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footer3.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footer4.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footer5.xml" ContentType="application/vnd.openxmlformats-officedocument.wordprocessingml.footer+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footer8.xml" ContentType="application/vnd.openxmlformats-officedocument.wordprocessingml.footer+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footer9.xml" ContentType="application/vnd.openxmlformats-officedocument.wordprocessingml.footer+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footer10.xml" ContentType="application/vnd.openxmlformats-officedocument.wordprocessingml.footer+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footer11.xml" ContentType="application/vnd.openxmlformats-officedocument.wordprocessingml.footer+xml"/>
  <Override PartName="/word/charts/chart25.xml" ContentType="application/vnd.openxmlformats-officedocument.drawingml.chart+xml"/>
  <Override PartName="/word/theme/themeOverride21.xml" ContentType="application/vnd.openxmlformats-officedocument.themeOverride+xml"/>
  <Override PartName="/word/footer12.xml" ContentType="application/vnd.openxmlformats-officedocument.wordprocessingml.footer+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footer13.xml" ContentType="application/vnd.openxmlformats-officedocument.wordprocessingml.footer+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footer14.xml" ContentType="application/vnd.openxmlformats-officedocument.wordprocessingml.footer+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footer15.xml" ContentType="application/vnd.openxmlformats-officedocument.wordprocessingml.footer+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footer16.xml" ContentType="application/vnd.openxmlformats-officedocument.wordprocessingml.footer+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AF569" w14:textId="77777777" w:rsidR="00985F33" w:rsidRDefault="00985F33">
      <w:pPr>
        <w:rPr>
          <w:rFonts w:cs="B Zar"/>
          <w:b/>
          <w:bCs/>
          <w:rtl/>
        </w:rPr>
      </w:pPr>
      <w:r>
        <w:rPr>
          <w:rFonts w:cs="B Zar" w:hint="cs"/>
          <w:b/>
          <w:bCs/>
          <w:noProof/>
          <w:sz w:val="52"/>
          <w:szCs w:val="52"/>
          <w:rtl/>
        </w:rPr>
        <w:drawing>
          <wp:anchor distT="0" distB="0" distL="114300" distR="114300" simplePos="0" relativeHeight="251663360" behindDoc="0" locked="0" layoutInCell="1" allowOverlap="1" wp14:anchorId="11269D99" wp14:editId="1178C0D7">
            <wp:simplePos x="0" y="0"/>
            <wp:positionH relativeFrom="margin">
              <wp:align>center</wp:align>
            </wp:positionH>
            <wp:positionV relativeFrom="margin">
              <wp:align>top</wp:align>
            </wp:positionV>
            <wp:extent cx="551180" cy="647700"/>
            <wp:effectExtent l="19050" t="0" r="1270" b="0"/>
            <wp:wrapSquare wrapText="bothSides"/>
            <wp:docPr id="2" name="Picture 0" descr="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رم دانشگاه.png"/>
                    <pic:cNvPicPr/>
                  </pic:nvPicPr>
                  <pic:blipFill>
                    <a:blip r:embed="rId8" cstate="print"/>
                    <a:stretch>
                      <a:fillRect/>
                    </a:stretch>
                  </pic:blipFill>
                  <pic:spPr>
                    <a:xfrm>
                      <a:off x="0" y="0"/>
                      <a:ext cx="551180" cy="647700"/>
                    </a:xfrm>
                    <a:prstGeom prst="rect">
                      <a:avLst/>
                    </a:prstGeom>
                  </pic:spPr>
                </pic:pic>
              </a:graphicData>
            </a:graphic>
          </wp:anchor>
        </w:drawing>
      </w:r>
    </w:p>
    <w:p w14:paraId="29A57890" w14:textId="77777777" w:rsidR="00985F33" w:rsidRDefault="00985F33">
      <w:pPr>
        <w:rPr>
          <w:rFonts w:cs="B Zar"/>
          <w:b/>
          <w:bCs/>
        </w:rPr>
      </w:pPr>
    </w:p>
    <w:p w14:paraId="4C0F07B9" w14:textId="77777777" w:rsidR="00985F33" w:rsidRPr="00BE4D66" w:rsidRDefault="00985F33" w:rsidP="00985F33">
      <w:pPr>
        <w:jc w:val="center"/>
        <w:rPr>
          <w:rFonts w:cs="B Nazanin"/>
          <w:b/>
          <w:bCs/>
          <w:sz w:val="24"/>
          <w:szCs w:val="24"/>
          <w:rtl/>
        </w:rPr>
      </w:pPr>
      <w:r w:rsidRPr="00BE4D66">
        <w:rPr>
          <w:rFonts w:cs="B Nazanin" w:hint="cs"/>
          <w:b/>
          <w:bCs/>
          <w:sz w:val="24"/>
          <w:szCs w:val="24"/>
          <w:rtl/>
        </w:rPr>
        <w:t>دانشگاه علوم پزشکی و خدمات بهداشتی و درمانی شهید بهشتی</w:t>
      </w:r>
    </w:p>
    <w:p w14:paraId="77A8351F" w14:textId="77777777" w:rsidR="00985F33" w:rsidRDefault="00985F33" w:rsidP="00985F33">
      <w:pPr>
        <w:jc w:val="center"/>
        <w:rPr>
          <w:rFonts w:cs="B Zar"/>
          <w:b/>
          <w:bCs/>
          <w:rtl/>
        </w:rPr>
      </w:pPr>
      <w:r w:rsidRPr="00BE4D66">
        <w:rPr>
          <w:rFonts w:cs="B Nazanin" w:hint="cs"/>
          <w:b/>
          <w:bCs/>
          <w:sz w:val="24"/>
          <w:szCs w:val="24"/>
          <w:rtl/>
        </w:rPr>
        <w:t>معاونت امور بهداشتی</w:t>
      </w:r>
    </w:p>
    <w:p w14:paraId="2C324737" w14:textId="1A3CFAA7" w:rsidR="00531F5B" w:rsidRDefault="00531F5B" w:rsidP="006243AE">
      <w:pPr>
        <w:jc w:val="center"/>
        <w:rPr>
          <w:rFonts w:cs="B Titr"/>
          <w:b/>
          <w:bCs/>
          <w:sz w:val="48"/>
          <w:szCs w:val="48"/>
          <w:rtl/>
        </w:rPr>
      </w:pPr>
    </w:p>
    <w:p w14:paraId="30688DDE" w14:textId="4A1A8DB1" w:rsidR="00531F5B" w:rsidRDefault="00AA3893" w:rsidP="006243AE">
      <w:pPr>
        <w:jc w:val="center"/>
        <w:rPr>
          <w:rFonts w:cs="B Titr"/>
          <w:b/>
          <w:bCs/>
          <w:sz w:val="48"/>
          <w:szCs w:val="48"/>
          <w:rtl/>
        </w:rPr>
      </w:pPr>
      <w:r>
        <w:rPr>
          <w:rFonts w:cs="B Titr" w:hint="cs"/>
          <w:b/>
          <w:bCs/>
          <w:sz w:val="48"/>
          <w:szCs w:val="48"/>
          <w:rtl/>
        </w:rPr>
        <w:t xml:space="preserve">عملکرد شبکه بهداشت ودرمان ورامین </w:t>
      </w:r>
    </w:p>
    <w:p w14:paraId="2F513E1B" w14:textId="3DFEA201" w:rsidR="00BF0159" w:rsidRDefault="00BF0159" w:rsidP="00BF0159">
      <w:pPr>
        <w:jc w:val="center"/>
        <w:rPr>
          <w:rFonts w:cs="B Titr"/>
          <w:b/>
          <w:bCs/>
          <w:sz w:val="28"/>
          <w:szCs w:val="28"/>
          <w:rtl/>
          <w:lang w:bidi="fa-IR"/>
        </w:rPr>
        <w:sectPr w:rsidR="00BF0159" w:rsidSect="00985F33">
          <w:footerReference w:type="default" r:id="rId9"/>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Titr" w:hint="cs"/>
          <w:b/>
          <w:bCs/>
          <w:sz w:val="28"/>
          <w:szCs w:val="28"/>
          <w:rtl/>
          <w:lang w:bidi="fa-IR"/>
        </w:rPr>
        <w:t>سال 1402</w:t>
      </w:r>
    </w:p>
    <w:tbl>
      <w:tblPr>
        <w:tblStyle w:val="TableGrid"/>
        <w:tblpPr w:leftFromText="180" w:rightFromText="180" w:vertAnchor="page" w:horzAnchor="margin" w:tblpXSpec="center" w:tblpY="1366"/>
        <w:bidiVisual/>
        <w:tblW w:w="6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3957"/>
        <w:gridCol w:w="1457"/>
      </w:tblGrid>
      <w:tr w:rsidR="00BF0159" w:rsidRPr="00070FD2" w14:paraId="5FF67A22" w14:textId="77777777" w:rsidTr="00BF0159">
        <w:trPr>
          <w:trHeight w:val="576"/>
        </w:trPr>
        <w:tc>
          <w:tcPr>
            <w:tcW w:w="1021" w:type="dxa"/>
            <w:vAlign w:val="center"/>
          </w:tcPr>
          <w:p w14:paraId="468D4B05"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lastRenderedPageBreak/>
              <w:t>ردیف</w:t>
            </w:r>
          </w:p>
        </w:tc>
        <w:tc>
          <w:tcPr>
            <w:tcW w:w="3957" w:type="dxa"/>
            <w:vAlign w:val="center"/>
          </w:tcPr>
          <w:p w14:paraId="3583CB65"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نام گروه</w:t>
            </w:r>
          </w:p>
        </w:tc>
        <w:tc>
          <w:tcPr>
            <w:tcW w:w="1457" w:type="dxa"/>
            <w:vAlign w:val="center"/>
          </w:tcPr>
          <w:p w14:paraId="1C1EAD99"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صفحه</w:t>
            </w:r>
          </w:p>
        </w:tc>
      </w:tr>
      <w:tr w:rsidR="00BF0159" w:rsidRPr="00070FD2" w14:paraId="5BAAD563" w14:textId="77777777" w:rsidTr="00BF0159">
        <w:trPr>
          <w:trHeight w:val="507"/>
        </w:trPr>
        <w:tc>
          <w:tcPr>
            <w:tcW w:w="1021" w:type="dxa"/>
          </w:tcPr>
          <w:p w14:paraId="0DB842FF"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w:t>
            </w:r>
          </w:p>
        </w:tc>
        <w:tc>
          <w:tcPr>
            <w:tcW w:w="3957" w:type="dxa"/>
          </w:tcPr>
          <w:p w14:paraId="70EEDF8A"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آزمایشگاه</w:t>
            </w:r>
          </w:p>
        </w:tc>
        <w:tc>
          <w:tcPr>
            <w:tcW w:w="1457" w:type="dxa"/>
          </w:tcPr>
          <w:p w14:paraId="1702A619" w14:textId="21A77619" w:rsidR="00BF0159" w:rsidRPr="00070FD2" w:rsidRDefault="00BF0159" w:rsidP="00747A18">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3-</w:t>
            </w:r>
            <w:r w:rsidR="00747A18">
              <w:rPr>
                <w:rFonts w:ascii="Calibri" w:eastAsia="Calibri" w:hAnsi="Calibri" w:cs="B Nazanin" w:hint="cs"/>
                <w:b/>
                <w:bCs/>
                <w:sz w:val="24"/>
                <w:szCs w:val="24"/>
                <w:rtl/>
                <w:lang w:bidi="fa-IR"/>
              </w:rPr>
              <w:t>9</w:t>
            </w:r>
          </w:p>
        </w:tc>
      </w:tr>
      <w:tr w:rsidR="00BF0159" w:rsidRPr="00070FD2" w14:paraId="1E3EED07" w14:textId="77777777" w:rsidTr="008931FA">
        <w:trPr>
          <w:trHeight w:val="507"/>
        </w:trPr>
        <w:tc>
          <w:tcPr>
            <w:tcW w:w="1021" w:type="dxa"/>
          </w:tcPr>
          <w:p w14:paraId="43C91BAB"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2</w:t>
            </w:r>
          </w:p>
        </w:tc>
        <w:tc>
          <w:tcPr>
            <w:tcW w:w="3957" w:type="dxa"/>
            <w:shd w:val="clear" w:color="auto" w:fill="auto"/>
          </w:tcPr>
          <w:p w14:paraId="15374DC2"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آموزش و ارتقای سلامت</w:t>
            </w:r>
          </w:p>
        </w:tc>
        <w:tc>
          <w:tcPr>
            <w:tcW w:w="1457" w:type="dxa"/>
            <w:shd w:val="clear" w:color="auto" w:fill="auto"/>
          </w:tcPr>
          <w:p w14:paraId="05AECEC4" w14:textId="7B7FA69D" w:rsidR="00BF0159" w:rsidRPr="00070FD2" w:rsidRDefault="00747A18" w:rsidP="00BF0159">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10-17</w:t>
            </w:r>
          </w:p>
        </w:tc>
      </w:tr>
      <w:tr w:rsidR="00BF0159" w:rsidRPr="00070FD2" w14:paraId="5E81F207" w14:textId="77777777" w:rsidTr="00BF0159">
        <w:trPr>
          <w:trHeight w:val="507"/>
        </w:trPr>
        <w:tc>
          <w:tcPr>
            <w:tcW w:w="1021" w:type="dxa"/>
          </w:tcPr>
          <w:p w14:paraId="6F17E561"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3</w:t>
            </w:r>
          </w:p>
        </w:tc>
        <w:tc>
          <w:tcPr>
            <w:tcW w:w="3957" w:type="dxa"/>
          </w:tcPr>
          <w:p w14:paraId="02C7B127"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برنامه ریزی، آمار، پايش و تحليل عملكرد</w:t>
            </w:r>
          </w:p>
        </w:tc>
        <w:tc>
          <w:tcPr>
            <w:tcW w:w="1457" w:type="dxa"/>
          </w:tcPr>
          <w:p w14:paraId="41E3E2D6" w14:textId="2C37FC7B" w:rsidR="00BF0159" w:rsidRPr="00070FD2" w:rsidRDefault="00BF0159" w:rsidP="00747A18">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w:t>
            </w:r>
            <w:r w:rsidR="00747A18">
              <w:rPr>
                <w:rFonts w:ascii="Calibri" w:eastAsia="Calibri" w:hAnsi="Calibri" w:cs="B Nazanin" w:hint="cs"/>
                <w:b/>
                <w:bCs/>
                <w:sz w:val="24"/>
                <w:szCs w:val="24"/>
                <w:rtl/>
                <w:lang w:bidi="fa-IR"/>
              </w:rPr>
              <w:t>8</w:t>
            </w:r>
            <w:r>
              <w:rPr>
                <w:rFonts w:ascii="Calibri" w:eastAsia="Calibri" w:hAnsi="Calibri" w:cs="B Nazanin" w:hint="cs"/>
                <w:b/>
                <w:bCs/>
                <w:sz w:val="24"/>
                <w:szCs w:val="24"/>
                <w:rtl/>
                <w:lang w:bidi="fa-IR"/>
              </w:rPr>
              <w:t>-2</w:t>
            </w:r>
            <w:r w:rsidR="00747A18">
              <w:rPr>
                <w:rFonts w:ascii="Calibri" w:eastAsia="Calibri" w:hAnsi="Calibri" w:cs="B Nazanin" w:hint="cs"/>
                <w:b/>
                <w:bCs/>
                <w:sz w:val="24"/>
                <w:szCs w:val="24"/>
                <w:rtl/>
                <w:lang w:bidi="fa-IR"/>
              </w:rPr>
              <w:t>9</w:t>
            </w:r>
          </w:p>
        </w:tc>
      </w:tr>
      <w:tr w:rsidR="00BF0159" w:rsidRPr="00070FD2" w14:paraId="40626B49" w14:textId="77777777" w:rsidTr="00BF0159">
        <w:trPr>
          <w:trHeight w:val="487"/>
        </w:trPr>
        <w:tc>
          <w:tcPr>
            <w:tcW w:w="1021" w:type="dxa"/>
          </w:tcPr>
          <w:p w14:paraId="3A2ECF8F"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4</w:t>
            </w:r>
          </w:p>
        </w:tc>
        <w:tc>
          <w:tcPr>
            <w:tcW w:w="3957" w:type="dxa"/>
          </w:tcPr>
          <w:p w14:paraId="30DD72B2"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پیشگیری و مراقبت از بیماری‌های غیرواگیر</w:t>
            </w:r>
          </w:p>
        </w:tc>
        <w:tc>
          <w:tcPr>
            <w:tcW w:w="1457" w:type="dxa"/>
          </w:tcPr>
          <w:p w14:paraId="3A85F706" w14:textId="32E5C0E6" w:rsidR="00BF0159" w:rsidRPr="00070FD2" w:rsidRDefault="00747A18" w:rsidP="00BF0159">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30-85</w:t>
            </w:r>
          </w:p>
        </w:tc>
      </w:tr>
      <w:tr w:rsidR="00BF0159" w:rsidRPr="00070FD2" w14:paraId="3B69154B" w14:textId="77777777" w:rsidTr="00BF0159">
        <w:trPr>
          <w:trHeight w:val="507"/>
        </w:trPr>
        <w:tc>
          <w:tcPr>
            <w:tcW w:w="1021" w:type="dxa"/>
          </w:tcPr>
          <w:p w14:paraId="1ABA9BA6"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5</w:t>
            </w:r>
          </w:p>
        </w:tc>
        <w:tc>
          <w:tcPr>
            <w:tcW w:w="3957" w:type="dxa"/>
          </w:tcPr>
          <w:p w14:paraId="03F1F7C4"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پیشگیری و مراقبت از بیماری‌های واگیر</w:t>
            </w:r>
          </w:p>
        </w:tc>
        <w:tc>
          <w:tcPr>
            <w:tcW w:w="1457" w:type="dxa"/>
          </w:tcPr>
          <w:p w14:paraId="74BAC01D" w14:textId="12DD3432" w:rsidR="00BF0159" w:rsidRPr="00070FD2" w:rsidRDefault="00747A18" w:rsidP="00BF0159">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86-118</w:t>
            </w:r>
          </w:p>
        </w:tc>
      </w:tr>
      <w:tr w:rsidR="00BF0159" w:rsidRPr="00070FD2" w14:paraId="6A9B293A" w14:textId="77777777" w:rsidTr="00BF0159">
        <w:trPr>
          <w:trHeight w:val="507"/>
        </w:trPr>
        <w:tc>
          <w:tcPr>
            <w:tcW w:w="1021" w:type="dxa"/>
          </w:tcPr>
          <w:p w14:paraId="4962A25B"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6</w:t>
            </w:r>
          </w:p>
        </w:tc>
        <w:tc>
          <w:tcPr>
            <w:tcW w:w="3957" w:type="dxa"/>
          </w:tcPr>
          <w:p w14:paraId="67FB5B2B"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تغذیه و امور داروئی</w:t>
            </w:r>
          </w:p>
        </w:tc>
        <w:tc>
          <w:tcPr>
            <w:tcW w:w="1457" w:type="dxa"/>
          </w:tcPr>
          <w:p w14:paraId="30E55FDB" w14:textId="5E1EF353" w:rsidR="00BF0159" w:rsidRPr="00070FD2" w:rsidRDefault="00747A18" w:rsidP="00BF0159">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119-134</w:t>
            </w:r>
          </w:p>
        </w:tc>
      </w:tr>
      <w:tr w:rsidR="00BF0159" w:rsidRPr="00070FD2" w14:paraId="5F162D95" w14:textId="77777777" w:rsidTr="00BF0159">
        <w:trPr>
          <w:trHeight w:val="487"/>
        </w:trPr>
        <w:tc>
          <w:tcPr>
            <w:tcW w:w="1021" w:type="dxa"/>
          </w:tcPr>
          <w:p w14:paraId="5D8979A6"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7</w:t>
            </w:r>
          </w:p>
        </w:tc>
        <w:tc>
          <w:tcPr>
            <w:tcW w:w="3957" w:type="dxa"/>
          </w:tcPr>
          <w:p w14:paraId="7E0CBE80"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جوانی جمعیت</w:t>
            </w:r>
          </w:p>
        </w:tc>
        <w:tc>
          <w:tcPr>
            <w:tcW w:w="1457" w:type="dxa"/>
          </w:tcPr>
          <w:p w14:paraId="49F5359A" w14:textId="1928D930" w:rsidR="00BF0159" w:rsidRPr="00070FD2" w:rsidRDefault="00747A18" w:rsidP="00BF0159">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135-144</w:t>
            </w:r>
          </w:p>
        </w:tc>
      </w:tr>
      <w:tr w:rsidR="00BF0159" w:rsidRPr="00070FD2" w14:paraId="59D8C9C3" w14:textId="77777777" w:rsidTr="00BF0159">
        <w:trPr>
          <w:trHeight w:val="507"/>
        </w:trPr>
        <w:tc>
          <w:tcPr>
            <w:tcW w:w="1021" w:type="dxa"/>
          </w:tcPr>
          <w:p w14:paraId="70DFA8C2"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8</w:t>
            </w:r>
          </w:p>
        </w:tc>
        <w:tc>
          <w:tcPr>
            <w:tcW w:w="3957" w:type="dxa"/>
          </w:tcPr>
          <w:p w14:paraId="4F5A0F70"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 xml:space="preserve">سلامت جمعیت و خانواده </w:t>
            </w:r>
          </w:p>
        </w:tc>
        <w:tc>
          <w:tcPr>
            <w:tcW w:w="1457" w:type="dxa"/>
          </w:tcPr>
          <w:p w14:paraId="4D0F2A5B" w14:textId="68F3655A" w:rsidR="00BF0159" w:rsidRPr="00070FD2" w:rsidRDefault="00A35DF1" w:rsidP="00BF0159">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145-170</w:t>
            </w:r>
          </w:p>
        </w:tc>
      </w:tr>
      <w:tr w:rsidR="00BF0159" w:rsidRPr="00070FD2" w14:paraId="4FF66EB7" w14:textId="77777777" w:rsidTr="00BF0159">
        <w:trPr>
          <w:trHeight w:val="487"/>
        </w:trPr>
        <w:tc>
          <w:tcPr>
            <w:tcW w:w="1021" w:type="dxa"/>
          </w:tcPr>
          <w:p w14:paraId="6CC11C79"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9</w:t>
            </w:r>
          </w:p>
        </w:tc>
        <w:tc>
          <w:tcPr>
            <w:tcW w:w="3957" w:type="dxa"/>
          </w:tcPr>
          <w:p w14:paraId="476E379B"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دهان و دندان</w:t>
            </w:r>
          </w:p>
        </w:tc>
        <w:tc>
          <w:tcPr>
            <w:tcW w:w="1457" w:type="dxa"/>
          </w:tcPr>
          <w:p w14:paraId="6A5813A4" w14:textId="5CD111BB" w:rsidR="00BF0159" w:rsidRPr="00070FD2" w:rsidRDefault="0023759D" w:rsidP="00BF0159">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171-179</w:t>
            </w:r>
          </w:p>
        </w:tc>
      </w:tr>
      <w:tr w:rsidR="00BF0159" w:rsidRPr="00070FD2" w14:paraId="65CD9192" w14:textId="77777777" w:rsidTr="00BF0159">
        <w:trPr>
          <w:trHeight w:val="507"/>
        </w:trPr>
        <w:tc>
          <w:tcPr>
            <w:tcW w:w="1021" w:type="dxa"/>
          </w:tcPr>
          <w:p w14:paraId="3C025126"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10</w:t>
            </w:r>
          </w:p>
        </w:tc>
        <w:tc>
          <w:tcPr>
            <w:tcW w:w="3957" w:type="dxa"/>
          </w:tcPr>
          <w:p w14:paraId="3FF00382"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روانی، اجتماعی و پیشگیری از اعتیاد</w:t>
            </w:r>
          </w:p>
        </w:tc>
        <w:tc>
          <w:tcPr>
            <w:tcW w:w="1457" w:type="dxa"/>
          </w:tcPr>
          <w:p w14:paraId="75C370DC" w14:textId="2AF4D5FE" w:rsidR="00BF0159" w:rsidRPr="00070FD2" w:rsidRDefault="00D161A6" w:rsidP="000A436D">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180-</w:t>
            </w:r>
            <w:r w:rsidR="000A436D">
              <w:rPr>
                <w:rFonts w:ascii="Calibri" w:eastAsia="Calibri" w:hAnsi="Calibri" w:cs="B Nazanin" w:hint="cs"/>
                <w:b/>
                <w:bCs/>
                <w:sz w:val="24"/>
                <w:szCs w:val="24"/>
                <w:rtl/>
                <w:lang w:bidi="fa-IR"/>
              </w:rPr>
              <w:t>194</w:t>
            </w:r>
          </w:p>
        </w:tc>
      </w:tr>
      <w:tr w:rsidR="00BF0159" w:rsidRPr="00070FD2" w14:paraId="4B5AD729" w14:textId="77777777" w:rsidTr="00BF0159">
        <w:trPr>
          <w:trHeight w:val="507"/>
        </w:trPr>
        <w:tc>
          <w:tcPr>
            <w:tcW w:w="1021" w:type="dxa"/>
          </w:tcPr>
          <w:p w14:paraId="1A566C60"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11</w:t>
            </w:r>
          </w:p>
        </w:tc>
        <w:tc>
          <w:tcPr>
            <w:tcW w:w="3957" w:type="dxa"/>
          </w:tcPr>
          <w:p w14:paraId="00886CA8"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 xml:space="preserve">سلامت کار </w:t>
            </w:r>
          </w:p>
        </w:tc>
        <w:tc>
          <w:tcPr>
            <w:tcW w:w="1457" w:type="dxa"/>
          </w:tcPr>
          <w:p w14:paraId="0CBD0AFA" w14:textId="04BDDB2C" w:rsidR="00BF0159" w:rsidRPr="00070FD2" w:rsidRDefault="000A436D" w:rsidP="00BF0159">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195-205</w:t>
            </w:r>
          </w:p>
        </w:tc>
      </w:tr>
      <w:tr w:rsidR="00D161A6" w:rsidRPr="00070FD2" w14:paraId="2FACB510" w14:textId="77777777" w:rsidTr="00BF0159">
        <w:trPr>
          <w:trHeight w:val="507"/>
        </w:trPr>
        <w:tc>
          <w:tcPr>
            <w:tcW w:w="1021" w:type="dxa"/>
          </w:tcPr>
          <w:p w14:paraId="76FD2A07" w14:textId="77777777" w:rsidR="00D161A6" w:rsidRPr="00070FD2" w:rsidRDefault="00D161A6" w:rsidP="00D161A6">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12</w:t>
            </w:r>
          </w:p>
        </w:tc>
        <w:tc>
          <w:tcPr>
            <w:tcW w:w="3957" w:type="dxa"/>
          </w:tcPr>
          <w:p w14:paraId="694246E0" w14:textId="77777777" w:rsidR="00D161A6" w:rsidRPr="00070FD2" w:rsidRDefault="00D161A6" w:rsidP="00D161A6">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محیط</w:t>
            </w:r>
          </w:p>
        </w:tc>
        <w:tc>
          <w:tcPr>
            <w:tcW w:w="1457" w:type="dxa"/>
          </w:tcPr>
          <w:p w14:paraId="2EA5F4CA" w14:textId="20F083F9" w:rsidR="00D161A6" w:rsidRPr="00070FD2" w:rsidRDefault="00D161A6" w:rsidP="000A436D">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20</w:t>
            </w:r>
            <w:r w:rsidR="000A436D">
              <w:rPr>
                <w:rFonts w:ascii="Calibri" w:eastAsia="Calibri" w:hAnsi="Calibri" w:cs="B Nazanin" w:hint="cs"/>
                <w:b/>
                <w:bCs/>
                <w:sz w:val="24"/>
                <w:szCs w:val="24"/>
                <w:rtl/>
                <w:lang w:bidi="fa-IR"/>
              </w:rPr>
              <w:t>6</w:t>
            </w:r>
            <w:r>
              <w:rPr>
                <w:rFonts w:ascii="Calibri" w:eastAsia="Calibri" w:hAnsi="Calibri" w:cs="B Nazanin" w:hint="cs"/>
                <w:b/>
                <w:bCs/>
                <w:sz w:val="24"/>
                <w:szCs w:val="24"/>
                <w:rtl/>
                <w:lang w:bidi="fa-IR"/>
              </w:rPr>
              <w:t>-21</w:t>
            </w:r>
            <w:r w:rsidR="000A436D">
              <w:rPr>
                <w:rFonts w:ascii="Calibri" w:eastAsia="Calibri" w:hAnsi="Calibri" w:cs="B Nazanin" w:hint="cs"/>
                <w:b/>
                <w:bCs/>
                <w:sz w:val="24"/>
                <w:szCs w:val="24"/>
                <w:rtl/>
                <w:lang w:bidi="fa-IR"/>
              </w:rPr>
              <w:t>3</w:t>
            </w:r>
          </w:p>
        </w:tc>
      </w:tr>
      <w:tr w:rsidR="00BF0159" w:rsidRPr="00070FD2" w14:paraId="05CC9E7F" w14:textId="77777777" w:rsidTr="00BF0159">
        <w:trPr>
          <w:trHeight w:val="507"/>
        </w:trPr>
        <w:tc>
          <w:tcPr>
            <w:tcW w:w="1021" w:type="dxa"/>
          </w:tcPr>
          <w:p w14:paraId="0FAAEBD3"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13</w:t>
            </w:r>
          </w:p>
        </w:tc>
        <w:tc>
          <w:tcPr>
            <w:tcW w:w="3957" w:type="dxa"/>
          </w:tcPr>
          <w:p w14:paraId="2B25BC4B"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نوجوانان، جوانان و مدارس</w:t>
            </w:r>
          </w:p>
        </w:tc>
        <w:tc>
          <w:tcPr>
            <w:tcW w:w="1457" w:type="dxa"/>
          </w:tcPr>
          <w:p w14:paraId="61B55D64" w14:textId="11F50FAF" w:rsidR="00BF0159" w:rsidRPr="00070FD2" w:rsidRDefault="008931FA" w:rsidP="000A436D">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21</w:t>
            </w:r>
            <w:r w:rsidR="000A436D">
              <w:rPr>
                <w:rFonts w:ascii="Calibri" w:eastAsia="Calibri" w:hAnsi="Calibri" w:cs="B Nazanin" w:hint="cs"/>
                <w:b/>
                <w:bCs/>
                <w:sz w:val="24"/>
                <w:szCs w:val="24"/>
                <w:rtl/>
                <w:lang w:bidi="fa-IR"/>
              </w:rPr>
              <w:t>4</w:t>
            </w:r>
            <w:r>
              <w:rPr>
                <w:rFonts w:ascii="Calibri" w:eastAsia="Calibri" w:hAnsi="Calibri" w:cs="B Nazanin" w:hint="cs"/>
                <w:b/>
                <w:bCs/>
                <w:sz w:val="24"/>
                <w:szCs w:val="24"/>
                <w:rtl/>
                <w:lang w:bidi="fa-IR"/>
              </w:rPr>
              <w:t>-23</w:t>
            </w:r>
            <w:r w:rsidR="000A436D">
              <w:rPr>
                <w:rFonts w:ascii="Calibri" w:eastAsia="Calibri" w:hAnsi="Calibri" w:cs="B Nazanin" w:hint="cs"/>
                <w:b/>
                <w:bCs/>
                <w:sz w:val="24"/>
                <w:szCs w:val="24"/>
                <w:rtl/>
                <w:lang w:bidi="fa-IR"/>
              </w:rPr>
              <w:t>6</w:t>
            </w:r>
          </w:p>
        </w:tc>
      </w:tr>
      <w:tr w:rsidR="00BF0159" w:rsidRPr="00070FD2" w14:paraId="77A4FB7B" w14:textId="77777777" w:rsidTr="00BF0159">
        <w:trPr>
          <w:trHeight w:val="486"/>
        </w:trPr>
        <w:tc>
          <w:tcPr>
            <w:tcW w:w="1021" w:type="dxa"/>
          </w:tcPr>
          <w:p w14:paraId="15E92776"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14</w:t>
            </w:r>
          </w:p>
        </w:tc>
        <w:tc>
          <w:tcPr>
            <w:tcW w:w="3957" w:type="dxa"/>
          </w:tcPr>
          <w:p w14:paraId="2C9B8B9F"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گسترش شبکه‌ها</w:t>
            </w:r>
          </w:p>
        </w:tc>
        <w:tc>
          <w:tcPr>
            <w:tcW w:w="1457" w:type="dxa"/>
          </w:tcPr>
          <w:p w14:paraId="66481D9D" w14:textId="26CF6625" w:rsidR="00BF0159" w:rsidRPr="00070FD2" w:rsidRDefault="008931FA" w:rsidP="000A436D">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23</w:t>
            </w:r>
            <w:r w:rsidR="000A436D">
              <w:rPr>
                <w:rFonts w:ascii="Calibri" w:eastAsia="Calibri" w:hAnsi="Calibri" w:cs="B Nazanin" w:hint="cs"/>
                <w:b/>
                <w:bCs/>
                <w:sz w:val="24"/>
                <w:szCs w:val="24"/>
                <w:rtl/>
                <w:lang w:bidi="fa-IR"/>
              </w:rPr>
              <w:t>7</w:t>
            </w:r>
            <w:r>
              <w:rPr>
                <w:rFonts w:ascii="Calibri" w:eastAsia="Calibri" w:hAnsi="Calibri" w:cs="B Nazanin" w:hint="cs"/>
                <w:b/>
                <w:bCs/>
                <w:sz w:val="24"/>
                <w:szCs w:val="24"/>
                <w:rtl/>
                <w:lang w:bidi="fa-IR"/>
              </w:rPr>
              <w:t>-26</w:t>
            </w:r>
            <w:r w:rsidR="000A436D">
              <w:rPr>
                <w:rFonts w:ascii="Calibri" w:eastAsia="Calibri" w:hAnsi="Calibri" w:cs="B Nazanin" w:hint="cs"/>
                <w:b/>
                <w:bCs/>
                <w:sz w:val="24"/>
                <w:szCs w:val="24"/>
                <w:rtl/>
                <w:lang w:bidi="fa-IR"/>
              </w:rPr>
              <w:t>2</w:t>
            </w:r>
          </w:p>
        </w:tc>
      </w:tr>
      <w:tr w:rsidR="00BF0159" w:rsidRPr="00070FD2" w14:paraId="57FC7C2D" w14:textId="77777777" w:rsidTr="00BF0159">
        <w:trPr>
          <w:trHeight w:val="487"/>
        </w:trPr>
        <w:tc>
          <w:tcPr>
            <w:tcW w:w="1021" w:type="dxa"/>
          </w:tcPr>
          <w:p w14:paraId="0F5089A9"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15</w:t>
            </w:r>
          </w:p>
        </w:tc>
        <w:tc>
          <w:tcPr>
            <w:tcW w:w="3957" w:type="dxa"/>
          </w:tcPr>
          <w:p w14:paraId="1FBDC222" w14:textId="77777777" w:rsidR="00BF0159" w:rsidRPr="00070FD2" w:rsidRDefault="00BF0159" w:rsidP="00BF0159">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مدیریت خطر و بلایا</w:t>
            </w:r>
          </w:p>
        </w:tc>
        <w:tc>
          <w:tcPr>
            <w:tcW w:w="1457" w:type="dxa"/>
          </w:tcPr>
          <w:p w14:paraId="4DCD4C7F" w14:textId="0A8677ED" w:rsidR="00BF0159" w:rsidRPr="00070FD2" w:rsidRDefault="008931FA" w:rsidP="000A436D">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26</w:t>
            </w:r>
            <w:r w:rsidR="000A436D">
              <w:rPr>
                <w:rFonts w:ascii="Calibri" w:eastAsia="Calibri" w:hAnsi="Calibri" w:cs="B Nazanin" w:hint="cs"/>
                <w:b/>
                <w:bCs/>
                <w:sz w:val="24"/>
                <w:szCs w:val="24"/>
                <w:rtl/>
                <w:lang w:bidi="fa-IR"/>
              </w:rPr>
              <w:t>3</w:t>
            </w:r>
            <w:r>
              <w:rPr>
                <w:rFonts w:ascii="Calibri" w:eastAsia="Calibri" w:hAnsi="Calibri" w:cs="B Nazanin" w:hint="cs"/>
                <w:b/>
                <w:bCs/>
                <w:sz w:val="24"/>
                <w:szCs w:val="24"/>
                <w:rtl/>
                <w:lang w:bidi="fa-IR"/>
              </w:rPr>
              <w:t>-27</w:t>
            </w:r>
            <w:r w:rsidR="000A436D">
              <w:rPr>
                <w:rFonts w:ascii="Calibri" w:eastAsia="Calibri" w:hAnsi="Calibri" w:cs="B Nazanin" w:hint="cs"/>
                <w:b/>
                <w:bCs/>
                <w:sz w:val="24"/>
                <w:szCs w:val="24"/>
                <w:rtl/>
                <w:lang w:bidi="fa-IR"/>
              </w:rPr>
              <w:t>0</w:t>
            </w:r>
          </w:p>
        </w:tc>
      </w:tr>
    </w:tbl>
    <w:p w14:paraId="63B6BB25" w14:textId="77777777" w:rsidR="00BF0159" w:rsidRDefault="00BF0159">
      <w:pPr>
        <w:rPr>
          <w:rFonts w:cs="B Zar"/>
          <w:b/>
          <w:bCs/>
        </w:rPr>
        <w:sectPr w:rsidR="00BF0159" w:rsidSect="00985F33">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3B1C12D" w14:textId="77777777" w:rsidR="006642EE" w:rsidRDefault="006642EE">
      <w:pPr>
        <w:rPr>
          <w:rFonts w:cs="B Nazanin"/>
          <w:b/>
          <w:bCs/>
          <w:sz w:val="28"/>
          <w:szCs w:val="28"/>
          <w:rtl/>
          <w:lang w:bidi="fa-IR"/>
        </w:rPr>
      </w:pPr>
    </w:p>
    <w:p w14:paraId="654CCF56" w14:textId="77777777" w:rsidR="006642EE" w:rsidRDefault="006642EE">
      <w:pPr>
        <w:rPr>
          <w:rFonts w:cs="B Nazanin"/>
          <w:b/>
          <w:bCs/>
          <w:sz w:val="28"/>
          <w:szCs w:val="28"/>
          <w:rtl/>
          <w:lang w:bidi="fa-IR"/>
        </w:rPr>
      </w:pPr>
    </w:p>
    <w:p w14:paraId="4EBAF6F9" w14:textId="77777777" w:rsidR="006642EE" w:rsidRDefault="006642EE">
      <w:pPr>
        <w:rPr>
          <w:rFonts w:cs="B Nazanin"/>
          <w:b/>
          <w:bCs/>
          <w:sz w:val="28"/>
          <w:szCs w:val="28"/>
          <w:rtl/>
          <w:lang w:bidi="fa-IR"/>
        </w:rPr>
      </w:pPr>
    </w:p>
    <w:p w14:paraId="75A19B66" w14:textId="77777777" w:rsidR="00525928" w:rsidRPr="006642EE" w:rsidRDefault="00525928" w:rsidP="006642EE">
      <w:pPr>
        <w:jc w:val="center"/>
        <w:rPr>
          <w:rFonts w:cs="B Titr"/>
          <w:b/>
          <w:bCs/>
          <w:sz w:val="52"/>
          <w:szCs w:val="52"/>
          <w:rtl/>
          <w:lang w:bidi="fa-IR"/>
        </w:rPr>
      </w:pPr>
      <w:r w:rsidRPr="006642EE">
        <w:rPr>
          <w:rFonts w:cs="B Titr" w:hint="cs"/>
          <w:b/>
          <w:bCs/>
          <w:sz w:val="52"/>
          <w:szCs w:val="52"/>
          <w:rtl/>
          <w:lang w:bidi="fa-IR"/>
        </w:rPr>
        <w:t xml:space="preserve">نام </w:t>
      </w:r>
      <w:r w:rsidR="006642EE">
        <w:rPr>
          <w:rFonts w:cs="B Titr" w:hint="cs"/>
          <w:b/>
          <w:bCs/>
          <w:sz w:val="52"/>
          <w:szCs w:val="52"/>
          <w:rtl/>
          <w:lang w:bidi="fa-IR"/>
        </w:rPr>
        <w:t xml:space="preserve"> واحد</w:t>
      </w:r>
      <w:r w:rsidR="00CA7666">
        <w:rPr>
          <w:rFonts w:cs="B Titr" w:hint="cs"/>
          <w:b/>
          <w:bCs/>
          <w:sz w:val="52"/>
          <w:szCs w:val="52"/>
          <w:rtl/>
          <w:lang w:bidi="fa-IR"/>
        </w:rPr>
        <w:t xml:space="preserve"> : آزمایشگاه </w:t>
      </w:r>
    </w:p>
    <w:p w14:paraId="53D39C4D" w14:textId="4AD60C9F" w:rsidR="00525928" w:rsidRPr="006642EE" w:rsidRDefault="00F3444D" w:rsidP="00525928">
      <w:pPr>
        <w:jc w:val="center"/>
        <w:rPr>
          <w:rFonts w:cs="B Titr"/>
          <w:b/>
          <w:bCs/>
          <w:sz w:val="28"/>
          <w:szCs w:val="28"/>
          <w:rtl/>
          <w:lang w:bidi="fa-IR"/>
        </w:rPr>
      </w:pPr>
      <w:r>
        <w:rPr>
          <w:rFonts w:cs="B Titr" w:hint="cs"/>
          <w:b/>
          <w:bCs/>
          <w:sz w:val="28"/>
          <w:szCs w:val="28"/>
          <w:rtl/>
          <w:lang w:bidi="fa-IR"/>
        </w:rPr>
        <w:t xml:space="preserve">سال </w:t>
      </w:r>
      <w:r w:rsidR="00525928" w:rsidRPr="006642EE">
        <w:rPr>
          <w:rFonts w:cs="B Titr" w:hint="cs"/>
          <w:b/>
          <w:bCs/>
          <w:sz w:val="28"/>
          <w:szCs w:val="28"/>
          <w:rtl/>
          <w:lang w:bidi="fa-IR"/>
        </w:rPr>
        <w:t>1402</w:t>
      </w:r>
    </w:p>
    <w:p w14:paraId="782026BD" w14:textId="77777777" w:rsidR="006642EE" w:rsidRDefault="006642EE">
      <w:pPr>
        <w:rPr>
          <w:rFonts w:cs="B Nazanin"/>
          <w:b/>
          <w:bCs/>
          <w:sz w:val="28"/>
          <w:szCs w:val="28"/>
          <w:rtl/>
          <w:lang w:bidi="fa-IR"/>
        </w:rPr>
      </w:pPr>
      <w:r>
        <w:rPr>
          <w:rFonts w:cs="B Nazanin"/>
          <w:b/>
          <w:bCs/>
          <w:sz w:val="28"/>
          <w:szCs w:val="28"/>
          <w:rtl/>
          <w:lang w:bidi="fa-IR"/>
        </w:rPr>
        <w:br w:type="page"/>
      </w:r>
    </w:p>
    <w:p w14:paraId="047B08AA" w14:textId="77777777" w:rsidR="008F6094" w:rsidRPr="00E0117C" w:rsidRDefault="008F6094" w:rsidP="008F6094">
      <w:pPr>
        <w:bidi/>
        <w:rPr>
          <w:rFonts w:cs="B Nazanin"/>
          <w:sz w:val="24"/>
          <w:szCs w:val="24"/>
          <w:rtl/>
          <w:lang w:bidi="fa-IR"/>
        </w:rPr>
      </w:pPr>
      <w:r>
        <w:rPr>
          <w:rFonts w:cs="B Nazanin" w:hint="cs"/>
          <w:b/>
          <w:bCs/>
          <w:sz w:val="28"/>
          <w:szCs w:val="28"/>
          <w:rtl/>
          <w:lang w:bidi="fa-IR"/>
        </w:rPr>
        <w:lastRenderedPageBreak/>
        <w:t>نام برنامه :</w:t>
      </w:r>
    </w:p>
    <w:p w14:paraId="7F0819BA" w14:textId="77777777" w:rsidR="00CA7666" w:rsidRPr="00CA7666" w:rsidRDefault="00CA7666" w:rsidP="00CA7666">
      <w:pPr>
        <w:bidi/>
        <w:rPr>
          <w:rFonts w:cs="B Nazanin"/>
          <w:sz w:val="24"/>
          <w:szCs w:val="24"/>
          <w:rtl/>
          <w:lang w:bidi="fa-IR"/>
        </w:rPr>
      </w:pPr>
      <w:r w:rsidRPr="00CA7666">
        <w:rPr>
          <w:rFonts w:cs="B Nazanin" w:hint="cs"/>
          <w:sz w:val="24"/>
          <w:szCs w:val="24"/>
          <w:rtl/>
          <w:lang w:bidi="fa-IR"/>
        </w:rPr>
        <w:t>ارائه خدمات آزمایشگاه های بهداشتی سطح 1و2 به جمعیت تحت پوشش شهرستان ورامین</w:t>
      </w:r>
    </w:p>
    <w:p w14:paraId="74CFE8B5" w14:textId="77777777" w:rsidR="00CA7666" w:rsidRDefault="00CA7666" w:rsidP="00CA7666">
      <w:pPr>
        <w:bidi/>
        <w:rPr>
          <w:rFonts w:cs="B Nazanin"/>
          <w:b/>
          <w:bCs/>
          <w:sz w:val="28"/>
          <w:szCs w:val="28"/>
          <w:rtl/>
          <w:lang w:bidi="fa-IR"/>
        </w:rPr>
      </w:pPr>
      <w:r w:rsidRPr="00BE4D66">
        <w:rPr>
          <w:rFonts w:cs="B Nazanin" w:hint="cs"/>
          <w:b/>
          <w:bCs/>
          <w:sz w:val="28"/>
          <w:szCs w:val="28"/>
          <w:rtl/>
          <w:lang w:bidi="fa-IR"/>
        </w:rPr>
        <w:t>الف )جامعه آماری</w:t>
      </w:r>
      <w:r>
        <w:rPr>
          <w:rFonts w:cs="B Nazanin" w:hint="cs"/>
          <w:b/>
          <w:bCs/>
          <w:sz w:val="28"/>
          <w:szCs w:val="28"/>
          <w:rtl/>
          <w:lang w:bidi="fa-IR"/>
        </w:rPr>
        <w:t xml:space="preserve"> : </w:t>
      </w:r>
    </w:p>
    <w:p w14:paraId="671F5692" w14:textId="77777777" w:rsidR="00CA7666" w:rsidRPr="009B4C24" w:rsidRDefault="00CA7666" w:rsidP="00C249F5">
      <w:pPr>
        <w:pStyle w:val="ListParagraph"/>
        <w:numPr>
          <w:ilvl w:val="0"/>
          <w:numId w:val="8"/>
        </w:numPr>
        <w:bidi/>
        <w:rPr>
          <w:rFonts w:cs="B Nazanin"/>
          <w:sz w:val="24"/>
          <w:szCs w:val="24"/>
          <w:rtl/>
          <w:lang w:bidi="fa-IR"/>
        </w:rPr>
      </w:pPr>
      <w:r w:rsidRPr="009B4C24">
        <w:rPr>
          <w:rFonts w:cs="B Nazanin" w:hint="cs"/>
          <w:sz w:val="24"/>
          <w:szCs w:val="24"/>
          <w:rtl/>
          <w:lang w:bidi="fa-IR"/>
        </w:rPr>
        <w:t xml:space="preserve">آزمایشگاه ستاد و یک آزمایشگاه زیر مجموعه در مرکز بهداشتی درمانی جواد آباد </w:t>
      </w:r>
    </w:p>
    <w:p w14:paraId="384911C1" w14:textId="77777777" w:rsidR="00CA7666" w:rsidRPr="009B4C24" w:rsidRDefault="00CA7666" w:rsidP="00C249F5">
      <w:pPr>
        <w:pStyle w:val="ListParagraph"/>
        <w:numPr>
          <w:ilvl w:val="0"/>
          <w:numId w:val="8"/>
        </w:numPr>
        <w:bidi/>
        <w:rPr>
          <w:rFonts w:cs="B Nazanin"/>
          <w:sz w:val="24"/>
          <w:szCs w:val="24"/>
          <w:rtl/>
          <w:lang w:bidi="fa-IR"/>
        </w:rPr>
      </w:pPr>
      <w:r w:rsidRPr="009B4C24">
        <w:rPr>
          <w:rFonts w:cs="B Nazanin" w:hint="cs"/>
          <w:sz w:val="24"/>
          <w:szCs w:val="24"/>
          <w:rtl/>
          <w:lang w:bidi="fa-IR"/>
        </w:rPr>
        <w:t xml:space="preserve">جمعیت تحت پوشش شهرستان ورامین بر اساس سامانه سیب در سال 1402 که تعداد 314956نفرگزارش شده است ، </w:t>
      </w:r>
    </w:p>
    <w:p w14:paraId="663AF679" w14:textId="77777777" w:rsidR="00CA7666" w:rsidRPr="009B4C24" w:rsidRDefault="00CA7666" w:rsidP="00C249F5">
      <w:pPr>
        <w:pStyle w:val="ListParagraph"/>
        <w:numPr>
          <w:ilvl w:val="0"/>
          <w:numId w:val="8"/>
        </w:numPr>
        <w:bidi/>
        <w:rPr>
          <w:rFonts w:cs="B Nazanin"/>
          <w:sz w:val="24"/>
          <w:szCs w:val="24"/>
          <w:rtl/>
          <w:lang w:bidi="fa-IR"/>
        </w:rPr>
      </w:pPr>
      <w:r w:rsidRPr="009B4C24">
        <w:rPr>
          <w:rFonts w:cs="B Nazanin" w:hint="cs"/>
          <w:sz w:val="24"/>
          <w:szCs w:val="24"/>
          <w:rtl/>
          <w:lang w:bidi="fa-IR"/>
        </w:rPr>
        <w:t xml:space="preserve">خدمات آزمایشگاهی در سطح 1 و 2 </w:t>
      </w:r>
    </w:p>
    <w:p w14:paraId="7F0E663B" w14:textId="77777777" w:rsidR="00CA7666" w:rsidRDefault="00CA7666" w:rsidP="00CA7666">
      <w:pPr>
        <w:bidi/>
        <w:jc w:val="center"/>
        <w:rPr>
          <w:rFonts w:cs="B Zar"/>
          <w:b/>
          <w:bCs/>
          <w:rtl/>
        </w:rPr>
      </w:pPr>
    </w:p>
    <w:p w14:paraId="6674E350" w14:textId="77777777" w:rsidR="00CA7666" w:rsidRDefault="00CA7666" w:rsidP="00CA7666">
      <w:pPr>
        <w:bidi/>
        <w:jc w:val="center"/>
        <w:rPr>
          <w:rFonts w:cs="B Zar"/>
          <w:b/>
          <w:bCs/>
          <w:rtl/>
        </w:rPr>
      </w:pPr>
    </w:p>
    <w:p w14:paraId="2D4153E6" w14:textId="77777777" w:rsidR="00CA7666" w:rsidRDefault="00CA7666" w:rsidP="00CA7666">
      <w:pPr>
        <w:bidi/>
        <w:jc w:val="center"/>
        <w:rPr>
          <w:rFonts w:cs="B Zar"/>
          <w:b/>
          <w:bCs/>
          <w:rtl/>
        </w:rPr>
      </w:pPr>
    </w:p>
    <w:p w14:paraId="3E3C5E3F" w14:textId="77777777" w:rsidR="00CA7666" w:rsidRDefault="00CA7666" w:rsidP="00CA7666">
      <w:pPr>
        <w:bidi/>
        <w:jc w:val="center"/>
        <w:rPr>
          <w:rFonts w:cs="B Zar"/>
          <w:b/>
          <w:bCs/>
          <w:rtl/>
        </w:rPr>
      </w:pPr>
    </w:p>
    <w:p w14:paraId="29FE602A" w14:textId="55E8132B" w:rsidR="00CA7666" w:rsidRDefault="00CA7666" w:rsidP="00CA7666">
      <w:pPr>
        <w:bidi/>
        <w:rPr>
          <w:rtl/>
        </w:rPr>
      </w:pPr>
    </w:p>
    <w:p w14:paraId="43343C33" w14:textId="1FB95327" w:rsidR="00F47A3A" w:rsidRDefault="00F47A3A" w:rsidP="00F47A3A">
      <w:pPr>
        <w:bidi/>
        <w:rPr>
          <w:rtl/>
        </w:rPr>
      </w:pPr>
    </w:p>
    <w:p w14:paraId="23B7BCE9" w14:textId="5F600F4D" w:rsidR="00BF0159" w:rsidRDefault="00BF0159" w:rsidP="00BF0159">
      <w:pPr>
        <w:bidi/>
        <w:rPr>
          <w:rtl/>
        </w:rPr>
      </w:pPr>
    </w:p>
    <w:p w14:paraId="0337DFE2" w14:textId="242746E9" w:rsidR="00BF0159" w:rsidRDefault="00BF0159" w:rsidP="00BF0159">
      <w:pPr>
        <w:bidi/>
        <w:rPr>
          <w:rtl/>
        </w:rPr>
      </w:pPr>
    </w:p>
    <w:p w14:paraId="11D81B69" w14:textId="75B439A4" w:rsidR="00BF0159" w:rsidRDefault="00BF0159" w:rsidP="00BF0159">
      <w:pPr>
        <w:bidi/>
        <w:rPr>
          <w:rtl/>
        </w:rPr>
      </w:pPr>
    </w:p>
    <w:p w14:paraId="1E144CD4" w14:textId="53DAF601" w:rsidR="00BF0159" w:rsidRDefault="00BF0159" w:rsidP="00BF0159">
      <w:pPr>
        <w:bidi/>
        <w:rPr>
          <w:rtl/>
        </w:rPr>
      </w:pPr>
    </w:p>
    <w:p w14:paraId="121C670C" w14:textId="33144B89" w:rsidR="00BF0159" w:rsidRDefault="00BF0159" w:rsidP="00BF0159">
      <w:pPr>
        <w:bidi/>
        <w:rPr>
          <w:rtl/>
        </w:rPr>
      </w:pPr>
    </w:p>
    <w:p w14:paraId="2CA293CC" w14:textId="64235834" w:rsidR="00BF0159" w:rsidRDefault="00BF0159" w:rsidP="00BF0159">
      <w:pPr>
        <w:bidi/>
        <w:rPr>
          <w:rtl/>
        </w:rPr>
      </w:pPr>
    </w:p>
    <w:p w14:paraId="5433D935" w14:textId="77777777" w:rsidR="00AA3893" w:rsidRDefault="00AA3893" w:rsidP="00BF0159">
      <w:pPr>
        <w:bidi/>
        <w:rPr>
          <w:rtl/>
        </w:rPr>
        <w:sectPr w:rsidR="00AA3893" w:rsidSect="00BF0159">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EBBE448" w14:textId="77777777" w:rsidR="00CA7666" w:rsidRPr="00BE4D66" w:rsidRDefault="00CA7666" w:rsidP="00CA7666">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317" w:type="dxa"/>
        <w:jc w:val="center"/>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235"/>
      </w:tblGrid>
      <w:tr w:rsidR="00CA7666" w14:paraId="499ADA68" w14:textId="77777777" w:rsidTr="00195016">
        <w:trPr>
          <w:trHeight w:val="564"/>
          <w:jc w:val="center"/>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29315A66" w14:textId="77777777" w:rsidR="00CA7666" w:rsidRPr="00BE4D66" w:rsidRDefault="00CA7666" w:rsidP="00E50033">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0EDEA448" w14:textId="77777777" w:rsidR="00CA7666" w:rsidRDefault="00CA7666" w:rsidP="00E50033">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1401</w:t>
            </w:r>
          </w:p>
        </w:tc>
        <w:tc>
          <w:tcPr>
            <w:tcW w:w="2285" w:type="dxa"/>
            <w:gridSpan w:val="3"/>
            <w:tcBorders>
              <w:top w:val="thinThickSmallGap" w:sz="12" w:space="0" w:color="auto"/>
            </w:tcBorders>
            <w:shd w:val="clear" w:color="auto" w:fill="BFBFBF" w:themeFill="background1" w:themeFillShade="BF"/>
          </w:tcPr>
          <w:p w14:paraId="56329021" w14:textId="77777777" w:rsidR="00CA7666" w:rsidRPr="00BE4D66" w:rsidRDefault="00CA7666" w:rsidP="00E50033">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1173" w:type="dxa"/>
            <w:vMerge w:val="restart"/>
            <w:tcBorders>
              <w:top w:val="thinThickSmallGap" w:sz="12" w:space="0" w:color="auto"/>
            </w:tcBorders>
            <w:shd w:val="clear" w:color="auto" w:fill="BFBFBF" w:themeFill="background1" w:themeFillShade="BF"/>
            <w:vAlign w:val="center"/>
          </w:tcPr>
          <w:p w14:paraId="6CD01408" w14:textId="77777777" w:rsidR="00CA7666" w:rsidRDefault="00CA7666" w:rsidP="00E50033">
            <w:pPr>
              <w:bidi/>
              <w:jc w:val="center"/>
              <w:rPr>
                <w:rFonts w:cs="B Nazanin"/>
                <w:b/>
                <w:bCs/>
                <w:sz w:val="24"/>
                <w:szCs w:val="24"/>
                <w:rtl/>
              </w:rPr>
            </w:pPr>
            <w:r>
              <w:rPr>
                <w:rFonts w:cs="B Nazanin" w:hint="cs"/>
                <w:b/>
                <w:bCs/>
                <w:sz w:val="24"/>
                <w:szCs w:val="24"/>
                <w:rtl/>
              </w:rPr>
              <w:t xml:space="preserve">حد انتظار </w:t>
            </w:r>
          </w:p>
          <w:p w14:paraId="059D7324" w14:textId="77777777" w:rsidR="00CA7666" w:rsidRPr="00BE4D66" w:rsidRDefault="00CA7666" w:rsidP="00E50033">
            <w:pPr>
              <w:bidi/>
              <w:jc w:val="center"/>
              <w:rPr>
                <w:rFonts w:cs="B Nazanin"/>
                <w:b/>
                <w:bCs/>
                <w:sz w:val="24"/>
                <w:szCs w:val="24"/>
                <w:rtl/>
              </w:rPr>
            </w:pPr>
            <w:r>
              <w:rPr>
                <w:rFonts w:cs="B Nazanin" w:hint="cs"/>
                <w:b/>
                <w:bCs/>
                <w:sz w:val="24"/>
                <w:szCs w:val="24"/>
                <w:rtl/>
              </w:rPr>
              <w:t>سال 1402</w:t>
            </w:r>
          </w:p>
        </w:tc>
        <w:tc>
          <w:tcPr>
            <w:tcW w:w="937" w:type="dxa"/>
            <w:vMerge w:val="restart"/>
            <w:tcBorders>
              <w:top w:val="thinThickSmallGap" w:sz="12" w:space="0" w:color="auto"/>
            </w:tcBorders>
            <w:shd w:val="clear" w:color="auto" w:fill="BFBFBF" w:themeFill="background1" w:themeFillShade="BF"/>
            <w:vAlign w:val="center"/>
          </w:tcPr>
          <w:p w14:paraId="0456E5DA" w14:textId="77777777" w:rsidR="00CA7666" w:rsidRPr="00BE4D66" w:rsidRDefault="00CA7666" w:rsidP="00E50033">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14BC9166" w14:textId="77777777" w:rsidR="00CA7666" w:rsidRPr="00BE4D66" w:rsidRDefault="00CA7666" w:rsidP="00E50033">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2122A82F" w14:textId="77777777" w:rsidR="00CA7666" w:rsidRPr="00BE4D66" w:rsidRDefault="00CA7666" w:rsidP="00E50033">
            <w:pPr>
              <w:bidi/>
              <w:jc w:val="center"/>
              <w:rPr>
                <w:rFonts w:cs="B Nazanin"/>
                <w:b/>
                <w:bCs/>
                <w:sz w:val="24"/>
                <w:szCs w:val="24"/>
                <w:rtl/>
              </w:rPr>
            </w:pPr>
            <w:r w:rsidRPr="00BE4D66">
              <w:rPr>
                <w:rFonts w:cs="B Nazanin" w:hint="cs"/>
                <w:b/>
                <w:bCs/>
                <w:sz w:val="24"/>
                <w:szCs w:val="24"/>
                <w:rtl/>
              </w:rPr>
              <w:t>تحلیل</w:t>
            </w:r>
          </w:p>
        </w:tc>
      </w:tr>
      <w:tr w:rsidR="00CA7666" w14:paraId="48C1EC2D" w14:textId="77777777" w:rsidTr="00195016">
        <w:trPr>
          <w:trHeight w:val="564"/>
          <w:jc w:val="center"/>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54B99E9F" w14:textId="77777777" w:rsidR="00CA7666" w:rsidRPr="00517B64" w:rsidRDefault="00CA7666" w:rsidP="00E50033">
            <w:pPr>
              <w:bidi/>
              <w:jc w:val="center"/>
              <w:rPr>
                <w:rFonts w:cs="B Zar"/>
                <w:rtl/>
              </w:rPr>
            </w:pPr>
          </w:p>
        </w:tc>
        <w:tc>
          <w:tcPr>
            <w:tcW w:w="851" w:type="dxa"/>
            <w:shd w:val="clear" w:color="auto" w:fill="BFBFBF" w:themeFill="background1" w:themeFillShade="BF"/>
            <w:vAlign w:val="center"/>
          </w:tcPr>
          <w:p w14:paraId="7007279B" w14:textId="77777777" w:rsidR="00CA7666" w:rsidRPr="00B47AFB" w:rsidRDefault="00CA7666" w:rsidP="00E50033">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5D874A16" w14:textId="77777777" w:rsidR="00CA7666" w:rsidRPr="00B47AFB" w:rsidRDefault="00CA7666" w:rsidP="00E50033">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2A3213AC" w14:textId="77777777" w:rsidR="00CA7666" w:rsidRPr="00B47AFB" w:rsidRDefault="00CA7666" w:rsidP="00E50033">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5E29739E" w14:textId="77777777" w:rsidR="00CA7666" w:rsidRPr="00B47AFB" w:rsidRDefault="00CA7666" w:rsidP="00E50033">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77454ED5" w14:textId="77777777" w:rsidR="00CA7666" w:rsidRPr="00B47AFB" w:rsidRDefault="00CA7666" w:rsidP="00E50033">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38EE4ACC" w14:textId="77777777" w:rsidR="00CA7666" w:rsidRPr="00B47AFB" w:rsidRDefault="00CA7666" w:rsidP="00E50033">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28B8530C" w14:textId="77777777" w:rsidR="00CA7666" w:rsidRDefault="00CA7666" w:rsidP="00E50033">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4256AC28" w14:textId="77777777" w:rsidR="00CA7666" w:rsidRPr="00517B64" w:rsidRDefault="00CA7666" w:rsidP="00E50033">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1217483C" w14:textId="77777777" w:rsidR="00CA7666" w:rsidRPr="00517B64" w:rsidRDefault="00CA7666" w:rsidP="00E50033">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223AE723" w14:textId="77777777" w:rsidR="00CA7666" w:rsidRPr="00517B64" w:rsidRDefault="00CA7666" w:rsidP="00E50033">
            <w:pPr>
              <w:bidi/>
              <w:jc w:val="center"/>
              <w:rPr>
                <w:rFonts w:cs="B Zar"/>
                <w:rtl/>
              </w:rPr>
            </w:pPr>
          </w:p>
        </w:tc>
      </w:tr>
      <w:tr w:rsidR="00F47A3A" w14:paraId="45403ADA" w14:textId="77777777" w:rsidTr="00195016">
        <w:trPr>
          <w:trHeight w:val="561"/>
          <w:jc w:val="center"/>
        </w:trPr>
        <w:tc>
          <w:tcPr>
            <w:tcW w:w="3402" w:type="dxa"/>
            <w:tcBorders>
              <w:top w:val="thinThickSmallGap" w:sz="12" w:space="0" w:color="auto"/>
              <w:left w:val="thinThickSmallGap" w:sz="12" w:space="0" w:color="auto"/>
              <w:bottom w:val="single" w:sz="4" w:space="0" w:color="auto"/>
              <w:right w:val="single" w:sz="4" w:space="0" w:color="auto"/>
            </w:tcBorders>
            <w:vAlign w:val="center"/>
            <w:hideMark/>
          </w:tcPr>
          <w:p w14:paraId="528E589B" w14:textId="19E697DD" w:rsidR="00F47A3A" w:rsidRDefault="00F47A3A" w:rsidP="00F47A3A">
            <w:pPr>
              <w:bidi/>
              <w:jc w:val="center"/>
              <w:rPr>
                <w:rFonts w:cs="B Nazanin"/>
                <w:color w:val="000000" w:themeColor="text1"/>
              </w:rPr>
            </w:pPr>
            <w:r>
              <w:rPr>
                <w:rFonts w:cs="B Nazanin" w:hint="cs"/>
                <w:color w:val="000000" w:themeColor="text1"/>
                <w:rtl/>
              </w:rPr>
              <w:t>بازدید از آزمایشگاههای زیر مجموعه با استفاده از چک لیست استاندارد عمومی</w:t>
            </w:r>
          </w:p>
        </w:tc>
        <w:tc>
          <w:tcPr>
            <w:tcW w:w="851" w:type="dxa"/>
            <w:tcBorders>
              <w:top w:val="thinThickSmallGap" w:sz="12" w:space="0" w:color="auto"/>
              <w:left w:val="single" w:sz="4" w:space="0" w:color="auto"/>
              <w:bottom w:val="single" w:sz="4" w:space="0" w:color="auto"/>
              <w:right w:val="single" w:sz="4" w:space="0" w:color="auto"/>
            </w:tcBorders>
            <w:hideMark/>
          </w:tcPr>
          <w:p w14:paraId="39EA1F7B" w14:textId="05A437C6" w:rsidR="00F47A3A" w:rsidRDefault="00F47A3A" w:rsidP="00F47A3A">
            <w:pPr>
              <w:bidi/>
              <w:jc w:val="center"/>
              <w:rPr>
                <w:rFonts w:cs="B Nazanin"/>
              </w:rPr>
            </w:pPr>
            <w:r>
              <w:rPr>
                <w:rFonts w:cs="B Nazanin" w:hint="cs"/>
                <w:rtl/>
              </w:rPr>
              <w:t>200</w:t>
            </w:r>
          </w:p>
        </w:tc>
        <w:tc>
          <w:tcPr>
            <w:tcW w:w="709" w:type="dxa"/>
            <w:tcBorders>
              <w:top w:val="thinThickSmallGap" w:sz="12" w:space="0" w:color="auto"/>
              <w:left w:val="single" w:sz="4" w:space="0" w:color="auto"/>
              <w:bottom w:val="single" w:sz="4" w:space="0" w:color="auto"/>
              <w:right w:val="single" w:sz="4" w:space="0" w:color="auto"/>
            </w:tcBorders>
            <w:hideMark/>
          </w:tcPr>
          <w:p w14:paraId="65C67E1C" w14:textId="75A9AA85" w:rsidR="00F47A3A" w:rsidRDefault="00F47A3A" w:rsidP="00F47A3A">
            <w:pPr>
              <w:bidi/>
              <w:jc w:val="center"/>
              <w:rPr>
                <w:rFonts w:cs="B Nazanin"/>
                <w:rtl/>
              </w:rPr>
            </w:pPr>
            <w:r>
              <w:rPr>
                <w:rFonts w:cs="B Nazanin" w:hint="cs"/>
                <w:rtl/>
              </w:rPr>
              <w:t>4</w:t>
            </w:r>
          </w:p>
        </w:tc>
        <w:tc>
          <w:tcPr>
            <w:tcW w:w="708" w:type="dxa"/>
            <w:tcBorders>
              <w:top w:val="thinThickSmallGap" w:sz="12" w:space="0" w:color="auto"/>
              <w:left w:val="single" w:sz="4" w:space="0" w:color="auto"/>
              <w:bottom w:val="single" w:sz="4" w:space="0" w:color="auto"/>
              <w:right w:val="single" w:sz="4" w:space="0" w:color="auto"/>
            </w:tcBorders>
            <w:hideMark/>
          </w:tcPr>
          <w:p w14:paraId="0AE0DC81" w14:textId="551AE4F1" w:rsidR="00F47A3A" w:rsidRDefault="00F47A3A" w:rsidP="00F47A3A">
            <w:pPr>
              <w:bidi/>
              <w:jc w:val="center"/>
              <w:rPr>
                <w:rFonts w:cs="B Nazanin"/>
                <w:rtl/>
              </w:rPr>
            </w:pPr>
            <w:r>
              <w:rPr>
                <w:rFonts w:cs="B Nazanin" w:hint="cs"/>
                <w:rtl/>
              </w:rPr>
              <w:t>1</w:t>
            </w:r>
          </w:p>
        </w:tc>
        <w:tc>
          <w:tcPr>
            <w:tcW w:w="851" w:type="dxa"/>
            <w:tcBorders>
              <w:top w:val="thinThickSmallGap" w:sz="12" w:space="0" w:color="auto"/>
              <w:left w:val="single" w:sz="4" w:space="0" w:color="auto"/>
              <w:bottom w:val="single" w:sz="4" w:space="0" w:color="auto"/>
              <w:right w:val="single" w:sz="4" w:space="0" w:color="auto"/>
            </w:tcBorders>
            <w:hideMark/>
          </w:tcPr>
          <w:p w14:paraId="6F77FCA7" w14:textId="089BF188" w:rsidR="00F47A3A" w:rsidRDefault="00F47A3A" w:rsidP="00F47A3A">
            <w:pPr>
              <w:bidi/>
              <w:jc w:val="center"/>
              <w:rPr>
                <w:rFonts w:cs="B Nazanin"/>
                <w:rtl/>
              </w:rPr>
            </w:pPr>
            <w:r>
              <w:rPr>
                <w:rFonts w:cs="B Nazanin" w:hint="cs"/>
                <w:rtl/>
              </w:rPr>
              <w:t>400</w:t>
            </w:r>
          </w:p>
        </w:tc>
        <w:tc>
          <w:tcPr>
            <w:tcW w:w="709" w:type="dxa"/>
            <w:tcBorders>
              <w:top w:val="thinThickSmallGap" w:sz="12" w:space="0" w:color="auto"/>
              <w:left w:val="single" w:sz="4" w:space="0" w:color="auto"/>
              <w:bottom w:val="single" w:sz="4" w:space="0" w:color="auto"/>
              <w:right w:val="single" w:sz="4" w:space="0" w:color="auto"/>
            </w:tcBorders>
            <w:hideMark/>
          </w:tcPr>
          <w:p w14:paraId="692490EC" w14:textId="10155D76" w:rsidR="00F47A3A" w:rsidRDefault="00F47A3A" w:rsidP="00F47A3A">
            <w:pPr>
              <w:bidi/>
              <w:jc w:val="center"/>
              <w:rPr>
                <w:rFonts w:cs="B Nazanin"/>
                <w:rtl/>
              </w:rPr>
            </w:pPr>
            <w:r>
              <w:rPr>
                <w:rFonts w:cs="B Nazanin" w:hint="cs"/>
                <w:rtl/>
              </w:rPr>
              <w:t>4</w:t>
            </w:r>
          </w:p>
        </w:tc>
        <w:tc>
          <w:tcPr>
            <w:tcW w:w="725" w:type="dxa"/>
            <w:tcBorders>
              <w:top w:val="thinThickSmallGap" w:sz="12" w:space="0" w:color="auto"/>
              <w:left w:val="single" w:sz="4" w:space="0" w:color="auto"/>
              <w:bottom w:val="single" w:sz="4" w:space="0" w:color="auto"/>
              <w:right w:val="single" w:sz="4" w:space="0" w:color="auto"/>
            </w:tcBorders>
            <w:hideMark/>
          </w:tcPr>
          <w:p w14:paraId="3AD88A1F" w14:textId="403B8ADC" w:rsidR="00F47A3A" w:rsidRDefault="00F47A3A" w:rsidP="00F47A3A">
            <w:pPr>
              <w:bidi/>
              <w:jc w:val="center"/>
              <w:rPr>
                <w:rFonts w:cs="B Nazanin"/>
                <w:rtl/>
              </w:rPr>
            </w:pPr>
            <w:r>
              <w:rPr>
                <w:rFonts w:cs="B Nazanin" w:hint="cs"/>
                <w:rtl/>
              </w:rPr>
              <w:t>1</w:t>
            </w:r>
          </w:p>
        </w:tc>
        <w:tc>
          <w:tcPr>
            <w:tcW w:w="1173" w:type="dxa"/>
            <w:tcBorders>
              <w:top w:val="thinThickSmallGap" w:sz="12" w:space="0" w:color="auto"/>
              <w:left w:val="single" w:sz="4" w:space="0" w:color="auto"/>
              <w:bottom w:val="single" w:sz="4" w:space="0" w:color="auto"/>
              <w:right w:val="single" w:sz="4" w:space="0" w:color="auto"/>
            </w:tcBorders>
            <w:hideMark/>
          </w:tcPr>
          <w:p w14:paraId="20379FAE" w14:textId="1E71144D" w:rsidR="00F47A3A" w:rsidRDefault="00F47A3A" w:rsidP="00F47A3A">
            <w:pPr>
              <w:bidi/>
              <w:jc w:val="center"/>
              <w:rPr>
                <w:rFonts w:cs="B Nazanin"/>
                <w:rtl/>
              </w:rPr>
            </w:pPr>
            <w:r>
              <w:rPr>
                <w:rFonts w:cs="B Nazanin" w:hint="cs"/>
                <w:rtl/>
              </w:rPr>
              <w:t>100</w:t>
            </w:r>
          </w:p>
        </w:tc>
        <w:tc>
          <w:tcPr>
            <w:tcW w:w="937" w:type="dxa"/>
            <w:tcBorders>
              <w:top w:val="thinThickSmallGap" w:sz="12" w:space="0" w:color="auto"/>
              <w:left w:val="single" w:sz="4" w:space="0" w:color="auto"/>
              <w:bottom w:val="single" w:sz="4" w:space="0" w:color="auto"/>
              <w:right w:val="single" w:sz="4" w:space="0" w:color="auto"/>
            </w:tcBorders>
            <w:hideMark/>
          </w:tcPr>
          <w:p w14:paraId="10F59694" w14:textId="5F9D0FDD" w:rsidR="00F47A3A" w:rsidRDefault="00F47A3A" w:rsidP="00F47A3A">
            <w:pPr>
              <w:bidi/>
              <w:jc w:val="center"/>
              <w:rPr>
                <w:rFonts w:cs="B Nazanin"/>
                <w:rtl/>
              </w:rPr>
            </w:pPr>
            <w:r>
              <w:rPr>
                <w:rFonts w:cs="B Nazanin" w:hint="cs"/>
                <w:rtl/>
                <w:lang w:bidi="fa-IR"/>
              </w:rPr>
              <w:t>400</w:t>
            </w:r>
          </w:p>
        </w:tc>
        <w:tc>
          <w:tcPr>
            <w:tcW w:w="1017" w:type="dxa"/>
            <w:tcBorders>
              <w:top w:val="thinThickSmallGap" w:sz="12" w:space="0" w:color="auto"/>
              <w:left w:val="single" w:sz="4" w:space="0" w:color="auto"/>
              <w:bottom w:val="single" w:sz="4" w:space="0" w:color="auto"/>
              <w:right w:val="single" w:sz="4" w:space="0" w:color="auto"/>
            </w:tcBorders>
            <w:hideMark/>
          </w:tcPr>
          <w:p w14:paraId="389E605E" w14:textId="06DB6693" w:rsidR="00F47A3A" w:rsidRDefault="00F47A3A" w:rsidP="00F47A3A">
            <w:pPr>
              <w:bidi/>
              <w:jc w:val="center"/>
              <w:rPr>
                <w:rFonts w:cs="B Nazanin"/>
                <w:rtl/>
              </w:rPr>
            </w:pPr>
            <w:r>
              <w:rPr>
                <w:rFonts w:cs="B Nazanin" w:hint="cs"/>
                <w:rtl/>
              </w:rPr>
              <w:t>چک لیست های بازدید</w:t>
            </w:r>
          </w:p>
        </w:tc>
        <w:tc>
          <w:tcPr>
            <w:tcW w:w="3235" w:type="dxa"/>
            <w:tcBorders>
              <w:top w:val="thinThickSmallGap" w:sz="12" w:space="0" w:color="auto"/>
              <w:left w:val="single" w:sz="4" w:space="0" w:color="auto"/>
              <w:bottom w:val="single" w:sz="4" w:space="0" w:color="auto"/>
              <w:right w:val="thinThickSmallGap" w:sz="12" w:space="0" w:color="auto"/>
            </w:tcBorders>
            <w:hideMark/>
          </w:tcPr>
          <w:p w14:paraId="2EE3BD42" w14:textId="77777777" w:rsidR="00F47A3A" w:rsidRDefault="00F47A3A" w:rsidP="00F47A3A">
            <w:pPr>
              <w:bidi/>
              <w:rPr>
                <w:rFonts w:cs="B Nazanin"/>
                <w:rtl/>
              </w:rPr>
            </w:pPr>
            <w:r>
              <w:rPr>
                <w:rFonts w:cs="B Nazanin" w:hint="cs"/>
                <w:rtl/>
              </w:rPr>
              <w:t>بالاتر از حد انتظار :</w:t>
            </w:r>
          </w:p>
          <w:p w14:paraId="71E04EE9" w14:textId="77777777" w:rsidR="00F47A3A" w:rsidRDefault="00F47A3A" w:rsidP="00F47A3A">
            <w:pPr>
              <w:bidi/>
              <w:rPr>
                <w:rFonts w:cs="B Nazanin"/>
                <w:rtl/>
              </w:rPr>
            </w:pPr>
            <w:r>
              <w:rPr>
                <w:rFonts w:cs="B Nazanin" w:hint="cs"/>
                <w:rtl/>
              </w:rPr>
              <w:t>بر اساس چک لیست آزمایشگاههای بهداشتی سطح 1در هر فصل یک بار بازدید و سالی 4 بار بازدید انجام می شود.که در شش ماهه نخست سال 2 بار بازدید صورت گرفته است.</w:t>
            </w:r>
          </w:p>
        </w:tc>
      </w:tr>
      <w:tr w:rsidR="00F47A3A" w14:paraId="457D27A6" w14:textId="77777777" w:rsidTr="00195016">
        <w:trPr>
          <w:trHeight w:val="561"/>
          <w:jc w:val="center"/>
        </w:trPr>
        <w:tc>
          <w:tcPr>
            <w:tcW w:w="3402" w:type="dxa"/>
            <w:tcBorders>
              <w:top w:val="single" w:sz="4" w:space="0" w:color="auto"/>
              <w:left w:val="thinThickSmallGap" w:sz="12" w:space="0" w:color="auto"/>
              <w:bottom w:val="single" w:sz="4" w:space="0" w:color="auto"/>
              <w:right w:val="single" w:sz="4" w:space="0" w:color="auto"/>
            </w:tcBorders>
            <w:vAlign w:val="center"/>
            <w:hideMark/>
          </w:tcPr>
          <w:p w14:paraId="4C1EA0ED" w14:textId="14A2F54B" w:rsidR="00F47A3A" w:rsidRDefault="00F47A3A" w:rsidP="00F47A3A">
            <w:pPr>
              <w:bidi/>
              <w:jc w:val="center"/>
              <w:rPr>
                <w:rFonts w:cs="B Nazanin"/>
                <w:color w:val="000000" w:themeColor="text1"/>
                <w:rtl/>
              </w:rPr>
            </w:pPr>
            <w:r>
              <w:rPr>
                <w:rFonts w:cs="B Nazanin" w:hint="cs"/>
                <w:color w:val="000000" w:themeColor="text1"/>
                <w:rtl/>
              </w:rPr>
              <w:t>درصد اعلام نتایج دید مستقیم سل تا 48 ساعته پس از از دریافت نمونه</w:t>
            </w:r>
          </w:p>
        </w:tc>
        <w:tc>
          <w:tcPr>
            <w:tcW w:w="851" w:type="dxa"/>
            <w:tcBorders>
              <w:top w:val="single" w:sz="4" w:space="0" w:color="auto"/>
              <w:left w:val="single" w:sz="4" w:space="0" w:color="auto"/>
              <w:bottom w:val="single" w:sz="4" w:space="0" w:color="auto"/>
              <w:right w:val="single" w:sz="4" w:space="0" w:color="auto"/>
            </w:tcBorders>
            <w:hideMark/>
          </w:tcPr>
          <w:p w14:paraId="4E1074DF" w14:textId="4F8489E9" w:rsidR="00F47A3A" w:rsidRDefault="00F47A3A" w:rsidP="00F47A3A">
            <w:pPr>
              <w:bidi/>
              <w:jc w:val="center"/>
              <w:rPr>
                <w:rFonts w:cs="B Nazanin"/>
              </w:rPr>
            </w:pPr>
            <w:r>
              <w:rPr>
                <w:rFonts w:cs="B Nazanin" w:hint="cs"/>
                <w:rtl/>
              </w:rPr>
              <w:t>86</w:t>
            </w:r>
          </w:p>
        </w:tc>
        <w:tc>
          <w:tcPr>
            <w:tcW w:w="709" w:type="dxa"/>
            <w:tcBorders>
              <w:top w:val="single" w:sz="4" w:space="0" w:color="auto"/>
              <w:left w:val="single" w:sz="4" w:space="0" w:color="auto"/>
              <w:bottom w:val="single" w:sz="4" w:space="0" w:color="auto"/>
              <w:right w:val="single" w:sz="4" w:space="0" w:color="auto"/>
            </w:tcBorders>
            <w:hideMark/>
          </w:tcPr>
          <w:p w14:paraId="68606181" w14:textId="13FF521D" w:rsidR="00F47A3A" w:rsidRDefault="00F47A3A" w:rsidP="00F47A3A">
            <w:pPr>
              <w:bidi/>
              <w:jc w:val="center"/>
              <w:rPr>
                <w:rFonts w:cs="B Nazanin"/>
                <w:rtl/>
              </w:rPr>
            </w:pPr>
            <w:r>
              <w:rPr>
                <w:rFonts w:cs="B Nazanin" w:hint="cs"/>
                <w:rtl/>
                <w:lang w:bidi="fa-IR"/>
              </w:rPr>
              <w:t>1600</w:t>
            </w:r>
          </w:p>
        </w:tc>
        <w:tc>
          <w:tcPr>
            <w:tcW w:w="708" w:type="dxa"/>
            <w:tcBorders>
              <w:top w:val="single" w:sz="4" w:space="0" w:color="auto"/>
              <w:left w:val="single" w:sz="4" w:space="0" w:color="auto"/>
              <w:bottom w:val="single" w:sz="4" w:space="0" w:color="auto"/>
              <w:right w:val="single" w:sz="4" w:space="0" w:color="auto"/>
            </w:tcBorders>
            <w:hideMark/>
          </w:tcPr>
          <w:p w14:paraId="5489918A" w14:textId="5D29D32B" w:rsidR="00F47A3A" w:rsidRDefault="00F47A3A" w:rsidP="00F47A3A">
            <w:pPr>
              <w:bidi/>
              <w:jc w:val="center"/>
              <w:rPr>
                <w:rFonts w:cs="B Nazanin"/>
                <w:rtl/>
              </w:rPr>
            </w:pPr>
            <w:r>
              <w:rPr>
                <w:rFonts w:cs="B Nazanin" w:hint="cs"/>
                <w:rtl/>
              </w:rPr>
              <w:t>1815</w:t>
            </w:r>
          </w:p>
        </w:tc>
        <w:tc>
          <w:tcPr>
            <w:tcW w:w="851" w:type="dxa"/>
            <w:tcBorders>
              <w:top w:val="single" w:sz="4" w:space="0" w:color="auto"/>
              <w:left w:val="single" w:sz="4" w:space="0" w:color="auto"/>
              <w:bottom w:val="single" w:sz="4" w:space="0" w:color="auto"/>
              <w:right w:val="single" w:sz="4" w:space="0" w:color="auto"/>
            </w:tcBorders>
            <w:hideMark/>
          </w:tcPr>
          <w:p w14:paraId="3CA148C1" w14:textId="44810C47" w:rsidR="00F47A3A" w:rsidRDefault="00F47A3A" w:rsidP="00F47A3A">
            <w:pPr>
              <w:bidi/>
              <w:jc w:val="center"/>
              <w:rPr>
                <w:rFonts w:cs="B Nazanin"/>
                <w:rtl/>
              </w:rPr>
            </w:pPr>
            <w:r>
              <w:rPr>
                <w:rFonts w:cs="B Nazanin" w:hint="cs"/>
                <w:rtl/>
              </w:rPr>
              <w:t>89</w:t>
            </w:r>
          </w:p>
        </w:tc>
        <w:tc>
          <w:tcPr>
            <w:tcW w:w="709" w:type="dxa"/>
            <w:tcBorders>
              <w:top w:val="single" w:sz="4" w:space="0" w:color="auto"/>
              <w:left w:val="single" w:sz="4" w:space="0" w:color="auto"/>
              <w:bottom w:val="single" w:sz="4" w:space="0" w:color="auto"/>
              <w:right w:val="single" w:sz="4" w:space="0" w:color="auto"/>
            </w:tcBorders>
            <w:hideMark/>
          </w:tcPr>
          <w:p w14:paraId="1270E3FD" w14:textId="718F7759" w:rsidR="00F47A3A" w:rsidRDefault="00F47A3A" w:rsidP="00F47A3A">
            <w:pPr>
              <w:bidi/>
              <w:jc w:val="center"/>
              <w:rPr>
                <w:rFonts w:cs="B Nazanin"/>
                <w:rtl/>
              </w:rPr>
            </w:pPr>
            <w:r>
              <w:rPr>
                <w:rFonts w:cs="B Nazanin" w:hint="cs"/>
                <w:rtl/>
              </w:rPr>
              <w:t>1550</w:t>
            </w:r>
          </w:p>
        </w:tc>
        <w:tc>
          <w:tcPr>
            <w:tcW w:w="725" w:type="dxa"/>
            <w:tcBorders>
              <w:top w:val="single" w:sz="4" w:space="0" w:color="auto"/>
              <w:left w:val="single" w:sz="4" w:space="0" w:color="auto"/>
              <w:bottom w:val="single" w:sz="4" w:space="0" w:color="auto"/>
              <w:right w:val="single" w:sz="4" w:space="0" w:color="auto"/>
            </w:tcBorders>
            <w:hideMark/>
          </w:tcPr>
          <w:p w14:paraId="0FE72C84" w14:textId="3AD63C6E" w:rsidR="00F47A3A" w:rsidRDefault="00F47A3A" w:rsidP="00F47A3A">
            <w:pPr>
              <w:bidi/>
              <w:jc w:val="center"/>
              <w:rPr>
                <w:rFonts w:cs="B Nazanin"/>
                <w:rtl/>
              </w:rPr>
            </w:pPr>
            <w:r>
              <w:rPr>
                <w:rFonts w:cs="B Nazanin" w:hint="cs"/>
                <w:rtl/>
              </w:rPr>
              <w:t>1732</w:t>
            </w:r>
          </w:p>
        </w:tc>
        <w:tc>
          <w:tcPr>
            <w:tcW w:w="1173" w:type="dxa"/>
            <w:tcBorders>
              <w:top w:val="single" w:sz="4" w:space="0" w:color="auto"/>
              <w:left w:val="single" w:sz="4" w:space="0" w:color="auto"/>
              <w:bottom w:val="single" w:sz="4" w:space="0" w:color="auto"/>
              <w:right w:val="single" w:sz="4" w:space="0" w:color="auto"/>
            </w:tcBorders>
            <w:hideMark/>
          </w:tcPr>
          <w:p w14:paraId="32A381FF" w14:textId="6EBEF4FB" w:rsidR="00F47A3A" w:rsidRDefault="00F47A3A" w:rsidP="00F47A3A">
            <w:pPr>
              <w:bidi/>
              <w:jc w:val="center"/>
              <w:rPr>
                <w:rFonts w:cs="B Nazanin"/>
                <w:rtl/>
              </w:rPr>
            </w:pPr>
            <w:r>
              <w:rPr>
                <w:rFonts w:cs="B Nazanin" w:hint="cs"/>
                <w:rtl/>
              </w:rPr>
              <w:t>85</w:t>
            </w:r>
          </w:p>
        </w:tc>
        <w:tc>
          <w:tcPr>
            <w:tcW w:w="937" w:type="dxa"/>
            <w:tcBorders>
              <w:top w:val="single" w:sz="4" w:space="0" w:color="auto"/>
              <w:left w:val="single" w:sz="4" w:space="0" w:color="auto"/>
              <w:bottom w:val="single" w:sz="4" w:space="0" w:color="auto"/>
              <w:right w:val="single" w:sz="4" w:space="0" w:color="auto"/>
            </w:tcBorders>
            <w:hideMark/>
          </w:tcPr>
          <w:p w14:paraId="45BED666" w14:textId="76E4870E" w:rsidR="00F47A3A" w:rsidRDefault="00F47A3A" w:rsidP="00F47A3A">
            <w:pPr>
              <w:bidi/>
              <w:jc w:val="center"/>
              <w:rPr>
                <w:rFonts w:cs="B Nazanin"/>
                <w:rtl/>
              </w:rPr>
            </w:pPr>
            <w:r>
              <w:rPr>
                <w:rFonts w:cs="B Nazanin" w:hint="cs"/>
                <w:rtl/>
              </w:rPr>
              <w:t>104</w:t>
            </w:r>
          </w:p>
        </w:tc>
        <w:tc>
          <w:tcPr>
            <w:tcW w:w="1017" w:type="dxa"/>
            <w:tcBorders>
              <w:top w:val="single" w:sz="4" w:space="0" w:color="auto"/>
              <w:left w:val="single" w:sz="4" w:space="0" w:color="auto"/>
              <w:bottom w:val="single" w:sz="4" w:space="0" w:color="auto"/>
              <w:right w:val="single" w:sz="4" w:space="0" w:color="auto"/>
            </w:tcBorders>
            <w:hideMark/>
          </w:tcPr>
          <w:p w14:paraId="4533DAD3" w14:textId="7657A8BB" w:rsidR="00F47A3A" w:rsidRDefault="00F47A3A" w:rsidP="00F47A3A">
            <w:pPr>
              <w:bidi/>
              <w:jc w:val="center"/>
              <w:rPr>
                <w:rFonts w:cs="B Nazanin"/>
                <w:rtl/>
              </w:rPr>
            </w:pPr>
            <w:r>
              <w:rPr>
                <w:rFonts w:cs="B Nazanin" w:hint="cs"/>
                <w:rtl/>
              </w:rPr>
              <w:t>دفتر سل</w:t>
            </w:r>
          </w:p>
        </w:tc>
        <w:tc>
          <w:tcPr>
            <w:tcW w:w="3235" w:type="dxa"/>
            <w:tcBorders>
              <w:top w:val="single" w:sz="4" w:space="0" w:color="auto"/>
              <w:left w:val="single" w:sz="4" w:space="0" w:color="auto"/>
              <w:bottom w:val="single" w:sz="4" w:space="0" w:color="auto"/>
              <w:right w:val="thinThickSmallGap" w:sz="12" w:space="0" w:color="auto"/>
            </w:tcBorders>
            <w:hideMark/>
          </w:tcPr>
          <w:p w14:paraId="715EAD56" w14:textId="77777777" w:rsidR="00F47A3A" w:rsidRDefault="00F47A3A" w:rsidP="00F47A3A">
            <w:pPr>
              <w:bidi/>
              <w:rPr>
                <w:rFonts w:cs="B Nazanin"/>
                <w:rtl/>
              </w:rPr>
            </w:pPr>
            <w:r>
              <w:rPr>
                <w:rFonts w:cs="B Nazanin" w:hint="cs"/>
                <w:rtl/>
              </w:rPr>
              <w:t>بالاتر از حد انتظار :</w:t>
            </w:r>
          </w:p>
          <w:p w14:paraId="582CB088" w14:textId="77777777" w:rsidR="00F47A3A" w:rsidRDefault="00F47A3A" w:rsidP="00F47A3A">
            <w:pPr>
              <w:bidi/>
              <w:rPr>
                <w:rFonts w:cs="B Nazanin"/>
                <w:rtl/>
              </w:rPr>
            </w:pPr>
            <w:r>
              <w:rPr>
                <w:rFonts w:cs="B Nazanin" w:hint="cs"/>
                <w:rtl/>
              </w:rPr>
              <w:t>با توجه به اینکه هدف تسریع در جوابدهی آزمایشات با رعایت اصول استاندارد می باشد ، لذا سعی شده است تا باتوجه به تعداد نمونه ها ی ارسالی در هفته 2 تا 3 بار نمونه گیری داشته باشیم</w:t>
            </w:r>
          </w:p>
        </w:tc>
      </w:tr>
      <w:tr w:rsidR="00F47A3A" w14:paraId="7265C127" w14:textId="77777777" w:rsidTr="00195016">
        <w:trPr>
          <w:trHeight w:val="561"/>
          <w:jc w:val="center"/>
        </w:trPr>
        <w:tc>
          <w:tcPr>
            <w:tcW w:w="3402" w:type="dxa"/>
            <w:tcBorders>
              <w:top w:val="single" w:sz="4" w:space="0" w:color="auto"/>
              <w:left w:val="thinThickSmallGap" w:sz="12" w:space="0" w:color="auto"/>
              <w:bottom w:val="thinThickSmallGap" w:sz="12" w:space="0" w:color="auto"/>
              <w:right w:val="single" w:sz="4" w:space="0" w:color="auto"/>
            </w:tcBorders>
            <w:vAlign w:val="center"/>
            <w:hideMark/>
          </w:tcPr>
          <w:p w14:paraId="6D66E7C4" w14:textId="05EF7220" w:rsidR="00F47A3A" w:rsidRDefault="00F47A3A" w:rsidP="00F47A3A">
            <w:pPr>
              <w:bidi/>
              <w:jc w:val="center"/>
              <w:rPr>
                <w:rFonts w:cs="B Nazanin"/>
                <w:color w:val="000000" w:themeColor="text1"/>
                <w:rtl/>
              </w:rPr>
            </w:pPr>
            <w:r>
              <w:rPr>
                <w:rFonts w:cs="B Nazanin" w:hint="cs"/>
                <w:color w:val="000000" w:themeColor="text1"/>
                <w:rtl/>
              </w:rPr>
              <w:t xml:space="preserve">کسب نتایج مناسب در بازبینی سل و مالاریا </w:t>
            </w:r>
            <w:r>
              <w:rPr>
                <w:rFonts w:ascii="Sakkal Majalla" w:hAnsi="Sakkal Majalla" w:cs="Sakkal Majalla"/>
                <w:color w:val="000000" w:themeColor="text1"/>
                <w:rtl/>
              </w:rPr>
              <w:t>–</w:t>
            </w:r>
            <w:r>
              <w:rPr>
                <w:rFonts w:cs="B Nazanin" w:hint="cs"/>
                <w:color w:val="000000" w:themeColor="text1"/>
                <w:rtl/>
              </w:rPr>
              <w:t xml:space="preserve"> بالای 85 درصد صحت تشخیص </w:t>
            </w:r>
          </w:p>
        </w:tc>
        <w:tc>
          <w:tcPr>
            <w:tcW w:w="851" w:type="dxa"/>
            <w:tcBorders>
              <w:top w:val="single" w:sz="4" w:space="0" w:color="auto"/>
              <w:left w:val="single" w:sz="4" w:space="0" w:color="auto"/>
              <w:bottom w:val="thinThickSmallGap" w:sz="12" w:space="0" w:color="auto"/>
              <w:right w:val="single" w:sz="4" w:space="0" w:color="auto"/>
            </w:tcBorders>
          </w:tcPr>
          <w:p w14:paraId="4DF9D7F1" w14:textId="77777777" w:rsidR="00F47A3A" w:rsidRDefault="00F47A3A" w:rsidP="00195016">
            <w:pPr>
              <w:bidi/>
              <w:jc w:val="center"/>
              <w:rPr>
                <w:rFonts w:cs="B Nazanin"/>
                <w:rtl/>
              </w:rPr>
            </w:pPr>
            <w:r>
              <w:rPr>
                <w:rFonts w:cs="B Nazanin" w:hint="cs"/>
                <w:rtl/>
              </w:rPr>
              <w:t>100</w:t>
            </w:r>
          </w:p>
          <w:p w14:paraId="6925744A" w14:textId="77777777" w:rsidR="00F47A3A" w:rsidRDefault="00F47A3A" w:rsidP="00195016">
            <w:pPr>
              <w:bidi/>
              <w:jc w:val="center"/>
              <w:rPr>
                <w:rFonts w:cs="B Nazanin"/>
                <w:rtl/>
              </w:rPr>
            </w:pPr>
          </w:p>
        </w:tc>
        <w:tc>
          <w:tcPr>
            <w:tcW w:w="709" w:type="dxa"/>
            <w:tcBorders>
              <w:top w:val="single" w:sz="4" w:space="0" w:color="auto"/>
              <w:left w:val="single" w:sz="4" w:space="0" w:color="auto"/>
              <w:bottom w:val="thinThickSmallGap" w:sz="12" w:space="0" w:color="auto"/>
              <w:right w:val="single" w:sz="4" w:space="0" w:color="auto"/>
            </w:tcBorders>
          </w:tcPr>
          <w:p w14:paraId="4352BA30" w14:textId="7F555AAC" w:rsidR="00F47A3A" w:rsidRDefault="00F47A3A" w:rsidP="00195016">
            <w:pPr>
              <w:bidi/>
              <w:jc w:val="center"/>
              <w:rPr>
                <w:rFonts w:cs="B Nazanin"/>
                <w:rtl/>
              </w:rPr>
            </w:pPr>
            <w:r>
              <w:rPr>
                <w:rFonts w:cs="B Nazanin" w:hint="cs"/>
                <w:rtl/>
              </w:rPr>
              <w:t>809</w:t>
            </w:r>
          </w:p>
        </w:tc>
        <w:tc>
          <w:tcPr>
            <w:tcW w:w="708" w:type="dxa"/>
            <w:tcBorders>
              <w:top w:val="single" w:sz="4" w:space="0" w:color="auto"/>
              <w:left w:val="single" w:sz="4" w:space="0" w:color="auto"/>
              <w:bottom w:val="thinThickSmallGap" w:sz="12" w:space="0" w:color="auto"/>
              <w:right w:val="single" w:sz="4" w:space="0" w:color="auto"/>
            </w:tcBorders>
          </w:tcPr>
          <w:p w14:paraId="1F224BA9" w14:textId="0F97C829" w:rsidR="00F47A3A" w:rsidRDefault="00F47A3A" w:rsidP="00195016">
            <w:pPr>
              <w:bidi/>
              <w:jc w:val="center"/>
              <w:rPr>
                <w:rFonts w:cs="B Nazanin"/>
                <w:rtl/>
              </w:rPr>
            </w:pPr>
            <w:r>
              <w:rPr>
                <w:rFonts w:cs="B Nazanin" w:hint="cs"/>
                <w:rtl/>
              </w:rPr>
              <w:t>809</w:t>
            </w:r>
          </w:p>
        </w:tc>
        <w:tc>
          <w:tcPr>
            <w:tcW w:w="851" w:type="dxa"/>
            <w:tcBorders>
              <w:top w:val="single" w:sz="4" w:space="0" w:color="auto"/>
              <w:left w:val="single" w:sz="4" w:space="0" w:color="auto"/>
              <w:bottom w:val="thinThickSmallGap" w:sz="12" w:space="0" w:color="auto"/>
              <w:right w:val="single" w:sz="4" w:space="0" w:color="auto"/>
            </w:tcBorders>
          </w:tcPr>
          <w:p w14:paraId="54DDD14E" w14:textId="3ECE5C3E" w:rsidR="00F47A3A" w:rsidRDefault="00F47A3A" w:rsidP="00195016">
            <w:pPr>
              <w:bidi/>
              <w:jc w:val="center"/>
              <w:rPr>
                <w:rFonts w:cs="B Nazanin"/>
                <w:rtl/>
              </w:rPr>
            </w:pPr>
            <w:r>
              <w:rPr>
                <w:rFonts w:cs="B Nazanin" w:hint="cs"/>
                <w:rtl/>
              </w:rPr>
              <w:t>100</w:t>
            </w:r>
          </w:p>
        </w:tc>
        <w:tc>
          <w:tcPr>
            <w:tcW w:w="709" w:type="dxa"/>
            <w:tcBorders>
              <w:top w:val="single" w:sz="4" w:space="0" w:color="auto"/>
              <w:left w:val="single" w:sz="4" w:space="0" w:color="auto"/>
              <w:bottom w:val="thinThickSmallGap" w:sz="12" w:space="0" w:color="auto"/>
              <w:right w:val="single" w:sz="4" w:space="0" w:color="auto"/>
            </w:tcBorders>
          </w:tcPr>
          <w:p w14:paraId="6BEA2247" w14:textId="1243A2BF" w:rsidR="00F47A3A" w:rsidRDefault="00F47A3A" w:rsidP="00195016">
            <w:pPr>
              <w:bidi/>
              <w:jc w:val="center"/>
              <w:rPr>
                <w:rFonts w:cs="B Nazanin"/>
                <w:rtl/>
              </w:rPr>
            </w:pPr>
            <w:r>
              <w:rPr>
                <w:rFonts w:cs="B Nazanin" w:hint="cs"/>
                <w:rtl/>
              </w:rPr>
              <w:t>700</w:t>
            </w:r>
          </w:p>
        </w:tc>
        <w:tc>
          <w:tcPr>
            <w:tcW w:w="725" w:type="dxa"/>
            <w:tcBorders>
              <w:top w:val="single" w:sz="4" w:space="0" w:color="auto"/>
              <w:left w:val="single" w:sz="4" w:space="0" w:color="auto"/>
              <w:bottom w:val="thinThickSmallGap" w:sz="12" w:space="0" w:color="auto"/>
              <w:right w:val="single" w:sz="4" w:space="0" w:color="auto"/>
            </w:tcBorders>
          </w:tcPr>
          <w:p w14:paraId="68B913A8" w14:textId="6B9F8DA4" w:rsidR="00F47A3A" w:rsidRDefault="00F47A3A" w:rsidP="00195016">
            <w:pPr>
              <w:bidi/>
              <w:jc w:val="center"/>
              <w:rPr>
                <w:rFonts w:cs="B Nazanin"/>
                <w:rtl/>
              </w:rPr>
            </w:pPr>
            <w:r>
              <w:rPr>
                <w:rFonts w:cs="B Nazanin" w:hint="cs"/>
                <w:rtl/>
              </w:rPr>
              <w:t>700</w:t>
            </w:r>
          </w:p>
        </w:tc>
        <w:tc>
          <w:tcPr>
            <w:tcW w:w="1173" w:type="dxa"/>
            <w:tcBorders>
              <w:top w:val="single" w:sz="4" w:space="0" w:color="auto"/>
              <w:left w:val="single" w:sz="4" w:space="0" w:color="auto"/>
              <w:bottom w:val="thinThickSmallGap" w:sz="12" w:space="0" w:color="auto"/>
              <w:right w:val="single" w:sz="4" w:space="0" w:color="auto"/>
            </w:tcBorders>
            <w:hideMark/>
          </w:tcPr>
          <w:p w14:paraId="1F33F4B1" w14:textId="092A5008" w:rsidR="00F47A3A" w:rsidRDefault="00F47A3A" w:rsidP="00195016">
            <w:pPr>
              <w:bidi/>
              <w:jc w:val="center"/>
              <w:rPr>
                <w:rFonts w:cs="B Nazanin"/>
                <w:rtl/>
              </w:rPr>
            </w:pPr>
            <w:r>
              <w:rPr>
                <w:rFonts w:cs="B Nazanin" w:hint="cs"/>
                <w:rtl/>
              </w:rPr>
              <w:t>85</w:t>
            </w:r>
          </w:p>
        </w:tc>
        <w:tc>
          <w:tcPr>
            <w:tcW w:w="937" w:type="dxa"/>
            <w:tcBorders>
              <w:top w:val="single" w:sz="4" w:space="0" w:color="auto"/>
              <w:left w:val="single" w:sz="4" w:space="0" w:color="auto"/>
              <w:bottom w:val="thinThickSmallGap" w:sz="12" w:space="0" w:color="auto"/>
              <w:right w:val="single" w:sz="4" w:space="0" w:color="auto"/>
            </w:tcBorders>
            <w:hideMark/>
          </w:tcPr>
          <w:p w14:paraId="273EE9EB" w14:textId="1ED6FC4D" w:rsidR="00F47A3A" w:rsidRDefault="00F47A3A" w:rsidP="00F47A3A">
            <w:pPr>
              <w:bidi/>
              <w:jc w:val="center"/>
              <w:rPr>
                <w:rFonts w:cs="B Nazanin"/>
                <w:rtl/>
              </w:rPr>
            </w:pPr>
            <w:r>
              <w:rPr>
                <w:rFonts w:cs="B Nazanin" w:hint="cs"/>
                <w:rtl/>
              </w:rPr>
              <w:t>117</w:t>
            </w:r>
          </w:p>
        </w:tc>
        <w:tc>
          <w:tcPr>
            <w:tcW w:w="1017" w:type="dxa"/>
            <w:tcBorders>
              <w:top w:val="single" w:sz="4" w:space="0" w:color="auto"/>
              <w:left w:val="single" w:sz="4" w:space="0" w:color="auto"/>
              <w:bottom w:val="thinThickSmallGap" w:sz="12" w:space="0" w:color="auto"/>
              <w:right w:val="single" w:sz="4" w:space="0" w:color="auto"/>
            </w:tcBorders>
            <w:hideMark/>
          </w:tcPr>
          <w:p w14:paraId="33A09804" w14:textId="01CBD02F" w:rsidR="00F47A3A" w:rsidRDefault="00F47A3A" w:rsidP="00F47A3A">
            <w:pPr>
              <w:bidi/>
              <w:jc w:val="center"/>
              <w:rPr>
                <w:rFonts w:cs="B Nazanin"/>
                <w:rtl/>
              </w:rPr>
            </w:pPr>
            <w:r>
              <w:rPr>
                <w:rFonts w:cs="B Nazanin" w:hint="cs"/>
                <w:rtl/>
              </w:rPr>
              <w:t>فیدبک بازبینی</w:t>
            </w:r>
          </w:p>
        </w:tc>
        <w:tc>
          <w:tcPr>
            <w:tcW w:w="3235" w:type="dxa"/>
            <w:tcBorders>
              <w:top w:val="single" w:sz="4" w:space="0" w:color="auto"/>
              <w:left w:val="single" w:sz="4" w:space="0" w:color="auto"/>
              <w:bottom w:val="thinThickSmallGap" w:sz="12" w:space="0" w:color="auto"/>
              <w:right w:val="thinThickSmallGap" w:sz="12" w:space="0" w:color="auto"/>
            </w:tcBorders>
          </w:tcPr>
          <w:p w14:paraId="32F49B69" w14:textId="77777777" w:rsidR="00F47A3A" w:rsidRDefault="00F47A3A" w:rsidP="00F47A3A">
            <w:pPr>
              <w:bidi/>
              <w:rPr>
                <w:rFonts w:cs="B Nazanin"/>
                <w:rtl/>
              </w:rPr>
            </w:pPr>
            <w:r>
              <w:rPr>
                <w:rFonts w:cs="B Nazanin" w:hint="cs"/>
                <w:rtl/>
              </w:rPr>
              <w:t>بالاتر از حد انتظار :</w:t>
            </w:r>
          </w:p>
          <w:p w14:paraId="6CFAC955" w14:textId="77777777" w:rsidR="00F47A3A" w:rsidRDefault="00F47A3A" w:rsidP="00F47A3A">
            <w:pPr>
              <w:bidi/>
              <w:rPr>
                <w:rFonts w:cs="B Nazanin"/>
                <w:rtl/>
              </w:rPr>
            </w:pPr>
            <w:r>
              <w:rPr>
                <w:rFonts w:cs="B Nazanin" w:hint="cs"/>
                <w:rtl/>
              </w:rPr>
              <w:t>با قرار دادن نیروی با تجربه و زبده در آزمایشگاه سل و فراهم کردن امکانات لازم و استاندارد ،سبب شد تا تمامی لام هایی که جهت بازبینی ارسال شده بود همچون سنوات گذشته 100 درصد تایید شود.</w:t>
            </w:r>
          </w:p>
          <w:p w14:paraId="6C0AB8F0" w14:textId="77777777" w:rsidR="00F47A3A" w:rsidRDefault="00F47A3A" w:rsidP="00F47A3A">
            <w:pPr>
              <w:bidi/>
              <w:rPr>
                <w:rFonts w:cs="B Nazanin"/>
                <w:rtl/>
              </w:rPr>
            </w:pPr>
          </w:p>
        </w:tc>
      </w:tr>
    </w:tbl>
    <w:p w14:paraId="44AFD9A6" w14:textId="7754F574" w:rsidR="00CA7666" w:rsidRDefault="00CA7666" w:rsidP="00CA7666">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1E39C3B8" w14:textId="1E961E46" w:rsidR="00F47A3A" w:rsidRDefault="00F47A3A" w:rsidP="00CA7666">
      <w:pPr>
        <w:jc w:val="right"/>
        <w:rPr>
          <w:rFonts w:cs="B Nazanin"/>
          <w:b/>
          <w:bCs/>
          <w:sz w:val="28"/>
          <w:szCs w:val="28"/>
          <w:rtl/>
        </w:rPr>
      </w:pPr>
      <w:r>
        <w:rPr>
          <w:rFonts w:cs="B Nazanin"/>
          <w:b/>
          <w:bCs/>
          <w:noProof/>
          <w:sz w:val="28"/>
          <w:szCs w:val="28"/>
          <w:rtl/>
        </w:rPr>
        <w:drawing>
          <wp:anchor distT="0" distB="0" distL="114300" distR="114300" simplePos="0" relativeHeight="251665408" behindDoc="0" locked="0" layoutInCell="1" allowOverlap="1" wp14:anchorId="00142166" wp14:editId="65078638">
            <wp:simplePos x="0" y="0"/>
            <wp:positionH relativeFrom="column">
              <wp:posOffset>0</wp:posOffset>
            </wp:positionH>
            <wp:positionV relativeFrom="paragraph">
              <wp:posOffset>447040</wp:posOffset>
            </wp:positionV>
            <wp:extent cx="7915275" cy="4391025"/>
            <wp:effectExtent l="0" t="0" r="9525" b="952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E63653E" w14:textId="657B7427" w:rsidR="00F47A3A" w:rsidRDefault="00F47A3A" w:rsidP="00CA7666">
      <w:pPr>
        <w:jc w:val="right"/>
        <w:rPr>
          <w:rFonts w:cs="B Nazanin"/>
          <w:b/>
          <w:bCs/>
          <w:sz w:val="28"/>
          <w:szCs w:val="28"/>
          <w:rtl/>
        </w:rPr>
      </w:pPr>
    </w:p>
    <w:p w14:paraId="4C23FA7F" w14:textId="0457D415" w:rsidR="00F47A3A" w:rsidRDefault="00F47A3A" w:rsidP="00CA7666">
      <w:pPr>
        <w:jc w:val="right"/>
        <w:rPr>
          <w:rFonts w:cs="B Nazanin"/>
          <w:b/>
          <w:bCs/>
          <w:sz w:val="28"/>
          <w:szCs w:val="28"/>
          <w:rtl/>
        </w:rPr>
      </w:pPr>
    </w:p>
    <w:p w14:paraId="386FD23E" w14:textId="77777777" w:rsidR="00F47A3A" w:rsidRDefault="00F47A3A" w:rsidP="00CA7666">
      <w:pPr>
        <w:jc w:val="right"/>
        <w:rPr>
          <w:rFonts w:cs="B Nazanin"/>
          <w:b/>
          <w:bCs/>
          <w:sz w:val="28"/>
          <w:szCs w:val="28"/>
          <w:rtl/>
        </w:rPr>
      </w:pPr>
    </w:p>
    <w:p w14:paraId="6B22C3C8" w14:textId="77777777" w:rsidR="00CA7666" w:rsidRDefault="00CA7666" w:rsidP="00CA7666">
      <w:pPr>
        <w:bidi/>
        <w:ind w:left="60"/>
        <w:rPr>
          <w:rFonts w:cs="B Nazanin"/>
          <w:b/>
          <w:bCs/>
          <w:sz w:val="28"/>
          <w:szCs w:val="28"/>
          <w:rtl/>
        </w:rPr>
        <w:sectPr w:rsidR="00CA7666" w:rsidSect="00BF0159">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FBDADFE" w14:textId="10DE006F" w:rsidR="00CA7666" w:rsidRDefault="00CA7666" w:rsidP="00CA7666">
      <w:pPr>
        <w:bidi/>
        <w:rPr>
          <w:rFonts w:cs="B Nazanin"/>
          <w:b/>
          <w:bCs/>
          <w:sz w:val="28"/>
          <w:szCs w:val="28"/>
          <w:rtl/>
        </w:rPr>
      </w:pPr>
      <w:r w:rsidRPr="00BE4D66">
        <w:rPr>
          <w:rFonts w:cs="B Nazanin" w:hint="cs"/>
          <w:b/>
          <w:bCs/>
          <w:sz w:val="28"/>
          <w:szCs w:val="28"/>
          <w:rtl/>
        </w:rPr>
        <w:lastRenderedPageBreak/>
        <w:t>د)عملکرد برنامه‌ها  :</w:t>
      </w:r>
    </w:p>
    <w:p w14:paraId="221DD8B5" w14:textId="77777777" w:rsidR="00F47A3A" w:rsidRPr="00F47A3A" w:rsidRDefault="00F47A3A" w:rsidP="00F47A3A">
      <w:pPr>
        <w:bidi/>
        <w:rPr>
          <w:rFonts w:ascii="Calibri" w:eastAsia="Calibri" w:hAnsi="Calibri" w:cs="B Nazanin"/>
          <w:sz w:val="24"/>
          <w:szCs w:val="24"/>
          <w:lang w:bidi="fa-IR"/>
        </w:rPr>
      </w:pPr>
      <w:r w:rsidRPr="00F47A3A">
        <w:rPr>
          <w:rFonts w:ascii="Calibri" w:eastAsia="Calibri" w:hAnsi="Calibri" w:cs="B Nazanin" w:hint="cs"/>
          <w:sz w:val="24"/>
          <w:szCs w:val="24"/>
          <w:rtl/>
          <w:lang w:bidi="fa-IR"/>
        </w:rPr>
        <w:t>توجه به شرح وظایف تعریف شده برای آزمایشگاه های بهداشتی در سطح 1و سطح 2تمامی تلاشها صورت گرفت تا آزمایشگاه ستاد و آزمایشگاه زیر مجموعه بتواند با امکانات و تجهیزات موجود خدمت رسانی در موارد زیر را به شکل مطلوب و استاندارد ارائه نماید.</w:t>
      </w:r>
    </w:p>
    <w:p w14:paraId="6E0F6262" w14:textId="3F852C81" w:rsidR="00F47A3A" w:rsidRPr="00F47A3A" w:rsidRDefault="00F47A3A" w:rsidP="00C249F5">
      <w:pPr>
        <w:pStyle w:val="ListParagraph"/>
        <w:numPr>
          <w:ilvl w:val="0"/>
          <w:numId w:val="4"/>
        </w:numPr>
        <w:bidi/>
        <w:rPr>
          <w:rFonts w:ascii="Calibri" w:eastAsia="Calibri" w:hAnsi="Calibri" w:cs="B Nazanin"/>
          <w:sz w:val="24"/>
          <w:szCs w:val="24"/>
          <w:rtl/>
          <w:lang w:bidi="fa-IR"/>
        </w:rPr>
      </w:pPr>
      <w:r w:rsidRPr="00F47A3A">
        <w:rPr>
          <w:rFonts w:ascii="Calibri" w:eastAsia="Calibri" w:hAnsi="Calibri" w:cs="B Nazanin" w:hint="cs"/>
          <w:sz w:val="24"/>
          <w:szCs w:val="24"/>
          <w:rtl/>
          <w:lang w:bidi="fa-IR"/>
        </w:rPr>
        <w:t>انجام آزمایشات پیش از ازدواج و غربالگری تالاسمی . در سال 1401 برای 1794 زوج و در سال 1402 برای1995زوج متقاضی در آزمایشگاه ستاد انجام شده است .</w:t>
      </w:r>
    </w:p>
    <w:p w14:paraId="5F3E2BA5" w14:textId="449CE0F9" w:rsidR="00F47A3A" w:rsidRPr="00F47A3A" w:rsidRDefault="00F47A3A" w:rsidP="00C249F5">
      <w:pPr>
        <w:pStyle w:val="ListParagraph"/>
        <w:numPr>
          <w:ilvl w:val="0"/>
          <w:numId w:val="4"/>
        </w:numPr>
        <w:bidi/>
        <w:rPr>
          <w:rFonts w:ascii="Calibri" w:eastAsia="Calibri" w:hAnsi="Calibri" w:cs="B Nazanin"/>
          <w:sz w:val="24"/>
          <w:szCs w:val="24"/>
          <w:rtl/>
          <w:lang w:bidi="fa-IR"/>
        </w:rPr>
      </w:pPr>
      <w:r w:rsidRPr="00F47A3A">
        <w:rPr>
          <w:rFonts w:ascii="Calibri" w:eastAsia="Calibri" w:hAnsi="Calibri" w:cs="B Nazanin" w:hint="cs"/>
          <w:sz w:val="24"/>
          <w:szCs w:val="24"/>
          <w:rtl/>
          <w:lang w:bidi="fa-IR"/>
        </w:rPr>
        <w:t>انجام آزمایشات عدم اعتیاد و نیز آزمایشات مربوط به جواز کسب در سال 1401 برای 1873 نفر و در سال 1402برای 2158 نفر در آزمایشگاه ستاد انجام شده است .</w:t>
      </w:r>
    </w:p>
    <w:p w14:paraId="6F1D39AC" w14:textId="631FBC10" w:rsidR="00F47A3A" w:rsidRPr="00F47A3A" w:rsidRDefault="00F47A3A" w:rsidP="00C249F5">
      <w:pPr>
        <w:pStyle w:val="ListParagraph"/>
        <w:numPr>
          <w:ilvl w:val="0"/>
          <w:numId w:val="4"/>
        </w:numPr>
        <w:bidi/>
        <w:rPr>
          <w:rFonts w:ascii="Calibri" w:eastAsia="Calibri" w:hAnsi="Calibri" w:cs="B Nazanin"/>
          <w:sz w:val="24"/>
          <w:szCs w:val="24"/>
          <w:rtl/>
          <w:lang w:bidi="fa-IR"/>
        </w:rPr>
      </w:pPr>
      <w:r w:rsidRPr="00F47A3A">
        <w:rPr>
          <w:rFonts w:ascii="Calibri" w:eastAsia="Calibri" w:hAnsi="Calibri" w:cs="B Nazanin" w:hint="cs"/>
          <w:sz w:val="24"/>
          <w:szCs w:val="24"/>
          <w:rtl/>
          <w:lang w:bidi="fa-IR"/>
        </w:rPr>
        <w:t>انجام آزمایشات تشخیص سل در سال 1401 برای 896 بیمار و در سال 1402 برای 913 بیمار در آزمایشگاه ستاد انجام شده است .</w:t>
      </w:r>
    </w:p>
    <w:p w14:paraId="4F3A686E" w14:textId="0B6E0FCD" w:rsidR="00F47A3A" w:rsidRPr="00F47A3A" w:rsidRDefault="00F47A3A" w:rsidP="00C249F5">
      <w:pPr>
        <w:pStyle w:val="ListParagraph"/>
        <w:numPr>
          <w:ilvl w:val="0"/>
          <w:numId w:val="4"/>
        </w:numPr>
        <w:bidi/>
        <w:rPr>
          <w:rFonts w:ascii="Calibri" w:eastAsia="Calibri" w:hAnsi="Calibri" w:cs="B Nazanin"/>
          <w:sz w:val="24"/>
          <w:szCs w:val="24"/>
          <w:rtl/>
          <w:lang w:bidi="fa-IR"/>
        </w:rPr>
      </w:pPr>
      <w:r w:rsidRPr="00F47A3A">
        <w:rPr>
          <w:rFonts w:ascii="Calibri" w:eastAsia="Calibri" w:hAnsi="Calibri" w:cs="B Nazanin" w:hint="cs"/>
          <w:sz w:val="24"/>
          <w:szCs w:val="24"/>
          <w:rtl/>
          <w:lang w:bidi="fa-IR"/>
        </w:rPr>
        <w:t>انجام آزمایش تشخیص لیشمانیا (سالک)در سال 1401 برای 108 بیمار و در سال 1402 برای 67 بیمار در آزمایشگاه ستاد انجام شده است .</w:t>
      </w:r>
    </w:p>
    <w:p w14:paraId="0EC52200" w14:textId="6566C818" w:rsidR="00F47A3A" w:rsidRPr="00F47A3A" w:rsidRDefault="00F47A3A" w:rsidP="00C249F5">
      <w:pPr>
        <w:pStyle w:val="ListParagraph"/>
        <w:numPr>
          <w:ilvl w:val="0"/>
          <w:numId w:val="4"/>
        </w:numPr>
        <w:bidi/>
        <w:rPr>
          <w:rFonts w:ascii="Calibri" w:eastAsia="Calibri" w:hAnsi="Calibri" w:cs="B Nazanin"/>
          <w:sz w:val="24"/>
          <w:szCs w:val="24"/>
          <w:rtl/>
          <w:lang w:bidi="fa-IR"/>
        </w:rPr>
      </w:pPr>
      <w:r w:rsidRPr="00F47A3A">
        <w:rPr>
          <w:rFonts w:ascii="Calibri" w:eastAsia="Calibri" w:hAnsi="Calibri" w:cs="B Nazanin" w:hint="cs"/>
          <w:sz w:val="24"/>
          <w:szCs w:val="24"/>
          <w:rtl/>
          <w:lang w:bidi="fa-IR"/>
        </w:rPr>
        <w:t>انجام آزمایش تشخیص مالاریا در سال 1401 برای 884بیمار و در سال 1402 برای 726 بیمار در آزمایشگاه ستاد انجام شده است .</w:t>
      </w:r>
    </w:p>
    <w:p w14:paraId="3BB60BE7" w14:textId="783E8FAF" w:rsidR="00F47A3A" w:rsidRPr="00F47A3A" w:rsidRDefault="00F47A3A" w:rsidP="00C249F5">
      <w:pPr>
        <w:pStyle w:val="ListParagraph"/>
        <w:numPr>
          <w:ilvl w:val="0"/>
          <w:numId w:val="4"/>
        </w:numPr>
        <w:bidi/>
        <w:rPr>
          <w:rFonts w:ascii="Calibri" w:eastAsia="Calibri" w:hAnsi="Calibri" w:cs="B Nazanin"/>
          <w:sz w:val="24"/>
          <w:szCs w:val="24"/>
          <w:rtl/>
          <w:lang w:bidi="fa-IR"/>
        </w:rPr>
      </w:pPr>
      <w:r w:rsidRPr="00F47A3A">
        <w:rPr>
          <w:rFonts w:ascii="Calibri" w:eastAsia="Calibri" w:hAnsi="Calibri" w:cs="B Nazanin" w:hint="cs"/>
          <w:sz w:val="24"/>
          <w:szCs w:val="24"/>
          <w:rtl/>
          <w:lang w:bidi="fa-IR"/>
        </w:rPr>
        <w:t>انجام آزمایشات تشخیص بیماریهای گوارشی منتقله از آب و غذا (التور)که در  سال 1401 تعداد 896 بیمار و در سال 1402تعداد 1015 بیمار به آزمایشگاه ستاد مراجعه و مورد بررسی قرار گرفته اند .</w:t>
      </w:r>
    </w:p>
    <w:p w14:paraId="51F375B5" w14:textId="26A0ACE2" w:rsidR="00F47A3A" w:rsidRPr="00F47A3A" w:rsidRDefault="00D76385" w:rsidP="00C249F5">
      <w:pPr>
        <w:pStyle w:val="ListParagraph"/>
        <w:numPr>
          <w:ilvl w:val="0"/>
          <w:numId w:val="4"/>
        </w:numPr>
        <w:bidi/>
        <w:rPr>
          <w:rFonts w:ascii="Calibri" w:eastAsia="Calibri" w:hAnsi="Calibri" w:cs="B Nazanin"/>
          <w:sz w:val="24"/>
          <w:szCs w:val="24"/>
          <w:rtl/>
          <w:lang w:bidi="fa-IR"/>
        </w:rPr>
      </w:pPr>
      <w:r>
        <w:rPr>
          <w:rFonts w:ascii="Calibri" w:eastAsia="Calibri" w:hAnsi="Calibri" w:cs="B Nazanin" w:hint="cs"/>
          <w:sz w:val="24"/>
          <w:szCs w:val="24"/>
          <w:rtl/>
          <w:lang w:bidi="fa-IR"/>
        </w:rPr>
        <w:t>ا</w:t>
      </w:r>
      <w:r w:rsidR="00F47A3A" w:rsidRPr="00F47A3A">
        <w:rPr>
          <w:rFonts w:ascii="Calibri" w:eastAsia="Calibri" w:hAnsi="Calibri" w:cs="B Nazanin" w:hint="cs"/>
          <w:sz w:val="24"/>
          <w:szCs w:val="24"/>
          <w:rtl/>
          <w:lang w:bidi="fa-IR"/>
        </w:rPr>
        <w:t>نجام آزمایشات مربوط به کارت بهداشتی در سال 1401 برای 1020 و در سال 1402 برای 981 متقاضی در آزمایشگاه ستاد انجام شده است .</w:t>
      </w:r>
    </w:p>
    <w:p w14:paraId="03F783F7" w14:textId="03E97582" w:rsidR="00F47A3A" w:rsidRDefault="00F47A3A" w:rsidP="00C249F5">
      <w:pPr>
        <w:pStyle w:val="ListParagraph"/>
        <w:numPr>
          <w:ilvl w:val="0"/>
          <w:numId w:val="4"/>
        </w:numPr>
        <w:bidi/>
        <w:rPr>
          <w:rFonts w:ascii="Calibri" w:eastAsia="Calibri" w:hAnsi="Calibri" w:cs="B Nazanin"/>
          <w:sz w:val="24"/>
          <w:szCs w:val="24"/>
          <w:lang w:bidi="fa-IR"/>
        </w:rPr>
      </w:pPr>
      <w:r w:rsidRPr="00F47A3A">
        <w:rPr>
          <w:rFonts w:ascii="Calibri" w:eastAsia="Calibri" w:hAnsi="Calibri" w:cs="B Nazanin" w:hint="cs"/>
          <w:sz w:val="24"/>
          <w:szCs w:val="24"/>
          <w:rtl/>
          <w:lang w:bidi="fa-IR"/>
        </w:rPr>
        <w:t xml:space="preserve">آزمایشگاه محیط </w:t>
      </w:r>
      <w:r w:rsidRPr="00F47A3A">
        <w:rPr>
          <w:rFonts w:ascii="Calibri" w:eastAsia="Calibri" w:hAnsi="Calibri" w:cs="B Nazanin"/>
          <w:sz w:val="24"/>
          <w:szCs w:val="24"/>
          <w:lang w:bidi="fa-IR"/>
        </w:rPr>
        <w:t>)</w:t>
      </w:r>
      <w:r w:rsidRPr="00F47A3A">
        <w:rPr>
          <w:rFonts w:ascii="Calibri" w:eastAsia="Calibri" w:hAnsi="Calibri" w:cs="B Nazanin" w:hint="cs"/>
          <w:sz w:val="24"/>
          <w:szCs w:val="24"/>
          <w:rtl/>
          <w:lang w:bidi="fa-IR"/>
        </w:rPr>
        <w:t>تحت پوشش آزمایشگاه ستاد،</w:t>
      </w:r>
      <w:r w:rsidRPr="00F47A3A">
        <w:rPr>
          <w:rFonts w:ascii="Calibri" w:eastAsia="Calibri" w:hAnsi="Calibri" w:cs="B Nazanin"/>
          <w:sz w:val="24"/>
          <w:szCs w:val="24"/>
          <w:lang w:bidi="fa-IR"/>
        </w:rPr>
        <w:t>(</w:t>
      </w:r>
      <w:r w:rsidRPr="00F47A3A">
        <w:rPr>
          <w:rFonts w:ascii="Calibri" w:eastAsia="Calibri" w:hAnsi="Calibri" w:cs="B Nazanin" w:hint="cs"/>
          <w:sz w:val="24"/>
          <w:szCs w:val="24"/>
          <w:rtl/>
          <w:lang w:bidi="fa-IR"/>
        </w:rPr>
        <w:t xml:space="preserve"> مستقر در مرکز بهداشتی درمانی جواد آباد امکان خدمات آزمایشگاهی در سطح 1 را برای مراجعین فراهم نموده است . این خدمات که شامل آزمایشات روتین می باشد در سال 1401برای1980 بیمار و در سال 1402 برای2150بیمار ارائه خدمت نموده است .</w:t>
      </w:r>
    </w:p>
    <w:p w14:paraId="2E4DA032" w14:textId="53B495C0" w:rsidR="00D76385" w:rsidRDefault="00D76385" w:rsidP="00C249F5">
      <w:pPr>
        <w:pStyle w:val="ListParagraph"/>
        <w:numPr>
          <w:ilvl w:val="0"/>
          <w:numId w:val="4"/>
        </w:numPr>
        <w:bidi/>
        <w:rPr>
          <w:rFonts w:ascii="Calibri" w:eastAsia="Calibri" w:hAnsi="Calibri" w:cs="B Nazanin"/>
          <w:sz w:val="24"/>
          <w:szCs w:val="24"/>
          <w:lang w:bidi="fa-IR"/>
        </w:rPr>
      </w:pPr>
      <w:r w:rsidRPr="00D76385">
        <w:rPr>
          <w:rFonts w:ascii="Calibri" w:eastAsia="Calibri" w:hAnsi="Calibri" w:cs="B Nazanin" w:hint="cs"/>
          <w:sz w:val="24"/>
          <w:szCs w:val="24"/>
          <w:rtl/>
          <w:lang w:bidi="fa-IR"/>
        </w:rPr>
        <w:t>مدیریت</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برون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بخش</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در</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کمپین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فشار</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خون</w:t>
      </w:r>
      <w:r w:rsidRPr="00D76385">
        <w:rPr>
          <w:rFonts w:ascii="Calibri" w:eastAsia="Calibri" w:hAnsi="Calibri" w:cs="B Nazanin"/>
          <w:sz w:val="24"/>
          <w:szCs w:val="24"/>
          <w:rtl/>
          <w:lang w:bidi="fa-IR"/>
        </w:rPr>
        <w:t xml:space="preserve"> : </w:t>
      </w:r>
      <w:r w:rsidRPr="00D76385">
        <w:rPr>
          <w:rFonts w:ascii="Calibri" w:eastAsia="Calibri" w:hAnsi="Calibri" w:cs="B Nazanin" w:hint="cs"/>
          <w:sz w:val="24"/>
          <w:szCs w:val="24"/>
          <w:rtl/>
          <w:lang w:bidi="fa-IR"/>
        </w:rPr>
        <w:t>از</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نیمه</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آبان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ماه</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تا</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پایان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دیماه</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علاوه</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بر</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فعالیت</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های</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روتین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در</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واحد</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آزمایشگاه</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مسئولیت</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هماهنگی</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و</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نظارت</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بر</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فعالیت</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پرسنل</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برون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بخش</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جهت</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برگزاری</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کمپین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اندازه</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گیری</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قند</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خون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و</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فشار</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خون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در</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سطح</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شهرستان</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بعهده</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کارشناس</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مسئول</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آزمایشگاه</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نیز</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بوده</w:t>
      </w:r>
      <w:r w:rsidRPr="00D76385">
        <w:rPr>
          <w:rFonts w:ascii="Calibri" w:eastAsia="Calibri" w:hAnsi="Calibri" w:cs="B Nazanin"/>
          <w:sz w:val="24"/>
          <w:szCs w:val="24"/>
          <w:rtl/>
          <w:lang w:bidi="fa-IR"/>
        </w:rPr>
        <w:t xml:space="preserve"> </w:t>
      </w:r>
      <w:r w:rsidRPr="00D76385">
        <w:rPr>
          <w:rFonts w:ascii="Calibri" w:eastAsia="Calibri" w:hAnsi="Calibri" w:cs="B Nazanin" w:hint="cs"/>
          <w:sz w:val="24"/>
          <w:szCs w:val="24"/>
          <w:rtl/>
          <w:lang w:bidi="fa-IR"/>
        </w:rPr>
        <w:t>است</w:t>
      </w:r>
      <w:r w:rsidRPr="00D76385">
        <w:rPr>
          <w:rFonts w:ascii="Calibri" w:eastAsia="Calibri" w:hAnsi="Calibri" w:cs="B Nazanin"/>
          <w:sz w:val="24"/>
          <w:szCs w:val="24"/>
          <w:rtl/>
          <w:lang w:bidi="fa-IR"/>
        </w:rPr>
        <w:t xml:space="preserve"> .</w:t>
      </w:r>
    </w:p>
    <w:p w14:paraId="51E1C84E" w14:textId="30614E07" w:rsidR="00D76385" w:rsidRDefault="00D76385" w:rsidP="00D76385">
      <w:pPr>
        <w:bidi/>
        <w:rPr>
          <w:rFonts w:ascii="Calibri" w:eastAsia="Calibri" w:hAnsi="Calibri" w:cs="B Nazanin"/>
          <w:sz w:val="24"/>
          <w:szCs w:val="24"/>
          <w:rtl/>
          <w:lang w:bidi="fa-IR"/>
        </w:rPr>
      </w:pPr>
    </w:p>
    <w:p w14:paraId="1FFB20BC" w14:textId="27B73B24" w:rsidR="00D76385" w:rsidRDefault="00D76385" w:rsidP="00D76385">
      <w:pPr>
        <w:bidi/>
        <w:rPr>
          <w:rFonts w:ascii="Calibri" w:eastAsia="Calibri" w:hAnsi="Calibri" w:cs="B Nazanin"/>
          <w:sz w:val="24"/>
          <w:szCs w:val="24"/>
          <w:rtl/>
          <w:lang w:bidi="fa-IR"/>
        </w:rPr>
      </w:pPr>
    </w:p>
    <w:p w14:paraId="3B64A262" w14:textId="57125B24" w:rsidR="00D76385" w:rsidRDefault="00D76385" w:rsidP="00D76385">
      <w:pPr>
        <w:bidi/>
        <w:rPr>
          <w:rFonts w:ascii="Calibri" w:eastAsia="Calibri" w:hAnsi="Calibri" w:cs="B Nazanin"/>
          <w:sz w:val="24"/>
          <w:szCs w:val="24"/>
          <w:rtl/>
          <w:lang w:bidi="fa-IR"/>
        </w:rPr>
      </w:pPr>
    </w:p>
    <w:p w14:paraId="763F5C3A" w14:textId="4E2CB3EE" w:rsidR="00D76385" w:rsidRDefault="00D76385" w:rsidP="00D76385">
      <w:pPr>
        <w:bidi/>
        <w:rPr>
          <w:rFonts w:ascii="Calibri" w:eastAsia="Calibri" w:hAnsi="Calibri" w:cs="B Nazanin"/>
          <w:sz w:val="24"/>
          <w:szCs w:val="24"/>
          <w:rtl/>
          <w:lang w:bidi="fa-IR"/>
        </w:rPr>
      </w:pPr>
    </w:p>
    <w:p w14:paraId="23FF7E44" w14:textId="18B79569" w:rsidR="00D76385" w:rsidRDefault="00D76385" w:rsidP="00D76385">
      <w:pPr>
        <w:bidi/>
        <w:rPr>
          <w:rFonts w:ascii="Calibri" w:eastAsia="Calibri" w:hAnsi="Calibri" w:cs="B Nazanin"/>
          <w:sz w:val="24"/>
          <w:szCs w:val="24"/>
          <w:rtl/>
          <w:lang w:bidi="fa-IR"/>
        </w:rPr>
      </w:pPr>
    </w:p>
    <w:p w14:paraId="55EB8B13" w14:textId="0766E664" w:rsidR="00D76385" w:rsidRDefault="00D76385" w:rsidP="00D76385">
      <w:pPr>
        <w:bidi/>
        <w:rPr>
          <w:rFonts w:ascii="Calibri" w:eastAsia="Calibri" w:hAnsi="Calibri" w:cs="B Nazanin"/>
          <w:sz w:val="24"/>
          <w:szCs w:val="24"/>
          <w:rtl/>
          <w:lang w:bidi="fa-IR"/>
        </w:rPr>
      </w:pPr>
    </w:p>
    <w:p w14:paraId="11A14C6B" w14:textId="77777777" w:rsidR="00D76385" w:rsidRPr="00D76385" w:rsidRDefault="00D76385" w:rsidP="00D76385">
      <w:pPr>
        <w:bidi/>
        <w:rPr>
          <w:rFonts w:ascii="Calibri" w:eastAsia="Calibri" w:hAnsi="Calibri" w:cs="B Nazanin"/>
          <w:sz w:val="24"/>
          <w:szCs w:val="24"/>
          <w:rtl/>
          <w:lang w:bidi="fa-IR"/>
        </w:rPr>
      </w:pPr>
    </w:p>
    <w:p w14:paraId="399E05C5" w14:textId="77777777" w:rsidR="00CA7666" w:rsidRDefault="00CA7666" w:rsidP="00CA7666">
      <w:pPr>
        <w:bidi/>
        <w:rPr>
          <w:rFonts w:ascii="Calibri" w:eastAsia="Calibri" w:hAnsi="Calibri" w:cs="B Nazanin"/>
          <w:b/>
          <w:bCs/>
          <w:sz w:val="28"/>
          <w:szCs w:val="28"/>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7E5037BF" w14:textId="77777777" w:rsidR="00CA7666" w:rsidRPr="00603B64" w:rsidRDefault="00CA7666" w:rsidP="00C249F5">
      <w:pPr>
        <w:pStyle w:val="ListParagraph"/>
        <w:numPr>
          <w:ilvl w:val="0"/>
          <w:numId w:val="9"/>
        </w:numPr>
        <w:bidi/>
        <w:rPr>
          <w:rFonts w:ascii="Calibri" w:eastAsia="Calibri" w:hAnsi="Calibri" w:cs="B Nazanin"/>
          <w:sz w:val="24"/>
          <w:szCs w:val="24"/>
          <w:rtl/>
          <w:lang w:bidi="fa-IR"/>
        </w:rPr>
      </w:pPr>
      <w:r w:rsidRPr="00603B64">
        <w:rPr>
          <w:rFonts w:ascii="Calibri" w:eastAsia="Calibri" w:hAnsi="Calibri" w:cs="B Nazanin" w:hint="cs"/>
          <w:sz w:val="24"/>
          <w:szCs w:val="24"/>
          <w:rtl/>
          <w:lang w:bidi="fa-IR"/>
        </w:rPr>
        <w:t>سرعت بخشیدن به تشخیص بیماران مشکوک به التور و سایر بیماریهای اسهالی و تسریع در امر درمان بیماران با شروع فصل گرما</w:t>
      </w:r>
      <w:r w:rsidR="00E50033" w:rsidRPr="00603B64">
        <w:rPr>
          <w:rFonts w:ascii="Calibri" w:eastAsia="Calibri" w:hAnsi="Calibri" w:cs="B Nazanin" w:hint="cs"/>
          <w:sz w:val="24"/>
          <w:szCs w:val="24"/>
          <w:rtl/>
          <w:lang w:bidi="fa-IR"/>
        </w:rPr>
        <w:t xml:space="preserve"> با قراردادن کشیک التور</w:t>
      </w:r>
      <w:r w:rsidRPr="00603B64">
        <w:rPr>
          <w:rFonts w:ascii="Calibri" w:eastAsia="Calibri" w:hAnsi="Calibri" w:cs="B Nazanin" w:hint="cs"/>
          <w:sz w:val="24"/>
          <w:szCs w:val="24"/>
          <w:rtl/>
          <w:lang w:bidi="fa-IR"/>
        </w:rPr>
        <w:t xml:space="preserve"> </w:t>
      </w:r>
      <w:r w:rsidR="00E50033" w:rsidRPr="00603B64">
        <w:rPr>
          <w:rFonts w:ascii="Calibri" w:eastAsia="Calibri" w:hAnsi="Calibri" w:cs="B Nazanin" w:hint="cs"/>
          <w:sz w:val="24"/>
          <w:szCs w:val="24"/>
          <w:rtl/>
          <w:lang w:bidi="fa-IR"/>
        </w:rPr>
        <w:t>در</w:t>
      </w:r>
      <w:r w:rsidRPr="00603B64">
        <w:rPr>
          <w:rFonts w:ascii="Calibri" w:eastAsia="Calibri" w:hAnsi="Calibri" w:cs="B Nazanin" w:hint="cs"/>
          <w:sz w:val="24"/>
          <w:szCs w:val="24"/>
          <w:rtl/>
          <w:lang w:bidi="fa-IR"/>
        </w:rPr>
        <w:t>آزمایشگاه ستاد ب</w:t>
      </w:r>
      <w:r w:rsidR="00E50033" w:rsidRPr="00603B64">
        <w:rPr>
          <w:rFonts w:ascii="Calibri" w:eastAsia="Calibri" w:hAnsi="Calibri" w:cs="B Nazanin" w:hint="cs"/>
          <w:sz w:val="24"/>
          <w:szCs w:val="24"/>
          <w:rtl/>
          <w:lang w:bidi="fa-IR"/>
        </w:rPr>
        <w:t>در</w:t>
      </w:r>
      <w:r w:rsidRPr="00603B64">
        <w:rPr>
          <w:rFonts w:ascii="Calibri" w:eastAsia="Calibri" w:hAnsi="Calibri" w:cs="B Nazanin" w:hint="cs"/>
          <w:sz w:val="24"/>
          <w:szCs w:val="24"/>
          <w:rtl/>
          <w:lang w:bidi="fa-IR"/>
        </w:rPr>
        <w:t xml:space="preserve"> ساعات غیر اداری و همچنین روزهای تعطیل </w:t>
      </w:r>
    </w:p>
    <w:p w14:paraId="66778AC7" w14:textId="77777777" w:rsidR="00CA7666" w:rsidRPr="00603B64" w:rsidRDefault="00CA7666" w:rsidP="00C249F5">
      <w:pPr>
        <w:pStyle w:val="ListParagraph"/>
        <w:numPr>
          <w:ilvl w:val="0"/>
          <w:numId w:val="9"/>
        </w:numPr>
        <w:bidi/>
        <w:rPr>
          <w:rFonts w:ascii="Calibri" w:eastAsia="Calibri" w:hAnsi="Calibri" w:cs="B Nazanin"/>
          <w:b/>
          <w:bCs/>
          <w:sz w:val="24"/>
          <w:szCs w:val="24"/>
          <w:rtl/>
          <w:lang w:bidi="fa-IR"/>
        </w:rPr>
      </w:pPr>
      <w:r w:rsidRPr="00603B64">
        <w:rPr>
          <w:rFonts w:ascii="Calibri" w:eastAsia="Calibri" w:hAnsi="Calibri" w:cs="B Nazanin" w:hint="cs"/>
          <w:sz w:val="24"/>
          <w:szCs w:val="24"/>
          <w:rtl/>
          <w:lang w:bidi="fa-IR"/>
        </w:rPr>
        <w:t>با توجه به پایین بودن کیفیت نمونه های ارسالی جهت تشخیص مالاریا آزمایشگاه ستاد اقدام به آموزش چهره به چهره به شیوه جدید برای تمامی مراقبین سلامت و نیروهای جدید نمود که این امر سبب شد تا حدود زیادی مشکلات نمونه گیری برطرف گردد</w:t>
      </w:r>
      <w:r w:rsidRPr="00603B64">
        <w:rPr>
          <w:rFonts w:ascii="Calibri" w:eastAsia="Calibri" w:hAnsi="Calibri" w:cs="B Nazanin" w:hint="cs"/>
          <w:b/>
          <w:bCs/>
          <w:sz w:val="24"/>
          <w:szCs w:val="24"/>
          <w:rtl/>
          <w:lang w:bidi="fa-IR"/>
        </w:rPr>
        <w:t xml:space="preserve"> .</w:t>
      </w:r>
    </w:p>
    <w:p w14:paraId="1313DFD1" w14:textId="6E1C8AA7" w:rsidR="00CA7666" w:rsidRPr="00D76385" w:rsidRDefault="00CA7666" w:rsidP="00C249F5">
      <w:pPr>
        <w:pStyle w:val="ListParagraph"/>
        <w:numPr>
          <w:ilvl w:val="0"/>
          <w:numId w:val="9"/>
        </w:numPr>
        <w:bidi/>
        <w:rPr>
          <w:rFonts w:cs="B Nazanin"/>
          <w:b/>
          <w:bCs/>
          <w:sz w:val="28"/>
          <w:szCs w:val="28"/>
        </w:rPr>
      </w:pPr>
      <w:r w:rsidRPr="00603B64">
        <w:rPr>
          <w:rFonts w:ascii="Calibri" w:eastAsia="Calibri" w:hAnsi="Calibri" w:cs="B Nazanin" w:hint="cs"/>
          <w:sz w:val="24"/>
          <w:szCs w:val="24"/>
          <w:rtl/>
          <w:lang w:bidi="fa-IR"/>
        </w:rPr>
        <w:t>تهیه دستگاه جدید اتوکلاو برای بخش سل که این دستاورد یکی از مشکلات و چالش های سال 1401 بود</w:t>
      </w:r>
      <w:r w:rsidRPr="00603B64">
        <w:rPr>
          <w:rFonts w:ascii="Calibri" w:eastAsia="Calibri" w:hAnsi="Calibri" w:cs="B Nazanin" w:hint="cs"/>
          <w:b/>
          <w:bCs/>
          <w:sz w:val="24"/>
          <w:szCs w:val="24"/>
          <w:rtl/>
          <w:lang w:bidi="fa-IR"/>
        </w:rPr>
        <w:t xml:space="preserve"> </w:t>
      </w:r>
      <w:r w:rsidRPr="00603B64">
        <w:rPr>
          <w:rFonts w:ascii="Calibri" w:eastAsia="Calibri" w:hAnsi="Calibri" w:cs="B Nazanin" w:hint="cs"/>
          <w:b/>
          <w:bCs/>
          <w:sz w:val="28"/>
          <w:szCs w:val="28"/>
          <w:rtl/>
          <w:lang w:bidi="fa-IR"/>
        </w:rPr>
        <w:t>.</w:t>
      </w:r>
    </w:p>
    <w:p w14:paraId="1CD3BF9E" w14:textId="03790B86" w:rsidR="00D76385" w:rsidRPr="00D76385" w:rsidRDefault="00D76385" w:rsidP="00C249F5">
      <w:pPr>
        <w:pStyle w:val="ListParagraph"/>
        <w:numPr>
          <w:ilvl w:val="0"/>
          <w:numId w:val="9"/>
        </w:numPr>
        <w:bidi/>
        <w:rPr>
          <w:rFonts w:ascii="Calibri" w:eastAsia="Calibri" w:hAnsi="Calibri" w:cs="B Nazanin"/>
          <w:sz w:val="24"/>
          <w:szCs w:val="24"/>
          <w:rtl/>
          <w:lang w:bidi="fa-IR"/>
        </w:rPr>
      </w:pPr>
      <w:r w:rsidRPr="00D76385">
        <w:rPr>
          <w:rFonts w:ascii="Calibri" w:eastAsia="Calibri" w:hAnsi="Calibri" w:cs="B Nazanin" w:hint="cs"/>
          <w:sz w:val="24"/>
          <w:szCs w:val="24"/>
          <w:rtl/>
          <w:lang w:bidi="fa-IR"/>
        </w:rPr>
        <w:t>فراهم نمودن زیر ساخت های لازم جهت راه اندازی بخش جین اکسپرت در واحد سل آزمایشگاه که در این راستا یک بخش مجزا که در مجاورت آزمایشگاه سل می باشد به مجموعه آزمایشگاه اضافه شد که پس از بازسازی های لازم سکوبندی آزمایشگاهی در این بخش صورت گرفت.</w:t>
      </w:r>
    </w:p>
    <w:p w14:paraId="4A553E38" w14:textId="42F62FCC" w:rsidR="00E50033" w:rsidRDefault="00E50033" w:rsidP="00D76385">
      <w:pPr>
        <w:bidi/>
        <w:ind w:left="360"/>
        <w:jc w:val="center"/>
        <w:rPr>
          <w:rFonts w:cs="B Zar"/>
          <w:b/>
          <w:bCs/>
          <w:rtl/>
        </w:rPr>
      </w:pPr>
    </w:p>
    <w:p w14:paraId="79946B04" w14:textId="0C81E6CC" w:rsidR="00D76385" w:rsidRDefault="00D76385" w:rsidP="00D76385">
      <w:pPr>
        <w:bidi/>
        <w:ind w:left="360"/>
        <w:jc w:val="center"/>
        <w:rPr>
          <w:rFonts w:cs="B Zar"/>
          <w:b/>
          <w:bCs/>
          <w:rtl/>
        </w:rPr>
      </w:pPr>
    </w:p>
    <w:p w14:paraId="6E7FDD06" w14:textId="1F6EEF06" w:rsidR="00D76385" w:rsidRDefault="00D76385" w:rsidP="00D76385">
      <w:pPr>
        <w:bidi/>
        <w:ind w:left="360"/>
        <w:jc w:val="center"/>
        <w:rPr>
          <w:rFonts w:cs="B Zar"/>
          <w:b/>
          <w:bCs/>
          <w:rtl/>
        </w:rPr>
      </w:pPr>
    </w:p>
    <w:p w14:paraId="7DD48048" w14:textId="47EFE91D" w:rsidR="00D76385" w:rsidRDefault="00D76385" w:rsidP="00D76385">
      <w:pPr>
        <w:bidi/>
        <w:ind w:left="360"/>
        <w:jc w:val="center"/>
        <w:rPr>
          <w:rFonts w:cs="B Zar"/>
          <w:b/>
          <w:bCs/>
          <w:rtl/>
        </w:rPr>
      </w:pPr>
    </w:p>
    <w:p w14:paraId="59CEE8FB" w14:textId="03C23537" w:rsidR="00D76385" w:rsidRDefault="00D76385" w:rsidP="00D76385">
      <w:pPr>
        <w:bidi/>
        <w:ind w:left="360"/>
        <w:jc w:val="center"/>
        <w:rPr>
          <w:rFonts w:cs="B Zar"/>
          <w:b/>
          <w:bCs/>
          <w:rtl/>
        </w:rPr>
      </w:pPr>
    </w:p>
    <w:p w14:paraId="4C802A4A" w14:textId="57433B73" w:rsidR="00D76385" w:rsidRDefault="00D76385" w:rsidP="00D76385">
      <w:pPr>
        <w:bidi/>
        <w:ind w:left="360"/>
        <w:jc w:val="center"/>
        <w:rPr>
          <w:rFonts w:cs="B Zar"/>
          <w:b/>
          <w:bCs/>
          <w:rtl/>
        </w:rPr>
      </w:pPr>
    </w:p>
    <w:p w14:paraId="494C8404" w14:textId="62E640E8" w:rsidR="00D76385" w:rsidRDefault="00D76385" w:rsidP="00D76385">
      <w:pPr>
        <w:bidi/>
        <w:ind w:left="360"/>
        <w:jc w:val="center"/>
        <w:rPr>
          <w:rFonts w:cs="B Zar"/>
          <w:b/>
          <w:bCs/>
          <w:rtl/>
        </w:rPr>
      </w:pPr>
    </w:p>
    <w:p w14:paraId="3654FC3E" w14:textId="73F9D5FB" w:rsidR="00D76385" w:rsidRDefault="00D76385" w:rsidP="00D76385">
      <w:pPr>
        <w:bidi/>
        <w:ind w:left="360"/>
        <w:jc w:val="center"/>
        <w:rPr>
          <w:rFonts w:cs="B Zar"/>
          <w:b/>
          <w:bCs/>
          <w:rtl/>
        </w:rPr>
      </w:pPr>
    </w:p>
    <w:p w14:paraId="5292F791" w14:textId="6CBF361A" w:rsidR="00D76385" w:rsidRDefault="00D76385" w:rsidP="00D76385">
      <w:pPr>
        <w:bidi/>
        <w:ind w:left="360"/>
        <w:jc w:val="center"/>
        <w:rPr>
          <w:rFonts w:cs="B Zar"/>
          <w:b/>
          <w:bCs/>
          <w:rtl/>
        </w:rPr>
      </w:pPr>
    </w:p>
    <w:p w14:paraId="7E8B6200" w14:textId="68292BEB" w:rsidR="00D76385" w:rsidRDefault="00D76385" w:rsidP="00D76385">
      <w:pPr>
        <w:bidi/>
        <w:ind w:left="360"/>
        <w:jc w:val="center"/>
        <w:rPr>
          <w:rFonts w:cs="B Zar"/>
          <w:b/>
          <w:bCs/>
          <w:rtl/>
        </w:rPr>
      </w:pPr>
    </w:p>
    <w:p w14:paraId="0E86D0F5" w14:textId="53FC71E1" w:rsidR="00D76385" w:rsidRDefault="00D76385" w:rsidP="00D76385">
      <w:pPr>
        <w:bidi/>
        <w:ind w:left="360"/>
        <w:jc w:val="center"/>
        <w:rPr>
          <w:rFonts w:cs="B Zar"/>
          <w:b/>
          <w:bCs/>
          <w:rtl/>
        </w:rPr>
      </w:pPr>
    </w:p>
    <w:p w14:paraId="16A9B0B6" w14:textId="41D522F5" w:rsidR="00D76385" w:rsidRDefault="00D76385" w:rsidP="00D76385">
      <w:pPr>
        <w:bidi/>
        <w:ind w:left="360"/>
        <w:jc w:val="center"/>
        <w:rPr>
          <w:rFonts w:cs="B Zar"/>
          <w:b/>
          <w:bCs/>
          <w:rtl/>
        </w:rPr>
      </w:pPr>
    </w:p>
    <w:p w14:paraId="28AAE0CE" w14:textId="113E3871" w:rsidR="00D76385" w:rsidRDefault="00D76385" w:rsidP="00D76385">
      <w:pPr>
        <w:bidi/>
        <w:ind w:left="360"/>
        <w:jc w:val="center"/>
        <w:rPr>
          <w:rFonts w:cs="B Zar"/>
          <w:b/>
          <w:bCs/>
          <w:rtl/>
        </w:rPr>
      </w:pPr>
    </w:p>
    <w:p w14:paraId="1B080E9C" w14:textId="3C58DED2" w:rsidR="00D76385" w:rsidRDefault="00D76385" w:rsidP="00D76385">
      <w:pPr>
        <w:bidi/>
        <w:ind w:left="360"/>
        <w:jc w:val="center"/>
        <w:rPr>
          <w:rFonts w:cs="B Zar"/>
          <w:b/>
          <w:bCs/>
        </w:rPr>
      </w:pPr>
    </w:p>
    <w:p w14:paraId="3868F7E7" w14:textId="77777777" w:rsidR="00195016" w:rsidRDefault="00195016" w:rsidP="00195016">
      <w:pPr>
        <w:bidi/>
        <w:ind w:left="360"/>
        <w:jc w:val="center"/>
        <w:rPr>
          <w:rFonts w:cs="B Zar"/>
          <w:b/>
          <w:bCs/>
          <w:rtl/>
        </w:rPr>
      </w:pPr>
    </w:p>
    <w:p w14:paraId="17AEB1F7" w14:textId="4FA881E4" w:rsidR="00D76385" w:rsidRDefault="00D76385" w:rsidP="00D76385">
      <w:pPr>
        <w:bidi/>
        <w:ind w:left="360"/>
        <w:jc w:val="center"/>
        <w:rPr>
          <w:rFonts w:cs="B Zar"/>
          <w:b/>
          <w:bCs/>
          <w:rtl/>
        </w:rPr>
      </w:pPr>
    </w:p>
    <w:p w14:paraId="0E8BDBD3" w14:textId="77777777" w:rsidR="00D76385" w:rsidRPr="00D76385" w:rsidRDefault="00D76385" w:rsidP="00D76385">
      <w:pPr>
        <w:bidi/>
        <w:ind w:left="360"/>
        <w:jc w:val="center"/>
        <w:rPr>
          <w:rFonts w:cs="B Zar"/>
          <w:b/>
          <w:bCs/>
          <w:rtl/>
        </w:rPr>
      </w:pPr>
    </w:p>
    <w:p w14:paraId="4340D591" w14:textId="65B18852" w:rsidR="00E50033" w:rsidRDefault="00E50033" w:rsidP="00E50033">
      <w:pPr>
        <w:jc w:val="center"/>
        <w:rPr>
          <w:rFonts w:cs="B Titr"/>
          <w:b/>
          <w:bCs/>
          <w:sz w:val="52"/>
          <w:szCs w:val="52"/>
          <w:rtl/>
          <w:lang w:bidi="fa-IR"/>
        </w:rPr>
      </w:pPr>
      <w:r w:rsidRPr="006642EE">
        <w:rPr>
          <w:rFonts w:cs="B Titr" w:hint="cs"/>
          <w:b/>
          <w:bCs/>
          <w:sz w:val="52"/>
          <w:szCs w:val="52"/>
          <w:rtl/>
          <w:lang w:bidi="fa-IR"/>
        </w:rPr>
        <w:t xml:space="preserve">نام </w:t>
      </w:r>
      <w:r>
        <w:rPr>
          <w:rFonts w:cs="B Titr" w:hint="cs"/>
          <w:b/>
          <w:bCs/>
          <w:sz w:val="52"/>
          <w:szCs w:val="52"/>
          <w:rtl/>
          <w:lang w:bidi="fa-IR"/>
        </w:rPr>
        <w:t xml:space="preserve"> واحد : آموزش وارتقا سلامت </w:t>
      </w:r>
    </w:p>
    <w:p w14:paraId="294DF2BF" w14:textId="26E353E9" w:rsidR="00E50033" w:rsidRPr="006642EE" w:rsidRDefault="00D76385" w:rsidP="00E50033">
      <w:pPr>
        <w:jc w:val="center"/>
        <w:rPr>
          <w:rFonts w:cs="B Titr"/>
          <w:b/>
          <w:bCs/>
          <w:sz w:val="28"/>
          <w:szCs w:val="28"/>
          <w:rtl/>
          <w:lang w:bidi="fa-IR"/>
        </w:rPr>
      </w:pPr>
      <w:r w:rsidRPr="00D76385">
        <w:rPr>
          <w:rFonts w:cs="B Titr" w:hint="cs"/>
          <w:b/>
          <w:bCs/>
          <w:sz w:val="32"/>
          <w:szCs w:val="32"/>
          <w:rtl/>
          <w:lang w:bidi="fa-IR"/>
        </w:rPr>
        <w:t>سال</w:t>
      </w:r>
      <w:r w:rsidR="00E50033" w:rsidRPr="006642EE">
        <w:rPr>
          <w:rFonts w:cs="B Titr" w:hint="cs"/>
          <w:b/>
          <w:bCs/>
          <w:sz w:val="28"/>
          <w:szCs w:val="28"/>
          <w:rtl/>
          <w:lang w:bidi="fa-IR"/>
        </w:rPr>
        <w:t>1402</w:t>
      </w:r>
    </w:p>
    <w:p w14:paraId="2E663F69" w14:textId="77777777" w:rsidR="00E50033" w:rsidRDefault="00E50033" w:rsidP="00E50033">
      <w:pPr>
        <w:bidi/>
        <w:jc w:val="center"/>
        <w:rPr>
          <w:rFonts w:cs="B Zar"/>
          <w:b/>
          <w:bCs/>
          <w:rtl/>
        </w:rPr>
      </w:pPr>
    </w:p>
    <w:p w14:paraId="239B7790" w14:textId="77777777" w:rsidR="00E50033" w:rsidRDefault="00E50033" w:rsidP="0045098A">
      <w:pPr>
        <w:bidi/>
        <w:jc w:val="center"/>
        <w:rPr>
          <w:rFonts w:cs="B Zar"/>
          <w:b/>
          <w:bCs/>
          <w:rtl/>
        </w:rPr>
        <w:sectPr w:rsidR="00E50033"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E468FAE" w14:textId="77777777" w:rsidR="00E50033" w:rsidRPr="00E0117C" w:rsidRDefault="00E50033" w:rsidP="00E50033">
      <w:pPr>
        <w:bidi/>
        <w:rPr>
          <w:rFonts w:cs="B Nazanin"/>
          <w:sz w:val="24"/>
          <w:szCs w:val="24"/>
          <w:rtl/>
          <w:lang w:bidi="fa-IR"/>
        </w:rPr>
      </w:pPr>
      <w:r>
        <w:rPr>
          <w:rFonts w:cs="B Nazanin" w:hint="cs"/>
          <w:b/>
          <w:bCs/>
          <w:sz w:val="28"/>
          <w:szCs w:val="28"/>
          <w:rtl/>
          <w:lang w:bidi="fa-IR"/>
        </w:rPr>
        <w:lastRenderedPageBreak/>
        <w:t>نام برنامه :</w:t>
      </w:r>
      <w:r w:rsidRPr="004E3DFC">
        <w:rPr>
          <w:rFonts w:cs="B Nazanin" w:hint="cs"/>
          <w:b/>
          <w:bCs/>
          <w:sz w:val="28"/>
          <w:szCs w:val="28"/>
          <w:rtl/>
          <w:lang w:bidi="fa-IR"/>
        </w:rPr>
        <w:t xml:space="preserve"> </w:t>
      </w:r>
      <w:r w:rsidRPr="00822E93">
        <w:rPr>
          <w:rFonts w:cs="B Nazanin" w:hint="cs"/>
          <w:b/>
          <w:bCs/>
          <w:sz w:val="28"/>
          <w:szCs w:val="28"/>
          <w:rtl/>
          <w:lang w:bidi="fa-IR"/>
        </w:rPr>
        <w:t>آموزش</w:t>
      </w:r>
      <w:r w:rsidRPr="00822E93">
        <w:rPr>
          <w:rFonts w:cs="B Nazanin"/>
          <w:b/>
          <w:bCs/>
          <w:sz w:val="28"/>
          <w:szCs w:val="28"/>
          <w:rtl/>
          <w:lang w:bidi="fa-IR"/>
        </w:rPr>
        <w:t xml:space="preserve"> </w:t>
      </w:r>
      <w:r w:rsidRPr="00822E93">
        <w:rPr>
          <w:rFonts w:cs="B Nazanin" w:hint="cs"/>
          <w:b/>
          <w:bCs/>
          <w:sz w:val="28"/>
          <w:szCs w:val="28"/>
          <w:rtl/>
          <w:lang w:bidi="fa-IR"/>
        </w:rPr>
        <w:t>بهداشت</w:t>
      </w:r>
      <w:r w:rsidRPr="00822E93">
        <w:rPr>
          <w:rFonts w:cs="B Nazanin"/>
          <w:b/>
          <w:bCs/>
          <w:sz w:val="28"/>
          <w:szCs w:val="28"/>
          <w:rtl/>
          <w:lang w:bidi="fa-IR"/>
        </w:rPr>
        <w:t xml:space="preserve"> </w:t>
      </w:r>
      <w:r w:rsidRPr="00822E93">
        <w:rPr>
          <w:rFonts w:cs="B Nazanin" w:hint="cs"/>
          <w:b/>
          <w:bCs/>
          <w:sz w:val="28"/>
          <w:szCs w:val="28"/>
          <w:rtl/>
          <w:lang w:bidi="fa-IR"/>
        </w:rPr>
        <w:t>و</w:t>
      </w:r>
      <w:r w:rsidRPr="00822E93">
        <w:rPr>
          <w:rFonts w:cs="B Nazanin"/>
          <w:b/>
          <w:bCs/>
          <w:sz w:val="28"/>
          <w:szCs w:val="28"/>
          <w:rtl/>
          <w:lang w:bidi="fa-IR"/>
        </w:rPr>
        <w:t xml:space="preserve"> </w:t>
      </w:r>
      <w:r w:rsidRPr="00822E93">
        <w:rPr>
          <w:rFonts w:cs="B Nazanin" w:hint="cs"/>
          <w:b/>
          <w:bCs/>
          <w:sz w:val="28"/>
          <w:szCs w:val="28"/>
          <w:rtl/>
          <w:lang w:bidi="fa-IR"/>
        </w:rPr>
        <w:t>ارتقاء</w:t>
      </w:r>
      <w:r w:rsidRPr="00822E93">
        <w:rPr>
          <w:rFonts w:cs="B Nazanin"/>
          <w:b/>
          <w:bCs/>
          <w:sz w:val="28"/>
          <w:szCs w:val="28"/>
          <w:rtl/>
          <w:lang w:bidi="fa-IR"/>
        </w:rPr>
        <w:t xml:space="preserve"> </w:t>
      </w:r>
      <w:r w:rsidRPr="00822E93">
        <w:rPr>
          <w:rFonts w:cs="B Nazanin" w:hint="cs"/>
          <w:b/>
          <w:bCs/>
          <w:sz w:val="28"/>
          <w:szCs w:val="28"/>
          <w:rtl/>
          <w:lang w:bidi="fa-IR"/>
        </w:rPr>
        <w:t>سلامت</w:t>
      </w:r>
    </w:p>
    <w:p w14:paraId="1402BAD0" w14:textId="77777777" w:rsidR="00E50033" w:rsidRPr="00BE4D66" w:rsidRDefault="00E50033" w:rsidP="00E50033">
      <w:pPr>
        <w:bidi/>
        <w:rPr>
          <w:rFonts w:cs="B Nazanin"/>
          <w:b/>
          <w:bCs/>
          <w:sz w:val="28"/>
          <w:szCs w:val="28"/>
          <w:rtl/>
          <w:lang w:bidi="fa-IR"/>
        </w:rPr>
      </w:pPr>
      <w:r w:rsidRPr="00BE4D66">
        <w:rPr>
          <w:rFonts w:cs="B Nazanin" w:hint="cs"/>
          <w:b/>
          <w:bCs/>
          <w:sz w:val="28"/>
          <w:szCs w:val="28"/>
          <w:rtl/>
          <w:lang w:bidi="fa-IR"/>
        </w:rPr>
        <w:t>الف )جامعه آماری</w:t>
      </w:r>
    </w:p>
    <w:p w14:paraId="47C584AB" w14:textId="77777777" w:rsidR="00E50033" w:rsidRPr="007E7D5D" w:rsidRDefault="00E50033" w:rsidP="00E50033">
      <w:pPr>
        <w:bidi/>
        <w:rPr>
          <w:rFonts w:cs="B Nazanin"/>
          <w:sz w:val="24"/>
          <w:szCs w:val="24"/>
          <w:rtl/>
          <w:lang w:bidi="fa-IR"/>
        </w:rPr>
      </w:pPr>
      <w:r w:rsidRPr="00822E93">
        <w:rPr>
          <w:rFonts w:cs="B Nazanin" w:hint="cs"/>
          <w:b/>
          <w:bCs/>
          <w:sz w:val="24"/>
          <w:szCs w:val="24"/>
          <w:rtl/>
        </w:rPr>
        <w:t xml:space="preserve">منبع:سامانه </w:t>
      </w:r>
      <w:r w:rsidRPr="007E7D5D">
        <w:rPr>
          <w:rFonts w:cs="B Nazanin" w:hint="cs"/>
          <w:sz w:val="24"/>
          <w:szCs w:val="24"/>
          <w:rtl/>
        </w:rPr>
        <w:t>سیب و فرم مستندات آموزشی سال1402</w:t>
      </w:r>
    </w:p>
    <w:p w14:paraId="6B665A2B" w14:textId="20F369B0"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تعداد کل خانوارهای تحت پوشش :  97833</w:t>
      </w:r>
    </w:p>
    <w:p w14:paraId="509E0BB2" w14:textId="2E95C294"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 xml:space="preserve"> تعداد خانوارهای دارای سفیر سلامت خانوار :  54682</w:t>
      </w:r>
    </w:p>
    <w:p w14:paraId="5A33910A" w14:textId="5A774BB3"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 xml:space="preserve"> تعداد کل سازمان‌هاي دولتي تحت پوشش :  34</w:t>
      </w:r>
    </w:p>
    <w:p w14:paraId="0750239F" w14:textId="38D915A6"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 xml:space="preserve"> تعداد سازمان‌هاي دولتي حامي سلامت : 27</w:t>
      </w:r>
    </w:p>
    <w:p w14:paraId="28734F53" w14:textId="303D7C37"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 xml:space="preserve"> تعداد کل سازمان‌هاي غيردولتي تحت پوشش : 46</w:t>
      </w:r>
    </w:p>
    <w:p w14:paraId="6AB6DE58" w14:textId="391CC89E"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 xml:space="preserve"> تعداد سازمان‌هاي غيردولتي حامي سلامت : 18</w:t>
      </w:r>
    </w:p>
    <w:p w14:paraId="047CC2D8" w14:textId="28863448"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 xml:space="preserve"> تعداد گروه خودیار : 85</w:t>
      </w:r>
    </w:p>
    <w:p w14:paraId="414B8906" w14:textId="61B9BE5C" w:rsidR="00E268D2" w:rsidRPr="00E268D2" w:rsidRDefault="00E268D2" w:rsidP="00E268D2">
      <w:pPr>
        <w:pStyle w:val="ListParagraph"/>
        <w:bidi/>
        <w:rPr>
          <w:rFonts w:cs="B Nazanin"/>
          <w:sz w:val="24"/>
          <w:szCs w:val="24"/>
          <w:rtl/>
        </w:rPr>
      </w:pPr>
      <w:r w:rsidRPr="00E268D2">
        <w:rPr>
          <w:rFonts w:cs="B Nazanin" w:hint="cs"/>
          <w:sz w:val="24"/>
          <w:szCs w:val="24"/>
          <w:rtl/>
        </w:rPr>
        <w:t>-تعداد دانشجو : 39</w:t>
      </w:r>
    </w:p>
    <w:p w14:paraId="09D479A2" w14:textId="0032BF1E"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تعداد کل شورا ها و دهیاری های تحت پوشش :   47</w:t>
      </w:r>
    </w:p>
    <w:p w14:paraId="374AF626" w14:textId="07F6C61D"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 xml:space="preserve"> تعداد شوراها و دهیاری های حامي سلامت : 22</w:t>
      </w:r>
    </w:p>
    <w:p w14:paraId="51D1CF6B" w14:textId="3997C4B2"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 xml:space="preserve"> تعداد کل دانش آموزان تحت پوشش :  54975</w:t>
      </w:r>
    </w:p>
    <w:p w14:paraId="790F1DE0" w14:textId="18ABB392"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تعداد سفیران سلامت دانش آموزان  :  8228</w:t>
      </w:r>
    </w:p>
    <w:p w14:paraId="53FA0AB1" w14:textId="22215DCB" w:rsidR="00E268D2" w:rsidRPr="00E268D2" w:rsidRDefault="00E268D2" w:rsidP="00C249F5">
      <w:pPr>
        <w:pStyle w:val="ListParagraph"/>
        <w:numPr>
          <w:ilvl w:val="0"/>
          <w:numId w:val="10"/>
        </w:numPr>
        <w:bidi/>
        <w:rPr>
          <w:rFonts w:cs="B Nazanin"/>
          <w:sz w:val="24"/>
          <w:szCs w:val="24"/>
          <w:rtl/>
        </w:rPr>
      </w:pPr>
      <w:r w:rsidRPr="00E268D2">
        <w:rPr>
          <w:rFonts w:cs="B Nazanin" w:hint="cs"/>
          <w:sz w:val="24"/>
          <w:szCs w:val="24"/>
          <w:rtl/>
        </w:rPr>
        <w:t>تعداد رابطین سلامت محله : 775</w:t>
      </w:r>
    </w:p>
    <w:p w14:paraId="4B178CAC" w14:textId="77777777" w:rsidR="00E268D2" w:rsidRPr="00E268D2" w:rsidRDefault="00E268D2" w:rsidP="00E268D2">
      <w:pPr>
        <w:bidi/>
        <w:rPr>
          <w:rFonts w:cs="B Nazanin"/>
          <w:b/>
          <w:bCs/>
          <w:sz w:val="24"/>
          <w:szCs w:val="24"/>
          <w:rtl/>
          <w:lang w:bidi="fa-IR"/>
        </w:rPr>
      </w:pPr>
    </w:p>
    <w:p w14:paraId="5ED6104D" w14:textId="77777777" w:rsidR="00E50033" w:rsidRDefault="00E50033" w:rsidP="00E50033">
      <w:pPr>
        <w:bidi/>
        <w:rPr>
          <w:rFonts w:cs="B Zar"/>
          <w:b/>
          <w:bCs/>
          <w:rtl/>
        </w:rPr>
      </w:pPr>
    </w:p>
    <w:p w14:paraId="553C554E" w14:textId="77777777" w:rsidR="00E50033" w:rsidRDefault="00E50033" w:rsidP="00E50033">
      <w:pPr>
        <w:bidi/>
        <w:jc w:val="center"/>
        <w:rPr>
          <w:rFonts w:cs="B Zar"/>
          <w:b/>
          <w:bCs/>
          <w:rtl/>
        </w:rPr>
      </w:pPr>
    </w:p>
    <w:p w14:paraId="06A16A6E" w14:textId="77777777" w:rsidR="00E50033" w:rsidRDefault="00E50033" w:rsidP="00E50033">
      <w:pPr>
        <w:bidi/>
        <w:jc w:val="center"/>
        <w:rPr>
          <w:rFonts w:cs="B Zar"/>
          <w:b/>
          <w:bCs/>
          <w:rtl/>
        </w:rPr>
      </w:pPr>
    </w:p>
    <w:p w14:paraId="797CB04F" w14:textId="77777777" w:rsidR="00E50033" w:rsidRDefault="00E50033" w:rsidP="00E50033">
      <w:pPr>
        <w:bidi/>
        <w:jc w:val="center"/>
        <w:rPr>
          <w:rFonts w:cs="B Zar"/>
          <w:b/>
          <w:bCs/>
          <w:rtl/>
        </w:rPr>
      </w:pPr>
    </w:p>
    <w:p w14:paraId="3F84C94D" w14:textId="77777777" w:rsidR="00E50033" w:rsidRDefault="00E50033" w:rsidP="00E50033">
      <w:pPr>
        <w:bidi/>
        <w:jc w:val="center"/>
        <w:rPr>
          <w:rFonts w:cs="B Zar"/>
          <w:b/>
          <w:bCs/>
          <w:rtl/>
        </w:rPr>
        <w:sectPr w:rsidR="00E50033"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tbl>
      <w:tblPr>
        <w:tblStyle w:val="TableGrid"/>
        <w:bidiVisual/>
        <w:tblW w:w="14130" w:type="dxa"/>
        <w:jc w:val="center"/>
        <w:tblLayout w:type="fixed"/>
        <w:tblLook w:val="04A0" w:firstRow="1" w:lastRow="0" w:firstColumn="1" w:lastColumn="0" w:noHBand="0" w:noVBand="1"/>
      </w:tblPr>
      <w:tblGrid>
        <w:gridCol w:w="2250"/>
        <w:gridCol w:w="810"/>
        <w:gridCol w:w="810"/>
        <w:gridCol w:w="810"/>
        <w:gridCol w:w="900"/>
        <w:gridCol w:w="810"/>
        <w:gridCol w:w="900"/>
        <w:gridCol w:w="1080"/>
        <w:gridCol w:w="990"/>
        <w:gridCol w:w="990"/>
        <w:gridCol w:w="3780"/>
      </w:tblGrid>
      <w:tr w:rsidR="00783BD0" w14:paraId="60C294B1" w14:textId="77777777" w:rsidTr="00C408DE">
        <w:trPr>
          <w:trHeight w:val="564"/>
          <w:tblHeader/>
          <w:jc w:val="center"/>
        </w:trPr>
        <w:tc>
          <w:tcPr>
            <w:tcW w:w="2250" w:type="dxa"/>
            <w:vMerge w:val="restart"/>
            <w:tcBorders>
              <w:top w:val="thinThickSmallGap" w:sz="12" w:space="0" w:color="auto"/>
              <w:left w:val="thickThinSmallGap" w:sz="12" w:space="0" w:color="auto"/>
            </w:tcBorders>
            <w:shd w:val="clear" w:color="auto" w:fill="BFBFBF" w:themeFill="background1" w:themeFillShade="BF"/>
            <w:vAlign w:val="center"/>
          </w:tcPr>
          <w:p w14:paraId="6B5F067D"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lastRenderedPageBreak/>
              <w:t>عنوان شاخص</w:t>
            </w:r>
          </w:p>
        </w:tc>
        <w:tc>
          <w:tcPr>
            <w:tcW w:w="2430" w:type="dxa"/>
            <w:gridSpan w:val="3"/>
            <w:tcBorders>
              <w:top w:val="thinThickSmallGap" w:sz="12" w:space="0" w:color="auto"/>
              <w:bottom w:val="single" w:sz="4" w:space="0" w:color="auto"/>
            </w:tcBorders>
            <w:shd w:val="clear" w:color="auto" w:fill="BFBFBF" w:themeFill="background1" w:themeFillShade="BF"/>
            <w:vAlign w:val="center"/>
          </w:tcPr>
          <w:p w14:paraId="18C7D12F"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سال 1401</w:t>
            </w:r>
          </w:p>
        </w:tc>
        <w:tc>
          <w:tcPr>
            <w:tcW w:w="2610" w:type="dxa"/>
            <w:gridSpan w:val="3"/>
            <w:tcBorders>
              <w:top w:val="thinThickSmallGap" w:sz="12" w:space="0" w:color="auto"/>
              <w:bottom w:val="single" w:sz="4" w:space="0" w:color="auto"/>
            </w:tcBorders>
            <w:shd w:val="clear" w:color="auto" w:fill="BFBFBF" w:themeFill="background1" w:themeFillShade="BF"/>
            <w:vAlign w:val="center"/>
          </w:tcPr>
          <w:p w14:paraId="4A52DF24"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سال 1402</w:t>
            </w:r>
          </w:p>
        </w:tc>
        <w:tc>
          <w:tcPr>
            <w:tcW w:w="1080" w:type="dxa"/>
            <w:vMerge w:val="restart"/>
            <w:tcBorders>
              <w:top w:val="thinThickSmallGap" w:sz="12" w:space="0" w:color="auto"/>
            </w:tcBorders>
            <w:shd w:val="clear" w:color="auto" w:fill="BFBFBF" w:themeFill="background1" w:themeFillShade="BF"/>
            <w:vAlign w:val="center"/>
          </w:tcPr>
          <w:p w14:paraId="684751BA"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حد انتظار</w:t>
            </w:r>
          </w:p>
          <w:p w14:paraId="13172AC2"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سال 1402</w:t>
            </w:r>
          </w:p>
        </w:tc>
        <w:tc>
          <w:tcPr>
            <w:tcW w:w="990" w:type="dxa"/>
            <w:vMerge w:val="restart"/>
            <w:tcBorders>
              <w:top w:val="thinThickSmallGap" w:sz="12" w:space="0" w:color="auto"/>
            </w:tcBorders>
            <w:shd w:val="clear" w:color="auto" w:fill="BFBFBF" w:themeFill="background1" w:themeFillShade="BF"/>
            <w:vAlign w:val="center"/>
          </w:tcPr>
          <w:p w14:paraId="7AD01450"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در صد پیشرفت</w:t>
            </w:r>
          </w:p>
        </w:tc>
        <w:tc>
          <w:tcPr>
            <w:tcW w:w="990" w:type="dxa"/>
            <w:vMerge w:val="restart"/>
            <w:tcBorders>
              <w:top w:val="thinThickSmallGap" w:sz="12" w:space="0" w:color="auto"/>
            </w:tcBorders>
            <w:shd w:val="clear" w:color="auto" w:fill="BFBFBF" w:themeFill="background1" w:themeFillShade="BF"/>
            <w:vAlign w:val="center"/>
          </w:tcPr>
          <w:p w14:paraId="1BA837FA" w14:textId="77777777" w:rsidR="00E50033" w:rsidRPr="00366C4D" w:rsidRDefault="00E50033" w:rsidP="00E50033">
            <w:pPr>
              <w:bidi/>
              <w:jc w:val="center"/>
              <w:rPr>
                <w:rFonts w:cs="B Nazanin"/>
                <w:b/>
                <w:bCs/>
                <w:sz w:val="24"/>
                <w:szCs w:val="24"/>
                <w:rtl/>
                <w:lang w:bidi="fa-IR"/>
              </w:rPr>
            </w:pPr>
            <w:r w:rsidRPr="00366C4D">
              <w:rPr>
                <w:rFonts w:cs="B Nazanin" w:hint="cs"/>
                <w:b/>
                <w:bCs/>
                <w:sz w:val="24"/>
                <w:szCs w:val="24"/>
                <w:rtl/>
                <w:lang w:bidi="fa-IR"/>
              </w:rPr>
              <w:t>منبع اطلاعاتی</w:t>
            </w:r>
          </w:p>
        </w:tc>
        <w:tc>
          <w:tcPr>
            <w:tcW w:w="3780" w:type="dxa"/>
            <w:vMerge w:val="restart"/>
            <w:tcBorders>
              <w:top w:val="thinThickSmallGap" w:sz="12" w:space="0" w:color="auto"/>
              <w:right w:val="thinThickSmallGap" w:sz="12" w:space="0" w:color="auto"/>
            </w:tcBorders>
            <w:shd w:val="clear" w:color="auto" w:fill="BFBFBF" w:themeFill="background1" w:themeFillShade="BF"/>
            <w:vAlign w:val="center"/>
          </w:tcPr>
          <w:p w14:paraId="1F782F7D"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تحلیل</w:t>
            </w:r>
          </w:p>
        </w:tc>
      </w:tr>
      <w:tr w:rsidR="00783BD0" w14:paraId="610E01FE" w14:textId="77777777" w:rsidTr="00C408DE">
        <w:trPr>
          <w:trHeight w:val="564"/>
          <w:jc w:val="center"/>
        </w:trPr>
        <w:tc>
          <w:tcPr>
            <w:tcW w:w="2250" w:type="dxa"/>
            <w:vMerge/>
            <w:tcBorders>
              <w:left w:val="thickThinSmallGap" w:sz="12" w:space="0" w:color="auto"/>
              <w:bottom w:val="thinThickSmallGap" w:sz="12" w:space="0" w:color="auto"/>
            </w:tcBorders>
            <w:shd w:val="clear" w:color="auto" w:fill="BFBFBF" w:themeFill="background1" w:themeFillShade="BF"/>
            <w:vAlign w:val="center"/>
          </w:tcPr>
          <w:p w14:paraId="23CF32AE" w14:textId="77777777" w:rsidR="00E50033" w:rsidRPr="00517B64" w:rsidRDefault="00E50033" w:rsidP="00E50033">
            <w:pPr>
              <w:bidi/>
              <w:jc w:val="center"/>
              <w:rPr>
                <w:rFonts w:cs="B Zar"/>
                <w:rtl/>
              </w:rPr>
            </w:pPr>
          </w:p>
        </w:tc>
        <w:tc>
          <w:tcPr>
            <w:tcW w:w="810" w:type="dxa"/>
            <w:tcBorders>
              <w:bottom w:val="thinThickSmallGap" w:sz="12" w:space="0" w:color="auto"/>
            </w:tcBorders>
            <w:shd w:val="clear" w:color="auto" w:fill="BFBFBF" w:themeFill="background1" w:themeFillShade="BF"/>
            <w:vAlign w:val="center"/>
          </w:tcPr>
          <w:p w14:paraId="5ED7F1A9"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میزان</w:t>
            </w:r>
            <w:r w:rsidRPr="00366C4D">
              <w:rPr>
                <w:rFonts w:cs="B Nazanin"/>
                <w:b/>
                <w:bCs/>
                <w:sz w:val="24"/>
                <w:szCs w:val="24"/>
                <w:rtl/>
              </w:rPr>
              <w:t xml:space="preserve"> </w:t>
            </w:r>
            <w:r w:rsidRPr="00366C4D">
              <w:rPr>
                <w:rFonts w:cs="B Nazanin" w:hint="cs"/>
                <w:b/>
                <w:bCs/>
                <w:sz w:val="24"/>
                <w:szCs w:val="24"/>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14:paraId="1D5EBFEE"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صورت</w:t>
            </w:r>
          </w:p>
        </w:tc>
        <w:tc>
          <w:tcPr>
            <w:tcW w:w="810" w:type="dxa"/>
            <w:tcBorders>
              <w:bottom w:val="thinThickSmallGap" w:sz="12" w:space="0" w:color="auto"/>
            </w:tcBorders>
            <w:shd w:val="clear" w:color="auto" w:fill="BFBFBF" w:themeFill="background1" w:themeFillShade="BF"/>
            <w:vAlign w:val="center"/>
          </w:tcPr>
          <w:p w14:paraId="56F5D7A4"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مخرج</w:t>
            </w:r>
          </w:p>
        </w:tc>
        <w:tc>
          <w:tcPr>
            <w:tcW w:w="900" w:type="dxa"/>
            <w:tcBorders>
              <w:bottom w:val="thinThickSmallGap" w:sz="12" w:space="0" w:color="auto"/>
              <w:right w:val="single" w:sz="4" w:space="0" w:color="000000"/>
            </w:tcBorders>
            <w:shd w:val="clear" w:color="auto" w:fill="BFBFBF" w:themeFill="background1" w:themeFillShade="BF"/>
            <w:vAlign w:val="center"/>
          </w:tcPr>
          <w:p w14:paraId="305E81AD"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میزان</w:t>
            </w:r>
            <w:r w:rsidRPr="00366C4D">
              <w:rPr>
                <w:rFonts w:cs="B Nazanin"/>
                <w:b/>
                <w:bCs/>
                <w:sz w:val="24"/>
                <w:szCs w:val="24"/>
                <w:rtl/>
              </w:rPr>
              <w:t xml:space="preserve"> </w:t>
            </w:r>
            <w:r w:rsidRPr="00366C4D">
              <w:rPr>
                <w:rFonts w:cs="B Nazanin" w:hint="cs"/>
                <w:b/>
                <w:bCs/>
                <w:sz w:val="24"/>
                <w:szCs w:val="24"/>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14:paraId="34A18E2F"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صورت</w:t>
            </w:r>
          </w:p>
        </w:tc>
        <w:tc>
          <w:tcPr>
            <w:tcW w:w="900" w:type="dxa"/>
            <w:tcBorders>
              <w:bottom w:val="thinThickSmallGap" w:sz="12" w:space="0" w:color="auto"/>
            </w:tcBorders>
            <w:shd w:val="clear" w:color="auto" w:fill="BFBFBF" w:themeFill="background1" w:themeFillShade="BF"/>
            <w:vAlign w:val="center"/>
          </w:tcPr>
          <w:p w14:paraId="34D86DBA" w14:textId="77777777" w:rsidR="00E50033" w:rsidRPr="00366C4D" w:rsidRDefault="00E50033" w:rsidP="00E50033">
            <w:pPr>
              <w:bidi/>
              <w:jc w:val="center"/>
              <w:rPr>
                <w:rFonts w:cs="B Nazanin"/>
                <w:b/>
                <w:bCs/>
                <w:sz w:val="24"/>
                <w:szCs w:val="24"/>
                <w:rtl/>
              </w:rPr>
            </w:pPr>
            <w:r w:rsidRPr="00366C4D">
              <w:rPr>
                <w:rFonts w:cs="B Nazanin" w:hint="cs"/>
                <w:b/>
                <w:bCs/>
                <w:sz w:val="24"/>
                <w:szCs w:val="24"/>
                <w:rtl/>
              </w:rPr>
              <w:t>مخرج</w:t>
            </w:r>
          </w:p>
        </w:tc>
        <w:tc>
          <w:tcPr>
            <w:tcW w:w="1080" w:type="dxa"/>
            <w:vMerge/>
            <w:tcBorders>
              <w:bottom w:val="thinThickSmallGap" w:sz="12" w:space="0" w:color="auto"/>
            </w:tcBorders>
            <w:shd w:val="clear" w:color="auto" w:fill="BFBFBF" w:themeFill="background1" w:themeFillShade="BF"/>
            <w:vAlign w:val="center"/>
          </w:tcPr>
          <w:p w14:paraId="6DF64B70" w14:textId="77777777" w:rsidR="00E50033" w:rsidRDefault="00E50033" w:rsidP="00E50033">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14:paraId="1CB903D9" w14:textId="77777777" w:rsidR="00E50033" w:rsidRPr="00517B64" w:rsidRDefault="00E50033" w:rsidP="00E50033">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14:paraId="00D54E90" w14:textId="77777777" w:rsidR="00E50033" w:rsidRPr="00517B64" w:rsidRDefault="00E50033" w:rsidP="00E50033">
            <w:pPr>
              <w:bidi/>
              <w:jc w:val="center"/>
              <w:rPr>
                <w:rFonts w:cs="B Zar"/>
                <w:rtl/>
              </w:rPr>
            </w:pPr>
          </w:p>
        </w:tc>
        <w:tc>
          <w:tcPr>
            <w:tcW w:w="3780" w:type="dxa"/>
            <w:vMerge/>
            <w:tcBorders>
              <w:bottom w:val="thinThickSmallGap" w:sz="12" w:space="0" w:color="auto"/>
              <w:right w:val="thinThickSmallGap" w:sz="12" w:space="0" w:color="auto"/>
            </w:tcBorders>
            <w:shd w:val="clear" w:color="auto" w:fill="BFBFBF" w:themeFill="background1" w:themeFillShade="BF"/>
            <w:vAlign w:val="center"/>
          </w:tcPr>
          <w:p w14:paraId="12339CAB" w14:textId="77777777" w:rsidR="00E50033" w:rsidRPr="00517B64" w:rsidRDefault="00E50033" w:rsidP="00E50033">
            <w:pPr>
              <w:bidi/>
              <w:jc w:val="center"/>
              <w:rPr>
                <w:rFonts w:cs="B Zar"/>
                <w:rtl/>
              </w:rPr>
            </w:pPr>
          </w:p>
        </w:tc>
      </w:tr>
      <w:tr w:rsidR="00230FF5" w14:paraId="4E06FDBC" w14:textId="77777777" w:rsidTr="00C408DE">
        <w:trPr>
          <w:trHeight w:val="561"/>
          <w:jc w:val="center"/>
        </w:trPr>
        <w:tc>
          <w:tcPr>
            <w:tcW w:w="2250" w:type="dxa"/>
            <w:tcBorders>
              <w:top w:val="thinThickSmallGap" w:sz="12" w:space="0" w:color="auto"/>
              <w:left w:val="thickThinSmallGap" w:sz="12" w:space="0" w:color="auto"/>
            </w:tcBorders>
          </w:tcPr>
          <w:p w14:paraId="716F699D" w14:textId="77777777" w:rsidR="00230FF5" w:rsidRPr="004D7184" w:rsidRDefault="00230FF5" w:rsidP="00230FF5">
            <w:pPr>
              <w:bidi/>
              <w:ind w:left="360"/>
              <w:jc w:val="center"/>
              <w:rPr>
                <w:rFonts w:cs="B Nazanin"/>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خودمراقبتي</w:t>
            </w:r>
            <w:r w:rsidRPr="004D7184">
              <w:rPr>
                <w:rFonts w:cs="B Nazanin"/>
                <w:rtl/>
                <w:lang w:bidi="fa-IR"/>
              </w:rPr>
              <w:t xml:space="preserve"> </w:t>
            </w:r>
            <w:r w:rsidRPr="004D7184">
              <w:rPr>
                <w:rFonts w:cs="B Nazanin" w:hint="cs"/>
                <w:rtl/>
                <w:lang w:bidi="fa-IR"/>
              </w:rPr>
              <w:t>فردی</w:t>
            </w:r>
          </w:p>
          <w:p w14:paraId="5A33A99D" w14:textId="77777777" w:rsidR="00230FF5" w:rsidRPr="004D7184" w:rsidRDefault="00230FF5" w:rsidP="00230FF5">
            <w:pPr>
              <w:bidi/>
              <w:jc w:val="center"/>
              <w:rPr>
                <w:rFonts w:cs="B Nazanin"/>
                <w:color w:val="000000" w:themeColor="text1"/>
              </w:rPr>
            </w:pPr>
          </w:p>
        </w:tc>
        <w:tc>
          <w:tcPr>
            <w:tcW w:w="810" w:type="dxa"/>
            <w:tcBorders>
              <w:top w:val="thinThickSmallGap" w:sz="12" w:space="0" w:color="auto"/>
            </w:tcBorders>
          </w:tcPr>
          <w:p w14:paraId="0AFED65D" w14:textId="7725002D" w:rsidR="00230FF5" w:rsidRPr="00230FF5" w:rsidRDefault="00230FF5" w:rsidP="00230FF5">
            <w:pPr>
              <w:bidi/>
              <w:jc w:val="center"/>
              <w:rPr>
                <w:rFonts w:cs="B Nazanin"/>
                <w:rtl/>
              </w:rPr>
            </w:pPr>
            <w:r w:rsidRPr="00230FF5">
              <w:rPr>
                <w:rFonts w:cs="B Nazanin" w:hint="cs"/>
                <w:rtl/>
              </w:rPr>
              <w:t>6.44</w:t>
            </w:r>
          </w:p>
        </w:tc>
        <w:tc>
          <w:tcPr>
            <w:tcW w:w="810" w:type="dxa"/>
            <w:tcBorders>
              <w:top w:val="thinThickSmallGap" w:sz="12" w:space="0" w:color="auto"/>
            </w:tcBorders>
          </w:tcPr>
          <w:p w14:paraId="6D725798" w14:textId="3E04A828" w:rsidR="00230FF5" w:rsidRPr="00230FF5" w:rsidRDefault="00230FF5" w:rsidP="00230FF5">
            <w:pPr>
              <w:bidi/>
              <w:jc w:val="center"/>
              <w:rPr>
                <w:rFonts w:cs="B Nazanin"/>
                <w:rtl/>
              </w:rPr>
            </w:pPr>
            <w:r w:rsidRPr="00230FF5">
              <w:rPr>
                <w:rFonts w:cs="B Nazanin" w:hint="cs"/>
                <w:rtl/>
              </w:rPr>
              <w:t>6120</w:t>
            </w:r>
          </w:p>
        </w:tc>
        <w:tc>
          <w:tcPr>
            <w:tcW w:w="810" w:type="dxa"/>
            <w:tcBorders>
              <w:top w:val="thinThickSmallGap" w:sz="12" w:space="0" w:color="auto"/>
            </w:tcBorders>
          </w:tcPr>
          <w:p w14:paraId="569749B2" w14:textId="37E1409B" w:rsidR="00230FF5" w:rsidRPr="00230FF5" w:rsidRDefault="00230FF5" w:rsidP="00230FF5">
            <w:pPr>
              <w:bidi/>
              <w:jc w:val="center"/>
              <w:rPr>
                <w:rFonts w:cs="B Nazanin"/>
                <w:rtl/>
              </w:rPr>
            </w:pPr>
            <w:r w:rsidRPr="00230FF5">
              <w:rPr>
                <w:rFonts w:cs="B Nazanin" w:hint="cs"/>
                <w:rtl/>
              </w:rPr>
              <w:t>94934</w:t>
            </w:r>
          </w:p>
        </w:tc>
        <w:tc>
          <w:tcPr>
            <w:tcW w:w="900" w:type="dxa"/>
            <w:tcBorders>
              <w:top w:val="thinThickSmallGap" w:sz="12" w:space="0" w:color="auto"/>
            </w:tcBorders>
          </w:tcPr>
          <w:p w14:paraId="04F305AA" w14:textId="3C94BABF" w:rsidR="00230FF5" w:rsidRPr="00230FF5" w:rsidRDefault="00230FF5" w:rsidP="00230FF5">
            <w:pPr>
              <w:bidi/>
              <w:jc w:val="center"/>
              <w:rPr>
                <w:rFonts w:cs="B Nazanin"/>
                <w:rtl/>
              </w:rPr>
            </w:pPr>
            <w:r w:rsidRPr="00230FF5">
              <w:rPr>
                <w:rFonts w:cs="B Nazanin" w:hint="cs"/>
                <w:rtl/>
              </w:rPr>
              <w:t>24.28</w:t>
            </w:r>
          </w:p>
        </w:tc>
        <w:tc>
          <w:tcPr>
            <w:tcW w:w="810" w:type="dxa"/>
            <w:tcBorders>
              <w:top w:val="thinThickSmallGap" w:sz="12" w:space="0" w:color="auto"/>
            </w:tcBorders>
          </w:tcPr>
          <w:p w14:paraId="7A2CEF9F" w14:textId="452BE221" w:rsidR="00230FF5" w:rsidRPr="00230FF5" w:rsidRDefault="00230FF5" w:rsidP="00230FF5">
            <w:pPr>
              <w:bidi/>
              <w:jc w:val="center"/>
              <w:rPr>
                <w:rFonts w:cs="B Nazanin"/>
                <w:rtl/>
              </w:rPr>
            </w:pPr>
            <w:r w:rsidRPr="00230FF5">
              <w:rPr>
                <w:rFonts w:cs="B Nazanin" w:hint="cs"/>
                <w:rtl/>
              </w:rPr>
              <w:t>23759</w:t>
            </w:r>
          </w:p>
        </w:tc>
        <w:tc>
          <w:tcPr>
            <w:tcW w:w="900" w:type="dxa"/>
            <w:tcBorders>
              <w:top w:val="thinThickSmallGap" w:sz="12" w:space="0" w:color="auto"/>
            </w:tcBorders>
          </w:tcPr>
          <w:p w14:paraId="28F18EB0" w14:textId="69DCD31F" w:rsidR="00230FF5" w:rsidRPr="00230FF5" w:rsidRDefault="00230FF5" w:rsidP="00230FF5">
            <w:pPr>
              <w:bidi/>
              <w:jc w:val="center"/>
              <w:rPr>
                <w:rFonts w:cs="B Nazanin"/>
                <w:rtl/>
              </w:rPr>
            </w:pPr>
            <w:r w:rsidRPr="00230FF5">
              <w:rPr>
                <w:rFonts w:cs="B Nazanin" w:hint="cs"/>
                <w:rtl/>
              </w:rPr>
              <w:t>97833</w:t>
            </w:r>
          </w:p>
        </w:tc>
        <w:tc>
          <w:tcPr>
            <w:tcW w:w="1080" w:type="dxa"/>
            <w:tcBorders>
              <w:top w:val="thinThickSmallGap" w:sz="12" w:space="0" w:color="auto"/>
            </w:tcBorders>
          </w:tcPr>
          <w:p w14:paraId="55FBCD61" w14:textId="21A728FC" w:rsidR="00230FF5" w:rsidRPr="00230FF5" w:rsidRDefault="00230FF5" w:rsidP="00230FF5">
            <w:pPr>
              <w:bidi/>
              <w:jc w:val="center"/>
              <w:rPr>
                <w:rFonts w:cs="B Nazanin"/>
                <w:rtl/>
              </w:rPr>
            </w:pPr>
            <w:r w:rsidRPr="00230FF5">
              <w:rPr>
                <w:rFonts w:cs="B Nazanin" w:hint="cs"/>
                <w:rtl/>
              </w:rPr>
              <w:t>20</w:t>
            </w:r>
          </w:p>
        </w:tc>
        <w:tc>
          <w:tcPr>
            <w:tcW w:w="990" w:type="dxa"/>
            <w:tcBorders>
              <w:top w:val="thinThickSmallGap" w:sz="12" w:space="0" w:color="auto"/>
            </w:tcBorders>
          </w:tcPr>
          <w:p w14:paraId="3802DB1B" w14:textId="2709F865" w:rsidR="00230FF5" w:rsidRPr="00230FF5" w:rsidRDefault="00230FF5" w:rsidP="00230FF5">
            <w:pPr>
              <w:bidi/>
              <w:jc w:val="center"/>
              <w:rPr>
                <w:rFonts w:cs="B Nazanin"/>
                <w:rtl/>
              </w:rPr>
            </w:pPr>
            <w:r w:rsidRPr="00230FF5">
              <w:rPr>
                <w:rFonts w:cs="B Nazanin" w:hint="cs"/>
                <w:rtl/>
                <w:lang w:bidi="fa-IR"/>
              </w:rPr>
              <w:t>121.4</w:t>
            </w:r>
          </w:p>
        </w:tc>
        <w:tc>
          <w:tcPr>
            <w:tcW w:w="990" w:type="dxa"/>
            <w:tcBorders>
              <w:top w:val="thinThickSmallGap" w:sz="12" w:space="0" w:color="auto"/>
            </w:tcBorders>
          </w:tcPr>
          <w:p w14:paraId="609C5E9E" w14:textId="2651DA92" w:rsidR="00230FF5" w:rsidRPr="00230FF5" w:rsidRDefault="00230FF5" w:rsidP="00230FF5">
            <w:pPr>
              <w:bidi/>
              <w:jc w:val="center"/>
              <w:rPr>
                <w:rFonts w:cs="B Nazanin"/>
                <w:rtl/>
              </w:rPr>
            </w:pPr>
            <w:r w:rsidRPr="00230FF5">
              <w:rPr>
                <w:rFonts w:cs="B Nazanin" w:hint="cs"/>
                <w:rtl/>
              </w:rPr>
              <w:t>فرم مستندات فصلی</w:t>
            </w:r>
          </w:p>
        </w:tc>
        <w:tc>
          <w:tcPr>
            <w:tcW w:w="3780" w:type="dxa"/>
            <w:tcBorders>
              <w:top w:val="thinThickSmallGap" w:sz="12" w:space="0" w:color="auto"/>
              <w:right w:val="thinThickSmallGap" w:sz="12" w:space="0" w:color="auto"/>
            </w:tcBorders>
          </w:tcPr>
          <w:p w14:paraId="69E6BBFF" w14:textId="77777777" w:rsidR="00230FF5" w:rsidRPr="004D7184" w:rsidRDefault="00230FF5" w:rsidP="00230FF5">
            <w:pPr>
              <w:bidi/>
              <w:rPr>
                <w:rFonts w:cs="B Nazanin"/>
                <w:rtl/>
              </w:rPr>
            </w:pPr>
            <w:r w:rsidRPr="004D7184">
              <w:rPr>
                <w:rFonts w:cs="B Nazanin" w:hint="cs"/>
                <w:rtl/>
                <w:lang w:bidi="fa-IR"/>
              </w:rPr>
              <w:t>در</w:t>
            </w:r>
            <w:r w:rsidRPr="004D7184">
              <w:rPr>
                <w:rFonts w:cs="B Nazanin" w:hint="cs"/>
                <w:rtl/>
              </w:rPr>
              <w:t xml:space="preserve"> حد انتظار</w:t>
            </w:r>
            <w:r w:rsidRPr="004D7184">
              <w:rPr>
                <w:rFonts w:cs="B Nazanin"/>
              </w:rPr>
              <w:t>;</w:t>
            </w:r>
          </w:p>
          <w:p w14:paraId="53C7155B" w14:textId="77777777" w:rsidR="00230FF5" w:rsidRPr="004D7184" w:rsidRDefault="00230FF5" w:rsidP="00230FF5">
            <w:pPr>
              <w:bidi/>
              <w:rPr>
                <w:rFonts w:cs="B Nazanin"/>
              </w:rPr>
            </w:pPr>
            <w:r w:rsidRPr="004D7184">
              <w:rPr>
                <w:rFonts w:cs="B Nazanin"/>
              </w:rPr>
              <w:t>-</w:t>
            </w:r>
            <w:r w:rsidRPr="004D7184">
              <w:rPr>
                <w:rFonts w:cs="B Nazanin" w:hint="cs"/>
                <w:rtl/>
              </w:rPr>
              <w:t>جذب فعال سفیر سلامت از طریق آگهی دادن در فضای مجازی و نصب آگهی در برد اطلاع رسانی مرکز/پایگاه</w:t>
            </w:r>
          </w:p>
          <w:p w14:paraId="178B173B" w14:textId="77777777" w:rsidR="00230FF5" w:rsidRPr="004D7184" w:rsidRDefault="00230FF5" w:rsidP="00230FF5">
            <w:pPr>
              <w:bidi/>
              <w:rPr>
                <w:rFonts w:cs="B Nazanin"/>
                <w:rtl/>
              </w:rPr>
            </w:pPr>
            <w:r w:rsidRPr="004D7184">
              <w:rPr>
                <w:rFonts w:cs="B Nazanin" w:hint="cs"/>
                <w:rtl/>
              </w:rPr>
              <w:t>-تعامل خوب رابطین آموزشی با سفیران سلامت در خصوص اموزش مطالب بهداشتی روز و مورد نیاز انها</w:t>
            </w:r>
          </w:p>
        </w:tc>
      </w:tr>
      <w:tr w:rsidR="00230FF5" w14:paraId="76F0B7C0" w14:textId="77777777" w:rsidTr="00C408DE">
        <w:trPr>
          <w:trHeight w:val="561"/>
          <w:jc w:val="center"/>
        </w:trPr>
        <w:tc>
          <w:tcPr>
            <w:tcW w:w="2250" w:type="dxa"/>
            <w:tcBorders>
              <w:left w:val="thickThinSmallGap" w:sz="12" w:space="0" w:color="auto"/>
            </w:tcBorders>
          </w:tcPr>
          <w:p w14:paraId="7D410430" w14:textId="77777777" w:rsidR="00230FF5" w:rsidRPr="004D7184" w:rsidRDefault="00230FF5" w:rsidP="00230FF5">
            <w:pPr>
              <w:bidi/>
              <w:ind w:left="360"/>
              <w:jc w:val="center"/>
              <w:rPr>
                <w:rFonts w:cs="B Nazanin"/>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خودمراقبتي</w:t>
            </w:r>
            <w:r w:rsidRPr="004D7184">
              <w:rPr>
                <w:rFonts w:cs="B Nazanin"/>
                <w:rtl/>
                <w:lang w:bidi="fa-IR"/>
              </w:rPr>
              <w:t xml:space="preserve"> </w:t>
            </w:r>
            <w:r w:rsidRPr="004D7184">
              <w:rPr>
                <w:rFonts w:cs="B Nazanin" w:hint="cs"/>
                <w:rtl/>
                <w:lang w:bidi="fa-IR"/>
              </w:rPr>
              <w:t>سازمانی</w:t>
            </w:r>
          </w:p>
          <w:p w14:paraId="424A9F0C" w14:textId="77777777" w:rsidR="00230FF5" w:rsidRPr="004D7184" w:rsidRDefault="00230FF5" w:rsidP="00230FF5">
            <w:pPr>
              <w:bidi/>
              <w:jc w:val="center"/>
              <w:rPr>
                <w:rFonts w:cs="B Nazanin"/>
                <w:color w:val="000000" w:themeColor="text1"/>
              </w:rPr>
            </w:pPr>
          </w:p>
        </w:tc>
        <w:tc>
          <w:tcPr>
            <w:tcW w:w="810" w:type="dxa"/>
          </w:tcPr>
          <w:p w14:paraId="43C461B5" w14:textId="47FA6CC8" w:rsidR="00230FF5" w:rsidRPr="00230FF5" w:rsidRDefault="00230FF5" w:rsidP="00230FF5">
            <w:pPr>
              <w:bidi/>
              <w:jc w:val="center"/>
              <w:rPr>
                <w:rFonts w:cs="B Nazanin"/>
                <w:rtl/>
              </w:rPr>
            </w:pPr>
            <w:r w:rsidRPr="00230FF5">
              <w:rPr>
                <w:rFonts w:cs="B Nazanin" w:hint="cs"/>
                <w:rtl/>
              </w:rPr>
              <w:t>36.58</w:t>
            </w:r>
          </w:p>
        </w:tc>
        <w:tc>
          <w:tcPr>
            <w:tcW w:w="810" w:type="dxa"/>
          </w:tcPr>
          <w:p w14:paraId="5FE52821" w14:textId="4ED8C870" w:rsidR="00230FF5" w:rsidRPr="00230FF5" w:rsidRDefault="00230FF5" w:rsidP="00230FF5">
            <w:pPr>
              <w:bidi/>
              <w:jc w:val="center"/>
              <w:rPr>
                <w:rFonts w:cs="B Nazanin"/>
                <w:rtl/>
              </w:rPr>
            </w:pPr>
            <w:r w:rsidRPr="00230FF5">
              <w:rPr>
                <w:rFonts w:cs="B Nazanin" w:hint="cs"/>
                <w:rtl/>
              </w:rPr>
              <w:t>30</w:t>
            </w:r>
          </w:p>
        </w:tc>
        <w:tc>
          <w:tcPr>
            <w:tcW w:w="810" w:type="dxa"/>
          </w:tcPr>
          <w:p w14:paraId="75416FD9" w14:textId="060A7783" w:rsidR="00230FF5" w:rsidRPr="00230FF5" w:rsidRDefault="00230FF5" w:rsidP="00230FF5">
            <w:pPr>
              <w:bidi/>
              <w:jc w:val="center"/>
              <w:rPr>
                <w:rFonts w:cs="B Nazanin"/>
                <w:rtl/>
              </w:rPr>
            </w:pPr>
            <w:r w:rsidRPr="00230FF5">
              <w:rPr>
                <w:rFonts w:cs="B Nazanin" w:hint="cs"/>
                <w:rtl/>
              </w:rPr>
              <w:t>82</w:t>
            </w:r>
          </w:p>
        </w:tc>
        <w:tc>
          <w:tcPr>
            <w:tcW w:w="900" w:type="dxa"/>
          </w:tcPr>
          <w:p w14:paraId="6A6CCD51" w14:textId="05339A32" w:rsidR="00230FF5" w:rsidRPr="00230FF5" w:rsidRDefault="00230FF5" w:rsidP="00230FF5">
            <w:pPr>
              <w:bidi/>
              <w:jc w:val="center"/>
              <w:rPr>
                <w:rFonts w:cs="B Nazanin"/>
                <w:rtl/>
              </w:rPr>
            </w:pPr>
            <w:r w:rsidRPr="00230FF5">
              <w:rPr>
                <w:rFonts w:cs="B Nazanin" w:hint="cs"/>
                <w:rtl/>
              </w:rPr>
              <w:t>56.25</w:t>
            </w:r>
          </w:p>
        </w:tc>
        <w:tc>
          <w:tcPr>
            <w:tcW w:w="810" w:type="dxa"/>
          </w:tcPr>
          <w:p w14:paraId="6B0D956F" w14:textId="0302F2C2" w:rsidR="00230FF5" w:rsidRPr="00230FF5" w:rsidRDefault="00230FF5" w:rsidP="00230FF5">
            <w:pPr>
              <w:bidi/>
              <w:jc w:val="center"/>
              <w:rPr>
                <w:rFonts w:cs="B Nazanin"/>
                <w:rtl/>
              </w:rPr>
            </w:pPr>
            <w:r w:rsidRPr="00230FF5">
              <w:rPr>
                <w:rFonts w:cs="B Nazanin" w:hint="cs"/>
                <w:rtl/>
              </w:rPr>
              <w:t>45</w:t>
            </w:r>
          </w:p>
        </w:tc>
        <w:tc>
          <w:tcPr>
            <w:tcW w:w="900" w:type="dxa"/>
          </w:tcPr>
          <w:p w14:paraId="032AAA94" w14:textId="42BE8A86" w:rsidR="00230FF5" w:rsidRPr="00230FF5" w:rsidRDefault="00230FF5" w:rsidP="00230FF5">
            <w:pPr>
              <w:bidi/>
              <w:jc w:val="center"/>
              <w:rPr>
                <w:rFonts w:cs="B Nazanin"/>
                <w:rtl/>
              </w:rPr>
            </w:pPr>
            <w:r w:rsidRPr="00230FF5">
              <w:rPr>
                <w:rFonts w:cs="B Nazanin" w:hint="cs"/>
                <w:rtl/>
              </w:rPr>
              <w:t>80</w:t>
            </w:r>
          </w:p>
        </w:tc>
        <w:tc>
          <w:tcPr>
            <w:tcW w:w="1080" w:type="dxa"/>
          </w:tcPr>
          <w:p w14:paraId="16DEAEEF" w14:textId="64156268" w:rsidR="00230FF5" w:rsidRPr="00230FF5" w:rsidRDefault="00230FF5" w:rsidP="00230FF5">
            <w:pPr>
              <w:bidi/>
              <w:jc w:val="center"/>
              <w:rPr>
                <w:rFonts w:cs="B Nazanin"/>
                <w:rtl/>
              </w:rPr>
            </w:pPr>
            <w:r w:rsidRPr="00230FF5">
              <w:rPr>
                <w:rFonts w:cs="B Nazanin" w:hint="cs"/>
                <w:rtl/>
              </w:rPr>
              <w:t>20</w:t>
            </w:r>
          </w:p>
        </w:tc>
        <w:tc>
          <w:tcPr>
            <w:tcW w:w="990" w:type="dxa"/>
          </w:tcPr>
          <w:p w14:paraId="77E9BF05" w14:textId="2D2A5B7D" w:rsidR="00230FF5" w:rsidRPr="00230FF5" w:rsidRDefault="00230FF5" w:rsidP="00230FF5">
            <w:pPr>
              <w:bidi/>
              <w:jc w:val="center"/>
              <w:rPr>
                <w:rFonts w:cs="B Nazanin"/>
                <w:rtl/>
              </w:rPr>
            </w:pPr>
            <w:r w:rsidRPr="00230FF5">
              <w:rPr>
                <w:rFonts w:cs="B Nazanin" w:hint="cs"/>
                <w:rtl/>
              </w:rPr>
              <w:t>281.25</w:t>
            </w:r>
          </w:p>
        </w:tc>
        <w:tc>
          <w:tcPr>
            <w:tcW w:w="990" w:type="dxa"/>
          </w:tcPr>
          <w:p w14:paraId="5D521C80" w14:textId="46155D4F" w:rsidR="00230FF5" w:rsidRPr="00230FF5" w:rsidRDefault="00230FF5" w:rsidP="00230FF5">
            <w:pPr>
              <w:jc w:val="center"/>
              <w:rPr>
                <w:rFonts w:cs="B Nazanin"/>
              </w:rPr>
            </w:pPr>
            <w:r w:rsidRPr="00230FF5">
              <w:rPr>
                <w:rFonts w:cs="B Nazanin" w:hint="cs"/>
                <w:rtl/>
              </w:rPr>
              <w:t>فرم مستندات فصلی</w:t>
            </w:r>
          </w:p>
        </w:tc>
        <w:tc>
          <w:tcPr>
            <w:tcW w:w="3780" w:type="dxa"/>
            <w:tcBorders>
              <w:right w:val="thinThickSmallGap" w:sz="12" w:space="0" w:color="auto"/>
            </w:tcBorders>
          </w:tcPr>
          <w:p w14:paraId="321C33BE" w14:textId="77777777" w:rsidR="00230FF5" w:rsidRPr="004D7184" w:rsidRDefault="00230FF5" w:rsidP="00230FF5">
            <w:pPr>
              <w:bidi/>
              <w:rPr>
                <w:rFonts w:cs="B Nazanin"/>
                <w:rtl/>
              </w:rPr>
            </w:pPr>
            <w:r w:rsidRPr="004D7184">
              <w:rPr>
                <w:rFonts w:cs="B Nazanin" w:hint="cs"/>
                <w:rtl/>
              </w:rPr>
              <w:t>بالاتر از حد انتظار</w:t>
            </w:r>
            <w:r w:rsidRPr="004D7184">
              <w:rPr>
                <w:rFonts w:cs="B Nazanin"/>
              </w:rPr>
              <w:t>:</w:t>
            </w:r>
          </w:p>
          <w:p w14:paraId="7EF9C04F" w14:textId="77777777" w:rsidR="00230FF5" w:rsidRPr="004D7184" w:rsidRDefault="00230FF5" w:rsidP="00230FF5">
            <w:pPr>
              <w:bidi/>
              <w:rPr>
                <w:rFonts w:cs="B Nazanin"/>
              </w:rPr>
            </w:pPr>
            <w:r w:rsidRPr="004D7184">
              <w:rPr>
                <w:rFonts w:cs="B Nazanin"/>
              </w:rPr>
              <w:t>-</w:t>
            </w:r>
            <w:r w:rsidRPr="004D7184">
              <w:rPr>
                <w:rFonts w:cs="B Nazanin" w:hint="cs"/>
                <w:rtl/>
              </w:rPr>
              <w:t>توجیه رابطین آموزشی در خصوص لزوم اجرای صحیح  خودمراقبتی سازمانی از سوی ستاد در بازدید ها و جلسات</w:t>
            </w:r>
          </w:p>
          <w:p w14:paraId="4E53910E" w14:textId="77777777" w:rsidR="00230FF5" w:rsidRPr="004D7184" w:rsidRDefault="00230FF5" w:rsidP="00230FF5">
            <w:pPr>
              <w:bidi/>
              <w:rPr>
                <w:rFonts w:cs="B Nazanin"/>
                <w:rtl/>
              </w:rPr>
            </w:pPr>
            <w:r w:rsidRPr="004D7184">
              <w:rPr>
                <w:rFonts w:cs="B Nazanin" w:hint="cs"/>
                <w:rtl/>
              </w:rPr>
              <w:t>-همکاری خوب سازمانها جهت تدوین برنامه عملیاتی سازمانی و اجراء آن</w:t>
            </w:r>
          </w:p>
        </w:tc>
      </w:tr>
      <w:tr w:rsidR="00230FF5" w14:paraId="2DBF50D2" w14:textId="77777777" w:rsidTr="00C408DE">
        <w:trPr>
          <w:trHeight w:val="561"/>
          <w:jc w:val="center"/>
        </w:trPr>
        <w:tc>
          <w:tcPr>
            <w:tcW w:w="2250" w:type="dxa"/>
            <w:tcBorders>
              <w:left w:val="thickThinSmallGap" w:sz="12" w:space="0" w:color="auto"/>
              <w:bottom w:val="single" w:sz="4" w:space="0" w:color="auto"/>
            </w:tcBorders>
          </w:tcPr>
          <w:p w14:paraId="0BC62FA6" w14:textId="77777777" w:rsidR="00230FF5" w:rsidRPr="004D7184" w:rsidRDefault="00230FF5" w:rsidP="00230FF5">
            <w:pPr>
              <w:bidi/>
              <w:ind w:left="360"/>
              <w:jc w:val="center"/>
              <w:rPr>
                <w:rFonts w:cs="B Nazanin"/>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خودمراقبتي</w:t>
            </w:r>
            <w:r w:rsidRPr="004D7184">
              <w:rPr>
                <w:rFonts w:cs="B Nazanin"/>
                <w:rtl/>
                <w:lang w:bidi="fa-IR"/>
              </w:rPr>
              <w:t xml:space="preserve"> </w:t>
            </w:r>
            <w:r w:rsidRPr="004D7184">
              <w:rPr>
                <w:rFonts w:cs="B Nazanin" w:hint="cs"/>
                <w:rtl/>
                <w:lang w:bidi="fa-IR"/>
              </w:rPr>
              <w:t>اجتماعی</w:t>
            </w:r>
          </w:p>
          <w:p w14:paraId="4D1EA030" w14:textId="77777777" w:rsidR="00230FF5" w:rsidRPr="004D7184" w:rsidRDefault="00230FF5" w:rsidP="00230FF5">
            <w:pPr>
              <w:bidi/>
              <w:jc w:val="center"/>
              <w:rPr>
                <w:rFonts w:cs="B Nazanin"/>
                <w:color w:val="000000" w:themeColor="text1"/>
              </w:rPr>
            </w:pPr>
          </w:p>
        </w:tc>
        <w:tc>
          <w:tcPr>
            <w:tcW w:w="810" w:type="dxa"/>
            <w:tcBorders>
              <w:bottom w:val="single" w:sz="4" w:space="0" w:color="auto"/>
            </w:tcBorders>
          </w:tcPr>
          <w:p w14:paraId="2AF423B6" w14:textId="4E71803E" w:rsidR="00230FF5" w:rsidRPr="00230FF5" w:rsidRDefault="00230FF5" w:rsidP="00230FF5">
            <w:pPr>
              <w:bidi/>
              <w:jc w:val="center"/>
              <w:rPr>
                <w:rFonts w:cs="B Nazanin"/>
                <w:rtl/>
              </w:rPr>
            </w:pPr>
            <w:r w:rsidRPr="00230FF5">
              <w:rPr>
                <w:rFonts w:cs="B Nazanin" w:hint="cs"/>
                <w:rtl/>
              </w:rPr>
              <w:t>33.33</w:t>
            </w:r>
          </w:p>
        </w:tc>
        <w:tc>
          <w:tcPr>
            <w:tcW w:w="810" w:type="dxa"/>
            <w:tcBorders>
              <w:bottom w:val="single" w:sz="4" w:space="0" w:color="auto"/>
            </w:tcBorders>
          </w:tcPr>
          <w:p w14:paraId="730AC186" w14:textId="1D943B8A" w:rsidR="00230FF5" w:rsidRPr="00230FF5" w:rsidRDefault="00230FF5" w:rsidP="00230FF5">
            <w:pPr>
              <w:bidi/>
              <w:jc w:val="center"/>
              <w:rPr>
                <w:rFonts w:cs="B Nazanin"/>
                <w:rtl/>
              </w:rPr>
            </w:pPr>
            <w:r w:rsidRPr="00230FF5">
              <w:rPr>
                <w:rFonts w:cs="B Nazanin" w:hint="cs"/>
                <w:rtl/>
              </w:rPr>
              <w:t>16</w:t>
            </w:r>
          </w:p>
        </w:tc>
        <w:tc>
          <w:tcPr>
            <w:tcW w:w="810" w:type="dxa"/>
            <w:tcBorders>
              <w:bottom w:val="single" w:sz="4" w:space="0" w:color="auto"/>
            </w:tcBorders>
          </w:tcPr>
          <w:p w14:paraId="7EAF2BA9" w14:textId="18D53FC3" w:rsidR="00230FF5" w:rsidRPr="00230FF5" w:rsidRDefault="00230FF5" w:rsidP="00230FF5">
            <w:pPr>
              <w:bidi/>
              <w:jc w:val="center"/>
              <w:rPr>
                <w:rFonts w:cs="B Nazanin"/>
                <w:rtl/>
              </w:rPr>
            </w:pPr>
            <w:r w:rsidRPr="00230FF5">
              <w:rPr>
                <w:rFonts w:cs="B Nazanin" w:hint="cs"/>
                <w:rtl/>
              </w:rPr>
              <w:t>48</w:t>
            </w:r>
          </w:p>
        </w:tc>
        <w:tc>
          <w:tcPr>
            <w:tcW w:w="900" w:type="dxa"/>
            <w:tcBorders>
              <w:bottom w:val="single" w:sz="4" w:space="0" w:color="auto"/>
            </w:tcBorders>
          </w:tcPr>
          <w:p w14:paraId="212AE782" w14:textId="216172B4" w:rsidR="00230FF5" w:rsidRPr="00230FF5" w:rsidRDefault="00230FF5" w:rsidP="00230FF5">
            <w:pPr>
              <w:bidi/>
              <w:jc w:val="center"/>
              <w:rPr>
                <w:rFonts w:cs="B Nazanin"/>
                <w:rtl/>
              </w:rPr>
            </w:pPr>
            <w:r w:rsidRPr="00230FF5">
              <w:rPr>
                <w:rFonts w:cs="B Nazanin" w:hint="cs"/>
                <w:rtl/>
              </w:rPr>
              <w:t>46.8</w:t>
            </w:r>
          </w:p>
        </w:tc>
        <w:tc>
          <w:tcPr>
            <w:tcW w:w="810" w:type="dxa"/>
            <w:tcBorders>
              <w:bottom w:val="single" w:sz="4" w:space="0" w:color="auto"/>
            </w:tcBorders>
          </w:tcPr>
          <w:p w14:paraId="06003C79" w14:textId="1560DF8F" w:rsidR="00230FF5" w:rsidRPr="00230FF5" w:rsidRDefault="00230FF5" w:rsidP="00230FF5">
            <w:pPr>
              <w:bidi/>
              <w:jc w:val="center"/>
              <w:rPr>
                <w:rFonts w:cs="B Nazanin"/>
                <w:rtl/>
              </w:rPr>
            </w:pPr>
            <w:r w:rsidRPr="00230FF5">
              <w:rPr>
                <w:rFonts w:cs="B Nazanin" w:hint="cs"/>
                <w:rtl/>
              </w:rPr>
              <w:t>22</w:t>
            </w:r>
          </w:p>
        </w:tc>
        <w:tc>
          <w:tcPr>
            <w:tcW w:w="900" w:type="dxa"/>
            <w:tcBorders>
              <w:bottom w:val="single" w:sz="4" w:space="0" w:color="auto"/>
            </w:tcBorders>
          </w:tcPr>
          <w:p w14:paraId="521CA40E" w14:textId="3706F0AA" w:rsidR="00230FF5" w:rsidRPr="00230FF5" w:rsidRDefault="00230FF5" w:rsidP="00230FF5">
            <w:pPr>
              <w:bidi/>
              <w:jc w:val="center"/>
              <w:rPr>
                <w:rFonts w:cs="B Nazanin"/>
                <w:rtl/>
              </w:rPr>
            </w:pPr>
            <w:r w:rsidRPr="00230FF5">
              <w:rPr>
                <w:rFonts w:cs="B Nazanin" w:hint="cs"/>
                <w:rtl/>
              </w:rPr>
              <w:t>47</w:t>
            </w:r>
          </w:p>
        </w:tc>
        <w:tc>
          <w:tcPr>
            <w:tcW w:w="1080" w:type="dxa"/>
            <w:tcBorders>
              <w:bottom w:val="single" w:sz="4" w:space="0" w:color="auto"/>
            </w:tcBorders>
          </w:tcPr>
          <w:p w14:paraId="2FCE8C79" w14:textId="0D0CCA5C" w:rsidR="00230FF5" w:rsidRPr="00230FF5" w:rsidRDefault="00230FF5" w:rsidP="00230FF5">
            <w:pPr>
              <w:bidi/>
              <w:jc w:val="center"/>
              <w:rPr>
                <w:rFonts w:cs="B Nazanin"/>
                <w:rtl/>
              </w:rPr>
            </w:pPr>
            <w:r w:rsidRPr="00230FF5">
              <w:rPr>
                <w:rFonts w:cs="B Nazanin" w:hint="cs"/>
                <w:rtl/>
              </w:rPr>
              <w:t>20</w:t>
            </w:r>
          </w:p>
        </w:tc>
        <w:tc>
          <w:tcPr>
            <w:tcW w:w="990" w:type="dxa"/>
            <w:tcBorders>
              <w:bottom w:val="single" w:sz="4" w:space="0" w:color="auto"/>
            </w:tcBorders>
          </w:tcPr>
          <w:p w14:paraId="21EFBA34" w14:textId="48FE283E" w:rsidR="00230FF5" w:rsidRPr="00230FF5" w:rsidRDefault="00230FF5" w:rsidP="00230FF5">
            <w:pPr>
              <w:bidi/>
              <w:jc w:val="center"/>
              <w:rPr>
                <w:rFonts w:cs="B Nazanin"/>
                <w:rtl/>
              </w:rPr>
            </w:pPr>
            <w:r w:rsidRPr="00230FF5">
              <w:rPr>
                <w:rFonts w:cs="B Nazanin" w:hint="cs"/>
                <w:rtl/>
              </w:rPr>
              <w:t>234</w:t>
            </w:r>
          </w:p>
        </w:tc>
        <w:tc>
          <w:tcPr>
            <w:tcW w:w="990" w:type="dxa"/>
            <w:tcBorders>
              <w:bottom w:val="single" w:sz="4" w:space="0" w:color="auto"/>
            </w:tcBorders>
          </w:tcPr>
          <w:p w14:paraId="04C711DE" w14:textId="07A7310C" w:rsidR="00230FF5" w:rsidRPr="00230FF5" w:rsidRDefault="00230FF5" w:rsidP="00230FF5">
            <w:pPr>
              <w:jc w:val="center"/>
              <w:rPr>
                <w:rFonts w:cs="B Nazanin"/>
              </w:rPr>
            </w:pPr>
            <w:r w:rsidRPr="00230FF5">
              <w:rPr>
                <w:rFonts w:cs="B Nazanin" w:hint="cs"/>
                <w:rtl/>
              </w:rPr>
              <w:t>فرم مستندات فصلی</w:t>
            </w:r>
          </w:p>
        </w:tc>
        <w:tc>
          <w:tcPr>
            <w:tcW w:w="3780" w:type="dxa"/>
            <w:tcBorders>
              <w:bottom w:val="single" w:sz="4" w:space="0" w:color="auto"/>
              <w:right w:val="thinThickSmallGap" w:sz="12" w:space="0" w:color="auto"/>
            </w:tcBorders>
          </w:tcPr>
          <w:p w14:paraId="6405353B" w14:textId="77777777" w:rsidR="00230FF5" w:rsidRPr="004D7184" w:rsidRDefault="00230FF5" w:rsidP="00230FF5">
            <w:pPr>
              <w:bidi/>
              <w:rPr>
                <w:rFonts w:cs="B Nazanin"/>
                <w:rtl/>
              </w:rPr>
            </w:pPr>
            <w:r w:rsidRPr="004D7184">
              <w:rPr>
                <w:rFonts w:cs="B Nazanin" w:hint="cs"/>
                <w:rtl/>
              </w:rPr>
              <w:t>بالاتر از حد انتظار</w:t>
            </w:r>
          </w:p>
          <w:p w14:paraId="36D8127E" w14:textId="77777777" w:rsidR="00230FF5" w:rsidRPr="004D7184" w:rsidRDefault="00230FF5" w:rsidP="00230FF5">
            <w:pPr>
              <w:bidi/>
              <w:rPr>
                <w:rFonts w:cs="B Nazanin"/>
              </w:rPr>
            </w:pPr>
            <w:r w:rsidRPr="004D7184">
              <w:rPr>
                <w:rFonts w:cs="B Nazanin"/>
              </w:rPr>
              <w:t>-</w:t>
            </w:r>
            <w:r w:rsidRPr="004D7184">
              <w:rPr>
                <w:rFonts w:cs="B Nazanin" w:hint="cs"/>
                <w:rtl/>
              </w:rPr>
              <w:t>توجیه رابطین آموزشی در خصوص لزوم اجرای صحیح  خودمراقبتی اجتماعی  از سوی ستاد در بازدید ها و جلسات</w:t>
            </w:r>
          </w:p>
          <w:p w14:paraId="1A4A417E" w14:textId="77777777" w:rsidR="00230FF5" w:rsidRPr="004D7184" w:rsidRDefault="00230FF5" w:rsidP="00230FF5">
            <w:pPr>
              <w:bidi/>
              <w:rPr>
                <w:rFonts w:cs="B Nazanin"/>
                <w:rtl/>
              </w:rPr>
            </w:pPr>
            <w:r w:rsidRPr="004D7184">
              <w:rPr>
                <w:rFonts w:cs="B Nazanin" w:hint="cs"/>
                <w:rtl/>
              </w:rPr>
              <w:t>-همکاری خوب شوراها</w:t>
            </w:r>
            <w:r w:rsidRPr="004D7184">
              <w:rPr>
                <w:rFonts w:cs="B Nazanin"/>
                <w:rtl/>
              </w:rPr>
              <w:t xml:space="preserve"> </w:t>
            </w:r>
            <w:r w:rsidRPr="004D7184">
              <w:rPr>
                <w:rFonts w:cs="B Nazanin" w:hint="cs"/>
                <w:rtl/>
              </w:rPr>
              <w:t>و</w:t>
            </w:r>
            <w:r w:rsidRPr="004D7184">
              <w:rPr>
                <w:rFonts w:cs="B Nazanin"/>
                <w:rtl/>
              </w:rPr>
              <w:t xml:space="preserve"> </w:t>
            </w:r>
            <w:r w:rsidRPr="004D7184">
              <w:rPr>
                <w:rFonts w:cs="B Nazanin" w:hint="cs"/>
                <w:rtl/>
              </w:rPr>
              <w:t>دهیاری</w:t>
            </w:r>
            <w:r w:rsidRPr="004D7184">
              <w:rPr>
                <w:rFonts w:cs="B Nazanin"/>
                <w:rtl/>
              </w:rPr>
              <w:t xml:space="preserve"> </w:t>
            </w:r>
            <w:r w:rsidRPr="004D7184">
              <w:rPr>
                <w:rFonts w:cs="B Nazanin" w:hint="cs"/>
                <w:rtl/>
              </w:rPr>
              <w:t>های</w:t>
            </w:r>
            <w:r w:rsidRPr="004D7184">
              <w:rPr>
                <w:rFonts w:cs="B Nazanin"/>
                <w:rtl/>
              </w:rPr>
              <w:t xml:space="preserve"> </w:t>
            </w:r>
            <w:r w:rsidRPr="004D7184">
              <w:rPr>
                <w:rFonts w:cs="B Nazanin" w:hint="cs"/>
                <w:rtl/>
              </w:rPr>
              <w:t>روستاهاجهت تدوین برنامه عملیاتی  واجراء آن</w:t>
            </w:r>
          </w:p>
        </w:tc>
      </w:tr>
      <w:tr w:rsidR="00230FF5" w14:paraId="04B9CD64" w14:textId="77777777" w:rsidTr="00C408DE">
        <w:trPr>
          <w:trHeight w:val="561"/>
          <w:jc w:val="center"/>
        </w:trPr>
        <w:tc>
          <w:tcPr>
            <w:tcW w:w="2250" w:type="dxa"/>
            <w:tcBorders>
              <w:left w:val="thickThinSmallGap" w:sz="12" w:space="0" w:color="auto"/>
              <w:bottom w:val="single" w:sz="4" w:space="0" w:color="auto"/>
            </w:tcBorders>
          </w:tcPr>
          <w:p w14:paraId="1F8C5E29" w14:textId="77777777" w:rsidR="00230FF5" w:rsidRPr="004D7184" w:rsidRDefault="00230FF5" w:rsidP="00230FF5">
            <w:pPr>
              <w:bidi/>
              <w:ind w:left="360"/>
              <w:jc w:val="center"/>
              <w:rPr>
                <w:rFonts w:cs="B Nazanin"/>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سفیر</w:t>
            </w:r>
            <w:r w:rsidRPr="004D7184">
              <w:rPr>
                <w:rFonts w:cs="B Nazanin"/>
                <w:rtl/>
                <w:lang w:bidi="fa-IR"/>
              </w:rPr>
              <w:t xml:space="preserve"> </w:t>
            </w:r>
            <w:r w:rsidRPr="004D7184">
              <w:rPr>
                <w:rFonts w:cs="B Nazanin" w:hint="cs"/>
                <w:rtl/>
                <w:lang w:bidi="fa-IR"/>
              </w:rPr>
              <w:t>سلامت</w:t>
            </w:r>
            <w:r w:rsidRPr="004D7184">
              <w:rPr>
                <w:rFonts w:cs="B Nazanin"/>
                <w:rtl/>
                <w:lang w:bidi="fa-IR"/>
              </w:rPr>
              <w:t xml:space="preserve"> </w:t>
            </w:r>
            <w:r w:rsidRPr="004D7184">
              <w:rPr>
                <w:rFonts w:cs="B Nazanin" w:hint="cs"/>
                <w:rtl/>
                <w:lang w:bidi="fa-IR"/>
              </w:rPr>
              <w:t>دانش</w:t>
            </w:r>
            <w:r w:rsidRPr="004D7184">
              <w:rPr>
                <w:rFonts w:cs="B Nazanin"/>
                <w:rtl/>
                <w:lang w:bidi="fa-IR"/>
              </w:rPr>
              <w:t xml:space="preserve"> </w:t>
            </w:r>
            <w:r w:rsidRPr="004D7184">
              <w:rPr>
                <w:rFonts w:cs="B Nazanin" w:hint="cs"/>
                <w:rtl/>
                <w:lang w:bidi="fa-IR"/>
              </w:rPr>
              <w:t>آموز</w:t>
            </w:r>
          </w:p>
          <w:p w14:paraId="67050483" w14:textId="77777777" w:rsidR="00230FF5" w:rsidRPr="004D7184" w:rsidRDefault="00230FF5" w:rsidP="00230FF5">
            <w:pPr>
              <w:bidi/>
              <w:jc w:val="center"/>
              <w:rPr>
                <w:rFonts w:cs="B Nazanin"/>
                <w:color w:val="000000" w:themeColor="text1"/>
              </w:rPr>
            </w:pPr>
          </w:p>
        </w:tc>
        <w:tc>
          <w:tcPr>
            <w:tcW w:w="810" w:type="dxa"/>
            <w:tcBorders>
              <w:bottom w:val="single" w:sz="4" w:space="0" w:color="auto"/>
            </w:tcBorders>
          </w:tcPr>
          <w:p w14:paraId="468B0994" w14:textId="14E054E3" w:rsidR="00230FF5" w:rsidRPr="00230FF5" w:rsidRDefault="00230FF5" w:rsidP="00230FF5">
            <w:pPr>
              <w:bidi/>
              <w:jc w:val="center"/>
              <w:rPr>
                <w:rFonts w:cs="B Nazanin"/>
                <w:rtl/>
              </w:rPr>
            </w:pPr>
            <w:r w:rsidRPr="00230FF5">
              <w:rPr>
                <w:rFonts w:cs="B Nazanin" w:hint="cs"/>
                <w:rtl/>
              </w:rPr>
              <w:t>9.46</w:t>
            </w:r>
          </w:p>
        </w:tc>
        <w:tc>
          <w:tcPr>
            <w:tcW w:w="810" w:type="dxa"/>
            <w:tcBorders>
              <w:bottom w:val="single" w:sz="4" w:space="0" w:color="auto"/>
            </w:tcBorders>
          </w:tcPr>
          <w:p w14:paraId="5EFB537F" w14:textId="1770EA20" w:rsidR="00230FF5" w:rsidRPr="00230FF5" w:rsidRDefault="00230FF5" w:rsidP="00230FF5">
            <w:pPr>
              <w:bidi/>
              <w:jc w:val="center"/>
              <w:rPr>
                <w:rFonts w:cs="B Nazanin"/>
                <w:rtl/>
              </w:rPr>
            </w:pPr>
            <w:r w:rsidRPr="00230FF5">
              <w:rPr>
                <w:rFonts w:cs="B Nazanin" w:hint="cs"/>
                <w:rtl/>
              </w:rPr>
              <w:t>4716</w:t>
            </w:r>
          </w:p>
        </w:tc>
        <w:tc>
          <w:tcPr>
            <w:tcW w:w="810" w:type="dxa"/>
            <w:tcBorders>
              <w:bottom w:val="single" w:sz="4" w:space="0" w:color="auto"/>
            </w:tcBorders>
          </w:tcPr>
          <w:p w14:paraId="6ABF1C15" w14:textId="62F79C64" w:rsidR="00230FF5" w:rsidRPr="00230FF5" w:rsidRDefault="00230FF5" w:rsidP="00230FF5">
            <w:pPr>
              <w:bidi/>
              <w:jc w:val="center"/>
              <w:rPr>
                <w:rFonts w:cs="B Nazanin"/>
                <w:rtl/>
              </w:rPr>
            </w:pPr>
            <w:r w:rsidRPr="00230FF5">
              <w:rPr>
                <w:rFonts w:cs="B Nazanin" w:hint="cs"/>
                <w:rtl/>
              </w:rPr>
              <w:t>49802</w:t>
            </w:r>
          </w:p>
        </w:tc>
        <w:tc>
          <w:tcPr>
            <w:tcW w:w="900" w:type="dxa"/>
            <w:tcBorders>
              <w:bottom w:val="single" w:sz="4" w:space="0" w:color="auto"/>
            </w:tcBorders>
          </w:tcPr>
          <w:p w14:paraId="40A52F84" w14:textId="01800423" w:rsidR="00230FF5" w:rsidRPr="00230FF5" w:rsidRDefault="00230FF5" w:rsidP="00230FF5">
            <w:pPr>
              <w:bidi/>
              <w:jc w:val="center"/>
              <w:rPr>
                <w:rFonts w:cs="B Nazanin"/>
                <w:rtl/>
              </w:rPr>
            </w:pPr>
            <w:r w:rsidRPr="00230FF5">
              <w:rPr>
                <w:rFonts w:cs="B Nazanin" w:hint="cs"/>
                <w:rtl/>
              </w:rPr>
              <w:t>14.96</w:t>
            </w:r>
          </w:p>
        </w:tc>
        <w:tc>
          <w:tcPr>
            <w:tcW w:w="810" w:type="dxa"/>
            <w:tcBorders>
              <w:bottom w:val="single" w:sz="4" w:space="0" w:color="auto"/>
            </w:tcBorders>
          </w:tcPr>
          <w:p w14:paraId="1C1CA549" w14:textId="4427D810" w:rsidR="00230FF5" w:rsidRPr="00230FF5" w:rsidRDefault="00230FF5" w:rsidP="00230FF5">
            <w:pPr>
              <w:bidi/>
              <w:jc w:val="center"/>
              <w:rPr>
                <w:rFonts w:cs="B Nazanin"/>
                <w:rtl/>
              </w:rPr>
            </w:pPr>
            <w:r w:rsidRPr="00230FF5">
              <w:rPr>
                <w:rFonts w:cs="B Nazanin" w:hint="cs"/>
                <w:rtl/>
              </w:rPr>
              <w:t>8228</w:t>
            </w:r>
          </w:p>
        </w:tc>
        <w:tc>
          <w:tcPr>
            <w:tcW w:w="900" w:type="dxa"/>
            <w:tcBorders>
              <w:bottom w:val="single" w:sz="4" w:space="0" w:color="auto"/>
            </w:tcBorders>
          </w:tcPr>
          <w:p w14:paraId="11FD9C31" w14:textId="4AD9CBA5" w:rsidR="00230FF5" w:rsidRPr="00230FF5" w:rsidRDefault="00230FF5" w:rsidP="00230FF5">
            <w:pPr>
              <w:bidi/>
              <w:jc w:val="center"/>
              <w:rPr>
                <w:rFonts w:cs="B Nazanin"/>
                <w:rtl/>
              </w:rPr>
            </w:pPr>
            <w:r w:rsidRPr="00230FF5">
              <w:rPr>
                <w:rFonts w:cs="B Nazanin" w:hint="cs"/>
                <w:rtl/>
              </w:rPr>
              <w:t>54975</w:t>
            </w:r>
          </w:p>
        </w:tc>
        <w:tc>
          <w:tcPr>
            <w:tcW w:w="1080" w:type="dxa"/>
            <w:tcBorders>
              <w:bottom w:val="single" w:sz="4" w:space="0" w:color="auto"/>
            </w:tcBorders>
          </w:tcPr>
          <w:p w14:paraId="495DBFE5" w14:textId="129EFC05" w:rsidR="00230FF5" w:rsidRPr="00230FF5" w:rsidRDefault="00230FF5" w:rsidP="00230FF5">
            <w:pPr>
              <w:bidi/>
              <w:jc w:val="center"/>
              <w:rPr>
                <w:rFonts w:cs="B Nazanin"/>
                <w:rtl/>
              </w:rPr>
            </w:pPr>
            <w:r w:rsidRPr="00230FF5">
              <w:rPr>
                <w:rFonts w:cs="B Nazanin" w:hint="cs"/>
                <w:rtl/>
              </w:rPr>
              <w:t>25</w:t>
            </w:r>
          </w:p>
        </w:tc>
        <w:tc>
          <w:tcPr>
            <w:tcW w:w="990" w:type="dxa"/>
            <w:tcBorders>
              <w:bottom w:val="single" w:sz="4" w:space="0" w:color="auto"/>
            </w:tcBorders>
          </w:tcPr>
          <w:p w14:paraId="2C978198" w14:textId="6FBBFFA0" w:rsidR="00230FF5" w:rsidRPr="00230FF5" w:rsidRDefault="00230FF5" w:rsidP="00230FF5">
            <w:pPr>
              <w:bidi/>
              <w:jc w:val="center"/>
              <w:rPr>
                <w:rFonts w:cs="B Nazanin"/>
                <w:rtl/>
              </w:rPr>
            </w:pPr>
            <w:r w:rsidRPr="00230FF5">
              <w:rPr>
                <w:rFonts w:cs="B Nazanin" w:hint="cs"/>
                <w:rtl/>
              </w:rPr>
              <w:t>59.84</w:t>
            </w:r>
          </w:p>
        </w:tc>
        <w:tc>
          <w:tcPr>
            <w:tcW w:w="990" w:type="dxa"/>
            <w:tcBorders>
              <w:bottom w:val="single" w:sz="4" w:space="0" w:color="auto"/>
            </w:tcBorders>
          </w:tcPr>
          <w:p w14:paraId="4B53700C" w14:textId="37EA9AA6" w:rsidR="00230FF5" w:rsidRPr="00230FF5" w:rsidRDefault="00230FF5" w:rsidP="00230FF5">
            <w:pPr>
              <w:jc w:val="center"/>
              <w:rPr>
                <w:rFonts w:cs="B Nazanin"/>
              </w:rPr>
            </w:pPr>
            <w:r w:rsidRPr="00230FF5">
              <w:rPr>
                <w:rFonts w:cs="B Nazanin" w:hint="cs"/>
                <w:rtl/>
              </w:rPr>
              <w:t>فرم مستندات فصلی</w:t>
            </w:r>
          </w:p>
        </w:tc>
        <w:tc>
          <w:tcPr>
            <w:tcW w:w="3780" w:type="dxa"/>
            <w:tcBorders>
              <w:bottom w:val="single" w:sz="4" w:space="0" w:color="auto"/>
              <w:right w:val="thinThickSmallGap" w:sz="12" w:space="0" w:color="auto"/>
            </w:tcBorders>
            <w:shd w:val="clear" w:color="auto" w:fill="auto"/>
          </w:tcPr>
          <w:p w14:paraId="7AA52BB1" w14:textId="77777777" w:rsidR="00BD0859" w:rsidRPr="00BD0859" w:rsidRDefault="00BD0859" w:rsidP="00BD0859">
            <w:pPr>
              <w:bidi/>
              <w:rPr>
                <w:rFonts w:cs="B Nazanin"/>
                <w:rtl/>
              </w:rPr>
            </w:pPr>
            <w:r w:rsidRPr="00BD0859">
              <w:rPr>
                <w:rFonts w:cs="B Nazanin" w:hint="cs"/>
                <w:rtl/>
              </w:rPr>
              <w:t>پایین تر از حد انتظار</w:t>
            </w:r>
            <w:r w:rsidRPr="00BD0859">
              <w:rPr>
                <w:rFonts w:cs="B Nazanin"/>
              </w:rPr>
              <w:t>:</w:t>
            </w:r>
          </w:p>
          <w:p w14:paraId="2B156E90" w14:textId="6E07A4EA" w:rsidR="0065715E" w:rsidRDefault="00BD0859" w:rsidP="00D31EC0">
            <w:pPr>
              <w:shd w:val="clear" w:color="auto" w:fill="FFFFFF" w:themeFill="background1"/>
              <w:bidi/>
              <w:rPr>
                <w:rFonts w:cs="B Nazanin"/>
                <w:rtl/>
              </w:rPr>
            </w:pPr>
            <w:r w:rsidRPr="00BD0859">
              <w:rPr>
                <w:rFonts w:cs="B Nazanin"/>
              </w:rPr>
              <w:t>-</w:t>
            </w:r>
            <w:r w:rsidR="005F7A0A">
              <w:rPr>
                <w:rFonts w:cs="B Nazanin" w:hint="cs"/>
                <w:rtl/>
              </w:rPr>
              <w:t>به دلی</w:t>
            </w:r>
            <w:r w:rsidR="003011CC">
              <w:rPr>
                <w:rFonts w:cs="B Nazanin" w:hint="cs"/>
                <w:rtl/>
              </w:rPr>
              <w:t xml:space="preserve">ل </w:t>
            </w:r>
            <w:r w:rsidR="00D31EC0">
              <w:rPr>
                <w:rFonts w:cs="B Nazanin" w:hint="cs"/>
                <w:rtl/>
                <w:lang w:bidi="fa-IR"/>
              </w:rPr>
              <w:t>تغییر</w:t>
            </w:r>
            <w:r w:rsidR="005F7A0A">
              <w:rPr>
                <w:rFonts w:cs="B Nazanin" w:hint="cs"/>
                <w:rtl/>
              </w:rPr>
              <w:t xml:space="preserve"> حد انتظار سالانه از 16 درصددر شش ماهه اول به 25 درصد</w:t>
            </w:r>
          </w:p>
          <w:p w14:paraId="1118EFF2" w14:textId="2EF2939B" w:rsidR="005F7A0A" w:rsidRPr="004D7184" w:rsidRDefault="005F7A0A" w:rsidP="005F7A0A">
            <w:pPr>
              <w:bidi/>
              <w:rPr>
                <w:rFonts w:cs="B Nazanin"/>
                <w:rtl/>
              </w:rPr>
            </w:pPr>
          </w:p>
        </w:tc>
      </w:tr>
      <w:tr w:rsidR="00D66333" w14:paraId="5EF7C18B" w14:textId="77777777" w:rsidTr="00C408DE">
        <w:trPr>
          <w:trHeight w:val="561"/>
          <w:jc w:val="center"/>
        </w:trPr>
        <w:tc>
          <w:tcPr>
            <w:tcW w:w="2250" w:type="dxa"/>
            <w:tcBorders>
              <w:top w:val="single" w:sz="4" w:space="0" w:color="auto"/>
              <w:left w:val="thickThinSmallGap" w:sz="12" w:space="0" w:color="auto"/>
            </w:tcBorders>
          </w:tcPr>
          <w:p w14:paraId="67092AD3" w14:textId="77777777" w:rsidR="00D66333" w:rsidRPr="004D7184" w:rsidRDefault="00D66333" w:rsidP="00D66333">
            <w:pPr>
              <w:bidi/>
              <w:ind w:left="360"/>
              <w:jc w:val="center"/>
              <w:rPr>
                <w:rFonts w:cs="B Nazanin"/>
                <w:rtl/>
                <w:lang w:bidi="fa-IR"/>
              </w:rPr>
            </w:pPr>
            <w:r w:rsidRPr="004D7184">
              <w:rPr>
                <w:rFonts w:cs="B Nazanin" w:hint="cs"/>
                <w:rtl/>
                <w:lang w:bidi="fa-IR"/>
              </w:rPr>
              <w:t>پوشش سفیر سلامت طلبه</w:t>
            </w:r>
          </w:p>
          <w:p w14:paraId="65BCD504" w14:textId="77777777" w:rsidR="00D66333" w:rsidRPr="004D7184" w:rsidRDefault="00D66333" w:rsidP="00D66333">
            <w:pPr>
              <w:bidi/>
              <w:jc w:val="center"/>
              <w:rPr>
                <w:rFonts w:cs="B Nazanin"/>
                <w:color w:val="000000" w:themeColor="text1"/>
              </w:rPr>
            </w:pPr>
          </w:p>
        </w:tc>
        <w:tc>
          <w:tcPr>
            <w:tcW w:w="810" w:type="dxa"/>
            <w:tcBorders>
              <w:top w:val="single" w:sz="4" w:space="0" w:color="auto"/>
            </w:tcBorders>
            <w:vAlign w:val="center"/>
          </w:tcPr>
          <w:p w14:paraId="1844D7AB" w14:textId="11DCD649" w:rsidR="00D66333" w:rsidRPr="004D7184" w:rsidRDefault="00D66333" w:rsidP="00D66333">
            <w:pPr>
              <w:bidi/>
              <w:jc w:val="center"/>
              <w:rPr>
                <w:rFonts w:cs="B Nazanin"/>
                <w:rtl/>
              </w:rPr>
            </w:pPr>
            <w:r w:rsidRPr="00B302C4">
              <w:rPr>
                <w:rFonts w:cs="B Nazanin" w:hint="cs"/>
                <w:sz w:val="24"/>
                <w:szCs w:val="24"/>
                <w:rtl/>
              </w:rPr>
              <w:t>100</w:t>
            </w:r>
          </w:p>
        </w:tc>
        <w:tc>
          <w:tcPr>
            <w:tcW w:w="810" w:type="dxa"/>
            <w:tcBorders>
              <w:top w:val="single" w:sz="4" w:space="0" w:color="auto"/>
            </w:tcBorders>
            <w:vAlign w:val="center"/>
          </w:tcPr>
          <w:p w14:paraId="24126D1A" w14:textId="320686A9" w:rsidR="00D66333" w:rsidRPr="004D7184" w:rsidRDefault="00D66333" w:rsidP="00D66333">
            <w:pPr>
              <w:bidi/>
              <w:jc w:val="center"/>
              <w:rPr>
                <w:rFonts w:cs="B Nazanin"/>
                <w:rtl/>
              </w:rPr>
            </w:pPr>
            <w:r w:rsidRPr="00B302C4">
              <w:rPr>
                <w:rFonts w:cs="B Nazanin" w:hint="cs"/>
                <w:sz w:val="24"/>
                <w:szCs w:val="24"/>
                <w:rtl/>
              </w:rPr>
              <w:t>40</w:t>
            </w:r>
          </w:p>
        </w:tc>
        <w:tc>
          <w:tcPr>
            <w:tcW w:w="810" w:type="dxa"/>
            <w:tcBorders>
              <w:top w:val="single" w:sz="4" w:space="0" w:color="auto"/>
            </w:tcBorders>
            <w:vAlign w:val="center"/>
          </w:tcPr>
          <w:p w14:paraId="71F037D6" w14:textId="31FA9DA3" w:rsidR="00D66333" w:rsidRPr="004D7184" w:rsidRDefault="00D66333" w:rsidP="00D66333">
            <w:pPr>
              <w:bidi/>
              <w:jc w:val="center"/>
              <w:rPr>
                <w:rFonts w:cs="B Nazanin"/>
                <w:rtl/>
              </w:rPr>
            </w:pPr>
            <w:r w:rsidRPr="00B302C4">
              <w:rPr>
                <w:rFonts w:cs="B Nazanin" w:hint="cs"/>
                <w:sz w:val="24"/>
                <w:szCs w:val="24"/>
                <w:rtl/>
              </w:rPr>
              <w:t>40</w:t>
            </w:r>
          </w:p>
        </w:tc>
        <w:tc>
          <w:tcPr>
            <w:tcW w:w="900" w:type="dxa"/>
            <w:tcBorders>
              <w:top w:val="single" w:sz="4" w:space="0" w:color="auto"/>
            </w:tcBorders>
            <w:vAlign w:val="center"/>
          </w:tcPr>
          <w:p w14:paraId="279B1231" w14:textId="661CE2E7" w:rsidR="00D66333" w:rsidRPr="004D7184" w:rsidRDefault="00D66333" w:rsidP="00D66333">
            <w:pPr>
              <w:bidi/>
              <w:jc w:val="center"/>
              <w:rPr>
                <w:rFonts w:cs="B Nazanin"/>
                <w:rtl/>
              </w:rPr>
            </w:pPr>
            <w:r w:rsidRPr="00B302C4">
              <w:rPr>
                <w:rFonts w:cs="B Nazanin" w:hint="cs"/>
                <w:sz w:val="24"/>
                <w:szCs w:val="24"/>
                <w:rtl/>
              </w:rPr>
              <w:t>100</w:t>
            </w:r>
          </w:p>
        </w:tc>
        <w:tc>
          <w:tcPr>
            <w:tcW w:w="810" w:type="dxa"/>
            <w:tcBorders>
              <w:top w:val="single" w:sz="4" w:space="0" w:color="auto"/>
            </w:tcBorders>
            <w:vAlign w:val="center"/>
          </w:tcPr>
          <w:p w14:paraId="0315A89D" w14:textId="28F4DEF9" w:rsidR="00D66333" w:rsidRPr="004D7184" w:rsidRDefault="00D66333" w:rsidP="00D66333">
            <w:pPr>
              <w:bidi/>
              <w:jc w:val="center"/>
              <w:rPr>
                <w:rFonts w:cs="B Nazanin"/>
                <w:rtl/>
              </w:rPr>
            </w:pPr>
            <w:r w:rsidRPr="00B302C4">
              <w:rPr>
                <w:rFonts w:cs="B Nazanin" w:hint="cs"/>
                <w:sz w:val="24"/>
                <w:szCs w:val="24"/>
                <w:rtl/>
              </w:rPr>
              <w:t>50</w:t>
            </w:r>
          </w:p>
        </w:tc>
        <w:tc>
          <w:tcPr>
            <w:tcW w:w="900" w:type="dxa"/>
            <w:tcBorders>
              <w:top w:val="single" w:sz="4" w:space="0" w:color="auto"/>
            </w:tcBorders>
            <w:vAlign w:val="center"/>
          </w:tcPr>
          <w:p w14:paraId="70F23519" w14:textId="7CC1F2CD" w:rsidR="00D66333" w:rsidRPr="004D7184" w:rsidRDefault="00D66333" w:rsidP="00D66333">
            <w:pPr>
              <w:bidi/>
              <w:jc w:val="center"/>
              <w:rPr>
                <w:rFonts w:cs="B Nazanin"/>
                <w:rtl/>
              </w:rPr>
            </w:pPr>
            <w:r w:rsidRPr="00B302C4">
              <w:rPr>
                <w:rFonts w:cs="B Nazanin" w:hint="cs"/>
                <w:sz w:val="24"/>
                <w:szCs w:val="24"/>
                <w:rtl/>
              </w:rPr>
              <w:t>50</w:t>
            </w:r>
          </w:p>
        </w:tc>
        <w:tc>
          <w:tcPr>
            <w:tcW w:w="1080" w:type="dxa"/>
            <w:tcBorders>
              <w:top w:val="single" w:sz="4" w:space="0" w:color="auto"/>
            </w:tcBorders>
            <w:vAlign w:val="center"/>
          </w:tcPr>
          <w:p w14:paraId="16EBE46B" w14:textId="282465CA" w:rsidR="00D66333" w:rsidRPr="004D7184" w:rsidRDefault="00D66333" w:rsidP="00D66333">
            <w:pPr>
              <w:bidi/>
              <w:jc w:val="center"/>
              <w:rPr>
                <w:rFonts w:cs="B Nazanin"/>
                <w:rtl/>
              </w:rPr>
            </w:pPr>
            <w:r w:rsidRPr="00B302C4">
              <w:rPr>
                <w:rFonts w:cs="B Nazanin" w:hint="cs"/>
                <w:sz w:val="24"/>
                <w:szCs w:val="24"/>
                <w:rtl/>
              </w:rPr>
              <w:t>10</w:t>
            </w:r>
          </w:p>
        </w:tc>
        <w:tc>
          <w:tcPr>
            <w:tcW w:w="990" w:type="dxa"/>
            <w:tcBorders>
              <w:top w:val="single" w:sz="4" w:space="0" w:color="auto"/>
            </w:tcBorders>
            <w:vAlign w:val="center"/>
          </w:tcPr>
          <w:p w14:paraId="72A6894D" w14:textId="19790631" w:rsidR="00D66333" w:rsidRPr="004D7184" w:rsidRDefault="00D66333" w:rsidP="00D66333">
            <w:pPr>
              <w:bidi/>
              <w:jc w:val="center"/>
              <w:rPr>
                <w:rFonts w:cs="B Nazanin"/>
                <w:rtl/>
              </w:rPr>
            </w:pPr>
            <w:r w:rsidRPr="00B302C4">
              <w:rPr>
                <w:rFonts w:cs="B Nazanin" w:hint="cs"/>
                <w:sz w:val="24"/>
                <w:szCs w:val="24"/>
                <w:rtl/>
              </w:rPr>
              <w:t>1000</w:t>
            </w:r>
          </w:p>
        </w:tc>
        <w:tc>
          <w:tcPr>
            <w:tcW w:w="990" w:type="dxa"/>
            <w:tcBorders>
              <w:top w:val="single" w:sz="4" w:space="0" w:color="auto"/>
            </w:tcBorders>
            <w:vAlign w:val="center"/>
          </w:tcPr>
          <w:p w14:paraId="79EE4428" w14:textId="3E7DCA14" w:rsidR="00D66333" w:rsidRPr="00D66333" w:rsidRDefault="00D66333" w:rsidP="00D66333">
            <w:pPr>
              <w:jc w:val="center"/>
              <w:rPr>
                <w:rFonts w:cs="B Nazanin"/>
              </w:rPr>
            </w:pPr>
            <w:r w:rsidRPr="00D66333">
              <w:rPr>
                <w:rFonts w:cs="B Nazanin" w:hint="cs"/>
                <w:rtl/>
              </w:rPr>
              <w:t>فرم مستندات فصلی</w:t>
            </w:r>
          </w:p>
        </w:tc>
        <w:tc>
          <w:tcPr>
            <w:tcW w:w="3780" w:type="dxa"/>
            <w:tcBorders>
              <w:top w:val="single" w:sz="4" w:space="0" w:color="auto"/>
              <w:right w:val="thinThickSmallGap" w:sz="12" w:space="0" w:color="auto"/>
            </w:tcBorders>
          </w:tcPr>
          <w:p w14:paraId="3D1D48A8" w14:textId="77777777" w:rsidR="00D66333" w:rsidRPr="00D66333" w:rsidRDefault="00D66333" w:rsidP="00D66333">
            <w:pPr>
              <w:bidi/>
              <w:spacing w:line="276" w:lineRule="auto"/>
              <w:rPr>
                <w:rFonts w:cs="B Nazanin"/>
                <w:rtl/>
              </w:rPr>
            </w:pPr>
            <w:r w:rsidRPr="00D66333">
              <w:rPr>
                <w:rFonts w:cs="B Nazanin" w:hint="cs"/>
                <w:rtl/>
              </w:rPr>
              <w:t>بالاتر از حد انتظار</w:t>
            </w:r>
            <w:r w:rsidRPr="00D66333">
              <w:rPr>
                <w:rFonts w:cs="B Nazanin"/>
              </w:rPr>
              <w:t>:</w:t>
            </w:r>
          </w:p>
          <w:p w14:paraId="2389225B" w14:textId="27792834" w:rsidR="00D66333" w:rsidRPr="00D66333" w:rsidRDefault="00D66333" w:rsidP="00D66333">
            <w:pPr>
              <w:bidi/>
              <w:rPr>
                <w:rFonts w:cs="B Nazanin"/>
                <w:rtl/>
              </w:rPr>
            </w:pPr>
            <w:r w:rsidRPr="00D66333">
              <w:rPr>
                <w:rFonts w:cs="B Nazanin" w:hint="cs"/>
                <w:rtl/>
              </w:rPr>
              <w:t>همکاری خوب ومتقابل طلاب و مراقبین سلامت- تقدیر از سفیر سلامت طلبه  فعال وایجاد انگیزه</w:t>
            </w:r>
          </w:p>
        </w:tc>
      </w:tr>
      <w:tr w:rsidR="00D66333" w14:paraId="536729A7" w14:textId="77777777" w:rsidTr="00C408DE">
        <w:trPr>
          <w:trHeight w:val="561"/>
          <w:jc w:val="center"/>
        </w:trPr>
        <w:tc>
          <w:tcPr>
            <w:tcW w:w="2250" w:type="dxa"/>
            <w:tcBorders>
              <w:left w:val="thickThinSmallGap" w:sz="12" w:space="0" w:color="auto"/>
            </w:tcBorders>
          </w:tcPr>
          <w:p w14:paraId="61C8CC15" w14:textId="77777777" w:rsidR="00D66333" w:rsidRPr="004D7184" w:rsidRDefault="00D66333" w:rsidP="00D66333">
            <w:pPr>
              <w:bidi/>
              <w:ind w:left="360"/>
              <w:jc w:val="center"/>
              <w:rPr>
                <w:rFonts w:cs="B Nazanin"/>
                <w:rtl/>
                <w:lang w:bidi="fa-IR"/>
              </w:rPr>
            </w:pPr>
            <w:r w:rsidRPr="004D7184">
              <w:rPr>
                <w:rFonts w:cs="B Nazanin" w:hint="cs"/>
                <w:rtl/>
                <w:lang w:bidi="fa-IR"/>
              </w:rPr>
              <w:lastRenderedPageBreak/>
              <w:t>پوشش سفیر سلامت دانشجو</w:t>
            </w:r>
          </w:p>
          <w:p w14:paraId="6F4A329E" w14:textId="77777777" w:rsidR="00D66333" w:rsidRPr="004D7184" w:rsidRDefault="00D66333" w:rsidP="00D66333">
            <w:pPr>
              <w:bidi/>
              <w:jc w:val="center"/>
              <w:rPr>
                <w:rFonts w:cs="B Nazanin"/>
                <w:color w:val="000000" w:themeColor="text1"/>
              </w:rPr>
            </w:pPr>
          </w:p>
        </w:tc>
        <w:tc>
          <w:tcPr>
            <w:tcW w:w="810" w:type="dxa"/>
            <w:vAlign w:val="center"/>
          </w:tcPr>
          <w:p w14:paraId="0C84D44F" w14:textId="6D02C298" w:rsidR="00D66333" w:rsidRPr="004D7184" w:rsidRDefault="00D66333" w:rsidP="00D66333">
            <w:pPr>
              <w:bidi/>
              <w:jc w:val="center"/>
              <w:rPr>
                <w:rFonts w:cs="B Nazanin"/>
                <w:rtl/>
              </w:rPr>
            </w:pPr>
            <w:r w:rsidRPr="00B302C4">
              <w:rPr>
                <w:rFonts w:cs="B Nazanin" w:hint="cs"/>
                <w:sz w:val="24"/>
                <w:szCs w:val="24"/>
                <w:rtl/>
              </w:rPr>
              <w:t>46</w:t>
            </w:r>
          </w:p>
        </w:tc>
        <w:tc>
          <w:tcPr>
            <w:tcW w:w="810" w:type="dxa"/>
            <w:vAlign w:val="center"/>
          </w:tcPr>
          <w:p w14:paraId="5ED18662" w14:textId="215BC867" w:rsidR="00D66333" w:rsidRPr="004D7184" w:rsidRDefault="00D66333" w:rsidP="00D66333">
            <w:pPr>
              <w:bidi/>
              <w:jc w:val="center"/>
              <w:rPr>
                <w:rFonts w:cs="B Nazanin"/>
                <w:rtl/>
              </w:rPr>
            </w:pPr>
            <w:r w:rsidRPr="00B302C4">
              <w:rPr>
                <w:rFonts w:cs="B Nazanin" w:hint="cs"/>
                <w:sz w:val="24"/>
                <w:szCs w:val="24"/>
                <w:rtl/>
              </w:rPr>
              <w:t>150</w:t>
            </w:r>
          </w:p>
        </w:tc>
        <w:tc>
          <w:tcPr>
            <w:tcW w:w="810" w:type="dxa"/>
            <w:vAlign w:val="center"/>
          </w:tcPr>
          <w:p w14:paraId="271D3379" w14:textId="4F7E8A18" w:rsidR="00D66333" w:rsidRPr="004D7184" w:rsidRDefault="00D66333" w:rsidP="00D66333">
            <w:pPr>
              <w:bidi/>
              <w:jc w:val="center"/>
              <w:rPr>
                <w:rFonts w:cs="B Nazanin"/>
                <w:rtl/>
              </w:rPr>
            </w:pPr>
            <w:r w:rsidRPr="00B302C4">
              <w:rPr>
                <w:rFonts w:cs="B Nazanin" w:hint="cs"/>
                <w:sz w:val="24"/>
                <w:szCs w:val="24"/>
                <w:rtl/>
              </w:rPr>
              <w:t>326</w:t>
            </w:r>
          </w:p>
        </w:tc>
        <w:tc>
          <w:tcPr>
            <w:tcW w:w="900" w:type="dxa"/>
            <w:vAlign w:val="center"/>
          </w:tcPr>
          <w:p w14:paraId="264C6294" w14:textId="2BD6F40C" w:rsidR="00D66333" w:rsidRPr="004D7184" w:rsidRDefault="00D66333" w:rsidP="00D66333">
            <w:pPr>
              <w:bidi/>
              <w:jc w:val="center"/>
              <w:rPr>
                <w:rFonts w:cs="B Nazanin"/>
                <w:rtl/>
              </w:rPr>
            </w:pPr>
            <w:r w:rsidRPr="00B302C4">
              <w:rPr>
                <w:rFonts w:cs="B Nazanin" w:hint="cs"/>
                <w:sz w:val="24"/>
                <w:szCs w:val="24"/>
                <w:rtl/>
              </w:rPr>
              <w:t>12.38</w:t>
            </w:r>
          </w:p>
        </w:tc>
        <w:tc>
          <w:tcPr>
            <w:tcW w:w="810" w:type="dxa"/>
            <w:vAlign w:val="center"/>
          </w:tcPr>
          <w:p w14:paraId="5B6E9564" w14:textId="43D510A4" w:rsidR="00D66333" w:rsidRPr="004D7184" w:rsidRDefault="00D66333" w:rsidP="00D66333">
            <w:pPr>
              <w:bidi/>
              <w:jc w:val="center"/>
              <w:rPr>
                <w:rFonts w:cs="B Nazanin"/>
                <w:rtl/>
              </w:rPr>
            </w:pPr>
            <w:r w:rsidRPr="00B302C4">
              <w:rPr>
                <w:rFonts w:cs="B Nazanin" w:hint="cs"/>
                <w:sz w:val="24"/>
                <w:szCs w:val="24"/>
                <w:rtl/>
              </w:rPr>
              <w:t>39</w:t>
            </w:r>
          </w:p>
        </w:tc>
        <w:tc>
          <w:tcPr>
            <w:tcW w:w="900" w:type="dxa"/>
            <w:vAlign w:val="center"/>
          </w:tcPr>
          <w:p w14:paraId="3C65FE10" w14:textId="06AC3026" w:rsidR="00D66333" w:rsidRPr="004D7184" w:rsidRDefault="00D66333" w:rsidP="00D66333">
            <w:pPr>
              <w:bidi/>
              <w:jc w:val="center"/>
              <w:rPr>
                <w:rFonts w:cs="B Nazanin"/>
                <w:rtl/>
              </w:rPr>
            </w:pPr>
            <w:r w:rsidRPr="00B302C4">
              <w:rPr>
                <w:rFonts w:cs="B Nazanin" w:hint="cs"/>
                <w:sz w:val="24"/>
                <w:szCs w:val="24"/>
                <w:rtl/>
              </w:rPr>
              <w:t>315</w:t>
            </w:r>
          </w:p>
        </w:tc>
        <w:tc>
          <w:tcPr>
            <w:tcW w:w="1080" w:type="dxa"/>
            <w:vAlign w:val="center"/>
          </w:tcPr>
          <w:p w14:paraId="2FD07265" w14:textId="57AE051B" w:rsidR="00D66333" w:rsidRPr="004D7184" w:rsidRDefault="00D66333" w:rsidP="00D66333">
            <w:pPr>
              <w:bidi/>
              <w:jc w:val="center"/>
              <w:rPr>
                <w:rFonts w:cs="B Nazanin"/>
                <w:rtl/>
              </w:rPr>
            </w:pPr>
            <w:r w:rsidRPr="00B302C4">
              <w:rPr>
                <w:rFonts w:cs="B Nazanin" w:hint="cs"/>
                <w:sz w:val="24"/>
                <w:szCs w:val="24"/>
                <w:rtl/>
              </w:rPr>
              <w:t>10</w:t>
            </w:r>
          </w:p>
        </w:tc>
        <w:tc>
          <w:tcPr>
            <w:tcW w:w="990" w:type="dxa"/>
            <w:vAlign w:val="center"/>
          </w:tcPr>
          <w:p w14:paraId="6AC16A93" w14:textId="7DD09907" w:rsidR="00D66333" w:rsidRPr="004D7184" w:rsidRDefault="00D66333" w:rsidP="00D66333">
            <w:pPr>
              <w:bidi/>
              <w:jc w:val="center"/>
              <w:rPr>
                <w:rFonts w:cs="B Nazanin"/>
                <w:rtl/>
              </w:rPr>
            </w:pPr>
            <w:r w:rsidRPr="00B302C4">
              <w:rPr>
                <w:rFonts w:cs="B Nazanin" w:hint="cs"/>
                <w:sz w:val="24"/>
                <w:szCs w:val="24"/>
                <w:rtl/>
              </w:rPr>
              <w:t>123.8</w:t>
            </w:r>
          </w:p>
        </w:tc>
        <w:tc>
          <w:tcPr>
            <w:tcW w:w="990" w:type="dxa"/>
            <w:vAlign w:val="center"/>
          </w:tcPr>
          <w:p w14:paraId="19227A19" w14:textId="72F48EB9" w:rsidR="00D66333" w:rsidRPr="00D66333" w:rsidRDefault="00D66333" w:rsidP="00D66333">
            <w:pPr>
              <w:jc w:val="center"/>
              <w:rPr>
                <w:rFonts w:cs="B Nazanin"/>
              </w:rPr>
            </w:pPr>
            <w:r w:rsidRPr="00D66333">
              <w:rPr>
                <w:rFonts w:cs="B Nazanin" w:hint="cs"/>
                <w:rtl/>
              </w:rPr>
              <w:t>فرم مستندات فصلی</w:t>
            </w:r>
          </w:p>
        </w:tc>
        <w:tc>
          <w:tcPr>
            <w:tcW w:w="3780" w:type="dxa"/>
            <w:tcBorders>
              <w:right w:val="thinThickSmallGap" w:sz="12" w:space="0" w:color="auto"/>
            </w:tcBorders>
          </w:tcPr>
          <w:p w14:paraId="487B2CB2" w14:textId="77777777" w:rsidR="00D66333" w:rsidRPr="00D66333" w:rsidRDefault="00D66333" w:rsidP="00D66333">
            <w:pPr>
              <w:bidi/>
              <w:spacing w:line="276" w:lineRule="auto"/>
              <w:rPr>
                <w:rFonts w:cs="B Nazanin"/>
              </w:rPr>
            </w:pPr>
            <w:r w:rsidRPr="00D66333">
              <w:rPr>
                <w:rFonts w:cs="B Nazanin" w:hint="cs"/>
                <w:rtl/>
              </w:rPr>
              <w:t>بالاتر از حد انتظار</w:t>
            </w:r>
            <w:r w:rsidRPr="00D66333">
              <w:rPr>
                <w:rFonts w:cs="B Nazanin"/>
              </w:rPr>
              <w:t>:</w:t>
            </w:r>
          </w:p>
          <w:p w14:paraId="183F6735" w14:textId="386E7BE9" w:rsidR="00D66333" w:rsidRPr="00D66333" w:rsidRDefault="00D66333" w:rsidP="00D66333">
            <w:pPr>
              <w:bidi/>
              <w:rPr>
                <w:rFonts w:cs="B Nazanin"/>
                <w:rtl/>
              </w:rPr>
            </w:pPr>
            <w:r w:rsidRPr="00D66333">
              <w:rPr>
                <w:rFonts w:cs="B Nazanin"/>
                <w:lang w:bidi="fa-IR"/>
              </w:rPr>
              <w:t>-</w:t>
            </w:r>
            <w:r w:rsidRPr="00D66333">
              <w:rPr>
                <w:rFonts w:cs="B Nazanin" w:hint="cs"/>
                <w:rtl/>
                <w:lang w:bidi="fa-IR"/>
              </w:rPr>
              <w:t>انتشار پیام های بهداشتی و اطلاع رسانی در گروه های دانشجویی شهرستان</w:t>
            </w:r>
            <w:r w:rsidRPr="00D66333">
              <w:rPr>
                <w:rFonts w:cs="B Nazanin"/>
                <w:lang w:bidi="fa-IR"/>
              </w:rPr>
              <w:t>-</w:t>
            </w:r>
            <w:r w:rsidRPr="00D66333">
              <w:rPr>
                <w:rFonts w:cs="B Nazanin" w:hint="cs"/>
                <w:rtl/>
                <w:lang w:bidi="fa-IR"/>
              </w:rPr>
              <w:t>بر</w:t>
            </w:r>
            <w:r w:rsidRPr="00D66333">
              <w:rPr>
                <w:rFonts w:cs="B Nazanin" w:hint="cs"/>
                <w:rtl/>
              </w:rPr>
              <w:t>گزاری جلسات هماهنگی با مسئولین دانشگاه</w:t>
            </w:r>
          </w:p>
        </w:tc>
      </w:tr>
      <w:tr w:rsidR="00D66333" w14:paraId="3355921A" w14:textId="77777777" w:rsidTr="00C408DE">
        <w:trPr>
          <w:trHeight w:val="561"/>
          <w:jc w:val="center"/>
        </w:trPr>
        <w:tc>
          <w:tcPr>
            <w:tcW w:w="2250" w:type="dxa"/>
            <w:tcBorders>
              <w:left w:val="thickThinSmallGap" w:sz="12" w:space="0" w:color="auto"/>
              <w:bottom w:val="single" w:sz="4" w:space="0" w:color="auto"/>
            </w:tcBorders>
          </w:tcPr>
          <w:p w14:paraId="37B5DDDC" w14:textId="77777777" w:rsidR="00D66333" w:rsidRPr="004D7184" w:rsidRDefault="00D66333" w:rsidP="00D66333">
            <w:pPr>
              <w:bidi/>
              <w:ind w:left="360"/>
              <w:jc w:val="center"/>
              <w:rPr>
                <w:rFonts w:cs="B Nazanin"/>
                <w:lang w:bidi="fa-IR"/>
              </w:rPr>
            </w:pPr>
            <w:r w:rsidRPr="004D7184">
              <w:rPr>
                <w:rFonts w:cs="B Nazanin" w:hint="cs"/>
                <w:rtl/>
                <w:lang w:bidi="fa-IR"/>
              </w:rPr>
              <w:t>پوشش  گروه های خودیار</w:t>
            </w:r>
          </w:p>
          <w:p w14:paraId="570D13DE" w14:textId="77777777" w:rsidR="00D66333" w:rsidRPr="004D7184" w:rsidRDefault="00D66333" w:rsidP="00D66333">
            <w:pPr>
              <w:bidi/>
              <w:jc w:val="center"/>
              <w:rPr>
                <w:rFonts w:cs="B Nazanin"/>
                <w:color w:val="000000" w:themeColor="text1"/>
              </w:rPr>
            </w:pPr>
          </w:p>
        </w:tc>
        <w:tc>
          <w:tcPr>
            <w:tcW w:w="810" w:type="dxa"/>
            <w:tcBorders>
              <w:bottom w:val="single" w:sz="4" w:space="0" w:color="auto"/>
            </w:tcBorders>
            <w:vAlign w:val="center"/>
          </w:tcPr>
          <w:p w14:paraId="2BC00869" w14:textId="40D91346" w:rsidR="00D66333" w:rsidRPr="004D7184" w:rsidRDefault="00D66333" w:rsidP="00D66333">
            <w:pPr>
              <w:bidi/>
              <w:jc w:val="center"/>
              <w:rPr>
                <w:rFonts w:cs="B Nazanin"/>
                <w:rtl/>
              </w:rPr>
            </w:pPr>
            <w:r w:rsidRPr="00B302C4">
              <w:rPr>
                <w:rFonts w:cs="B Nazanin" w:hint="cs"/>
                <w:sz w:val="24"/>
                <w:szCs w:val="24"/>
                <w:rtl/>
              </w:rPr>
              <w:t>55</w:t>
            </w:r>
          </w:p>
        </w:tc>
        <w:tc>
          <w:tcPr>
            <w:tcW w:w="810" w:type="dxa"/>
            <w:tcBorders>
              <w:bottom w:val="single" w:sz="4" w:space="0" w:color="auto"/>
            </w:tcBorders>
            <w:vAlign w:val="center"/>
          </w:tcPr>
          <w:p w14:paraId="010F790B" w14:textId="44BEC58E" w:rsidR="00D66333" w:rsidRPr="004D7184" w:rsidRDefault="00D66333" w:rsidP="00D66333">
            <w:pPr>
              <w:bidi/>
              <w:jc w:val="center"/>
              <w:rPr>
                <w:rFonts w:cs="B Nazanin"/>
                <w:rtl/>
              </w:rPr>
            </w:pPr>
            <w:r w:rsidRPr="00B302C4">
              <w:rPr>
                <w:rFonts w:cs="B Nazanin" w:hint="cs"/>
                <w:sz w:val="24"/>
                <w:szCs w:val="24"/>
                <w:rtl/>
              </w:rPr>
              <w:t>71</w:t>
            </w:r>
          </w:p>
        </w:tc>
        <w:tc>
          <w:tcPr>
            <w:tcW w:w="810" w:type="dxa"/>
            <w:tcBorders>
              <w:bottom w:val="single" w:sz="4" w:space="0" w:color="auto"/>
            </w:tcBorders>
            <w:vAlign w:val="center"/>
          </w:tcPr>
          <w:p w14:paraId="49A346C1" w14:textId="55B69958" w:rsidR="00D66333" w:rsidRPr="004D7184" w:rsidRDefault="00D66333" w:rsidP="00D66333">
            <w:pPr>
              <w:bidi/>
              <w:jc w:val="center"/>
              <w:rPr>
                <w:rFonts w:cs="B Nazanin"/>
                <w:rtl/>
              </w:rPr>
            </w:pPr>
            <w:r w:rsidRPr="00B302C4">
              <w:rPr>
                <w:rFonts w:cs="B Nazanin" w:hint="cs"/>
                <w:sz w:val="24"/>
                <w:szCs w:val="24"/>
                <w:rtl/>
              </w:rPr>
              <w:t>129</w:t>
            </w:r>
          </w:p>
        </w:tc>
        <w:tc>
          <w:tcPr>
            <w:tcW w:w="900" w:type="dxa"/>
            <w:tcBorders>
              <w:bottom w:val="single" w:sz="4" w:space="0" w:color="auto"/>
            </w:tcBorders>
            <w:vAlign w:val="center"/>
          </w:tcPr>
          <w:p w14:paraId="17DE36F4" w14:textId="13F3D53E" w:rsidR="00D66333" w:rsidRPr="004D7184" w:rsidRDefault="00D66333" w:rsidP="00D66333">
            <w:pPr>
              <w:bidi/>
              <w:jc w:val="center"/>
              <w:rPr>
                <w:rFonts w:cs="B Nazanin"/>
                <w:rtl/>
              </w:rPr>
            </w:pPr>
            <w:r w:rsidRPr="00B302C4">
              <w:rPr>
                <w:rFonts w:cs="B Nazanin" w:hint="cs"/>
                <w:sz w:val="24"/>
                <w:szCs w:val="24"/>
                <w:rtl/>
              </w:rPr>
              <w:t>100</w:t>
            </w:r>
          </w:p>
        </w:tc>
        <w:tc>
          <w:tcPr>
            <w:tcW w:w="810" w:type="dxa"/>
            <w:tcBorders>
              <w:bottom w:val="single" w:sz="4" w:space="0" w:color="auto"/>
            </w:tcBorders>
            <w:vAlign w:val="center"/>
          </w:tcPr>
          <w:p w14:paraId="42EEEF9B" w14:textId="532E899B" w:rsidR="00D66333" w:rsidRPr="004D7184" w:rsidRDefault="00D66333" w:rsidP="00D66333">
            <w:pPr>
              <w:bidi/>
              <w:jc w:val="center"/>
              <w:rPr>
                <w:rFonts w:cs="B Nazanin"/>
                <w:rtl/>
              </w:rPr>
            </w:pPr>
            <w:r w:rsidRPr="00B302C4">
              <w:rPr>
                <w:rFonts w:cs="B Nazanin" w:hint="cs"/>
                <w:sz w:val="24"/>
                <w:szCs w:val="24"/>
                <w:rtl/>
              </w:rPr>
              <w:t>85</w:t>
            </w:r>
          </w:p>
        </w:tc>
        <w:tc>
          <w:tcPr>
            <w:tcW w:w="900" w:type="dxa"/>
            <w:tcBorders>
              <w:bottom w:val="single" w:sz="4" w:space="0" w:color="auto"/>
            </w:tcBorders>
            <w:vAlign w:val="center"/>
          </w:tcPr>
          <w:p w14:paraId="636AD34A" w14:textId="35136A1F" w:rsidR="00D66333" w:rsidRPr="004D7184" w:rsidRDefault="00D66333" w:rsidP="00D66333">
            <w:pPr>
              <w:bidi/>
              <w:jc w:val="center"/>
              <w:rPr>
                <w:rFonts w:cs="B Nazanin"/>
                <w:rtl/>
              </w:rPr>
            </w:pPr>
            <w:r w:rsidRPr="00B302C4">
              <w:rPr>
                <w:rFonts w:cs="B Nazanin" w:hint="cs"/>
                <w:sz w:val="24"/>
                <w:szCs w:val="24"/>
                <w:rtl/>
              </w:rPr>
              <w:t>85</w:t>
            </w:r>
          </w:p>
        </w:tc>
        <w:tc>
          <w:tcPr>
            <w:tcW w:w="1080" w:type="dxa"/>
            <w:tcBorders>
              <w:bottom w:val="single" w:sz="4" w:space="0" w:color="auto"/>
            </w:tcBorders>
            <w:vAlign w:val="center"/>
          </w:tcPr>
          <w:p w14:paraId="1438B0C0" w14:textId="2124EFDA" w:rsidR="00D66333" w:rsidRPr="004D7184" w:rsidRDefault="00D66333" w:rsidP="00D66333">
            <w:pPr>
              <w:bidi/>
              <w:jc w:val="center"/>
              <w:rPr>
                <w:rFonts w:cs="B Nazanin"/>
                <w:rtl/>
              </w:rPr>
            </w:pPr>
            <w:r w:rsidRPr="00B302C4">
              <w:rPr>
                <w:rFonts w:cs="B Nazanin" w:hint="cs"/>
                <w:sz w:val="24"/>
                <w:szCs w:val="24"/>
                <w:rtl/>
              </w:rPr>
              <w:t>100</w:t>
            </w:r>
          </w:p>
        </w:tc>
        <w:tc>
          <w:tcPr>
            <w:tcW w:w="990" w:type="dxa"/>
            <w:tcBorders>
              <w:bottom w:val="single" w:sz="4" w:space="0" w:color="auto"/>
            </w:tcBorders>
            <w:vAlign w:val="center"/>
          </w:tcPr>
          <w:p w14:paraId="5DE17AAF" w14:textId="5494E7CC" w:rsidR="00D66333" w:rsidRPr="004D7184" w:rsidRDefault="00D66333" w:rsidP="00D66333">
            <w:pPr>
              <w:bidi/>
              <w:jc w:val="center"/>
              <w:rPr>
                <w:rFonts w:cs="B Nazanin"/>
                <w:rtl/>
              </w:rPr>
            </w:pPr>
            <w:r w:rsidRPr="00B302C4">
              <w:rPr>
                <w:rFonts w:cs="B Nazanin" w:hint="cs"/>
                <w:sz w:val="24"/>
                <w:szCs w:val="24"/>
                <w:rtl/>
              </w:rPr>
              <w:t>100</w:t>
            </w:r>
          </w:p>
        </w:tc>
        <w:tc>
          <w:tcPr>
            <w:tcW w:w="990" w:type="dxa"/>
            <w:tcBorders>
              <w:bottom w:val="single" w:sz="4" w:space="0" w:color="auto"/>
            </w:tcBorders>
            <w:vAlign w:val="center"/>
          </w:tcPr>
          <w:p w14:paraId="2E2C699C" w14:textId="1FC5B1FD" w:rsidR="00D66333" w:rsidRPr="00D66333" w:rsidRDefault="00D66333" w:rsidP="00D66333">
            <w:pPr>
              <w:jc w:val="center"/>
              <w:rPr>
                <w:rFonts w:cs="B Nazanin"/>
              </w:rPr>
            </w:pPr>
            <w:r w:rsidRPr="00D66333">
              <w:rPr>
                <w:rFonts w:cs="B Nazanin" w:hint="cs"/>
                <w:rtl/>
              </w:rPr>
              <w:t>فرم مستندات فصلی</w:t>
            </w:r>
          </w:p>
        </w:tc>
        <w:tc>
          <w:tcPr>
            <w:tcW w:w="3780" w:type="dxa"/>
            <w:tcBorders>
              <w:bottom w:val="single" w:sz="4" w:space="0" w:color="auto"/>
              <w:right w:val="thinThickSmallGap" w:sz="12" w:space="0" w:color="auto"/>
            </w:tcBorders>
          </w:tcPr>
          <w:p w14:paraId="35FCDAC8" w14:textId="77777777" w:rsidR="00D66333" w:rsidRPr="00D66333" w:rsidRDefault="00D66333" w:rsidP="00D66333">
            <w:pPr>
              <w:bidi/>
              <w:spacing w:line="276" w:lineRule="auto"/>
              <w:rPr>
                <w:rFonts w:cs="B Nazanin"/>
                <w:rtl/>
              </w:rPr>
            </w:pPr>
            <w:r w:rsidRPr="00D66333">
              <w:rPr>
                <w:rFonts w:cs="B Nazanin" w:hint="cs"/>
                <w:rtl/>
              </w:rPr>
              <w:t>در</w:t>
            </w:r>
            <w:r w:rsidRPr="00D66333">
              <w:rPr>
                <w:rFonts w:cs="B Nazanin"/>
                <w:rtl/>
              </w:rPr>
              <w:t xml:space="preserve"> </w:t>
            </w:r>
            <w:r w:rsidRPr="00D66333">
              <w:rPr>
                <w:rFonts w:cs="B Nazanin" w:hint="cs"/>
                <w:rtl/>
              </w:rPr>
              <w:t>حد</w:t>
            </w:r>
            <w:r w:rsidRPr="00D66333">
              <w:rPr>
                <w:rFonts w:cs="B Nazanin"/>
                <w:rtl/>
              </w:rPr>
              <w:t xml:space="preserve"> </w:t>
            </w:r>
            <w:r w:rsidRPr="00D66333">
              <w:rPr>
                <w:rFonts w:cs="B Nazanin" w:hint="cs"/>
                <w:rtl/>
              </w:rPr>
              <w:t>انتظار</w:t>
            </w:r>
            <w:r w:rsidRPr="00D66333">
              <w:rPr>
                <w:rFonts w:cs="B Nazanin"/>
              </w:rPr>
              <w:t>:</w:t>
            </w:r>
          </w:p>
          <w:p w14:paraId="390C98FA" w14:textId="4061FE47" w:rsidR="00D66333" w:rsidRPr="00D66333" w:rsidRDefault="00D66333" w:rsidP="00D66333">
            <w:pPr>
              <w:bidi/>
              <w:rPr>
                <w:rFonts w:cs="B Nazanin"/>
                <w:rtl/>
              </w:rPr>
            </w:pPr>
            <w:r w:rsidRPr="00D66333">
              <w:rPr>
                <w:rFonts w:cs="B Nazanin"/>
              </w:rPr>
              <w:t>-</w:t>
            </w:r>
            <w:r w:rsidRPr="00D66333">
              <w:rPr>
                <w:rFonts w:cs="B Nazanin" w:hint="cs"/>
                <w:rtl/>
              </w:rPr>
              <w:t>توجیه</w:t>
            </w:r>
            <w:r w:rsidRPr="00D66333">
              <w:rPr>
                <w:rFonts w:cs="B Nazanin"/>
                <w:rtl/>
              </w:rPr>
              <w:t xml:space="preserve"> </w:t>
            </w:r>
            <w:r w:rsidRPr="00D66333">
              <w:rPr>
                <w:rFonts w:cs="B Nazanin" w:hint="cs"/>
                <w:rtl/>
              </w:rPr>
              <w:t>رابطین</w:t>
            </w:r>
            <w:r w:rsidRPr="00D66333">
              <w:rPr>
                <w:rFonts w:cs="B Nazanin"/>
                <w:rtl/>
              </w:rPr>
              <w:t xml:space="preserve"> </w:t>
            </w:r>
            <w:r w:rsidRPr="00D66333">
              <w:rPr>
                <w:rFonts w:cs="B Nazanin" w:hint="cs"/>
                <w:rtl/>
              </w:rPr>
              <w:t>آموزشی</w:t>
            </w:r>
            <w:r w:rsidRPr="00D66333">
              <w:rPr>
                <w:rFonts w:cs="B Nazanin"/>
                <w:rtl/>
              </w:rPr>
              <w:t xml:space="preserve"> </w:t>
            </w:r>
            <w:r w:rsidRPr="00D66333">
              <w:rPr>
                <w:rFonts w:cs="B Nazanin" w:hint="cs"/>
                <w:rtl/>
              </w:rPr>
              <w:t>در</w:t>
            </w:r>
            <w:r w:rsidRPr="00D66333">
              <w:rPr>
                <w:rFonts w:cs="B Nazanin"/>
                <w:rtl/>
              </w:rPr>
              <w:t xml:space="preserve"> </w:t>
            </w:r>
            <w:r w:rsidRPr="00D66333">
              <w:rPr>
                <w:rFonts w:cs="B Nazanin" w:hint="cs"/>
                <w:rtl/>
              </w:rPr>
              <w:t>خصوص</w:t>
            </w:r>
            <w:r w:rsidRPr="00D66333">
              <w:rPr>
                <w:rFonts w:cs="B Nazanin"/>
                <w:rtl/>
              </w:rPr>
              <w:t xml:space="preserve"> </w:t>
            </w:r>
            <w:r w:rsidRPr="00D66333">
              <w:rPr>
                <w:rFonts w:cs="B Nazanin" w:hint="cs"/>
                <w:rtl/>
              </w:rPr>
              <w:t>لزوم</w:t>
            </w:r>
            <w:r w:rsidRPr="00D66333">
              <w:rPr>
                <w:rFonts w:cs="B Nazanin"/>
                <w:rtl/>
              </w:rPr>
              <w:t xml:space="preserve"> </w:t>
            </w:r>
            <w:r w:rsidRPr="00D66333">
              <w:rPr>
                <w:rFonts w:cs="B Nazanin" w:hint="cs"/>
                <w:rtl/>
              </w:rPr>
              <w:t>اجرای</w:t>
            </w:r>
            <w:r w:rsidRPr="00D66333">
              <w:rPr>
                <w:rFonts w:cs="B Nazanin"/>
                <w:rtl/>
              </w:rPr>
              <w:t xml:space="preserve"> </w:t>
            </w:r>
            <w:r w:rsidRPr="00D66333">
              <w:rPr>
                <w:rFonts w:cs="B Nazanin" w:hint="cs"/>
                <w:rtl/>
              </w:rPr>
              <w:t>صحیح</w:t>
            </w:r>
            <w:r w:rsidRPr="00D66333">
              <w:rPr>
                <w:rFonts w:cs="B Nazanin"/>
                <w:rtl/>
              </w:rPr>
              <w:t xml:space="preserve">  </w:t>
            </w:r>
            <w:r w:rsidRPr="00D66333">
              <w:rPr>
                <w:rFonts w:cs="B Nazanin" w:hint="cs"/>
                <w:rtl/>
              </w:rPr>
              <w:t>گروه های خودیار</w:t>
            </w:r>
            <w:r w:rsidRPr="00D66333">
              <w:rPr>
                <w:rFonts w:cs="B Nazanin"/>
                <w:rtl/>
              </w:rPr>
              <w:t xml:space="preserve">  </w:t>
            </w:r>
            <w:r w:rsidRPr="00D66333">
              <w:rPr>
                <w:rFonts w:cs="B Nazanin" w:hint="cs"/>
                <w:rtl/>
              </w:rPr>
              <w:t>از</w:t>
            </w:r>
            <w:r w:rsidRPr="00D66333">
              <w:rPr>
                <w:rFonts w:cs="B Nazanin"/>
                <w:rtl/>
              </w:rPr>
              <w:t xml:space="preserve"> </w:t>
            </w:r>
            <w:r w:rsidRPr="00D66333">
              <w:rPr>
                <w:rFonts w:cs="B Nazanin" w:hint="cs"/>
                <w:rtl/>
              </w:rPr>
              <w:t>سوی</w:t>
            </w:r>
            <w:r w:rsidRPr="00D66333">
              <w:rPr>
                <w:rFonts w:cs="B Nazanin"/>
                <w:rtl/>
              </w:rPr>
              <w:t xml:space="preserve"> </w:t>
            </w:r>
            <w:r w:rsidRPr="00D66333">
              <w:rPr>
                <w:rFonts w:cs="B Nazanin" w:hint="cs"/>
                <w:rtl/>
              </w:rPr>
              <w:t>ستاد</w:t>
            </w:r>
            <w:r w:rsidRPr="00D66333">
              <w:rPr>
                <w:rFonts w:cs="B Nazanin"/>
                <w:rtl/>
              </w:rPr>
              <w:t xml:space="preserve"> </w:t>
            </w:r>
            <w:r w:rsidRPr="00D66333">
              <w:rPr>
                <w:rFonts w:cs="B Nazanin" w:hint="cs"/>
                <w:rtl/>
              </w:rPr>
              <w:t>در</w:t>
            </w:r>
            <w:r w:rsidRPr="00D66333">
              <w:rPr>
                <w:rFonts w:cs="B Nazanin"/>
                <w:rtl/>
              </w:rPr>
              <w:t xml:space="preserve"> </w:t>
            </w:r>
            <w:r w:rsidRPr="00D66333">
              <w:rPr>
                <w:rFonts w:cs="B Nazanin" w:hint="cs"/>
                <w:rtl/>
              </w:rPr>
              <w:t>بازدید</w:t>
            </w:r>
            <w:r w:rsidRPr="00D66333">
              <w:rPr>
                <w:rFonts w:cs="B Nazanin"/>
                <w:rtl/>
              </w:rPr>
              <w:t xml:space="preserve"> </w:t>
            </w:r>
            <w:r w:rsidRPr="00D66333">
              <w:rPr>
                <w:rFonts w:cs="B Nazanin" w:hint="cs"/>
                <w:rtl/>
              </w:rPr>
              <w:t>ها</w:t>
            </w:r>
            <w:r w:rsidRPr="00D66333">
              <w:rPr>
                <w:rFonts w:cs="B Nazanin"/>
                <w:rtl/>
              </w:rPr>
              <w:t xml:space="preserve"> </w:t>
            </w:r>
            <w:r w:rsidRPr="00D66333">
              <w:rPr>
                <w:rFonts w:cs="B Nazanin" w:hint="cs"/>
                <w:rtl/>
              </w:rPr>
              <w:t>و</w:t>
            </w:r>
            <w:r w:rsidRPr="00D66333">
              <w:rPr>
                <w:rFonts w:cs="B Nazanin"/>
                <w:rtl/>
              </w:rPr>
              <w:t xml:space="preserve"> </w:t>
            </w:r>
            <w:r w:rsidRPr="00D66333">
              <w:rPr>
                <w:rFonts w:cs="B Nazanin" w:hint="cs"/>
                <w:rtl/>
              </w:rPr>
              <w:t>جلسات</w:t>
            </w:r>
          </w:p>
        </w:tc>
      </w:tr>
      <w:tr w:rsidR="00D66333" w14:paraId="46D46715" w14:textId="77777777" w:rsidTr="00C408DE">
        <w:trPr>
          <w:trHeight w:val="561"/>
          <w:jc w:val="center"/>
        </w:trPr>
        <w:tc>
          <w:tcPr>
            <w:tcW w:w="2250" w:type="dxa"/>
            <w:tcBorders>
              <w:left w:val="thickThinSmallGap" w:sz="12" w:space="0" w:color="auto"/>
              <w:bottom w:val="thickThinSmallGap" w:sz="12" w:space="0" w:color="auto"/>
            </w:tcBorders>
          </w:tcPr>
          <w:p w14:paraId="74D2BCC5" w14:textId="77777777" w:rsidR="00D66333" w:rsidRPr="004D7184" w:rsidRDefault="00D66333" w:rsidP="00D66333">
            <w:pPr>
              <w:bidi/>
              <w:ind w:left="360"/>
              <w:jc w:val="center"/>
              <w:rPr>
                <w:rFonts w:cs="B Nazanin"/>
                <w:rtl/>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داوطلبان</w:t>
            </w:r>
            <w:r w:rsidRPr="004D7184">
              <w:rPr>
                <w:rFonts w:cs="B Nazanin"/>
                <w:rtl/>
                <w:lang w:bidi="fa-IR"/>
              </w:rPr>
              <w:t xml:space="preserve"> </w:t>
            </w:r>
            <w:r w:rsidRPr="004D7184">
              <w:rPr>
                <w:rFonts w:cs="B Nazanin" w:hint="cs"/>
                <w:rtl/>
                <w:lang w:bidi="fa-IR"/>
              </w:rPr>
              <w:t>سلامت</w:t>
            </w:r>
          </w:p>
          <w:p w14:paraId="53A0BCCA" w14:textId="77777777" w:rsidR="00D66333" w:rsidRPr="004D7184" w:rsidRDefault="00D66333" w:rsidP="00D66333">
            <w:pPr>
              <w:bidi/>
              <w:ind w:left="360"/>
              <w:jc w:val="center"/>
              <w:rPr>
                <w:rFonts w:cs="B Nazanin"/>
                <w:color w:val="000000" w:themeColor="text1"/>
              </w:rPr>
            </w:pPr>
          </w:p>
        </w:tc>
        <w:tc>
          <w:tcPr>
            <w:tcW w:w="810" w:type="dxa"/>
            <w:tcBorders>
              <w:bottom w:val="thickThinSmallGap" w:sz="12" w:space="0" w:color="auto"/>
            </w:tcBorders>
          </w:tcPr>
          <w:p w14:paraId="58776886" w14:textId="27A697DA" w:rsidR="00D66333" w:rsidRPr="004D7184" w:rsidRDefault="00D66333" w:rsidP="00D66333">
            <w:pPr>
              <w:bidi/>
              <w:jc w:val="center"/>
              <w:rPr>
                <w:rFonts w:cs="B Nazanin"/>
                <w:rtl/>
              </w:rPr>
            </w:pPr>
            <w:r w:rsidRPr="00B302C4">
              <w:rPr>
                <w:rFonts w:cs="B Nazanin" w:hint="cs"/>
                <w:sz w:val="24"/>
                <w:szCs w:val="24"/>
                <w:rtl/>
              </w:rPr>
              <w:t>11.14</w:t>
            </w:r>
          </w:p>
        </w:tc>
        <w:tc>
          <w:tcPr>
            <w:tcW w:w="810" w:type="dxa"/>
            <w:tcBorders>
              <w:bottom w:val="thickThinSmallGap" w:sz="12" w:space="0" w:color="auto"/>
            </w:tcBorders>
          </w:tcPr>
          <w:p w14:paraId="77F1C008" w14:textId="7F4D681C" w:rsidR="00D66333" w:rsidRPr="004D7184" w:rsidRDefault="00D66333" w:rsidP="00D66333">
            <w:pPr>
              <w:bidi/>
              <w:jc w:val="center"/>
              <w:rPr>
                <w:rFonts w:cs="B Nazanin"/>
                <w:rtl/>
              </w:rPr>
            </w:pPr>
            <w:r w:rsidRPr="00B302C4">
              <w:rPr>
                <w:rFonts w:cs="B Nazanin" w:hint="cs"/>
                <w:sz w:val="24"/>
                <w:szCs w:val="24"/>
                <w:rtl/>
              </w:rPr>
              <w:t>10581</w:t>
            </w:r>
          </w:p>
        </w:tc>
        <w:tc>
          <w:tcPr>
            <w:tcW w:w="810" w:type="dxa"/>
            <w:tcBorders>
              <w:bottom w:val="thickThinSmallGap" w:sz="12" w:space="0" w:color="auto"/>
            </w:tcBorders>
          </w:tcPr>
          <w:p w14:paraId="1060ED91" w14:textId="2E2CF3DE" w:rsidR="00D66333" w:rsidRPr="004D7184" w:rsidRDefault="00D66333" w:rsidP="00D66333">
            <w:pPr>
              <w:bidi/>
              <w:jc w:val="center"/>
              <w:rPr>
                <w:rFonts w:cs="B Nazanin"/>
                <w:rtl/>
              </w:rPr>
            </w:pPr>
            <w:r w:rsidRPr="00B302C4">
              <w:rPr>
                <w:rFonts w:cs="B Nazanin" w:hint="cs"/>
                <w:sz w:val="24"/>
                <w:szCs w:val="24"/>
                <w:rtl/>
              </w:rPr>
              <w:t>94934</w:t>
            </w:r>
          </w:p>
        </w:tc>
        <w:tc>
          <w:tcPr>
            <w:tcW w:w="900" w:type="dxa"/>
            <w:tcBorders>
              <w:bottom w:val="thickThinSmallGap" w:sz="12" w:space="0" w:color="auto"/>
            </w:tcBorders>
          </w:tcPr>
          <w:p w14:paraId="7186947C" w14:textId="1153DA98" w:rsidR="00D66333" w:rsidRPr="004D7184" w:rsidRDefault="00D66333" w:rsidP="00D66333">
            <w:pPr>
              <w:bidi/>
              <w:jc w:val="center"/>
              <w:rPr>
                <w:rFonts w:cs="B Nazanin"/>
                <w:rtl/>
              </w:rPr>
            </w:pPr>
            <w:r w:rsidRPr="00B302C4">
              <w:rPr>
                <w:rFonts w:cs="B Nazanin" w:hint="cs"/>
                <w:sz w:val="24"/>
                <w:szCs w:val="24"/>
                <w:rtl/>
              </w:rPr>
              <w:t>14.94</w:t>
            </w:r>
          </w:p>
        </w:tc>
        <w:tc>
          <w:tcPr>
            <w:tcW w:w="810" w:type="dxa"/>
            <w:tcBorders>
              <w:bottom w:val="thickThinSmallGap" w:sz="12" w:space="0" w:color="auto"/>
            </w:tcBorders>
          </w:tcPr>
          <w:p w14:paraId="52FB5DD2" w14:textId="64705484" w:rsidR="00D66333" w:rsidRPr="004D7184" w:rsidRDefault="00D66333" w:rsidP="00D66333">
            <w:pPr>
              <w:bidi/>
              <w:jc w:val="center"/>
              <w:rPr>
                <w:rFonts w:cs="B Nazanin"/>
                <w:rtl/>
              </w:rPr>
            </w:pPr>
            <w:r w:rsidRPr="00B302C4">
              <w:rPr>
                <w:rFonts w:cs="B Nazanin" w:hint="cs"/>
                <w:sz w:val="24"/>
                <w:szCs w:val="24"/>
                <w:rtl/>
              </w:rPr>
              <w:t>14620</w:t>
            </w:r>
          </w:p>
        </w:tc>
        <w:tc>
          <w:tcPr>
            <w:tcW w:w="900" w:type="dxa"/>
            <w:tcBorders>
              <w:bottom w:val="thickThinSmallGap" w:sz="12" w:space="0" w:color="auto"/>
            </w:tcBorders>
          </w:tcPr>
          <w:p w14:paraId="104B1609" w14:textId="4504C434" w:rsidR="00D66333" w:rsidRPr="004D7184" w:rsidRDefault="00D66333" w:rsidP="00D66333">
            <w:pPr>
              <w:bidi/>
              <w:jc w:val="center"/>
              <w:rPr>
                <w:rFonts w:cs="B Nazanin"/>
                <w:rtl/>
              </w:rPr>
            </w:pPr>
            <w:r w:rsidRPr="00B302C4">
              <w:rPr>
                <w:rFonts w:cs="B Nazanin" w:hint="cs"/>
                <w:sz w:val="24"/>
                <w:szCs w:val="24"/>
                <w:rtl/>
              </w:rPr>
              <w:t>97833</w:t>
            </w:r>
          </w:p>
        </w:tc>
        <w:tc>
          <w:tcPr>
            <w:tcW w:w="1080" w:type="dxa"/>
            <w:tcBorders>
              <w:bottom w:val="thickThinSmallGap" w:sz="12" w:space="0" w:color="auto"/>
            </w:tcBorders>
          </w:tcPr>
          <w:p w14:paraId="2B991B75" w14:textId="70955095" w:rsidR="00D66333" w:rsidRPr="004D7184" w:rsidRDefault="00D66333" w:rsidP="00D66333">
            <w:pPr>
              <w:bidi/>
              <w:jc w:val="center"/>
              <w:rPr>
                <w:rFonts w:cs="B Nazanin"/>
                <w:rtl/>
              </w:rPr>
            </w:pPr>
            <w:r w:rsidRPr="00B302C4">
              <w:rPr>
                <w:rFonts w:cs="B Nazanin" w:hint="cs"/>
                <w:sz w:val="24"/>
                <w:szCs w:val="24"/>
                <w:rtl/>
              </w:rPr>
              <w:t>22</w:t>
            </w:r>
          </w:p>
        </w:tc>
        <w:tc>
          <w:tcPr>
            <w:tcW w:w="990" w:type="dxa"/>
            <w:tcBorders>
              <w:bottom w:val="thickThinSmallGap" w:sz="12" w:space="0" w:color="auto"/>
            </w:tcBorders>
          </w:tcPr>
          <w:p w14:paraId="2BBF1638" w14:textId="0323ABB3" w:rsidR="00D66333" w:rsidRPr="004D7184" w:rsidRDefault="00D66333" w:rsidP="00D66333">
            <w:pPr>
              <w:bidi/>
              <w:jc w:val="center"/>
              <w:rPr>
                <w:rFonts w:cs="B Nazanin"/>
                <w:rtl/>
              </w:rPr>
            </w:pPr>
            <w:r w:rsidRPr="00B302C4">
              <w:rPr>
                <w:rFonts w:cs="B Nazanin" w:hint="cs"/>
                <w:sz w:val="24"/>
                <w:szCs w:val="24"/>
                <w:rtl/>
              </w:rPr>
              <w:t>68</w:t>
            </w:r>
          </w:p>
        </w:tc>
        <w:tc>
          <w:tcPr>
            <w:tcW w:w="990" w:type="dxa"/>
            <w:tcBorders>
              <w:bottom w:val="thickThinSmallGap" w:sz="12" w:space="0" w:color="auto"/>
            </w:tcBorders>
          </w:tcPr>
          <w:p w14:paraId="5CC43D75" w14:textId="39F31CC5" w:rsidR="00D66333" w:rsidRPr="00D66333" w:rsidRDefault="00D66333" w:rsidP="00D66333">
            <w:pPr>
              <w:jc w:val="center"/>
              <w:rPr>
                <w:rFonts w:cs="B Nazanin"/>
              </w:rPr>
            </w:pPr>
            <w:r w:rsidRPr="00D66333">
              <w:rPr>
                <w:rFonts w:cs="B Nazanin" w:hint="cs"/>
                <w:rtl/>
              </w:rPr>
              <w:t>فرم مستندات فصلی</w:t>
            </w:r>
          </w:p>
        </w:tc>
        <w:tc>
          <w:tcPr>
            <w:tcW w:w="3780" w:type="dxa"/>
            <w:tcBorders>
              <w:bottom w:val="thickThinSmallGap" w:sz="12" w:space="0" w:color="auto"/>
              <w:right w:val="thinThickSmallGap" w:sz="12" w:space="0" w:color="auto"/>
            </w:tcBorders>
            <w:shd w:val="clear" w:color="auto" w:fill="FFFFFF" w:themeFill="background1"/>
          </w:tcPr>
          <w:p w14:paraId="3EA37285" w14:textId="77777777" w:rsidR="00D66333" w:rsidRPr="00D66333" w:rsidRDefault="00D66333" w:rsidP="00D66333">
            <w:pPr>
              <w:bidi/>
              <w:rPr>
                <w:rFonts w:cs="B Nazanin"/>
                <w:rtl/>
              </w:rPr>
            </w:pPr>
            <w:r w:rsidRPr="00D66333">
              <w:rPr>
                <w:rFonts w:cs="B Nazanin" w:hint="cs"/>
                <w:rtl/>
              </w:rPr>
              <w:t>پایین تر از حد انتظار</w:t>
            </w:r>
            <w:r w:rsidRPr="00D66333">
              <w:rPr>
                <w:rFonts w:cs="B Nazanin"/>
              </w:rPr>
              <w:t>:</w:t>
            </w:r>
          </w:p>
          <w:p w14:paraId="1F6D3561" w14:textId="2F02EB70" w:rsidR="00D66333" w:rsidRPr="00D66333" w:rsidRDefault="00D66333" w:rsidP="00D66333">
            <w:pPr>
              <w:bidi/>
              <w:rPr>
                <w:rFonts w:cs="B Nazanin"/>
                <w:rtl/>
              </w:rPr>
            </w:pPr>
            <w:r w:rsidRPr="00D66333">
              <w:rPr>
                <w:rFonts w:cs="B Nazanin" w:hint="cs"/>
                <w:rtl/>
              </w:rPr>
              <w:t>-با توجه به اختلال سامانه سیب در قرار دادن خانوار تحت پوشش رابطین که طبق دستورالعمل هر رابط سلامت باید20 خانوار تحت پوشش قرار دهد ولی با وجود اختلال  6 خانوار بیشتر تحت پوشش رابط قرار نمیگیرد.</w:t>
            </w:r>
          </w:p>
          <w:p w14:paraId="3BA594A5" w14:textId="1E0F068D" w:rsidR="00D66333" w:rsidRPr="00D66333" w:rsidRDefault="00D66333" w:rsidP="00D66333">
            <w:pPr>
              <w:bidi/>
              <w:rPr>
                <w:rFonts w:cs="B Nazanin"/>
                <w:rtl/>
              </w:rPr>
            </w:pPr>
            <w:r w:rsidRPr="00D66333">
              <w:rPr>
                <w:rFonts w:cs="B Nazanin"/>
              </w:rPr>
              <w:t>-</w:t>
            </w:r>
            <w:r w:rsidRPr="00D66333">
              <w:rPr>
                <w:rFonts w:cs="B Nazanin" w:hint="cs"/>
                <w:rtl/>
              </w:rPr>
              <w:t>علیرغم واجد شرایط بودن افراد در بعضی مناطق روستایی مهاجر نشین نمی توان مطابق دستورالعمل جذب کرد</w:t>
            </w:r>
          </w:p>
          <w:p w14:paraId="5A443F94" w14:textId="77777777" w:rsidR="00D66333" w:rsidRPr="00D66333" w:rsidRDefault="00D66333" w:rsidP="00D66333">
            <w:pPr>
              <w:bidi/>
              <w:rPr>
                <w:rFonts w:cs="B Nazanin"/>
                <w:rtl/>
              </w:rPr>
            </w:pPr>
            <w:r w:rsidRPr="00D66333">
              <w:rPr>
                <w:rFonts w:cs="B Nazanin" w:hint="cs"/>
                <w:rtl/>
              </w:rPr>
              <w:t>-عدم تمایل بعضی از افراد به شرکت در جلسات حضوری هفتگی</w:t>
            </w:r>
          </w:p>
          <w:p w14:paraId="7BD5741D" w14:textId="0747EF1B" w:rsidR="00D66333" w:rsidRPr="00D66333" w:rsidRDefault="00D66333" w:rsidP="00D66333">
            <w:pPr>
              <w:bidi/>
              <w:rPr>
                <w:rFonts w:cs="B Nazanin"/>
                <w:rtl/>
              </w:rPr>
            </w:pPr>
            <w:r w:rsidRPr="00D66333">
              <w:rPr>
                <w:rFonts w:cs="B Nazanin" w:hint="cs"/>
                <w:rtl/>
              </w:rPr>
              <w:t>نبود امکانات انگیزشی برای داوطلبان سلامت از قبیل ویزیت رایگان پزشک و دندانپزشک، اعطای کارت شارژ اینترنت رایگان و ....</w:t>
            </w:r>
          </w:p>
        </w:tc>
      </w:tr>
    </w:tbl>
    <w:p w14:paraId="5D8375DB" w14:textId="77777777" w:rsidR="00E50033" w:rsidRDefault="00E50033" w:rsidP="00E50033">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174D3B9C" w14:textId="77777777" w:rsidR="00E50033" w:rsidRDefault="00E50033" w:rsidP="00E50033">
      <w:pPr>
        <w:jc w:val="right"/>
        <w:rPr>
          <w:rFonts w:cs="B Nazanin"/>
          <w:b/>
          <w:bCs/>
          <w:sz w:val="28"/>
          <w:szCs w:val="28"/>
          <w:rtl/>
        </w:rPr>
      </w:pPr>
      <w:r>
        <w:rPr>
          <w:rFonts w:cs="B Nazanin"/>
          <w:b/>
          <w:bCs/>
          <w:noProof/>
          <w:sz w:val="28"/>
          <w:szCs w:val="28"/>
          <w:rtl/>
        </w:rPr>
        <w:drawing>
          <wp:inline distT="0" distB="0" distL="0" distR="0" wp14:anchorId="3B608389" wp14:editId="104B6955">
            <wp:extent cx="8248650" cy="53625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F49C7A" w14:textId="77777777" w:rsidR="00A305B6" w:rsidRDefault="00A305B6" w:rsidP="00E50033">
      <w:pPr>
        <w:jc w:val="right"/>
        <w:rPr>
          <w:rFonts w:cs="B Nazanin"/>
          <w:sz w:val="28"/>
          <w:szCs w:val="28"/>
        </w:rPr>
        <w:sectPr w:rsidR="00A305B6"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B23AEC4" w14:textId="77777777" w:rsidR="00E50033" w:rsidRPr="00BE4D66" w:rsidRDefault="00E50033" w:rsidP="00E50033">
      <w:pPr>
        <w:bidi/>
        <w:ind w:left="60"/>
        <w:rPr>
          <w:rFonts w:cs="B Nazanin"/>
          <w:b/>
          <w:bCs/>
          <w:sz w:val="28"/>
          <w:szCs w:val="28"/>
        </w:rPr>
      </w:pPr>
      <w:r w:rsidRPr="00BE4D66">
        <w:rPr>
          <w:rFonts w:cs="B Nazanin" w:hint="cs"/>
          <w:b/>
          <w:bCs/>
          <w:sz w:val="28"/>
          <w:szCs w:val="28"/>
          <w:rtl/>
        </w:rPr>
        <w:lastRenderedPageBreak/>
        <w:t xml:space="preserve">د)عملکرد برنامه‌ها  : </w:t>
      </w:r>
    </w:p>
    <w:p w14:paraId="12F462C2" w14:textId="77777777" w:rsidR="00E50033" w:rsidRPr="009B4C24" w:rsidRDefault="00E50033" w:rsidP="00C249F5">
      <w:pPr>
        <w:pStyle w:val="ListParagraph"/>
        <w:numPr>
          <w:ilvl w:val="0"/>
          <w:numId w:val="5"/>
        </w:numPr>
        <w:bidi/>
        <w:jc w:val="both"/>
        <w:rPr>
          <w:rFonts w:ascii="Tahoma" w:hAnsi="Tahoma" w:cs="B Nazanin"/>
          <w:sz w:val="24"/>
          <w:szCs w:val="24"/>
          <w:u w:val="single"/>
        </w:rPr>
      </w:pPr>
      <w:r w:rsidRPr="009B4C24">
        <w:rPr>
          <w:rFonts w:ascii="Tahoma" w:hAnsi="Tahoma" w:cs="B Nazanin"/>
          <w:sz w:val="24"/>
          <w:szCs w:val="24"/>
          <w:rtl/>
        </w:rPr>
        <w:t xml:space="preserve">برنامه ریزی و انجام نیاز سنجی آموزشی جهت تعیین اولویت های سلامت </w:t>
      </w:r>
      <w:r w:rsidRPr="009B4C24">
        <w:rPr>
          <w:rFonts w:ascii="Tahoma" w:hAnsi="Tahoma" w:cs="B Nazanin" w:hint="cs"/>
          <w:sz w:val="24"/>
          <w:szCs w:val="24"/>
          <w:rtl/>
        </w:rPr>
        <w:t>شهرستان</w:t>
      </w:r>
    </w:p>
    <w:p w14:paraId="447D5FE1" w14:textId="77777777" w:rsidR="00E50033" w:rsidRPr="009B4C24" w:rsidRDefault="00E50033" w:rsidP="00C249F5">
      <w:pPr>
        <w:pStyle w:val="ListParagraph"/>
        <w:numPr>
          <w:ilvl w:val="0"/>
          <w:numId w:val="5"/>
        </w:numPr>
        <w:bidi/>
        <w:jc w:val="both"/>
        <w:rPr>
          <w:rFonts w:ascii="Tahoma" w:hAnsi="Tahoma" w:cs="B Nazanin"/>
          <w:sz w:val="24"/>
          <w:szCs w:val="24"/>
          <w:rtl/>
        </w:rPr>
      </w:pPr>
      <w:r w:rsidRPr="009B4C24">
        <w:rPr>
          <w:rFonts w:ascii="Tahoma" w:hAnsi="Tahoma" w:cs="B Nazanin"/>
          <w:sz w:val="24"/>
          <w:szCs w:val="24"/>
          <w:rtl/>
        </w:rPr>
        <w:t>نظارت بر</w:t>
      </w:r>
      <w:r w:rsidRPr="009B4C24">
        <w:rPr>
          <w:rFonts w:ascii="Tahoma" w:hAnsi="Tahoma" w:cs="B Nazanin"/>
          <w:sz w:val="24"/>
          <w:szCs w:val="24"/>
        </w:rPr>
        <w:t xml:space="preserve"> </w:t>
      </w:r>
      <w:r w:rsidRPr="009B4C24">
        <w:rPr>
          <w:rFonts w:ascii="Tahoma" w:hAnsi="Tahoma" w:cs="B Nazanin"/>
          <w:sz w:val="24"/>
          <w:szCs w:val="24"/>
          <w:rtl/>
        </w:rPr>
        <w:t>نيازسنجي هاي انجام شده درمراكز و</w:t>
      </w:r>
      <w:r w:rsidRPr="009B4C24">
        <w:rPr>
          <w:rFonts w:ascii="Tahoma" w:hAnsi="Tahoma" w:cs="B Nazanin" w:hint="cs"/>
          <w:sz w:val="24"/>
          <w:szCs w:val="24"/>
          <w:rtl/>
        </w:rPr>
        <w:t xml:space="preserve"> واحدهای تابعه</w:t>
      </w:r>
      <w:r w:rsidRPr="009B4C24">
        <w:rPr>
          <w:rFonts w:ascii="Tahoma" w:hAnsi="Tahoma" w:cs="B Nazanin"/>
          <w:sz w:val="24"/>
          <w:szCs w:val="24"/>
          <w:rtl/>
        </w:rPr>
        <w:t xml:space="preserve"> و رفع نقائص موجود</w:t>
      </w:r>
      <w:r w:rsidRPr="009B4C24">
        <w:rPr>
          <w:rFonts w:ascii="Tahoma" w:hAnsi="Tahoma" w:cs="B Nazanin" w:hint="cs"/>
          <w:sz w:val="24"/>
          <w:szCs w:val="24"/>
          <w:rtl/>
        </w:rPr>
        <w:t>.</w:t>
      </w:r>
    </w:p>
    <w:p w14:paraId="18D40572" w14:textId="77777777" w:rsidR="00E50033" w:rsidRPr="009B4C24" w:rsidRDefault="00E50033" w:rsidP="00C249F5">
      <w:pPr>
        <w:pStyle w:val="ListParagraph"/>
        <w:numPr>
          <w:ilvl w:val="0"/>
          <w:numId w:val="5"/>
        </w:numPr>
        <w:bidi/>
        <w:rPr>
          <w:rStyle w:val="Strong"/>
          <w:rFonts w:ascii="Tahoma" w:hAnsi="Tahoma" w:cs="B Nazanin"/>
          <w:b w:val="0"/>
          <w:bCs w:val="0"/>
          <w:sz w:val="24"/>
          <w:szCs w:val="24"/>
        </w:rPr>
      </w:pPr>
      <w:r w:rsidRPr="009B4C24">
        <w:rPr>
          <w:rStyle w:val="Strong"/>
          <w:rFonts w:ascii="Tahoma" w:hAnsi="Tahoma" w:cs="B Nazanin" w:hint="cs"/>
          <w:b w:val="0"/>
          <w:bCs w:val="0"/>
          <w:sz w:val="24"/>
          <w:szCs w:val="24"/>
          <w:rtl/>
        </w:rPr>
        <w:t>تهیه وگردآوری مطالب آموزشی مرتبط با جدول ایام بهداشتی و بارگزاری در گروه های مجازی شهرستان</w:t>
      </w:r>
    </w:p>
    <w:p w14:paraId="18E19D90" w14:textId="77777777" w:rsidR="00E50033" w:rsidRPr="009B4C24" w:rsidRDefault="00E50033" w:rsidP="00C249F5">
      <w:pPr>
        <w:pStyle w:val="ListParagraph"/>
        <w:numPr>
          <w:ilvl w:val="0"/>
          <w:numId w:val="5"/>
        </w:numPr>
        <w:bidi/>
        <w:rPr>
          <w:rStyle w:val="Strong"/>
          <w:rFonts w:ascii="Tahoma" w:hAnsi="Tahoma" w:cs="B Nazanin"/>
          <w:b w:val="0"/>
          <w:bCs w:val="0"/>
          <w:sz w:val="24"/>
          <w:szCs w:val="24"/>
        </w:rPr>
      </w:pPr>
      <w:r w:rsidRPr="009B4C24">
        <w:rPr>
          <w:rStyle w:val="Strong"/>
          <w:rFonts w:ascii="Tahoma" w:hAnsi="Tahoma" w:cs="B Nazanin"/>
          <w:b w:val="0"/>
          <w:bCs w:val="0"/>
          <w:sz w:val="24"/>
          <w:szCs w:val="24"/>
          <w:rtl/>
        </w:rPr>
        <w:t>همكاري در تهيه رسانه‌هاي آموزشي</w:t>
      </w:r>
      <w:r w:rsidRPr="009B4C24">
        <w:rPr>
          <w:rStyle w:val="Strong"/>
          <w:rFonts w:ascii="Tahoma" w:hAnsi="Tahoma" w:cs="B Nazanin" w:hint="cs"/>
          <w:b w:val="0"/>
          <w:bCs w:val="0"/>
          <w:sz w:val="24"/>
          <w:szCs w:val="24"/>
          <w:rtl/>
        </w:rPr>
        <w:t xml:space="preserve"> و برگزاری کمیته های تایید رسانه</w:t>
      </w:r>
    </w:p>
    <w:p w14:paraId="22666B2A" w14:textId="77777777" w:rsidR="00E50033" w:rsidRPr="009B4C24" w:rsidRDefault="00E50033" w:rsidP="00C249F5">
      <w:pPr>
        <w:pStyle w:val="ListParagraph"/>
        <w:numPr>
          <w:ilvl w:val="0"/>
          <w:numId w:val="5"/>
        </w:numPr>
        <w:bidi/>
        <w:rPr>
          <w:rStyle w:val="Strong"/>
          <w:rFonts w:ascii="Tahoma" w:hAnsi="Tahoma" w:cs="B Nazanin"/>
          <w:b w:val="0"/>
          <w:bCs w:val="0"/>
          <w:sz w:val="24"/>
          <w:szCs w:val="24"/>
          <w:rtl/>
        </w:rPr>
      </w:pPr>
      <w:r w:rsidRPr="009B4C24">
        <w:rPr>
          <w:rStyle w:val="Strong"/>
          <w:rFonts w:ascii="Tahoma" w:hAnsi="Tahoma" w:cs="B Nazanin"/>
          <w:b w:val="0"/>
          <w:bCs w:val="0"/>
          <w:sz w:val="24"/>
          <w:szCs w:val="24"/>
          <w:rtl/>
        </w:rPr>
        <w:t>برنامه ريزي و مشارکت در طراحي و اجرای بسيج هاي اطلاع رساني به عموم مردم درمناسبت هاي خاص بهداشتي</w:t>
      </w:r>
    </w:p>
    <w:p w14:paraId="4E29F988" w14:textId="77777777" w:rsidR="00E50033" w:rsidRPr="009B4C24" w:rsidRDefault="00E50033" w:rsidP="00C249F5">
      <w:pPr>
        <w:pStyle w:val="ListParagraph"/>
        <w:numPr>
          <w:ilvl w:val="0"/>
          <w:numId w:val="5"/>
        </w:numPr>
        <w:bidi/>
        <w:rPr>
          <w:rStyle w:val="Strong"/>
          <w:rFonts w:ascii="Tahoma" w:hAnsi="Tahoma" w:cs="B Nazanin"/>
          <w:b w:val="0"/>
          <w:bCs w:val="0"/>
          <w:sz w:val="24"/>
          <w:szCs w:val="24"/>
          <w:rtl/>
        </w:rPr>
      </w:pPr>
      <w:r w:rsidRPr="009B4C24">
        <w:rPr>
          <w:rStyle w:val="Strong"/>
          <w:rFonts w:ascii="Tahoma" w:hAnsi="Tahoma" w:cs="B Nazanin" w:hint="cs"/>
          <w:b w:val="0"/>
          <w:bCs w:val="0"/>
          <w:sz w:val="24"/>
          <w:szCs w:val="24"/>
          <w:rtl/>
        </w:rPr>
        <w:t>بازدید از واحدهای تابعه و تکمیل چک لیست مربوطه</w:t>
      </w:r>
    </w:p>
    <w:p w14:paraId="3B56B6FD" w14:textId="77777777" w:rsidR="00E50033" w:rsidRPr="009B4C24" w:rsidRDefault="00E50033" w:rsidP="00C249F5">
      <w:pPr>
        <w:pStyle w:val="ListParagraph"/>
        <w:numPr>
          <w:ilvl w:val="0"/>
          <w:numId w:val="5"/>
        </w:numPr>
        <w:bidi/>
        <w:rPr>
          <w:rFonts w:cs="B Nazanin"/>
          <w:sz w:val="24"/>
          <w:szCs w:val="24"/>
          <w:rtl/>
          <w:lang w:bidi="fa-IR"/>
        </w:rPr>
      </w:pPr>
      <w:r w:rsidRPr="009B4C24">
        <w:rPr>
          <w:rFonts w:cs="B Nazanin" w:hint="cs"/>
          <w:sz w:val="24"/>
          <w:szCs w:val="24"/>
          <w:rtl/>
          <w:lang w:bidi="fa-IR"/>
        </w:rPr>
        <w:t xml:space="preserve">برگزاری جلسات خانه مشارکت های مردم شهرستان و پیگیری مصوبات جلسه و هماهنگی با فرمانداری ، شهرداری و دیگر ادارات جهت امور مرتبط با برنامه های خانه مشارکت </w:t>
      </w:r>
    </w:p>
    <w:p w14:paraId="08B6E6EC" w14:textId="77777777" w:rsidR="00E50033" w:rsidRPr="009B4C24" w:rsidRDefault="00E50033" w:rsidP="00C249F5">
      <w:pPr>
        <w:pStyle w:val="ListParagraph"/>
        <w:numPr>
          <w:ilvl w:val="0"/>
          <w:numId w:val="5"/>
        </w:numPr>
        <w:bidi/>
        <w:rPr>
          <w:rFonts w:cs="B Nazanin"/>
          <w:sz w:val="24"/>
          <w:szCs w:val="24"/>
          <w:rtl/>
          <w:lang w:bidi="fa-IR"/>
        </w:rPr>
      </w:pPr>
      <w:r w:rsidRPr="009B4C24">
        <w:rPr>
          <w:rFonts w:cs="B Nazanin" w:hint="cs"/>
          <w:sz w:val="24"/>
          <w:szCs w:val="24"/>
          <w:rtl/>
          <w:lang w:bidi="fa-IR"/>
        </w:rPr>
        <w:t>آموزش</w:t>
      </w:r>
      <w:r w:rsidRPr="009B4C24">
        <w:rPr>
          <w:rFonts w:cs="B Nazanin"/>
          <w:sz w:val="24"/>
          <w:szCs w:val="24"/>
          <w:rtl/>
          <w:lang w:bidi="fa-IR"/>
        </w:rPr>
        <w:t xml:space="preserve"> </w:t>
      </w:r>
      <w:r w:rsidRPr="009B4C24">
        <w:rPr>
          <w:rFonts w:cs="B Nazanin" w:hint="cs"/>
          <w:sz w:val="24"/>
          <w:szCs w:val="24"/>
          <w:rtl/>
          <w:lang w:bidi="fa-IR"/>
        </w:rPr>
        <w:t>دستورالعمل ها و</w:t>
      </w:r>
      <w:r w:rsidRPr="009B4C24">
        <w:rPr>
          <w:rFonts w:cs="B Nazanin"/>
          <w:sz w:val="24"/>
          <w:szCs w:val="24"/>
          <w:rtl/>
          <w:lang w:bidi="fa-IR"/>
        </w:rPr>
        <w:t xml:space="preserve"> </w:t>
      </w:r>
      <w:r w:rsidRPr="009B4C24">
        <w:rPr>
          <w:rFonts w:cs="B Nazanin" w:hint="cs"/>
          <w:sz w:val="24"/>
          <w:szCs w:val="24"/>
          <w:rtl/>
          <w:lang w:bidi="fa-IR"/>
        </w:rPr>
        <w:t>توانمند</w:t>
      </w:r>
      <w:r w:rsidRPr="009B4C24">
        <w:rPr>
          <w:rFonts w:cs="B Nazanin"/>
          <w:sz w:val="24"/>
          <w:szCs w:val="24"/>
          <w:rtl/>
          <w:lang w:bidi="fa-IR"/>
        </w:rPr>
        <w:t xml:space="preserve"> </w:t>
      </w:r>
      <w:r w:rsidRPr="009B4C24">
        <w:rPr>
          <w:rFonts w:cs="B Nazanin" w:hint="cs"/>
          <w:sz w:val="24"/>
          <w:szCs w:val="24"/>
          <w:rtl/>
          <w:lang w:bidi="fa-IR"/>
        </w:rPr>
        <w:t>سازي</w:t>
      </w:r>
      <w:r w:rsidRPr="009B4C24">
        <w:rPr>
          <w:rFonts w:cs="B Nazanin"/>
          <w:sz w:val="24"/>
          <w:szCs w:val="24"/>
          <w:rtl/>
          <w:lang w:bidi="fa-IR"/>
        </w:rPr>
        <w:t xml:space="preserve"> </w:t>
      </w:r>
      <w:r w:rsidRPr="009B4C24">
        <w:rPr>
          <w:rFonts w:cs="B Nazanin" w:hint="cs"/>
          <w:sz w:val="24"/>
          <w:szCs w:val="24"/>
          <w:rtl/>
          <w:lang w:bidi="fa-IR"/>
        </w:rPr>
        <w:t>و</w:t>
      </w:r>
      <w:r w:rsidRPr="009B4C24">
        <w:rPr>
          <w:rFonts w:cs="B Nazanin"/>
          <w:sz w:val="24"/>
          <w:szCs w:val="24"/>
          <w:rtl/>
          <w:lang w:bidi="fa-IR"/>
        </w:rPr>
        <w:t xml:space="preserve"> </w:t>
      </w:r>
      <w:r w:rsidRPr="009B4C24">
        <w:rPr>
          <w:rFonts w:cs="B Nazanin" w:hint="cs"/>
          <w:sz w:val="24"/>
          <w:szCs w:val="24"/>
          <w:rtl/>
          <w:lang w:bidi="fa-IR"/>
        </w:rPr>
        <w:t>انتقال</w:t>
      </w:r>
      <w:r w:rsidRPr="009B4C24">
        <w:rPr>
          <w:rFonts w:cs="B Nazanin"/>
          <w:sz w:val="24"/>
          <w:szCs w:val="24"/>
          <w:rtl/>
          <w:lang w:bidi="fa-IR"/>
        </w:rPr>
        <w:t xml:space="preserve"> </w:t>
      </w:r>
      <w:r w:rsidRPr="009B4C24">
        <w:rPr>
          <w:rFonts w:cs="B Nazanin" w:hint="cs"/>
          <w:sz w:val="24"/>
          <w:szCs w:val="24"/>
          <w:rtl/>
          <w:lang w:bidi="fa-IR"/>
        </w:rPr>
        <w:t>مهارت</w:t>
      </w:r>
      <w:r w:rsidRPr="009B4C24">
        <w:rPr>
          <w:rFonts w:cs="B Nazanin"/>
          <w:sz w:val="24"/>
          <w:szCs w:val="24"/>
          <w:rtl/>
          <w:lang w:bidi="fa-IR"/>
        </w:rPr>
        <w:t xml:space="preserve"> </w:t>
      </w:r>
      <w:r w:rsidRPr="009B4C24">
        <w:rPr>
          <w:rFonts w:cs="B Nazanin" w:hint="cs"/>
          <w:sz w:val="24"/>
          <w:szCs w:val="24"/>
          <w:rtl/>
          <w:lang w:bidi="fa-IR"/>
        </w:rPr>
        <w:t>های</w:t>
      </w:r>
      <w:r w:rsidRPr="009B4C24">
        <w:rPr>
          <w:rFonts w:cs="B Nazanin"/>
          <w:sz w:val="24"/>
          <w:szCs w:val="24"/>
          <w:rtl/>
          <w:lang w:bidi="fa-IR"/>
        </w:rPr>
        <w:t xml:space="preserve"> </w:t>
      </w:r>
      <w:r w:rsidRPr="009B4C24">
        <w:rPr>
          <w:rFonts w:cs="B Nazanin" w:hint="cs"/>
          <w:sz w:val="24"/>
          <w:szCs w:val="24"/>
          <w:rtl/>
          <w:lang w:bidi="fa-IR"/>
        </w:rPr>
        <w:t>آموزشی</w:t>
      </w:r>
      <w:r w:rsidRPr="009B4C24">
        <w:rPr>
          <w:rFonts w:cs="B Nazanin"/>
          <w:sz w:val="24"/>
          <w:szCs w:val="24"/>
          <w:rtl/>
          <w:lang w:bidi="fa-IR"/>
        </w:rPr>
        <w:t xml:space="preserve"> </w:t>
      </w:r>
      <w:r w:rsidRPr="009B4C24">
        <w:rPr>
          <w:rFonts w:cs="B Nazanin" w:hint="cs"/>
          <w:sz w:val="24"/>
          <w:szCs w:val="24"/>
          <w:rtl/>
          <w:lang w:bidi="fa-IR"/>
        </w:rPr>
        <w:t>به</w:t>
      </w:r>
      <w:r w:rsidRPr="009B4C24">
        <w:rPr>
          <w:rFonts w:cs="B Nazanin"/>
          <w:sz w:val="24"/>
          <w:szCs w:val="24"/>
          <w:rtl/>
          <w:lang w:bidi="fa-IR"/>
        </w:rPr>
        <w:t xml:space="preserve"> </w:t>
      </w:r>
      <w:r w:rsidRPr="009B4C24">
        <w:rPr>
          <w:rFonts w:cs="B Nazanin" w:hint="cs"/>
          <w:sz w:val="24"/>
          <w:szCs w:val="24"/>
          <w:rtl/>
          <w:lang w:bidi="fa-IR"/>
        </w:rPr>
        <w:t>کارشناسان</w:t>
      </w:r>
      <w:r w:rsidRPr="009B4C24">
        <w:rPr>
          <w:rFonts w:cs="B Nazanin"/>
          <w:sz w:val="24"/>
          <w:szCs w:val="24"/>
          <w:rtl/>
          <w:lang w:bidi="fa-IR"/>
        </w:rPr>
        <w:t xml:space="preserve"> </w:t>
      </w:r>
      <w:r w:rsidRPr="009B4C24">
        <w:rPr>
          <w:rFonts w:cs="B Nazanin" w:hint="cs"/>
          <w:sz w:val="24"/>
          <w:szCs w:val="24"/>
          <w:rtl/>
          <w:lang w:bidi="fa-IR"/>
        </w:rPr>
        <w:t>آموزش</w:t>
      </w:r>
      <w:r w:rsidRPr="009B4C24">
        <w:rPr>
          <w:rFonts w:cs="B Nazanin"/>
          <w:sz w:val="24"/>
          <w:szCs w:val="24"/>
          <w:rtl/>
          <w:lang w:bidi="fa-IR"/>
        </w:rPr>
        <w:t xml:space="preserve"> </w:t>
      </w:r>
      <w:r w:rsidRPr="009B4C24">
        <w:rPr>
          <w:rFonts w:cs="B Nazanin" w:hint="cs"/>
          <w:sz w:val="24"/>
          <w:szCs w:val="24"/>
          <w:rtl/>
          <w:lang w:bidi="fa-IR"/>
        </w:rPr>
        <w:t>سلامت فعلی و جدیدالورود در</w:t>
      </w:r>
      <w:r w:rsidRPr="009B4C24">
        <w:rPr>
          <w:rFonts w:cs="B Nazanin"/>
          <w:sz w:val="24"/>
          <w:szCs w:val="24"/>
          <w:rtl/>
          <w:lang w:bidi="fa-IR"/>
        </w:rPr>
        <w:t xml:space="preserve"> </w:t>
      </w:r>
      <w:r w:rsidRPr="009B4C24">
        <w:rPr>
          <w:rFonts w:cs="B Nazanin" w:hint="cs"/>
          <w:sz w:val="24"/>
          <w:szCs w:val="24"/>
          <w:rtl/>
          <w:lang w:bidi="fa-IR"/>
        </w:rPr>
        <w:t>واحدهای</w:t>
      </w:r>
      <w:r w:rsidRPr="009B4C24">
        <w:rPr>
          <w:rFonts w:cs="B Nazanin"/>
          <w:sz w:val="24"/>
          <w:szCs w:val="24"/>
          <w:rtl/>
          <w:lang w:bidi="fa-IR"/>
        </w:rPr>
        <w:t xml:space="preserve"> </w:t>
      </w:r>
      <w:r w:rsidRPr="009B4C24">
        <w:rPr>
          <w:rFonts w:cs="B Nazanin" w:hint="cs"/>
          <w:sz w:val="24"/>
          <w:szCs w:val="24"/>
          <w:rtl/>
          <w:lang w:bidi="fa-IR"/>
        </w:rPr>
        <w:t>تابعه</w:t>
      </w:r>
      <w:r w:rsidRPr="009B4C24">
        <w:rPr>
          <w:rFonts w:cs="B Nazanin"/>
          <w:sz w:val="24"/>
          <w:szCs w:val="24"/>
          <w:rtl/>
          <w:lang w:bidi="fa-IR"/>
        </w:rPr>
        <w:t xml:space="preserve"> </w:t>
      </w:r>
      <w:r w:rsidRPr="009B4C24">
        <w:rPr>
          <w:rFonts w:cs="B Nazanin" w:hint="cs"/>
          <w:sz w:val="24"/>
          <w:szCs w:val="24"/>
          <w:rtl/>
          <w:lang w:bidi="fa-IR"/>
        </w:rPr>
        <w:t>برای</w:t>
      </w:r>
      <w:r w:rsidRPr="009B4C24">
        <w:rPr>
          <w:rFonts w:cs="B Nazanin"/>
          <w:sz w:val="24"/>
          <w:szCs w:val="24"/>
          <w:rtl/>
          <w:lang w:bidi="fa-IR"/>
        </w:rPr>
        <w:t xml:space="preserve"> </w:t>
      </w:r>
      <w:r w:rsidRPr="009B4C24">
        <w:rPr>
          <w:rFonts w:cs="B Nazanin" w:hint="cs"/>
          <w:sz w:val="24"/>
          <w:szCs w:val="24"/>
          <w:rtl/>
          <w:lang w:bidi="fa-IR"/>
        </w:rPr>
        <w:t>ایفای</w:t>
      </w:r>
      <w:r w:rsidRPr="009B4C24">
        <w:rPr>
          <w:rFonts w:cs="B Nazanin"/>
          <w:sz w:val="24"/>
          <w:szCs w:val="24"/>
          <w:rtl/>
          <w:lang w:bidi="fa-IR"/>
        </w:rPr>
        <w:t xml:space="preserve"> </w:t>
      </w:r>
      <w:r w:rsidRPr="009B4C24">
        <w:rPr>
          <w:rFonts w:cs="B Nazanin" w:hint="cs"/>
          <w:sz w:val="24"/>
          <w:szCs w:val="24"/>
          <w:rtl/>
          <w:lang w:bidi="fa-IR"/>
        </w:rPr>
        <w:t xml:space="preserve">وظیفه تخصصی </w:t>
      </w:r>
    </w:p>
    <w:p w14:paraId="6BC5AB7F" w14:textId="77777777" w:rsidR="00E50033" w:rsidRPr="009B4C24" w:rsidRDefault="00E50033" w:rsidP="00C249F5">
      <w:pPr>
        <w:pStyle w:val="ListParagraph"/>
        <w:numPr>
          <w:ilvl w:val="0"/>
          <w:numId w:val="5"/>
        </w:numPr>
        <w:bidi/>
        <w:rPr>
          <w:rFonts w:cs="B Nazanin"/>
          <w:sz w:val="24"/>
          <w:szCs w:val="24"/>
          <w:rtl/>
          <w:lang w:bidi="fa-IR"/>
        </w:rPr>
      </w:pPr>
      <w:r w:rsidRPr="009B4C24">
        <w:rPr>
          <w:rFonts w:cs="B Nazanin" w:hint="cs"/>
          <w:sz w:val="24"/>
          <w:szCs w:val="24"/>
          <w:rtl/>
          <w:lang w:bidi="fa-IR"/>
        </w:rPr>
        <w:t>تهیه و تنظیم برنامه عملیاتی برنامه</w:t>
      </w:r>
      <w:r w:rsidRPr="009B4C24">
        <w:rPr>
          <w:rFonts w:cs="B Nazanin"/>
          <w:sz w:val="24"/>
          <w:szCs w:val="24"/>
          <w:lang w:bidi="fa-IR"/>
        </w:rPr>
        <w:t xml:space="preserve">RCCE </w:t>
      </w:r>
      <w:r w:rsidRPr="009B4C24">
        <w:rPr>
          <w:rFonts w:cs="B Nazanin" w:hint="cs"/>
          <w:sz w:val="24"/>
          <w:szCs w:val="24"/>
          <w:rtl/>
          <w:lang w:bidi="fa-IR"/>
        </w:rPr>
        <w:t xml:space="preserve"> ،پیشبرد فعالیت های مرتبط با برنامه </w:t>
      </w:r>
      <w:r w:rsidRPr="009B4C24">
        <w:rPr>
          <w:rFonts w:cs="B Nazanin"/>
          <w:sz w:val="24"/>
          <w:szCs w:val="24"/>
          <w:lang w:bidi="fa-IR"/>
        </w:rPr>
        <w:t xml:space="preserve">RCCE </w:t>
      </w:r>
      <w:r w:rsidRPr="009B4C24">
        <w:rPr>
          <w:rFonts w:cs="B Nazanin" w:hint="cs"/>
          <w:sz w:val="24"/>
          <w:szCs w:val="24"/>
          <w:rtl/>
          <w:lang w:bidi="fa-IR"/>
        </w:rPr>
        <w:t xml:space="preserve"> طبق دستور  گروه آموزش سلامت معاونت دانشگاه</w:t>
      </w:r>
    </w:p>
    <w:p w14:paraId="19511715" w14:textId="77777777" w:rsidR="00E50033" w:rsidRPr="009B4C24" w:rsidRDefault="00E50033" w:rsidP="00C249F5">
      <w:pPr>
        <w:pStyle w:val="ListParagraph"/>
        <w:numPr>
          <w:ilvl w:val="0"/>
          <w:numId w:val="5"/>
        </w:numPr>
        <w:bidi/>
        <w:rPr>
          <w:rFonts w:cs="B Nazanin"/>
          <w:sz w:val="24"/>
          <w:szCs w:val="24"/>
          <w:lang w:bidi="fa-IR"/>
        </w:rPr>
      </w:pPr>
      <w:r w:rsidRPr="009B4C24">
        <w:rPr>
          <w:rFonts w:cs="B Nazanin" w:hint="cs"/>
          <w:sz w:val="24"/>
          <w:szCs w:val="24"/>
          <w:rtl/>
          <w:lang w:bidi="fa-IR"/>
        </w:rPr>
        <w:t>برنامه ریزی و هماهنگی با واحدهای تابعه در خصوص  دوره کارآموزی دانشجویان</w:t>
      </w:r>
    </w:p>
    <w:p w14:paraId="56EF427D" w14:textId="77777777" w:rsidR="00E50033" w:rsidRPr="009B4C24" w:rsidRDefault="00E50033" w:rsidP="00C249F5">
      <w:pPr>
        <w:pStyle w:val="ListParagraph"/>
        <w:numPr>
          <w:ilvl w:val="0"/>
          <w:numId w:val="5"/>
        </w:numPr>
        <w:bidi/>
        <w:rPr>
          <w:rFonts w:cs="B Nazanin"/>
          <w:sz w:val="24"/>
          <w:szCs w:val="24"/>
          <w:rtl/>
          <w:lang w:bidi="fa-IR"/>
        </w:rPr>
      </w:pPr>
      <w:r w:rsidRPr="009B4C24">
        <w:rPr>
          <w:rFonts w:cs="B Nazanin" w:hint="cs"/>
          <w:sz w:val="24"/>
          <w:szCs w:val="24"/>
          <w:rtl/>
          <w:lang w:bidi="fa-IR"/>
        </w:rPr>
        <w:t>جمع آوری فرم های ارزشیابی پایان دوره کارآموزی دانشجویان و ارسال برای امور دانشجویی معاونت بهداشت دانشگاه وتهیه و ارسال آمار امور دانشجویی</w:t>
      </w:r>
    </w:p>
    <w:p w14:paraId="33D6A8A7" w14:textId="77777777" w:rsidR="00E50033" w:rsidRPr="009B4C24" w:rsidRDefault="00E50033" w:rsidP="00C249F5">
      <w:pPr>
        <w:pStyle w:val="ListParagraph"/>
        <w:numPr>
          <w:ilvl w:val="0"/>
          <w:numId w:val="5"/>
        </w:numPr>
        <w:bidi/>
        <w:rPr>
          <w:rFonts w:cs="B Nazanin"/>
          <w:sz w:val="24"/>
          <w:szCs w:val="24"/>
          <w:rtl/>
          <w:lang w:bidi="fa-IR"/>
        </w:rPr>
      </w:pPr>
      <w:r w:rsidRPr="009B4C24">
        <w:rPr>
          <w:rFonts w:cs="B Nazanin" w:hint="cs"/>
          <w:sz w:val="24"/>
          <w:szCs w:val="24"/>
          <w:rtl/>
          <w:lang w:bidi="fa-IR"/>
        </w:rPr>
        <w:t xml:space="preserve">تهیه و تنظیم آمار های مرتبط با خود مراقبتی- امور دانشجویی- خانه مشارکت های مردمی- طرح سلامت خانواده و... </w:t>
      </w:r>
    </w:p>
    <w:p w14:paraId="4D10D014" w14:textId="77777777" w:rsidR="00E50033" w:rsidRPr="00BE4D66" w:rsidRDefault="00E50033" w:rsidP="00E50033">
      <w:pPr>
        <w:shd w:val="clear" w:color="auto" w:fill="FFFFFF" w:themeFill="background1"/>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32746C0C" w14:textId="77777777" w:rsidR="00D62FE5" w:rsidRPr="00D62FE5" w:rsidRDefault="00D62FE5" w:rsidP="00C249F5">
      <w:pPr>
        <w:pStyle w:val="ListParagraph"/>
        <w:numPr>
          <w:ilvl w:val="0"/>
          <w:numId w:val="5"/>
        </w:numPr>
        <w:bidi/>
        <w:rPr>
          <w:rFonts w:cs="B Nazanin"/>
          <w:sz w:val="24"/>
          <w:szCs w:val="24"/>
          <w:rtl/>
          <w:lang w:bidi="fa-IR"/>
        </w:rPr>
      </w:pPr>
      <w:r w:rsidRPr="00D62FE5">
        <w:rPr>
          <w:rFonts w:cs="B Nazanin" w:hint="cs"/>
          <w:sz w:val="24"/>
          <w:szCs w:val="24"/>
          <w:rtl/>
          <w:lang w:bidi="fa-IR"/>
        </w:rPr>
        <w:t>برپایی جلسات "خانه مشارکت مردم درسلامت "در راستای رفع مشکلات بهداشتی اجتماعی و فرهنگی شهرستان   (جلسات خانه مشارکت در سال1401 برگزار نشده بود)</w:t>
      </w:r>
    </w:p>
    <w:p w14:paraId="3761E9B1" w14:textId="77777777" w:rsidR="00D62FE5" w:rsidRPr="00D62FE5" w:rsidRDefault="00D62FE5" w:rsidP="00C249F5">
      <w:pPr>
        <w:pStyle w:val="ListParagraph"/>
        <w:numPr>
          <w:ilvl w:val="0"/>
          <w:numId w:val="5"/>
        </w:numPr>
        <w:bidi/>
        <w:rPr>
          <w:rFonts w:cs="B Nazanin"/>
          <w:sz w:val="24"/>
          <w:szCs w:val="24"/>
          <w:rtl/>
          <w:lang w:bidi="fa-IR"/>
        </w:rPr>
      </w:pPr>
      <w:r w:rsidRPr="00D62FE5">
        <w:rPr>
          <w:rFonts w:cs="B Nazanin" w:hint="cs"/>
          <w:sz w:val="24"/>
          <w:szCs w:val="24"/>
          <w:rtl/>
          <w:lang w:bidi="fa-IR"/>
        </w:rPr>
        <w:t>عقد</w:t>
      </w:r>
      <w:r w:rsidRPr="00D62FE5">
        <w:rPr>
          <w:rFonts w:cs="B Nazanin"/>
          <w:sz w:val="24"/>
          <w:szCs w:val="24"/>
          <w:rtl/>
          <w:lang w:bidi="fa-IR"/>
        </w:rPr>
        <w:t xml:space="preserve"> </w:t>
      </w:r>
      <w:r w:rsidRPr="00D62FE5">
        <w:rPr>
          <w:rFonts w:cs="B Nazanin" w:hint="cs"/>
          <w:sz w:val="24"/>
          <w:szCs w:val="24"/>
          <w:rtl/>
          <w:lang w:bidi="fa-IR"/>
        </w:rPr>
        <w:t>تفاهم</w:t>
      </w:r>
      <w:r w:rsidRPr="00D62FE5">
        <w:rPr>
          <w:rFonts w:cs="B Nazanin"/>
          <w:sz w:val="24"/>
          <w:szCs w:val="24"/>
          <w:rtl/>
          <w:lang w:bidi="fa-IR"/>
        </w:rPr>
        <w:t xml:space="preserve"> </w:t>
      </w:r>
      <w:r w:rsidRPr="00D62FE5">
        <w:rPr>
          <w:rFonts w:cs="B Nazanin" w:hint="cs"/>
          <w:sz w:val="24"/>
          <w:szCs w:val="24"/>
          <w:rtl/>
          <w:lang w:bidi="fa-IR"/>
        </w:rPr>
        <w:t>نامه</w:t>
      </w:r>
      <w:r w:rsidRPr="00D62FE5">
        <w:rPr>
          <w:rFonts w:cs="B Nazanin"/>
          <w:sz w:val="24"/>
          <w:szCs w:val="24"/>
          <w:rtl/>
          <w:lang w:bidi="fa-IR"/>
        </w:rPr>
        <w:t xml:space="preserve"> </w:t>
      </w:r>
      <w:r w:rsidRPr="00D62FE5">
        <w:rPr>
          <w:rFonts w:cs="B Nazanin" w:hint="cs"/>
          <w:sz w:val="24"/>
          <w:szCs w:val="24"/>
          <w:rtl/>
          <w:lang w:bidi="fa-IR"/>
        </w:rPr>
        <w:t>با</w:t>
      </w:r>
      <w:r w:rsidRPr="00D62FE5">
        <w:rPr>
          <w:rFonts w:cs="B Nazanin"/>
          <w:sz w:val="24"/>
          <w:szCs w:val="24"/>
          <w:rtl/>
          <w:lang w:bidi="fa-IR"/>
        </w:rPr>
        <w:t xml:space="preserve">" </w:t>
      </w:r>
      <w:r w:rsidRPr="00D62FE5">
        <w:rPr>
          <w:rFonts w:cs="B Nazanin" w:hint="cs"/>
          <w:sz w:val="24"/>
          <w:szCs w:val="24"/>
          <w:rtl/>
          <w:lang w:bidi="fa-IR"/>
        </w:rPr>
        <w:t>گروه</w:t>
      </w:r>
      <w:r w:rsidRPr="00D62FE5">
        <w:rPr>
          <w:rFonts w:cs="B Nazanin"/>
          <w:sz w:val="24"/>
          <w:szCs w:val="24"/>
          <w:rtl/>
          <w:lang w:bidi="fa-IR"/>
        </w:rPr>
        <w:t xml:space="preserve"> </w:t>
      </w:r>
      <w:r w:rsidRPr="00D62FE5">
        <w:rPr>
          <w:rFonts w:cs="B Nazanin" w:hint="cs"/>
          <w:sz w:val="24"/>
          <w:szCs w:val="24"/>
          <w:rtl/>
          <w:lang w:bidi="fa-IR"/>
        </w:rPr>
        <w:t>جهادی</w:t>
      </w:r>
      <w:r w:rsidRPr="00D62FE5">
        <w:rPr>
          <w:rFonts w:cs="B Nazanin"/>
          <w:sz w:val="24"/>
          <w:szCs w:val="24"/>
          <w:rtl/>
          <w:lang w:bidi="fa-IR"/>
        </w:rPr>
        <w:t xml:space="preserve"> </w:t>
      </w:r>
      <w:r w:rsidRPr="00D62FE5">
        <w:rPr>
          <w:rFonts w:cs="B Nazanin" w:hint="cs"/>
          <w:sz w:val="24"/>
          <w:szCs w:val="24"/>
          <w:rtl/>
          <w:lang w:bidi="fa-IR"/>
        </w:rPr>
        <w:t>نجوا</w:t>
      </w:r>
      <w:r w:rsidRPr="00D62FE5">
        <w:rPr>
          <w:rFonts w:cs="B Nazanin"/>
          <w:sz w:val="24"/>
          <w:szCs w:val="24"/>
          <w:rtl/>
          <w:lang w:bidi="fa-IR"/>
        </w:rPr>
        <w:t xml:space="preserve"> " </w:t>
      </w:r>
      <w:r w:rsidRPr="00D62FE5">
        <w:rPr>
          <w:rFonts w:cs="B Nazanin" w:hint="cs"/>
          <w:sz w:val="24"/>
          <w:szCs w:val="24"/>
          <w:rtl/>
          <w:lang w:bidi="fa-IR"/>
        </w:rPr>
        <w:t>و</w:t>
      </w:r>
      <w:r w:rsidRPr="00D62FE5">
        <w:rPr>
          <w:rFonts w:cs="B Nazanin"/>
          <w:sz w:val="24"/>
          <w:szCs w:val="24"/>
          <w:rtl/>
          <w:lang w:bidi="fa-IR"/>
        </w:rPr>
        <w:t xml:space="preserve"> </w:t>
      </w:r>
      <w:r w:rsidRPr="00D62FE5">
        <w:rPr>
          <w:rFonts w:cs="B Nazanin" w:hint="cs"/>
          <w:sz w:val="24"/>
          <w:szCs w:val="24"/>
          <w:rtl/>
          <w:lang w:bidi="fa-IR"/>
        </w:rPr>
        <w:t>برپایی</w:t>
      </w:r>
      <w:r w:rsidRPr="00D62FE5">
        <w:rPr>
          <w:rFonts w:cs="B Nazanin"/>
          <w:sz w:val="24"/>
          <w:szCs w:val="24"/>
          <w:rtl/>
          <w:lang w:bidi="fa-IR"/>
        </w:rPr>
        <w:t xml:space="preserve"> </w:t>
      </w:r>
      <w:r w:rsidRPr="00D62FE5">
        <w:rPr>
          <w:rFonts w:cs="B Nazanin" w:hint="cs"/>
          <w:sz w:val="24"/>
          <w:szCs w:val="24"/>
          <w:rtl/>
          <w:lang w:bidi="fa-IR"/>
        </w:rPr>
        <w:t>اردوهای</w:t>
      </w:r>
      <w:r w:rsidRPr="00D62FE5">
        <w:rPr>
          <w:rFonts w:cs="B Nazanin"/>
          <w:sz w:val="24"/>
          <w:szCs w:val="24"/>
          <w:rtl/>
          <w:lang w:bidi="fa-IR"/>
        </w:rPr>
        <w:t xml:space="preserve"> </w:t>
      </w:r>
      <w:r w:rsidRPr="00D62FE5">
        <w:rPr>
          <w:rFonts w:cs="B Nazanin" w:hint="cs"/>
          <w:sz w:val="24"/>
          <w:szCs w:val="24"/>
          <w:rtl/>
          <w:lang w:bidi="fa-IR"/>
        </w:rPr>
        <w:t>جهادی</w:t>
      </w:r>
      <w:r w:rsidRPr="00D62FE5">
        <w:rPr>
          <w:rFonts w:cs="B Nazanin"/>
          <w:sz w:val="24"/>
          <w:szCs w:val="24"/>
          <w:rtl/>
          <w:lang w:bidi="fa-IR"/>
        </w:rPr>
        <w:t xml:space="preserve"> </w:t>
      </w:r>
      <w:r w:rsidRPr="00D62FE5">
        <w:rPr>
          <w:rFonts w:cs="B Nazanin" w:hint="cs"/>
          <w:sz w:val="24"/>
          <w:szCs w:val="24"/>
          <w:rtl/>
          <w:lang w:bidi="fa-IR"/>
        </w:rPr>
        <w:t>مشترک</w:t>
      </w:r>
      <w:r w:rsidRPr="00D62FE5">
        <w:rPr>
          <w:rFonts w:cs="B Nazanin"/>
          <w:sz w:val="24"/>
          <w:szCs w:val="24"/>
          <w:rtl/>
          <w:lang w:bidi="fa-IR"/>
        </w:rPr>
        <w:t xml:space="preserve"> </w:t>
      </w:r>
      <w:r w:rsidRPr="00D62FE5">
        <w:rPr>
          <w:rFonts w:cs="B Nazanin" w:hint="cs"/>
          <w:sz w:val="24"/>
          <w:szCs w:val="24"/>
          <w:rtl/>
          <w:lang w:bidi="fa-IR"/>
        </w:rPr>
        <w:t>در</w:t>
      </w:r>
      <w:r w:rsidRPr="00D62FE5">
        <w:rPr>
          <w:rFonts w:cs="B Nazanin"/>
          <w:sz w:val="24"/>
          <w:szCs w:val="24"/>
          <w:rtl/>
          <w:lang w:bidi="fa-IR"/>
        </w:rPr>
        <w:t xml:space="preserve"> </w:t>
      </w:r>
      <w:r w:rsidRPr="00D62FE5">
        <w:rPr>
          <w:rFonts w:cs="B Nazanin" w:hint="cs"/>
          <w:sz w:val="24"/>
          <w:szCs w:val="24"/>
          <w:rtl/>
          <w:lang w:bidi="fa-IR"/>
        </w:rPr>
        <w:t>مناطق</w:t>
      </w:r>
      <w:r w:rsidRPr="00D62FE5">
        <w:rPr>
          <w:rFonts w:cs="B Nazanin"/>
          <w:sz w:val="24"/>
          <w:szCs w:val="24"/>
          <w:rtl/>
          <w:lang w:bidi="fa-IR"/>
        </w:rPr>
        <w:t xml:space="preserve"> </w:t>
      </w:r>
      <w:r w:rsidRPr="00D62FE5">
        <w:rPr>
          <w:rFonts w:cs="B Nazanin" w:hint="cs"/>
          <w:sz w:val="24"/>
          <w:szCs w:val="24"/>
          <w:rtl/>
          <w:lang w:bidi="fa-IR"/>
        </w:rPr>
        <w:t>محروم</w:t>
      </w:r>
      <w:r w:rsidRPr="00D62FE5">
        <w:rPr>
          <w:rFonts w:cs="B Nazanin"/>
          <w:sz w:val="24"/>
          <w:szCs w:val="24"/>
          <w:rtl/>
          <w:lang w:bidi="fa-IR"/>
        </w:rPr>
        <w:t xml:space="preserve"> </w:t>
      </w:r>
      <w:r w:rsidRPr="00D62FE5">
        <w:rPr>
          <w:rFonts w:cs="B Nazanin" w:hint="cs"/>
          <w:sz w:val="24"/>
          <w:szCs w:val="24"/>
          <w:rtl/>
          <w:lang w:bidi="fa-IR"/>
        </w:rPr>
        <w:t>شهرستان جهت برپایی میز خدمت و ارائه خدمات بهداشتی و آموزش و اطلاع رسانی به مردم(که از سوی گروه آموزش معاونت  پیشنهاد شده بود)</w:t>
      </w:r>
    </w:p>
    <w:p w14:paraId="424F0344" w14:textId="77777777" w:rsidR="00D62FE5" w:rsidRPr="00D62FE5" w:rsidRDefault="00D62FE5" w:rsidP="00C249F5">
      <w:pPr>
        <w:pStyle w:val="ListParagraph"/>
        <w:numPr>
          <w:ilvl w:val="0"/>
          <w:numId w:val="5"/>
        </w:numPr>
        <w:bidi/>
        <w:rPr>
          <w:rFonts w:cs="B Nazanin"/>
          <w:sz w:val="24"/>
          <w:szCs w:val="24"/>
          <w:rtl/>
          <w:lang w:bidi="fa-IR"/>
        </w:rPr>
      </w:pPr>
      <w:r w:rsidRPr="00D62FE5">
        <w:rPr>
          <w:rFonts w:cs="B Nazanin" w:hint="cs"/>
          <w:sz w:val="24"/>
          <w:szCs w:val="24"/>
          <w:rtl/>
          <w:lang w:bidi="fa-IR"/>
        </w:rPr>
        <w:t>عقد</w:t>
      </w:r>
      <w:r w:rsidRPr="00D62FE5">
        <w:rPr>
          <w:rFonts w:cs="B Nazanin"/>
          <w:sz w:val="24"/>
          <w:szCs w:val="24"/>
          <w:rtl/>
          <w:lang w:bidi="fa-IR"/>
        </w:rPr>
        <w:t xml:space="preserve"> </w:t>
      </w:r>
      <w:r w:rsidRPr="00D62FE5">
        <w:rPr>
          <w:rFonts w:cs="B Nazanin" w:hint="cs"/>
          <w:sz w:val="24"/>
          <w:szCs w:val="24"/>
          <w:rtl/>
          <w:lang w:bidi="fa-IR"/>
        </w:rPr>
        <w:t>تفاهم</w:t>
      </w:r>
      <w:r w:rsidRPr="00D62FE5">
        <w:rPr>
          <w:rFonts w:cs="B Nazanin"/>
          <w:sz w:val="24"/>
          <w:szCs w:val="24"/>
          <w:rtl/>
          <w:lang w:bidi="fa-IR"/>
        </w:rPr>
        <w:t xml:space="preserve"> </w:t>
      </w:r>
      <w:r w:rsidRPr="00D62FE5">
        <w:rPr>
          <w:rFonts w:cs="B Nazanin" w:hint="cs"/>
          <w:sz w:val="24"/>
          <w:szCs w:val="24"/>
          <w:rtl/>
          <w:lang w:bidi="fa-IR"/>
        </w:rPr>
        <w:t>نامه</w:t>
      </w:r>
      <w:r w:rsidRPr="00D62FE5">
        <w:rPr>
          <w:rFonts w:cs="B Nazanin"/>
          <w:sz w:val="24"/>
          <w:szCs w:val="24"/>
          <w:rtl/>
          <w:lang w:bidi="fa-IR"/>
        </w:rPr>
        <w:t xml:space="preserve"> </w:t>
      </w:r>
      <w:r w:rsidRPr="00D62FE5">
        <w:rPr>
          <w:rFonts w:cs="B Nazanin" w:hint="cs"/>
          <w:sz w:val="24"/>
          <w:szCs w:val="24"/>
          <w:rtl/>
          <w:lang w:bidi="fa-IR"/>
        </w:rPr>
        <w:t>با</w:t>
      </w:r>
      <w:r w:rsidRPr="00D62FE5">
        <w:rPr>
          <w:rFonts w:cs="B Nazanin"/>
          <w:sz w:val="24"/>
          <w:szCs w:val="24"/>
          <w:rtl/>
          <w:lang w:bidi="fa-IR"/>
        </w:rPr>
        <w:t xml:space="preserve"> "</w:t>
      </w:r>
      <w:r w:rsidRPr="00D62FE5">
        <w:rPr>
          <w:rFonts w:cs="B Nazanin" w:hint="cs"/>
          <w:sz w:val="24"/>
          <w:szCs w:val="24"/>
          <w:rtl/>
          <w:lang w:bidi="fa-IR"/>
        </w:rPr>
        <w:t>باشگاه</w:t>
      </w:r>
      <w:r w:rsidRPr="00D62FE5">
        <w:rPr>
          <w:rFonts w:cs="B Nazanin"/>
          <w:sz w:val="24"/>
          <w:szCs w:val="24"/>
          <w:rtl/>
          <w:lang w:bidi="fa-IR"/>
        </w:rPr>
        <w:t xml:space="preserve"> </w:t>
      </w:r>
      <w:r w:rsidRPr="00D62FE5">
        <w:rPr>
          <w:rFonts w:cs="B Nazanin" w:hint="cs"/>
          <w:sz w:val="24"/>
          <w:szCs w:val="24"/>
          <w:rtl/>
          <w:lang w:bidi="fa-IR"/>
        </w:rPr>
        <w:t>ورزشی</w:t>
      </w:r>
      <w:r w:rsidRPr="00D62FE5">
        <w:rPr>
          <w:rFonts w:cs="B Nazanin"/>
          <w:sz w:val="24"/>
          <w:szCs w:val="24"/>
          <w:rtl/>
          <w:lang w:bidi="fa-IR"/>
        </w:rPr>
        <w:t xml:space="preserve"> </w:t>
      </w:r>
      <w:r w:rsidRPr="00D62FE5">
        <w:rPr>
          <w:rFonts w:cs="B Nazanin" w:hint="cs"/>
          <w:sz w:val="24"/>
          <w:szCs w:val="24"/>
          <w:rtl/>
          <w:lang w:bidi="fa-IR"/>
        </w:rPr>
        <w:t>کدخدائی</w:t>
      </w:r>
      <w:r w:rsidRPr="00D62FE5">
        <w:rPr>
          <w:rFonts w:cs="B Nazanin"/>
          <w:sz w:val="24"/>
          <w:szCs w:val="24"/>
          <w:rtl/>
          <w:lang w:bidi="fa-IR"/>
        </w:rPr>
        <w:t xml:space="preserve"> " </w:t>
      </w:r>
      <w:r w:rsidRPr="00D62FE5">
        <w:rPr>
          <w:rFonts w:cs="B Nazanin" w:hint="cs"/>
          <w:sz w:val="24"/>
          <w:szCs w:val="24"/>
          <w:rtl/>
          <w:lang w:bidi="fa-IR"/>
        </w:rPr>
        <w:t>و</w:t>
      </w:r>
      <w:r w:rsidRPr="00D62FE5">
        <w:rPr>
          <w:rFonts w:cs="B Nazanin"/>
          <w:sz w:val="24"/>
          <w:szCs w:val="24"/>
          <w:rtl/>
          <w:lang w:bidi="fa-IR"/>
        </w:rPr>
        <w:t xml:space="preserve"> </w:t>
      </w:r>
      <w:r w:rsidRPr="00D62FE5">
        <w:rPr>
          <w:rFonts w:cs="B Nazanin" w:hint="cs"/>
          <w:sz w:val="24"/>
          <w:szCs w:val="24"/>
          <w:rtl/>
          <w:lang w:bidi="fa-IR"/>
        </w:rPr>
        <w:t>برپایی</w:t>
      </w:r>
      <w:r w:rsidRPr="00D62FE5">
        <w:rPr>
          <w:rFonts w:cs="B Nazanin"/>
          <w:sz w:val="24"/>
          <w:szCs w:val="24"/>
          <w:rtl/>
          <w:lang w:bidi="fa-IR"/>
        </w:rPr>
        <w:t xml:space="preserve"> </w:t>
      </w:r>
      <w:r w:rsidRPr="00D62FE5">
        <w:rPr>
          <w:rFonts w:cs="B Nazanin" w:hint="cs"/>
          <w:sz w:val="24"/>
          <w:szCs w:val="24"/>
          <w:rtl/>
          <w:lang w:bidi="fa-IR"/>
        </w:rPr>
        <w:t>میز</w:t>
      </w:r>
      <w:r w:rsidRPr="00D62FE5">
        <w:rPr>
          <w:rFonts w:cs="B Nazanin"/>
          <w:sz w:val="24"/>
          <w:szCs w:val="24"/>
          <w:rtl/>
          <w:lang w:bidi="fa-IR"/>
        </w:rPr>
        <w:t xml:space="preserve"> </w:t>
      </w:r>
      <w:r w:rsidRPr="00D62FE5">
        <w:rPr>
          <w:rFonts w:cs="B Nazanin" w:hint="cs"/>
          <w:sz w:val="24"/>
          <w:szCs w:val="24"/>
          <w:rtl/>
          <w:lang w:bidi="fa-IR"/>
        </w:rPr>
        <w:t>خدمت</w:t>
      </w:r>
      <w:r w:rsidRPr="00D62FE5">
        <w:rPr>
          <w:rFonts w:cs="B Nazanin"/>
          <w:sz w:val="24"/>
          <w:szCs w:val="24"/>
          <w:rtl/>
          <w:lang w:bidi="fa-IR"/>
        </w:rPr>
        <w:t xml:space="preserve"> </w:t>
      </w:r>
      <w:r w:rsidRPr="00D62FE5">
        <w:rPr>
          <w:rFonts w:cs="B Nazanin" w:hint="cs"/>
          <w:sz w:val="24"/>
          <w:szCs w:val="24"/>
          <w:rtl/>
          <w:lang w:bidi="fa-IR"/>
        </w:rPr>
        <w:t>برای</w:t>
      </w:r>
      <w:r w:rsidRPr="00D62FE5">
        <w:rPr>
          <w:rFonts w:cs="B Nazanin"/>
          <w:sz w:val="24"/>
          <w:szCs w:val="24"/>
          <w:rtl/>
          <w:lang w:bidi="fa-IR"/>
        </w:rPr>
        <w:t xml:space="preserve"> </w:t>
      </w:r>
      <w:r w:rsidRPr="00D62FE5">
        <w:rPr>
          <w:rFonts w:cs="B Nazanin" w:hint="cs"/>
          <w:sz w:val="24"/>
          <w:szCs w:val="24"/>
          <w:rtl/>
          <w:lang w:bidi="fa-IR"/>
        </w:rPr>
        <w:t>ورزشکاران</w:t>
      </w:r>
      <w:r w:rsidRPr="00D62FE5">
        <w:rPr>
          <w:rFonts w:cs="B Nazanin"/>
          <w:sz w:val="24"/>
          <w:szCs w:val="24"/>
          <w:rtl/>
          <w:lang w:bidi="fa-IR"/>
        </w:rPr>
        <w:t xml:space="preserve"> </w:t>
      </w:r>
      <w:r w:rsidRPr="00D62FE5">
        <w:rPr>
          <w:rFonts w:cs="B Nazanin" w:hint="cs"/>
          <w:sz w:val="24"/>
          <w:szCs w:val="24"/>
          <w:rtl/>
          <w:lang w:bidi="fa-IR"/>
        </w:rPr>
        <w:t>و</w:t>
      </w:r>
      <w:r w:rsidRPr="00D62FE5">
        <w:rPr>
          <w:rFonts w:cs="B Nazanin"/>
          <w:sz w:val="24"/>
          <w:szCs w:val="24"/>
          <w:rtl/>
          <w:lang w:bidi="fa-IR"/>
        </w:rPr>
        <w:t xml:space="preserve"> </w:t>
      </w:r>
      <w:r w:rsidRPr="00D62FE5">
        <w:rPr>
          <w:rFonts w:cs="B Nazanin" w:hint="cs"/>
          <w:sz w:val="24"/>
          <w:szCs w:val="24"/>
          <w:rtl/>
          <w:lang w:bidi="fa-IR"/>
        </w:rPr>
        <w:t>خانواده</w:t>
      </w:r>
      <w:r w:rsidRPr="00D62FE5">
        <w:rPr>
          <w:rFonts w:cs="B Nazanin"/>
          <w:sz w:val="24"/>
          <w:szCs w:val="24"/>
          <w:rtl/>
          <w:lang w:bidi="fa-IR"/>
        </w:rPr>
        <w:t xml:space="preserve"> </w:t>
      </w:r>
      <w:r w:rsidRPr="00D62FE5">
        <w:rPr>
          <w:rFonts w:cs="B Nazanin" w:hint="cs"/>
          <w:sz w:val="24"/>
          <w:szCs w:val="24"/>
          <w:rtl/>
          <w:lang w:bidi="fa-IR"/>
        </w:rPr>
        <w:t>های</w:t>
      </w:r>
      <w:r w:rsidRPr="00D62FE5">
        <w:rPr>
          <w:rFonts w:cs="B Nazanin"/>
          <w:sz w:val="24"/>
          <w:szCs w:val="24"/>
          <w:rtl/>
          <w:lang w:bidi="fa-IR"/>
        </w:rPr>
        <w:t xml:space="preserve"> </w:t>
      </w:r>
      <w:r w:rsidRPr="00D62FE5">
        <w:rPr>
          <w:rFonts w:cs="B Nazanin" w:hint="cs"/>
          <w:sz w:val="24"/>
          <w:szCs w:val="24"/>
          <w:rtl/>
          <w:lang w:bidi="fa-IR"/>
        </w:rPr>
        <w:t>ایشان جهت ارائه خدمات بهداشتی و آموزش و اطلاع رسانی به مردم(که از سوی گروه آموزش معاونت  پیشنهاد شده بود)</w:t>
      </w:r>
    </w:p>
    <w:p w14:paraId="6C3D2AFB" w14:textId="047492C6" w:rsidR="00D62FE5" w:rsidRDefault="00D62FE5" w:rsidP="00C249F5">
      <w:pPr>
        <w:pStyle w:val="ListParagraph"/>
        <w:numPr>
          <w:ilvl w:val="0"/>
          <w:numId w:val="5"/>
        </w:numPr>
        <w:bidi/>
        <w:rPr>
          <w:rFonts w:cs="B Nazanin"/>
          <w:sz w:val="24"/>
          <w:szCs w:val="24"/>
          <w:lang w:bidi="fa-IR"/>
        </w:rPr>
      </w:pPr>
      <w:r w:rsidRPr="00D62FE5">
        <w:rPr>
          <w:rFonts w:cs="B Nazanin" w:hint="cs"/>
          <w:sz w:val="24"/>
          <w:szCs w:val="24"/>
          <w:rtl/>
          <w:lang w:bidi="fa-IR"/>
        </w:rPr>
        <w:t xml:space="preserve">افزایش جذب داوطلب سلامت اتباع در مناطق اتباع نشین شهرستان  از 13نفر درسال1401  به 137 نفر در سال1402 به منظور آموزش موثرتر اتباع </w:t>
      </w:r>
    </w:p>
    <w:p w14:paraId="072F6909" w14:textId="6D83DE58" w:rsidR="00D62FE5" w:rsidRDefault="00D62FE5" w:rsidP="00D62FE5">
      <w:pPr>
        <w:bidi/>
        <w:rPr>
          <w:rFonts w:cs="B Nazanin"/>
          <w:sz w:val="24"/>
          <w:szCs w:val="24"/>
          <w:rtl/>
          <w:lang w:bidi="fa-IR"/>
        </w:rPr>
      </w:pPr>
    </w:p>
    <w:p w14:paraId="76F5C71C" w14:textId="77777777" w:rsidR="00D62FE5" w:rsidRPr="00D62FE5" w:rsidRDefault="00D62FE5" w:rsidP="00D62FE5">
      <w:pPr>
        <w:bidi/>
        <w:rPr>
          <w:rFonts w:cs="B Nazanin"/>
          <w:sz w:val="24"/>
          <w:szCs w:val="24"/>
          <w:rtl/>
          <w:lang w:bidi="fa-IR"/>
        </w:rPr>
      </w:pPr>
    </w:p>
    <w:p w14:paraId="611D2936" w14:textId="77777777" w:rsidR="00E50033" w:rsidRPr="00BE4D66" w:rsidRDefault="00E50033" w:rsidP="00E50033">
      <w:pPr>
        <w:bidi/>
        <w:rPr>
          <w:rFonts w:cs="B Nazanin"/>
          <w:b/>
          <w:bCs/>
          <w:sz w:val="28"/>
          <w:szCs w:val="28"/>
          <w:rtl/>
        </w:rPr>
      </w:pPr>
      <w:r w:rsidRPr="00BE4D66">
        <w:rPr>
          <w:rFonts w:cs="B Nazanin" w:hint="cs"/>
          <w:b/>
          <w:bCs/>
          <w:sz w:val="28"/>
          <w:szCs w:val="28"/>
          <w:rtl/>
        </w:rPr>
        <w:lastRenderedPageBreak/>
        <w:t xml:space="preserve">   و)چالش‌ها:</w:t>
      </w:r>
    </w:p>
    <w:tbl>
      <w:tblPr>
        <w:tblStyle w:val="TableGrid"/>
        <w:bidiVisual/>
        <w:tblW w:w="10067"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5349"/>
        <w:gridCol w:w="4718"/>
      </w:tblGrid>
      <w:tr w:rsidR="00A305B6" w:rsidRPr="003A270F" w14:paraId="1083BE15" w14:textId="77777777" w:rsidTr="0081485E">
        <w:trPr>
          <w:trHeight w:val="851"/>
          <w:jc w:val="center"/>
        </w:trPr>
        <w:tc>
          <w:tcPr>
            <w:tcW w:w="5349" w:type="dxa"/>
            <w:shd w:val="clear" w:color="auto" w:fill="A6A6A6" w:themeFill="background1" w:themeFillShade="A6"/>
            <w:vAlign w:val="center"/>
            <w:hideMark/>
          </w:tcPr>
          <w:p w14:paraId="6EE3130F" w14:textId="77777777" w:rsidR="00A305B6" w:rsidRPr="00EA2665" w:rsidRDefault="00A305B6" w:rsidP="0081485E">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shd w:val="clear" w:color="auto" w:fill="A6A6A6" w:themeFill="background1" w:themeFillShade="A6"/>
            <w:vAlign w:val="center"/>
            <w:hideMark/>
          </w:tcPr>
          <w:p w14:paraId="185F065C" w14:textId="77777777" w:rsidR="00A305B6" w:rsidRPr="00EA2665" w:rsidRDefault="00A305B6" w:rsidP="0081485E">
            <w:pPr>
              <w:bidi/>
              <w:jc w:val="center"/>
              <w:rPr>
                <w:rFonts w:cs="B Nazanin"/>
                <w:b/>
                <w:bCs/>
                <w:sz w:val="24"/>
                <w:szCs w:val="24"/>
                <w:lang w:bidi="fa-IR"/>
              </w:rPr>
            </w:pPr>
            <w:r w:rsidRPr="00EA2665">
              <w:rPr>
                <w:rFonts w:cs="B Nazanin" w:hint="cs"/>
                <w:b/>
                <w:bCs/>
                <w:sz w:val="24"/>
                <w:szCs w:val="24"/>
                <w:rtl/>
                <w:lang w:bidi="fa-IR"/>
              </w:rPr>
              <w:t>پیشنهادات</w:t>
            </w:r>
          </w:p>
        </w:tc>
      </w:tr>
      <w:tr w:rsidR="00A305B6" w:rsidRPr="003A270F" w14:paraId="762575FF" w14:textId="77777777" w:rsidTr="0081485E">
        <w:trPr>
          <w:trHeight w:val="851"/>
          <w:jc w:val="center"/>
        </w:trPr>
        <w:tc>
          <w:tcPr>
            <w:tcW w:w="5349" w:type="dxa"/>
            <w:vAlign w:val="center"/>
          </w:tcPr>
          <w:p w14:paraId="291FEA1F" w14:textId="77777777" w:rsidR="00A305B6" w:rsidRDefault="00A305B6" w:rsidP="0081485E">
            <w:pPr>
              <w:bidi/>
              <w:rPr>
                <w:rFonts w:cs="B Nazanin"/>
                <w:sz w:val="24"/>
                <w:szCs w:val="24"/>
                <w:rtl/>
                <w:lang w:bidi="fa-IR"/>
              </w:rPr>
            </w:pPr>
            <w:r>
              <w:rPr>
                <w:rFonts w:cs="B Nazanin" w:hint="cs"/>
                <w:sz w:val="24"/>
                <w:szCs w:val="24"/>
                <w:rtl/>
                <w:lang w:bidi="fa-IR"/>
              </w:rPr>
              <w:t xml:space="preserve">علیرغم </w:t>
            </w:r>
            <w:r w:rsidRPr="000D0EEC">
              <w:rPr>
                <w:rFonts w:cs="B Nazanin" w:hint="cs"/>
                <w:sz w:val="24"/>
                <w:szCs w:val="24"/>
                <w:rtl/>
                <w:lang w:bidi="fa-IR"/>
              </w:rPr>
              <w:t>واجد</w:t>
            </w:r>
            <w:r w:rsidRPr="000D0EEC">
              <w:rPr>
                <w:rFonts w:cs="B Nazanin"/>
                <w:sz w:val="24"/>
                <w:szCs w:val="24"/>
                <w:rtl/>
                <w:lang w:bidi="fa-IR"/>
              </w:rPr>
              <w:t xml:space="preserve"> </w:t>
            </w:r>
            <w:r w:rsidRPr="000D0EEC">
              <w:rPr>
                <w:rFonts w:cs="B Nazanin" w:hint="cs"/>
                <w:sz w:val="24"/>
                <w:szCs w:val="24"/>
                <w:rtl/>
                <w:lang w:bidi="fa-IR"/>
              </w:rPr>
              <w:t>شرایط</w:t>
            </w:r>
            <w:r w:rsidRPr="000D0EEC">
              <w:rPr>
                <w:rFonts w:cs="B Nazanin"/>
                <w:sz w:val="24"/>
                <w:szCs w:val="24"/>
                <w:rtl/>
                <w:lang w:bidi="fa-IR"/>
              </w:rPr>
              <w:t xml:space="preserve"> </w:t>
            </w:r>
            <w:r w:rsidRPr="000D0EEC">
              <w:rPr>
                <w:rFonts w:cs="B Nazanin" w:hint="cs"/>
                <w:sz w:val="24"/>
                <w:szCs w:val="24"/>
                <w:rtl/>
                <w:lang w:bidi="fa-IR"/>
              </w:rPr>
              <w:t>بودن</w:t>
            </w:r>
            <w:r w:rsidRPr="000D0EEC">
              <w:rPr>
                <w:rFonts w:cs="B Nazanin"/>
                <w:sz w:val="24"/>
                <w:szCs w:val="24"/>
                <w:rtl/>
                <w:lang w:bidi="fa-IR"/>
              </w:rPr>
              <w:t xml:space="preserve"> </w:t>
            </w:r>
            <w:r w:rsidRPr="000D0EEC">
              <w:rPr>
                <w:rFonts w:cs="B Nazanin" w:hint="cs"/>
                <w:sz w:val="24"/>
                <w:szCs w:val="24"/>
                <w:rtl/>
                <w:lang w:bidi="fa-IR"/>
              </w:rPr>
              <w:t>افراد</w:t>
            </w:r>
            <w:r w:rsidRPr="000D0EEC">
              <w:rPr>
                <w:rFonts w:cs="B Nazanin"/>
                <w:sz w:val="24"/>
                <w:szCs w:val="24"/>
                <w:rtl/>
                <w:lang w:bidi="fa-IR"/>
              </w:rPr>
              <w:t xml:space="preserve"> </w:t>
            </w:r>
            <w:r w:rsidRPr="000D0EEC">
              <w:rPr>
                <w:rFonts w:cs="B Nazanin" w:hint="cs"/>
                <w:sz w:val="24"/>
                <w:szCs w:val="24"/>
                <w:rtl/>
                <w:lang w:bidi="fa-IR"/>
              </w:rPr>
              <w:t>در</w:t>
            </w:r>
            <w:r w:rsidRPr="000D0EEC">
              <w:rPr>
                <w:rFonts w:cs="B Nazanin"/>
                <w:sz w:val="24"/>
                <w:szCs w:val="24"/>
                <w:rtl/>
                <w:lang w:bidi="fa-IR"/>
              </w:rPr>
              <w:t xml:space="preserve"> </w:t>
            </w:r>
            <w:r w:rsidRPr="000D0EEC">
              <w:rPr>
                <w:rFonts w:cs="B Nazanin" w:hint="cs"/>
                <w:sz w:val="24"/>
                <w:szCs w:val="24"/>
                <w:rtl/>
                <w:lang w:bidi="fa-IR"/>
              </w:rPr>
              <w:t>بعضی</w:t>
            </w:r>
            <w:r w:rsidRPr="000D0EEC">
              <w:rPr>
                <w:rFonts w:cs="B Nazanin"/>
                <w:sz w:val="24"/>
                <w:szCs w:val="24"/>
                <w:rtl/>
                <w:lang w:bidi="fa-IR"/>
              </w:rPr>
              <w:t xml:space="preserve"> </w:t>
            </w:r>
            <w:r w:rsidRPr="000D0EEC">
              <w:rPr>
                <w:rFonts w:cs="B Nazanin" w:hint="cs"/>
                <w:sz w:val="24"/>
                <w:szCs w:val="24"/>
                <w:rtl/>
                <w:lang w:bidi="fa-IR"/>
              </w:rPr>
              <w:t>مناطق</w:t>
            </w:r>
            <w:r w:rsidRPr="000D0EEC">
              <w:rPr>
                <w:rFonts w:cs="B Nazanin"/>
                <w:sz w:val="24"/>
                <w:szCs w:val="24"/>
                <w:rtl/>
                <w:lang w:bidi="fa-IR"/>
              </w:rPr>
              <w:t xml:space="preserve"> </w:t>
            </w:r>
            <w:r w:rsidRPr="000D0EEC">
              <w:rPr>
                <w:rFonts w:cs="B Nazanin" w:hint="cs"/>
                <w:sz w:val="24"/>
                <w:szCs w:val="24"/>
                <w:rtl/>
                <w:lang w:bidi="fa-IR"/>
              </w:rPr>
              <w:t>روستایی</w:t>
            </w:r>
            <w:r w:rsidRPr="000D0EEC">
              <w:rPr>
                <w:rFonts w:cs="B Nazanin"/>
                <w:sz w:val="24"/>
                <w:szCs w:val="24"/>
                <w:rtl/>
                <w:lang w:bidi="fa-IR"/>
              </w:rPr>
              <w:t xml:space="preserve"> </w:t>
            </w:r>
            <w:r>
              <w:rPr>
                <w:rFonts w:cs="B Nazanin" w:hint="cs"/>
                <w:sz w:val="24"/>
                <w:szCs w:val="24"/>
                <w:rtl/>
                <w:lang w:bidi="fa-IR"/>
              </w:rPr>
              <w:t>،</w:t>
            </w:r>
            <w:r w:rsidRPr="000D0EEC">
              <w:rPr>
                <w:rFonts w:cs="B Nazanin" w:hint="cs"/>
                <w:sz w:val="24"/>
                <w:szCs w:val="24"/>
                <w:rtl/>
                <w:lang w:bidi="fa-IR"/>
              </w:rPr>
              <w:t>مهاجر</w:t>
            </w:r>
            <w:r w:rsidRPr="000D0EEC">
              <w:rPr>
                <w:rFonts w:cs="B Nazanin"/>
                <w:sz w:val="24"/>
                <w:szCs w:val="24"/>
                <w:rtl/>
                <w:lang w:bidi="fa-IR"/>
              </w:rPr>
              <w:t xml:space="preserve"> </w:t>
            </w:r>
            <w:r w:rsidRPr="000D0EEC">
              <w:rPr>
                <w:rFonts w:cs="B Nazanin" w:hint="cs"/>
                <w:sz w:val="24"/>
                <w:szCs w:val="24"/>
                <w:rtl/>
                <w:lang w:bidi="fa-IR"/>
              </w:rPr>
              <w:t>نشین</w:t>
            </w:r>
            <w:r>
              <w:rPr>
                <w:rFonts w:cs="B Nazanin" w:hint="cs"/>
                <w:sz w:val="24"/>
                <w:szCs w:val="24"/>
                <w:rtl/>
                <w:lang w:bidi="fa-IR"/>
              </w:rPr>
              <w:t xml:space="preserve"> یا اتباع نشین برای داوطلب سلامت شدن  دستورالعمل ها اجازه جذب داده نمی شود </w:t>
            </w:r>
          </w:p>
        </w:tc>
        <w:tc>
          <w:tcPr>
            <w:tcW w:w="4718" w:type="dxa"/>
            <w:vAlign w:val="center"/>
          </w:tcPr>
          <w:p w14:paraId="48656D78" w14:textId="0CCDDB40" w:rsidR="00A305B6" w:rsidRPr="00B67CCD" w:rsidRDefault="004D7184" w:rsidP="0081485E">
            <w:pPr>
              <w:bidi/>
              <w:rPr>
                <w:rFonts w:cs="B Nazanin"/>
                <w:sz w:val="24"/>
                <w:szCs w:val="24"/>
                <w:rtl/>
                <w:lang w:bidi="fa-IR"/>
              </w:rPr>
            </w:pPr>
            <w:r>
              <w:rPr>
                <w:rFonts w:cs="B Nazanin" w:hint="cs"/>
                <w:sz w:val="24"/>
                <w:szCs w:val="24"/>
                <w:rtl/>
                <w:lang w:bidi="fa-IR"/>
              </w:rPr>
              <w:t>-</w:t>
            </w:r>
            <w:r w:rsidR="00A305B6">
              <w:rPr>
                <w:rFonts w:cs="B Nazanin" w:hint="cs"/>
                <w:sz w:val="24"/>
                <w:szCs w:val="24"/>
                <w:rtl/>
                <w:lang w:bidi="fa-IR"/>
              </w:rPr>
              <w:t xml:space="preserve"> تسهیل در شروط داوطلب شدن از قبیل حذف شرط سواد داشتن  یا دسترسی به فضای مجازی در جمعیت اتباع و یا حذف شرط جمعیت تحت پوشش داشتن بعضی از داوطلبین سلامت  </w:t>
            </w:r>
          </w:p>
        </w:tc>
      </w:tr>
      <w:tr w:rsidR="00A305B6" w:rsidRPr="003A270F" w14:paraId="69CAA01E" w14:textId="77777777" w:rsidTr="0081485E">
        <w:trPr>
          <w:trHeight w:val="851"/>
          <w:jc w:val="center"/>
        </w:trPr>
        <w:tc>
          <w:tcPr>
            <w:tcW w:w="5349" w:type="dxa"/>
            <w:vAlign w:val="center"/>
          </w:tcPr>
          <w:p w14:paraId="162CBCF0" w14:textId="77777777" w:rsidR="00A305B6" w:rsidRDefault="00A305B6" w:rsidP="0081485E">
            <w:pPr>
              <w:bidi/>
              <w:rPr>
                <w:rFonts w:cs="B Nazanin"/>
                <w:sz w:val="24"/>
                <w:szCs w:val="24"/>
                <w:rtl/>
                <w:lang w:bidi="fa-IR"/>
              </w:rPr>
            </w:pPr>
            <w:r>
              <w:rPr>
                <w:rFonts w:cs="B Nazanin" w:hint="cs"/>
                <w:sz w:val="24"/>
                <w:szCs w:val="24"/>
                <w:rtl/>
                <w:lang w:bidi="fa-IR"/>
              </w:rPr>
              <w:t>همکاری بسیار کم  ادارت شهرستان در جهت شرکت در جلسات خانه مشارکت های مردمی شهرستان جهت حل مشکلات شهرستان</w:t>
            </w:r>
          </w:p>
        </w:tc>
        <w:tc>
          <w:tcPr>
            <w:tcW w:w="4718" w:type="dxa"/>
            <w:vAlign w:val="center"/>
          </w:tcPr>
          <w:p w14:paraId="4D58FC0F" w14:textId="6515C101" w:rsidR="00A305B6" w:rsidRPr="00B67CCD" w:rsidRDefault="004D7184" w:rsidP="0081485E">
            <w:pPr>
              <w:bidi/>
              <w:rPr>
                <w:rFonts w:cs="B Nazanin"/>
                <w:sz w:val="24"/>
                <w:szCs w:val="24"/>
                <w:rtl/>
                <w:lang w:bidi="fa-IR"/>
              </w:rPr>
            </w:pPr>
            <w:r>
              <w:rPr>
                <w:rFonts w:cs="B Nazanin" w:hint="cs"/>
                <w:sz w:val="24"/>
                <w:szCs w:val="24"/>
                <w:rtl/>
                <w:lang w:bidi="fa-IR"/>
              </w:rPr>
              <w:t>-</w:t>
            </w:r>
            <w:r w:rsidR="00A305B6">
              <w:rPr>
                <w:rFonts w:cs="B Nazanin" w:hint="cs"/>
                <w:sz w:val="24"/>
                <w:szCs w:val="24"/>
                <w:rtl/>
                <w:lang w:bidi="fa-IR"/>
              </w:rPr>
              <w:t xml:space="preserve">رایزنی رئیس شبکه با فرماندار به جهت همکاری فرمانداری با خانه مشارکت در جهت اعمال مقررات و قانوان های سفت و سخت در خصوص ادارات خاطی    </w:t>
            </w:r>
          </w:p>
        </w:tc>
      </w:tr>
      <w:tr w:rsidR="00A305B6" w:rsidRPr="003A270F" w14:paraId="7C2BF9A6" w14:textId="77777777" w:rsidTr="0081485E">
        <w:trPr>
          <w:trHeight w:val="851"/>
          <w:jc w:val="center"/>
        </w:trPr>
        <w:tc>
          <w:tcPr>
            <w:tcW w:w="5349" w:type="dxa"/>
            <w:vAlign w:val="center"/>
          </w:tcPr>
          <w:p w14:paraId="1D6D827B" w14:textId="77777777" w:rsidR="00A305B6" w:rsidRPr="00B67CCD" w:rsidRDefault="00A305B6" w:rsidP="0081485E">
            <w:pPr>
              <w:bidi/>
              <w:rPr>
                <w:rFonts w:ascii="Franklin Gothic Book" w:eastAsia="+mn-ea" w:cs="B Nazanin"/>
                <w:kern w:val="24"/>
                <w:sz w:val="24"/>
                <w:szCs w:val="24"/>
                <w:rtl/>
                <w:lang w:bidi="fa-IR"/>
              </w:rPr>
            </w:pPr>
            <w:r w:rsidRPr="00B67CCD">
              <w:rPr>
                <w:rFonts w:cs="B Nazanin" w:hint="cs"/>
                <w:sz w:val="24"/>
                <w:szCs w:val="24"/>
                <w:rtl/>
              </w:rPr>
              <w:t>همواره</w:t>
            </w:r>
            <w:r w:rsidRPr="00B67CCD">
              <w:rPr>
                <w:rFonts w:cs="B Nazanin"/>
                <w:sz w:val="24"/>
                <w:szCs w:val="24"/>
                <w:rtl/>
              </w:rPr>
              <w:t xml:space="preserve"> </w:t>
            </w:r>
            <w:r w:rsidRPr="00B67CCD">
              <w:rPr>
                <w:rFonts w:cs="B Nazanin" w:hint="cs"/>
                <w:sz w:val="24"/>
                <w:szCs w:val="24"/>
                <w:rtl/>
              </w:rPr>
              <w:t>عدم</w:t>
            </w:r>
            <w:r w:rsidRPr="00B67CCD">
              <w:rPr>
                <w:rFonts w:cs="B Nazanin"/>
                <w:sz w:val="24"/>
                <w:szCs w:val="24"/>
                <w:rtl/>
              </w:rPr>
              <w:t xml:space="preserve"> </w:t>
            </w:r>
            <w:r w:rsidRPr="00B67CCD">
              <w:rPr>
                <w:rFonts w:cs="B Nazanin" w:hint="cs"/>
                <w:sz w:val="24"/>
                <w:szCs w:val="24"/>
                <w:rtl/>
              </w:rPr>
              <w:t>دسترسی</w:t>
            </w:r>
            <w:r w:rsidRPr="00B67CCD">
              <w:rPr>
                <w:rFonts w:cs="B Nazanin"/>
                <w:sz w:val="24"/>
                <w:szCs w:val="24"/>
                <w:rtl/>
              </w:rPr>
              <w:t xml:space="preserve"> </w:t>
            </w:r>
            <w:r w:rsidRPr="00B67CCD">
              <w:rPr>
                <w:rFonts w:cs="B Nazanin" w:hint="cs"/>
                <w:sz w:val="24"/>
                <w:szCs w:val="24"/>
                <w:rtl/>
              </w:rPr>
              <w:t>به</w:t>
            </w:r>
            <w:r w:rsidRPr="00B67CCD">
              <w:rPr>
                <w:rFonts w:cs="B Nazanin"/>
                <w:sz w:val="24"/>
                <w:szCs w:val="24"/>
                <w:rtl/>
              </w:rPr>
              <w:t xml:space="preserve"> </w:t>
            </w:r>
            <w:r w:rsidRPr="00B67CCD">
              <w:rPr>
                <w:rFonts w:cs="B Nazanin" w:hint="cs"/>
                <w:sz w:val="24"/>
                <w:szCs w:val="24"/>
                <w:rtl/>
              </w:rPr>
              <w:t>امکانات</w:t>
            </w:r>
            <w:r w:rsidRPr="00B67CCD">
              <w:rPr>
                <w:rFonts w:cs="B Nazanin"/>
                <w:sz w:val="24"/>
                <w:szCs w:val="24"/>
                <w:rtl/>
              </w:rPr>
              <w:t xml:space="preserve"> </w:t>
            </w:r>
            <w:r w:rsidRPr="00B67CCD">
              <w:rPr>
                <w:rFonts w:cs="B Nazanin" w:hint="cs"/>
                <w:sz w:val="24"/>
                <w:szCs w:val="24"/>
                <w:rtl/>
              </w:rPr>
              <w:t>آموزشی</w:t>
            </w:r>
            <w:r w:rsidRPr="00B67CCD">
              <w:rPr>
                <w:rFonts w:cs="B Nazanin"/>
                <w:sz w:val="24"/>
                <w:szCs w:val="24"/>
                <w:rtl/>
              </w:rPr>
              <w:t xml:space="preserve"> </w:t>
            </w:r>
            <w:r w:rsidRPr="00B67CCD">
              <w:rPr>
                <w:rFonts w:cs="B Nazanin" w:hint="cs"/>
                <w:sz w:val="24"/>
                <w:szCs w:val="24"/>
                <w:rtl/>
              </w:rPr>
              <w:t>همچون</w:t>
            </w:r>
            <w:r w:rsidRPr="00B67CCD">
              <w:rPr>
                <w:rFonts w:cs="B Nazanin"/>
                <w:sz w:val="24"/>
                <w:szCs w:val="24"/>
                <w:rtl/>
              </w:rPr>
              <w:t xml:space="preserve"> </w:t>
            </w:r>
            <w:r w:rsidRPr="00B67CCD">
              <w:rPr>
                <w:rFonts w:cs="B Nazanin" w:hint="cs"/>
                <w:sz w:val="24"/>
                <w:szCs w:val="24"/>
                <w:rtl/>
              </w:rPr>
              <w:t>تلفن</w:t>
            </w:r>
            <w:r w:rsidRPr="00B67CCD">
              <w:rPr>
                <w:rFonts w:cs="B Nazanin"/>
                <w:sz w:val="24"/>
                <w:szCs w:val="24"/>
                <w:rtl/>
              </w:rPr>
              <w:t xml:space="preserve"> </w:t>
            </w:r>
            <w:r w:rsidRPr="00B67CCD">
              <w:rPr>
                <w:rFonts w:cs="B Nazanin" w:hint="cs"/>
                <w:sz w:val="24"/>
                <w:szCs w:val="24"/>
                <w:rtl/>
              </w:rPr>
              <w:t>هوشمند</w:t>
            </w:r>
            <w:r w:rsidRPr="00B67CCD">
              <w:rPr>
                <w:rFonts w:cs="B Nazanin"/>
                <w:sz w:val="24"/>
                <w:szCs w:val="24"/>
                <w:rtl/>
              </w:rPr>
              <w:t xml:space="preserve"> </w:t>
            </w:r>
            <w:r w:rsidRPr="00B67CCD">
              <w:rPr>
                <w:rFonts w:cs="B Nazanin" w:hint="cs"/>
                <w:sz w:val="24"/>
                <w:szCs w:val="24"/>
                <w:rtl/>
              </w:rPr>
              <w:t>و</w:t>
            </w:r>
            <w:r w:rsidRPr="00B67CCD">
              <w:rPr>
                <w:rFonts w:cs="B Nazanin"/>
                <w:sz w:val="24"/>
                <w:szCs w:val="24"/>
                <w:rtl/>
              </w:rPr>
              <w:t xml:space="preserve"> </w:t>
            </w:r>
            <w:r w:rsidRPr="00B67CCD">
              <w:rPr>
                <w:rFonts w:cs="B Nazanin" w:hint="cs"/>
                <w:sz w:val="24"/>
                <w:szCs w:val="24"/>
                <w:rtl/>
              </w:rPr>
              <w:t>سواد</w:t>
            </w:r>
            <w:r w:rsidRPr="00B67CCD">
              <w:rPr>
                <w:rFonts w:cs="B Nazanin"/>
                <w:sz w:val="24"/>
                <w:szCs w:val="24"/>
                <w:rtl/>
              </w:rPr>
              <w:t xml:space="preserve"> </w:t>
            </w:r>
            <w:r w:rsidRPr="00B67CCD">
              <w:rPr>
                <w:rFonts w:cs="B Nazanin" w:hint="cs"/>
                <w:sz w:val="24"/>
                <w:szCs w:val="24"/>
                <w:rtl/>
              </w:rPr>
              <w:t>استفاده</w:t>
            </w:r>
            <w:r w:rsidRPr="00B67CCD">
              <w:rPr>
                <w:rFonts w:cs="B Nazanin"/>
                <w:sz w:val="24"/>
                <w:szCs w:val="24"/>
                <w:rtl/>
              </w:rPr>
              <w:t xml:space="preserve"> </w:t>
            </w:r>
            <w:r w:rsidRPr="00B67CCD">
              <w:rPr>
                <w:rFonts w:cs="B Nazanin" w:hint="cs"/>
                <w:sz w:val="24"/>
                <w:szCs w:val="24"/>
                <w:rtl/>
              </w:rPr>
              <w:t>از</w:t>
            </w:r>
            <w:r w:rsidRPr="00B67CCD">
              <w:rPr>
                <w:rFonts w:cs="B Nazanin"/>
                <w:sz w:val="24"/>
                <w:szCs w:val="24"/>
                <w:rtl/>
              </w:rPr>
              <w:t xml:space="preserve"> </w:t>
            </w:r>
            <w:r w:rsidRPr="00B67CCD">
              <w:rPr>
                <w:rFonts w:cs="B Nazanin" w:hint="cs"/>
                <w:sz w:val="24"/>
                <w:szCs w:val="24"/>
                <w:rtl/>
              </w:rPr>
              <w:t>این</w:t>
            </w:r>
            <w:r w:rsidRPr="00B67CCD">
              <w:rPr>
                <w:rFonts w:cs="B Nazanin"/>
                <w:sz w:val="24"/>
                <w:szCs w:val="24"/>
                <w:rtl/>
              </w:rPr>
              <w:t xml:space="preserve"> </w:t>
            </w:r>
            <w:r w:rsidRPr="00B67CCD">
              <w:rPr>
                <w:rFonts w:cs="B Nazanin" w:hint="cs"/>
                <w:sz w:val="24"/>
                <w:szCs w:val="24"/>
                <w:rtl/>
              </w:rPr>
              <w:t>فضاها</w:t>
            </w:r>
            <w:r w:rsidRPr="00B67CCD">
              <w:rPr>
                <w:rFonts w:cs="B Nazanin"/>
                <w:sz w:val="24"/>
                <w:szCs w:val="24"/>
                <w:rtl/>
              </w:rPr>
              <w:t xml:space="preserve"> </w:t>
            </w:r>
            <w:r w:rsidRPr="00B67CCD">
              <w:rPr>
                <w:rFonts w:cs="B Nazanin" w:hint="cs"/>
                <w:sz w:val="24"/>
                <w:szCs w:val="24"/>
                <w:rtl/>
              </w:rPr>
              <w:t>نیز</w:t>
            </w:r>
            <w:r w:rsidRPr="00B67CCD">
              <w:rPr>
                <w:rFonts w:cs="B Nazanin"/>
                <w:sz w:val="24"/>
                <w:szCs w:val="24"/>
                <w:rtl/>
              </w:rPr>
              <w:t xml:space="preserve"> </w:t>
            </w:r>
            <w:r w:rsidRPr="00B67CCD">
              <w:rPr>
                <w:rFonts w:cs="B Nazanin" w:hint="cs"/>
                <w:sz w:val="24"/>
                <w:szCs w:val="24"/>
                <w:rtl/>
              </w:rPr>
              <w:t>از</w:t>
            </w:r>
            <w:r w:rsidRPr="00B67CCD">
              <w:rPr>
                <w:rFonts w:cs="B Nazanin"/>
                <w:sz w:val="24"/>
                <w:szCs w:val="24"/>
                <w:rtl/>
              </w:rPr>
              <w:t xml:space="preserve"> </w:t>
            </w:r>
            <w:r w:rsidRPr="00B67CCD">
              <w:rPr>
                <w:rFonts w:cs="B Nazanin" w:hint="cs"/>
                <w:sz w:val="24"/>
                <w:szCs w:val="24"/>
                <w:rtl/>
              </w:rPr>
              <w:t>محدودیت</w:t>
            </w:r>
            <w:r w:rsidRPr="00B67CCD">
              <w:rPr>
                <w:rFonts w:cs="B Nazanin"/>
                <w:sz w:val="24"/>
                <w:szCs w:val="24"/>
                <w:rtl/>
              </w:rPr>
              <w:t xml:space="preserve"> </w:t>
            </w:r>
            <w:r w:rsidRPr="00B67CCD">
              <w:rPr>
                <w:rFonts w:cs="B Nazanin" w:hint="cs"/>
                <w:sz w:val="24"/>
                <w:szCs w:val="24"/>
                <w:rtl/>
              </w:rPr>
              <w:t>های</w:t>
            </w:r>
            <w:r w:rsidRPr="00B67CCD">
              <w:rPr>
                <w:rFonts w:cs="B Nazanin"/>
                <w:sz w:val="24"/>
                <w:szCs w:val="24"/>
                <w:rtl/>
              </w:rPr>
              <w:t xml:space="preserve"> </w:t>
            </w:r>
            <w:r w:rsidRPr="00B67CCD">
              <w:rPr>
                <w:rFonts w:cs="B Nazanin" w:hint="cs"/>
                <w:sz w:val="24"/>
                <w:szCs w:val="24"/>
                <w:rtl/>
              </w:rPr>
              <w:t>موجود</w:t>
            </w:r>
            <w:r w:rsidRPr="00B67CCD">
              <w:rPr>
                <w:rFonts w:cs="B Nazanin"/>
                <w:sz w:val="24"/>
                <w:szCs w:val="24"/>
                <w:rtl/>
              </w:rPr>
              <w:t xml:space="preserve"> </w:t>
            </w:r>
            <w:r w:rsidRPr="00B67CCD">
              <w:rPr>
                <w:rFonts w:cs="B Nazanin" w:hint="cs"/>
                <w:sz w:val="24"/>
                <w:szCs w:val="24"/>
                <w:rtl/>
              </w:rPr>
              <w:t>در</w:t>
            </w:r>
            <w:r w:rsidRPr="00B67CCD">
              <w:rPr>
                <w:rFonts w:cs="B Nazanin"/>
                <w:sz w:val="24"/>
                <w:szCs w:val="24"/>
                <w:rtl/>
              </w:rPr>
              <w:t xml:space="preserve"> </w:t>
            </w:r>
            <w:r w:rsidRPr="00B67CCD">
              <w:rPr>
                <w:rFonts w:cs="B Nazanin" w:hint="cs"/>
                <w:sz w:val="24"/>
                <w:szCs w:val="24"/>
                <w:rtl/>
              </w:rPr>
              <w:t>اجرای</w:t>
            </w:r>
            <w:r w:rsidRPr="00B67CCD">
              <w:rPr>
                <w:rFonts w:cs="B Nazanin"/>
                <w:sz w:val="24"/>
                <w:szCs w:val="24"/>
                <w:rtl/>
              </w:rPr>
              <w:t xml:space="preserve"> </w:t>
            </w:r>
            <w:r w:rsidRPr="00B67CCD">
              <w:rPr>
                <w:rFonts w:cs="B Nazanin" w:hint="cs"/>
                <w:sz w:val="24"/>
                <w:szCs w:val="24"/>
                <w:rtl/>
              </w:rPr>
              <w:t>این</w:t>
            </w:r>
            <w:r w:rsidRPr="00B67CCD">
              <w:rPr>
                <w:rFonts w:cs="B Nazanin"/>
                <w:sz w:val="24"/>
                <w:szCs w:val="24"/>
                <w:rtl/>
              </w:rPr>
              <w:t xml:space="preserve"> </w:t>
            </w:r>
            <w:r w:rsidRPr="00B67CCD">
              <w:rPr>
                <w:rFonts w:cs="B Nazanin" w:hint="cs"/>
                <w:sz w:val="24"/>
                <w:szCs w:val="24"/>
                <w:rtl/>
              </w:rPr>
              <w:t>برنامه</w:t>
            </w:r>
            <w:r w:rsidRPr="00B67CCD">
              <w:rPr>
                <w:rFonts w:cs="B Nazanin"/>
                <w:sz w:val="24"/>
                <w:szCs w:val="24"/>
                <w:rtl/>
              </w:rPr>
              <w:t xml:space="preserve"> </w:t>
            </w:r>
            <w:r w:rsidRPr="00B67CCD">
              <w:rPr>
                <w:rFonts w:cs="B Nazanin" w:hint="cs"/>
                <w:sz w:val="24"/>
                <w:szCs w:val="24"/>
                <w:rtl/>
              </w:rPr>
              <w:t>ها</w:t>
            </w:r>
            <w:r w:rsidRPr="00B67CCD">
              <w:rPr>
                <w:rFonts w:cs="B Nazanin"/>
                <w:sz w:val="24"/>
                <w:szCs w:val="24"/>
                <w:rtl/>
              </w:rPr>
              <w:t xml:space="preserve">  </w:t>
            </w:r>
            <w:r w:rsidRPr="00B67CCD">
              <w:rPr>
                <w:rFonts w:cs="B Nazanin" w:hint="cs"/>
                <w:sz w:val="24"/>
                <w:szCs w:val="24"/>
                <w:rtl/>
              </w:rPr>
              <w:t>می</w:t>
            </w:r>
            <w:r w:rsidRPr="00B67CCD">
              <w:rPr>
                <w:rFonts w:cs="B Nazanin"/>
                <w:sz w:val="24"/>
                <w:szCs w:val="24"/>
                <w:rtl/>
              </w:rPr>
              <w:t xml:space="preserve"> </w:t>
            </w:r>
            <w:r w:rsidRPr="00B67CCD">
              <w:rPr>
                <w:rFonts w:cs="B Nazanin" w:hint="cs"/>
                <w:sz w:val="24"/>
                <w:szCs w:val="24"/>
                <w:rtl/>
              </w:rPr>
              <w:t>باشد</w:t>
            </w:r>
            <w:r w:rsidRPr="00B67CCD">
              <w:rPr>
                <w:rFonts w:cs="B Nazanin"/>
                <w:sz w:val="24"/>
                <w:szCs w:val="24"/>
                <w:rtl/>
              </w:rPr>
              <w:t>.</w:t>
            </w:r>
          </w:p>
        </w:tc>
        <w:tc>
          <w:tcPr>
            <w:tcW w:w="4718" w:type="dxa"/>
            <w:vAlign w:val="center"/>
          </w:tcPr>
          <w:p w14:paraId="0D336B86" w14:textId="439E933A" w:rsidR="00A305B6" w:rsidRPr="00B67CCD" w:rsidRDefault="004D7184" w:rsidP="0081485E">
            <w:pPr>
              <w:bidi/>
              <w:contextualSpacing/>
              <w:rPr>
                <w:rFonts w:eastAsia="Times New Roman" w:cs="B Nazanin"/>
                <w:sz w:val="24"/>
                <w:szCs w:val="24"/>
                <w:rtl/>
                <w:lang w:bidi="fa-IR"/>
              </w:rPr>
            </w:pPr>
            <w:r>
              <w:rPr>
                <w:rFonts w:eastAsia="Times New Roman" w:cs="B Nazanin" w:hint="cs"/>
                <w:sz w:val="24"/>
                <w:szCs w:val="24"/>
                <w:rtl/>
                <w:lang w:val="en-AU" w:bidi="fa-IR"/>
              </w:rPr>
              <w:t>-</w:t>
            </w:r>
            <w:r w:rsidR="00A305B6" w:rsidRPr="00B67CCD">
              <w:rPr>
                <w:rFonts w:eastAsia="Times New Roman" w:cs="B Nazanin" w:hint="cs"/>
                <w:sz w:val="24"/>
                <w:szCs w:val="24"/>
                <w:rtl/>
                <w:lang w:val="en-AU" w:bidi="fa-IR"/>
              </w:rPr>
              <w:t>انجام مداخلات از طریق وزارت بهداشت در سطح کلان و تسری آن به سطوح پایین تر به منظور تسهیل در جلب حمایت و مشارکتهای اجتماعی</w:t>
            </w:r>
          </w:p>
          <w:p w14:paraId="08B0A80F" w14:textId="77777777" w:rsidR="00A305B6" w:rsidRPr="00B67CCD" w:rsidRDefault="00A305B6" w:rsidP="0081485E">
            <w:pPr>
              <w:bidi/>
              <w:rPr>
                <w:rFonts w:ascii="Franklin Gothic Book" w:eastAsia="+mn-ea" w:cs="B Nazanin"/>
                <w:kern w:val="24"/>
                <w:sz w:val="24"/>
                <w:szCs w:val="24"/>
                <w:rtl/>
                <w:lang w:bidi="fa-IR"/>
              </w:rPr>
            </w:pPr>
          </w:p>
        </w:tc>
      </w:tr>
    </w:tbl>
    <w:p w14:paraId="3E1549F8" w14:textId="77777777" w:rsidR="00A305B6" w:rsidRDefault="00A305B6" w:rsidP="00A305B6">
      <w:pPr>
        <w:bidi/>
        <w:rPr>
          <w:rtl/>
        </w:rPr>
        <w:sectPr w:rsidR="00A305B6" w:rsidSect="00A305B6">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1C381E4" w14:textId="77777777" w:rsidR="00E50033" w:rsidRDefault="00E50033" w:rsidP="00A05274">
      <w:pPr>
        <w:jc w:val="right"/>
        <w:rPr>
          <w:rFonts w:cs="B Nazanin"/>
          <w:b/>
          <w:bCs/>
          <w:sz w:val="28"/>
          <w:szCs w:val="28"/>
          <w:rtl/>
        </w:rPr>
      </w:pPr>
      <w:r>
        <w:rPr>
          <w:rFonts w:cs="B Nazanin" w:hint="cs"/>
          <w:b/>
          <w:bCs/>
          <w:sz w:val="28"/>
          <w:szCs w:val="28"/>
          <w:rtl/>
        </w:rPr>
        <w:lastRenderedPageBreak/>
        <w:t xml:space="preserve">جدول مداخلات </w:t>
      </w:r>
    </w:p>
    <w:p w14:paraId="545AD6A7" w14:textId="77777777" w:rsidR="00E50033" w:rsidRDefault="00E50033" w:rsidP="00E50033">
      <w:pPr>
        <w:bidi/>
        <w:ind w:left="360"/>
        <w:rPr>
          <w:rFonts w:cs="B Nazanin"/>
          <w:b/>
          <w:bCs/>
          <w:sz w:val="24"/>
          <w:szCs w:val="24"/>
          <w:rtl/>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Pr="00C434C3">
        <w:rPr>
          <w:rFonts w:cs="B Nazanin" w:hint="cs"/>
          <w:b/>
          <w:bCs/>
          <w:sz w:val="24"/>
          <w:szCs w:val="24"/>
          <w:rtl/>
          <w:lang w:bidi="fa-IR"/>
        </w:rPr>
        <w:t>پوشش</w:t>
      </w:r>
      <w:r w:rsidRPr="00C434C3">
        <w:rPr>
          <w:rFonts w:cs="B Nazanin"/>
          <w:b/>
          <w:bCs/>
          <w:sz w:val="24"/>
          <w:szCs w:val="24"/>
          <w:rtl/>
          <w:lang w:bidi="fa-IR"/>
        </w:rPr>
        <w:t xml:space="preserve"> </w:t>
      </w:r>
      <w:r>
        <w:rPr>
          <w:rFonts w:cs="B Nazanin" w:hint="cs"/>
          <w:b/>
          <w:bCs/>
          <w:sz w:val="24"/>
          <w:szCs w:val="24"/>
          <w:rtl/>
          <w:lang w:bidi="fa-IR"/>
        </w:rPr>
        <w:t>داوطلبین</w:t>
      </w:r>
      <w:r w:rsidRPr="00C434C3">
        <w:rPr>
          <w:rFonts w:cs="B Nazanin"/>
          <w:b/>
          <w:bCs/>
          <w:sz w:val="24"/>
          <w:szCs w:val="24"/>
          <w:rtl/>
          <w:lang w:bidi="fa-IR"/>
        </w:rPr>
        <w:t xml:space="preserve"> </w:t>
      </w:r>
      <w:r w:rsidRPr="00C434C3">
        <w:rPr>
          <w:rFonts w:cs="B Nazanin" w:hint="cs"/>
          <w:b/>
          <w:bCs/>
          <w:sz w:val="24"/>
          <w:szCs w:val="24"/>
          <w:rtl/>
          <w:lang w:bidi="fa-IR"/>
        </w:rPr>
        <w:t>سلامت</w:t>
      </w:r>
    </w:p>
    <w:tbl>
      <w:tblPr>
        <w:bidiVisual/>
        <w:tblW w:w="1407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675"/>
        <w:gridCol w:w="5400"/>
        <w:gridCol w:w="1620"/>
        <w:gridCol w:w="1530"/>
        <w:gridCol w:w="1014"/>
        <w:gridCol w:w="1191"/>
        <w:gridCol w:w="1282"/>
        <w:gridCol w:w="1367"/>
      </w:tblGrid>
      <w:tr w:rsidR="00E50033" w14:paraId="55BBC46D" w14:textId="77777777" w:rsidTr="006F38D4">
        <w:trPr>
          <w:cantSplit/>
          <w:trHeight w:val="530"/>
          <w:jc w:val="center"/>
        </w:trPr>
        <w:tc>
          <w:tcPr>
            <w:tcW w:w="675"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hideMark/>
          </w:tcPr>
          <w:p w14:paraId="3BE9A1CE" w14:textId="77777777" w:rsidR="00E50033" w:rsidRPr="00BE4D66" w:rsidRDefault="00E50033" w:rsidP="00E50033">
            <w:pPr>
              <w:pStyle w:val="Heading8"/>
              <w:spacing w:line="276" w:lineRule="auto"/>
              <w:jc w:val="center"/>
              <w:rPr>
                <w:rFonts w:cs="B Nazanin"/>
                <w:b/>
                <w:bCs/>
                <w:i w:val="0"/>
                <w:iCs w:val="0"/>
                <w:rtl/>
              </w:rPr>
            </w:pPr>
            <w:r w:rsidRPr="00BE4D66">
              <w:rPr>
                <w:rFonts w:cs="B Nazanin" w:hint="cs"/>
                <w:b/>
                <w:bCs/>
                <w:i w:val="0"/>
                <w:iCs w:val="0"/>
                <w:rtl/>
              </w:rPr>
              <w:t>رديف</w:t>
            </w:r>
          </w:p>
        </w:tc>
        <w:tc>
          <w:tcPr>
            <w:tcW w:w="540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14:paraId="0CF12D36" w14:textId="77777777" w:rsidR="00E50033" w:rsidRPr="00BE4D66" w:rsidRDefault="00E50033" w:rsidP="00E50033">
            <w:pPr>
              <w:bidi/>
              <w:jc w:val="center"/>
              <w:rPr>
                <w:rFonts w:cs="B Nazanin"/>
                <w:b/>
                <w:bCs/>
                <w:sz w:val="24"/>
                <w:szCs w:val="24"/>
              </w:rPr>
            </w:pPr>
            <w:r w:rsidRPr="00BE4D66">
              <w:rPr>
                <w:rFonts w:cs="B Nazanin" w:hint="cs"/>
                <w:b/>
                <w:bCs/>
                <w:sz w:val="24"/>
                <w:szCs w:val="24"/>
                <w:rtl/>
              </w:rPr>
              <w:t>عنوان فعاليت</w:t>
            </w:r>
          </w:p>
        </w:tc>
        <w:tc>
          <w:tcPr>
            <w:tcW w:w="16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14:paraId="1B602E23" w14:textId="77777777" w:rsidR="00E50033" w:rsidRPr="00BE4D66" w:rsidRDefault="00E50033" w:rsidP="00E50033">
            <w:pPr>
              <w:bidi/>
              <w:jc w:val="center"/>
              <w:rPr>
                <w:rFonts w:cs="B Nazanin"/>
                <w:b/>
                <w:bCs/>
                <w:sz w:val="24"/>
                <w:szCs w:val="24"/>
              </w:rPr>
            </w:pPr>
            <w:r w:rsidRPr="00BE4D66">
              <w:rPr>
                <w:rFonts w:cs="B Nazanin" w:hint="cs"/>
                <w:b/>
                <w:bCs/>
                <w:sz w:val="24"/>
                <w:szCs w:val="24"/>
                <w:rtl/>
              </w:rPr>
              <w:t>مسئول اجرا</w:t>
            </w:r>
          </w:p>
        </w:tc>
        <w:tc>
          <w:tcPr>
            <w:tcW w:w="15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14:paraId="53D6AD0F" w14:textId="77777777" w:rsidR="00E50033" w:rsidRPr="00BE4D66" w:rsidRDefault="00E50033" w:rsidP="00E50033">
            <w:pPr>
              <w:bidi/>
              <w:jc w:val="center"/>
              <w:rPr>
                <w:rFonts w:cs="B Nazanin"/>
                <w:b/>
                <w:bCs/>
                <w:sz w:val="24"/>
                <w:szCs w:val="24"/>
              </w:rPr>
            </w:pPr>
            <w:r w:rsidRPr="00BE4D66">
              <w:rPr>
                <w:rFonts w:cs="B Nazanin" w:hint="cs"/>
                <w:b/>
                <w:bCs/>
                <w:sz w:val="24"/>
                <w:szCs w:val="24"/>
                <w:rtl/>
              </w:rPr>
              <w:t>گروه هدف</w:t>
            </w:r>
          </w:p>
        </w:tc>
        <w:tc>
          <w:tcPr>
            <w:tcW w:w="2205"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hideMark/>
          </w:tcPr>
          <w:p w14:paraId="6DBA0910" w14:textId="77777777" w:rsidR="00E50033" w:rsidRPr="00BE4D66" w:rsidRDefault="00E50033" w:rsidP="00E50033">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8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14:paraId="14FAAB3E" w14:textId="77777777" w:rsidR="00E50033" w:rsidRPr="00BE4D66" w:rsidRDefault="00E50033" w:rsidP="00E50033">
            <w:pPr>
              <w:pStyle w:val="Heading8"/>
              <w:spacing w:line="276" w:lineRule="auto"/>
              <w:jc w:val="center"/>
              <w:rPr>
                <w:rFonts w:cs="B Nazanin"/>
                <w:b/>
                <w:bCs/>
                <w:i w:val="0"/>
                <w:iCs w:val="0"/>
              </w:rPr>
            </w:pPr>
            <w:r w:rsidRPr="00BE4D66">
              <w:rPr>
                <w:rFonts w:cs="B Nazanin" w:hint="cs"/>
                <w:b/>
                <w:bCs/>
                <w:i w:val="0"/>
                <w:iCs w:val="0"/>
                <w:rtl/>
              </w:rPr>
              <w:t>مکان اجرا</w:t>
            </w:r>
          </w:p>
        </w:tc>
        <w:tc>
          <w:tcPr>
            <w:tcW w:w="1367"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hideMark/>
          </w:tcPr>
          <w:p w14:paraId="6F8829E2" w14:textId="77777777" w:rsidR="00E50033" w:rsidRPr="00BE4D66" w:rsidRDefault="00E50033" w:rsidP="00E50033">
            <w:pPr>
              <w:bidi/>
              <w:jc w:val="center"/>
              <w:rPr>
                <w:rFonts w:cs="B Nazanin"/>
                <w:b/>
                <w:bCs/>
                <w:sz w:val="24"/>
                <w:szCs w:val="24"/>
                <w:rtl/>
              </w:rPr>
            </w:pPr>
            <w:r w:rsidRPr="00BE4D66">
              <w:rPr>
                <w:rFonts w:cs="B Nazanin" w:hint="cs"/>
                <w:b/>
                <w:bCs/>
                <w:sz w:val="24"/>
                <w:szCs w:val="24"/>
                <w:rtl/>
              </w:rPr>
              <w:t>نتایج</w:t>
            </w:r>
          </w:p>
        </w:tc>
      </w:tr>
      <w:tr w:rsidR="00E50033" w14:paraId="44E75528" w14:textId="77777777" w:rsidTr="006F38D4">
        <w:trPr>
          <w:cantSplit/>
          <w:trHeight w:val="191"/>
          <w:jc w:val="center"/>
        </w:trPr>
        <w:tc>
          <w:tcPr>
            <w:tcW w:w="675" w:type="dxa"/>
            <w:vMerge/>
            <w:tcBorders>
              <w:top w:val="thinThickSmallGap" w:sz="12" w:space="0" w:color="auto"/>
              <w:left w:val="thickThinLargeGap" w:sz="4" w:space="0" w:color="auto"/>
              <w:bottom w:val="thinThickSmallGap" w:sz="12" w:space="0" w:color="auto"/>
              <w:right w:val="single" w:sz="6" w:space="0" w:color="auto"/>
            </w:tcBorders>
            <w:hideMark/>
          </w:tcPr>
          <w:p w14:paraId="1F6B7738" w14:textId="77777777" w:rsidR="00E50033" w:rsidRDefault="00E50033" w:rsidP="00E50033">
            <w:pPr>
              <w:spacing w:after="0"/>
              <w:jc w:val="center"/>
              <w:rPr>
                <w:rFonts w:ascii="Times New Roman" w:eastAsia="Times New Roman" w:hAnsi="Times New Roman" w:cs="B Zar"/>
                <w:b/>
                <w:bCs/>
                <w:sz w:val="24"/>
                <w:szCs w:val="24"/>
                <w:lang w:bidi="fa-IR"/>
              </w:rPr>
            </w:pPr>
          </w:p>
        </w:tc>
        <w:tc>
          <w:tcPr>
            <w:tcW w:w="5400" w:type="dxa"/>
            <w:vMerge/>
            <w:tcBorders>
              <w:top w:val="thinThickSmallGap" w:sz="12" w:space="0" w:color="auto"/>
              <w:left w:val="single" w:sz="6" w:space="0" w:color="auto"/>
              <w:bottom w:val="thinThickSmallGap" w:sz="12" w:space="0" w:color="auto"/>
              <w:right w:val="single" w:sz="6" w:space="0" w:color="auto"/>
            </w:tcBorders>
            <w:hideMark/>
          </w:tcPr>
          <w:p w14:paraId="78C96F37" w14:textId="77777777" w:rsidR="00E50033" w:rsidRDefault="00E50033" w:rsidP="00E50033">
            <w:pPr>
              <w:spacing w:after="0"/>
              <w:jc w:val="center"/>
              <w:rPr>
                <w:rFonts w:ascii="Calibri" w:eastAsia="Calibri" w:hAnsi="Calibri" w:cs="B Zar"/>
                <w:b/>
                <w:bCs/>
                <w:lang w:bidi="fa-IR"/>
              </w:rPr>
            </w:pPr>
          </w:p>
        </w:tc>
        <w:tc>
          <w:tcPr>
            <w:tcW w:w="1620" w:type="dxa"/>
            <w:vMerge/>
            <w:tcBorders>
              <w:top w:val="thinThickSmallGap" w:sz="12" w:space="0" w:color="auto"/>
              <w:left w:val="single" w:sz="6" w:space="0" w:color="auto"/>
              <w:bottom w:val="thinThickSmallGap" w:sz="12" w:space="0" w:color="auto"/>
              <w:right w:val="single" w:sz="6" w:space="0" w:color="auto"/>
            </w:tcBorders>
            <w:hideMark/>
          </w:tcPr>
          <w:p w14:paraId="62BC82F2" w14:textId="77777777" w:rsidR="00E50033" w:rsidRDefault="00E50033" w:rsidP="00E50033">
            <w:pPr>
              <w:spacing w:after="0"/>
              <w:jc w:val="center"/>
              <w:rPr>
                <w:rFonts w:ascii="Calibri" w:eastAsia="Calibri" w:hAnsi="Calibri" w:cs="B Zar"/>
                <w:b/>
                <w:bCs/>
                <w:lang w:bidi="fa-IR"/>
              </w:rPr>
            </w:pPr>
          </w:p>
        </w:tc>
        <w:tc>
          <w:tcPr>
            <w:tcW w:w="1530" w:type="dxa"/>
            <w:vMerge/>
            <w:tcBorders>
              <w:top w:val="thinThickSmallGap" w:sz="12" w:space="0" w:color="auto"/>
              <w:left w:val="single" w:sz="6" w:space="0" w:color="auto"/>
              <w:bottom w:val="thinThickSmallGap" w:sz="12" w:space="0" w:color="auto"/>
              <w:right w:val="single" w:sz="6" w:space="0" w:color="auto"/>
            </w:tcBorders>
            <w:hideMark/>
          </w:tcPr>
          <w:p w14:paraId="74F86264" w14:textId="77777777" w:rsidR="00E50033" w:rsidRDefault="00E50033" w:rsidP="00E50033">
            <w:pPr>
              <w:spacing w:after="0"/>
              <w:jc w:val="center"/>
              <w:rPr>
                <w:rFonts w:ascii="Calibri" w:eastAsia="Calibri" w:hAnsi="Calibri" w:cs="B Zar"/>
                <w:b/>
                <w:bCs/>
                <w:lang w:bidi="fa-IR"/>
              </w:rPr>
            </w:pPr>
          </w:p>
        </w:tc>
        <w:tc>
          <w:tcPr>
            <w:tcW w:w="101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14:paraId="77E3866B" w14:textId="77777777" w:rsidR="00E50033" w:rsidRPr="00BE4D66" w:rsidRDefault="00E50033" w:rsidP="00E50033">
            <w:pPr>
              <w:pStyle w:val="Heading8"/>
              <w:spacing w:line="276" w:lineRule="auto"/>
              <w:jc w:val="center"/>
              <w:rPr>
                <w:rFonts w:cs="B Nazanin"/>
                <w:b/>
                <w:bCs/>
                <w:i w:val="0"/>
                <w:iCs w:val="0"/>
              </w:rPr>
            </w:pPr>
            <w:r w:rsidRPr="00BE4D66">
              <w:rPr>
                <w:rFonts w:cs="B Nazanin" w:hint="cs"/>
                <w:b/>
                <w:bCs/>
                <w:i w:val="0"/>
                <w:iCs w:val="0"/>
                <w:rtl/>
              </w:rPr>
              <w:t>شروع</w:t>
            </w:r>
          </w:p>
        </w:tc>
        <w:tc>
          <w:tcPr>
            <w:tcW w:w="1191"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14:paraId="6EA8ACE1" w14:textId="77777777" w:rsidR="00E50033" w:rsidRPr="00BE4D66" w:rsidRDefault="00E50033" w:rsidP="00E50033">
            <w:pPr>
              <w:pStyle w:val="Heading8"/>
              <w:spacing w:line="276" w:lineRule="auto"/>
              <w:jc w:val="center"/>
              <w:rPr>
                <w:rFonts w:cs="B Nazanin"/>
                <w:b/>
                <w:bCs/>
                <w:i w:val="0"/>
                <w:iCs w:val="0"/>
              </w:rPr>
            </w:pPr>
            <w:r w:rsidRPr="00BE4D66">
              <w:rPr>
                <w:rFonts w:cs="B Nazanin" w:hint="cs"/>
                <w:b/>
                <w:bCs/>
                <w:i w:val="0"/>
                <w:iCs w:val="0"/>
                <w:rtl/>
              </w:rPr>
              <w:t>خاتمه</w:t>
            </w:r>
          </w:p>
        </w:tc>
        <w:tc>
          <w:tcPr>
            <w:tcW w:w="1282" w:type="dxa"/>
            <w:vMerge/>
            <w:tcBorders>
              <w:top w:val="thinThickSmallGap" w:sz="12" w:space="0" w:color="auto"/>
              <w:left w:val="single" w:sz="6" w:space="0" w:color="auto"/>
              <w:bottom w:val="thinThickSmallGap" w:sz="12" w:space="0" w:color="auto"/>
              <w:right w:val="single" w:sz="6" w:space="0" w:color="auto"/>
            </w:tcBorders>
            <w:hideMark/>
          </w:tcPr>
          <w:p w14:paraId="57FD373C" w14:textId="77777777" w:rsidR="00E50033" w:rsidRPr="00BE4D66" w:rsidRDefault="00E50033" w:rsidP="00E50033">
            <w:pPr>
              <w:pStyle w:val="Heading8"/>
              <w:spacing w:line="276" w:lineRule="auto"/>
              <w:jc w:val="center"/>
              <w:rPr>
                <w:rFonts w:cs="B Nazanin"/>
                <w:b/>
                <w:bCs/>
                <w:i w:val="0"/>
                <w:iCs w:val="0"/>
              </w:rPr>
            </w:pPr>
          </w:p>
        </w:tc>
        <w:tc>
          <w:tcPr>
            <w:tcW w:w="1367" w:type="dxa"/>
            <w:vMerge/>
            <w:tcBorders>
              <w:top w:val="thinThickSmallGap" w:sz="12" w:space="0" w:color="auto"/>
              <w:left w:val="single" w:sz="6" w:space="0" w:color="auto"/>
              <w:bottom w:val="thinThickSmallGap" w:sz="12" w:space="0" w:color="auto"/>
              <w:right w:val="thinThickSmallGap" w:sz="12" w:space="0" w:color="auto"/>
            </w:tcBorders>
            <w:hideMark/>
          </w:tcPr>
          <w:p w14:paraId="283CF09C" w14:textId="77777777" w:rsidR="00E50033" w:rsidRDefault="00E50033" w:rsidP="00E50033">
            <w:pPr>
              <w:spacing w:after="0"/>
              <w:jc w:val="center"/>
              <w:rPr>
                <w:rFonts w:ascii="Calibri" w:eastAsia="Calibri" w:hAnsi="Calibri" w:cs="B Zar"/>
                <w:b/>
                <w:bCs/>
                <w:lang w:bidi="fa-IR"/>
              </w:rPr>
            </w:pPr>
          </w:p>
        </w:tc>
      </w:tr>
      <w:tr w:rsidR="00E50033" w14:paraId="51FE3CD8" w14:textId="77777777" w:rsidTr="006F38D4">
        <w:trPr>
          <w:cantSplit/>
          <w:trHeight w:val="705"/>
          <w:jc w:val="center"/>
        </w:trPr>
        <w:tc>
          <w:tcPr>
            <w:tcW w:w="675" w:type="dxa"/>
            <w:tcBorders>
              <w:top w:val="thickThinLargeGap" w:sz="4" w:space="0" w:color="auto"/>
              <w:left w:val="thickThinLargeGap" w:sz="4" w:space="0" w:color="auto"/>
              <w:bottom w:val="single" w:sz="6" w:space="0" w:color="auto"/>
              <w:right w:val="single" w:sz="6" w:space="0" w:color="auto"/>
            </w:tcBorders>
          </w:tcPr>
          <w:p w14:paraId="79BABA1E" w14:textId="77777777" w:rsidR="00E50033" w:rsidRPr="004D7184" w:rsidRDefault="00E50033" w:rsidP="004D7184">
            <w:pPr>
              <w:bidi/>
              <w:jc w:val="center"/>
              <w:rPr>
                <w:rFonts w:eastAsia="Times New Roman" w:cs="B Nazanin"/>
              </w:rPr>
            </w:pPr>
            <w:r w:rsidRPr="004D7184">
              <w:rPr>
                <w:rFonts w:eastAsia="Times New Roman" w:cs="B Nazanin" w:hint="cs"/>
                <w:rtl/>
              </w:rPr>
              <w:t>1</w:t>
            </w:r>
          </w:p>
        </w:tc>
        <w:tc>
          <w:tcPr>
            <w:tcW w:w="5400" w:type="dxa"/>
            <w:tcBorders>
              <w:top w:val="thickThinLargeGap" w:sz="4" w:space="0" w:color="auto"/>
              <w:left w:val="single" w:sz="6" w:space="0" w:color="auto"/>
              <w:bottom w:val="single" w:sz="6" w:space="0" w:color="auto"/>
              <w:right w:val="single" w:sz="6" w:space="0" w:color="auto"/>
            </w:tcBorders>
          </w:tcPr>
          <w:p w14:paraId="0B8301E5" w14:textId="77777777" w:rsidR="00E50033" w:rsidRPr="00A96DAA" w:rsidRDefault="00E50033" w:rsidP="004D7184">
            <w:pPr>
              <w:bidi/>
              <w:jc w:val="center"/>
              <w:rPr>
                <w:rFonts w:eastAsia="Times New Roman" w:cs="B Nazanin"/>
                <w:rtl/>
              </w:rPr>
            </w:pPr>
            <w:r w:rsidRPr="00A96DAA">
              <w:rPr>
                <w:rFonts w:eastAsia="Times New Roman" w:cs="B Nazanin" w:hint="cs"/>
                <w:rtl/>
              </w:rPr>
              <w:t>بیان  اهمیت ترویج برنامه خودمراقبتی</w:t>
            </w:r>
            <w:r w:rsidRPr="00A96DAA">
              <w:rPr>
                <w:rFonts w:eastAsia="Times New Roman" w:cs="B Nazanin"/>
              </w:rPr>
              <w:t xml:space="preserve"> </w:t>
            </w:r>
            <w:r w:rsidRPr="00A96DAA">
              <w:rPr>
                <w:rFonts w:eastAsia="Times New Roman" w:cs="B Nazanin" w:hint="cs"/>
                <w:rtl/>
                <w:lang w:bidi="fa-IR"/>
              </w:rPr>
              <w:t xml:space="preserve"> فردی و</w:t>
            </w:r>
            <w:r w:rsidRPr="00A96DAA">
              <w:rPr>
                <w:rFonts w:eastAsia="Times New Roman" w:cs="B Nazanin" w:hint="cs"/>
                <w:rtl/>
              </w:rPr>
              <w:t xml:space="preserve"> جذب سفیران سلامت خانوار جهت کلیه مسئولین مراکز خدمات جامع سلامت در جلسات مسئولین مراکز</w:t>
            </w:r>
          </w:p>
        </w:tc>
        <w:tc>
          <w:tcPr>
            <w:tcW w:w="1620" w:type="dxa"/>
            <w:tcBorders>
              <w:top w:val="thickThinLargeGap" w:sz="4" w:space="0" w:color="auto"/>
              <w:left w:val="single" w:sz="6" w:space="0" w:color="auto"/>
              <w:bottom w:val="single" w:sz="6" w:space="0" w:color="auto"/>
              <w:right w:val="single" w:sz="6" w:space="0" w:color="auto"/>
            </w:tcBorders>
          </w:tcPr>
          <w:p w14:paraId="3BEC5E5F" w14:textId="77777777" w:rsidR="00E50033" w:rsidRPr="00A96DAA" w:rsidRDefault="00E50033" w:rsidP="004D7184">
            <w:pPr>
              <w:bidi/>
              <w:jc w:val="center"/>
              <w:rPr>
                <w:rFonts w:eastAsia="Times New Roman" w:cs="B Nazanin"/>
                <w:rtl/>
              </w:rPr>
            </w:pPr>
            <w:r w:rsidRPr="00A96DAA">
              <w:rPr>
                <w:rFonts w:eastAsia="Times New Roman" w:cs="B Nazanin" w:hint="cs"/>
                <w:rtl/>
              </w:rPr>
              <w:t>کارشناسان</w:t>
            </w:r>
            <w:r w:rsidRPr="00A96DAA">
              <w:rPr>
                <w:rFonts w:eastAsia="Times New Roman" w:cs="B Nazanin"/>
                <w:rtl/>
              </w:rPr>
              <w:t xml:space="preserve"> </w:t>
            </w:r>
            <w:r w:rsidRPr="00A96DAA">
              <w:rPr>
                <w:rFonts w:eastAsia="Times New Roman" w:cs="B Nazanin" w:hint="cs"/>
                <w:rtl/>
              </w:rPr>
              <w:t>ستادی</w:t>
            </w:r>
            <w:r w:rsidRPr="00A96DAA">
              <w:rPr>
                <w:rFonts w:eastAsia="Times New Roman" w:cs="B Nazanin"/>
                <w:rtl/>
              </w:rPr>
              <w:t xml:space="preserve"> </w:t>
            </w:r>
            <w:r w:rsidRPr="00A96DAA">
              <w:rPr>
                <w:rFonts w:eastAsia="Times New Roman" w:cs="B Nazanin" w:hint="cs"/>
                <w:rtl/>
              </w:rPr>
              <w:t>واحد</w:t>
            </w:r>
            <w:r w:rsidRPr="00A96DAA">
              <w:rPr>
                <w:rFonts w:eastAsia="Times New Roman" w:cs="B Nazanin"/>
                <w:rtl/>
              </w:rPr>
              <w:t xml:space="preserve"> </w:t>
            </w:r>
            <w:r w:rsidRPr="00A96DAA">
              <w:rPr>
                <w:rFonts w:eastAsia="Times New Roman" w:cs="B Nazanin" w:hint="cs"/>
                <w:rtl/>
              </w:rPr>
              <w:t>آموزش</w:t>
            </w:r>
          </w:p>
        </w:tc>
        <w:tc>
          <w:tcPr>
            <w:tcW w:w="1530" w:type="dxa"/>
            <w:tcBorders>
              <w:top w:val="thickThinLargeGap" w:sz="4" w:space="0" w:color="auto"/>
              <w:left w:val="single" w:sz="6" w:space="0" w:color="auto"/>
              <w:bottom w:val="single" w:sz="6" w:space="0" w:color="auto"/>
              <w:right w:val="single" w:sz="4" w:space="0" w:color="auto"/>
            </w:tcBorders>
          </w:tcPr>
          <w:p w14:paraId="75ED347B" w14:textId="5A6248D4" w:rsidR="00E50033" w:rsidRPr="00A96DAA" w:rsidRDefault="00E50033" w:rsidP="00AD6ECB">
            <w:pPr>
              <w:jc w:val="center"/>
              <w:rPr>
                <w:rFonts w:cs="B Nazanin"/>
              </w:rPr>
            </w:pPr>
            <w:r w:rsidRPr="00A96DAA">
              <w:rPr>
                <w:rFonts w:cs="B Nazanin" w:hint="cs"/>
                <w:rtl/>
              </w:rPr>
              <w:t>مسئولین</w:t>
            </w:r>
            <w:r w:rsidRPr="00A96DAA">
              <w:rPr>
                <w:rFonts w:cs="B Nazanin"/>
                <w:rtl/>
              </w:rPr>
              <w:t xml:space="preserve"> </w:t>
            </w:r>
            <w:r w:rsidRPr="00A96DAA">
              <w:rPr>
                <w:rFonts w:cs="B Nazanin" w:hint="cs"/>
                <w:rtl/>
              </w:rPr>
              <w:t>مراکز</w:t>
            </w:r>
            <w:r w:rsidRPr="00A96DAA">
              <w:rPr>
                <w:rFonts w:cs="B Nazanin"/>
                <w:rtl/>
              </w:rPr>
              <w:t xml:space="preserve"> </w:t>
            </w:r>
            <w:r w:rsidRPr="00A96DAA">
              <w:rPr>
                <w:rFonts w:cs="B Nazanin" w:hint="cs"/>
                <w:rtl/>
              </w:rPr>
              <w:t>جامع</w:t>
            </w:r>
            <w:r w:rsidRPr="00A96DAA">
              <w:rPr>
                <w:rFonts w:cs="B Nazanin"/>
                <w:rtl/>
              </w:rPr>
              <w:t xml:space="preserve"> </w:t>
            </w:r>
            <w:r w:rsidRPr="00A96DAA">
              <w:rPr>
                <w:rFonts w:cs="B Nazanin" w:hint="cs"/>
                <w:rtl/>
              </w:rPr>
              <w:t>سلامت</w:t>
            </w:r>
          </w:p>
        </w:tc>
        <w:tc>
          <w:tcPr>
            <w:tcW w:w="1014" w:type="dxa"/>
            <w:tcBorders>
              <w:top w:val="thinThickSmallGap" w:sz="12" w:space="0" w:color="auto"/>
              <w:left w:val="single" w:sz="4" w:space="0" w:color="auto"/>
              <w:bottom w:val="single" w:sz="4" w:space="0" w:color="auto"/>
              <w:right w:val="single" w:sz="4" w:space="0" w:color="auto"/>
            </w:tcBorders>
          </w:tcPr>
          <w:p w14:paraId="20EBF318" w14:textId="24402B69" w:rsidR="00E50033" w:rsidRPr="00A96DAA" w:rsidRDefault="00507CC4" w:rsidP="00BD0859">
            <w:pPr>
              <w:jc w:val="center"/>
              <w:rPr>
                <w:rFonts w:cs="B Nazanin"/>
                <w:rtl/>
                <w:lang w:bidi="fa-IR"/>
              </w:rPr>
            </w:pPr>
            <w:r w:rsidRPr="00A96DAA">
              <w:rPr>
                <w:rFonts w:cs="B Nazanin" w:hint="cs"/>
                <w:rtl/>
                <w:lang w:bidi="fa-IR"/>
              </w:rPr>
              <w:t>1/1/140</w:t>
            </w:r>
            <w:r w:rsidR="00BD0859" w:rsidRPr="00A96DAA">
              <w:rPr>
                <w:rFonts w:cs="B Nazanin" w:hint="cs"/>
                <w:rtl/>
                <w:lang w:bidi="fa-IR"/>
              </w:rPr>
              <w:t>3</w:t>
            </w:r>
          </w:p>
        </w:tc>
        <w:tc>
          <w:tcPr>
            <w:tcW w:w="1191" w:type="dxa"/>
            <w:tcBorders>
              <w:top w:val="thinThickSmallGap" w:sz="12" w:space="0" w:color="auto"/>
              <w:left w:val="single" w:sz="4" w:space="0" w:color="auto"/>
              <w:bottom w:val="single" w:sz="4" w:space="0" w:color="auto"/>
              <w:right w:val="single" w:sz="4" w:space="0" w:color="auto"/>
            </w:tcBorders>
          </w:tcPr>
          <w:p w14:paraId="38D8DE52" w14:textId="013B8DB1" w:rsidR="00E50033" w:rsidRPr="00A96DAA" w:rsidRDefault="00507CC4" w:rsidP="00BD0859">
            <w:pPr>
              <w:jc w:val="center"/>
              <w:rPr>
                <w:rFonts w:cs="B Nazanin"/>
                <w:rtl/>
                <w:lang w:bidi="fa-IR"/>
              </w:rPr>
            </w:pPr>
            <w:r w:rsidRPr="00A96DAA">
              <w:rPr>
                <w:rFonts w:cs="B Nazanin" w:hint="cs"/>
                <w:rtl/>
                <w:lang w:bidi="fa-IR"/>
              </w:rPr>
              <w:t>29/12/140</w:t>
            </w:r>
            <w:r w:rsidR="00BD0859" w:rsidRPr="00A96DAA">
              <w:rPr>
                <w:rFonts w:cs="B Nazanin" w:hint="cs"/>
                <w:rtl/>
                <w:lang w:bidi="fa-IR"/>
              </w:rPr>
              <w:t>3</w:t>
            </w:r>
          </w:p>
        </w:tc>
        <w:tc>
          <w:tcPr>
            <w:tcW w:w="1282" w:type="dxa"/>
            <w:tcBorders>
              <w:top w:val="thickThinLargeGap" w:sz="4" w:space="0" w:color="auto"/>
              <w:left w:val="single" w:sz="4" w:space="0" w:color="auto"/>
              <w:bottom w:val="single" w:sz="6" w:space="0" w:color="auto"/>
              <w:right w:val="single" w:sz="6" w:space="0" w:color="auto"/>
            </w:tcBorders>
          </w:tcPr>
          <w:p w14:paraId="72D5CB59" w14:textId="77777777" w:rsidR="00E50033" w:rsidRPr="00A96DAA" w:rsidRDefault="00E50033" w:rsidP="004D7184">
            <w:pPr>
              <w:jc w:val="center"/>
              <w:rPr>
                <w:rFonts w:cs="B Nazanin"/>
              </w:rPr>
            </w:pPr>
            <w:r w:rsidRPr="00A96DAA">
              <w:rPr>
                <w:rFonts w:cs="B Nazanin" w:hint="cs"/>
                <w:rtl/>
              </w:rPr>
              <w:t>ستاد</w:t>
            </w:r>
            <w:r w:rsidRPr="00A96DAA">
              <w:rPr>
                <w:rFonts w:cs="B Nazanin"/>
                <w:rtl/>
              </w:rPr>
              <w:t xml:space="preserve"> </w:t>
            </w:r>
            <w:r w:rsidRPr="00A96DAA">
              <w:rPr>
                <w:rFonts w:cs="B Nazanin" w:hint="cs"/>
                <w:rtl/>
              </w:rPr>
              <w:t>شبکه</w:t>
            </w:r>
          </w:p>
        </w:tc>
        <w:tc>
          <w:tcPr>
            <w:tcW w:w="1367" w:type="dxa"/>
            <w:tcBorders>
              <w:top w:val="thickThinLargeGap" w:sz="4" w:space="0" w:color="auto"/>
              <w:left w:val="single" w:sz="6" w:space="0" w:color="auto"/>
              <w:bottom w:val="single" w:sz="6" w:space="0" w:color="auto"/>
              <w:right w:val="thinThickSmallGap" w:sz="12" w:space="0" w:color="auto"/>
            </w:tcBorders>
          </w:tcPr>
          <w:p w14:paraId="0EE71430" w14:textId="0C283F0D" w:rsidR="00E50033" w:rsidRPr="00A96DAA" w:rsidRDefault="00E50033" w:rsidP="004D7184">
            <w:pPr>
              <w:bidi/>
              <w:jc w:val="center"/>
              <w:rPr>
                <w:rFonts w:eastAsia="Times New Roman" w:cs="B Nazanin"/>
                <w:lang w:bidi="fa-IR"/>
              </w:rPr>
            </w:pPr>
          </w:p>
        </w:tc>
      </w:tr>
      <w:tr w:rsidR="00E50033" w14:paraId="0B058C52" w14:textId="77777777" w:rsidTr="006F38D4">
        <w:trPr>
          <w:cantSplit/>
          <w:trHeight w:val="1212"/>
          <w:jc w:val="center"/>
        </w:trPr>
        <w:tc>
          <w:tcPr>
            <w:tcW w:w="675" w:type="dxa"/>
            <w:tcBorders>
              <w:top w:val="single" w:sz="6" w:space="0" w:color="auto"/>
              <w:left w:val="thickThinLargeGap" w:sz="4" w:space="0" w:color="auto"/>
              <w:bottom w:val="single" w:sz="6" w:space="0" w:color="auto"/>
              <w:right w:val="single" w:sz="6" w:space="0" w:color="auto"/>
            </w:tcBorders>
          </w:tcPr>
          <w:p w14:paraId="21710848" w14:textId="77777777" w:rsidR="00E50033" w:rsidRPr="004D7184" w:rsidRDefault="00E50033" w:rsidP="004D7184">
            <w:pPr>
              <w:bidi/>
              <w:jc w:val="center"/>
              <w:rPr>
                <w:rFonts w:eastAsia="Times New Roman" w:cs="B Nazanin"/>
              </w:rPr>
            </w:pPr>
            <w:r w:rsidRPr="004D7184">
              <w:rPr>
                <w:rFonts w:eastAsia="Times New Roman" w:cs="B Nazanin" w:hint="cs"/>
                <w:rtl/>
              </w:rPr>
              <w:t>2</w:t>
            </w:r>
          </w:p>
        </w:tc>
        <w:tc>
          <w:tcPr>
            <w:tcW w:w="5400" w:type="dxa"/>
            <w:tcBorders>
              <w:top w:val="single" w:sz="6" w:space="0" w:color="auto"/>
              <w:left w:val="single" w:sz="6" w:space="0" w:color="auto"/>
              <w:bottom w:val="single" w:sz="6" w:space="0" w:color="auto"/>
              <w:right w:val="single" w:sz="6" w:space="0" w:color="auto"/>
            </w:tcBorders>
          </w:tcPr>
          <w:p w14:paraId="08577585" w14:textId="77777777" w:rsidR="00E50033" w:rsidRPr="00A96DAA" w:rsidRDefault="00E50033" w:rsidP="004D7184">
            <w:pPr>
              <w:bidi/>
              <w:jc w:val="center"/>
              <w:rPr>
                <w:rFonts w:eastAsia="Times New Roman" w:cs="B Nazanin"/>
                <w:rtl/>
              </w:rPr>
            </w:pPr>
            <w:r w:rsidRPr="00A96DAA">
              <w:rPr>
                <w:rFonts w:eastAsia="Times New Roman" w:cs="B Nazanin" w:hint="cs"/>
                <w:rtl/>
              </w:rPr>
              <w:t>برگزاری جلسات توجیهی در خصوص ترویج برنامه خودمراقبتی،جذب سفیران سلامت خانوار و داوطلبین سلامت برای کلیه مراقبین سلامت و رابطین و ناظرین آموزشی در جلسات دو ماهانه رابطین اموزشی</w:t>
            </w:r>
          </w:p>
        </w:tc>
        <w:tc>
          <w:tcPr>
            <w:tcW w:w="1620" w:type="dxa"/>
            <w:tcBorders>
              <w:top w:val="single" w:sz="6" w:space="0" w:color="auto"/>
              <w:left w:val="single" w:sz="6" w:space="0" w:color="auto"/>
              <w:bottom w:val="single" w:sz="6" w:space="0" w:color="auto"/>
              <w:right w:val="single" w:sz="6" w:space="0" w:color="auto"/>
            </w:tcBorders>
          </w:tcPr>
          <w:p w14:paraId="1E442E1C" w14:textId="77777777" w:rsidR="00E50033" w:rsidRPr="00A96DAA" w:rsidRDefault="00E50033" w:rsidP="004D7184">
            <w:pPr>
              <w:bidi/>
              <w:jc w:val="center"/>
              <w:rPr>
                <w:rFonts w:eastAsia="Times New Roman" w:cs="B Nazanin"/>
                <w:rtl/>
              </w:rPr>
            </w:pPr>
            <w:r w:rsidRPr="00A96DAA">
              <w:rPr>
                <w:rFonts w:eastAsia="Times New Roman" w:cs="B Nazanin" w:hint="cs"/>
                <w:rtl/>
              </w:rPr>
              <w:t>کارشناسان ستادی واحد آموزش</w:t>
            </w:r>
          </w:p>
        </w:tc>
        <w:tc>
          <w:tcPr>
            <w:tcW w:w="1530" w:type="dxa"/>
            <w:tcBorders>
              <w:top w:val="single" w:sz="6" w:space="0" w:color="auto"/>
              <w:left w:val="single" w:sz="6" w:space="0" w:color="auto"/>
              <w:bottom w:val="single" w:sz="6" w:space="0" w:color="auto"/>
              <w:right w:val="single" w:sz="4" w:space="0" w:color="auto"/>
            </w:tcBorders>
          </w:tcPr>
          <w:p w14:paraId="38A9A3E4" w14:textId="77777777" w:rsidR="00E50033" w:rsidRPr="00A96DAA" w:rsidRDefault="00E50033" w:rsidP="004D7184">
            <w:pPr>
              <w:jc w:val="center"/>
              <w:rPr>
                <w:rFonts w:cs="B Nazanin"/>
              </w:rPr>
            </w:pPr>
            <w:r w:rsidRPr="00A96DAA">
              <w:rPr>
                <w:rFonts w:cs="B Nazanin" w:hint="cs"/>
                <w:rtl/>
              </w:rPr>
              <w:t>رابطین</w:t>
            </w:r>
            <w:r w:rsidRPr="00A96DAA">
              <w:rPr>
                <w:rFonts w:cs="B Nazanin"/>
                <w:rtl/>
              </w:rPr>
              <w:t xml:space="preserve"> </w:t>
            </w:r>
            <w:r w:rsidRPr="00A96DAA">
              <w:rPr>
                <w:rFonts w:cs="B Nazanin" w:hint="cs"/>
                <w:rtl/>
              </w:rPr>
              <w:t>و</w:t>
            </w:r>
            <w:r w:rsidRPr="00A96DAA">
              <w:rPr>
                <w:rFonts w:cs="B Nazanin"/>
                <w:rtl/>
              </w:rPr>
              <w:t xml:space="preserve"> </w:t>
            </w:r>
            <w:r w:rsidRPr="00A96DAA">
              <w:rPr>
                <w:rFonts w:cs="B Nazanin" w:hint="cs"/>
                <w:rtl/>
              </w:rPr>
              <w:t>ناظرین</w:t>
            </w:r>
            <w:r w:rsidRPr="00A96DAA">
              <w:rPr>
                <w:rFonts w:cs="B Nazanin"/>
                <w:rtl/>
              </w:rPr>
              <w:t xml:space="preserve"> </w:t>
            </w:r>
            <w:r w:rsidRPr="00A96DAA">
              <w:rPr>
                <w:rFonts w:cs="B Nazanin" w:hint="cs"/>
                <w:rtl/>
              </w:rPr>
              <w:t>کلیه</w:t>
            </w:r>
            <w:r w:rsidRPr="00A96DAA">
              <w:rPr>
                <w:rFonts w:cs="B Nazanin"/>
                <w:rtl/>
              </w:rPr>
              <w:t xml:space="preserve"> </w:t>
            </w:r>
            <w:r w:rsidRPr="00A96DAA">
              <w:rPr>
                <w:rFonts w:cs="B Nazanin" w:hint="cs"/>
                <w:rtl/>
              </w:rPr>
              <w:t>واحدهای</w:t>
            </w:r>
            <w:r w:rsidRPr="00A96DAA">
              <w:rPr>
                <w:rFonts w:cs="B Nazanin"/>
                <w:rtl/>
              </w:rPr>
              <w:t xml:space="preserve"> </w:t>
            </w:r>
            <w:r w:rsidRPr="00A96DAA">
              <w:rPr>
                <w:rFonts w:cs="B Nazanin" w:hint="cs"/>
                <w:rtl/>
              </w:rPr>
              <w:t>تابعه</w:t>
            </w:r>
          </w:p>
        </w:tc>
        <w:tc>
          <w:tcPr>
            <w:tcW w:w="1014" w:type="dxa"/>
            <w:tcBorders>
              <w:top w:val="single" w:sz="4" w:space="0" w:color="auto"/>
              <w:left w:val="single" w:sz="4" w:space="0" w:color="auto"/>
              <w:bottom w:val="single" w:sz="4" w:space="0" w:color="auto"/>
              <w:right w:val="single" w:sz="4" w:space="0" w:color="auto"/>
            </w:tcBorders>
          </w:tcPr>
          <w:p w14:paraId="4C04D02F" w14:textId="7E4F5261" w:rsidR="00E50033" w:rsidRPr="00A96DAA" w:rsidRDefault="00507CC4" w:rsidP="00BD0859">
            <w:pPr>
              <w:jc w:val="center"/>
              <w:rPr>
                <w:rFonts w:cs="B Nazanin"/>
              </w:rPr>
            </w:pPr>
            <w:r w:rsidRPr="00A96DAA">
              <w:rPr>
                <w:rFonts w:cs="B Nazanin" w:hint="cs"/>
                <w:rtl/>
              </w:rPr>
              <w:t>1/1/140</w:t>
            </w:r>
            <w:r w:rsidR="00BD0859" w:rsidRPr="00A96DAA">
              <w:rPr>
                <w:rFonts w:cs="B Nazanin" w:hint="cs"/>
                <w:rtl/>
              </w:rPr>
              <w:t>3</w:t>
            </w:r>
          </w:p>
        </w:tc>
        <w:tc>
          <w:tcPr>
            <w:tcW w:w="1191" w:type="dxa"/>
            <w:tcBorders>
              <w:top w:val="single" w:sz="4" w:space="0" w:color="auto"/>
              <w:left w:val="single" w:sz="4" w:space="0" w:color="auto"/>
              <w:bottom w:val="single" w:sz="4" w:space="0" w:color="auto"/>
              <w:right w:val="single" w:sz="4" w:space="0" w:color="auto"/>
            </w:tcBorders>
          </w:tcPr>
          <w:p w14:paraId="6FB36C25" w14:textId="0A80870B" w:rsidR="00E50033" w:rsidRPr="00A96DAA" w:rsidRDefault="00507CC4" w:rsidP="00BD0859">
            <w:pPr>
              <w:jc w:val="center"/>
              <w:rPr>
                <w:rFonts w:cs="B Nazanin"/>
                <w:rtl/>
                <w:lang w:bidi="fa-IR"/>
              </w:rPr>
            </w:pPr>
            <w:r w:rsidRPr="00A96DAA">
              <w:rPr>
                <w:rFonts w:cs="B Nazanin" w:hint="cs"/>
                <w:rtl/>
                <w:lang w:bidi="fa-IR"/>
              </w:rPr>
              <w:t>29/12/140</w:t>
            </w:r>
            <w:r w:rsidR="00BD0859" w:rsidRPr="00A96DAA">
              <w:rPr>
                <w:rFonts w:cs="B Nazanin" w:hint="cs"/>
                <w:rtl/>
                <w:lang w:bidi="fa-IR"/>
              </w:rPr>
              <w:t>3</w:t>
            </w:r>
          </w:p>
        </w:tc>
        <w:tc>
          <w:tcPr>
            <w:tcW w:w="1282" w:type="dxa"/>
            <w:tcBorders>
              <w:top w:val="single" w:sz="6" w:space="0" w:color="auto"/>
              <w:left w:val="single" w:sz="4" w:space="0" w:color="auto"/>
              <w:bottom w:val="single" w:sz="6" w:space="0" w:color="auto"/>
              <w:right w:val="single" w:sz="6" w:space="0" w:color="auto"/>
            </w:tcBorders>
          </w:tcPr>
          <w:p w14:paraId="5148B5CF" w14:textId="77777777" w:rsidR="00E50033" w:rsidRPr="00A96DAA" w:rsidRDefault="00E50033" w:rsidP="004D7184">
            <w:pPr>
              <w:jc w:val="center"/>
              <w:rPr>
                <w:rFonts w:cs="B Nazanin"/>
              </w:rPr>
            </w:pPr>
            <w:r w:rsidRPr="00A96DAA">
              <w:rPr>
                <w:rFonts w:cs="B Nazanin" w:hint="cs"/>
                <w:rtl/>
              </w:rPr>
              <w:t>ستاد</w:t>
            </w:r>
            <w:r w:rsidRPr="00A96DAA">
              <w:rPr>
                <w:rFonts w:cs="B Nazanin"/>
                <w:rtl/>
              </w:rPr>
              <w:t xml:space="preserve"> </w:t>
            </w:r>
            <w:r w:rsidRPr="00A96DAA">
              <w:rPr>
                <w:rFonts w:cs="B Nazanin" w:hint="cs"/>
                <w:rtl/>
              </w:rPr>
              <w:t>شبکه</w:t>
            </w:r>
          </w:p>
        </w:tc>
        <w:tc>
          <w:tcPr>
            <w:tcW w:w="1367" w:type="dxa"/>
            <w:tcBorders>
              <w:top w:val="single" w:sz="6" w:space="0" w:color="auto"/>
              <w:left w:val="single" w:sz="6" w:space="0" w:color="auto"/>
              <w:bottom w:val="single" w:sz="6" w:space="0" w:color="auto"/>
              <w:right w:val="thinThickSmallGap" w:sz="12" w:space="0" w:color="auto"/>
            </w:tcBorders>
          </w:tcPr>
          <w:p w14:paraId="6D73B577" w14:textId="7F078167" w:rsidR="00E50033" w:rsidRPr="00A96DAA" w:rsidRDefault="00E50033" w:rsidP="004D7184">
            <w:pPr>
              <w:bidi/>
              <w:jc w:val="center"/>
              <w:rPr>
                <w:rFonts w:eastAsia="Times New Roman" w:cs="B Nazanin"/>
              </w:rPr>
            </w:pPr>
          </w:p>
        </w:tc>
      </w:tr>
      <w:tr w:rsidR="00BD0859" w14:paraId="0FA9DC18" w14:textId="77777777" w:rsidTr="006F38D4">
        <w:trPr>
          <w:cantSplit/>
          <w:trHeight w:val="391"/>
          <w:jc w:val="center"/>
        </w:trPr>
        <w:tc>
          <w:tcPr>
            <w:tcW w:w="675" w:type="dxa"/>
            <w:tcBorders>
              <w:top w:val="single" w:sz="6" w:space="0" w:color="auto"/>
              <w:left w:val="thickThinLargeGap" w:sz="4" w:space="0" w:color="auto"/>
              <w:bottom w:val="single" w:sz="6" w:space="0" w:color="auto"/>
              <w:right w:val="single" w:sz="6" w:space="0" w:color="auto"/>
            </w:tcBorders>
          </w:tcPr>
          <w:p w14:paraId="6EE4E374" w14:textId="77777777" w:rsidR="00BD0859" w:rsidRPr="004D7184" w:rsidRDefault="00BD0859" w:rsidP="00BD0859">
            <w:pPr>
              <w:bidi/>
              <w:jc w:val="center"/>
              <w:rPr>
                <w:rFonts w:eastAsia="Times New Roman" w:cs="B Nazanin"/>
              </w:rPr>
            </w:pPr>
            <w:r w:rsidRPr="004D7184">
              <w:rPr>
                <w:rFonts w:eastAsia="Times New Roman" w:cs="B Nazanin" w:hint="cs"/>
                <w:rtl/>
              </w:rPr>
              <w:t>3</w:t>
            </w:r>
          </w:p>
        </w:tc>
        <w:tc>
          <w:tcPr>
            <w:tcW w:w="5400" w:type="dxa"/>
            <w:tcBorders>
              <w:top w:val="single" w:sz="6" w:space="0" w:color="auto"/>
              <w:left w:val="single" w:sz="6" w:space="0" w:color="auto"/>
              <w:bottom w:val="single" w:sz="6" w:space="0" w:color="auto"/>
              <w:right w:val="single" w:sz="6" w:space="0" w:color="auto"/>
            </w:tcBorders>
          </w:tcPr>
          <w:p w14:paraId="5DF6C5C9" w14:textId="77777777" w:rsidR="00BD0859" w:rsidRPr="00A96DAA" w:rsidRDefault="00BD0859" w:rsidP="00BD0859">
            <w:pPr>
              <w:bidi/>
              <w:jc w:val="center"/>
              <w:rPr>
                <w:rFonts w:cs="B Nazanin"/>
                <w:rtl/>
                <w:lang w:bidi="fa-IR"/>
              </w:rPr>
            </w:pPr>
            <w:r w:rsidRPr="00A96DAA">
              <w:rPr>
                <w:rFonts w:cs="B Nazanin" w:hint="cs"/>
                <w:rtl/>
                <w:lang w:bidi="fa-IR"/>
              </w:rPr>
              <w:t>برقراری طرح ویزیت رایگان پزشک و دندانپزشک برای سفیران و رابطین فعال</w:t>
            </w:r>
          </w:p>
        </w:tc>
        <w:tc>
          <w:tcPr>
            <w:tcW w:w="1620" w:type="dxa"/>
            <w:tcBorders>
              <w:top w:val="single" w:sz="6" w:space="0" w:color="auto"/>
              <w:left w:val="single" w:sz="6" w:space="0" w:color="auto"/>
              <w:bottom w:val="single" w:sz="6" w:space="0" w:color="auto"/>
              <w:right w:val="single" w:sz="6" w:space="0" w:color="auto"/>
            </w:tcBorders>
          </w:tcPr>
          <w:p w14:paraId="5F0E988B" w14:textId="77777777" w:rsidR="00BD0859" w:rsidRPr="00A96DAA" w:rsidRDefault="00BD0859" w:rsidP="00BD0859">
            <w:pPr>
              <w:bidi/>
              <w:jc w:val="center"/>
              <w:rPr>
                <w:rFonts w:eastAsia="Times New Roman" w:cs="B Nazanin"/>
                <w:rtl/>
              </w:rPr>
            </w:pPr>
            <w:r w:rsidRPr="00A96DAA">
              <w:rPr>
                <w:rFonts w:eastAsia="Times New Roman" w:cs="B Nazanin" w:hint="cs"/>
                <w:rtl/>
              </w:rPr>
              <w:t>مدیر</w:t>
            </w:r>
            <w:r w:rsidRPr="00A96DAA">
              <w:rPr>
                <w:rFonts w:eastAsia="Times New Roman" w:cs="B Nazanin"/>
                <w:rtl/>
              </w:rPr>
              <w:t xml:space="preserve"> </w:t>
            </w:r>
            <w:r w:rsidRPr="00A96DAA">
              <w:rPr>
                <w:rFonts w:eastAsia="Times New Roman" w:cs="B Nazanin" w:hint="cs"/>
                <w:rtl/>
              </w:rPr>
              <w:t>شبکه</w:t>
            </w:r>
          </w:p>
        </w:tc>
        <w:tc>
          <w:tcPr>
            <w:tcW w:w="1530" w:type="dxa"/>
            <w:tcBorders>
              <w:top w:val="single" w:sz="6" w:space="0" w:color="auto"/>
              <w:left w:val="single" w:sz="6" w:space="0" w:color="auto"/>
              <w:bottom w:val="single" w:sz="6" w:space="0" w:color="auto"/>
              <w:right w:val="single" w:sz="4" w:space="0" w:color="auto"/>
            </w:tcBorders>
          </w:tcPr>
          <w:p w14:paraId="4DFEF53F" w14:textId="77777777" w:rsidR="00BD0859" w:rsidRPr="00A96DAA" w:rsidRDefault="00BD0859" w:rsidP="00BD0859">
            <w:pPr>
              <w:jc w:val="center"/>
              <w:rPr>
                <w:rFonts w:cs="B Nazanin"/>
                <w:rtl/>
              </w:rPr>
            </w:pPr>
            <w:r w:rsidRPr="00A96DAA">
              <w:rPr>
                <w:rFonts w:cs="B Nazanin" w:hint="cs"/>
                <w:rtl/>
              </w:rPr>
              <w:t>داوطلبین</w:t>
            </w:r>
            <w:r w:rsidRPr="00A96DAA">
              <w:rPr>
                <w:rFonts w:cs="B Nazanin"/>
                <w:rtl/>
              </w:rPr>
              <w:t xml:space="preserve"> </w:t>
            </w:r>
            <w:r w:rsidRPr="00A96DAA">
              <w:rPr>
                <w:rFonts w:cs="B Nazanin" w:hint="cs"/>
                <w:rtl/>
              </w:rPr>
              <w:t>سلامت</w:t>
            </w:r>
          </w:p>
        </w:tc>
        <w:tc>
          <w:tcPr>
            <w:tcW w:w="1014" w:type="dxa"/>
            <w:tcBorders>
              <w:top w:val="single" w:sz="4" w:space="0" w:color="auto"/>
              <w:left w:val="single" w:sz="4" w:space="0" w:color="auto"/>
              <w:bottom w:val="single" w:sz="4" w:space="0" w:color="auto"/>
              <w:right w:val="single" w:sz="4" w:space="0" w:color="auto"/>
            </w:tcBorders>
          </w:tcPr>
          <w:p w14:paraId="03EB34A5" w14:textId="3C47BBD7" w:rsidR="00BD0859" w:rsidRPr="00A96DAA" w:rsidRDefault="00BD0859" w:rsidP="00BD0859">
            <w:pPr>
              <w:jc w:val="center"/>
              <w:rPr>
                <w:rFonts w:cs="B Nazanin"/>
              </w:rPr>
            </w:pPr>
            <w:r w:rsidRPr="00A96DAA">
              <w:rPr>
                <w:rFonts w:cs="B Nazanin" w:hint="cs"/>
                <w:rtl/>
              </w:rPr>
              <w:t>1/1/1403</w:t>
            </w:r>
          </w:p>
        </w:tc>
        <w:tc>
          <w:tcPr>
            <w:tcW w:w="1191" w:type="dxa"/>
            <w:tcBorders>
              <w:top w:val="single" w:sz="4" w:space="0" w:color="auto"/>
              <w:left w:val="single" w:sz="4" w:space="0" w:color="auto"/>
              <w:bottom w:val="single" w:sz="4" w:space="0" w:color="auto"/>
              <w:right w:val="single" w:sz="4" w:space="0" w:color="auto"/>
            </w:tcBorders>
          </w:tcPr>
          <w:p w14:paraId="08E25F58" w14:textId="26FDFD93" w:rsidR="00BD0859" w:rsidRPr="00A96DAA" w:rsidRDefault="00BD0859" w:rsidP="00BD0859">
            <w:pPr>
              <w:jc w:val="center"/>
              <w:rPr>
                <w:rFonts w:cs="B Nazanin"/>
                <w:rtl/>
                <w:lang w:bidi="fa-IR"/>
              </w:rPr>
            </w:pPr>
            <w:r w:rsidRPr="00A96DAA">
              <w:rPr>
                <w:rFonts w:cs="B Nazanin" w:hint="cs"/>
                <w:rtl/>
                <w:lang w:bidi="fa-IR"/>
              </w:rPr>
              <w:t>29/12/1403</w:t>
            </w:r>
          </w:p>
        </w:tc>
        <w:tc>
          <w:tcPr>
            <w:tcW w:w="1282" w:type="dxa"/>
            <w:tcBorders>
              <w:top w:val="single" w:sz="6" w:space="0" w:color="auto"/>
              <w:left w:val="single" w:sz="4" w:space="0" w:color="auto"/>
              <w:bottom w:val="single" w:sz="6" w:space="0" w:color="auto"/>
              <w:right w:val="single" w:sz="6" w:space="0" w:color="auto"/>
            </w:tcBorders>
          </w:tcPr>
          <w:p w14:paraId="6F705D27" w14:textId="77777777" w:rsidR="00BD0859" w:rsidRPr="00A96DAA" w:rsidRDefault="00BD0859" w:rsidP="00BD0859">
            <w:pPr>
              <w:jc w:val="center"/>
              <w:rPr>
                <w:rFonts w:cs="B Nazanin"/>
                <w:rtl/>
              </w:rPr>
            </w:pPr>
            <w:r w:rsidRPr="00A96DAA">
              <w:rPr>
                <w:rFonts w:cs="B Nazanin" w:hint="cs"/>
                <w:rtl/>
              </w:rPr>
              <w:t>واحدهای</w:t>
            </w:r>
            <w:r w:rsidRPr="00A96DAA">
              <w:rPr>
                <w:rFonts w:cs="B Nazanin"/>
                <w:rtl/>
              </w:rPr>
              <w:t xml:space="preserve"> </w:t>
            </w:r>
            <w:r w:rsidRPr="00A96DAA">
              <w:rPr>
                <w:rFonts w:cs="B Nazanin" w:hint="cs"/>
                <w:rtl/>
              </w:rPr>
              <w:t>تابعه</w:t>
            </w:r>
          </w:p>
        </w:tc>
        <w:tc>
          <w:tcPr>
            <w:tcW w:w="1367" w:type="dxa"/>
            <w:tcBorders>
              <w:top w:val="single" w:sz="6" w:space="0" w:color="auto"/>
              <w:left w:val="single" w:sz="6" w:space="0" w:color="auto"/>
              <w:bottom w:val="single" w:sz="6" w:space="0" w:color="auto"/>
              <w:right w:val="thinThickSmallGap" w:sz="12" w:space="0" w:color="auto"/>
            </w:tcBorders>
          </w:tcPr>
          <w:p w14:paraId="44B2851F" w14:textId="5DFC48A6" w:rsidR="00BD0859" w:rsidRPr="00A96DAA" w:rsidRDefault="00BD0859" w:rsidP="00BD0859">
            <w:pPr>
              <w:bidi/>
              <w:jc w:val="center"/>
              <w:rPr>
                <w:rFonts w:eastAsia="Times New Roman" w:cs="B Nazanin"/>
              </w:rPr>
            </w:pPr>
          </w:p>
        </w:tc>
      </w:tr>
      <w:tr w:rsidR="00BD0859" w14:paraId="34AFE420" w14:textId="77777777" w:rsidTr="006F38D4">
        <w:trPr>
          <w:cantSplit/>
          <w:trHeight w:val="809"/>
          <w:jc w:val="center"/>
        </w:trPr>
        <w:tc>
          <w:tcPr>
            <w:tcW w:w="675" w:type="dxa"/>
            <w:tcBorders>
              <w:top w:val="single" w:sz="6" w:space="0" w:color="auto"/>
              <w:left w:val="thickThinLargeGap" w:sz="4" w:space="0" w:color="auto"/>
              <w:bottom w:val="thinThickSmallGap" w:sz="12" w:space="0" w:color="auto"/>
              <w:right w:val="single" w:sz="6" w:space="0" w:color="auto"/>
            </w:tcBorders>
          </w:tcPr>
          <w:p w14:paraId="6EC9445F" w14:textId="3492FEA5" w:rsidR="00BD0859" w:rsidRPr="004D7184" w:rsidRDefault="00BD0859" w:rsidP="00BD0859">
            <w:pPr>
              <w:bidi/>
              <w:jc w:val="center"/>
              <w:rPr>
                <w:rFonts w:eastAsia="Times New Roman" w:cs="B Nazanin"/>
                <w:rtl/>
              </w:rPr>
            </w:pPr>
            <w:r>
              <w:rPr>
                <w:rFonts w:eastAsia="Times New Roman" w:cs="B Nazanin" w:hint="cs"/>
                <w:rtl/>
              </w:rPr>
              <w:t>4</w:t>
            </w:r>
          </w:p>
        </w:tc>
        <w:tc>
          <w:tcPr>
            <w:tcW w:w="5400" w:type="dxa"/>
            <w:tcBorders>
              <w:top w:val="single" w:sz="6" w:space="0" w:color="auto"/>
              <w:left w:val="single" w:sz="6" w:space="0" w:color="auto"/>
              <w:bottom w:val="thinThickSmallGap" w:sz="12" w:space="0" w:color="auto"/>
              <w:right w:val="single" w:sz="6" w:space="0" w:color="auto"/>
            </w:tcBorders>
          </w:tcPr>
          <w:p w14:paraId="3A50E7A6" w14:textId="430CC31D" w:rsidR="00BD0859" w:rsidRPr="00A96DAA" w:rsidRDefault="00BD0859" w:rsidP="00BD0859">
            <w:pPr>
              <w:bidi/>
              <w:jc w:val="center"/>
              <w:rPr>
                <w:rFonts w:cs="B Nazanin"/>
                <w:rtl/>
                <w:lang w:bidi="fa-IR"/>
              </w:rPr>
            </w:pPr>
            <w:r w:rsidRPr="00A96DAA">
              <w:rPr>
                <w:rFonts w:cs="B Nazanin" w:hint="cs"/>
                <w:rtl/>
                <w:lang w:bidi="fa-IR"/>
              </w:rPr>
              <w:t>تأکید</w:t>
            </w:r>
            <w:r w:rsidRPr="00A96DAA">
              <w:rPr>
                <w:rFonts w:cs="B Nazanin"/>
                <w:rtl/>
                <w:lang w:bidi="fa-IR"/>
              </w:rPr>
              <w:t xml:space="preserve"> </w:t>
            </w:r>
            <w:r w:rsidRPr="00A96DAA">
              <w:rPr>
                <w:rFonts w:cs="B Nazanin" w:hint="cs"/>
                <w:rtl/>
                <w:lang w:bidi="fa-IR"/>
              </w:rPr>
              <w:t>بر</w:t>
            </w:r>
            <w:r w:rsidRPr="00A96DAA">
              <w:rPr>
                <w:rFonts w:cs="B Nazanin"/>
                <w:rtl/>
                <w:lang w:bidi="fa-IR"/>
              </w:rPr>
              <w:t xml:space="preserve"> </w:t>
            </w:r>
            <w:r w:rsidRPr="00A96DAA">
              <w:rPr>
                <w:rFonts w:cs="B Nazanin" w:hint="cs"/>
                <w:rtl/>
                <w:lang w:bidi="fa-IR"/>
              </w:rPr>
              <w:t>ارجاع</w:t>
            </w:r>
            <w:r w:rsidRPr="00A96DAA">
              <w:rPr>
                <w:rFonts w:cs="B Nazanin"/>
                <w:rtl/>
                <w:lang w:bidi="fa-IR"/>
              </w:rPr>
              <w:t xml:space="preserve"> </w:t>
            </w:r>
            <w:r w:rsidRPr="00A96DAA">
              <w:rPr>
                <w:rFonts w:cs="B Nazanin" w:hint="cs"/>
                <w:rtl/>
                <w:lang w:bidi="fa-IR"/>
              </w:rPr>
              <w:t>افراد</w:t>
            </w:r>
            <w:r w:rsidRPr="00A96DAA">
              <w:rPr>
                <w:rFonts w:cs="B Nazanin"/>
                <w:rtl/>
                <w:lang w:bidi="fa-IR"/>
              </w:rPr>
              <w:t xml:space="preserve"> </w:t>
            </w:r>
            <w:r w:rsidRPr="00A96DAA">
              <w:rPr>
                <w:rFonts w:cs="B Nazanin" w:hint="cs"/>
                <w:rtl/>
                <w:lang w:bidi="fa-IR"/>
              </w:rPr>
              <w:t>واجد</w:t>
            </w:r>
            <w:r w:rsidRPr="00A96DAA">
              <w:rPr>
                <w:rFonts w:cs="B Nazanin"/>
                <w:rtl/>
                <w:lang w:bidi="fa-IR"/>
              </w:rPr>
              <w:t xml:space="preserve"> </w:t>
            </w:r>
            <w:r w:rsidRPr="00A96DAA">
              <w:rPr>
                <w:rFonts w:cs="B Nazanin" w:hint="cs"/>
                <w:rtl/>
                <w:lang w:bidi="fa-IR"/>
              </w:rPr>
              <w:t>شرایط</w:t>
            </w:r>
            <w:r w:rsidRPr="00A96DAA">
              <w:rPr>
                <w:rFonts w:cs="B Nazanin"/>
                <w:rtl/>
                <w:lang w:bidi="fa-IR"/>
              </w:rPr>
              <w:t xml:space="preserve"> </w:t>
            </w:r>
            <w:r w:rsidRPr="00A96DAA">
              <w:rPr>
                <w:rFonts w:cs="B Nazanin" w:hint="cs"/>
                <w:rtl/>
                <w:lang w:bidi="fa-IR"/>
              </w:rPr>
              <w:t>توسط</w:t>
            </w:r>
            <w:r w:rsidRPr="00A96DAA">
              <w:rPr>
                <w:rFonts w:cs="B Nazanin"/>
                <w:rtl/>
                <w:lang w:bidi="fa-IR"/>
              </w:rPr>
              <w:t xml:space="preserve"> </w:t>
            </w:r>
            <w:r w:rsidRPr="00A96DAA">
              <w:rPr>
                <w:rFonts w:cs="B Nazanin" w:hint="cs"/>
                <w:rtl/>
                <w:lang w:bidi="fa-IR"/>
              </w:rPr>
              <w:t>کلیه</w:t>
            </w:r>
            <w:r w:rsidRPr="00A96DAA">
              <w:rPr>
                <w:rFonts w:cs="B Nazanin"/>
                <w:rtl/>
                <w:lang w:bidi="fa-IR"/>
              </w:rPr>
              <w:t xml:space="preserve"> </w:t>
            </w:r>
            <w:r w:rsidRPr="00A96DAA">
              <w:rPr>
                <w:rFonts w:cs="B Nazanin" w:hint="cs"/>
                <w:rtl/>
                <w:lang w:bidi="fa-IR"/>
              </w:rPr>
              <w:t>پرسنل</w:t>
            </w:r>
            <w:r w:rsidRPr="00A96DAA">
              <w:rPr>
                <w:rFonts w:cs="B Nazanin"/>
                <w:rtl/>
                <w:lang w:bidi="fa-IR"/>
              </w:rPr>
              <w:t xml:space="preserve"> </w:t>
            </w:r>
            <w:r w:rsidRPr="00A96DAA">
              <w:rPr>
                <w:rFonts w:cs="B Nazanin" w:hint="cs"/>
                <w:rtl/>
                <w:lang w:bidi="fa-IR"/>
              </w:rPr>
              <w:t>به</w:t>
            </w:r>
            <w:r w:rsidRPr="00A96DAA">
              <w:rPr>
                <w:rFonts w:cs="B Nazanin"/>
                <w:rtl/>
                <w:lang w:bidi="fa-IR"/>
              </w:rPr>
              <w:t xml:space="preserve"> </w:t>
            </w:r>
            <w:r w:rsidRPr="00A96DAA">
              <w:rPr>
                <w:rFonts w:cs="B Nazanin" w:hint="cs"/>
                <w:rtl/>
                <w:lang w:bidi="fa-IR"/>
              </w:rPr>
              <w:t>مراقبین</w:t>
            </w:r>
            <w:r w:rsidRPr="00A96DAA">
              <w:rPr>
                <w:rFonts w:cs="B Nazanin"/>
                <w:rtl/>
                <w:lang w:bidi="fa-IR"/>
              </w:rPr>
              <w:t xml:space="preserve"> </w:t>
            </w:r>
            <w:r w:rsidRPr="00A96DAA">
              <w:rPr>
                <w:rFonts w:cs="B Nazanin" w:hint="cs"/>
                <w:rtl/>
                <w:lang w:bidi="fa-IR"/>
              </w:rPr>
              <w:t>سلامت</w:t>
            </w:r>
            <w:r w:rsidRPr="00A96DAA">
              <w:rPr>
                <w:rFonts w:cs="B Nazanin"/>
                <w:rtl/>
                <w:lang w:bidi="fa-IR"/>
              </w:rPr>
              <w:t xml:space="preserve"> </w:t>
            </w:r>
            <w:r w:rsidRPr="00A96DAA">
              <w:rPr>
                <w:rFonts w:cs="B Nazanin" w:hint="cs"/>
                <w:rtl/>
                <w:lang w:bidi="fa-IR"/>
              </w:rPr>
              <w:t>جهت</w:t>
            </w:r>
            <w:r w:rsidRPr="00A96DAA">
              <w:rPr>
                <w:rFonts w:cs="B Nazanin"/>
                <w:rtl/>
                <w:lang w:bidi="fa-IR"/>
              </w:rPr>
              <w:t xml:space="preserve"> </w:t>
            </w:r>
            <w:r w:rsidRPr="00A96DAA">
              <w:rPr>
                <w:rFonts w:cs="B Nazanin" w:hint="cs"/>
                <w:rtl/>
                <w:lang w:bidi="fa-IR"/>
              </w:rPr>
              <w:t>رابط</w:t>
            </w:r>
            <w:r w:rsidRPr="00A96DAA">
              <w:rPr>
                <w:rFonts w:cs="B Nazanin"/>
                <w:rtl/>
                <w:lang w:bidi="fa-IR"/>
              </w:rPr>
              <w:t xml:space="preserve"> </w:t>
            </w:r>
            <w:r w:rsidRPr="00A96DAA">
              <w:rPr>
                <w:rFonts w:cs="B Nazanin" w:hint="cs"/>
                <w:rtl/>
                <w:lang w:bidi="fa-IR"/>
              </w:rPr>
              <w:t>شدن</w:t>
            </w:r>
          </w:p>
        </w:tc>
        <w:tc>
          <w:tcPr>
            <w:tcW w:w="1620" w:type="dxa"/>
            <w:tcBorders>
              <w:top w:val="single" w:sz="6" w:space="0" w:color="auto"/>
              <w:left w:val="single" w:sz="6" w:space="0" w:color="auto"/>
              <w:bottom w:val="thinThickSmallGap" w:sz="12" w:space="0" w:color="auto"/>
              <w:right w:val="single" w:sz="6" w:space="0" w:color="auto"/>
            </w:tcBorders>
          </w:tcPr>
          <w:p w14:paraId="4CD39DF3" w14:textId="5BA60986" w:rsidR="00BD0859" w:rsidRPr="00A96DAA" w:rsidRDefault="00BD0859" w:rsidP="00BD0859">
            <w:pPr>
              <w:bidi/>
              <w:jc w:val="center"/>
              <w:rPr>
                <w:rFonts w:cs="B Nazanin"/>
                <w:rtl/>
                <w:lang w:bidi="fa-IR"/>
              </w:rPr>
            </w:pPr>
            <w:r w:rsidRPr="00A96DAA">
              <w:rPr>
                <w:rFonts w:cs="B Nazanin" w:hint="cs"/>
                <w:rtl/>
                <w:lang w:bidi="fa-IR"/>
              </w:rPr>
              <w:t>کارشناسان</w:t>
            </w:r>
            <w:r w:rsidRPr="00A96DAA">
              <w:rPr>
                <w:rFonts w:cs="B Nazanin"/>
                <w:rtl/>
                <w:lang w:bidi="fa-IR"/>
              </w:rPr>
              <w:t xml:space="preserve"> </w:t>
            </w:r>
            <w:r w:rsidRPr="00A96DAA">
              <w:rPr>
                <w:rFonts w:cs="B Nazanin" w:hint="cs"/>
                <w:rtl/>
                <w:lang w:bidi="fa-IR"/>
              </w:rPr>
              <w:t>آموزش</w:t>
            </w:r>
            <w:r w:rsidRPr="00A96DAA">
              <w:rPr>
                <w:rFonts w:cs="B Nazanin"/>
                <w:rtl/>
                <w:lang w:bidi="fa-IR"/>
              </w:rPr>
              <w:t xml:space="preserve">  </w:t>
            </w:r>
            <w:r w:rsidRPr="00A96DAA">
              <w:rPr>
                <w:rFonts w:cs="B Nazanin" w:hint="cs"/>
                <w:rtl/>
                <w:lang w:bidi="fa-IR"/>
              </w:rPr>
              <w:t>مراکز</w:t>
            </w:r>
            <w:r w:rsidRPr="00A96DAA">
              <w:rPr>
                <w:rFonts w:cs="B Nazanin"/>
                <w:rtl/>
                <w:lang w:bidi="fa-IR"/>
              </w:rPr>
              <w:t xml:space="preserve"> </w:t>
            </w:r>
            <w:r w:rsidRPr="00A96DAA">
              <w:rPr>
                <w:rFonts w:cs="B Nazanin" w:hint="cs"/>
                <w:rtl/>
                <w:lang w:bidi="fa-IR"/>
              </w:rPr>
              <w:t>و</w:t>
            </w:r>
            <w:r w:rsidRPr="00A96DAA">
              <w:rPr>
                <w:rFonts w:cs="B Nazanin"/>
                <w:rtl/>
                <w:lang w:bidi="fa-IR"/>
              </w:rPr>
              <w:t xml:space="preserve"> </w:t>
            </w:r>
            <w:r w:rsidRPr="00A96DAA">
              <w:rPr>
                <w:rFonts w:cs="B Nazanin" w:hint="cs"/>
                <w:rtl/>
                <w:lang w:bidi="fa-IR"/>
              </w:rPr>
              <w:t>پایگاه</w:t>
            </w:r>
            <w:r w:rsidRPr="00A96DAA">
              <w:rPr>
                <w:rFonts w:cs="B Nazanin"/>
                <w:rtl/>
                <w:lang w:bidi="fa-IR"/>
              </w:rPr>
              <w:t xml:space="preserve"> </w:t>
            </w:r>
            <w:r w:rsidRPr="00A96DAA">
              <w:rPr>
                <w:rFonts w:cs="B Nazanin" w:hint="cs"/>
                <w:rtl/>
                <w:lang w:bidi="fa-IR"/>
              </w:rPr>
              <w:t>ها</w:t>
            </w:r>
          </w:p>
        </w:tc>
        <w:tc>
          <w:tcPr>
            <w:tcW w:w="1530" w:type="dxa"/>
            <w:tcBorders>
              <w:top w:val="single" w:sz="6" w:space="0" w:color="auto"/>
              <w:left w:val="single" w:sz="6" w:space="0" w:color="auto"/>
              <w:bottom w:val="thinThickSmallGap" w:sz="12" w:space="0" w:color="auto"/>
              <w:right w:val="single" w:sz="4" w:space="0" w:color="auto"/>
            </w:tcBorders>
          </w:tcPr>
          <w:p w14:paraId="6D5F5A87" w14:textId="0BC8394B" w:rsidR="00BD0859" w:rsidRPr="00A96DAA" w:rsidRDefault="00BD0859" w:rsidP="00BD0859">
            <w:pPr>
              <w:jc w:val="center"/>
              <w:rPr>
                <w:rFonts w:cs="B Nazanin"/>
                <w:rtl/>
                <w:lang w:bidi="fa-IR"/>
              </w:rPr>
            </w:pPr>
            <w:r w:rsidRPr="00A96DAA">
              <w:rPr>
                <w:rFonts w:cs="B Nazanin" w:hint="cs"/>
                <w:rtl/>
                <w:lang w:bidi="fa-IR"/>
              </w:rPr>
              <w:t>بانوان</w:t>
            </w:r>
            <w:r w:rsidRPr="00A96DAA">
              <w:rPr>
                <w:rFonts w:cs="B Nazanin"/>
                <w:rtl/>
                <w:lang w:bidi="fa-IR"/>
              </w:rPr>
              <w:t xml:space="preserve"> </w:t>
            </w:r>
            <w:r w:rsidRPr="00A96DAA">
              <w:rPr>
                <w:rFonts w:cs="B Nazanin" w:hint="cs"/>
                <w:rtl/>
                <w:lang w:bidi="fa-IR"/>
              </w:rPr>
              <w:t>ترجیحا</w:t>
            </w:r>
            <w:r w:rsidRPr="00A96DAA">
              <w:rPr>
                <w:rFonts w:cs="B Nazanin"/>
                <w:rtl/>
                <w:lang w:bidi="fa-IR"/>
              </w:rPr>
              <w:t xml:space="preserve"> </w:t>
            </w:r>
            <w:r w:rsidRPr="00A96DAA">
              <w:rPr>
                <w:rFonts w:cs="B Nazanin" w:hint="cs"/>
                <w:rtl/>
                <w:lang w:bidi="fa-IR"/>
              </w:rPr>
              <w:t>متأهل</w:t>
            </w:r>
          </w:p>
        </w:tc>
        <w:tc>
          <w:tcPr>
            <w:tcW w:w="1014" w:type="dxa"/>
            <w:tcBorders>
              <w:top w:val="single" w:sz="4" w:space="0" w:color="auto"/>
              <w:left w:val="single" w:sz="4" w:space="0" w:color="auto"/>
              <w:bottom w:val="thinThickSmallGap" w:sz="12" w:space="0" w:color="auto"/>
              <w:right w:val="single" w:sz="4" w:space="0" w:color="auto"/>
            </w:tcBorders>
          </w:tcPr>
          <w:p w14:paraId="7E20D26B" w14:textId="1B4A9D08" w:rsidR="00BD0859" w:rsidRPr="00A96DAA" w:rsidRDefault="00BD0859" w:rsidP="00BD0859">
            <w:pPr>
              <w:jc w:val="center"/>
              <w:rPr>
                <w:rFonts w:cs="B Nazanin"/>
                <w:rtl/>
                <w:lang w:bidi="fa-IR"/>
              </w:rPr>
            </w:pPr>
            <w:r w:rsidRPr="00A96DAA">
              <w:rPr>
                <w:rFonts w:cs="B Nazanin"/>
                <w:rtl/>
                <w:lang w:bidi="fa-IR"/>
              </w:rPr>
              <w:t>1/1/1403</w:t>
            </w:r>
          </w:p>
        </w:tc>
        <w:tc>
          <w:tcPr>
            <w:tcW w:w="1191" w:type="dxa"/>
            <w:tcBorders>
              <w:top w:val="single" w:sz="4" w:space="0" w:color="auto"/>
              <w:left w:val="single" w:sz="4" w:space="0" w:color="auto"/>
              <w:bottom w:val="thinThickSmallGap" w:sz="12" w:space="0" w:color="auto"/>
              <w:right w:val="single" w:sz="4" w:space="0" w:color="auto"/>
            </w:tcBorders>
          </w:tcPr>
          <w:p w14:paraId="4C3549EF" w14:textId="18770AE2" w:rsidR="00BD0859" w:rsidRPr="00A96DAA" w:rsidRDefault="00BD0859" w:rsidP="00BD0859">
            <w:pPr>
              <w:jc w:val="center"/>
              <w:rPr>
                <w:rFonts w:cs="B Nazanin"/>
                <w:rtl/>
                <w:lang w:bidi="fa-IR"/>
              </w:rPr>
            </w:pPr>
            <w:r w:rsidRPr="00A96DAA">
              <w:rPr>
                <w:rFonts w:cs="B Nazanin"/>
                <w:rtl/>
                <w:lang w:bidi="fa-IR"/>
              </w:rPr>
              <w:t>29/12/1403</w:t>
            </w:r>
          </w:p>
        </w:tc>
        <w:tc>
          <w:tcPr>
            <w:tcW w:w="1282" w:type="dxa"/>
            <w:tcBorders>
              <w:top w:val="single" w:sz="6" w:space="0" w:color="auto"/>
              <w:left w:val="single" w:sz="4" w:space="0" w:color="auto"/>
              <w:bottom w:val="thinThickSmallGap" w:sz="12" w:space="0" w:color="auto"/>
              <w:right w:val="single" w:sz="6" w:space="0" w:color="auto"/>
            </w:tcBorders>
          </w:tcPr>
          <w:p w14:paraId="3362216E" w14:textId="29E944D0" w:rsidR="00BD0859" w:rsidRPr="00A96DAA" w:rsidRDefault="00BD0859" w:rsidP="00BD0859">
            <w:pPr>
              <w:jc w:val="center"/>
              <w:rPr>
                <w:rFonts w:cs="B Nazanin"/>
                <w:rtl/>
                <w:lang w:bidi="fa-IR"/>
              </w:rPr>
            </w:pPr>
            <w:r w:rsidRPr="00A96DAA">
              <w:rPr>
                <w:rFonts w:cs="B Nazanin" w:hint="cs"/>
                <w:rtl/>
                <w:lang w:bidi="fa-IR"/>
              </w:rPr>
              <w:t>واحدهای</w:t>
            </w:r>
            <w:r w:rsidRPr="00A96DAA">
              <w:rPr>
                <w:rFonts w:cs="B Nazanin"/>
                <w:rtl/>
                <w:lang w:bidi="fa-IR"/>
              </w:rPr>
              <w:t xml:space="preserve"> </w:t>
            </w:r>
            <w:r w:rsidRPr="00A96DAA">
              <w:rPr>
                <w:rFonts w:cs="B Nazanin" w:hint="cs"/>
                <w:rtl/>
                <w:lang w:bidi="fa-IR"/>
              </w:rPr>
              <w:t>تابعه</w:t>
            </w:r>
          </w:p>
        </w:tc>
        <w:tc>
          <w:tcPr>
            <w:tcW w:w="1367" w:type="dxa"/>
            <w:tcBorders>
              <w:top w:val="single" w:sz="6" w:space="0" w:color="auto"/>
              <w:left w:val="single" w:sz="6" w:space="0" w:color="auto"/>
              <w:bottom w:val="thinThickSmallGap" w:sz="12" w:space="0" w:color="auto"/>
              <w:right w:val="thinThickSmallGap" w:sz="12" w:space="0" w:color="auto"/>
            </w:tcBorders>
          </w:tcPr>
          <w:p w14:paraId="56A93700" w14:textId="77777777" w:rsidR="00BD0859" w:rsidRPr="00A96DAA" w:rsidRDefault="00BD0859" w:rsidP="00BD0859">
            <w:pPr>
              <w:bidi/>
              <w:jc w:val="center"/>
              <w:rPr>
                <w:rFonts w:eastAsia="Times New Roman" w:cs="B Nazanin"/>
              </w:rPr>
            </w:pPr>
          </w:p>
        </w:tc>
      </w:tr>
    </w:tbl>
    <w:tbl>
      <w:tblPr>
        <w:tblStyle w:val="TableGrid"/>
        <w:tblpPr w:leftFromText="180" w:rightFromText="180" w:vertAnchor="text" w:horzAnchor="page" w:tblpX="5161" w:tblpY="155"/>
        <w:bidiVisual/>
        <w:tblW w:w="0" w:type="auto"/>
        <w:tblLook w:val="04A0" w:firstRow="1" w:lastRow="0" w:firstColumn="1" w:lastColumn="0" w:noHBand="0" w:noVBand="1"/>
      </w:tblPr>
      <w:tblGrid>
        <w:gridCol w:w="578"/>
        <w:gridCol w:w="420"/>
        <w:gridCol w:w="567"/>
        <w:gridCol w:w="423"/>
      </w:tblGrid>
      <w:tr w:rsidR="00A305B6" w14:paraId="616CFE67" w14:textId="77777777" w:rsidTr="00A305B6">
        <w:trPr>
          <w:trHeight w:val="127"/>
        </w:trPr>
        <w:tc>
          <w:tcPr>
            <w:tcW w:w="578" w:type="dxa"/>
            <w:tcBorders>
              <w:top w:val="nil"/>
              <w:left w:val="nil"/>
              <w:bottom w:val="nil"/>
            </w:tcBorders>
          </w:tcPr>
          <w:p w14:paraId="026D326E" w14:textId="77777777" w:rsidR="00A305B6" w:rsidRDefault="00A305B6" w:rsidP="00A305B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323451CC" w14:textId="77777777" w:rsidR="00A305B6" w:rsidRDefault="00A305B6" w:rsidP="00A305B6">
            <w:pPr>
              <w:pStyle w:val="ListParagraph"/>
              <w:bidi/>
              <w:ind w:left="0"/>
              <w:rPr>
                <w:rFonts w:cs="B Nazanin"/>
                <w:b/>
                <w:bCs/>
                <w:sz w:val="24"/>
                <w:szCs w:val="24"/>
                <w:rtl/>
              </w:rPr>
            </w:pPr>
          </w:p>
        </w:tc>
        <w:tc>
          <w:tcPr>
            <w:tcW w:w="567" w:type="dxa"/>
            <w:tcBorders>
              <w:top w:val="nil"/>
              <w:left w:val="single" w:sz="4" w:space="0" w:color="auto"/>
              <w:bottom w:val="nil"/>
            </w:tcBorders>
          </w:tcPr>
          <w:p w14:paraId="1C32BC8E" w14:textId="77777777" w:rsidR="00A305B6" w:rsidRDefault="00A305B6" w:rsidP="00A305B6">
            <w:pPr>
              <w:pStyle w:val="ListParagraph"/>
              <w:bidi/>
              <w:ind w:left="0"/>
              <w:rPr>
                <w:rFonts w:cs="B Nazanin"/>
                <w:b/>
                <w:bCs/>
                <w:sz w:val="24"/>
                <w:szCs w:val="24"/>
                <w:rtl/>
              </w:rPr>
            </w:pPr>
            <w:r>
              <w:rPr>
                <w:rFonts w:cs="B Nazanin" w:hint="cs"/>
                <w:b/>
                <w:bCs/>
                <w:sz w:val="24"/>
                <w:szCs w:val="24"/>
                <w:rtl/>
              </w:rPr>
              <w:t>خیر</w:t>
            </w:r>
          </w:p>
        </w:tc>
        <w:tc>
          <w:tcPr>
            <w:tcW w:w="423" w:type="dxa"/>
          </w:tcPr>
          <w:p w14:paraId="61785BF7" w14:textId="77777777" w:rsidR="00A305B6" w:rsidRDefault="00A305B6" w:rsidP="00A305B6">
            <w:pPr>
              <w:pStyle w:val="ListParagraph"/>
              <w:bidi/>
              <w:ind w:left="0"/>
              <w:rPr>
                <w:rFonts w:cs="B Nazanin"/>
                <w:b/>
                <w:bCs/>
                <w:sz w:val="24"/>
                <w:szCs w:val="24"/>
                <w:rtl/>
              </w:rPr>
            </w:pPr>
          </w:p>
        </w:tc>
      </w:tr>
    </w:tbl>
    <w:p w14:paraId="2D688FEF" w14:textId="593157E1" w:rsidR="00A305B6" w:rsidRDefault="00E50033" w:rsidP="004759FF">
      <w:pPr>
        <w:numPr>
          <w:ilvl w:val="0"/>
          <w:numId w:val="1"/>
        </w:numPr>
        <w:bidi/>
        <w:spacing w:line="240" w:lineRule="auto"/>
        <w:rPr>
          <w:rFonts w:eastAsia="Times New Roman" w:cs="B Nazanin"/>
          <w:sz w:val="24"/>
          <w:szCs w:val="24"/>
        </w:rPr>
      </w:pPr>
      <w:r w:rsidRPr="004D7184">
        <w:rPr>
          <w:rFonts w:cs="B Nazanin" w:hint="cs"/>
          <w:b/>
          <w:bCs/>
          <w:sz w:val="24"/>
          <w:szCs w:val="24"/>
          <w:rtl/>
        </w:rPr>
        <w:t>آیا این شاخص در سال گذشته هم به عنوان شاخص نامطلوب تکرار شده است</w:t>
      </w:r>
      <w:r w:rsidRPr="00143174">
        <w:rPr>
          <w:rFonts w:eastAsia="Times New Roman" w:cs="B Nazanin" w:hint="cs"/>
          <w:sz w:val="24"/>
          <w:szCs w:val="24"/>
          <w:rtl/>
        </w:rPr>
        <w:t xml:space="preserve"> </w:t>
      </w:r>
    </w:p>
    <w:p w14:paraId="25B03841" w14:textId="77777777" w:rsidR="004D7184" w:rsidRPr="00DA375B" w:rsidRDefault="004D7184" w:rsidP="00AD6ECB">
      <w:pPr>
        <w:pStyle w:val="ListParagraph"/>
        <w:numPr>
          <w:ilvl w:val="0"/>
          <w:numId w:val="1"/>
        </w:numPr>
        <w:bidi/>
        <w:spacing w:line="240" w:lineRule="auto"/>
        <w:rPr>
          <w:rFonts w:cs="B Nazanin"/>
          <w:b/>
          <w:bCs/>
          <w:sz w:val="24"/>
          <w:szCs w:val="24"/>
          <w:rtl/>
        </w:rPr>
      </w:pPr>
      <w:r>
        <w:rPr>
          <w:rFonts w:cs="B Nazanin" w:hint="cs"/>
          <w:b/>
          <w:bCs/>
          <w:sz w:val="24"/>
          <w:szCs w:val="24"/>
          <w:rtl/>
        </w:rPr>
        <w:t>در صورت پاسخ بلی ، دلایل عدم تحقق مداخلات را ذکر نمایید</w:t>
      </w:r>
    </w:p>
    <w:p w14:paraId="1F66877D" w14:textId="77777777" w:rsidR="009B4C24" w:rsidRDefault="00A05274" w:rsidP="00AD6ECB">
      <w:pPr>
        <w:numPr>
          <w:ilvl w:val="0"/>
          <w:numId w:val="1"/>
        </w:numPr>
        <w:bidi/>
        <w:spacing w:line="240" w:lineRule="auto"/>
        <w:rPr>
          <w:rFonts w:eastAsia="Times New Roman" w:cs="B Nazanin"/>
          <w:sz w:val="24"/>
          <w:szCs w:val="24"/>
        </w:rPr>
      </w:pPr>
      <w:r>
        <w:rPr>
          <w:rFonts w:cs="B Nazanin" w:hint="cs"/>
          <w:sz w:val="24"/>
          <w:szCs w:val="24"/>
          <w:rtl/>
          <w:lang w:bidi="fa-IR"/>
        </w:rPr>
        <w:t xml:space="preserve">علیرغم </w:t>
      </w:r>
      <w:r w:rsidRPr="000D0EEC">
        <w:rPr>
          <w:rFonts w:cs="B Nazanin" w:hint="cs"/>
          <w:sz w:val="24"/>
          <w:szCs w:val="24"/>
          <w:rtl/>
          <w:lang w:bidi="fa-IR"/>
        </w:rPr>
        <w:t>واجد</w:t>
      </w:r>
      <w:r w:rsidRPr="000D0EEC">
        <w:rPr>
          <w:rFonts w:cs="B Nazanin"/>
          <w:sz w:val="24"/>
          <w:szCs w:val="24"/>
          <w:rtl/>
          <w:lang w:bidi="fa-IR"/>
        </w:rPr>
        <w:t xml:space="preserve"> </w:t>
      </w:r>
      <w:r w:rsidRPr="000D0EEC">
        <w:rPr>
          <w:rFonts w:cs="B Nazanin" w:hint="cs"/>
          <w:sz w:val="24"/>
          <w:szCs w:val="24"/>
          <w:rtl/>
          <w:lang w:bidi="fa-IR"/>
        </w:rPr>
        <w:t>شرایط</w:t>
      </w:r>
      <w:r w:rsidRPr="000D0EEC">
        <w:rPr>
          <w:rFonts w:cs="B Nazanin"/>
          <w:sz w:val="24"/>
          <w:szCs w:val="24"/>
          <w:rtl/>
          <w:lang w:bidi="fa-IR"/>
        </w:rPr>
        <w:t xml:space="preserve"> </w:t>
      </w:r>
      <w:r w:rsidRPr="000D0EEC">
        <w:rPr>
          <w:rFonts w:cs="B Nazanin" w:hint="cs"/>
          <w:sz w:val="24"/>
          <w:szCs w:val="24"/>
          <w:rtl/>
          <w:lang w:bidi="fa-IR"/>
        </w:rPr>
        <w:t>بودن</w:t>
      </w:r>
      <w:r w:rsidRPr="000D0EEC">
        <w:rPr>
          <w:rFonts w:cs="B Nazanin"/>
          <w:sz w:val="24"/>
          <w:szCs w:val="24"/>
          <w:rtl/>
          <w:lang w:bidi="fa-IR"/>
        </w:rPr>
        <w:t xml:space="preserve"> </w:t>
      </w:r>
      <w:r w:rsidRPr="000D0EEC">
        <w:rPr>
          <w:rFonts w:cs="B Nazanin" w:hint="cs"/>
          <w:sz w:val="24"/>
          <w:szCs w:val="24"/>
          <w:rtl/>
          <w:lang w:bidi="fa-IR"/>
        </w:rPr>
        <w:t>افراد</w:t>
      </w:r>
      <w:r w:rsidRPr="000D0EEC">
        <w:rPr>
          <w:rFonts w:cs="B Nazanin"/>
          <w:sz w:val="24"/>
          <w:szCs w:val="24"/>
          <w:rtl/>
          <w:lang w:bidi="fa-IR"/>
        </w:rPr>
        <w:t xml:space="preserve"> </w:t>
      </w:r>
      <w:r w:rsidRPr="000D0EEC">
        <w:rPr>
          <w:rFonts w:cs="B Nazanin" w:hint="cs"/>
          <w:sz w:val="24"/>
          <w:szCs w:val="24"/>
          <w:rtl/>
          <w:lang w:bidi="fa-IR"/>
        </w:rPr>
        <w:t>در</w:t>
      </w:r>
      <w:r w:rsidRPr="000D0EEC">
        <w:rPr>
          <w:rFonts w:cs="B Nazanin"/>
          <w:sz w:val="24"/>
          <w:szCs w:val="24"/>
          <w:rtl/>
          <w:lang w:bidi="fa-IR"/>
        </w:rPr>
        <w:t xml:space="preserve"> </w:t>
      </w:r>
      <w:r w:rsidRPr="000D0EEC">
        <w:rPr>
          <w:rFonts w:cs="B Nazanin" w:hint="cs"/>
          <w:sz w:val="24"/>
          <w:szCs w:val="24"/>
          <w:rtl/>
          <w:lang w:bidi="fa-IR"/>
        </w:rPr>
        <w:t>بعضی</w:t>
      </w:r>
      <w:r w:rsidRPr="000D0EEC">
        <w:rPr>
          <w:rFonts w:cs="B Nazanin"/>
          <w:sz w:val="24"/>
          <w:szCs w:val="24"/>
          <w:rtl/>
          <w:lang w:bidi="fa-IR"/>
        </w:rPr>
        <w:t xml:space="preserve"> </w:t>
      </w:r>
      <w:r w:rsidRPr="000D0EEC">
        <w:rPr>
          <w:rFonts w:cs="B Nazanin" w:hint="cs"/>
          <w:sz w:val="24"/>
          <w:szCs w:val="24"/>
          <w:rtl/>
          <w:lang w:bidi="fa-IR"/>
        </w:rPr>
        <w:t>مناطق</w:t>
      </w:r>
      <w:r w:rsidRPr="000D0EEC">
        <w:rPr>
          <w:rFonts w:cs="B Nazanin"/>
          <w:sz w:val="24"/>
          <w:szCs w:val="24"/>
          <w:rtl/>
          <w:lang w:bidi="fa-IR"/>
        </w:rPr>
        <w:t xml:space="preserve"> </w:t>
      </w:r>
      <w:r w:rsidRPr="000D0EEC">
        <w:rPr>
          <w:rFonts w:cs="B Nazanin" w:hint="cs"/>
          <w:sz w:val="24"/>
          <w:szCs w:val="24"/>
          <w:rtl/>
          <w:lang w:bidi="fa-IR"/>
        </w:rPr>
        <w:t>روستایی</w:t>
      </w:r>
      <w:r w:rsidRPr="000D0EEC">
        <w:rPr>
          <w:rFonts w:cs="B Nazanin"/>
          <w:sz w:val="24"/>
          <w:szCs w:val="24"/>
          <w:rtl/>
          <w:lang w:bidi="fa-IR"/>
        </w:rPr>
        <w:t xml:space="preserve"> </w:t>
      </w:r>
      <w:r>
        <w:rPr>
          <w:rFonts w:cs="B Nazanin" w:hint="cs"/>
          <w:sz w:val="24"/>
          <w:szCs w:val="24"/>
          <w:rtl/>
          <w:lang w:bidi="fa-IR"/>
        </w:rPr>
        <w:t>،</w:t>
      </w:r>
      <w:r w:rsidRPr="000D0EEC">
        <w:rPr>
          <w:rFonts w:cs="B Nazanin" w:hint="cs"/>
          <w:sz w:val="24"/>
          <w:szCs w:val="24"/>
          <w:rtl/>
          <w:lang w:bidi="fa-IR"/>
        </w:rPr>
        <w:t>مهاجر</w:t>
      </w:r>
      <w:r w:rsidRPr="000D0EEC">
        <w:rPr>
          <w:rFonts w:cs="B Nazanin"/>
          <w:sz w:val="24"/>
          <w:szCs w:val="24"/>
          <w:rtl/>
          <w:lang w:bidi="fa-IR"/>
        </w:rPr>
        <w:t xml:space="preserve"> </w:t>
      </w:r>
      <w:r w:rsidRPr="000D0EEC">
        <w:rPr>
          <w:rFonts w:cs="B Nazanin" w:hint="cs"/>
          <w:sz w:val="24"/>
          <w:szCs w:val="24"/>
          <w:rtl/>
          <w:lang w:bidi="fa-IR"/>
        </w:rPr>
        <w:t>نشین</w:t>
      </w:r>
      <w:r>
        <w:rPr>
          <w:rFonts w:cs="B Nazanin" w:hint="cs"/>
          <w:sz w:val="24"/>
          <w:szCs w:val="24"/>
          <w:rtl/>
          <w:lang w:bidi="fa-IR"/>
        </w:rPr>
        <w:t xml:space="preserve"> یا اتباع نشین برای داوطلب سلامت شدن  دستورالعمل ها اجازه جذب داده نمی شود </w:t>
      </w:r>
      <w:r w:rsidR="00E50033" w:rsidRPr="00143174">
        <w:rPr>
          <w:rFonts w:eastAsia="Times New Roman" w:cs="B Nazanin"/>
          <w:sz w:val="24"/>
          <w:szCs w:val="24"/>
          <w:rtl/>
        </w:rPr>
        <w:t>-</w:t>
      </w:r>
      <w:r w:rsidR="00E50033" w:rsidRPr="00143174">
        <w:rPr>
          <w:rFonts w:eastAsia="Times New Roman" w:cs="B Nazanin" w:hint="cs"/>
          <w:sz w:val="24"/>
          <w:szCs w:val="24"/>
          <w:rtl/>
        </w:rPr>
        <w:t>عدم</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تمایل</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بعضی</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از</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افراد</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به</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شرکت</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در</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جلسات</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حضوری</w:t>
      </w:r>
      <w:r w:rsidR="00E50033" w:rsidRPr="00143174">
        <w:rPr>
          <w:rFonts w:eastAsia="Times New Roman" w:cs="B Nazanin"/>
          <w:sz w:val="24"/>
          <w:szCs w:val="24"/>
          <w:rtl/>
        </w:rPr>
        <w:t xml:space="preserve"> </w:t>
      </w:r>
      <w:r w:rsidR="00E50033" w:rsidRPr="00143174">
        <w:rPr>
          <w:rFonts w:eastAsia="Times New Roman" w:cs="B Nazanin" w:hint="cs"/>
          <w:sz w:val="24"/>
          <w:szCs w:val="24"/>
          <w:rtl/>
        </w:rPr>
        <w:t>هفتگی</w:t>
      </w:r>
      <w:r w:rsidR="00E50033" w:rsidRPr="00143174">
        <w:rPr>
          <w:rFonts w:eastAsia="Times New Roman" w:cs="B Nazanin"/>
          <w:sz w:val="24"/>
          <w:szCs w:val="24"/>
          <w:rtl/>
        </w:rPr>
        <w:t xml:space="preserve"> </w:t>
      </w:r>
    </w:p>
    <w:p w14:paraId="3B687AB6" w14:textId="5B6EFA0F" w:rsidR="00A05274" w:rsidRDefault="00E50033" w:rsidP="00AD6ECB">
      <w:pPr>
        <w:numPr>
          <w:ilvl w:val="0"/>
          <w:numId w:val="1"/>
        </w:numPr>
        <w:bidi/>
        <w:spacing w:line="240" w:lineRule="auto"/>
        <w:rPr>
          <w:rFonts w:eastAsia="Times New Roman" w:cs="B Nazanin"/>
          <w:sz w:val="24"/>
          <w:szCs w:val="24"/>
        </w:rPr>
      </w:pPr>
      <w:r w:rsidRPr="00143174">
        <w:rPr>
          <w:rFonts w:eastAsia="Times New Roman" w:cs="B Nazanin"/>
          <w:sz w:val="24"/>
          <w:szCs w:val="24"/>
          <w:rtl/>
        </w:rPr>
        <w:t xml:space="preserve"> </w:t>
      </w:r>
      <w:r w:rsidRPr="00143174">
        <w:rPr>
          <w:rFonts w:eastAsia="Times New Roman" w:cs="B Nazanin" w:hint="cs"/>
          <w:sz w:val="24"/>
          <w:szCs w:val="24"/>
          <w:rtl/>
        </w:rPr>
        <w:t>عدم</w:t>
      </w:r>
      <w:r w:rsidRPr="00143174">
        <w:rPr>
          <w:rFonts w:eastAsia="Times New Roman" w:cs="B Nazanin"/>
          <w:sz w:val="24"/>
          <w:szCs w:val="24"/>
          <w:rtl/>
        </w:rPr>
        <w:t xml:space="preserve"> </w:t>
      </w:r>
      <w:r w:rsidRPr="00143174">
        <w:rPr>
          <w:rFonts w:eastAsia="Times New Roman" w:cs="B Nazanin" w:hint="cs"/>
          <w:sz w:val="24"/>
          <w:szCs w:val="24"/>
          <w:rtl/>
        </w:rPr>
        <w:t>وجود</w:t>
      </w:r>
      <w:r w:rsidRPr="00143174">
        <w:rPr>
          <w:rFonts w:eastAsia="Times New Roman" w:cs="B Nazanin"/>
          <w:sz w:val="24"/>
          <w:szCs w:val="24"/>
          <w:rtl/>
        </w:rPr>
        <w:t xml:space="preserve"> </w:t>
      </w:r>
      <w:r w:rsidRPr="00143174">
        <w:rPr>
          <w:rFonts w:eastAsia="Times New Roman" w:cs="B Nazanin" w:hint="cs"/>
          <w:sz w:val="24"/>
          <w:szCs w:val="24"/>
          <w:rtl/>
        </w:rPr>
        <w:t>امکانات</w:t>
      </w:r>
      <w:r w:rsidRPr="00143174">
        <w:rPr>
          <w:rFonts w:eastAsia="Times New Roman" w:cs="B Nazanin"/>
          <w:sz w:val="24"/>
          <w:szCs w:val="24"/>
          <w:rtl/>
        </w:rPr>
        <w:t xml:space="preserve"> </w:t>
      </w:r>
      <w:r w:rsidRPr="00143174">
        <w:rPr>
          <w:rFonts w:eastAsia="Times New Roman" w:cs="B Nazanin" w:hint="cs"/>
          <w:sz w:val="24"/>
          <w:szCs w:val="24"/>
          <w:rtl/>
        </w:rPr>
        <w:t>انگیزشی</w:t>
      </w:r>
      <w:r w:rsidRPr="00143174">
        <w:rPr>
          <w:rFonts w:eastAsia="Times New Roman" w:cs="B Nazanin"/>
          <w:sz w:val="24"/>
          <w:szCs w:val="24"/>
          <w:rtl/>
        </w:rPr>
        <w:t xml:space="preserve"> </w:t>
      </w:r>
      <w:r w:rsidRPr="00143174">
        <w:rPr>
          <w:rFonts w:eastAsia="Times New Roman" w:cs="B Nazanin" w:hint="cs"/>
          <w:sz w:val="24"/>
          <w:szCs w:val="24"/>
          <w:rtl/>
        </w:rPr>
        <w:t>برای</w:t>
      </w:r>
      <w:r w:rsidRPr="00143174">
        <w:rPr>
          <w:rFonts w:eastAsia="Times New Roman" w:cs="B Nazanin"/>
          <w:sz w:val="24"/>
          <w:szCs w:val="24"/>
          <w:rtl/>
        </w:rPr>
        <w:t xml:space="preserve"> </w:t>
      </w:r>
      <w:r w:rsidRPr="00143174">
        <w:rPr>
          <w:rFonts w:eastAsia="Times New Roman" w:cs="B Nazanin" w:hint="cs"/>
          <w:sz w:val="24"/>
          <w:szCs w:val="24"/>
          <w:rtl/>
        </w:rPr>
        <w:t>داوطلبان</w:t>
      </w:r>
      <w:r w:rsidRPr="00143174">
        <w:rPr>
          <w:rFonts w:eastAsia="Times New Roman" w:cs="B Nazanin"/>
          <w:sz w:val="24"/>
          <w:szCs w:val="24"/>
          <w:rtl/>
        </w:rPr>
        <w:t xml:space="preserve"> </w:t>
      </w:r>
      <w:r w:rsidRPr="00143174">
        <w:rPr>
          <w:rFonts w:eastAsia="Times New Roman" w:cs="B Nazanin" w:hint="cs"/>
          <w:sz w:val="24"/>
          <w:szCs w:val="24"/>
          <w:rtl/>
        </w:rPr>
        <w:t>سلامت</w:t>
      </w:r>
      <w:r w:rsidRPr="00143174">
        <w:rPr>
          <w:rFonts w:eastAsia="Times New Roman" w:cs="B Nazanin"/>
          <w:sz w:val="24"/>
          <w:szCs w:val="24"/>
          <w:rtl/>
        </w:rPr>
        <w:t xml:space="preserve"> </w:t>
      </w:r>
      <w:r w:rsidRPr="00143174">
        <w:rPr>
          <w:rFonts w:eastAsia="Times New Roman" w:cs="B Nazanin" w:hint="cs"/>
          <w:sz w:val="24"/>
          <w:szCs w:val="24"/>
          <w:rtl/>
        </w:rPr>
        <w:t>از</w:t>
      </w:r>
      <w:r w:rsidRPr="00143174">
        <w:rPr>
          <w:rFonts w:eastAsia="Times New Roman" w:cs="B Nazanin"/>
          <w:sz w:val="24"/>
          <w:szCs w:val="24"/>
          <w:rtl/>
        </w:rPr>
        <w:t xml:space="preserve"> </w:t>
      </w:r>
      <w:r w:rsidRPr="00143174">
        <w:rPr>
          <w:rFonts w:eastAsia="Times New Roman" w:cs="B Nazanin" w:hint="cs"/>
          <w:sz w:val="24"/>
          <w:szCs w:val="24"/>
          <w:rtl/>
        </w:rPr>
        <w:t>قبیل</w:t>
      </w:r>
      <w:r w:rsidRPr="00143174">
        <w:rPr>
          <w:rFonts w:eastAsia="Times New Roman" w:cs="B Nazanin"/>
          <w:sz w:val="24"/>
          <w:szCs w:val="24"/>
          <w:rtl/>
        </w:rPr>
        <w:t xml:space="preserve"> </w:t>
      </w:r>
      <w:r w:rsidRPr="00143174">
        <w:rPr>
          <w:rFonts w:eastAsia="Times New Roman" w:cs="B Nazanin" w:hint="cs"/>
          <w:sz w:val="24"/>
          <w:szCs w:val="24"/>
          <w:rtl/>
        </w:rPr>
        <w:t>ویزیت</w:t>
      </w:r>
      <w:r w:rsidRPr="00143174">
        <w:rPr>
          <w:rFonts w:eastAsia="Times New Roman" w:cs="B Nazanin"/>
          <w:sz w:val="24"/>
          <w:szCs w:val="24"/>
          <w:rtl/>
        </w:rPr>
        <w:t xml:space="preserve"> </w:t>
      </w:r>
      <w:r w:rsidRPr="00143174">
        <w:rPr>
          <w:rFonts w:eastAsia="Times New Roman" w:cs="B Nazanin" w:hint="cs"/>
          <w:sz w:val="24"/>
          <w:szCs w:val="24"/>
          <w:rtl/>
        </w:rPr>
        <w:t>رایگان</w:t>
      </w:r>
      <w:r w:rsidRPr="00143174">
        <w:rPr>
          <w:rFonts w:eastAsia="Times New Roman" w:cs="B Nazanin"/>
          <w:sz w:val="24"/>
          <w:szCs w:val="24"/>
          <w:rtl/>
        </w:rPr>
        <w:t xml:space="preserve"> </w:t>
      </w:r>
      <w:r w:rsidRPr="00143174">
        <w:rPr>
          <w:rFonts w:eastAsia="Times New Roman" w:cs="B Nazanin" w:hint="cs"/>
          <w:sz w:val="24"/>
          <w:szCs w:val="24"/>
          <w:rtl/>
        </w:rPr>
        <w:t>پزشک</w:t>
      </w:r>
      <w:r w:rsidRPr="00143174">
        <w:rPr>
          <w:rFonts w:eastAsia="Times New Roman" w:cs="B Nazanin"/>
          <w:sz w:val="24"/>
          <w:szCs w:val="24"/>
          <w:rtl/>
        </w:rPr>
        <w:t xml:space="preserve"> </w:t>
      </w:r>
      <w:r w:rsidRPr="00143174">
        <w:rPr>
          <w:rFonts w:eastAsia="Times New Roman" w:cs="B Nazanin" w:hint="cs"/>
          <w:sz w:val="24"/>
          <w:szCs w:val="24"/>
          <w:rtl/>
        </w:rPr>
        <w:t>و</w:t>
      </w:r>
      <w:r w:rsidRPr="00143174">
        <w:rPr>
          <w:rFonts w:eastAsia="Times New Roman" w:cs="B Nazanin"/>
          <w:sz w:val="24"/>
          <w:szCs w:val="24"/>
          <w:rtl/>
        </w:rPr>
        <w:t xml:space="preserve"> </w:t>
      </w:r>
      <w:r w:rsidRPr="00143174">
        <w:rPr>
          <w:rFonts w:eastAsia="Times New Roman" w:cs="B Nazanin" w:hint="cs"/>
          <w:sz w:val="24"/>
          <w:szCs w:val="24"/>
          <w:rtl/>
        </w:rPr>
        <w:t>دندانپزشک،</w:t>
      </w:r>
      <w:r w:rsidRPr="00143174">
        <w:rPr>
          <w:rFonts w:eastAsia="Times New Roman" w:cs="B Nazanin"/>
          <w:sz w:val="24"/>
          <w:szCs w:val="24"/>
          <w:rtl/>
        </w:rPr>
        <w:t xml:space="preserve"> </w:t>
      </w:r>
      <w:r w:rsidRPr="00143174">
        <w:rPr>
          <w:rFonts w:eastAsia="Times New Roman" w:cs="B Nazanin" w:hint="cs"/>
          <w:sz w:val="24"/>
          <w:szCs w:val="24"/>
          <w:rtl/>
        </w:rPr>
        <w:t>اعطای</w:t>
      </w:r>
      <w:r w:rsidRPr="00143174">
        <w:rPr>
          <w:rFonts w:eastAsia="Times New Roman" w:cs="B Nazanin"/>
          <w:sz w:val="24"/>
          <w:szCs w:val="24"/>
          <w:rtl/>
        </w:rPr>
        <w:t xml:space="preserve"> </w:t>
      </w:r>
      <w:r w:rsidRPr="00143174">
        <w:rPr>
          <w:rFonts w:eastAsia="Times New Roman" w:cs="B Nazanin" w:hint="cs"/>
          <w:sz w:val="24"/>
          <w:szCs w:val="24"/>
          <w:rtl/>
        </w:rPr>
        <w:t>کارت</w:t>
      </w:r>
      <w:r w:rsidRPr="00143174">
        <w:rPr>
          <w:rFonts w:eastAsia="Times New Roman" w:cs="B Nazanin"/>
          <w:sz w:val="24"/>
          <w:szCs w:val="24"/>
          <w:rtl/>
        </w:rPr>
        <w:t xml:space="preserve"> </w:t>
      </w:r>
      <w:r w:rsidRPr="00143174">
        <w:rPr>
          <w:rFonts w:eastAsia="Times New Roman" w:cs="B Nazanin" w:hint="cs"/>
          <w:sz w:val="24"/>
          <w:szCs w:val="24"/>
          <w:rtl/>
        </w:rPr>
        <w:t>شارژ</w:t>
      </w:r>
      <w:r w:rsidRPr="00143174">
        <w:rPr>
          <w:rFonts w:eastAsia="Times New Roman" w:cs="B Nazanin"/>
          <w:sz w:val="24"/>
          <w:szCs w:val="24"/>
          <w:rtl/>
        </w:rPr>
        <w:t xml:space="preserve"> </w:t>
      </w:r>
      <w:r w:rsidRPr="00143174">
        <w:rPr>
          <w:rFonts w:eastAsia="Times New Roman" w:cs="B Nazanin" w:hint="cs"/>
          <w:sz w:val="24"/>
          <w:szCs w:val="24"/>
          <w:rtl/>
        </w:rPr>
        <w:t>اینترنت</w:t>
      </w:r>
      <w:r w:rsidRPr="00143174">
        <w:rPr>
          <w:rFonts w:eastAsia="Times New Roman" w:cs="B Nazanin"/>
          <w:sz w:val="24"/>
          <w:szCs w:val="24"/>
          <w:rtl/>
        </w:rPr>
        <w:t xml:space="preserve"> </w:t>
      </w:r>
      <w:r w:rsidRPr="00143174">
        <w:rPr>
          <w:rFonts w:eastAsia="Times New Roman" w:cs="B Nazanin" w:hint="cs"/>
          <w:sz w:val="24"/>
          <w:szCs w:val="24"/>
          <w:rtl/>
        </w:rPr>
        <w:t>رایگان</w:t>
      </w:r>
      <w:r w:rsidRPr="00143174">
        <w:rPr>
          <w:rFonts w:eastAsia="Times New Roman" w:cs="B Nazanin"/>
          <w:sz w:val="24"/>
          <w:szCs w:val="24"/>
          <w:rtl/>
        </w:rPr>
        <w:t xml:space="preserve"> </w:t>
      </w:r>
      <w:r w:rsidRPr="00143174">
        <w:rPr>
          <w:rFonts w:eastAsia="Times New Roman" w:cs="B Nazanin" w:hint="cs"/>
          <w:sz w:val="24"/>
          <w:szCs w:val="24"/>
          <w:rtl/>
        </w:rPr>
        <w:t>و</w:t>
      </w:r>
      <w:r w:rsidRPr="00143174">
        <w:rPr>
          <w:rFonts w:eastAsia="Times New Roman" w:cs="B Nazanin"/>
          <w:sz w:val="24"/>
          <w:szCs w:val="24"/>
          <w:rtl/>
        </w:rPr>
        <w:t xml:space="preserve"> ....</w:t>
      </w:r>
    </w:p>
    <w:p w14:paraId="4B7C0450" w14:textId="191CD6B7" w:rsidR="00BD0859" w:rsidRDefault="00BD0859" w:rsidP="004759FF">
      <w:pPr>
        <w:bidi/>
        <w:spacing w:line="240" w:lineRule="auto"/>
        <w:rPr>
          <w:rFonts w:eastAsia="Times New Roman" w:cs="B Nazanin"/>
          <w:sz w:val="24"/>
          <w:szCs w:val="24"/>
          <w:rtl/>
        </w:rPr>
      </w:pPr>
    </w:p>
    <w:p w14:paraId="1F6E8339" w14:textId="77777777" w:rsidR="00BD0859" w:rsidRDefault="00BD0859" w:rsidP="00BD0859">
      <w:pPr>
        <w:bidi/>
        <w:rPr>
          <w:rFonts w:eastAsia="Times New Roman" w:cs="B Nazanin"/>
          <w:sz w:val="24"/>
          <w:szCs w:val="24"/>
          <w:rtl/>
        </w:rPr>
        <w:sectPr w:rsidR="00BD0859" w:rsidSect="00A305B6">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11F13CE" w14:textId="09AB4A23" w:rsidR="00A96DAA" w:rsidRDefault="00A96DAA" w:rsidP="00A96DAA">
      <w:pPr>
        <w:bidi/>
        <w:ind w:left="360"/>
        <w:rPr>
          <w:rFonts w:cs="B Nazanin"/>
          <w:b/>
          <w:bCs/>
          <w:sz w:val="24"/>
          <w:szCs w:val="24"/>
          <w:rtl/>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A96DAA">
        <w:rPr>
          <w:rFonts w:cs="B Nazanin" w:hint="cs"/>
          <w:b/>
          <w:bCs/>
          <w:sz w:val="28"/>
          <w:szCs w:val="28"/>
          <w:rtl/>
        </w:rPr>
        <w:t>پوشش</w:t>
      </w:r>
      <w:r w:rsidRPr="00A96DAA">
        <w:rPr>
          <w:rFonts w:cs="B Nazanin"/>
          <w:b/>
          <w:bCs/>
          <w:sz w:val="28"/>
          <w:szCs w:val="28"/>
          <w:rtl/>
        </w:rPr>
        <w:t xml:space="preserve"> </w:t>
      </w:r>
      <w:r w:rsidRPr="00A96DAA">
        <w:rPr>
          <w:rFonts w:cs="B Nazanin" w:hint="cs"/>
          <w:b/>
          <w:bCs/>
          <w:sz w:val="28"/>
          <w:szCs w:val="28"/>
          <w:rtl/>
        </w:rPr>
        <w:t>سفیر</w:t>
      </w:r>
      <w:r w:rsidRPr="00A96DAA">
        <w:rPr>
          <w:rFonts w:cs="B Nazanin"/>
          <w:b/>
          <w:bCs/>
          <w:sz w:val="28"/>
          <w:szCs w:val="28"/>
          <w:rtl/>
        </w:rPr>
        <w:t xml:space="preserve"> </w:t>
      </w:r>
      <w:r w:rsidRPr="00A96DAA">
        <w:rPr>
          <w:rFonts w:cs="B Nazanin" w:hint="cs"/>
          <w:b/>
          <w:bCs/>
          <w:sz w:val="28"/>
          <w:szCs w:val="28"/>
          <w:rtl/>
        </w:rPr>
        <w:t>سلامت</w:t>
      </w:r>
      <w:r w:rsidRPr="00A96DAA">
        <w:rPr>
          <w:rFonts w:cs="B Nazanin"/>
          <w:b/>
          <w:bCs/>
          <w:sz w:val="28"/>
          <w:szCs w:val="28"/>
          <w:rtl/>
        </w:rPr>
        <w:t xml:space="preserve"> </w:t>
      </w:r>
      <w:r w:rsidRPr="00A96DAA">
        <w:rPr>
          <w:rFonts w:cs="B Nazanin" w:hint="cs"/>
          <w:b/>
          <w:bCs/>
          <w:sz w:val="28"/>
          <w:szCs w:val="28"/>
          <w:rtl/>
        </w:rPr>
        <w:t>دانش</w:t>
      </w:r>
      <w:r w:rsidRPr="00A96DAA">
        <w:rPr>
          <w:rFonts w:cs="B Nazanin"/>
          <w:b/>
          <w:bCs/>
          <w:sz w:val="28"/>
          <w:szCs w:val="28"/>
          <w:rtl/>
        </w:rPr>
        <w:t xml:space="preserve"> </w:t>
      </w:r>
      <w:r w:rsidRPr="00A96DAA">
        <w:rPr>
          <w:rFonts w:cs="B Nazanin" w:hint="cs"/>
          <w:b/>
          <w:bCs/>
          <w:sz w:val="28"/>
          <w:szCs w:val="28"/>
          <w:rtl/>
        </w:rPr>
        <w:t>آموز</w:t>
      </w:r>
    </w:p>
    <w:tbl>
      <w:tblPr>
        <w:bidiVisual/>
        <w:tblW w:w="1383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48"/>
        <w:gridCol w:w="4997"/>
        <w:gridCol w:w="1170"/>
        <w:gridCol w:w="1710"/>
        <w:gridCol w:w="990"/>
        <w:gridCol w:w="1170"/>
        <w:gridCol w:w="990"/>
        <w:gridCol w:w="2064"/>
      </w:tblGrid>
      <w:tr w:rsidR="00A96DAA" w14:paraId="16522D49" w14:textId="77777777" w:rsidTr="006F38D4">
        <w:trPr>
          <w:cantSplit/>
          <w:trHeight w:val="544"/>
          <w:jc w:val="center"/>
        </w:trPr>
        <w:tc>
          <w:tcPr>
            <w:tcW w:w="74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hideMark/>
          </w:tcPr>
          <w:p w14:paraId="40478A8C" w14:textId="77777777" w:rsidR="00A96DAA" w:rsidRPr="00BE4D66" w:rsidRDefault="00A96DAA" w:rsidP="001B4933">
            <w:pPr>
              <w:pStyle w:val="Heading8"/>
              <w:spacing w:line="276" w:lineRule="auto"/>
              <w:jc w:val="center"/>
              <w:rPr>
                <w:rFonts w:cs="B Nazanin"/>
                <w:b/>
                <w:bCs/>
                <w:i w:val="0"/>
                <w:iCs w:val="0"/>
                <w:rtl/>
              </w:rPr>
            </w:pPr>
            <w:r w:rsidRPr="00BE4D66">
              <w:rPr>
                <w:rFonts w:cs="B Nazanin" w:hint="cs"/>
                <w:b/>
                <w:bCs/>
                <w:i w:val="0"/>
                <w:iCs w:val="0"/>
                <w:rtl/>
              </w:rPr>
              <w:t>رديف</w:t>
            </w:r>
          </w:p>
        </w:tc>
        <w:tc>
          <w:tcPr>
            <w:tcW w:w="499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14:paraId="139AE5FE" w14:textId="77777777" w:rsidR="00A96DAA" w:rsidRPr="00BE4D66" w:rsidRDefault="00A96DAA" w:rsidP="001B4933">
            <w:pPr>
              <w:bidi/>
              <w:jc w:val="center"/>
              <w:rPr>
                <w:rFonts w:cs="B Nazanin"/>
                <w:b/>
                <w:bCs/>
                <w:sz w:val="24"/>
                <w:szCs w:val="24"/>
              </w:rPr>
            </w:pPr>
            <w:r w:rsidRPr="00BE4D66">
              <w:rPr>
                <w:rFonts w:cs="B Nazanin" w:hint="cs"/>
                <w:b/>
                <w:bCs/>
                <w:sz w:val="24"/>
                <w:szCs w:val="24"/>
                <w:rtl/>
              </w:rPr>
              <w:t>عنوان فعاليت</w:t>
            </w:r>
          </w:p>
        </w:tc>
        <w:tc>
          <w:tcPr>
            <w:tcW w:w="11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14:paraId="3875FF8A" w14:textId="77777777" w:rsidR="00A96DAA" w:rsidRPr="00BE4D66" w:rsidRDefault="00A96DAA" w:rsidP="001B4933">
            <w:pPr>
              <w:bidi/>
              <w:jc w:val="center"/>
              <w:rPr>
                <w:rFonts w:cs="B Nazanin"/>
                <w:b/>
                <w:bCs/>
                <w:sz w:val="24"/>
                <w:szCs w:val="24"/>
              </w:rPr>
            </w:pPr>
            <w:r w:rsidRPr="00BE4D66">
              <w:rPr>
                <w:rFonts w:cs="B Nazanin" w:hint="cs"/>
                <w:b/>
                <w:bCs/>
                <w:sz w:val="24"/>
                <w:szCs w:val="24"/>
                <w:rtl/>
              </w:rPr>
              <w:t>مسئول اجرا</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14:paraId="21D928CD" w14:textId="77777777" w:rsidR="00A96DAA" w:rsidRPr="00BE4D66" w:rsidRDefault="00A96DAA" w:rsidP="001B4933">
            <w:pPr>
              <w:bidi/>
              <w:jc w:val="center"/>
              <w:rPr>
                <w:rFonts w:cs="B Nazanin"/>
                <w:b/>
                <w:bCs/>
                <w:sz w:val="24"/>
                <w:szCs w:val="24"/>
              </w:rPr>
            </w:pPr>
            <w:r w:rsidRPr="00BE4D66">
              <w:rPr>
                <w:rFonts w:cs="B Nazanin" w:hint="cs"/>
                <w:b/>
                <w:bCs/>
                <w:sz w:val="24"/>
                <w:szCs w:val="24"/>
                <w:rtl/>
              </w:rPr>
              <w:t>گروه هدف</w:t>
            </w:r>
          </w:p>
        </w:tc>
        <w:tc>
          <w:tcPr>
            <w:tcW w:w="216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hideMark/>
          </w:tcPr>
          <w:p w14:paraId="22FF07E2" w14:textId="77777777" w:rsidR="00A96DAA" w:rsidRPr="00BE4D66" w:rsidRDefault="00A96DAA" w:rsidP="001B4933">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9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14:paraId="2CDE208D" w14:textId="77777777" w:rsidR="00A96DAA" w:rsidRPr="00BE4D66" w:rsidRDefault="00A96DAA" w:rsidP="001B4933">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06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hideMark/>
          </w:tcPr>
          <w:p w14:paraId="60938495" w14:textId="77777777" w:rsidR="00A96DAA" w:rsidRPr="00BE4D66" w:rsidRDefault="00A96DAA" w:rsidP="001B4933">
            <w:pPr>
              <w:bidi/>
              <w:jc w:val="center"/>
              <w:rPr>
                <w:rFonts w:cs="B Nazanin"/>
                <w:b/>
                <w:bCs/>
                <w:sz w:val="24"/>
                <w:szCs w:val="24"/>
                <w:rtl/>
              </w:rPr>
            </w:pPr>
            <w:r w:rsidRPr="00BE4D66">
              <w:rPr>
                <w:rFonts w:cs="B Nazanin" w:hint="cs"/>
                <w:b/>
                <w:bCs/>
                <w:sz w:val="24"/>
                <w:szCs w:val="24"/>
                <w:rtl/>
              </w:rPr>
              <w:t>نتایج</w:t>
            </w:r>
          </w:p>
        </w:tc>
      </w:tr>
      <w:tr w:rsidR="00A96DAA" w14:paraId="1B3BB48D" w14:textId="77777777" w:rsidTr="006F38D4">
        <w:trPr>
          <w:cantSplit/>
          <w:trHeight w:val="197"/>
          <w:jc w:val="center"/>
        </w:trPr>
        <w:tc>
          <w:tcPr>
            <w:tcW w:w="748" w:type="dxa"/>
            <w:vMerge/>
            <w:tcBorders>
              <w:top w:val="thinThickSmallGap" w:sz="12" w:space="0" w:color="auto"/>
              <w:left w:val="thickThinLargeGap" w:sz="4" w:space="0" w:color="auto"/>
              <w:bottom w:val="thinThickSmallGap" w:sz="12" w:space="0" w:color="auto"/>
              <w:right w:val="single" w:sz="6" w:space="0" w:color="auto"/>
            </w:tcBorders>
            <w:hideMark/>
          </w:tcPr>
          <w:p w14:paraId="69A0053C" w14:textId="77777777" w:rsidR="00A96DAA" w:rsidRDefault="00A96DAA" w:rsidP="001B4933">
            <w:pPr>
              <w:spacing w:after="0"/>
              <w:jc w:val="center"/>
              <w:rPr>
                <w:rFonts w:ascii="Times New Roman" w:eastAsia="Times New Roman" w:hAnsi="Times New Roman" w:cs="B Zar"/>
                <w:b/>
                <w:bCs/>
                <w:sz w:val="24"/>
                <w:szCs w:val="24"/>
                <w:lang w:bidi="fa-IR"/>
              </w:rPr>
            </w:pPr>
          </w:p>
        </w:tc>
        <w:tc>
          <w:tcPr>
            <w:tcW w:w="4997" w:type="dxa"/>
            <w:vMerge/>
            <w:tcBorders>
              <w:top w:val="thinThickSmallGap" w:sz="12" w:space="0" w:color="auto"/>
              <w:left w:val="single" w:sz="6" w:space="0" w:color="auto"/>
              <w:bottom w:val="thinThickSmallGap" w:sz="12" w:space="0" w:color="auto"/>
              <w:right w:val="single" w:sz="6" w:space="0" w:color="auto"/>
            </w:tcBorders>
            <w:hideMark/>
          </w:tcPr>
          <w:p w14:paraId="3AF5C615" w14:textId="77777777" w:rsidR="00A96DAA" w:rsidRDefault="00A96DAA" w:rsidP="001B4933">
            <w:pPr>
              <w:spacing w:after="0"/>
              <w:jc w:val="center"/>
              <w:rPr>
                <w:rFonts w:ascii="Calibri" w:eastAsia="Calibri" w:hAnsi="Calibri" w:cs="B Zar"/>
                <w:b/>
                <w:bCs/>
                <w:lang w:bidi="fa-IR"/>
              </w:rPr>
            </w:pPr>
          </w:p>
        </w:tc>
        <w:tc>
          <w:tcPr>
            <w:tcW w:w="1170" w:type="dxa"/>
            <w:vMerge/>
            <w:tcBorders>
              <w:top w:val="thinThickSmallGap" w:sz="12" w:space="0" w:color="auto"/>
              <w:left w:val="single" w:sz="6" w:space="0" w:color="auto"/>
              <w:bottom w:val="thinThickSmallGap" w:sz="12" w:space="0" w:color="auto"/>
              <w:right w:val="single" w:sz="6" w:space="0" w:color="auto"/>
            </w:tcBorders>
            <w:hideMark/>
          </w:tcPr>
          <w:p w14:paraId="01BCF411" w14:textId="77777777" w:rsidR="00A96DAA" w:rsidRDefault="00A96DAA" w:rsidP="001B4933">
            <w:pPr>
              <w:spacing w:after="0"/>
              <w:jc w:val="center"/>
              <w:rPr>
                <w:rFonts w:ascii="Calibri" w:eastAsia="Calibri" w:hAnsi="Calibri" w:cs="B Zar"/>
                <w:b/>
                <w:bCs/>
                <w:lang w:bidi="fa-IR"/>
              </w:rPr>
            </w:pPr>
          </w:p>
        </w:tc>
        <w:tc>
          <w:tcPr>
            <w:tcW w:w="1710" w:type="dxa"/>
            <w:vMerge/>
            <w:tcBorders>
              <w:top w:val="thinThickSmallGap" w:sz="12" w:space="0" w:color="auto"/>
              <w:left w:val="single" w:sz="6" w:space="0" w:color="auto"/>
              <w:bottom w:val="thinThickSmallGap" w:sz="12" w:space="0" w:color="auto"/>
              <w:right w:val="single" w:sz="6" w:space="0" w:color="auto"/>
            </w:tcBorders>
            <w:hideMark/>
          </w:tcPr>
          <w:p w14:paraId="48EBDAE2" w14:textId="77777777" w:rsidR="00A96DAA" w:rsidRDefault="00A96DAA" w:rsidP="001B4933">
            <w:pPr>
              <w:spacing w:after="0"/>
              <w:jc w:val="center"/>
              <w:rPr>
                <w:rFonts w:ascii="Calibri" w:eastAsia="Calibri" w:hAnsi="Calibri" w:cs="B Zar"/>
                <w:b/>
                <w:bCs/>
                <w:lang w:bidi="fa-IR"/>
              </w:rPr>
            </w:pPr>
          </w:p>
        </w:tc>
        <w:tc>
          <w:tcPr>
            <w:tcW w:w="99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14:paraId="1B38FE7A" w14:textId="77777777" w:rsidR="00A96DAA" w:rsidRPr="00BE4D66" w:rsidRDefault="00A96DAA" w:rsidP="001B4933">
            <w:pPr>
              <w:pStyle w:val="Heading8"/>
              <w:spacing w:line="276" w:lineRule="auto"/>
              <w:jc w:val="center"/>
              <w:rPr>
                <w:rFonts w:cs="B Nazanin"/>
                <w:b/>
                <w:bCs/>
                <w:i w:val="0"/>
                <w:iCs w:val="0"/>
              </w:rPr>
            </w:pPr>
            <w:r w:rsidRPr="00BE4D66">
              <w:rPr>
                <w:rFonts w:cs="B Nazanin" w:hint="cs"/>
                <w:b/>
                <w:bCs/>
                <w:i w:val="0"/>
                <w:iCs w:val="0"/>
                <w:rtl/>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14:paraId="748747CA" w14:textId="77777777" w:rsidR="00A96DAA" w:rsidRPr="00BE4D66" w:rsidRDefault="00A96DAA" w:rsidP="001B4933">
            <w:pPr>
              <w:pStyle w:val="Heading8"/>
              <w:spacing w:line="276" w:lineRule="auto"/>
              <w:jc w:val="center"/>
              <w:rPr>
                <w:rFonts w:cs="B Nazanin"/>
                <w:b/>
                <w:bCs/>
                <w:i w:val="0"/>
                <w:iCs w:val="0"/>
              </w:rPr>
            </w:pPr>
            <w:r w:rsidRPr="00BE4D66">
              <w:rPr>
                <w:rFonts w:cs="B Nazanin" w:hint="cs"/>
                <w:b/>
                <w:bCs/>
                <w:i w:val="0"/>
                <w:iCs w:val="0"/>
                <w:rtl/>
              </w:rPr>
              <w:t>خاتمه</w:t>
            </w:r>
          </w:p>
        </w:tc>
        <w:tc>
          <w:tcPr>
            <w:tcW w:w="990" w:type="dxa"/>
            <w:vMerge/>
            <w:tcBorders>
              <w:top w:val="thinThickSmallGap" w:sz="12" w:space="0" w:color="auto"/>
              <w:left w:val="single" w:sz="6" w:space="0" w:color="auto"/>
              <w:bottom w:val="thinThickSmallGap" w:sz="12" w:space="0" w:color="auto"/>
              <w:right w:val="single" w:sz="6" w:space="0" w:color="auto"/>
            </w:tcBorders>
            <w:hideMark/>
          </w:tcPr>
          <w:p w14:paraId="04D9F670" w14:textId="77777777" w:rsidR="00A96DAA" w:rsidRPr="00BE4D66" w:rsidRDefault="00A96DAA" w:rsidP="001B4933">
            <w:pPr>
              <w:pStyle w:val="Heading8"/>
              <w:spacing w:line="276" w:lineRule="auto"/>
              <w:jc w:val="center"/>
              <w:rPr>
                <w:rFonts w:cs="B Nazanin"/>
                <w:b/>
                <w:bCs/>
                <w:i w:val="0"/>
                <w:iCs w:val="0"/>
              </w:rPr>
            </w:pPr>
          </w:p>
        </w:tc>
        <w:tc>
          <w:tcPr>
            <w:tcW w:w="2064" w:type="dxa"/>
            <w:vMerge/>
            <w:tcBorders>
              <w:top w:val="thinThickSmallGap" w:sz="12" w:space="0" w:color="auto"/>
              <w:left w:val="single" w:sz="6" w:space="0" w:color="auto"/>
              <w:bottom w:val="thinThickSmallGap" w:sz="12" w:space="0" w:color="auto"/>
              <w:right w:val="thinThickSmallGap" w:sz="12" w:space="0" w:color="auto"/>
            </w:tcBorders>
            <w:hideMark/>
          </w:tcPr>
          <w:p w14:paraId="38CFE973" w14:textId="77777777" w:rsidR="00A96DAA" w:rsidRDefault="00A96DAA" w:rsidP="001B4933">
            <w:pPr>
              <w:spacing w:after="0"/>
              <w:jc w:val="center"/>
              <w:rPr>
                <w:rFonts w:ascii="Calibri" w:eastAsia="Calibri" w:hAnsi="Calibri" w:cs="B Zar"/>
                <w:b/>
                <w:bCs/>
                <w:lang w:bidi="fa-IR"/>
              </w:rPr>
            </w:pPr>
          </w:p>
        </w:tc>
      </w:tr>
      <w:tr w:rsidR="00A96DAA" w14:paraId="41D49151" w14:textId="77777777" w:rsidTr="006F38D4">
        <w:trPr>
          <w:cantSplit/>
          <w:trHeight w:val="1227"/>
          <w:jc w:val="center"/>
        </w:trPr>
        <w:tc>
          <w:tcPr>
            <w:tcW w:w="748" w:type="dxa"/>
            <w:tcBorders>
              <w:top w:val="thickThinLargeGap" w:sz="4" w:space="0" w:color="auto"/>
              <w:left w:val="thickThinLargeGap" w:sz="4" w:space="0" w:color="auto"/>
              <w:bottom w:val="single" w:sz="6" w:space="0" w:color="auto"/>
              <w:right w:val="single" w:sz="6" w:space="0" w:color="auto"/>
            </w:tcBorders>
          </w:tcPr>
          <w:p w14:paraId="5C8A3B8B" w14:textId="77777777" w:rsidR="00A96DAA" w:rsidRPr="004D7184" w:rsidRDefault="00A96DAA" w:rsidP="00A96DAA">
            <w:pPr>
              <w:bidi/>
              <w:jc w:val="center"/>
              <w:rPr>
                <w:rFonts w:eastAsia="Times New Roman" w:cs="B Nazanin"/>
              </w:rPr>
            </w:pPr>
            <w:r w:rsidRPr="004D7184">
              <w:rPr>
                <w:rFonts w:eastAsia="Times New Roman" w:cs="B Nazanin" w:hint="cs"/>
                <w:rtl/>
              </w:rPr>
              <w:t>1</w:t>
            </w:r>
          </w:p>
        </w:tc>
        <w:tc>
          <w:tcPr>
            <w:tcW w:w="4997" w:type="dxa"/>
            <w:tcBorders>
              <w:top w:val="thinThickSmallGap" w:sz="12" w:space="0" w:color="auto"/>
              <w:left w:val="single" w:sz="6" w:space="0" w:color="auto"/>
              <w:bottom w:val="single" w:sz="4" w:space="0" w:color="auto"/>
              <w:right w:val="single" w:sz="4" w:space="0" w:color="auto"/>
            </w:tcBorders>
          </w:tcPr>
          <w:p w14:paraId="3E1B37C9" w14:textId="01751062" w:rsidR="00A96DAA" w:rsidRPr="00A96DAA" w:rsidRDefault="00A96DAA" w:rsidP="00A96DAA">
            <w:pPr>
              <w:bidi/>
              <w:jc w:val="center"/>
              <w:rPr>
                <w:rFonts w:eastAsia="Times New Roman" w:cs="B Nazanin"/>
                <w:rtl/>
              </w:rPr>
            </w:pPr>
            <w:r w:rsidRPr="00A96DAA">
              <w:rPr>
                <w:rFonts w:eastAsia="Times New Roman" w:cs="B Nazanin" w:hint="cs"/>
                <w:rtl/>
              </w:rPr>
              <w:t>برگزاری جلسات با مدیران و مربیان بهداشت مدارس و جلب حمایت ایشان درخصوص برنامه سفیران سلامت دانش آموزی</w:t>
            </w:r>
          </w:p>
        </w:tc>
        <w:tc>
          <w:tcPr>
            <w:tcW w:w="1170" w:type="dxa"/>
            <w:tcBorders>
              <w:top w:val="thinThickSmallGap" w:sz="12" w:space="0" w:color="auto"/>
              <w:left w:val="single" w:sz="4" w:space="0" w:color="auto"/>
              <w:bottom w:val="single" w:sz="4" w:space="0" w:color="auto"/>
              <w:right w:val="single" w:sz="4" w:space="0" w:color="auto"/>
            </w:tcBorders>
          </w:tcPr>
          <w:p w14:paraId="3537F043" w14:textId="03023D6C" w:rsidR="00A96DAA" w:rsidRPr="00A96DAA" w:rsidRDefault="00A96DAA" w:rsidP="00A96DAA">
            <w:pPr>
              <w:bidi/>
              <w:jc w:val="center"/>
              <w:rPr>
                <w:rFonts w:eastAsia="Times New Roman" w:cs="B Nazanin"/>
                <w:rtl/>
              </w:rPr>
            </w:pPr>
            <w:r w:rsidRPr="00A96DAA">
              <w:rPr>
                <w:rFonts w:eastAsia="Times New Roman" w:cs="B Nazanin" w:hint="cs"/>
                <w:rtl/>
              </w:rPr>
              <w:t>مدیر و معاون شبکه</w:t>
            </w:r>
          </w:p>
        </w:tc>
        <w:tc>
          <w:tcPr>
            <w:tcW w:w="1710" w:type="dxa"/>
            <w:tcBorders>
              <w:top w:val="thinThickSmallGap" w:sz="12" w:space="0" w:color="auto"/>
              <w:left w:val="single" w:sz="4" w:space="0" w:color="auto"/>
              <w:bottom w:val="single" w:sz="4" w:space="0" w:color="auto"/>
              <w:right w:val="single" w:sz="4" w:space="0" w:color="auto"/>
            </w:tcBorders>
          </w:tcPr>
          <w:p w14:paraId="3E0916CD" w14:textId="07FB0618" w:rsidR="00A96DAA" w:rsidRPr="00A96DAA" w:rsidRDefault="00A96DAA" w:rsidP="00A96DAA">
            <w:pPr>
              <w:jc w:val="center"/>
              <w:rPr>
                <w:rFonts w:eastAsia="Times New Roman" w:cs="B Nazanin"/>
              </w:rPr>
            </w:pPr>
            <w:r w:rsidRPr="00A96DAA">
              <w:rPr>
                <w:rFonts w:eastAsia="Times New Roman" w:cs="B Nazanin" w:hint="cs"/>
                <w:rtl/>
              </w:rPr>
              <w:t>مسئولین مراکز خدمات جامع سلامت</w:t>
            </w:r>
          </w:p>
        </w:tc>
        <w:tc>
          <w:tcPr>
            <w:tcW w:w="990" w:type="dxa"/>
            <w:tcBorders>
              <w:top w:val="thinThickSmallGap" w:sz="12" w:space="0" w:color="auto"/>
              <w:left w:val="single" w:sz="4" w:space="0" w:color="auto"/>
              <w:bottom w:val="single" w:sz="4" w:space="0" w:color="auto"/>
              <w:right w:val="single" w:sz="4" w:space="0" w:color="auto"/>
            </w:tcBorders>
          </w:tcPr>
          <w:p w14:paraId="44258BFD" w14:textId="6BFB8552" w:rsidR="00A96DAA" w:rsidRPr="00A96DAA" w:rsidRDefault="005F7A0A" w:rsidP="005F7A0A">
            <w:pPr>
              <w:jc w:val="center"/>
              <w:rPr>
                <w:rFonts w:eastAsia="Times New Roman" w:cs="B Nazanin"/>
                <w:rtl/>
              </w:rPr>
            </w:pPr>
            <w:r>
              <w:rPr>
                <w:rFonts w:eastAsia="Times New Roman" w:cs="B Nazanin" w:hint="cs"/>
                <w:rtl/>
              </w:rPr>
              <w:t>1/1/1403</w:t>
            </w:r>
          </w:p>
          <w:p w14:paraId="20ABF8E7" w14:textId="77777777" w:rsidR="00A96DAA" w:rsidRDefault="00A96DAA" w:rsidP="00A96DAA">
            <w:pPr>
              <w:jc w:val="center"/>
              <w:rPr>
                <w:rFonts w:eastAsia="Times New Roman" w:cs="B Nazanin"/>
                <w:rtl/>
              </w:rPr>
            </w:pPr>
          </w:p>
          <w:p w14:paraId="7DBC95DA" w14:textId="4A43A8B5" w:rsidR="005F7A0A" w:rsidRPr="00A96DAA" w:rsidRDefault="005F7A0A" w:rsidP="00A96DAA">
            <w:pPr>
              <w:jc w:val="center"/>
              <w:rPr>
                <w:rFonts w:eastAsia="Times New Roman" w:cs="B Nazanin"/>
                <w:rtl/>
              </w:rPr>
            </w:pPr>
          </w:p>
        </w:tc>
        <w:tc>
          <w:tcPr>
            <w:tcW w:w="1170" w:type="dxa"/>
            <w:tcBorders>
              <w:top w:val="thinThickSmallGap" w:sz="12" w:space="0" w:color="auto"/>
              <w:left w:val="single" w:sz="4" w:space="0" w:color="auto"/>
              <w:bottom w:val="single" w:sz="4" w:space="0" w:color="auto"/>
              <w:right w:val="single" w:sz="4" w:space="0" w:color="auto"/>
            </w:tcBorders>
          </w:tcPr>
          <w:p w14:paraId="72A788D7" w14:textId="387FA7B0" w:rsidR="00A96DAA" w:rsidRPr="00A96DAA" w:rsidRDefault="005F7A0A" w:rsidP="00A96DAA">
            <w:pPr>
              <w:jc w:val="center"/>
              <w:rPr>
                <w:rFonts w:eastAsia="Times New Roman" w:cs="B Nazanin"/>
                <w:rtl/>
              </w:rPr>
            </w:pPr>
            <w:r>
              <w:rPr>
                <w:rFonts w:eastAsia="Times New Roman" w:cs="B Nazanin" w:hint="cs"/>
                <w:rtl/>
              </w:rPr>
              <w:t>30/3/1403</w:t>
            </w:r>
          </w:p>
          <w:p w14:paraId="522C214B" w14:textId="77777777" w:rsidR="00A96DAA" w:rsidRDefault="00A96DAA" w:rsidP="00A96DAA">
            <w:pPr>
              <w:jc w:val="center"/>
              <w:rPr>
                <w:rFonts w:eastAsia="Times New Roman" w:cs="B Nazanin"/>
                <w:rtl/>
              </w:rPr>
            </w:pPr>
          </w:p>
          <w:p w14:paraId="46CDD52A" w14:textId="57221929" w:rsidR="005F7A0A" w:rsidRPr="00A96DAA" w:rsidRDefault="005F7A0A" w:rsidP="00A96DAA">
            <w:pPr>
              <w:jc w:val="center"/>
              <w:rPr>
                <w:rFonts w:eastAsia="Times New Roman" w:cs="B Nazanin"/>
                <w:rtl/>
              </w:rPr>
            </w:pPr>
          </w:p>
        </w:tc>
        <w:tc>
          <w:tcPr>
            <w:tcW w:w="990" w:type="dxa"/>
            <w:tcBorders>
              <w:top w:val="thinThickSmallGap" w:sz="12" w:space="0" w:color="auto"/>
              <w:left w:val="single" w:sz="4" w:space="0" w:color="auto"/>
              <w:bottom w:val="single" w:sz="4" w:space="0" w:color="auto"/>
              <w:right w:val="single" w:sz="4" w:space="0" w:color="auto"/>
            </w:tcBorders>
          </w:tcPr>
          <w:p w14:paraId="61778798" w14:textId="5AAE6C23" w:rsidR="00A96DAA" w:rsidRPr="00A96DAA" w:rsidRDefault="00A96DAA" w:rsidP="00A96DAA">
            <w:pPr>
              <w:jc w:val="center"/>
              <w:rPr>
                <w:rFonts w:eastAsia="Times New Roman" w:cs="B Nazanin"/>
              </w:rPr>
            </w:pPr>
            <w:r w:rsidRPr="00A96DAA">
              <w:rPr>
                <w:rFonts w:eastAsia="Times New Roman" w:cs="B Nazanin" w:hint="cs"/>
                <w:rtl/>
              </w:rPr>
              <w:t>ستاد شبکه</w:t>
            </w:r>
          </w:p>
        </w:tc>
        <w:tc>
          <w:tcPr>
            <w:tcW w:w="2064" w:type="dxa"/>
            <w:tcBorders>
              <w:top w:val="thinThickSmallGap" w:sz="12" w:space="0" w:color="auto"/>
              <w:left w:val="single" w:sz="4" w:space="0" w:color="auto"/>
              <w:bottom w:val="single" w:sz="4" w:space="0" w:color="auto"/>
              <w:right w:val="thinThickSmallGap" w:sz="12" w:space="0" w:color="auto"/>
            </w:tcBorders>
          </w:tcPr>
          <w:p w14:paraId="4199BC2B" w14:textId="3AF424FD" w:rsidR="00A96DAA" w:rsidRPr="00A96DAA" w:rsidRDefault="00A96DAA" w:rsidP="00A96DAA">
            <w:pPr>
              <w:bidi/>
              <w:jc w:val="center"/>
              <w:rPr>
                <w:rFonts w:eastAsia="Times New Roman" w:cs="B Nazanin"/>
              </w:rPr>
            </w:pPr>
          </w:p>
        </w:tc>
      </w:tr>
      <w:tr w:rsidR="00A96DAA" w14:paraId="40453C80" w14:textId="77777777" w:rsidTr="006F38D4">
        <w:trPr>
          <w:cantSplit/>
          <w:trHeight w:val="1038"/>
          <w:jc w:val="center"/>
        </w:trPr>
        <w:tc>
          <w:tcPr>
            <w:tcW w:w="748" w:type="dxa"/>
            <w:tcBorders>
              <w:top w:val="single" w:sz="6" w:space="0" w:color="auto"/>
              <w:left w:val="thickThinLargeGap" w:sz="4" w:space="0" w:color="auto"/>
              <w:bottom w:val="single" w:sz="6" w:space="0" w:color="auto"/>
              <w:right w:val="single" w:sz="6" w:space="0" w:color="auto"/>
            </w:tcBorders>
          </w:tcPr>
          <w:p w14:paraId="12D7A626" w14:textId="77777777" w:rsidR="00A96DAA" w:rsidRPr="004D7184" w:rsidRDefault="00A96DAA" w:rsidP="00A96DAA">
            <w:pPr>
              <w:bidi/>
              <w:jc w:val="center"/>
              <w:rPr>
                <w:rFonts w:eastAsia="Times New Roman" w:cs="B Nazanin"/>
              </w:rPr>
            </w:pPr>
            <w:r w:rsidRPr="004D7184">
              <w:rPr>
                <w:rFonts w:eastAsia="Times New Roman" w:cs="B Nazanin" w:hint="cs"/>
                <w:rtl/>
              </w:rPr>
              <w:t>2</w:t>
            </w:r>
          </w:p>
        </w:tc>
        <w:tc>
          <w:tcPr>
            <w:tcW w:w="4997" w:type="dxa"/>
            <w:tcBorders>
              <w:top w:val="single" w:sz="4" w:space="0" w:color="auto"/>
              <w:left w:val="single" w:sz="6" w:space="0" w:color="auto"/>
              <w:bottom w:val="single" w:sz="4" w:space="0" w:color="auto"/>
              <w:right w:val="single" w:sz="4" w:space="0" w:color="auto"/>
            </w:tcBorders>
          </w:tcPr>
          <w:p w14:paraId="760DAB7C" w14:textId="31A80712" w:rsidR="00A96DAA" w:rsidRPr="00A96DAA" w:rsidRDefault="00A96DAA" w:rsidP="00A96DAA">
            <w:pPr>
              <w:bidi/>
              <w:jc w:val="center"/>
              <w:rPr>
                <w:rFonts w:eastAsia="Times New Roman" w:cs="B Nazanin"/>
                <w:rtl/>
              </w:rPr>
            </w:pPr>
            <w:r w:rsidRPr="00A96DAA">
              <w:rPr>
                <w:rFonts w:eastAsia="Times New Roman" w:cs="B Nazanin" w:hint="cs"/>
                <w:rtl/>
              </w:rPr>
              <w:t>اختصاص  بودجه جهت تامین بسته های اینترنتی برای رابطین و ناظرین اموزشی در خصوص راه اندازی کانالها و گروهای مجازی سفیران دانش آموزی</w:t>
            </w:r>
          </w:p>
        </w:tc>
        <w:tc>
          <w:tcPr>
            <w:tcW w:w="1170" w:type="dxa"/>
            <w:tcBorders>
              <w:top w:val="single" w:sz="4" w:space="0" w:color="auto"/>
              <w:left w:val="single" w:sz="4" w:space="0" w:color="auto"/>
              <w:bottom w:val="single" w:sz="4" w:space="0" w:color="auto"/>
              <w:right w:val="single" w:sz="4" w:space="0" w:color="auto"/>
            </w:tcBorders>
          </w:tcPr>
          <w:p w14:paraId="0578B048" w14:textId="162416A2" w:rsidR="00A96DAA" w:rsidRPr="00A96DAA" w:rsidRDefault="00A96DAA" w:rsidP="00A96DAA">
            <w:pPr>
              <w:bidi/>
              <w:jc w:val="center"/>
              <w:rPr>
                <w:rFonts w:eastAsia="Times New Roman" w:cs="B Nazanin"/>
                <w:rtl/>
              </w:rPr>
            </w:pPr>
            <w:r w:rsidRPr="00A96DAA">
              <w:rPr>
                <w:rFonts w:eastAsia="Times New Roman" w:cs="B Nazanin" w:hint="cs"/>
                <w:rtl/>
              </w:rPr>
              <w:t>مدیر شبکه</w:t>
            </w:r>
          </w:p>
        </w:tc>
        <w:tc>
          <w:tcPr>
            <w:tcW w:w="1710" w:type="dxa"/>
            <w:tcBorders>
              <w:top w:val="single" w:sz="4" w:space="0" w:color="auto"/>
              <w:left w:val="single" w:sz="4" w:space="0" w:color="auto"/>
              <w:bottom w:val="single" w:sz="4" w:space="0" w:color="auto"/>
              <w:right w:val="single" w:sz="4" w:space="0" w:color="auto"/>
            </w:tcBorders>
          </w:tcPr>
          <w:p w14:paraId="020F73EE" w14:textId="0184F735" w:rsidR="00A96DAA" w:rsidRPr="00A96DAA" w:rsidRDefault="00A96DAA" w:rsidP="00A96DAA">
            <w:pPr>
              <w:jc w:val="center"/>
              <w:rPr>
                <w:rFonts w:eastAsia="Times New Roman" w:cs="B Nazanin"/>
              </w:rPr>
            </w:pPr>
            <w:r w:rsidRPr="00A96DAA">
              <w:rPr>
                <w:rFonts w:eastAsia="Times New Roman" w:cs="B Nazanin" w:hint="cs"/>
                <w:rtl/>
              </w:rPr>
              <w:t>رابطین و ناظرین آموزشی</w:t>
            </w:r>
          </w:p>
        </w:tc>
        <w:tc>
          <w:tcPr>
            <w:tcW w:w="990" w:type="dxa"/>
            <w:tcBorders>
              <w:top w:val="single" w:sz="4" w:space="0" w:color="auto"/>
              <w:left w:val="single" w:sz="4" w:space="0" w:color="auto"/>
              <w:bottom w:val="single" w:sz="4" w:space="0" w:color="auto"/>
              <w:right w:val="single" w:sz="4" w:space="0" w:color="auto"/>
            </w:tcBorders>
          </w:tcPr>
          <w:p w14:paraId="25DF26A9" w14:textId="4E82053C" w:rsidR="00A96DAA" w:rsidRPr="00A96DAA" w:rsidRDefault="005F7A0A" w:rsidP="00A96DAA">
            <w:pPr>
              <w:jc w:val="center"/>
              <w:rPr>
                <w:rFonts w:eastAsia="Times New Roman" w:cs="B Nazanin"/>
              </w:rPr>
            </w:pPr>
            <w:r>
              <w:rPr>
                <w:rFonts w:eastAsia="Times New Roman" w:cs="B Nazanin" w:hint="cs"/>
                <w:rtl/>
              </w:rPr>
              <w:t>1/1/1403</w:t>
            </w:r>
          </w:p>
        </w:tc>
        <w:tc>
          <w:tcPr>
            <w:tcW w:w="1170" w:type="dxa"/>
            <w:tcBorders>
              <w:top w:val="single" w:sz="4" w:space="0" w:color="auto"/>
              <w:left w:val="single" w:sz="4" w:space="0" w:color="auto"/>
              <w:bottom w:val="single" w:sz="4" w:space="0" w:color="auto"/>
              <w:right w:val="single" w:sz="4" w:space="0" w:color="auto"/>
            </w:tcBorders>
          </w:tcPr>
          <w:p w14:paraId="1D006181" w14:textId="6A11C973" w:rsidR="00A96DAA" w:rsidRDefault="005F7A0A" w:rsidP="00A96DAA">
            <w:pPr>
              <w:jc w:val="center"/>
              <w:rPr>
                <w:rFonts w:eastAsia="Times New Roman" w:cs="B Nazanin"/>
                <w:rtl/>
              </w:rPr>
            </w:pPr>
            <w:r>
              <w:rPr>
                <w:rFonts w:eastAsia="Times New Roman" w:cs="B Nazanin" w:hint="cs"/>
                <w:rtl/>
              </w:rPr>
              <w:t>30/3/1403</w:t>
            </w:r>
          </w:p>
          <w:p w14:paraId="5E3A6F3A" w14:textId="77777777" w:rsidR="005F7A0A" w:rsidRDefault="005F7A0A" w:rsidP="00A96DAA">
            <w:pPr>
              <w:jc w:val="center"/>
              <w:rPr>
                <w:rFonts w:eastAsia="Times New Roman" w:cs="B Nazanin"/>
                <w:rtl/>
              </w:rPr>
            </w:pPr>
          </w:p>
          <w:p w14:paraId="7CDAF9E2" w14:textId="02F8C73F" w:rsidR="005F7A0A" w:rsidRPr="00A96DAA" w:rsidRDefault="005F7A0A" w:rsidP="00A96DAA">
            <w:pPr>
              <w:jc w:val="center"/>
              <w:rPr>
                <w:rFonts w:eastAsia="Times New Roman" w:cs="B Nazanin"/>
                <w:rtl/>
              </w:rPr>
            </w:pPr>
          </w:p>
        </w:tc>
        <w:tc>
          <w:tcPr>
            <w:tcW w:w="990" w:type="dxa"/>
            <w:tcBorders>
              <w:top w:val="single" w:sz="4" w:space="0" w:color="auto"/>
              <w:left w:val="single" w:sz="4" w:space="0" w:color="auto"/>
              <w:bottom w:val="single" w:sz="4" w:space="0" w:color="auto"/>
              <w:right w:val="single" w:sz="4" w:space="0" w:color="auto"/>
            </w:tcBorders>
          </w:tcPr>
          <w:p w14:paraId="77B157CC" w14:textId="3302E872" w:rsidR="00A96DAA" w:rsidRPr="00A96DAA" w:rsidRDefault="00A96DAA" w:rsidP="00A96DAA">
            <w:pPr>
              <w:jc w:val="center"/>
              <w:rPr>
                <w:rFonts w:eastAsia="Times New Roman" w:cs="B Nazanin"/>
              </w:rPr>
            </w:pPr>
            <w:r w:rsidRPr="00A96DAA">
              <w:rPr>
                <w:rFonts w:eastAsia="Times New Roman" w:cs="B Nazanin" w:hint="cs"/>
                <w:rtl/>
              </w:rPr>
              <w:t>واحدهای تابعه</w:t>
            </w:r>
          </w:p>
        </w:tc>
        <w:tc>
          <w:tcPr>
            <w:tcW w:w="2064" w:type="dxa"/>
            <w:tcBorders>
              <w:top w:val="single" w:sz="4" w:space="0" w:color="auto"/>
              <w:left w:val="single" w:sz="4" w:space="0" w:color="auto"/>
              <w:bottom w:val="single" w:sz="4" w:space="0" w:color="auto"/>
              <w:right w:val="thinThickSmallGap" w:sz="12" w:space="0" w:color="auto"/>
            </w:tcBorders>
          </w:tcPr>
          <w:p w14:paraId="69822152" w14:textId="433BD773" w:rsidR="00A96DAA" w:rsidRPr="00A96DAA" w:rsidRDefault="00A96DAA" w:rsidP="00A96DAA">
            <w:pPr>
              <w:bidi/>
              <w:jc w:val="center"/>
              <w:rPr>
                <w:rFonts w:eastAsia="Times New Roman" w:cs="B Nazanin"/>
              </w:rPr>
            </w:pPr>
          </w:p>
        </w:tc>
      </w:tr>
      <w:tr w:rsidR="00A96DAA" w14:paraId="6F4EFC24" w14:textId="77777777" w:rsidTr="006F38D4">
        <w:trPr>
          <w:cantSplit/>
          <w:trHeight w:val="402"/>
          <w:jc w:val="center"/>
        </w:trPr>
        <w:tc>
          <w:tcPr>
            <w:tcW w:w="748" w:type="dxa"/>
            <w:tcBorders>
              <w:top w:val="single" w:sz="6" w:space="0" w:color="auto"/>
              <w:left w:val="thickThinLargeGap" w:sz="4" w:space="0" w:color="auto"/>
              <w:bottom w:val="thinThickSmallGap" w:sz="12" w:space="0" w:color="auto"/>
              <w:right w:val="single" w:sz="6" w:space="0" w:color="auto"/>
            </w:tcBorders>
          </w:tcPr>
          <w:p w14:paraId="3B2EE20D" w14:textId="77777777" w:rsidR="00A96DAA" w:rsidRPr="004D7184" w:rsidRDefault="00A96DAA" w:rsidP="00A96DAA">
            <w:pPr>
              <w:bidi/>
              <w:jc w:val="center"/>
              <w:rPr>
                <w:rFonts w:eastAsia="Times New Roman" w:cs="B Nazanin"/>
              </w:rPr>
            </w:pPr>
            <w:r w:rsidRPr="004D7184">
              <w:rPr>
                <w:rFonts w:eastAsia="Times New Roman" w:cs="B Nazanin" w:hint="cs"/>
                <w:rtl/>
              </w:rPr>
              <w:t>3</w:t>
            </w:r>
          </w:p>
        </w:tc>
        <w:tc>
          <w:tcPr>
            <w:tcW w:w="4997" w:type="dxa"/>
            <w:tcBorders>
              <w:top w:val="single" w:sz="4" w:space="0" w:color="auto"/>
              <w:left w:val="single" w:sz="6" w:space="0" w:color="auto"/>
              <w:bottom w:val="thinThickSmallGap" w:sz="12" w:space="0" w:color="auto"/>
              <w:right w:val="single" w:sz="4" w:space="0" w:color="auto"/>
            </w:tcBorders>
          </w:tcPr>
          <w:p w14:paraId="10A2E79D" w14:textId="30B00DE8" w:rsidR="00A96DAA" w:rsidRPr="00A96DAA" w:rsidRDefault="00A96DAA" w:rsidP="00A96DAA">
            <w:pPr>
              <w:bidi/>
              <w:jc w:val="center"/>
              <w:rPr>
                <w:rFonts w:eastAsia="Times New Roman" w:cs="B Nazanin"/>
                <w:rtl/>
              </w:rPr>
            </w:pPr>
            <w:r w:rsidRPr="00A96DAA">
              <w:rPr>
                <w:rFonts w:eastAsia="Times New Roman" w:cs="B Nazanin" w:hint="cs"/>
                <w:rtl/>
              </w:rPr>
              <w:t>برگزاری جلسه مجدد توجیهی با کارشناسان بهداشت عمومی در خصوص برنامه ریزی جهت آموزش سفیران سلامت دانش آموزی متوسطه</w:t>
            </w:r>
          </w:p>
        </w:tc>
        <w:tc>
          <w:tcPr>
            <w:tcW w:w="1170" w:type="dxa"/>
            <w:tcBorders>
              <w:top w:val="single" w:sz="4" w:space="0" w:color="auto"/>
              <w:left w:val="single" w:sz="4" w:space="0" w:color="auto"/>
              <w:bottom w:val="thinThickSmallGap" w:sz="12" w:space="0" w:color="auto"/>
              <w:right w:val="single" w:sz="4" w:space="0" w:color="auto"/>
            </w:tcBorders>
          </w:tcPr>
          <w:p w14:paraId="549C322C" w14:textId="6D1256F8" w:rsidR="00A96DAA" w:rsidRPr="00A96DAA" w:rsidRDefault="00A96DAA" w:rsidP="00A96DAA">
            <w:pPr>
              <w:bidi/>
              <w:jc w:val="center"/>
              <w:rPr>
                <w:rFonts w:eastAsia="Times New Roman" w:cs="B Nazanin"/>
                <w:rtl/>
              </w:rPr>
            </w:pPr>
            <w:r w:rsidRPr="00A96DAA">
              <w:rPr>
                <w:rFonts w:eastAsia="Times New Roman" w:cs="B Nazanin" w:hint="cs"/>
                <w:rtl/>
              </w:rPr>
              <w:t>کارشناس مسئول آموزش</w:t>
            </w:r>
          </w:p>
        </w:tc>
        <w:tc>
          <w:tcPr>
            <w:tcW w:w="1710" w:type="dxa"/>
            <w:tcBorders>
              <w:top w:val="single" w:sz="4" w:space="0" w:color="auto"/>
              <w:left w:val="single" w:sz="4" w:space="0" w:color="auto"/>
              <w:bottom w:val="thinThickSmallGap" w:sz="12" w:space="0" w:color="auto"/>
              <w:right w:val="single" w:sz="4" w:space="0" w:color="auto"/>
            </w:tcBorders>
          </w:tcPr>
          <w:p w14:paraId="073DAE69" w14:textId="739F5230" w:rsidR="00A96DAA" w:rsidRPr="00A96DAA" w:rsidRDefault="00A96DAA" w:rsidP="00A96DAA">
            <w:pPr>
              <w:jc w:val="center"/>
              <w:rPr>
                <w:rFonts w:eastAsia="Times New Roman" w:cs="B Nazanin"/>
                <w:rtl/>
              </w:rPr>
            </w:pPr>
            <w:r w:rsidRPr="00A96DAA">
              <w:rPr>
                <w:rFonts w:eastAsia="Times New Roman" w:cs="B Nazanin" w:hint="cs"/>
                <w:rtl/>
              </w:rPr>
              <w:t>کارشناسان بهداشت عمومی</w:t>
            </w:r>
          </w:p>
        </w:tc>
        <w:tc>
          <w:tcPr>
            <w:tcW w:w="990" w:type="dxa"/>
            <w:tcBorders>
              <w:top w:val="single" w:sz="4" w:space="0" w:color="auto"/>
              <w:left w:val="single" w:sz="4" w:space="0" w:color="auto"/>
              <w:bottom w:val="thinThickSmallGap" w:sz="12" w:space="0" w:color="auto"/>
              <w:right w:val="single" w:sz="4" w:space="0" w:color="auto"/>
            </w:tcBorders>
          </w:tcPr>
          <w:p w14:paraId="64589F40" w14:textId="4FF5113B" w:rsidR="00A96DAA" w:rsidRPr="00A96DAA" w:rsidRDefault="005F7A0A" w:rsidP="005F7A0A">
            <w:pPr>
              <w:jc w:val="center"/>
              <w:rPr>
                <w:rFonts w:eastAsia="Times New Roman" w:cs="B Nazanin"/>
              </w:rPr>
            </w:pPr>
            <w:r>
              <w:rPr>
                <w:rFonts w:eastAsia="Times New Roman" w:cs="B Nazanin" w:hint="cs"/>
                <w:rtl/>
              </w:rPr>
              <w:t>1/1/1403</w:t>
            </w:r>
          </w:p>
        </w:tc>
        <w:tc>
          <w:tcPr>
            <w:tcW w:w="1170" w:type="dxa"/>
            <w:tcBorders>
              <w:top w:val="single" w:sz="4" w:space="0" w:color="auto"/>
              <w:left w:val="single" w:sz="4" w:space="0" w:color="auto"/>
              <w:bottom w:val="thinThickSmallGap" w:sz="12" w:space="0" w:color="auto"/>
              <w:right w:val="single" w:sz="4" w:space="0" w:color="auto"/>
            </w:tcBorders>
          </w:tcPr>
          <w:p w14:paraId="36E2416D" w14:textId="4C82F6C7" w:rsidR="00A96DAA" w:rsidRPr="00A96DAA" w:rsidRDefault="005F7A0A" w:rsidP="00A96DAA">
            <w:pPr>
              <w:jc w:val="center"/>
              <w:rPr>
                <w:rFonts w:eastAsia="Times New Roman" w:cs="B Nazanin"/>
                <w:rtl/>
              </w:rPr>
            </w:pPr>
            <w:r>
              <w:rPr>
                <w:rFonts w:eastAsia="Times New Roman" w:cs="B Nazanin" w:hint="cs"/>
                <w:rtl/>
              </w:rPr>
              <w:t>30/3/1403</w:t>
            </w:r>
          </w:p>
        </w:tc>
        <w:tc>
          <w:tcPr>
            <w:tcW w:w="990" w:type="dxa"/>
            <w:tcBorders>
              <w:top w:val="single" w:sz="4" w:space="0" w:color="auto"/>
              <w:left w:val="single" w:sz="4" w:space="0" w:color="auto"/>
              <w:bottom w:val="thinThickSmallGap" w:sz="12" w:space="0" w:color="auto"/>
              <w:right w:val="single" w:sz="4" w:space="0" w:color="auto"/>
            </w:tcBorders>
          </w:tcPr>
          <w:p w14:paraId="20F4D102" w14:textId="3DA48A2B" w:rsidR="00A96DAA" w:rsidRPr="00A96DAA" w:rsidRDefault="00A96DAA" w:rsidP="00A96DAA">
            <w:pPr>
              <w:jc w:val="center"/>
              <w:rPr>
                <w:rFonts w:eastAsia="Times New Roman" w:cs="B Nazanin"/>
                <w:rtl/>
              </w:rPr>
            </w:pPr>
            <w:r w:rsidRPr="00A96DAA">
              <w:rPr>
                <w:rFonts w:eastAsia="Times New Roman" w:cs="B Nazanin" w:hint="cs"/>
                <w:rtl/>
              </w:rPr>
              <w:t>واحدهای تابعه</w:t>
            </w:r>
          </w:p>
        </w:tc>
        <w:tc>
          <w:tcPr>
            <w:tcW w:w="2064" w:type="dxa"/>
            <w:tcBorders>
              <w:top w:val="single" w:sz="4" w:space="0" w:color="auto"/>
              <w:left w:val="single" w:sz="4" w:space="0" w:color="auto"/>
              <w:bottom w:val="thinThickSmallGap" w:sz="12" w:space="0" w:color="auto"/>
              <w:right w:val="thinThickSmallGap" w:sz="12" w:space="0" w:color="auto"/>
            </w:tcBorders>
          </w:tcPr>
          <w:p w14:paraId="6B030E78" w14:textId="69C532F0" w:rsidR="00A96DAA" w:rsidRPr="00A96DAA" w:rsidRDefault="00A96DAA" w:rsidP="00A96DAA">
            <w:pPr>
              <w:bidi/>
              <w:jc w:val="center"/>
              <w:rPr>
                <w:rFonts w:eastAsia="Times New Roman" w:cs="B Nazanin"/>
              </w:rPr>
            </w:pPr>
          </w:p>
        </w:tc>
      </w:tr>
    </w:tbl>
    <w:tbl>
      <w:tblPr>
        <w:tblStyle w:val="TableGrid"/>
        <w:tblpPr w:leftFromText="180" w:rightFromText="180" w:vertAnchor="text" w:horzAnchor="page" w:tblpX="5161" w:tblpY="155"/>
        <w:bidiVisual/>
        <w:tblW w:w="0" w:type="auto"/>
        <w:tblLook w:val="04A0" w:firstRow="1" w:lastRow="0" w:firstColumn="1" w:lastColumn="0" w:noHBand="0" w:noVBand="1"/>
      </w:tblPr>
      <w:tblGrid>
        <w:gridCol w:w="578"/>
        <w:gridCol w:w="420"/>
        <w:gridCol w:w="567"/>
        <w:gridCol w:w="423"/>
      </w:tblGrid>
      <w:tr w:rsidR="00A96DAA" w14:paraId="089163B9" w14:textId="77777777" w:rsidTr="006F38D4">
        <w:trPr>
          <w:trHeight w:val="127"/>
        </w:trPr>
        <w:tc>
          <w:tcPr>
            <w:tcW w:w="578" w:type="dxa"/>
            <w:tcBorders>
              <w:top w:val="nil"/>
              <w:left w:val="nil"/>
              <w:bottom w:val="nil"/>
            </w:tcBorders>
          </w:tcPr>
          <w:p w14:paraId="16361F5B" w14:textId="77777777" w:rsidR="00A96DAA" w:rsidRDefault="00A96DAA" w:rsidP="001B4933">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FFFFFF" w:themeFill="background1"/>
          </w:tcPr>
          <w:p w14:paraId="355DA586" w14:textId="77777777" w:rsidR="00A96DAA" w:rsidRDefault="00A96DAA" w:rsidP="001B4933">
            <w:pPr>
              <w:pStyle w:val="ListParagraph"/>
              <w:bidi/>
              <w:ind w:left="0"/>
              <w:rPr>
                <w:rFonts w:cs="B Nazanin"/>
                <w:b/>
                <w:bCs/>
                <w:sz w:val="24"/>
                <w:szCs w:val="24"/>
                <w:rtl/>
              </w:rPr>
            </w:pPr>
          </w:p>
        </w:tc>
        <w:tc>
          <w:tcPr>
            <w:tcW w:w="567" w:type="dxa"/>
            <w:tcBorders>
              <w:top w:val="nil"/>
              <w:left w:val="single" w:sz="4" w:space="0" w:color="auto"/>
              <w:bottom w:val="nil"/>
            </w:tcBorders>
          </w:tcPr>
          <w:p w14:paraId="64A3D9BF" w14:textId="77777777" w:rsidR="00A96DAA" w:rsidRDefault="00A96DAA" w:rsidP="001B4933">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000000" w:themeFill="text1"/>
          </w:tcPr>
          <w:p w14:paraId="7CE56CF1" w14:textId="77777777" w:rsidR="00A96DAA" w:rsidRDefault="00A96DAA" w:rsidP="001B4933">
            <w:pPr>
              <w:pStyle w:val="ListParagraph"/>
              <w:bidi/>
              <w:ind w:left="0"/>
              <w:rPr>
                <w:rFonts w:cs="B Nazanin"/>
                <w:b/>
                <w:bCs/>
                <w:sz w:val="24"/>
                <w:szCs w:val="24"/>
                <w:rtl/>
              </w:rPr>
            </w:pPr>
          </w:p>
        </w:tc>
      </w:tr>
    </w:tbl>
    <w:p w14:paraId="4CAB6196" w14:textId="77777777" w:rsidR="00A96DAA" w:rsidRDefault="00A96DAA" w:rsidP="00A96DAA">
      <w:pPr>
        <w:numPr>
          <w:ilvl w:val="0"/>
          <w:numId w:val="1"/>
        </w:numPr>
        <w:bidi/>
        <w:rPr>
          <w:rFonts w:eastAsia="Times New Roman" w:cs="B Nazanin"/>
          <w:sz w:val="24"/>
          <w:szCs w:val="24"/>
        </w:rPr>
      </w:pPr>
      <w:r w:rsidRPr="004D7184">
        <w:rPr>
          <w:rFonts w:cs="B Nazanin" w:hint="cs"/>
          <w:b/>
          <w:bCs/>
          <w:sz w:val="24"/>
          <w:szCs w:val="24"/>
          <w:rtl/>
        </w:rPr>
        <w:t>آیا این شاخص در سال گذشته هم به عنوان شاخص نامطلوب تکرار شده است</w:t>
      </w:r>
      <w:r w:rsidRPr="00143174">
        <w:rPr>
          <w:rFonts w:eastAsia="Times New Roman" w:cs="B Nazanin" w:hint="cs"/>
          <w:sz w:val="24"/>
          <w:szCs w:val="24"/>
          <w:rtl/>
        </w:rPr>
        <w:t xml:space="preserve"> </w:t>
      </w:r>
    </w:p>
    <w:p w14:paraId="65CB85DD" w14:textId="77777777" w:rsidR="00A96DAA" w:rsidRPr="00DA375B" w:rsidRDefault="00A96DAA" w:rsidP="00A96DAA">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14:paraId="5468E7A8" w14:textId="02D779F6" w:rsidR="00BD0859" w:rsidRDefault="00BD0859" w:rsidP="00BD0859">
      <w:pPr>
        <w:bidi/>
        <w:rPr>
          <w:rFonts w:eastAsia="Times New Roman" w:cs="B Nazanin"/>
          <w:sz w:val="24"/>
          <w:szCs w:val="24"/>
          <w:rtl/>
        </w:rPr>
        <w:sectPr w:rsidR="00BD0859" w:rsidSect="00A305B6">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23869B7" w14:textId="77777777" w:rsidR="00A05274" w:rsidRDefault="00A05274" w:rsidP="00A05274">
      <w:pPr>
        <w:jc w:val="center"/>
        <w:rPr>
          <w:rFonts w:cs="B Titr"/>
          <w:b/>
          <w:bCs/>
          <w:sz w:val="52"/>
          <w:szCs w:val="52"/>
          <w:rtl/>
          <w:lang w:bidi="fa-IR"/>
        </w:rPr>
      </w:pPr>
    </w:p>
    <w:p w14:paraId="393C63E7" w14:textId="77777777" w:rsidR="00A05274" w:rsidRDefault="00A05274" w:rsidP="00A05274">
      <w:pPr>
        <w:jc w:val="center"/>
        <w:rPr>
          <w:rFonts w:cs="B Titr"/>
          <w:b/>
          <w:bCs/>
          <w:sz w:val="52"/>
          <w:szCs w:val="52"/>
          <w:rtl/>
          <w:lang w:bidi="fa-IR"/>
        </w:rPr>
      </w:pPr>
    </w:p>
    <w:p w14:paraId="5CD16743" w14:textId="77777777" w:rsidR="00A05274" w:rsidRPr="006642EE" w:rsidRDefault="00A05274" w:rsidP="00A05274">
      <w:pPr>
        <w:jc w:val="center"/>
        <w:rPr>
          <w:rFonts w:cs="B Titr"/>
          <w:b/>
          <w:bCs/>
          <w:sz w:val="52"/>
          <w:szCs w:val="52"/>
          <w:rtl/>
          <w:lang w:bidi="fa-IR"/>
        </w:rPr>
      </w:pPr>
      <w:r w:rsidRPr="006642EE">
        <w:rPr>
          <w:rFonts w:cs="B Titr" w:hint="cs"/>
          <w:b/>
          <w:bCs/>
          <w:sz w:val="52"/>
          <w:szCs w:val="52"/>
          <w:rtl/>
          <w:lang w:bidi="fa-IR"/>
        </w:rPr>
        <w:t xml:space="preserve">نام </w:t>
      </w:r>
      <w:r>
        <w:rPr>
          <w:rFonts w:cs="B Titr" w:hint="cs"/>
          <w:b/>
          <w:bCs/>
          <w:sz w:val="52"/>
          <w:szCs w:val="52"/>
          <w:rtl/>
          <w:lang w:bidi="fa-IR"/>
        </w:rPr>
        <w:t xml:space="preserve"> </w:t>
      </w:r>
      <w:r w:rsidRPr="006F38D4">
        <w:rPr>
          <w:rFonts w:cs="B Titr" w:hint="cs"/>
          <w:b/>
          <w:bCs/>
          <w:sz w:val="52"/>
          <w:szCs w:val="52"/>
          <w:rtl/>
          <w:lang w:bidi="fa-IR"/>
        </w:rPr>
        <w:t>واحد : برنامه ریزی، آمار، پايش و تحليل عملكرد</w:t>
      </w:r>
    </w:p>
    <w:p w14:paraId="68736714" w14:textId="59352812" w:rsidR="00A05274" w:rsidRDefault="0044289F" w:rsidP="0044289F">
      <w:pPr>
        <w:jc w:val="center"/>
        <w:rPr>
          <w:rFonts w:cs="B Titr"/>
          <w:b/>
          <w:bCs/>
          <w:sz w:val="28"/>
          <w:szCs w:val="28"/>
          <w:lang w:bidi="fa-IR"/>
        </w:rPr>
      </w:pPr>
      <w:r>
        <w:rPr>
          <w:rFonts w:cs="B Titr" w:hint="cs"/>
          <w:b/>
          <w:bCs/>
          <w:sz w:val="28"/>
          <w:szCs w:val="28"/>
          <w:rtl/>
          <w:lang w:bidi="fa-IR"/>
        </w:rPr>
        <w:t>سال</w:t>
      </w:r>
      <w:r w:rsidR="00A05274" w:rsidRPr="006642EE">
        <w:rPr>
          <w:rFonts w:cs="B Titr" w:hint="cs"/>
          <w:b/>
          <w:bCs/>
          <w:sz w:val="28"/>
          <w:szCs w:val="28"/>
          <w:rtl/>
          <w:lang w:bidi="fa-IR"/>
        </w:rPr>
        <w:t xml:space="preserve"> 1402</w:t>
      </w:r>
    </w:p>
    <w:p w14:paraId="2E466021" w14:textId="77777777" w:rsidR="007B0085" w:rsidRDefault="007B0085" w:rsidP="007B0085">
      <w:pPr>
        <w:rPr>
          <w:rFonts w:cs="B Zar"/>
          <w:b/>
          <w:bCs/>
        </w:rPr>
      </w:pPr>
    </w:p>
    <w:p w14:paraId="5CE2A11C" w14:textId="77777777" w:rsidR="007B0085" w:rsidRPr="003F437C" w:rsidRDefault="007B0085" w:rsidP="007B0085">
      <w:pPr>
        <w:rPr>
          <w:rFonts w:cs="B Titr"/>
          <w:b/>
          <w:bCs/>
          <w:sz w:val="48"/>
          <w:szCs w:val="48"/>
          <w:lang w:bidi="fa-IR"/>
        </w:rPr>
        <w:sectPr w:rsidR="007B0085" w:rsidRPr="003F437C" w:rsidSect="00985F33">
          <w:footerReference w:type="default" r:id="rId12"/>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D4BA82D" w14:textId="77777777" w:rsidR="007B0085" w:rsidRPr="00BE4D66" w:rsidRDefault="007B0085" w:rsidP="007B0085">
      <w:pPr>
        <w:bidi/>
        <w:rPr>
          <w:rFonts w:cs="B Nazanin"/>
          <w:b/>
          <w:bCs/>
          <w:sz w:val="28"/>
          <w:szCs w:val="28"/>
          <w:rtl/>
          <w:lang w:bidi="fa-IR"/>
        </w:rPr>
      </w:pPr>
      <w:r w:rsidRPr="00BE4D66">
        <w:rPr>
          <w:rFonts w:cs="B Nazanin" w:hint="cs"/>
          <w:b/>
          <w:bCs/>
          <w:sz w:val="28"/>
          <w:szCs w:val="28"/>
          <w:rtl/>
          <w:lang w:bidi="fa-IR"/>
        </w:rPr>
        <w:lastRenderedPageBreak/>
        <w:t>الف )جامعه آماری</w:t>
      </w:r>
    </w:p>
    <w:tbl>
      <w:tblPr>
        <w:bidiVisual/>
        <w:tblW w:w="14444" w:type="dxa"/>
        <w:jc w:val="center"/>
        <w:tblLayout w:type="fixed"/>
        <w:tblLook w:val="04A0" w:firstRow="1" w:lastRow="0" w:firstColumn="1" w:lastColumn="0" w:noHBand="0" w:noVBand="1"/>
      </w:tblPr>
      <w:tblGrid>
        <w:gridCol w:w="1394"/>
        <w:gridCol w:w="990"/>
        <w:gridCol w:w="990"/>
        <w:gridCol w:w="990"/>
        <w:gridCol w:w="990"/>
        <w:gridCol w:w="990"/>
        <w:gridCol w:w="990"/>
        <w:gridCol w:w="990"/>
        <w:gridCol w:w="900"/>
        <w:gridCol w:w="900"/>
        <w:gridCol w:w="900"/>
        <w:gridCol w:w="810"/>
        <w:gridCol w:w="810"/>
        <w:gridCol w:w="459"/>
        <w:gridCol w:w="450"/>
        <w:gridCol w:w="441"/>
        <w:gridCol w:w="450"/>
      </w:tblGrid>
      <w:tr w:rsidR="007B0085" w:rsidRPr="003411BB" w14:paraId="74F369E4" w14:textId="77777777" w:rsidTr="007B0085">
        <w:trPr>
          <w:trHeight w:val="302"/>
          <w:jc w:val="center"/>
        </w:trPr>
        <w:tc>
          <w:tcPr>
            <w:tcW w:w="14444" w:type="dxa"/>
            <w:gridSpan w:val="17"/>
            <w:tcBorders>
              <w:top w:val="thickThinSmallGap" w:sz="18" w:space="0" w:color="auto"/>
              <w:left w:val="thickThinSmallGap" w:sz="18" w:space="0" w:color="auto"/>
              <w:bottom w:val="single" w:sz="12" w:space="0" w:color="auto"/>
              <w:right w:val="thickThinSmallGap" w:sz="18" w:space="0" w:color="auto"/>
            </w:tcBorders>
            <w:shd w:val="clear" w:color="auto" w:fill="D9D9D9"/>
            <w:vAlign w:val="center"/>
          </w:tcPr>
          <w:p w14:paraId="5A7FD3F6" w14:textId="77777777" w:rsidR="007B0085" w:rsidRPr="003411BB" w:rsidRDefault="007B0085" w:rsidP="007B0085">
            <w:pPr>
              <w:bidi/>
              <w:jc w:val="center"/>
              <w:rPr>
                <w:rFonts w:cs="B Nazanin"/>
                <w:b/>
                <w:bCs/>
                <w:sz w:val="24"/>
                <w:szCs w:val="24"/>
              </w:rPr>
            </w:pPr>
            <w:r w:rsidRPr="003411BB">
              <w:rPr>
                <w:rFonts w:cs="B Nazanin" w:hint="cs"/>
                <w:b/>
                <w:bCs/>
                <w:sz w:val="24"/>
                <w:szCs w:val="24"/>
                <w:rtl/>
              </w:rPr>
              <w:t xml:space="preserve">جمعیت شهرستان  ورامین </w:t>
            </w:r>
          </w:p>
        </w:tc>
      </w:tr>
      <w:tr w:rsidR="007B0085" w:rsidRPr="003411BB" w14:paraId="0F921242" w14:textId="77777777" w:rsidTr="007B0085">
        <w:trPr>
          <w:trHeight w:val="275"/>
          <w:jc w:val="center"/>
        </w:trPr>
        <w:tc>
          <w:tcPr>
            <w:tcW w:w="1394" w:type="dxa"/>
            <w:vMerge w:val="restart"/>
            <w:tcBorders>
              <w:top w:val="nil"/>
              <w:left w:val="thickThinSmallGap" w:sz="18" w:space="0" w:color="auto"/>
              <w:right w:val="nil"/>
            </w:tcBorders>
            <w:shd w:val="clear" w:color="auto" w:fill="D9D9D9"/>
            <w:noWrap/>
            <w:vAlign w:val="center"/>
            <w:hideMark/>
          </w:tcPr>
          <w:p w14:paraId="393254C0" w14:textId="77777777" w:rsidR="007B0085" w:rsidRPr="003411BB" w:rsidRDefault="007B0085" w:rsidP="007B0085">
            <w:pPr>
              <w:bidi/>
              <w:jc w:val="center"/>
              <w:rPr>
                <w:rFonts w:cs="B Nazanin"/>
                <w:b/>
                <w:bCs/>
                <w:sz w:val="24"/>
                <w:szCs w:val="24"/>
                <w:rtl/>
              </w:rPr>
            </w:pPr>
            <w:r w:rsidRPr="003411BB">
              <w:rPr>
                <w:rFonts w:cs="B Nazanin" w:hint="cs"/>
                <w:b/>
                <w:bCs/>
                <w:sz w:val="24"/>
                <w:szCs w:val="24"/>
                <w:rtl/>
              </w:rPr>
              <w:t xml:space="preserve">سال  و منبع استخراج </w:t>
            </w:r>
          </w:p>
        </w:tc>
        <w:tc>
          <w:tcPr>
            <w:tcW w:w="3960" w:type="dxa"/>
            <w:gridSpan w:val="4"/>
            <w:tcBorders>
              <w:top w:val="nil"/>
              <w:left w:val="single" w:sz="12" w:space="0" w:color="auto"/>
              <w:bottom w:val="single" w:sz="12" w:space="0" w:color="auto"/>
              <w:right w:val="single" w:sz="12" w:space="0" w:color="000000"/>
            </w:tcBorders>
            <w:shd w:val="clear" w:color="auto" w:fill="D9D9D9"/>
            <w:noWrap/>
            <w:vAlign w:val="center"/>
            <w:hideMark/>
          </w:tcPr>
          <w:p w14:paraId="5AEA2C94" w14:textId="77777777" w:rsidR="007B0085" w:rsidRPr="003411BB" w:rsidRDefault="007B0085" w:rsidP="007B0085">
            <w:pPr>
              <w:bidi/>
              <w:jc w:val="center"/>
              <w:rPr>
                <w:rFonts w:cs="B Nazanin"/>
                <w:b/>
                <w:bCs/>
                <w:sz w:val="24"/>
                <w:szCs w:val="24"/>
                <w:rtl/>
              </w:rPr>
            </w:pPr>
            <w:r w:rsidRPr="003411BB">
              <w:rPr>
                <w:rFonts w:cs="B Nazanin" w:hint="cs"/>
                <w:b/>
                <w:bCs/>
                <w:sz w:val="24"/>
                <w:szCs w:val="24"/>
                <w:rtl/>
              </w:rPr>
              <w:t>کل</w:t>
            </w:r>
          </w:p>
        </w:tc>
        <w:tc>
          <w:tcPr>
            <w:tcW w:w="3870" w:type="dxa"/>
            <w:gridSpan w:val="4"/>
            <w:tcBorders>
              <w:top w:val="nil"/>
              <w:left w:val="single" w:sz="12" w:space="0" w:color="auto"/>
              <w:bottom w:val="single" w:sz="12" w:space="0" w:color="auto"/>
              <w:right w:val="single" w:sz="12" w:space="0" w:color="000000"/>
            </w:tcBorders>
            <w:shd w:val="clear" w:color="auto" w:fill="D9D9D9"/>
            <w:noWrap/>
            <w:vAlign w:val="center"/>
            <w:hideMark/>
          </w:tcPr>
          <w:p w14:paraId="64BD1A02" w14:textId="77777777" w:rsidR="007B0085" w:rsidRPr="003411BB" w:rsidRDefault="007B0085" w:rsidP="007B0085">
            <w:pPr>
              <w:bidi/>
              <w:jc w:val="center"/>
              <w:rPr>
                <w:rFonts w:cs="B Nazanin"/>
                <w:b/>
                <w:bCs/>
                <w:sz w:val="24"/>
                <w:szCs w:val="24"/>
                <w:rtl/>
              </w:rPr>
            </w:pPr>
            <w:r w:rsidRPr="003411BB">
              <w:rPr>
                <w:rFonts w:cs="B Nazanin" w:hint="cs"/>
                <w:b/>
                <w:bCs/>
                <w:sz w:val="24"/>
                <w:szCs w:val="24"/>
                <w:rtl/>
              </w:rPr>
              <w:t>شهری</w:t>
            </w:r>
          </w:p>
        </w:tc>
        <w:tc>
          <w:tcPr>
            <w:tcW w:w="3420" w:type="dxa"/>
            <w:gridSpan w:val="4"/>
            <w:tcBorders>
              <w:top w:val="single" w:sz="12" w:space="0" w:color="auto"/>
              <w:left w:val="single" w:sz="12" w:space="0" w:color="auto"/>
              <w:bottom w:val="single" w:sz="12" w:space="0" w:color="auto"/>
              <w:right w:val="single" w:sz="12" w:space="0" w:color="auto"/>
            </w:tcBorders>
            <w:shd w:val="clear" w:color="auto" w:fill="D9D9D9"/>
            <w:vAlign w:val="center"/>
          </w:tcPr>
          <w:p w14:paraId="459B9C50" w14:textId="77777777" w:rsidR="007B0085" w:rsidRPr="003411BB" w:rsidRDefault="007B0085" w:rsidP="007B0085">
            <w:pPr>
              <w:bidi/>
              <w:jc w:val="center"/>
              <w:rPr>
                <w:rFonts w:cs="B Nazanin"/>
                <w:b/>
                <w:bCs/>
                <w:sz w:val="24"/>
                <w:szCs w:val="24"/>
                <w:rtl/>
              </w:rPr>
            </w:pPr>
            <w:r w:rsidRPr="003411BB">
              <w:rPr>
                <w:rFonts w:cs="B Nazanin" w:hint="cs"/>
                <w:b/>
                <w:bCs/>
                <w:sz w:val="24"/>
                <w:szCs w:val="24"/>
                <w:rtl/>
              </w:rPr>
              <w:t>روستائی</w:t>
            </w:r>
          </w:p>
        </w:tc>
        <w:tc>
          <w:tcPr>
            <w:tcW w:w="1800" w:type="dxa"/>
            <w:gridSpan w:val="4"/>
            <w:tcBorders>
              <w:top w:val="single" w:sz="12" w:space="0" w:color="auto"/>
              <w:left w:val="single" w:sz="12" w:space="0" w:color="auto"/>
              <w:bottom w:val="single" w:sz="12" w:space="0" w:color="auto"/>
              <w:right w:val="thickThinSmallGap" w:sz="18" w:space="0" w:color="auto"/>
            </w:tcBorders>
            <w:shd w:val="clear" w:color="auto" w:fill="D9D9D9"/>
            <w:noWrap/>
            <w:vAlign w:val="center"/>
            <w:hideMark/>
          </w:tcPr>
          <w:p w14:paraId="7DC87DE1"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غ</w:t>
            </w:r>
            <w:r w:rsidRPr="003411BB">
              <w:rPr>
                <w:rFonts w:cs="B Nazanin" w:hint="cs"/>
                <w:b/>
                <w:bCs/>
                <w:sz w:val="24"/>
                <w:szCs w:val="24"/>
                <w:rtl/>
              </w:rPr>
              <w:t>ی</w:t>
            </w:r>
            <w:r w:rsidRPr="003411BB">
              <w:rPr>
                <w:rFonts w:cs="B Nazanin" w:hint="eastAsia"/>
                <w:b/>
                <w:bCs/>
                <w:sz w:val="24"/>
                <w:szCs w:val="24"/>
                <w:rtl/>
              </w:rPr>
              <w:t>ر</w:t>
            </w:r>
            <w:r w:rsidRPr="003411BB">
              <w:rPr>
                <w:rFonts w:cs="B Nazanin"/>
                <w:b/>
                <w:bCs/>
                <w:sz w:val="24"/>
                <w:szCs w:val="24"/>
                <w:rtl/>
              </w:rPr>
              <w:t xml:space="preserve"> </w:t>
            </w:r>
            <w:r w:rsidRPr="003411BB">
              <w:rPr>
                <w:rFonts w:cs="B Nazanin" w:hint="eastAsia"/>
                <w:b/>
                <w:bCs/>
                <w:sz w:val="24"/>
                <w:szCs w:val="24"/>
                <w:rtl/>
              </w:rPr>
              <w:t>ساکن</w:t>
            </w:r>
          </w:p>
        </w:tc>
      </w:tr>
      <w:tr w:rsidR="007B0085" w:rsidRPr="003411BB" w14:paraId="08897F99" w14:textId="77777777" w:rsidTr="003D437B">
        <w:trPr>
          <w:cantSplit/>
          <w:trHeight w:val="680"/>
          <w:jc w:val="center"/>
        </w:trPr>
        <w:tc>
          <w:tcPr>
            <w:tcW w:w="1394" w:type="dxa"/>
            <w:vMerge/>
            <w:tcBorders>
              <w:left w:val="thickThinSmallGap" w:sz="18" w:space="0" w:color="auto"/>
              <w:bottom w:val="thickThinSmallGap" w:sz="18" w:space="0" w:color="auto"/>
              <w:right w:val="single" w:sz="12" w:space="0" w:color="auto"/>
            </w:tcBorders>
            <w:shd w:val="clear" w:color="auto" w:fill="D9D9D9"/>
            <w:noWrap/>
            <w:vAlign w:val="center"/>
            <w:hideMark/>
          </w:tcPr>
          <w:p w14:paraId="71D328A5" w14:textId="77777777" w:rsidR="007B0085" w:rsidRPr="003411BB" w:rsidRDefault="007B0085" w:rsidP="007B0085">
            <w:pPr>
              <w:bidi/>
              <w:jc w:val="center"/>
              <w:rPr>
                <w:rFonts w:cs="B Nazanin"/>
                <w:b/>
                <w:bCs/>
                <w:sz w:val="24"/>
                <w:szCs w:val="24"/>
                <w:rtl/>
              </w:rPr>
            </w:pPr>
          </w:p>
        </w:tc>
        <w:tc>
          <w:tcPr>
            <w:tcW w:w="990" w:type="dxa"/>
            <w:tcBorders>
              <w:top w:val="nil"/>
              <w:left w:val="nil"/>
              <w:bottom w:val="thickThinSmallGap" w:sz="18" w:space="0" w:color="auto"/>
              <w:right w:val="single" w:sz="4" w:space="0" w:color="auto"/>
            </w:tcBorders>
            <w:shd w:val="clear" w:color="auto" w:fill="D9D9D9"/>
            <w:noWrap/>
            <w:vAlign w:val="center"/>
            <w:hideMark/>
          </w:tcPr>
          <w:p w14:paraId="4CCB2466"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جمع</w:t>
            </w:r>
          </w:p>
        </w:tc>
        <w:tc>
          <w:tcPr>
            <w:tcW w:w="990" w:type="dxa"/>
            <w:tcBorders>
              <w:top w:val="nil"/>
              <w:left w:val="single" w:sz="4" w:space="0" w:color="auto"/>
              <w:bottom w:val="thickThinSmallGap" w:sz="18" w:space="0" w:color="auto"/>
              <w:right w:val="single" w:sz="4" w:space="0" w:color="auto"/>
            </w:tcBorders>
            <w:shd w:val="clear" w:color="auto" w:fill="D9D9D9"/>
            <w:noWrap/>
            <w:vAlign w:val="center"/>
            <w:hideMark/>
          </w:tcPr>
          <w:p w14:paraId="28402A9B"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مرد</w:t>
            </w:r>
          </w:p>
        </w:tc>
        <w:tc>
          <w:tcPr>
            <w:tcW w:w="990" w:type="dxa"/>
            <w:tcBorders>
              <w:top w:val="nil"/>
              <w:left w:val="single" w:sz="4" w:space="0" w:color="auto"/>
              <w:bottom w:val="thickThinSmallGap" w:sz="18" w:space="0" w:color="auto"/>
              <w:right w:val="single" w:sz="4" w:space="0" w:color="auto"/>
            </w:tcBorders>
            <w:shd w:val="clear" w:color="auto" w:fill="D9D9D9"/>
            <w:noWrap/>
            <w:vAlign w:val="center"/>
            <w:hideMark/>
          </w:tcPr>
          <w:p w14:paraId="40AF5613"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زن</w:t>
            </w:r>
          </w:p>
        </w:tc>
        <w:tc>
          <w:tcPr>
            <w:tcW w:w="990" w:type="dxa"/>
            <w:tcBorders>
              <w:top w:val="nil"/>
              <w:left w:val="single" w:sz="4" w:space="0" w:color="auto"/>
              <w:bottom w:val="thickThinSmallGap" w:sz="18" w:space="0" w:color="auto"/>
              <w:right w:val="single" w:sz="12" w:space="0" w:color="auto"/>
            </w:tcBorders>
            <w:shd w:val="clear" w:color="auto" w:fill="D9D9D9"/>
            <w:noWrap/>
            <w:vAlign w:val="center"/>
            <w:hideMark/>
          </w:tcPr>
          <w:p w14:paraId="2185E19C"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خانوار</w:t>
            </w:r>
          </w:p>
        </w:tc>
        <w:tc>
          <w:tcPr>
            <w:tcW w:w="990" w:type="dxa"/>
            <w:tcBorders>
              <w:top w:val="nil"/>
              <w:left w:val="single" w:sz="12" w:space="0" w:color="auto"/>
              <w:bottom w:val="thickThinSmallGap" w:sz="18" w:space="0" w:color="auto"/>
              <w:right w:val="single" w:sz="4" w:space="0" w:color="auto"/>
            </w:tcBorders>
            <w:shd w:val="clear" w:color="auto" w:fill="D9D9D9"/>
            <w:noWrap/>
            <w:vAlign w:val="center"/>
            <w:hideMark/>
          </w:tcPr>
          <w:p w14:paraId="282CD4D2"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جمع</w:t>
            </w:r>
          </w:p>
        </w:tc>
        <w:tc>
          <w:tcPr>
            <w:tcW w:w="990" w:type="dxa"/>
            <w:tcBorders>
              <w:top w:val="nil"/>
              <w:left w:val="single" w:sz="4" w:space="0" w:color="auto"/>
              <w:bottom w:val="thickThinSmallGap" w:sz="18" w:space="0" w:color="auto"/>
              <w:right w:val="single" w:sz="4" w:space="0" w:color="auto"/>
            </w:tcBorders>
            <w:shd w:val="clear" w:color="auto" w:fill="D9D9D9"/>
            <w:noWrap/>
            <w:vAlign w:val="center"/>
            <w:hideMark/>
          </w:tcPr>
          <w:p w14:paraId="5AED4A23"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مرد</w:t>
            </w:r>
          </w:p>
        </w:tc>
        <w:tc>
          <w:tcPr>
            <w:tcW w:w="990" w:type="dxa"/>
            <w:tcBorders>
              <w:top w:val="nil"/>
              <w:left w:val="single" w:sz="4" w:space="0" w:color="auto"/>
              <w:bottom w:val="thickThinSmallGap" w:sz="18" w:space="0" w:color="auto"/>
              <w:right w:val="single" w:sz="4" w:space="0" w:color="auto"/>
            </w:tcBorders>
            <w:shd w:val="clear" w:color="auto" w:fill="D9D9D9"/>
            <w:noWrap/>
            <w:vAlign w:val="center"/>
            <w:hideMark/>
          </w:tcPr>
          <w:p w14:paraId="5C42165A"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زن</w:t>
            </w:r>
          </w:p>
        </w:tc>
        <w:tc>
          <w:tcPr>
            <w:tcW w:w="900" w:type="dxa"/>
            <w:tcBorders>
              <w:top w:val="single" w:sz="12" w:space="0" w:color="auto"/>
              <w:left w:val="single" w:sz="4" w:space="0" w:color="auto"/>
              <w:bottom w:val="thickThinSmallGap" w:sz="18" w:space="0" w:color="auto"/>
              <w:right w:val="single" w:sz="12" w:space="0" w:color="auto"/>
            </w:tcBorders>
            <w:shd w:val="clear" w:color="auto" w:fill="D9D9D9"/>
            <w:noWrap/>
            <w:vAlign w:val="center"/>
            <w:hideMark/>
          </w:tcPr>
          <w:p w14:paraId="6E605B46"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خانوار</w:t>
            </w:r>
          </w:p>
        </w:tc>
        <w:tc>
          <w:tcPr>
            <w:tcW w:w="900" w:type="dxa"/>
            <w:tcBorders>
              <w:top w:val="nil"/>
              <w:left w:val="single" w:sz="12" w:space="0" w:color="auto"/>
              <w:bottom w:val="thickThinSmallGap" w:sz="18" w:space="0" w:color="auto"/>
              <w:right w:val="single" w:sz="4" w:space="0" w:color="auto"/>
            </w:tcBorders>
            <w:shd w:val="clear" w:color="auto" w:fill="D9D9D9"/>
            <w:noWrap/>
            <w:vAlign w:val="center"/>
            <w:hideMark/>
          </w:tcPr>
          <w:p w14:paraId="019A91CE"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جمع</w:t>
            </w:r>
          </w:p>
        </w:tc>
        <w:tc>
          <w:tcPr>
            <w:tcW w:w="900" w:type="dxa"/>
            <w:tcBorders>
              <w:top w:val="nil"/>
              <w:left w:val="single" w:sz="4" w:space="0" w:color="auto"/>
              <w:bottom w:val="thickThinSmallGap" w:sz="18" w:space="0" w:color="auto"/>
              <w:right w:val="single" w:sz="4" w:space="0" w:color="auto"/>
            </w:tcBorders>
            <w:shd w:val="clear" w:color="auto" w:fill="D9D9D9"/>
            <w:noWrap/>
            <w:vAlign w:val="center"/>
            <w:hideMark/>
          </w:tcPr>
          <w:p w14:paraId="21D84B9A"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مرد</w:t>
            </w:r>
          </w:p>
        </w:tc>
        <w:tc>
          <w:tcPr>
            <w:tcW w:w="810" w:type="dxa"/>
            <w:tcBorders>
              <w:top w:val="nil"/>
              <w:left w:val="single" w:sz="4" w:space="0" w:color="auto"/>
              <w:bottom w:val="thickThinSmallGap" w:sz="18" w:space="0" w:color="auto"/>
              <w:right w:val="single" w:sz="4" w:space="0" w:color="auto"/>
            </w:tcBorders>
            <w:shd w:val="clear" w:color="auto" w:fill="D9D9D9"/>
            <w:noWrap/>
            <w:vAlign w:val="center"/>
            <w:hideMark/>
          </w:tcPr>
          <w:p w14:paraId="01D91C88"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زن</w:t>
            </w:r>
          </w:p>
        </w:tc>
        <w:tc>
          <w:tcPr>
            <w:tcW w:w="810" w:type="dxa"/>
            <w:tcBorders>
              <w:top w:val="nil"/>
              <w:left w:val="single" w:sz="4" w:space="0" w:color="auto"/>
              <w:bottom w:val="thickThinSmallGap" w:sz="18" w:space="0" w:color="auto"/>
              <w:right w:val="single" w:sz="12" w:space="0" w:color="auto"/>
            </w:tcBorders>
            <w:shd w:val="clear" w:color="auto" w:fill="D9D9D9"/>
            <w:vAlign w:val="center"/>
          </w:tcPr>
          <w:p w14:paraId="01283443" w14:textId="77777777" w:rsidR="007B0085" w:rsidRPr="003411BB" w:rsidRDefault="007B0085" w:rsidP="007B0085">
            <w:pPr>
              <w:bidi/>
              <w:jc w:val="center"/>
              <w:rPr>
                <w:rFonts w:cs="B Nazanin"/>
                <w:b/>
                <w:bCs/>
                <w:sz w:val="24"/>
                <w:szCs w:val="24"/>
                <w:rtl/>
              </w:rPr>
            </w:pPr>
            <w:r w:rsidRPr="003411BB">
              <w:rPr>
                <w:rFonts w:cs="B Nazanin" w:hint="eastAsia"/>
                <w:b/>
                <w:bCs/>
                <w:sz w:val="24"/>
                <w:szCs w:val="24"/>
                <w:rtl/>
              </w:rPr>
              <w:t>خانوار</w:t>
            </w:r>
          </w:p>
        </w:tc>
        <w:tc>
          <w:tcPr>
            <w:tcW w:w="459" w:type="dxa"/>
            <w:tcBorders>
              <w:top w:val="nil"/>
              <w:left w:val="single" w:sz="12" w:space="0" w:color="auto"/>
              <w:bottom w:val="thickThinSmallGap" w:sz="18" w:space="0" w:color="auto"/>
              <w:right w:val="single" w:sz="4" w:space="0" w:color="auto"/>
            </w:tcBorders>
            <w:shd w:val="clear" w:color="auto" w:fill="D9D9D9"/>
            <w:textDirection w:val="tbRl"/>
          </w:tcPr>
          <w:p w14:paraId="7E699590" w14:textId="77777777" w:rsidR="007B0085" w:rsidRPr="003411BB" w:rsidRDefault="007B0085" w:rsidP="003D437B">
            <w:pPr>
              <w:bidi/>
              <w:ind w:left="113" w:right="113"/>
              <w:jc w:val="center"/>
              <w:rPr>
                <w:rFonts w:cs="B Nazanin"/>
                <w:b/>
                <w:bCs/>
                <w:rtl/>
              </w:rPr>
            </w:pPr>
            <w:r w:rsidRPr="003411BB">
              <w:rPr>
                <w:rFonts w:cs="B Nazanin" w:hint="eastAsia"/>
                <w:b/>
                <w:bCs/>
                <w:rtl/>
              </w:rPr>
              <w:t>جمع</w:t>
            </w:r>
          </w:p>
        </w:tc>
        <w:tc>
          <w:tcPr>
            <w:tcW w:w="450" w:type="dxa"/>
            <w:tcBorders>
              <w:top w:val="nil"/>
              <w:left w:val="single" w:sz="4" w:space="0" w:color="auto"/>
              <w:bottom w:val="thickThinSmallGap" w:sz="18" w:space="0" w:color="auto"/>
              <w:right w:val="single" w:sz="4" w:space="0" w:color="auto"/>
            </w:tcBorders>
            <w:shd w:val="clear" w:color="auto" w:fill="D9D9D9"/>
            <w:textDirection w:val="tbRl"/>
          </w:tcPr>
          <w:p w14:paraId="339BBCBE" w14:textId="77777777" w:rsidR="007B0085" w:rsidRPr="003411BB" w:rsidRDefault="007B0085" w:rsidP="003D437B">
            <w:pPr>
              <w:bidi/>
              <w:ind w:left="113" w:right="113"/>
              <w:jc w:val="center"/>
              <w:rPr>
                <w:rFonts w:cs="B Nazanin"/>
                <w:b/>
                <w:bCs/>
                <w:rtl/>
              </w:rPr>
            </w:pPr>
            <w:r w:rsidRPr="003411BB">
              <w:rPr>
                <w:rFonts w:cs="B Nazanin" w:hint="eastAsia"/>
                <w:b/>
                <w:bCs/>
                <w:rtl/>
              </w:rPr>
              <w:t>مرد</w:t>
            </w:r>
          </w:p>
        </w:tc>
        <w:tc>
          <w:tcPr>
            <w:tcW w:w="441" w:type="dxa"/>
            <w:tcBorders>
              <w:top w:val="nil"/>
              <w:left w:val="single" w:sz="4" w:space="0" w:color="auto"/>
              <w:bottom w:val="thickThinSmallGap" w:sz="18" w:space="0" w:color="auto"/>
              <w:right w:val="single" w:sz="4" w:space="0" w:color="auto"/>
            </w:tcBorders>
            <w:shd w:val="clear" w:color="auto" w:fill="D9D9D9"/>
            <w:textDirection w:val="tbRl"/>
          </w:tcPr>
          <w:p w14:paraId="78A484C9" w14:textId="77777777" w:rsidR="007B0085" w:rsidRPr="003411BB" w:rsidRDefault="007B0085" w:rsidP="003D437B">
            <w:pPr>
              <w:bidi/>
              <w:ind w:left="113" w:right="113"/>
              <w:jc w:val="center"/>
              <w:rPr>
                <w:rFonts w:cs="B Nazanin"/>
                <w:b/>
                <w:bCs/>
                <w:rtl/>
              </w:rPr>
            </w:pPr>
            <w:r w:rsidRPr="003411BB">
              <w:rPr>
                <w:rFonts w:cs="B Nazanin" w:hint="eastAsia"/>
                <w:b/>
                <w:bCs/>
                <w:rtl/>
              </w:rPr>
              <w:t>زن</w:t>
            </w:r>
          </w:p>
        </w:tc>
        <w:tc>
          <w:tcPr>
            <w:tcW w:w="450" w:type="dxa"/>
            <w:tcBorders>
              <w:top w:val="nil"/>
              <w:left w:val="single" w:sz="4" w:space="0" w:color="auto"/>
              <w:bottom w:val="thickThinSmallGap" w:sz="18" w:space="0" w:color="auto"/>
              <w:right w:val="thickThinSmallGap" w:sz="18" w:space="0" w:color="auto"/>
            </w:tcBorders>
            <w:shd w:val="clear" w:color="auto" w:fill="D9D9D9"/>
            <w:noWrap/>
            <w:textDirection w:val="tbRl"/>
          </w:tcPr>
          <w:p w14:paraId="5A8702F6" w14:textId="77777777" w:rsidR="007B0085" w:rsidRPr="003411BB" w:rsidRDefault="007B0085" w:rsidP="003D437B">
            <w:pPr>
              <w:bidi/>
              <w:ind w:left="113" w:right="113"/>
              <w:jc w:val="center"/>
              <w:rPr>
                <w:rFonts w:cs="B Nazanin"/>
                <w:b/>
                <w:bCs/>
                <w:rtl/>
              </w:rPr>
            </w:pPr>
            <w:r w:rsidRPr="003411BB">
              <w:rPr>
                <w:rFonts w:cs="B Nazanin" w:hint="eastAsia"/>
                <w:b/>
                <w:bCs/>
                <w:rtl/>
              </w:rPr>
              <w:t>خانوار</w:t>
            </w:r>
          </w:p>
        </w:tc>
      </w:tr>
      <w:tr w:rsidR="007B0085" w:rsidRPr="003411BB" w14:paraId="7EB034BF" w14:textId="77777777" w:rsidTr="003D437B">
        <w:trPr>
          <w:trHeight w:val="815"/>
          <w:jc w:val="center"/>
        </w:trPr>
        <w:tc>
          <w:tcPr>
            <w:tcW w:w="1394" w:type="dxa"/>
            <w:tcBorders>
              <w:top w:val="thickThinSmallGap" w:sz="18" w:space="0" w:color="auto"/>
              <w:left w:val="thickThinSmallGap" w:sz="18" w:space="0" w:color="auto"/>
              <w:bottom w:val="single" w:sz="12" w:space="0" w:color="auto"/>
              <w:right w:val="single" w:sz="12" w:space="0" w:color="auto"/>
            </w:tcBorders>
            <w:shd w:val="clear" w:color="auto" w:fill="D9D9D9"/>
            <w:noWrap/>
            <w:vAlign w:val="center"/>
          </w:tcPr>
          <w:p w14:paraId="1DF0B719" w14:textId="77777777" w:rsidR="007B0085" w:rsidRPr="003F437C" w:rsidRDefault="007B0085" w:rsidP="00507CC4">
            <w:pPr>
              <w:bidi/>
              <w:jc w:val="center"/>
              <w:rPr>
                <w:rFonts w:cs="B Nazanin"/>
                <w:rtl/>
              </w:rPr>
            </w:pPr>
            <w:r w:rsidRPr="003F437C">
              <w:rPr>
                <w:rFonts w:cs="B Nazanin" w:hint="cs"/>
                <w:rtl/>
              </w:rPr>
              <w:t>ورامین نفوس و مسکن 95</w:t>
            </w:r>
          </w:p>
        </w:tc>
        <w:tc>
          <w:tcPr>
            <w:tcW w:w="99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14:paraId="36ACFB7F" w14:textId="77777777" w:rsidR="007B0085" w:rsidRPr="003F437C" w:rsidRDefault="007B0085" w:rsidP="00507CC4">
            <w:pPr>
              <w:bidi/>
              <w:jc w:val="center"/>
              <w:rPr>
                <w:rFonts w:cs="B Nazanin"/>
                <w:rtl/>
                <w:lang w:bidi="fa-IR"/>
              </w:rPr>
            </w:pPr>
            <w:r w:rsidRPr="003F437C">
              <w:rPr>
                <w:rFonts w:cs="B Nazanin" w:hint="cs"/>
                <w:rtl/>
                <w:lang w:bidi="fa-IR"/>
              </w:rPr>
              <w:t>283742</w:t>
            </w:r>
          </w:p>
        </w:tc>
        <w:tc>
          <w:tcPr>
            <w:tcW w:w="99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14:paraId="25390092" w14:textId="77777777" w:rsidR="007B0085" w:rsidRPr="003F437C" w:rsidRDefault="007B0085" w:rsidP="00507CC4">
            <w:pPr>
              <w:bidi/>
              <w:jc w:val="center"/>
              <w:rPr>
                <w:rFonts w:cs="B Nazanin"/>
                <w:rtl/>
                <w:lang w:bidi="fa-IR"/>
              </w:rPr>
            </w:pPr>
            <w:r w:rsidRPr="003F437C">
              <w:rPr>
                <w:rFonts w:cs="B Nazanin" w:hint="cs"/>
                <w:rtl/>
                <w:lang w:bidi="fa-IR"/>
              </w:rPr>
              <w:t>144612</w:t>
            </w:r>
          </w:p>
        </w:tc>
        <w:tc>
          <w:tcPr>
            <w:tcW w:w="99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14:paraId="16D794D1" w14:textId="77777777" w:rsidR="007B0085" w:rsidRPr="003F437C" w:rsidRDefault="007B0085" w:rsidP="00507CC4">
            <w:pPr>
              <w:bidi/>
              <w:jc w:val="center"/>
              <w:rPr>
                <w:rFonts w:cs="B Nazanin"/>
                <w:rtl/>
                <w:lang w:bidi="fa-IR"/>
              </w:rPr>
            </w:pPr>
            <w:r w:rsidRPr="003F437C">
              <w:rPr>
                <w:rFonts w:cs="B Nazanin" w:hint="cs"/>
                <w:rtl/>
                <w:lang w:bidi="fa-IR"/>
              </w:rPr>
              <w:t>139130</w:t>
            </w:r>
          </w:p>
        </w:tc>
        <w:tc>
          <w:tcPr>
            <w:tcW w:w="990" w:type="dxa"/>
            <w:tcBorders>
              <w:top w:val="thickThinSmallGap" w:sz="18" w:space="0" w:color="auto"/>
              <w:left w:val="single" w:sz="4" w:space="0" w:color="auto"/>
              <w:bottom w:val="single" w:sz="12" w:space="0" w:color="auto"/>
              <w:right w:val="single" w:sz="12" w:space="0" w:color="auto"/>
            </w:tcBorders>
            <w:shd w:val="clear" w:color="auto" w:fill="auto"/>
            <w:noWrap/>
            <w:vAlign w:val="center"/>
          </w:tcPr>
          <w:p w14:paraId="6774DD1B" w14:textId="77777777" w:rsidR="007B0085" w:rsidRPr="003F437C" w:rsidRDefault="007B0085" w:rsidP="00507CC4">
            <w:pPr>
              <w:bidi/>
              <w:jc w:val="center"/>
              <w:rPr>
                <w:rFonts w:cs="B Nazanin"/>
                <w:rtl/>
                <w:lang w:bidi="fa-IR"/>
              </w:rPr>
            </w:pPr>
            <w:r w:rsidRPr="003F437C">
              <w:rPr>
                <w:rFonts w:cs="B Nazanin" w:hint="cs"/>
                <w:rtl/>
                <w:lang w:bidi="fa-IR"/>
              </w:rPr>
              <w:t>85516</w:t>
            </w:r>
          </w:p>
        </w:tc>
        <w:tc>
          <w:tcPr>
            <w:tcW w:w="990" w:type="dxa"/>
            <w:tcBorders>
              <w:top w:val="thickThinSmallGap" w:sz="18" w:space="0" w:color="auto"/>
              <w:left w:val="single" w:sz="12" w:space="0" w:color="auto"/>
              <w:bottom w:val="single" w:sz="12" w:space="0" w:color="auto"/>
              <w:right w:val="single" w:sz="4" w:space="0" w:color="auto"/>
            </w:tcBorders>
            <w:shd w:val="clear" w:color="auto" w:fill="auto"/>
            <w:noWrap/>
            <w:vAlign w:val="center"/>
          </w:tcPr>
          <w:p w14:paraId="09534415" w14:textId="77777777" w:rsidR="007B0085" w:rsidRPr="003F437C" w:rsidRDefault="007B0085" w:rsidP="00507CC4">
            <w:pPr>
              <w:bidi/>
              <w:jc w:val="center"/>
              <w:rPr>
                <w:rFonts w:cs="B Nazanin"/>
                <w:rtl/>
                <w:lang w:bidi="fa-IR"/>
              </w:rPr>
            </w:pPr>
            <w:r w:rsidRPr="003F437C">
              <w:rPr>
                <w:rFonts w:cs="B Nazanin" w:hint="cs"/>
                <w:rtl/>
                <w:lang w:bidi="fa-IR"/>
              </w:rPr>
              <w:t>230472</w:t>
            </w:r>
          </w:p>
        </w:tc>
        <w:tc>
          <w:tcPr>
            <w:tcW w:w="99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14:paraId="5A6782FD" w14:textId="77777777" w:rsidR="007B0085" w:rsidRPr="003F437C" w:rsidRDefault="007B0085" w:rsidP="00507CC4">
            <w:pPr>
              <w:bidi/>
              <w:jc w:val="center"/>
              <w:rPr>
                <w:rFonts w:cs="B Nazanin"/>
                <w:rtl/>
                <w:lang w:bidi="fa-IR"/>
              </w:rPr>
            </w:pPr>
            <w:r w:rsidRPr="003F437C">
              <w:rPr>
                <w:rFonts w:cs="B Nazanin" w:hint="cs"/>
                <w:rtl/>
                <w:lang w:bidi="fa-IR"/>
              </w:rPr>
              <w:t>116717</w:t>
            </w:r>
          </w:p>
        </w:tc>
        <w:tc>
          <w:tcPr>
            <w:tcW w:w="99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14:paraId="501907F0" w14:textId="77777777" w:rsidR="007B0085" w:rsidRPr="003F437C" w:rsidRDefault="007B0085" w:rsidP="00507CC4">
            <w:pPr>
              <w:bidi/>
              <w:jc w:val="center"/>
              <w:rPr>
                <w:rFonts w:cs="B Nazanin"/>
                <w:rtl/>
                <w:lang w:bidi="fa-IR"/>
              </w:rPr>
            </w:pPr>
            <w:r w:rsidRPr="003F437C">
              <w:rPr>
                <w:rFonts w:cs="B Nazanin" w:hint="cs"/>
                <w:rtl/>
                <w:lang w:bidi="fa-IR"/>
              </w:rPr>
              <w:t>113755</w:t>
            </w:r>
          </w:p>
        </w:tc>
        <w:tc>
          <w:tcPr>
            <w:tcW w:w="900" w:type="dxa"/>
            <w:tcBorders>
              <w:top w:val="thickThinSmallGap" w:sz="18" w:space="0" w:color="auto"/>
              <w:left w:val="single" w:sz="4" w:space="0" w:color="auto"/>
              <w:bottom w:val="single" w:sz="12" w:space="0" w:color="auto"/>
              <w:right w:val="single" w:sz="12" w:space="0" w:color="auto"/>
            </w:tcBorders>
            <w:shd w:val="clear" w:color="auto" w:fill="auto"/>
            <w:noWrap/>
            <w:vAlign w:val="center"/>
          </w:tcPr>
          <w:p w14:paraId="6B526ED5" w14:textId="77777777" w:rsidR="007B0085" w:rsidRPr="003F437C" w:rsidRDefault="007B0085" w:rsidP="00507CC4">
            <w:pPr>
              <w:bidi/>
              <w:jc w:val="center"/>
              <w:rPr>
                <w:rFonts w:cs="B Nazanin"/>
                <w:rtl/>
                <w:lang w:bidi="fa-IR"/>
              </w:rPr>
            </w:pPr>
            <w:r w:rsidRPr="003F437C">
              <w:rPr>
                <w:rFonts w:cs="B Nazanin" w:hint="cs"/>
                <w:rtl/>
                <w:lang w:bidi="fa-IR"/>
              </w:rPr>
              <w:t>70684</w:t>
            </w:r>
          </w:p>
        </w:tc>
        <w:tc>
          <w:tcPr>
            <w:tcW w:w="900" w:type="dxa"/>
            <w:tcBorders>
              <w:top w:val="thickThinSmallGap" w:sz="18" w:space="0" w:color="auto"/>
              <w:left w:val="single" w:sz="12" w:space="0" w:color="auto"/>
              <w:bottom w:val="single" w:sz="12" w:space="0" w:color="auto"/>
              <w:right w:val="single" w:sz="4" w:space="0" w:color="auto"/>
            </w:tcBorders>
            <w:shd w:val="clear" w:color="auto" w:fill="auto"/>
            <w:noWrap/>
            <w:vAlign w:val="center"/>
          </w:tcPr>
          <w:p w14:paraId="5472C9C1" w14:textId="77777777" w:rsidR="007B0085" w:rsidRPr="003F437C" w:rsidRDefault="007B0085" w:rsidP="00507CC4">
            <w:pPr>
              <w:bidi/>
              <w:jc w:val="center"/>
              <w:rPr>
                <w:rFonts w:cs="B Nazanin"/>
                <w:rtl/>
                <w:lang w:bidi="fa-IR"/>
              </w:rPr>
            </w:pPr>
            <w:r w:rsidRPr="003F437C">
              <w:rPr>
                <w:rFonts w:cs="B Nazanin" w:hint="cs"/>
                <w:rtl/>
                <w:lang w:bidi="fa-IR"/>
              </w:rPr>
              <w:t>53255</w:t>
            </w:r>
          </w:p>
        </w:tc>
        <w:tc>
          <w:tcPr>
            <w:tcW w:w="90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14:paraId="52B2CC00" w14:textId="77777777" w:rsidR="007B0085" w:rsidRPr="003F437C" w:rsidRDefault="007B0085" w:rsidP="00507CC4">
            <w:pPr>
              <w:bidi/>
              <w:jc w:val="center"/>
              <w:rPr>
                <w:rFonts w:cs="B Nazanin"/>
                <w:rtl/>
                <w:lang w:bidi="fa-IR"/>
              </w:rPr>
            </w:pPr>
            <w:r w:rsidRPr="003F437C">
              <w:rPr>
                <w:rFonts w:cs="B Nazanin" w:hint="cs"/>
                <w:rtl/>
                <w:lang w:bidi="fa-IR"/>
              </w:rPr>
              <w:t>27886</w:t>
            </w:r>
          </w:p>
        </w:tc>
        <w:tc>
          <w:tcPr>
            <w:tcW w:w="81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14:paraId="30490281" w14:textId="77777777" w:rsidR="007B0085" w:rsidRPr="003F437C" w:rsidRDefault="007B0085" w:rsidP="00507CC4">
            <w:pPr>
              <w:bidi/>
              <w:jc w:val="center"/>
              <w:rPr>
                <w:rFonts w:cs="B Nazanin"/>
                <w:rtl/>
                <w:lang w:bidi="fa-IR"/>
              </w:rPr>
            </w:pPr>
            <w:r w:rsidRPr="003F437C">
              <w:rPr>
                <w:rFonts w:cs="B Nazanin" w:hint="cs"/>
                <w:rtl/>
                <w:lang w:bidi="fa-IR"/>
              </w:rPr>
              <w:t>25369</w:t>
            </w:r>
          </w:p>
        </w:tc>
        <w:tc>
          <w:tcPr>
            <w:tcW w:w="810" w:type="dxa"/>
            <w:tcBorders>
              <w:top w:val="thickThinSmallGap" w:sz="18" w:space="0" w:color="auto"/>
              <w:left w:val="single" w:sz="4" w:space="0" w:color="auto"/>
              <w:bottom w:val="single" w:sz="12" w:space="0" w:color="auto"/>
              <w:right w:val="single" w:sz="12" w:space="0" w:color="auto"/>
            </w:tcBorders>
            <w:vAlign w:val="center"/>
          </w:tcPr>
          <w:p w14:paraId="7BF1D4EB" w14:textId="77777777" w:rsidR="007B0085" w:rsidRPr="003F437C" w:rsidRDefault="007B0085" w:rsidP="00507CC4">
            <w:pPr>
              <w:bidi/>
              <w:jc w:val="center"/>
              <w:rPr>
                <w:rFonts w:cs="B Nazanin"/>
                <w:rtl/>
                <w:lang w:bidi="fa-IR"/>
              </w:rPr>
            </w:pPr>
            <w:r w:rsidRPr="003F437C">
              <w:rPr>
                <w:rFonts w:cs="B Nazanin" w:hint="cs"/>
                <w:rtl/>
                <w:lang w:bidi="fa-IR"/>
              </w:rPr>
              <w:t>14822</w:t>
            </w:r>
          </w:p>
        </w:tc>
        <w:tc>
          <w:tcPr>
            <w:tcW w:w="459" w:type="dxa"/>
            <w:tcBorders>
              <w:top w:val="thickThinSmallGap" w:sz="18" w:space="0" w:color="auto"/>
              <w:left w:val="single" w:sz="12" w:space="0" w:color="auto"/>
              <w:bottom w:val="single" w:sz="12" w:space="0" w:color="auto"/>
              <w:right w:val="single" w:sz="4" w:space="0" w:color="auto"/>
            </w:tcBorders>
            <w:vAlign w:val="center"/>
          </w:tcPr>
          <w:p w14:paraId="07823535" w14:textId="77777777" w:rsidR="007B0085" w:rsidRPr="003F437C" w:rsidRDefault="007B0085" w:rsidP="00507CC4">
            <w:pPr>
              <w:bidi/>
              <w:jc w:val="center"/>
              <w:rPr>
                <w:rFonts w:cs="B Nazanin"/>
                <w:rtl/>
                <w:lang w:bidi="fa-IR"/>
              </w:rPr>
            </w:pPr>
            <w:r w:rsidRPr="003F437C">
              <w:rPr>
                <w:rFonts w:cs="B Nazanin" w:hint="cs"/>
                <w:rtl/>
                <w:lang w:bidi="fa-IR"/>
              </w:rPr>
              <w:t>15</w:t>
            </w:r>
          </w:p>
        </w:tc>
        <w:tc>
          <w:tcPr>
            <w:tcW w:w="450" w:type="dxa"/>
            <w:tcBorders>
              <w:top w:val="thickThinSmallGap" w:sz="18" w:space="0" w:color="auto"/>
              <w:left w:val="single" w:sz="4" w:space="0" w:color="auto"/>
              <w:bottom w:val="single" w:sz="12" w:space="0" w:color="auto"/>
              <w:right w:val="single" w:sz="4" w:space="0" w:color="auto"/>
            </w:tcBorders>
            <w:vAlign w:val="center"/>
          </w:tcPr>
          <w:p w14:paraId="293FF338" w14:textId="77777777" w:rsidR="007B0085" w:rsidRPr="003F437C" w:rsidRDefault="007B0085" w:rsidP="00507CC4">
            <w:pPr>
              <w:bidi/>
              <w:jc w:val="center"/>
              <w:rPr>
                <w:rFonts w:cs="B Nazanin"/>
                <w:rtl/>
                <w:lang w:bidi="fa-IR"/>
              </w:rPr>
            </w:pPr>
            <w:r w:rsidRPr="003F437C">
              <w:rPr>
                <w:rFonts w:cs="B Nazanin" w:hint="cs"/>
                <w:rtl/>
                <w:lang w:bidi="fa-IR"/>
              </w:rPr>
              <w:t>9</w:t>
            </w:r>
          </w:p>
        </w:tc>
        <w:tc>
          <w:tcPr>
            <w:tcW w:w="441" w:type="dxa"/>
            <w:tcBorders>
              <w:top w:val="thickThinSmallGap" w:sz="18" w:space="0" w:color="auto"/>
              <w:left w:val="single" w:sz="4" w:space="0" w:color="auto"/>
              <w:bottom w:val="single" w:sz="12" w:space="0" w:color="auto"/>
              <w:right w:val="single" w:sz="4" w:space="0" w:color="auto"/>
            </w:tcBorders>
            <w:vAlign w:val="center"/>
          </w:tcPr>
          <w:p w14:paraId="15627154" w14:textId="77777777" w:rsidR="007B0085" w:rsidRPr="003F437C" w:rsidRDefault="007B0085" w:rsidP="00507CC4">
            <w:pPr>
              <w:bidi/>
              <w:jc w:val="center"/>
              <w:rPr>
                <w:rFonts w:cs="B Nazanin"/>
                <w:rtl/>
                <w:lang w:bidi="fa-IR"/>
              </w:rPr>
            </w:pPr>
            <w:r w:rsidRPr="003F437C">
              <w:rPr>
                <w:rFonts w:cs="B Nazanin" w:hint="cs"/>
                <w:rtl/>
                <w:lang w:bidi="fa-IR"/>
              </w:rPr>
              <w:t>6</w:t>
            </w:r>
          </w:p>
        </w:tc>
        <w:tc>
          <w:tcPr>
            <w:tcW w:w="450" w:type="dxa"/>
            <w:tcBorders>
              <w:top w:val="thickThinSmallGap" w:sz="18" w:space="0" w:color="auto"/>
              <w:left w:val="single" w:sz="4" w:space="0" w:color="auto"/>
              <w:bottom w:val="single" w:sz="12" w:space="0" w:color="auto"/>
              <w:right w:val="thickThinSmallGap" w:sz="18" w:space="0" w:color="auto"/>
            </w:tcBorders>
            <w:shd w:val="clear" w:color="auto" w:fill="auto"/>
            <w:noWrap/>
            <w:vAlign w:val="center"/>
          </w:tcPr>
          <w:p w14:paraId="7CA27004" w14:textId="77777777" w:rsidR="007B0085" w:rsidRPr="003F437C" w:rsidRDefault="007B0085" w:rsidP="00507CC4">
            <w:pPr>
              <w:bidi/>
              <w:jc w:val="center"/>
              <w:rPr>
                <w:rFonts w:cs="B Nazanin"/>
                <w:rtl/>
                <w:lang w:bidi="fa-IR"/>
              </w:rPr>
            </w:pPr>
            <w:r w:rsidRPr="003F437C">
              <w:rPr>
                <w:rFonts w:cs="B Nazanin" w:hint="cs"/>
                <w:rtl/>
                <w:lang w:bidi="fa-IR"/>
              </w:rPr>
              <w:t>10</w:t>
            </w:r>
          </w:p>
        </w:tc>
      </w:tr>
      <w:tr w:rsidR="007B0085" w:rsidRPr="003411BB" w14:paraId="6CB4E765" w14:textId="77777777" w:rsidTr="003D437B">
        <w:trPr>
          <w:trHeight w:val="500"/>
          <w:jc w:val="center"/>
        </w:trPr>
        <w:tc>
          <w:tcPr>
            <w:tcW w:w="1394" w:type="dxa"/>
            <w:tcBorders>
              <w:top w:val="single" w:sz="12" w:space="0" w:color="auto"/>
              <w:left w:val="thickThinSmallGap" w:sz="18" w:space="0" w:color="auto"/>
              <w:bottom w:val="thickThinSmallGap" w:sz="18" w:space="0" w:color="auto"/>
              <w:right w:val="single" w:sz="12" w:space="0" w:color="auto"/>
            </w:tcBorders>
            <w:shd w:val="clear" w:color="auto" w:fill="D9D9D9"/>
            <w:noWrap/>
            <w:vAlign w:val="center"/>
          </w:tcPr>
          <w:p w14:paraId="48E487C9" w14:textId="45CB63C4" w:rsidR="007B0085" w:rsidRPr="003F437C" w:rsidRDefault="007B0085" w:rsidP="004D7184">
            <w:pPr>
              <w:bidi/>
              <w:jc w:val="center"/>
              <w:rPr>
                <w:rFonts w:cs="B Nazanin"/>
                <w:rtl/>
              </w:rPr>
            </w:pPr>
            <w:r w:rsidRPr="003F437C">
              <w:rPr>
                <w:rFonts w:cs="B Nazanin" w:hint="cs"/>
                <w:rtl/>
              </w:rPr>
              <w:t xml:space="preserve">برآورد مرکز آمار ایران </w:t>
            </w:r>
            <w:r w:rsidR="004D7184">
              <w:rPr>
                <w:rFonts w:cs="B Nazanin" w:hint="cs"/>
                <w:rtl/>
              </w:rPr>
              <w:t>1402</w:t>
            </w:r>
          </w:p>
        </w:tc>
        <w:tc>
          <w:tcPr>
            <w:tcW w:w="990" w:type="dxa"/>
            <w:tcBorders>
              <w:top w:val="single" w:sz="12" w:space="0" w:color="auto"/>
              <w:left w:val="single" w:sz="4" w:space="0" w:color="auto"/>
              <w:bottom w:val="thickThinSmallGap" w:sz="18" w:space="0" w:color="auto"/>
              <w:right w:val="single" w:sz="4" w:space="0" w:color="auto"/>
            </w:tcBorders>
            <w:shd w:val="clear" w:color="auto" w:fill="auto"/>
            <w:noWrap/>
            <w:vAlign w:val="center"/>
          </w:tcPr>
          <w:p w14:paraId="023A025D" w14:textId="2E60B989" w:rsidR="007B0085" w:rsidRPr="003F437C" w:rsidRDefault="004D7184" w:rsidP="00507CC4">
            <w:pPr>
              <w:bidi/>
              <w:jc w:val="center"/>
              <w:rPr>
                <w:rFonts w:cs="B Nazanin"/>
                <w:rtl/>
                <w:lang w:bidi="fa-IR"/>
              </w:rPr>
            </w:pPr>
            <w:r>
              <w:rPr>
                <w:rFonts w:cs="B Nazanin" w:hint="cs"/>
                <w:rtl/>
                <w:lang w:bidi="fa-IR"/>
              </w:rPr>
              <w:t>303597</w:t>
            </w:r>
          </w:p>
        </w:tc>
        <w:tc>
          <w:tcPr>
            <w:tcW w:w="990" w:type="dxa"/>
            <w:tcBorders>
              <w:top w:val="single" w:sz="12" w:space="0" w:color="auto"/>
              <w:left w:val="single" w:sz="4" w:space="0" w:color="auto"/>
              <w:bottom w:val="thickThinSmallGap" w:sz="18" w:space="0" w:color="auto"/>
              <w:right w:val="single" w:sz="4" w:space="0" w:color="auto"/>
            </w:tcBorders>
            <w:shd w:val="clear" w:color="auto" w:fill="auto"/>
            <w:noWrap/>
            <w:vAlign w:val="center"/>
          </w:tcPr>
          <w:p w14:paraId="0679632F" w14:textId="7E526CE9" w:rsidR="007B0085" w:rsidRPr="003F437C" w:rsidRDefault="004D7184" w:rsidP="00507CC4">
            <w:pPr>
              <w:bidi/>
              <w:jc w:val="center"/>
              <w:rPr>
                <w:rFonts w:cs="B Nazanin"/>
                <w:rtl/>
                <w:lang w:bidi="fa-IR"/>
              </w:rPr>
            </w:pPr>
            <w:r>
              <w:rPr>
                <w:rFonts w:cs="B Nazanin" w:hint="cs"/>
                <w:rtl/>
                <w:lang w:bidi="fa-IR"/>
              </w:rPr>
              <w:t>153427</w:t>
            </w:r>
          </w:p>
        </w:tc>
        <w:tc>
          <w:tcPr>
            <w:tcW w:w="990" w:type="dxa"/>
            <w:tcBorders>
              <w:top w:val="single" w:sz="12" w:space="0" w:color="auto"/>
              <w:left w:val="single" w:sz="4" w:space="0" w:color="auto"/>
              <w:bottom w:val="thickThinSmallGap" w:sz="18" w:space="0" w:color="auto"/>
              <w:right w:val="single" w:sz="4" w:space="0" w:color="auto"/>
            </w:tcBorders>
            <w:shd w:val="clear" w:color="auto" w:fill="auto"/>
            <w:noWrap/>
            <w:vAlign w:val="center"/>
          </w:tcPr>
          <w:p w14:paraId="79DEBACB" w14:textId="34E890BB" w:rsidR="007B0085" w:rsidRPr="003F437C" w:rsidRDefault="004D7184" w:rsidP="00507CC4">
            <w:pPr>
              <w:bidi/>
              <w:jc w:val="center"/>
              <w:rPr>
                <w:rFonts w:cs="B Nazanin"/>
                <w:rtl/>
                <w:lang w:bidi="fa-IR"/>
              </w:rPr>
            </w:pPr>
            <w:r>
              <w:rPr>
                <w:rFonts w:cs="B Nazanin" w:hint="cs"/>
                <w:rtl/>
                <w:lang w:bidi="fa-IR"/>
              </w:rPr>
              <w:t>150170</w:t>
            </w:r>
          </w:p>
        </w:tc>
        <w:tc>
          <w:tcPr>
            <w:tcW w:w="990" w:type="dxa"/>
            <w:tcBorders>
              <w:top w:val="single" w:sz="12" w:space="0" w:color="auto"/>
              <w:left w:val="single" w:sz="4" w:space="0" w:color="auto"/>
              <w:bottom w:val="thickThinSmallGap" w:sz="18" w:space="0" w:color="auto"/>
              <w:right w:val="single" w:sz="12" w:space="0" w:color="auto"/>
            </w:tcBorders>
            <w:shd w:val="clear" w:color="auto" w:fill="D9D9D9" w:themeFill="background1" w:themeFillShade="D9"/>
            <w:noWrap/>
            <w:vAlign w:val="center"/>
          </w:tcPr>
          <w:p w14:paraId="70B101D5" w14:textId="77777777" w:rsidR="007B0085" w:rsidRPr="003F437C" w:rsidRDefault="007B0085" w:rsidP="00507CC4">
            <w:pPr>
              <w:bidi/>
              <w:jc w:val="center"/>
              <w:rPr>
                <w:rFonts w:cs="B Nazanin"/>
                <w:rtl/>
                <w:lang w:bidi="fa-IR"/>
              </w:rPr>
            </w:pPr>
          </w:p>
        </w:tc>
        <w:tc>
          <w:tcPr>
            <w:tcW w:w="990" w:type="dxa"/>
            <w:tcBorders>
              <w:top w:val="single" w:sz="12" w:space="0" w:color="auto"/>
              <w:left w:val="single" w:sz="12" w:space="0" w:color="auto"/>
              <w:bottom w:val="thickThinSmallGap" w:sz="18" w:space="0" w:color="auto"/>
              <w:right w:val="single" w:sz="4" w:space="0" w:color="auto"/>
            </w:tcBorders>
            <w:shd w:val="clear" w:color="auto" w:fill="auto"/>
            <w:noWrap/>
            <w:vAlign w:val="center"/>
          </w:tcPr>
          <w:p w14:paraId="51A04249" w14:textId="3B309D0F" w:rsidR="007B0085" w:rsidRPr="003F437C" w:rsidRDefault="004D7184" w:rsidP="00507CC4">
            <w:pPr>
              <w:bidi/>
              <w:jc w:val="center"/>
              <w:rPr>
                <w:rFonts w:cs="B Nazanin"/>
                <w:rtl/>
                <w:lang w:bidi="fa-IR"/>
              </w:rPr>
            </w:pPr>
            <w:r>
              <w:rPr>
                <w:rFonts w:cs="B Nazanin" w:hint="cs"/>
                <w:rtl/>
                <w:lang w:bidi="fa-IR"/>
              </w:rPr>
              <w:t>245667</w:t>
            </w:r>
          </w:p>
        </w:tc>
        <w:tc>
          <w:tcPr>
            <w:tcW w:w="990" w:type="dxa"/>
            <w:tcBorders>
              <w:top w:val="single" w:sz="12" w:space="0" w:color="auto"/>
              <w:left w:val="single" w:sz="4" w:space="0" w:color="auto"/>
              <w:bottom w:val="thickThinSmallGap" w:sz="18" w:space="0" w:color="auto"/>
              <w:right w:val="single" w:sz="4" w:space="0" w:color="auto"/>
            </w:tcBorders>
            <w:shd w:val="clear" w:color="auto" w:fill="FFFFFF" w:themeFill="background1"/>
            <w:noWrap/>
            <w:vAlign w:val="center"/>
          </w:tcPr>
          <w:p w14:paraId="0C1BD8BE" w14:textId="06911E50" w:rsidR="007B0085" w:rsidRPr="003F437C" w:rsidRDefault="004D7184" w:rsidP="00507CC4">
            <w:pPr>
              <w:bidi/>
              <w:jc w:val="center"/>
              <w:rPr>
                <w:rFonts w:cs="B Nazanin"/>
                <w:rtl/>
                <w:lang w:bidi="fa-IR"/>
              </w:rPr>
            </w:pPr>
            <w:r>
              <w:rPr>
                <w:rFonts w:cs="B Nazanin" w:hint="cs"/>
                <w:rtl/>
                <w:lang w:bidi="fa-IR"/>
              </w:rPr>
              <w:t>123357</w:t>
            </w:r>
          </w:p>
        </w:tc>
        <w:tc>
          <w:tcPr>
            <w:tcW w:w="990" w:type="dxa"/>
            <w:tcBorders>
              <w:top w:val="single" w:sz="12" w:space="0" w:color="auto"/>
              <w:left w:val="single" w:sz="4" w:space="0" w:color="auto"/>
              <w:bottom w:val="thickThinSmallGap" w:sz="18" w:space="0" w:color="auto"/>
              <w:right w:val="single" w:sz="4" w:space="0" w:color="auto"/>
            </w:tcBorders>
            <w:shd w:val="clear" w:color="auto" w:fill="FFFFFF" w:themeFill="background1"/>
            <w:noWrap/>
            <w:vAlign w:val="center"/>
          </w:tcPr>
          <w:p w14:paraId="2356ABEB" w14:textId="2B604128" w:rsidR="007B0085" w:rsidRPr="003F437C" w:rsidRDefault="004D7184" w:rsidP="00507CC4">
            <w:pPr>
              <w:bidi/>
              <w:jc w:val="center"/>
              <w:rPr>
                <w:rFonts w:cs="B Nazanin"/>
                <w:rtl/>
                <w:lang w:bidi="fa-IR"/>
              </w:rPr>
            </w:pPr>
            <w:r>
              <w:rPr>
                <w:rFonts w:cs="B Nazanin" w:hint="cs"/>
                <w:rtl/>
                <w:lang w:bidi="fa-IR"/>
              </w:rPr>
              <w:t>122310</w:t>
            </w:r>
          </w:p>
        </w:tc>
        <w:tc>
          <w:tcPr>
            <w:tcW w:w="900" w:type="dxa"/>
            <w:tcBorders>
              <w:top w:val="single" w:sz="12" w:space="0" w:color="auto"/>
              <w:left w:val="single" w:sz="4" w:space="0" w:color="auto"/>
              <w:bottom w:val="thickThinSmallGap" w:sz="18" w:space="0" w:color="auto"/>
              <w:right w:val="single" w:sz="12" w:space="0" w:color="auto"/>
            </w:tcBorders>
            <w:shd w:val="clear" w:color="auto" w:fill="D9D9D9" w:themeFill="background1" w:themeFillShade="D9"/>
            <w:noWrap/>
            <w:vAlign w:val="center"/>
          </w:tcPr>
          <w:p w14:paraId="4F0E275E" w14:textId="12766CC3" w:rsidR="007B0085" w:rsidRPr="003F437C" w:rsidRDefault="007B0085" w:rsidP="00507CC4">
            <w:pPr>
              <w:bidi/>
              <w:jc w:val="center"/>
              <w:rPr>
                <w:rFonts w:cs="B Nazanin"/>
                <w:rtl/>
                <w:lang w:bidi="fa-IR"/>
              </w:rPr>
            </w:pPr>
          </w:p>
        </w:tc>
        <w:tc>
          <w:tcPr>
            <w:tcW w:w="900" w:type="dxa"/>
            <w:tcBorders>
              <w:top w:val="single" w:sz="12" w:space="0" w:color="auto"/>
              <w:left w:val="single" w:sz="12" w:space="0" w:color="auto"/>
              <w:bottom w:val="thickThinSmallGap" w:sz="18" w:space="0" w:color="auto"/>
              <w:right w:val="single" w:sz="4" w:space="0" w:color="auto"/>
            </w:tcBorders>
            <w:shd w:val="clear" w:color="auto" w:fill="auto"/>
            <w:noWrap/>
            <w:vAlign w:val="center"/>
          </w:tcPr>
          <w:p w14:paraId="6D09288C" w14:textId="2E93DFB8" w:rsidR="007B0085" w:rsidRPr="003F437C" w:rsidRDefault="004D7184" w:rsidP="00507CC4">
            <w:pPr>
              <w:bidi/>
              <w:jc w:val="center"/>
              <w:rPr>
                <w:rFonts w:cs="B Nazanin"/>
                <w:rtl/>
                <w:lang w:bidi="fa-IR"/>
              </w:rPr>
            </w:pPr>
            <w:r>
              <w:rPr>
                <w:rFonts w:cs="B Nazanin" w:hint="cs"/>
                <w:rtl/>
                <w:lang w:bidi="fa-IR"/>
              </w:rPr>
              <w:t>57930</w:t>
            </w:r>
          </w:p>
        </w:tc>
        <w:tc>
          <w:tcPr>
            <w:tcW w:w="900" w:type="dxa"/>
            <w:tcBorders>
              <w:top w:val="single" w:sz="12" w:space="0" w:color="auto"/>
              <w:left w:val="single" w:sz="4" w:space="0" w:color="auto"/>
              <w:bottom w:val="thickThinSmallGap" w:sz="18" w:space="0" w:color="auto"/>
              <w:right w:val="single" w:sz="4" w:space="0" w:color="auto"/>
            </w:tcBorders>
            <w:shd w:val="clear" w:color="auto" w:fill="FFFFFF" w:themeFill="background1"/>
            <w:noWrap/>
            <w:vAlign w:val="center"/>
          </w:tcPr>
          <w:p w14:paraId="1365762D" w14:textId="1E1BB6CB" w:rsidR="007B0085" w:rsidRPr="003F437C" w:rsidRDefault="004D7184" w:rsidP="00507CC4">
            <w:pPr>
              <w:bidi/>
              <w:jc w:val="center"/>
              <w:rPr>
                <w:rFonts w:cs="B Nazanin"/>
                <w:rtl/>
                <w:lang w:bidi="fa-IR"/>
              </w:rPr>
            </w:pPr>
            <w:r>
              <w:rPr>
                <w:rFonts w:cs="B Nazanin" w:hint="cs"/>
                <w:rtl/>
                <w:lang w:bidi="fa-IR"/>
              </w:rPr>
              <w:t>30086</w:t>
            </w:r>
          </w:p>
        </w:tc>
        <w:tc>
          <w:tcPr>
            <w:tcW w:w="810" w:type="dxa"/>
            <w:tcBorders>
              <w:top w:val="single" w:sz="12" w:space="0" w:color="auto"/>
              <w:left w:val="single" w:sz="4" w:space="0" w:color="auto"/>
              <w:bottom w:val="thickThinSmallGap" w:sz="18" w:space="0" w:color="auto"/>
              <w:right w:val="single" w:sz="4" w:space="0" w:color="auto"/>
            </w:tcBorders>
            <w:shd w:val="clear" w:color="auto" w:fill="FFFFFF" w:themeFill="background1"/>
            <w:noWrap/>
            <w:vAlign w:val="center"/>
          </w:tcPr>
          <w:p w14:paraId="367364CE" w14:textId="38A00F38" w:rsidR="007B0085" w:rsidRPr="003F437C" w:rsidRDefault="004D7184" w:rsidP="00507CC4">
            <w:pPr>
              <w:bidi/>
              <w:jc w:val="center"/>
              <w:rPr>
                <w:rFonts w:cs="B Nazanin"/>
                <w:rtl/>
                <w:lang w:bidi="fa-IR"/>
              </w:rPr>
            </w:pPr>
            <w:r>
              <w:rPr>
                <w:rFonts w:cs="B Nazanin" w:hint="cs"/>
                <w:rtl/>
                <w:lang w:bidi="fa-IR"/>
              </w:rPr>
              <w:t>27844</w:t>
            </w:r>
          </w:p>
        </w:tc>
        <w:tc>
          <w:tcPr>
            <w:tcW w:w="810" w:type="dxa"/>
            <w:tcBorders>
              <w:top w:val="single" w:sz="12" w:space="0" w:color="auto"/>
              <w:left w:val="single" w:sz="4" w:space="0" w:color="auto"/>
              <w:bottom w:val="thickThinSmallGap" w:sz="18" w:space="0" w:color="auto"/>
              <w:right w:val="single" w:sz="12" w:space="0" w:color="auto"/>
            </w:tcBorders>
            <w:shd w:val="clear" w:color="auto" w:fill="D9D9D9" w:themeFill="background1" w:themeFillShade="D9"/>
            <w:vAlign w:val="center"/>
          </w:tcPr>
          <w:p w14:paraId="03EEFF1E" w14:textId="2F930232" w:rsidR="007B0085" w:rsidRPr="003F437C" w:rsidRDefault="007B0085" w:rsidP="00507CC4">
            <w:pPr>
              <w:bidi/>
              <w:jc w:val="center"/>
              <w:rPr>
                <w:rFonts w:cs="B Nazanin"/>
                <w:rtl/>
                <w:lang w:bidi="fa-IR"/>
              </w:rPr>
            </w:pPr>
          </w:p>
        </w:tc>
        <w:tc>
          <w:tcPr>
            <w:tcW w:w="459" w:type="dxa"/>
            <w:tcBorders>
              <w:top w:val="single" w:sz="12" w:space="0" w:color="auto"/>
              <w:left w:val="single" w:sz="12" w:space="0" w:color="auto"/>
              <w:bottom w:val="thickThinSmallGap" w:sz="18" w:space="0" w:color="auto"/>
              <w:right w:val="single" w:sz="4" w:space="0" w:color="auto"/>
            </w:tcBorders>
            <w:shd w:val="clear" w:color="auto" w:fill="D9D9D9"/>
            <w:vAlign w:val="center"/>
          </w:tcPr>
          <w:p w14:paraId="02BDD1EE" w14:textId="77777777" w:rsidR="007B0085" w:rsidRPr="003F437C" w:rsidRDefault="007B0085" w:rsidP="00507CC4">
            <w:pPr>
              <w:bidi/>
              <w:jc w:val="center"/>
              <w:rPr>
                <w:rFonts w:cs="B Nazanin"/>
                <w:rtl/>
                <w:lang w:bidi="fa-IR"/>
              </w:rPr>
            </w:pPr>
          </w:p>
        </w:tc>
        <w:tc>
          <w:tcPr>
            <w:tcW w:w="450" w:type="dxa"/>
            <w:tcBorders>
              <w:top w:val="single" w:sz="12" w:space="0" w:color="auto"/>
              <w:left w:val="single" w:sz="4" w:space="0" w:color="auto"/>
              <w:bottom w:val="thickThinSmallGap" w:sz="18" w:space="0" w:color="auto"/>
              <w:right w:val="single" w:sz="4" w:space="0" w:color="auto"/>
            </w:tcBorders>
            <w:shd w:val="clear" w:color="auto" w:fill="D9D9D9"/>
            <w:vAlign w:val="center"/>
          </w:tcPr>
          <w:p w14:paraId="472B5B7F" w14:textId="77777777" w:rsidR="007B0085" w:rsidRPr="003F437C" w:rsidRDefault="007B0085" w:rsidP="00507CC4">
            <w:pPr>
              <w:bidi/>
              <w:jc w:val="center"/>
              <w:rPr>
                <w:rFonts w:cs="B Nazanin"/>
                <w:rtl/>
                <w:lang w:bidi="fa-IR"/>
              </w:rPr>
            </w:pPr>
          </w:p>
        </w:tc>
        <w:tc>
          <w:tcPr>
            <w:tcW w:w="441" w:type="dxa"/>
            <w:tcBorders>
              <w:top w:val="single" w:sz="12" w:space="0" w:color="auto"/>
              <w:left w:val="single" w:sz="4" w:space="0" w:color="auto"/>
              <w:bottom w:val="thickThinSmallGap" w:sz="18" w:space="0" w:color="auto"/>
              <w:right w:val="single" w:sz="4" w:space="0" w:color="auto"/>
            </w:tcBorders>
            <w:shd w:val="clear" w:color="auto" w:fill="D9D9D9"/>
            <w:vAlign w:val="center"/>
          </w:tcPr>
          <w:p w14:paraId="6561EE47" w14:textId="77777777" w:rsidR="007B0085" w:rsidRPr="003F437C" w:rsidRDefault="007B0085" w:rsidP="00507CC4">
            <w:pPr>
              <w:bidi/>
              <w:jc w:val="center"/>
              <w:rPr>
                <w:rFonts w:cs="B Nazanin"/>
                <w:rtl/>
                <w:lang w:bidi="fa-IR"/>
              </w:rPr>
            </w:pPr>
          </w:p>
        </w:tc>
        <w:tc>
          <w:tcPr>
            <w:tcW w:w="450" w:type="dxa"/>
            <w:tcBorders>
              <w:top w:val="single" w:sz="12" w:space="0" w:color="auto"/>
              <w:left w:val="single" w:sz="4" w:space="0" w:color="auto"/>
              <w:bottom w:val="thickThinSmallGap" w:sz="18" w:space="0" w:color="auto"/>
              <w:right w:val="thickThinSmallGap" w:sz="18" w:space="0" w:color="auto"/>
            </w:tcBorders>
            <w:shd w:val="clear" w:color="auto" w:fill="D9D9D9"/>
            <w:noWrap/>
            <w:vAlign w:val="center"/>
          </w:tcPr>
          <w:p w14:paraId="78FF1426" w14:textId="77777777" w:rsidR="007B0085" w:rsidRPr="003F437C" w:rsidRDefault="007B0085" w:rsidP="00507CC4">
            <w:pPr>
              <w:bidi/>
              <w:jc w:val="center"/>
              <w:rPr>
                <w:rFonts w:cs="B Nazanin"/>
                <w:rtl/>
                <w:lang w:bidi="fa-IR"/>
              </w:rPr>
            </w:pPr>
          </w:p>
        </w:tc>
      </w:tr>
      <w:tr w:rsidR="007B0085" w:rsidRPr="003411BB" w14:paraId="57CBC2F3" w14:textId="77777777" w:rsidTr="007B0085">
        <w:tblPrEx>
          <w:tblBorders>
            <w:top w:val="thickThinSmallGap" w:sz="18" w:space="0" w:color="auto"/>
          </w:tblBorders>
          <w:tblLook w:val="0000" w:firstRow="0" w:lastRow="0" w:firstColumn="0" w:lastColumn="0" w:noHBand="0" w:noVBand="0"/>
        </w:tblPrEx>
        <w:trPr>
          <w:trHeight w:val="100"/>
          <w:jc w:val="center"/>
        </w:trPr>
        <w:tc>
          <w:tcPr>
            <w:tcW w:w="14444" w:type="dxa"/>
            <w:gridSpan w:val="17"/>
            <w:tcBorders>
              <w:top w:val="thickThinSmallGap" w:sz="18" w:space="0" w:color="auto"/>
            </w:tcBorders>
          </w:tcPr>
          <w:tbl>
            <w:tblPr>
              <w:tblpPr w:leftFromText="180" w:rightFromText="180" w:vertAnchor="text" w:horzAnchor="margin" w:tblpXSpec="center" w:tblpY="453"/>
              <w:bidiVisual/>
              <w:tblW w:w="10800" w:type="dxa"/>
              <w:tblLayout w:type="fixed"/>
              <w:tblCellMar>
                <w:left w:w="0" w:type="dxa"/>
                <w:right w:w="0" w:type="dxa"/>
              </w:tblCellMar>
              <w:tblLook w:val="04A0" w:firstRow="1" w:lastRow="0" w:firstColumn="1" w:lastColumn="0" w:noHBand="0" w:noVBand="1"/>
            </w:tblPr>
            <w:tblGrid>
              <w:gridCol w:w="853"/>
              <w:gridCol w:w="853"/>
              <w:gridCol w:w="853"/>
              <w:gridCol w:w="853"/>
              <w:gridCol w:w="638"/>
              <w:gridCol w:w="810"/>
              <w:gridCol w:w="893"/>
              <w:gridCol w:w="7"/>
              <w:gridCol w:w="681"/>
              <w:gridCol w:w="853"/>
              <w:gridCol w:w="1143"/>
              <w:gridCol w:w="1244"/>
              <w:gridCol w:w="1119"/>
            </w:tblGrid>
            <w:tr w:rsidR="007B0085" w:rsidRPr="003411BB" w14:paraId="5F6485D7" w14:textId="77777777" w:rsidTr="007B0085">
              <w:trPr>
                <w:trHeight w:val="600"/>
              </w:trPr>
              <w:tc>
                <w:tcPr>
                  <w:tcW w:w="10800" w:type="dxa"/>
                  <w:gridSpan w:val="13"/>
                  <w:tcBorders>
                    <w:top w:val="thickThinSmallGap" w:sz="18" w:space="0" w:color="auto"/>
                    <w:left w:val="thickThinSmallGap" w:sz="18" w:space="0" w:color="auto"/>
                    <w:bottom w:val="single" w:sz="12" w:space="0" w:color="auto"/>
                    <w:right w:val="thickThinSmallGap" w:sz="18" w:space="0" w:color="auto"/>
                  </w:tcBorders>
                  <w:shd w:val="clear" w:color="auto" w:fill="D9D9D9"/>
                  <w:tcMar>
                    <w:top w:w="17" w:type="dxa"/>
                    <w:left w:w="100" w:type="dxa"/>
                    <w:bottom w:w="0" w:type="dxa"/>
                    <w:right w:w="100" w:type="dxa"/>
                  </w:tcMar>
                  <w:vAlign w:val="center"/>
                  <w:hideMark/>
                </w:tcPr>
                <w:p w14:paraId="731DF59D" w14:textId="77777777" w:rsidR="007B0085" w:rsidRPr="00C6142F" w:rsidRDefault="007B0085" w:rsidP="007B0085">
                  <w:pPr>
                    <w:bidi/>
                    <w:jc w:val="center"/>
                    <w:rPr>
                      <w:rFonts w:cs="B Nazanin"/>
                      <w:b/>
                      <w:bCs/>
                      <w:sz w:val="24"/>
                      <w:szCs w:val="24"/>
                      <w:rtl/>
                    </w:rPr>
                  </w:pPr>
                  <w:r w:rsidRPr="00C6142F">
                    <w:rPr>
                      <w:rFonts w:cs="B Nazanin" w:hint="cs"/>
                      <w:b/>
                      <w:bCs/>
                      <w:sz w:val="24"/>
                      <w:szCs w:val="24"/>
                      <w:rtl/>
                    </w:rPr>
                    <w:t>امکانات بهداشتی و درمانی شهرستان</w:t>
                  </w:r>
                </w:p>
              </w:tc>
            </w:tr>
            <w:tr w:rsidR="007B0085" w:rsidRPr="00C6142F" w14:paraId="78479C76" w14:textId="77777777" w:rsidTr="007B0085">
              <w:trPr>
                <w:trHeight w:val="612"/>
              </w:trPr>
              <w:tc>
                <w:tcPr>
                  <w:tcW w:w="3412" w:type="dxa"/>
                  <w:gridSpan w:val="4"/>
                  <w:tcBorders>
                    <w:top w:val="single" w:sz="12" w:space="0" w:color="auto"/>
                    <w:left w:val="thickThinSmallGap" w:sz="18" w:space="0" w:color="auto"/>
                    <w:bottom w:val="single" w:sz="12" w:space="0" w:color="auto"/>
                    <w:right w:val="single" w:sz="12" w:space="0" w:color="auto"/>
                  </w:tcBorders>
                  <w:shd w:val="clear" w:color="auto" w:fill="D9D9D9"/>
                  <w:tcMar>
                    <w:top w:w="17" w:type="dxa"/>
                    <w:left w:w="100" w:type="dxa"/>
                    <w:bottom w:w="0" w:type="dxa"/>
                    <w:right w:w="100" w:type="dxa"/>
                  </w:tcMar>
                  <w:vAlign w:val="center"/>
                  <w:hideMark/>
                </w:tcPr>
                <w:p w14:paraId="2E6F620C" w14:textId="77777777" w:rsidR="007B0085" w:rsidRPr="00C6142F" w:rsidRDefault="007B0085" w:rsidP="007B0085">
                  <w:pPr>
                    <w:bidi/>
                    <w:jc w:val="center"/>
                    <w:rPr>
                      <w:rFonts w:cs="B Nazanin"/>
                    </w:rPr>
                  </w:pPr>
                  <w:r w:rsidRPr="00C6142F">
                    <w:rPr>
                      <w:rFonts w:cs="B Nazanin" w:hint="cs"/>
                      <w:rtl/>
                    </w:rPr>
                    <w:t>مراکز خدمات جامع سلامت</w:t>
                  </w:r>
                </w:p>
              </w:tc>
              <w:tc>
                <w:tcPr>
                  <w:tcW w:w="3882" w:type="dxa"/>
                  <w:gridSpan w:val="6"/>
                  <w:tcBorders>
                    <w:top w:val="single" w:sz="12" w:space="0" w:color="auto"/>
                    <w:left w:val="single" w:sz="12" w:space="0" w:color="auto"/>
                    <w:bottom w:val="single" w:sz="12" w:space="0" w:color="auto"/>
                    <w:right w:val="single" w:sz="12" w:space="0" w:color="auto"/>
                  </w:tcBorders>
                  <w:shd w:val="clear" w:color="auto" w:fill="D9D9D9"/>
                  <w:tcMar>
                    <w:top w:w="17" w:type="dxa"/>
                    <w:left w:w="100" w:type="dxa"/>
                    <w:bottom w:w="0" w:type="dxa"/>
                    <w:right w:w="100" w:type="dxa"/>
                  </w:tcMar>
                  <w:vAlign w:val="center"/>
                  <w:hideMark/>
                </w:tcPr>
                <w:p w14:paraId="02113124" w14:textId="77777777" w:rsidR="007B0085" w:rsidRPr="00C6142F" w:rsidRDefault="007B0085" w:rsidP="007B0085">
                  <w:pPr>
                    <w:bidi/>
                    <w:jc w:val="center"/>
                    <w:rPr>
                      <w:rFonts w:cs="B Nazanin"/>
                    </w:rPr>
                  </w:pPr>
                  <w:r w:rsidRPr="00C6142F">
                    <w:rPr>
                      <w:rFonts w:cs="B Nazanin" w:hint="cs"/>
                      <w:rtl/>
                    </w:rPr>
                    <w:t>پایگاههای سلامت</w:t>
                  </w:r>
                </w:p>
              </w:tc>
              <w:tc>
                <w:tcPr>
                  <w:tcW w:w="1143" w:type="dxa"/>
                  <w:vMerge w:val="restart"/>
                  <w:tcBorders>
                    <w:top w:val="single" w:sz="12" w:space="0" w:color="auto"/>
                    <w:left w:val="single" w:sz="12" w:space="0" w:color="auto"/>
                    <w:bottom w:val="single" w:sz="8" w:space="0" w:color="000000"/>
                    <w:right w:val="single" w:sz="12" w:space="0" w:color="auto"/>
                  </w:tcBorders>
                  <w:shd w:val="clear" w:color="auto" w:fill="D9D9D9"/>
                  <w:tcMar>
                    <w:top w:w="17" w:type="dxa"/>
                    <w:left w:w="100" w:type="dxa"/>
                    <w:bottom w:w="0" w:type="dxa"/>
                    <w:right w:w="100" w:type="dxa"/>
                  </w:tcMar>
                  <w:textDirection w:val="tbRl"/>
                  <w:vAlign w:val="center"/>
                  <w:hideMark/>
                </w:tcPr>
                <w:p w14:paraId="6896F031" w14:textId="77777777" w:rsidR="007B0085" w:rsidRPr="00C6142F" w:rsidRDefault="007B0085" w:rsidP="007B0085">
                  <w:pPr>
                    <w:bidi/>
                    <w:ind w:left="113" w:right="113"/>
                    <w:jc w:val="center"/>
                    <w:rPr>
                      <w:rFonts w:cs="B Nazanin"/>
                    </w:rPr>
                  </w:pPr>
                  <w:r w:rsidRPr="00C6142F">
                    <w:rPr>
                      <w:rFonts w:cs="B Nazanin" w:hint="cs"/>
                      <w:rtl/>
                    </w:rPr>
                    <w:t>خانه بهداشت</w:t>
                  </w:r>
                </w:p>
              </w:tc>
              <w:tc>
                <w:tcPr>
                  <w:tcW w:w="1244" w:type="dxa"/>
                  <w:vMerge w:val="restart"/>
                  <w:tcBorders>
                    <w:top w:val="single" w:sz="12" w:space="0" w:color="auto"/>
                    <w:left w:val="single" w:sz="12" w:space="0" w:color="auto"/>
                    <w:bottom w:val="single" w:sz="8" w:space="0" w:color="000000"/>
                    <w:right w:val="single" w:sz="12" w:space="0" w:color="auto"/>
                  </w:tcBorders>
                  <w:shd w:val="clear" w:color="auto" w:fill="D9D9D9"/>
                  <w:tcMar>
                    <w:top w:w="17" w:type="dxa"/>
                    <w:left w:w="100" w:type="dxa"/>
                    <w:bottom w:w="0" w:type="dxa"/>
                    <w:right w:w="100" w:type="dxa"/>
                  </w:tcMar>
                  <w:vAlign w:val="center"/>
                  <w:hideMark/>
                </w:tcPr>
                <w:p w14:paraId="018977E6" w14:textId="77777777" w:rsidR="007B0085" w:rsidRPr="00C6142F" w:rsidRDefault="007B0085" w:rsidP="007B0085">
                  <w:pPr>
                    <w:bidi/>
                    <w:jc w:val="center"/>
                    <w:rPr>
                      <w:rFonts w:cs="B Nazanin"/>
                    </w:rPr>
                  </w:pPr>
                  <w:r w:rsidRPr="00C6142F">
                    <w:rPr>
                      <w:rFonts w:cs="B Nazanin" w:hint="cs"/>
                      <w:rtl/>
                    </w:rPr>
                    <w:t>مرکز مشاوره بیماریهای رفتاری فعال</w:t>
                  </w:r>
                </w:p>
              </w:tc>
              <w:tc>
                <w:tcPr>
                  <w:tcW w:w="1119" w:type="dxa"/>
                  <w:vMerge w:val="restart"/>
                  <w:tcBorders>
                    <w:top w:val="single" w:sz="12" w:space="0" w:color="auto"/>
                    <w:left w:val="single" w:sz="12" w:space="0" w:color="auto"/>
                    <w:bottom w:val="single" w:sz="8" w:space="0" w:color="000000"/>
                    <w:right w:val="thickThinSmallGap" w:sz="18" w:space="0" w:color="auto"/>
                  </w:tcBorders>
                  <w:shd w:val="clear" w:color="auto" w:fill="D9D9D9"/>
                  <w:tcMar>
                    <w:top w:w="17" w:type="dxa"/>
                    <w:left w:w="100" w:type="dxa"/>
                    <w:bottom w:w="0" w:type="dxa"/>
                    <w:right w:w="100" w:type="dxa"/>
                  </w:tcMar>
                  <w:vAlign w:val="center"/>
                  <w:hideMark/>
                </w:tcPr>
                <w:p w14:paraId="11C972D9" w14:textId="77777777" w:rsidR="007B0085" w:rsidRPr="00C6142F" w:rsidRDefault="007B0085" w:rsidP="007B0085">
                  <w:pPr>
                    <w:bidi/>
                    <w:jc w:val="center"/>
                    <w:rPr>
                      <w:rFonts w:cs="B Nazanin"/>
                    </w:rPr>
                  </w:pPr>
                  <w:r w:rsidRPr="00C6142F">
                    <w:rPr>
                      <w:rFonts w:cs="B Nazanin" w:hint="cs"/>
                      <w:rtl/>
                    </w:rPr>
                    <w:t>مرکز آموزش بهورزی</w:t>
                  </w:r>
                </w:p>
              </w:tc>
            </w:tr>
            <w:tr w:rsidR="007B0085" w:rsidRPr="00C6142F" w14:paraId="4F02B167" w14:textId="77777777" w:rsidTr="00507CC4">
              <w:trPr>
                <w:trHeight w:val="1737"/>
              </w:trPr>
              <w:tc>
                <w:tcPr>
                  <w:tcW w:w="853" w:type="dxa"/>
                  <w:tcBorders>
                    <w:top w:val="single" w:sz="12" w:space="0" w:color="auto"/>
                    <w:left w:val="thickThinSmallGap" w:sz="18" w:space="0" w:color="auto"/>
                    <w:bottom w:val="thickThinSmallGap" w:sz="18" w:space="0" w:color="auto"/>
                    <w:right w:val="single" w:sz="8" w:space="0" w:color="000000"/>
                  </w:tcBorders>
                  <w:shd w:val="clear" w:color="auto" w:fill="D9D9D9"/>
                  <w:tcMar>
                    <w:top w:w="17" w:type="dxa"/>
                    <w:left w:w="100" w:type="dxa"/>
                    <w:bottom w:w="0" w:type="dxa"/>
                    <w:right w:w="100" w:type="dxa"/>
                  </w:tcMar>
                  <w:textDirection w:val="tbRl"/>
                  <w:vAlign w:val="center"/>
                  <w:hideMark/>
                </w:tcPr>
                <w:p w14:paraId="6E4A57F5" w14:textId="77777777" w:rsidR="007B0085" w:rsidRPr="00C6142F" w:rsidRDefault="007B0085" w:rsidP="00507CC4">
                  <w:pPr>
                    <w:bidi/>
                    <w:jc w:val="center"/>
                    <w:rPr>
                      <w:rFonts w:cs="B Nazanin"/>
                    </w:rPr>
                  </w:pPr>
                  <w:r w:rsidRPr="00C6142F">
                    <w:rPr>
                      <w:rFonts w:cs="B Nazanin" w:hint="cs"/>
                      <w:rtl/>
                    </w:rPr>
                    <w:t>شهری</w:t>
                  </w:r>
                </w:p>
              </w:tc>
              <w:tc>
                <w:tcPr>
                  <w:tcW w:w="853" w:type="dxa"/>
                  <w:tcBorders>
                    <w:top w:val="single" w:sz="12" w:space="0" w:color="auto"/>
                    <w:left w:val="single" w:sz="8" w:space="0" w:color="000000"/>
                    <w:bottom w:val="thickThinSmallGap" w:sz="18" w:space="0" w:color="auto"/>
                    <w:right w:val="single" w:sz="8" w:space="0" w:color="000000"/>
                  </w:tcBorders>
                  <w:shd w:val="clear" w:color="auto" w:fill="D9D9D9"/>
                  <w:tcMar>
                    <w:top w:w="17" w:type="dxa"/>
                    <w:left w:w="100" w:type="dxa"/>
                    <w:bottom w:w="0" w:type="dxa"/>
                    <w:right w:w="100" w:type="dxa"/>
                  </w:tcMar>
                  <w:textDirection w:val="tbRl"/>
                  <w:vAlign w:val="center"/>
                  <w:hideMark/>
                </w:tcPr>
                <w:p w14:paraId="351D489E" w14:textId="77777777" w:rsidR="007B0085" w:rsidRPr="00C6142F" w:rsidRDefault="007B0085" w:rsidP="00507CC4">
                  <w:pPr>
                    <w:bidi/>
                    <w:jc w:val="center"/>
                    <w:rPr>
                      <w:rFonts w:cs="B Nazanin"/>
                    </w:rPr>
                  </w:pPr>
                  <w:r w:rsidRPr="00C6142F">
                    <w:rPr>
                      <w:rFonts w:cs="B Nazanin" w:hint="cs"/>
                      <w:rtl/>
                    </w:rPr>
                    <w:t>روستایی</w:t>
                  </w:r>
                </w:p>
              </w:tc>
              <w:tc>
                <w:tcPr>
                  <w:tcW w:w="853" w:type="dxa"/>
                  <w:tcBorders>
                    <w:top w:val="single" w:sz="12" w:space="0" w:color="auto"/>
                    <w:left w:val="single" w:sz="8" w:space="0" w:color="000000"/>
                    <w:bottom w:val="thickThinSmallGap" w:sz="18" w:space="0" w:color="auto"/>
                    <w:right w:val="single" w:sz="8" w:space="0" w:color="000000"/>
                  </w:tcBorders>
                  <w:shd w:val="clear" w:color="auto" w:fill="D9D9D9"/>
                  <w:tcMar>
                    <w:top w:w="17" w:type="dxa"/>
                    <w:left w:w="100" w:type="dxa"/>
                    <w:bottom w:w="0" w:type="dxa"/>
                    <w:right w:w="100" w:type="dxa"/>
                  </w:tcMar>
                  <w:textDirection w:val="tbRl"/>
                  <w:vAlign w:val="center"/>
                  <w:hideMark/>
                </w:tcPr>
                <w:p w14:paraId="3F779D8E" w14:textId="77777777" w:rsidR="007B0085" w:rsidRPr="00C6142F" w:rsidRDefault="007B0085" w:rsidP="00507CC4">
                  <w:pPr>
                    <w:bidi/>
                    <w:jc w:val="center"/>
                    <w:rPr>
                      <w:rFonts w:cs="B Nazanin"/>
                    </w:rPr>
                  </w:pPr>
                  <w:r w:rsidRPr="00C6142F">
                    <w:rPr>
                      <w:rFonts w:cs="B Nazanin" w:hint="cs"/>
                      <w:rtl/>
                    </w:rPr>
                    <w:t>شهری روستایی</w:t>
                  </w:r>
                </w:p>
              </w:tc>
              <w:tc>
                <w:tcPr>
                  <w:tcW w:w="853" w:type="dxa"/>
                  <w:tcBorders>
                    <w:top w:val="single" w:sz="12" w:space="0" w:color="auto"/>
                    <w:left w:val="single" w:sz="8" w:space="0" w:color="000000"/>
                    <w:bottom w:val="thickThinSmallGap" w:sz="18" w:space="0" w:color="auto"/>
                    <w:right w:val="single" w:sz="12" w:space="0" w:color="auto"/>
                  </w:tcBorders>
                  <w:shd w:val="clear" w:color="auto" w:fill="D9D9D9"/>
                  <w:tcMar>
                    <w:top w:w="17" w:type="dxa"/>
                    <w:left w:w="100" w:type="dxa"/>
                    <w:bottom w:w="0" w:type="dxa"/>
                    <w:right w:w="100" w:type="dxa"/>
                  </w:tcMar>
                  <w:textDirection w:val="tbRl"/>
                  <w:vAlign w:val="center"/>
                  <w:hideMark/>
                </w:tcPr>
                <w:p w14:paraId="6AE4275A" w14:textId="77777777" w:rsidR="007B0085" w:rsidRPr="00C6142F" w:rsidRDefault="007B0085" w:rsidP="00507CC4">
                  <w:pPr>
                    <w:bidi/>
                    <w:jc w:val="center"/>
                    <w:rPr>
                      <w:rFonts w:cs="B Nazanin"/>
                    </w:rPr>
                  </w:pPr>
                  <w:r w:rsidRPr="00C6142F">
                    <w:rPr>
                      <w:rFonts w:cs="B Nazanin" w:hint="cs"/>
                      <w:rtl/>
                    </w:rPr>
                    <w:t>شبانه روزی</w:t>
                  </w:r>
                </w:p>
              </w:tc>
              <w:tc>
                <w:tcPr>
                  <w:tcW w:w="638" w:type="dxa"/>
                  <w:tcBorders>
                    <w:top w:val="single" w:sz="4" w:space="0" w:color="auto"/>
                    <w:left w:val="single" w:sz="12" w:space="0" w:color="auto"/>
                    <w:bottom w:val="thickThinSmallGap" w:sz="18" w:space="0" w:color="auto"/>
                    <w:right w:val="single" w:sz="4" w:space="0" w:color="auto"/>
                  </w:tcBorders>
                  <w:shd w:val="clear" w:color="auto" w:fill="D9D9D9"/>
                  <w:tcMar>
                    <w:top w:w="17" w:type="dxa"/>
                    <w:left w:w="100" w:type="dxa"/>
                    <w:bottom w:w="0" w:type="dxa"/>
                    <w:right w:w="100" w:type="dxa"/>
                  </w:tcMar>
                  <w:textDirection w:val="tbRl"/>
                  <w:vAlign w:val="center"/>
                </w:tcPr>
                <w:p w14:paraId="4DC68E92" w14:textId="77777777" w:rsidR="007B0085" w:rsidRPr="00C6142F" w:rsidRDefault="007B0085" w:rsidP="00507CC4">
                  <w:pPr>
                    <w:bidi/>
                    <w:jc w:val="center"/>
                    <w:rPr>
                      <w:rFonts w:cs="B Nazanin"/>
                    </w:rPr>
                  </w:pPr>
                  <w:r w:rsidRPr="00C6142F">
                    <w:rPr>
                      <w:rFonts w:cs="B Nazanin"/>
                      <w:rtl/>
                    </w:rPr>
                    <w:t>شهر</w:t>
                  </w:r>
                  <w:r w:rsidRPr="00C6142F">
                    <w:rPr>
                      <w:rFonts w:cs="B Nazanin" w:hint="cs"/>
                      <w:rtl/>
                    </w:rPr>
                    <w:t>ی</w:t>
                  </w:r>
                  <w:r w:rsidRPr="00C6142F">
                    <w:rPr>
                      <w:rFonts w:cs="B Nazanin"/>
                      <w:rtl/>
                    </w:rPr>
                    <w:t xml:space="preserve"> دولت</w:t>
                  </w:r>
                  <w:r w:rsidRPr="00C6142F">
                    <w:rPr>
                      <w:rFonts w:cs="B Nazanin" w:hint="cs"/>
                      <w:rtl/>
                    </w:rPr>
                    <w:t>ی</w:t>
                  </w:r>
                  <w:r w:rsidRPr="00C6142F">
                    <w:rPr>
                      <w:rFonts w:cs="B Nazanin"/>
                      <w:rtl/>
                    </w:rPr>
                    <w:t xml:space="preserve"> ضم</w:t>
                  </w:r>
                  <w:r w:rsidRPr="00C6142F">
                    <w:rPr>
                      <w:rFonts w:cs="B Nazanin" w:hint="cs"/>
                      <w:rtl/>
                    </w:rPr>
                    <w:t>ی</w:t>
                  </w:r>
                  <w:r w:rsidRPr="00C6142F">
                    <w:rPr>
                      <w:rFonts w:cs="B Nazanin" w:hint="eastAsia"/>
                      <w:rtl/>
                    </w:rPr>
                    <w:t>مه</w:t>
                  </w:r>
                </w:p>
              </w:tc>
              <w:tc>
                <w:tcPr>
                  <w:tcW w:w="810" w:type="dxa"/>
                  <w:tcBorders>
                    <w:top w:val="single" w:sz="8" w:space="0" w:color="000000"/>
                    <w:left w:val="single" w:sz="8" w:space="0" w:color="000000"/>
                    <w:bottom w:val="single" w:sz="8" w:space="0" w:color="000000"/>
                    <w:right w:val="single" w:sz="8" w:space="0" w:color="000000"/>
                  </w:tcBorders>
                  <w:shd w:val="clear" w:color="auto" w:fill="D9D9D9"/>
                  <w:textDirection w:val="tbRl"/>
                  <w:vAlign w:val="center"/>
                </w:tcPr>
                <w:p w14:paraId="55586003" w14:textId="21D5C3BB" w:rsidR="007B0085" w:rsidRPr="00C6142F" w:rsidRDefault="007B0085" w:rsidP="00507CC4">
                  <w:pPr>
                    <w:bidi/>
                    <w:jc w:val="center"/>
                    <w:rPr>
                      <w:rFonts w:cs="B Nazanin"/>
                    </w:rPr>
                  </w:pPr>
                  <w:r w:rsidRPr="00C6142F">
                    <w:rPr>
                      <w:rFonts w:cs="B Nazanin" w:hint="cs"/>
                      <w:rtl/>
                    </w:rPr>
                    <w:t>شهری دولتی غیر ضمیمه</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D9D9D9"/>
                  <w:tcMar>
                    <w:top w:w="17" w:type="dxa"/>
                    <w:left w:w="100" w:type="dxa"/>
                    <w:bottom w:w="0" w:type="dxa"/>
                    <w:right w:w="100" w:type="dxa"/>
                  </w:tcMar>
                  <w:textDirection w:val="tbRl"/>
                  <w:vAlign w:val="center"/>
                </w:tcPr>
                <w:p w14:paraId="3A683F49" w14:textId="77777777" w:rsidR="007B0085" w:rsidRPr="00C6142F" w:rsidRDefault="007B0085" w:rsidP="00507CC4">
                  <w:pPr>
                    <w:bidi/>
                    <w:jc w:val="center"/>
                    <w:rPr>
                      <w:rFonts w:cs="B Nazanin"/>
                    </w:rPr>
                  </w:pPr>
                  <w:r w:rsidRPr="00C6142F">
                    <w:rPr>
                      <w:rFonts w:cs="B Nazanin" w:hint="cs"/>
                      <w:rtl/>
                    </w:rPr>
                    <w:t>شهری برون سپاری غیر ضمیمه</w:t>
                  </w:r>
                </w:p>
              </w:tc>
              <w:tc>
                <w:tcPr>
                  <w:tcW w:w="681" w:type="dxa"/>
                  <w:tcBorders>
                    <w:top w:val="single" w:sz="8" w:space="0" w:color="000000"/>
                    <w:left w:val="single" w:sz="8" w:space="0" w:color="000000"/>
                    <w:bottom w:val="single" w:sz="8" w:space="0" w:color="000000"/>
                    <w:right w:val="single" w:sz="8" w:space="0" w:color="000000"/>
                  </w:tcBorders>
                  <w:shd w:val="clear" w:color="auto" w:fill="D9D9D9"/>
                  <w:textDirection w:val="tbRl"/>
                  <w:vAlign w:val="center"/>
                </w:tcPr>
                <w:p w14:paraId="4C50B873" w14:textId="20C2A637" w:rsidR="007B0085" w:rsidRPr="00C6142F" w:rsidRDefault="007B0085" w:rsidP="00507CC4">
                  <w:pPr>
                    <w:bidi/>
                    <w:jc w:val="center"/>
                    <w:rPr>
                      <w:rFonts w:cs="B Nazanin"/>
                    </w:rPr>
                  </w:pPr>
                  <w:r w:rsidRPr="00C6142F">
                    <w:rPr>
                      <w:rFonts w:cs="B Nazanin" w:hint="cs"/>
                      <w:rtl/>
                    </w:rPr>
                    <w:t>روستایی ضمیمه</w:t>
                  </w:r>
                </w:p>
              </w:tc>
              <w:tc>
                <w:tcPr>
                  <w:tcW w:w="853" w:type="dxa"/>
                  <w:tcBorders>
                    <w:top w:val="single" w:sz="8" w:space="0" w:color="000000"/>
                    <w:left w:val="single" w:sz="8" w:space="0" w:color="000000"/>
                    <w:bottom w:val="single" w:sz="8" w:space="0" w:color="000000"/>
                    <w:right w:val="single" w:sz="8" w:space="0" w:color="000000"/>
                  </w:tcBorders>
                  <w:shd w:val="clear" w:color="auto" w:fill="D9D9D9"/>
                  <w:tcMar>
                    <w:top w:w="17" w:type="dxa"/>
                    <w:left w:w="100" w:type="dxa"/>
                    <w:bottom w:w="0" w:type="dxa"/>
                    <w:right w:w="100" w:type="dxa"/>
                  </w:tcMar>
                  <w:textDirection w:val="tbRl"/>
                  <w:vAlign w:val="center"/>
                </w:tcPr>
                <w:p w14:paraId="4FC0E0F4" w14:textId="666F582E" w:rsidR="007B0085" w:rsidRPr="00C6142F" w:rsidRDefault="007B0085" w:rsidP="00507CC4">
                  <w:pPr>
                    <w:bidi/>
                    <w:jc w:val="center"/>
                    <w:rPr>
                      <w:rFonts w:cs="B Nazanin"/>
                    </w:rPr>
                  </w:pPr>
                  <w:r w:rsidRPr="00C6142F">
                    <w:rPr>
                      <w:rFonts w:cs="B Nazanin" w:hint="cs"/>
                      <w:rtl/>
                    </w:rPr>
                    <w:t>روستایی غیر ضمیمه</w:t>
                  </w:r>
                </w:p>
              </w:tc>
              <w:tc>
                <w:tcPr>
                  <w:tcW w:w="1143" w:type="dxa"/>
                  <w:vMerge/>
                  <w:tcBorders>
                    <w:top w:val="single" w:sz="8" w:space="0" w:color="000000"/>
                    <w:left w:val="single" w:sz="12" w:space="0" w:color="auto"/>
                    <w:bottom w:val="thickThinSmallGap" w:sz="18" w:space="0" w:color="auto"/>
                    <w:right w:val="single" w:sz="12" w:space="0" w:color="auto"/>
                  </w:tcBorders>
                  <w:vAlign w:val="center"/>
                  <w:hideMark/>
                </w:tcPr>
                <w:p w14:paraId="3582CDED" w14:textId="77777777" w:rsidR="007B0085" w:rsidRPr="00C6142F" w:rsidRDefault="007B0085" w:rsidP="00507CC4">
                  <w:pPr>
                    <w:bidi/>
                    <w:jc w:val="center"/>
                    <w:rPr>
                      <w:rFonts w:cs="B Nazanin"/>
                    </w:rPr>
                  </w:pPr>
                </w:p>
              </w:tc>
              <w:tc>
                <w:tcPr>
                  <w:tcW w:w="1244" w:type="dxa"/>
                  <w:vMerge/>
                  <w:tcBorders>
                    <w:top w:val="single" w:sz="8" w:space="0" w:color="000000"/>
                    <w:left w:val="single" w:sz="12" w:space="0" w:color="auto"/>
                    <w:bottom w:val="thickThinSmallGap" w:sz="18" w:space="0" w:color="auto"/>
                    <w:right w:val="single" w:sz="12" w:space="0" w:color="auto"/>
                  </w:tcBorders>
                  <w:vAlign w:val="center"/>
                  <w:hideMark/>
                </w:tcPr>
                <w:p w14:paraId="7622DC67" w14:textId="77777777" w:rsidR="007B0085" w:rsidRPr="00C6142F" w:rsidRDefault="007B0085" w:rsidP="00507CC4">
                  <w:pPr>
                    <w:bidi/>
                    <w:jc w:val="center"/>
                    <w:rPr>
                      <w:rFonts w:cs="B Nazanin"/>
                    </w:rPr>
                  </w:pPr>
                </w:p>
              </w:tc>
              <w:tc>
                <w:tcPr>
                  <w:tcW w:w="1119" w:type="dxa"/>
                  <w:vMerge/>
                  <w:tcBorders>
                    <w:top w:val="single" w:sz="8" w:space="0" w:color="000000"/>
                    <w:left w:val="single" w:sz="12" w:space="0" w:color="auto"/>
                    <w:bottom w:val="thickThinSmallGap" w:sz="18" w:space="0" w:color="auto"/>
                    <w:right w:val="thickThinSmallGap" w:sz="18" w:space="0" w:color="auto"/>
                  </w:tcBorders>
                  <w:vAlign w:val="center"/>
                  <w:hideMark/>
                </w:tcPr>
                <w:p w14:paraId="326E5D6B" w14:textId="77777777" w:rsidR="007B0085" w:rsidRPr="00C6142F" w:rsidRDefault="007B0085" w:rsidP="00507CC4">
                  <w:pPr>
                    <w:bidi/>
                    <w:jc w:val="center"/>
                    <w:rPr>
                      <w:rFonts w:cs="B Nazanin"/>
                    </w:rPr>
                  </w:pPr>
                </w:p>
              </w:tc>
            </w:tr>
            <w:tr w:rsidR="007B0085" w:rsidRPr="00C6142F" w14:paraId="71E279CD" w14:textId="77777777" w:rsidTr="003C4ACF">
              <w:trPr>
                <w:trHeight w:val="567"/>
              </w:trPr>
              <w:tc>
                <w:tcPr>
                  <w:tcW w:w="853" w:type="dxa"/>
                  <w:tcBorders>
                    <w:top w:val="thickThinSmallGap" w:sz="18" w:space="0" w:color="auto"/>
                    <w:left w:val="thickThinSmallGap" w:sz="18" w:space="0" w:color="auto"/>
                    <w:bottom w:val="single" w:sz="12" w:space="0" w:color="auto"/>
                    <w:right w:val="single" w:sz="8" w:space="0" w:color="000000"/>
                  </w:tcBorders>
                  <w:shd w:val="clear" w:color="auto" w:fill="FFFFFF"/>
                  <w:tcMar>
                    <w:top w:w="17" w:type="dxa"/>
                    <w:left w:w="100" w:type="dxa"/>
                    <w:bottom w:w="0" w:type="dxa"/>
                    <w:right w:w="100" w:type="dxa"/>
                  </w:tcMar>
                  <w:vAlign w:val="center"/>
                  <w:hideMark/>
                </w:tcPr>
                <w:p w14:paraId="355CACF6" w14:textId="77777777" w:rsidR="007B0085" w:rsidRPr="00C6142F" w:rsidRDefault="007B0085" w:rsidP="00507CC4">
                  <w:pPr>
                    <w:bidi/>
                    <w:jc w:val="center"/>
                    <w:rPr>
                      <w:rFonts w:cs="B Nazanin"/>
                      <w:lang w:bidi="fa-IR"/>
                    </w:rPr>
                  </w:pPr>
                  <w:r w:rsidRPr="00C6142F">
                    <w:rPr>
                      <w:rFonts w:cs="B Nazanin" w:hint="cs"/>
                      <w:rtl/>
                      <w:lang w:bidi="fa-IR"/>
                    </w:rPr>
                    <w:t>4</w:t>
                  </w:r>
                </w:p>
              </w:tc>
              <w:tc>
                <w:tcPr>
                  <w:tcW w:w="853" w:type="dxa"/>
                  <w:tcBorders>
                    <w:top w:val="thickThinSmallGap" w:sz="18" w:space="0" w:color="auto"/>
                    <w:left w:val="single" w:sz="8" w:space="0" w:color="000000"/>
                    <w:bottom w:val="single" w:sz="12" w:space="0" w:color="auto"/>
                    <w:right w:val="single" w:sz="8" w:space="0" w:color="000000"/>
                  </w:tcBorders>
                  <w:shd w:val="clear" w:color="auto" w:fill="FFFFFF"/>
                  <w:tcMar>
                    <w:top w:w="17" w:type="dxa"/>
                    <w:left w:w="100" w:type="dxa"/>
                    <w:bottom w:w="0" w:type="dxa"/>
                    <w:right w:w="100" w:type="dxa"/>
                  </w:tcMar>
                  <w:vAlign w:val="center"/>
                  <w:hideMark/>
                </w:tcPr>
                <w:p w14:paraId="3F642C77" w14:textId="77777777" w:rsidR="007B0085" w:rsidRPr="00C6142F" w:rsidRDefault="007B0085" w:rsidP="00507CC4">
                  <w:pPr>
                    <w:bidi/>
                    <w:jc w:val="center"/>
                    <w:rPr>
                      <w:rFonts w:cs="B Nazanin"/>
                      <w:lang w:bidi="fa-IR"/>
                    </w:rPr>
                  </w:pPr>
                  <w:r w:rsidRPr="00C6142F">
                    <w:rPr>
                      <w:rFonts w:cs="B Nazanin"/>
                      <w:rtl/>
                      <w:lang w:bidi="fa-IR"/>
                    </w:rPr>
                    <w:t>3</w:t>
                  </w:r>
                </w:p>
              </w:tc>
              <w:tc>
                <w:tcPr>
                  <w:tcW w:w="853" w:type="dxa"/>
                  <w:tcBorders>
                    <w:top w:val="thickThinSmallGap" w:sz="18" w:space="0" w:color="auto"/>
                    <w:left w:val="single" w:sz="8" w:space="0" w:color="000000"/>
                    <w:bottom w:val="single" w:sz="12" w:space="0" w:color="auto"/>
                    <w:right w:val="single" w:sz="8" w:space="0" w:color="000000"/>
                  </w:tcBorders>
                  <w:shd w:val="clear" w:color="auto" w:fill="FFFFFF"/>
                  <w:tcMar>
                    <w:top w:w="17" w:type="dxa"/>
                    <w:left w:w="100" w:type="dxa"/>
                    <w:bottom w:w="0" w:type="dxa"/>
                    <w:right w:w="100" w:type="dxa"/>
                  </w:tcMar>
                  <w:vAlign w:val="center"/>
                  <w:hideMark/>
                </w:tcPr>
                <w:p w14:paraId="010A9592" w14:textId="77777777" w:rsidR="007B0085" w:rsidRPr="00C6142F" w:rsidRDefault="007B0085" w:rsidP="00507CC4">
                  <w:pPr>
                    <w:bidi/>
                    <w:jc w:val="center"/>
                    <w:rPr>
                      <w:rFonts w:cs="B Nazanin"/>
                      <w:lang w:bidi="fa-IR"/>
                    </w:rPr>
                  </w:pPr>
                  <w:r w:rsidRPr="00C6142F">
                    <w:rPr>
                      <w:rFonts w:cs="B Nazanin"/>
                      <w:rtl/>
                      <w:lang w:bidi="fa-IR"/>
                    </w:rPr>
                    <w:t>2</w:t>
                  </w:r>
                </w:p>
              </w:tc>
              <w:tc>
                <w:tcPr>
                  <w:tcW w:w="853" w:type="dxa"/>
                  <w:tcBorders>
                    <w:top w:val="thickThinSmallGap" w:sz="18" w:space="0" w:color="auto"/>
                    <w:left w:val="single" w:sz="8" w:space="0" w:color="000000"/>
                    <w:bottom w:val="single" w:sz="12" w:space="0" w:color="auto"/>
                    <w:right w:val="single" w:sz="12" w:space="0" w:color="auto"/>
                  </w:tcBorders>
                  <w:shd w:val="clear" w:color="auto" w:fill="FFFFFF"/>
                  <w:tcMar>
                    <w:top w:w="17" w:type="dxa"/>
                    <w:left w:w="100" w:type="dxa"/>
                    <w:bottom w:w="0" w:type="dxa"/>
                    <w:right w:w="100" w:type="dxa"/>
                  </w:tcMar>
                  <w:vAlign w:val="center"/>
                  <w:hideMark/>
                </w:tcPr>
                <w:p w14:paraId="0E18A855" w14:textId="77777777" w:rsidR="007B0085" w:rsidRPr="00C6142F" w:rsidRDefault="007B0085" w:rsidP="00507CC4">
                  <w:pPr>
                    <w:bidi/>
                    <w:jc w:val="center"/>
                    <w:rPr>
                      <w:rFonts w:cs="B Nazanin"/>
                      <w:lang w:bidi="fa-IR"/>
                    </w:rPr>
                  </w:pPr>
                  <w:r w:rsidRPr="00C6142F">
                    <w:rPr>
                      <w:rFonts w:cs="B Nazanin"/>
                      <w:rtl/>
                      <w:lang w:bidi="fa-IR"/>
                    </w:rPr>
                    <w:t>1</w:t>
                  </w:r>
                </w:p>
              </w:tc>
              <w:tc>
                <w:tcPr>
                  <w:tcW w:w="638" w:type="dxa"/>
                  <w:tcBorders>
                    <w:top w:val="thickThinSmallGap" w:sz="18" w:space="0" w:color="auto"/>
                    <w:left w:val="single" w:sz="12" w:space="0" w:color="auto"/>
                    <w:bottom w:val="single" w:sz="12" w:space="0" w:color="auto"/>
                    <w:right w:val="single" w:sz="4" w:space="0" w:color="auto"/>
                  </w:tcBorders>
                  <w:shd w:val="clear" w:color="auto" w:fill="FFFFFF"/>
                  <w:tcMar>
                    <w:top w:w="17" w:type="dxa"/>
                    <w:left w:w="100" w:type="dxa"/>
                    <w:bottom w:w="0" w:type="dxa"/>
                    <w:right w:w="100" w:type="dxa"/>
                  </w:tcMar>
                  <w:vAlign w:val="center"/>
                  <w:hideMark/>
                </w:tcPr>
                <w:p w14:paraId="62FE7163" w14:textId="77777777" w:rsidR="007B0085" w:rsidRPr="00C6142F" w:rsidRDefault="007B0085" w:rsidP="00507CC4">
                  <w:pPr>
                    <w:bidi/>
                    <w:jc w:val="center"/>
                    <w:rPr>
                      <w:rFonts w:cs="B Nazanin"/>
                      <w:rtl/>
                      <w:lang w:bidi="fa-IR"/>
                    </w:rPr>
                  </w:pPr>
                  <w:r>
                    <w:rPr>
                      <w:rFonts w:cs="B Nazanin" w:hint="cs"/>
                      <w:rtl/>
                      <w:lang w:bidi="fa-IR"/>
                    </w:rPr>
                    <w:t>8</w:t>
                  </w:r>
                </w:p>
              </w:tc>
              <w:tc>
                <w:tcPr>
                  <w:tcW w:w="810" w:type="dxa"/>
                  <w:tcBorders>
                    <w:top w:val="thickThinSmallGap" w:sz="18" w:space="0" w:color="auto"/>
                    <w:left w:val="single" w:sz="4" w:space="0" w:color="auto"/>
                    <w:bottom w:val="single" w:sz="12" w:space="0" w:color="auto"/>
                    <w:right w:val="single" w:sz="8" w:space="0" w:color="000000"/>
                  </w:tcBorders>
                  <w:shd w:val="clear" w:color="auto" w:fill="FFFFFF"/>
                  <w:vAlign w:val="center"/>
                </w:tcPr>
                <w:p w14:paraId="5650C442" w14:textId="77777777" w:rsidR="007B0085" w:rsidRPr="00C6142F" w:rsidRDefault="007B0085" w:rsidP="00507CC4">
                  <w:pPr>
                    <w:bidi/>
                    <w:jc w:val="center"/>
                    <w:rPr>
                      <w:rFonts w:cs="B Nazanin"/>
                    </w:rPr>
                  </w:pPr>
                  <w:r>
                    <w:rPr>
                      <w:rFonts w:cs="B Nazanin" w:hint="cs"/>
                      <w:rtl/>
                    </w:rPr>
                    <w:t>9</w:t>
                  </w:r>
                </w:p>
              </w:tc>
              <w:tc>
                <w:tcPr>
                  <w:tcW w:w="893" w:type="dxa"/>
                  <w:tcBorders>
                    <w:top w:val="thickThinSmallGap" w:sz="18" w:space="0" w:color="auto"/>
                    <w:left w:val="single" w:sz="8" w:space="0" w:color="000000"/>
                    <w:bottom w:val="single" w:sz="12" w:space="0" w:color="auto"/>
                    <w:right w:val="single" w:sz="4" w:space="0" w:color="auto"/>
                  </w:tcBorders>
                  <w:shd w:val="clear" w:color="auto" w:fill="FFFFFF"/>
                  <w:tcMar>
                    <w:top w:w="17" w:type="dxa"/>
                    <w:left w:w="100" w:type="dxa"/>
                    <w:bottom w:w="0" w:type="dxa"/>
                    <w:right w:w="100" w:type="dxa"/>
                  </w:tcMar>
                  <w:vAlign w:val="center"/>
                </w:tcPr>
                <w:p w14:paraId="7385FFAD" w14:textId="77777777" w:rsidR="007B0085" w:rsidRPr="00C6142F" w:rsidRDefault="007B0085" w:rsidP="00507CC4">
                  <w:pPr>
                    <w:bidi/>
                    <w:jc w:val="center"/>
                    <w:rPr>
                      <w:rFonts w:cs="B Nazanin"/>
                    </w:rPr>
                  </w:pPr>
                  <w:r>
                    <w:rPr>
                      <w:rFonts w:cs="B Nazanin" w:hint="cs"/>
                      <w:rtl/>
                    </w:rPr>
                    <w:t>8</w:t>
                  </w:r>
                </w:p>
              </w:tc>
              <w:tc>
                <w:tcPr>
                  <w:tcW w:w="688" w:type="dxa"/>
                  <w:gridSpan w:val="2"/>
                  <w:tcBorders>
                    <w:top w:val="thickThinSmallGap" w:sz="18" w:space="0" w:color="auto"/>
                    <w:left w:val="single" w:sz="4" w:space="0" w:color="auto"/>
                    <w:bottom w:val="single" w:sz="12" w:space="0" w:color="auto"/>
                    <w:right w:val="single" w:sz="8" w:space="0" w:color="000000"/>
                  </w:tcBorders>
                  <w:shd w:val="clear" w:color="auto" w:fill="FFFFFF"/>
                  <w:vAlign w:val="center"/>
                </w:tcPr>
                <w:p w14:paraId="76AE78AB" w14:textId="77777777" w:rsidR="007B0085" w:rsidRPr="00C6142F" w:rsidRDefault="007B0085" w:rsidP="00507CC4">
                  <w:pPr>
                    <w:bidi/>
                    <w:jc w:val="center"/>
                    <w:rPr>
                      <w:rFonts w:cs="B Nazanin"/>
                    </w:rPr>
                  </w:pPr>
                  <w:r>
                    <w:rPr>
                      <w:rFonts w:cs="B Nazanin" w:hint="cs"/>
                      <w:rtl/>
                    </w:rPr>
                    <w:t>1</w:t>
                  </w:r>
                </w:p>
              </w:tc>
              <w:tc>
                <w:tcPr>
                  <w:tcW w:w="853" w:type="dxa"/>
                  <w:tcBorders>
                    <w:top w:val="thickThinSmallGap" w:sz="18" w:space="0" w:color="auto"/>
                    <w:left w:val="single" w:sz="8" w:space="0" w:color="000000"/>
                    <w:bottom w:val="single" w:sz="12" w:space="0" w:color="auto"/>
                    <w:right w:val="single" w:sz="12" w:space="0" w:color="auto"/>
                  </w:tcBorders>
                  <w:shd w:val="clear" w:color="auto" w:fill="FFFFFF"/>
                  <w:tcMar>
                    <w:top w:w="17" w:type="dxa"/>
                    <w:left w:w="100" w:type="dxa"/>
                    <w:bottom w:w="0" w:type="dxa"/>
                    <w:right w:w="100" w:type="dxa"/>
                  </w:tcMar>
                  <w:vAlign w:val="center"/>
                </w:tcPr>
                <w:p w14:paraId="1E583CD2" w14:textId="77777777" w:rsidR="007B0085" w:rsidRPr="00C6142F" w:rsidRDefault="007B0085" w:rsidP="00507CC4">
                  <w:pPr>
                    <w:bidi/>
                    <w:jc w:val="center"/>
                    <w:rPr>
                      <w:rFonts w:cs="B Nazanin"/>
                    </w:rPr>
                  </w:pPr>
                  <w:r>
                    <w:rPr>
                      <w:rFonts w:cs="B Nazanin" w:hint="cs"/>
                      <w:rtl/>
                    </w:rPr>
                    <w:t>2</w:t>
                  </w:r>
                </w:p>
              </w:tc>
              <w:tc>
                <w:tcPr>
                  <w:tcW w:w="1143" w:type="dxa"/>
                  <w:tcBorders>
                    <w:top w:val="thickThinSmallGap" w:sz="18" w:space="0" w:color="auto"/>
                    <w:left w:val="single" w:sz="12" w:space="0" w:color="auto"/>
                    <w:bottom w:val="single" w:sz="12" w:space="0" w:color="auto"/>
                    <w:right w:val="single" w:sz="12" w:space="0" w:color="auto"/>
                  </w:tcBorders>
                  <w:shd w:val="clear" w:color="auto" w:fill="FFFFFF"/>
                  <w:tcMar>
                    <w:top w:w="17" w:type="dxa"/>
                    <w:left w:w="100" w:type="dxa"/>
                    <w:bottom w:w="0" w:type="dxa"/>
                    <w:right w:w="100" w:type="dxa"/>
                  </w:tcMar>
                  <w:vAlign w:val="center"/>
                  <w:hideMark/>
                </w:tcPr>
                <w:p w14:paraId="3A221224" w14:textId="77777777" w:rsidR="007B0085" w:rsidRPr="00C6142F" w:rsidRDefault="007B0085" w:rsidP="00507CC4">
                  <w:pPr>
                    <w:bidi/>
                    <w:jc w:val="center"/>
                    <w:rPr>
                      <w:rFonts w:cs="B Nazanin"/>
                      <w:lang w:bidi="fa-IR"/>
                    </w:rPr>
                  </w:pPr>
                  <w:r w:rsidRPr="00C6142F">
                    <w:rPr>
                      <w:rFonts w:cs="B Nazanin" w:hint="cs"/>
                      <w:rtl/>
                      <w:lang w:bidi="fa-IR"/>
                    </w:rPr>
                    <w:t>2</w:t>
                  </w:r>
                  <w:r>
                    <w:rPr>
                      <w:rFonts w:cs="B Nazanin" w:hint="cs"/>
                      <w:rtl/>
                      <w:lang w:bidi="fa-IR"/>
                    </w:rPr>
                    <w:t>3</w:t>
                  </w:r>
                </w:p>
              </w:tc>
              <w:tc>
                <w:tcPr>
                  <w:tcW w:w="1244" w:type="dxa"/>
                  <w:tcBorders>
                    <w:top w:val="thickThinSmallGap" w:sz="18" w:space="0" w:color="auto"/>
                    <w:left w:val="single" w:sz="12" w:space="0" w:color="auto"/>
                    <w:bottom w:val="single" w:sz="12" w:space="0" w:color="auto"/>
                    <w:right w:val="single" w:sz="12" w:space="0" w:color="auto"/>
                  </w:tcBorders>
                  <w:shd w:val="clear" w:color="auto" w:fill="FFFFFF"/>
                  <w:tcMar>
                    <w:top w:w="17" w:type="dxa"/>
                    <w:left w:w="100" w:type="dxa"/>
                    <w:bottom w:w="0" w:type="dxa"/>
                    <w:right w:w="100" w:type="dxa"/>
                  </w:tcMar>
                  <w:vAlign w:val="center"/>
                  <w:hideMark/>
                </w:tcPr>
                <w:p w14:paraId="481EBE5A" w14:textId="77777777" w:rsidR="007B0085" w:rsidRPr="00C6142F" w:rsidRDefault="007B0085" w:rsidP="00507CC4">
                  <w:pPr>
                    <w:bidi/>
                    <w:jc w:val="center"/>
                    <w:rPr>
                      <w:rFonts w:cs="B Nazanin"/>
                      <w:lang w:bidi="fa-IR"/>
                    </w:rPr>
                  </w:pPr>
                  <w:r w:rsidRPr="00C6142F">
                    <w:rPr>
                      <w:rFonts w:cs="B Nazanin"/>
                      <w:rtl/>
                      <w:lang w:bidi="fa-IR"/>
                    </w:rPr>
                    <w:t>1</w:t>
                  </w:r>
                </w:p>
              </w:tc>
              <w:tc>
                <w:tcPr>
                  <w:tcW w:w="1119" w:type="dxa"/>
                  <w:tcBorders>
                    <w:top w:val="thickThinSmallGap" w:sz="18" w:space="0" w:color="auto"/>
                    <w:left w:val="single" w:sz="12" w:space="0" w:color="auto"/>
                    <w:bottom w:val="single" w:sz="12" w:space="0" w:color="auto"/>
                    <w:right w:val="thickThinSmallGap" w:sz="18" w:space="0" w:color="auto"/>
                  </w:tcBorders>
                  <w:shd w:val="clear" w:color="auto" w:fill="FFFFFF"/>
                  <w:tcMar>
                    <w:top w:w="17" w:type="dxa"/>
                    <w:left w:w="100" w:type="dxa"/>
                    <w:bottom w:w="0" w:type="dxa"/>
                    <w:right w:w="100" w:type="dxa"/>
                  </w:tcMar>
                  <w:vAlign w:val="center"/>
                  <w:hideMark/>
                </w:tcPr>
                <w:p w14:paraId="5E796347" w14:textId="77777777" w:rsidR="007B0085" w:rsidRPr="00C6142F" w:rsidRDefault="007B0085" w:rsidP="00507CC4">
                  <w:pPr>
                    <w:bidi/>
                    <w:jc w:val="center"/>
                    <w:rPr>
                      <w:rFonts w:cs="B Nazanin"/>
                      <w:lang w:bidi="fa-IR"/>
                    </w:rPr>
                  </w:pPr>
                  <w:r w:rsidRPr="00C6142F">
                    <w:rPr>
                      <w:rFonts w:cs="B Nazanin"/>
                      <w:rtl/>
                      <w:lang w:bidi="fa-IR"/>
                    </w:rPr>
                    <w:t>1</w:t>
                  </w:r>
                </w:p>
              </w:tc>
            </w:tr>
            <w:tr w:rsidR="007B0085" w:rsidRPr="00C6142F" w14:paraId="2D16AE18" w14:textId="77777777" w:rsidTr="00507CC4">
              <w:trPr>
                <w:trHeight w:val="521"/>
              </w:trPr>
              <w:tc>
                <w:tcPr>
                  <w:tcW w:w="3412" w:type="dxa"/>
                  <w:gridSpan w:val="4"/>
                  <w:tcBorders>
                    <w:top w:val="single" w:sz="12" w:space="0" w:color="auto"/>
                    <w:left w:val="thickThinSmallGap" w:sz="18" w:space="0" w:color="auto"/>
                    <w:bottom w:val="thickThinSmallGap" w:sz="18" w:space="0" w:color="auto"/>
                    <w:right w:val="single" w:sz="12" w:space="0" w:color="auto"/>
                  </w:tcBorders>
                  <w:shd w:val="clear" w:color="auto" w:fill="FFFFFF"/>
                  <w:tcMar>
                    <w:top w:w="17" w:type="dxa"/>
                    <w:left w:w="100" w:type="dxa"/>
                    <w:bottom w:w="0" w:type="dxa"/>
                    <w:right w:w="100" w:type="dxa"/>
                  </w:tcMar>
                  <w:vAlign w:val="center"/>
                  <w:hideMark/>
                </w:tcPr>
                <w:p w14:paraId="1867939A" w14:textId="77777777" w:rsidR="007B0085" w:rsidRPr="00C6142F" w:rsidRDefault="007B0085" w:rsidP="00507CC4">
                  <w:pPr>
                    <w:bidi/>
                    <w:jc w:val="center"/>
                    <w:rPr>
                      <w:rFonts w:cs="B Nazanin"/>
                      <w:lang w:bidi="fa-IR"/>
                    </w:rPr>
                  </w:pPr>
                  <w:r w:rsidRPr="00C6142F">
                    <w:rPr>
                      <w:rFonts w:cs="B Nazanin" w:hint="cs"/>
                      <w:rtl/>
                      <w:lang w:bidi="fa-IR"/>
                    </w:rPr>
                    <w:t>10</w:t>
                  </w:r>
                </w:p>
              </w:tc>
              <w:tc>
                <w:tcPr>
                  <w:tcW w:w="3882" w:type="dxa"/>
                  <w:gridSpan w:val="6"/>
                  <w:tcBorders>
                    <w:top w:val="single" w:sz="12" w:space="0" w:color="auto"/>
                    <w:left w:val="single" w:sz="12" w:space="0" w:color="auto"/>
                    <w:bottom w:val="thickThinSmallGap" w:sz="18" w:space="0" w:color="auto"/>
                    <w:right w:val="single" w:sz="8" w:space="0" w:color="000000"/>
                  </w:tcBorders>
                  <w:shd w:val="clear" w:color="auto" w:fill="FFFFFF"/>
                  <w:tcMar>
                    <w:top w:w="17" w:type="dxa"/>
                    <w:left w:w="100" w:type="dxa"/>
                    <w:bottom w:w="0" w:type="dxa"/>
                    <w:right w:w="100" w:type="dxa"/>
                  </w:tcMar>
                  <w:vAlign w:val="center"/>
                  <w:hideMark/>
                </w:tcPr>
                <w:p w14:paraId="58964499" w14:textId="77777777" w:rsidR="007B0085" w:rsidRPr="00C6142F" w:rsidRDefault="007B0085" w:rsidP="00507CC4">
                  <w:pPr>
                    <w:bidi/>
                    <w:jc w:val="center"/>
                    <w:rPr>
                      <w:rFonts w:cs="B Nazanin"/>
                      <w:rtl/>
                      <w:lang w:bidi="fa-IR"/>
                    </w:rPr>
                  </w:pPr>
                  <w:r w:rsidRPr="00C6142F">
                    <w:rPr>
                      <w:rFonts w:cs="B Nazanin" w:hint="cs"/>
                      <w:rtl/>
                      <w:lang w:bidi="fa-IR"/>
                    </w:rPr>
                    <w:t>25</w:t>
                  </w:r>
                </w:p>
              </w:tc>
              <w:tc>
                <w:tcPr>
                  <w:tcW w:w="1143" w:type="dxa"/>
                  <w:tcBorders>
                    <w:top w:val="single" w:sz="12" w:space="0" w:color="auto"/>
                    <w:left w:val="single" w:sz="8" w:space="0" w:color="000000"/>
                    <w:bottom w:val="thickThinSmallGap" w:sz="18" w:space="0" w:color="auto"/>
                    <w:right w:val="single" w:sz="12" w:space="0" w:color="auto"/>
                  </w:tcBorders>
                  <w:shd w:val="clear" w:color="auto" w:fill="FFFFFF"/>
                  <w:tcMar>
                    <w:top w:w="17" w:type="dxa"/>
                    <w:left w:w="100" w:type="dxa"/>
                    <w:bottom w:w="0" w:type="dxa"/>
                    <w:right w:w="100" w:type="dxa"/>
                  </w:tcMar>
                  <w:vAlign w:val="center"/>
                  <w:hideMark/>
                </w:tcPr>
                <w:p w14:paraId="17D290A1" w14:textId="77777777" w:rsidR="007B0085" w:rsidRPr="00C6142F" w:rsidRDefault="007B0085" w:rsidP="00507CC4">
                  <w:pPr>
                    <w:bidi/>
                    <w:jc w:val="center"/>
                    <w:rPr>
                      <w:rFonts w:cs="B Nazanin"/>
                      <w:lang w:bidi="fa-IR"/>
                    </w:rPr>
                  </w:pPr>
                  <w:r>
                    <w:rPr>
                      <w:rFonts w:cs="B Nazanin" w:hint="cs"/>
                      <w:rtl/>
                      <w:lang w:bidi="fa-IR"/>
                    </w:rPr>
                    <w:t>23</w:t>
                  </w:r>
                </w:p>
              </w:tc>
              <w:tc>
                <w:tcPr>
                  <w:tcW w:w="1244" w:type="dxa"/>
                  <w:tcBorders>
                    <w:top w:val="single" w:sz="12" w:space="0" w:color="auto"/>
                    <w:left w:val="single" w:sz="12" w:space="0" w:color="auto"/>
                    <w:bottom w:val="thickThinSmallGap" w:sz="18" w:space="0" w:color="auto"/>
                    <w:right w:val="single" w:sz="12" w:space="0" w:color="auto"/>
                  </w:tcBorders>
                  <w:shd w:val="clear" w:color="auto" w:fill="FFFFFF"/>
                  <w:tcMar>
                    <w:top w:w="17" w:type="dxa"/>
                    <w:left w:w="100" w:type="dxa"/>
                    <w:bottom w:w="0" w:type="dxa"/>
                    <w:right w:w="100" w:type="dxa"/>
                  </w:tcMar>
                  <w:vAlign w:val="center"/>
                  <w:hideMark/>
                </w:tcPr>
                <w:p w14:paraId="04032B50" w14:textId="77777777" w:rsidR="007B0085" w:rsidRPr="00C6142F" w:rsidRDefault="007B0085" w:rsidP="00507CC4">
                  <w:pPr>
                    <w:bidi/>
                    <w:jc w:val="center"/>
                    <w:rPr>
                      <w:rFonts w:cs="B Nazanin"/>
                      <w:lang w:bidi="fa-IR"/>
                    </w:rPr>
                  </w:pPr>
                  <w:r w:rsidRPr="00C6142F">
                    <w:rPr>
                      <w:rFonts w:cs="B Nazanin"/>
                      <w:rtl/>
                      <w:lang w:bidi="fa-IR"/>
                    </w:rPr>
                    <w:t>1</w:t>
                  </w:r>
                </w:p>
              </w:tc>
              <w:tc>
                <w:tcPr>
                  <w:tcW w:w="1119" w:type="dxa"/>
                  <w:tcBorders>
                    <w:top w:val="single" w:sz="12" w:space="0" w:color="auto"/>
                    <w:left w:val="single" w:sz="12" w:space="0" w:color="auto"/>
                    <w:bottom w:val="thickThinSmallGap" w:sz="18" w:space="0" w:color="auto"/>
                    <w:right w:val="thickThinSmallGap" w:sz="18" w:space="0" w:color="auto"/>
                  </w:tcBorders>
                  <w:shd w:val="clear" w:color="auto" w:fill="FFFFFF"/>
                  <w:tcMar>
                    <w:top w:w="17" w:type="dxa"/>
                    <w:left w:w="100" w:type="dxa"/>
                    <w:bottom w:w="0" w:type="dxa"/>
                    <w:right w:w="100" w:type="dxa"/>
                  </w:tcMar>
                  <w:vAlign w:val="center"/>
                  <w:hideMark/>
                </w:tcPr>
                <w:p w14:paraId="08A13FBB" w14:textId="77777777" w:rsidR="007B0085" w:rsidRPr="00C6142F" w:rsidRDefault="007B0085" w:rsidP="00507CC4">
                  <w:pPr>
                    <w:bidi/>
                    <w:jc w:val="center"/>
                    <w:rPr>
                      <w:rFonts w:cs="B Nazanin"/>
                      <w:lang w:bidi="fa-IR"/>
                    </w:rPr>
                  </w:pPr>
                  <w:r w:rsidRPr="00C6142F">
                    <w:rPr>
                      <w:rFonts w:cs="B Nazanin"/>
                      <w:rtl/>
                      <w:lang w:bidi="fa-IR"/>
                    </w:rPr>
                    <w:t>1</w:t>
                  </w:r>
                </w:p>
              </w:tc>
            </w:tr>
          </w:tbl>
          <w:p w14:paraId="5A219B4B" w14:textId="77777777" w:rsidR="007B0085" w:rsidRPr="00C6142F" w:rsidRDefault="007B0085" w:rsidP="007B0085">
            <w:pPr>
              <w:bidi/>
              <w:rPr>
                <w:rFonts w:cs="B Nazanin"/>
                <w:rtl/>
                <w:lang w:bidi="fa-IR"/>
              </w:rPr>
            </w:pPr>
          </w:p>
          <w:p w14:paraId="564F7E83" w14:textId="77777777" w:rsidR="007B0085" w:rsidRDefault="007B0085" w:rsidP="007B0085">
            <w:pPr>
              <w:bidi/>
              <w:rPr>
                <w:rFonts w:cs="B Zar"/>
                <w:rtl/>
                <w:lang w:bidi="fa-IR"/>
              </w:rPr>
            </w:pPr>
          </w:p>
          <w:p w14:paraId="42B54181" w14:textId="77777777" w:rsidR="007B0085" w:rsidRDefault="007B0085" w:rsidP="007B0085">
            <w:pPr>
              <w:bidi/>
              <w:rPr>
                <w:rFonts w:cs="B Zar"/>
                <w:rtl/>
                <w:lang w:bidi="fa-IR"/>
              </w:rPr>
            </w:pPr>
          </w:p>
          <w:p w14:paraId="3E9ECA81" w14:textId="77777777" w:rsidR="007B0085" w:rsidRDefault="007B0085" w:rsidP="007B0085">
            <w:pPr>
              <w:bidi/>
              <w:rPr>
                <w:rFonts w:cs="B Zar"/>
                <w:rtl/>
                <w:lang w:bidi="fa-IR"/>
              </w:rPr>
            </w:pPr>
          </w:p>
          <w:p w14:paraId="6CCB8C21" w14:textId="77777777" w:rsidR="007B0085" w:rsidRPr="003411BB" w:rsidRDefault="007B0085" w:rsidP="007B0085">
            <w:pPr>
              <w:bidi/>
              <w:rPr>
                <w:rFonts w:cs="B Zar"/>
                <w:rtl/>
                <w:lang w:bidi="fa-IR"/>
              </w:rPr>
            </w:pPr>
          </w:p>
        </w:tc>
      </w:tr>
    </w:tbl>
    <w:p w14:paraId="3F02D2F2" w14:textId="77777777" w:rsidR="007B0085" w:rsidRDefault="007B0085" w:rsidP="007B0085">
      <w:pPr>
        <w:bidi/>
        <w:rPr>
          <w:rFonts w:cs="B Zar"/>
          <w:b/>
          <w:bCs/>
          <w:rtl/>
        </w:rPr>
        <w:sectPr w:rsidR="007B0085" w:rsidSect="007B0085">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A63729E" w14:textId="77777777" w:rsidR="007B0085" w:rsidRPr="00BE4D66" w:rsidRDefault="007B0085" w:rsidP="007B0085">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580" w:type="dxa"/>
        <w:jc w:val="center"/>
        <w:tblLayout w:type="fixed"/>
        <w:tblLook w:val="04A0" w:firstRow="1" w:lastRow="0" w:firstColumn="1" w:lastColumn="0" w:noHBand="0" w:noVBand="1"/>
      </w:tblPr>
      <w:tblGrid>
        <w:gridCol w:w="2520"/>
        <w:gridCol w:w="810"/>
        <w:gridCol w:w="810"/>
        <w:gridCol w:w="720"/>
        <w:gridCol w:w="900"/>
        <w:gridCol w:w="720"/>
        <w:gridCol w:w="720"/>
        <w:gridCol w:w="810"/>
        <w:gridCol w:w="990"/>
        <w:gridCol w:w="990"/>
        <w:gridCol w:w="4590"/>
      </w:tblGrid>
      <w:tr w:rsidR="007B0085" w14:paraId="13C216B5" w14:textId="77777777" w:rsidTr="006453D0">
        <w:trPr>
          <w:trHeight w:val="564"/>
          <w:tblHeader/>
          <w:jc w:val="center"/>
        </w:trPr>
        <w:tc>
          <w:tcPr>
            <w:tcW w:w="2520" w:type="dxa"/>
            <w:vMerge w:val="restart"/>
            <w:tcBorders>
              <w:top w:val="thinThickSmallGap" w:sz="12" w:space="0" w:color="auto"/>
              <w:left w:val="thickThinSmallGap" w:sz="12" w:space="0" w:color="auto"/>
            </w:tcBorders>
            <w:shd w:val="clear" w:color="auto" w:fill="BFBFBF" w:themeFill="background1" w:themeFillShade="BF"/>
            <w:vAlign w:val="center"/>
          </w:tcPr>
          <w:p w14:paraId="0430F609" w14:textId="77777777" w:rsidR="007B0085" w:rsidRPr="00BE4D66" w:rsidRDefault="007B0085" w:rsidP="007B0085">
            <w:pPr>
              <w:bidi/>
              <w:jc w:val="center"/>
              <w:rPr>
                <w:rFonts w:cs="B Nazanin"/>
                <w:b/>
                <w:bCs/>
                <w:sz w:val="24"/>
                <w:szCs w:val="24"/>
                <w:rtl/>
              </w:rPr>
            </w:pPr>
            <w:r w:rsidRPr="00BE4D66">
              <w:rPr>
                <w:rFonts w:cs="B Nazanin" w:hint="cs"/>
                <w:b/>
                <w:bCs/>
                <w:sz w:val="24"/>
                <w:szCs w:val="24"/>
                <w:rtl/>
              </w:rPr>
              <w:t>عنوان شاخص</w:t>
            </w:r>
          </w:p>
        </w:tc>
        <w:tc>
          <w:tcPr>
            <w:tcW w:w="2340" w:type="dxa"/>
            <w:gridSpan w:val="3"/>
            <w:tcBorders>
              <w:top w:val="thinThickSmallGap" w:sz="12" w:space="0" w:color="auto"/>
              <w:bottom w:val="single" w:sz="4" w:space="0" w:color="auto"/>
            </w:tcBorders>
            <w:shd w:val="clear" w:color="auto" w:fill="BFBFBF" w:themeFill="background1" w:themeFillShade="BF"/>
            <w:vAlign w:val="center"/>
          </w:tcPr>
          <w:p w14:paraId="017977C6" w14:textId="77777777" w:rsidR="007B0085" w:rsidRDefault="007B0085" w:rsidP="007B0085">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1401</w:t>
            </w:r>
          </w:p>
        </w:tc>
        <w:tc>
          <w:tcPr>
            <w:tcW w:w="2340" w:type="dxa"/>
            <w:gridSpan w:val="3"/>
            <w:tcBorders>
              <w:top w:val="thinThickSmallGap" w:sz="12" w:space="0" w:color="auto"/>
              <w:bottom w:val="single" w:sz="4" w:space="0" w:color="auto"/>
            </w:tcBorders>
            <w:shd w:val="clear" w:color="auto" w:fill="BFBFBF" w:themeFill="background1" w:themeFillShade="BF"/>
          </w:tcPr>
          <w:p w14:paraId="63AEA41D" w14:textId="77777777" w:rsidR="007B0085" w:rsidRPr="00BE4D66" w:rsidRDefault="007B0085" w:rsidP="007B0085">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810" w:type="dxa"/>
            <w:vMerge w:val="restart"/>
            <w:tcBorders>
              <w:top w:val="thinThickSmallGap" w:sz="12" w:space="0" w:color="auto"/>
            </w:tcBorders>
            <w:shd w:val="clear" w:color="auto" w:fill="BFBFBF" w:themeFill="background1" w:themeFillShade="BF"/>
            <w:vAlign w:val="center"/>
          </w:tcPr>
          <w:p w14:paraId="3DDADBFE" w14:textId="77777777" w:rsidR="007B0085" w:rsidRDefault="007B0085" w:rsidP="007B0085">
            <w:pPr>
              <w:bidi/>
              <w:jc w:val="center"/>
              <w:rPr>
                <w:rFonts w:cs="B Nazanin"/>
                <w:b/>
                <w:bCs/>
                <w:sz w:val="24"/>
                <w:szCs w:val="24"/>
                <w:rtl/>
              </w:rPr>
            </w:pPr>
            <w:r>
              <w:rPr>
                <w:rFonts w:cs="B Nazanin" w:hint="cs"/>
                <w:b/>
                <w:bCs/>
                <w:sz w:val="24"/>
                <w:szCs w:val="24"/>
                <w:rtl/>
              </w:rPr>
              <w:t xml:space="preserve">حد انتظار </w:t>
            </w:r>
          </w:p>
          <w:p w14:paraId="10366D34" w14:textId="77777777" w:rsidR="007B0085" w:rsidRPr="00BE4D66" w:rsidRDefault="007B0085" w:rsidP="007B0085">
            <w:pPr>
              <w:bidi/>
              <w:jc w:val="center"/>
              <w:rPr>
                <w:rFonts w:cs="B Nazanin"/>
                <w:b/>
                <w:bCs/>
                <w:sz w:val="24"/>
                <w:szCs w:val="24"/>
                <w:rtl/>
              </w:rPr>
            </w:pPr>
            <w:r>
              <w:rPr>
                <w:rFonts w:cs="B Nazanin" w:hint="cs"/>
                <w:b/>
                <w:bCs/>
                <w:sz w:val="24"/>
                <w:szCs w:val="24"/>
                <w:rtl/>
              </w:rPr>
              <w:t>سال 1402</w:t>
            </w:r>
          </w:p>
        </w:tc>
        <w:tc>
          <w:tcPr>
            <w:tcW w:w="990" w:type="dxa"/>
            <w:vMerge w:val="restart"/>
            <w:tcBorders>
              <w:top w:val="thinThickSmallGap" w:sz="12" w:space="0" w:color="auto"/>
            </w:tcBorders>
            <w:shd w:val="clear" w:color="auto" w:fill="BFBFBF" w:themeFill="background1" w:themeFillShade="BF"/>
            <w:vAlign w:val="center"/>
          </w:tcPr>
          <w:p w14:paraId="130813C6" w14:textId="77777777" w:rsidR="007B0085" w:rsidRPr="00BE4D66" w:rsidRDefault="007B0085" w:rsidP="007B0085">
            <w:pPr>
              <w:bidi/>
              <w:jc w:val="center"/>
              <w:rPr>
                <w:rFonts w:cs="B Nazanin"/>
                <w:b/>
                <w:bCs/>
                <w:sz w:val="24"/>
                <w:szCs w:val="24"/>
                <w:rtl/>
              </w:rPr>
            </w:pPr>
            <w:r w:rsidRPr="00BE4D66">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14:paraId="37EB4907" w14:textId="77777777" w:rsidR="007B0085" w:rsidRPr="00BE4D66" w:rsidRDefault="007B0085" w:rsidP="007B0085">
            <w:pPr>
              <w:bidi/>
              <w:jc w:val="center"/>
              <w:rPr>
                <w:rFonts w:cs="B Nazanin"/>
                <w:b/>
                <w:bCs/>
                <w:sz w:val="24"/>
                <w:szCs w:val="24"/>
                <w:rtl/>
                <w:lang w:bidi="fa-IR"/>
              </w:rPr>
            </w:pPr>
            <w:r>
              <w:rPr>
                <w:rFonts w:cs="B Nazanin" w:hint="cs"/>
                <w:b/>
                <w:bCs/>
                <w:sz w:val="24"/>
                <w:szCs w:val="24"/>
                <w:rtl/>
                <w:lang w:bidi="fa-IR"/>
              </w:rPr>
              <w:t>منبع اطلاعاتی</w:t>
            </w:r>
          </w:p>
        </w:tc>
        <w:tc>
          <w:tcPr>
            <w:tcW w:w="4590" w:type="dxa"/>
            <w:vMerge w:val="restart"/>
            <w:tcBorders>
              <w:top w:val="thinThickSmallGap" w:sz="12" w:space="0" w:color="auto"/>
              <w:right w:val="thinThickSmallGap" w:sz="12" w:space="0" w:color="auto"/>
            </w:tcBorders>
            <w:shd w:val="clear" w:color="auto" w:fill="BFBFBF" w:themeFill="background1" w:themeFillShade="BF"/>
            <w:vAlign w:val="center"/>
          </w:tcPr>
          <w:p w14:paraId="585D70ED" w14:textId="77777777" w:rsidR="007B0085" w:rsidRPr="00BE4D66" w:rsidRDefault="007B0085" w:rsidP="007B0085">
            <w:pPr>
              <w:bidi/>
              <w:jc w:val="center"/>
              <w:rPr>
                <w:rFonts w:cs="B Nazanin"/>
                <w:b/>
                <w:bCs/>
                <w:sz w:val="24"/>
                <w:szCs w:val="24"/>
                <w:rtl/>
              </w:rPr>
            </w:pPr>
            <w:r w:rsidRPr="00BE4D66">
              <w:rPr>
                <w:rFonts w:cs="B Nazanin" w:hint="cs"/>
                <w:b/>
                <w:bCs/>
                <w:sz w:val="24"/>
                <w:szCs w:val="24"/>
                <w:rtl/>
              </w:rPr>
              <w:t>تحلیل</w:t>
            </w:r>
          </w:p>
        </w:tc>
      </w:tr>
      <w:tr w:rsidR="00E1274B" w14:paraId="712A2A6A" w14:textId="77777777" w:rsidTr="006453D0">
        <w:trPr>
          <w:trHeight w:val="564"/>
          <w:jc w:val="center"/>
        </w:trPr>
        <w:tc>
          <w:tcPr>
            <w:tcW w:w="2520" w:type="dxa"/>
            <w:vMerge/>
            <w:tcBorders>
              <w:left w:val="thickThinSmallGap" w:sz="12" w:space="0" w:color="auto"/>
              <w:bottom w:val="thinThickSmallGap" w:sz="12" w:space="0" w:color="auto"/>
            </w:tcBorders>
            <w:shd w:val="clear" w:color="auto" w:fill="BFBFBF" w:themeFill="background1" w:themeFillShade="BF"/>
            <w:vAlign w:val="center"/>
          </w:tcPr>
          <w:p w14:paraId="17EDD2BB" w14:textId="77777777" w:rsidR="007B0085" w:rsidRPr="00517B64" w:rsidRDefault="007B0085" w:rsidP="007B0085">
            <w:pPr>
              <w:bidi/>
              <w:jc w:val="center"/>
              <w:rPr>
                <w:rFonts w:cs="B Zar"/>
                <w:rtl/>
              </w:rPr>
            </w:pPr>
          </w:p>
        </w:tc>
        <w:tc>
          <w:tcPr>
            <w:tcW w:w="810" w:type="dxa"/>
            <w:tcBorders>
              <w:bottom w:val="thinThickSmallGap" w:sz="12" w:space="0" w:color="auto"/>
            </w:tcBorders>
            <w:shd w:val="clear" w:color="auto" w:fill="BFBFBF" w:themeFill="background1" w:themeFillShade="BF"/>
            <w:vAlign w:val="center"/>
          </w:tcPr>
          <w:p w14:paraId="19BA1386" w14:textId="77777777" w:rsidR="007B0085" w:rsidRPr="00B47AFB" w:rsidRDefault="007B0085" w:rsidP="007B0085">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14:paraId="128BA904" w14:textId="77777777" w:rsidR="007B0085" w:rsidRPr="00B47AFB" w:rsidRDefault="007B0085" w:rsidP="007B0085">
            <w:pPr>
              <w:bidi/>
              <w:jc w:val="center"/>
              <w:rPr>
                <w:rFonts w:cs="B Nazanin"/>
                <w:b/>
                <w:bCs/>
                <w:rtl/>
              </w:rPr>
            </w:pPr>
            <w:r w:rsidRPr="00B47AFB">
              <w:rPr>
                <w:rFonts w:cs="B Nazanin" w:hint="cs"/>
                <w:b/>
                <w:bCs/>
                <w:rtl/>
              </w:rPr>
              <w:t>صورت</w:t>
            </w:r>
          </w:p>
        </w:tc>
        <w:tc>
          <w:tcPr>
            <w:tcW w:w="720" w:type="dxa"/>
            <w:tcBorders>
              <w:bottom w:val="thinThickSmallGap" w:sz="12" w:space="0" w:color="auto"/>
            </w:tcBorders>
            <w:shd w:val="clear" w:color="auto" w:fill="BFBFBF" w:themeFill="background1" w:themeFillShade="BF"/>
            <w:vAlign w:val="center"/>
          </w:tcPr>
          <w:p w14:paraId="12DFADD0" w14:textId="77777777" w:rsidR="007B0085" w:rsidRPr="00B47AFB" w:rsidRDefault="007B0085" w:rsidP="007B0085">
            <w:pPr>
              <w:bidi/>
              <w:jc w:val="center"/>
              <w:rPr>
                <w:rFonts w:cs="B Nazanin"/>
                <w:b/>
                <w:bCs/>
                <w:rtl/>
              </w:rPr>
            </w:pPr>
            <w:r w:rsidRPr="00B47AFB">
              <w:rPr>
                <w:rFonts w:cs="B Nazanin" w:hint="cs"/>
                <w:b/>
                <w:bCs/>
                <w:rtl/>
              </w:rPr>
              <w:t>مخرج</w:t>
            </w:r>
          </w:p>
        </w:tc>
        <w:tc>
          <w:tcPr>
            <w:tcW w:w="900" w:type="dxa"/>
            <w:tcBorders>
              <w:bottom w:val="thinThickSmallGap" w:sz="12" w:space="0" w:color="auto"/>
              <w:right w:val="single" w:sz="4" w:space="0" w:color="000000"/>
            </w:tcBorders>
            <w:shd w:val="clear" w:color="auto" w:fill="BFBFBF" w:themeFill="background1" w:themeFillShade="BF"/>
            <w:vAlign w:val="center"/>
          </w:tcPr>
          <w:p w14:paraId="2A1BB03F" w14:textId="77777777" w:rsidR="007B0085" w:rsidRPr="00B47AFB" w:rsidRDefault="007B0085" w:rsidP="007B0085">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20" w:type="dxa"/>
            <w:tcBorders>
              <w:bottom w:val="thinThickSmallGap" w:sz="12" w:space="0" w:color="auto"/>
              <w:right w:val="single" w:sz="4" w:space="0" w:color="000000"/>
            </w:tcBorders>
            <w:shd w:val="clear" w:color="auto" w:fill="BFBFBF" w:themeFill="background1" w:themeFillShade="BF"/>
            <w:vAlign w:val="center"/>
          </w:tcPr>
          <w:p w14:paraId="034536C2" w14:textId="77777777" w:rsidR="007B0085" w:rsidRPr="00B47AFB" w:rsidRDefault="007B0085" w:rsidP="007B0085">
            <w:pPr>
              <w:bidi/>
              <w:jc w:val="center"/>
              <w:rPr>
                <w:rFonts w:cs="B Nazanin"/>
                <w:b/>
                <w:bCs/>
                <w:rtl/>
              </w:rPr>
            </w:pPr>
            <w:r w:rsidRPr="00B47AFB">
              <w:rPr>
                <w:rFonts w:cs="B Nazanin" w:hint="cs"/>
                <w:b/>
                <w:bCs/>
                <w:rtl/>
              </w:rPr>
              <w:t>صورت</w:t>
            </w:r>
          </w:p>
        </w:tc>
        <w:tc>
          <w:tcPr>
            <w:tcW w:w="720" w:type="dxa"/>
            <w:tcBorders>
              <w:bottom w:val="thinThickSmallGap" w:sz="12" w:space="0" w:color="auto"/>
            </w:tcBorders>
            <w:shd w:val="clear" w:color="auto" w:fill="BFBFBF" w:themeFill="background1" w:themeFillShade="BF"/>
            <w:vAlign w:val="center"/>
          </w:tcPr>
          <w:p w14:paraId="11526A19" w14:textId="77777777" w:rsidR="007B0085" w:rsidRPr="00B47AFB" w:rsidRDefault="007B0085" w:rsidP="007B0085">
            <w:pPr>
              <w:bidi/>
              <w:jc w:val="center"/>
              <w:rPr>
                <w:rFonts w:cs="B Nazanin"/>
                <w:b/>
                <w:bCs/>
                <w:rtl/>
              </w:rPr>
            </w:pPr>
            <w:r w:rsidRPr="00B47AFB">
              <w:rPr>
                <w:rFonts w:cs="B Nazanin" w:hint="cs"/>
                <w:b/>
                <w:bCs/>
                <w:rtl/>
              </w:rPr>
              <w:t>مخرج</w:t>
            </w:r>
          </w:p>
        </w:tc>
        <w:tc>
          <w:tcPr>
            <w:tcW w:w="810" w:type="dxa"/>
            <w:vMerge/>
            <w:tcBorders>
              <w:bottom w:val="thinThickSmallGap" w:sz="12" w:space="0" w:color="auto"/>
            </w:tcBorders>
            <w:shd w:val="clear" w:color="auto" w:fill="BFBFBF" w:themeFill="background1" w:themeFillShade="BF"/>
            <w:vAlign w:val="center"/>
          </w:tcPr>
          <w:p w14:paraId="21BD0EB6" w14:textId="77777777" w:rsidR="007B0085" w:rsidRDefault="007B0085" w:rsidP="007B0085">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14:paraId="6CEA2D7D" w14:textId="77777777" w:rsidR="007B0085" w:rsidRPr="00517B64" w:rsidRDefault="007B0085" w:rsidP="007B0085">
            <w:pPr>
              <w:bidi/>
              <w:jc w:val="center"/>
              <w:rPr>
                <w:rFonts w:cs="B Zar"/>
                <w:rtl/>
              </w:rPr>
            </w:pPr>
          </w:p>
        </w:tc>
        <w:tc>
          <w:tcPr>
            <w:tcW w:w="990" w:type="dxa"/>
            <w:vMerge/>
            <w:tcBorders>
              <w:bottom w:val="thinThickSmallGap" w:sz="12" w:space="0" w:color="auto"/>
            </w:tcBorders>
            <w:shd w:val="clear" w:color="auto" w:fill="BFBFBF" w:themeFill="background1" w:themeFillShade="BF"/>
          </w:tcPr>
          <w:p w14:paraId="6EDFF849" w14:textId="77777777" w:rsidR="007B0085" w:rsidRPr="00517B64" w:rsidRDefault="007B0085" w:rsidP="007B0085">
            <w:pPr>
              <w:bidi/>
              <w:jc w:val="center"/>
              <w:rPr>
                <w:rFonts w:cs="B Zar"/>
                <w:rtl/>
              </w:rPr>
            </w:pPr>
          </w:p>
        </w:tc>
        <w:tc>
          <w:tcPr>
            <w:tcW w:w="4590" w:type="dxa"/>
            <w:vMerge/>
            <w:tcBorders>
              <w:bottom w:val="thinThickSmallGap" w:sz="12" w:space="0" w:color="auto"/>
              <w:right w:val="thinThickSmallGap" w:sz="12" w:space="0" w:color="auto"/>
            </w:tcBorders>
            <w:shd w:val="clear" w:color="auto" w:fill="BFBFBF" w:themeFill="background1" w:themeFillShade="BF"/>
            <w:vAlign w:val="center"/>
          </w:tcPr>
          <w:p w14:paraId="21450DAB" w14:textId="77777777" w:rsidR="007B0085" w:rsidRPr="00517B64" w:rsidRDefault="007B0085" w:rsidP="007B0085">
            <w:pPr>
              <w:bidi/>
              <w:jc w:val="center"/>
              <w:rPr>
                <w:rFonts w:cs="B Zar"/>
                <w:rtl/>
              </w:rPr>
            </w:pPr>
          </w:p>
        </w:tc>
      </w:tr>
      <w:tr w:rsidR="00E1274B" w14:paraId="6C5917B5" w14:textId="77777777" w:rsidTr="006453D0">
        <w:trPr>
          <w:trHeight w:val="561"/>
          <w:jc w:val="center"/>
        </w:trPr>
        <w:tc>
          <w:tcPr>
            <w:tcW w:w="2520" w:type="dxa"/>
            <w:tcBorders>
              <w:left w:val="thickThinSmallGap" w:sz="12" w:space="0" w:color="auto"/>
            </w:tcBorders>
            <w:shd w:val="clear" w:color="auto" w:fill="auto"/>
          </w:tcPr>
          <w:p w14:paraId="7C7DD239" w14:textId="5F3A6573" w:rsidR="007B0085" w:rsidRDefault="007B0085" w:rsidP="00507CC4">
            <w:pPr>
              <w:spacing w:line="168" w:lineRule="auto"/>
              <w:jc w:val="center"/>
              <w:rPr>
                <w:rFonts w:ascii="Calibri" w:hAnsi="Calibri" w:cs="B Nazanin"/>
              </w:rPr>
            </w:pPr>
            <w:r w:rsidRPr="003F437C">
              <w:rPr>
                <w:rFonts w:ascii="Calibri" w:hAnsi="Calibri" w:cs="B Nazanin"/>
                <w:rtl/>
              </w:rPr>
              <w:t>درصد بازد</w:t>
            </w:r>
            <w:r w:rsidRPr="003F437C">
              <w:rPr>
                <w:rFonts w:ascii="Calibri" w:hAnsi="Calibri" w:cs="B Nazanin" w:hint="cs"/>
                <w:rtl/>
              </w:rPr>
              <w:t>ی</w:t>
            </w:r>
            <w:r w:rsidRPr="003F437C">
              <w:rPr>
                <w:rFonts w:ascii="Calibri" w:hAnsi="Calibri" w:cs="B Nazanin" w:hint="eastAsia"/>
                <w:rtl/>
              </w:rPr>
              <w:t>د</w:t>
            </w:r>
            <w:r w:rsidRPr="003F437C">
              <w:rPr>
                <w:rFonts w:ascii="Calibri" w:hAnsi="Calibri" w:cs="B Nazanin"/>
                <w:rtl/>
              </w:rPr>
              <w:t xml:space="preserve"> مد</w:t>
            </w:r>
            <w:r w:rsidRPr="003F437C">
              <w:rPr>
                <w:rFonts w:ascii="Calibri" w:hAnsi="Calibri" w:cs="B Nazanin" w:hint="cs"/>
                <w:rtl/>
              </w:rPr>
              <w:t>ی</w:t>
            </w:r>
            <w:r w:rsidRPr="003F437C">
              <w:rPr>
                <w:rFonts w:ascii="Calibri" w:hAnsi="Calibri" w:cs="B Nazanin" w:hint="eastAsia"/>
                <w:rtl/>
              </w:rPr>
              <w:t>ر</w:t>
            </w:r>
            <w:r>
              <w:rPr>
                <w:rFonts w:ascii="Calibri" w:hAnsi="Calibri" w:cs="B Nazanin"/>
                <w:rtl/>
              </w:rPr>
              <w:t xml:space="preserve"> شبکه</w:t>
            </w:r>
          </w:p>
          <w:p w14:paraId="5E52DFF1" w14:textId="77777777" w:rsidR="006453D0" w:rsidRDefault="006453D0" w:rsidP="00507CC4">
            <w:pPr>
              <w:spacing w:line="168" w:lineRule="auto"/>
              <w:jc w:val="center"/>
              <w:rPr>
                <w:rFonts w:ascii="Calibri" w:hAnsi="Calibri" w:cs="B Nazanin"/>
              </w:rPr>
            </w:pPr>
          </w:p>
          <w:p w14:paraId="79AA27C7" w14:textId="06C98847" w:rsidR="006453D0" w:rsidRPr="003F437C" w:rsidRDefault="006453D0" w:rsidP="00507CC4">
            <w:pPr>
              <w:spacing w:line="168" w:lineRule="auto"/>
              <w:jc w:val="center"/>
              <w:rPr>
                <w:rFonts w:ascii="Calibri" w:hAnsi="Calibri" w:cs="B Nazanin"/>
                <w:rtl/>
              </w:rPr>
            </w:pPr>
          </w:p>
        </w:tc>
        <w:tc>
          <w:tcPr>
            <w:tcW w:w="810" w:type="dxa"/>
            <w:tcBorders>
              <w:top w:val="thinThickSmallGap" w:sz="12" w:space="0" w:color="auto"/>
            </w:tcBorders>
            <w:shd w:val="clear" w:color="auto" w:fill="auto"/>
          </w:tcPr>
          <w:p w14:paraId="0FC5067D" w14:textId="2DE5B96D" w:rsidR="007B0085" w:rsidRPr="003F437C" w:rsidRDefault="006F7D4B" w:rsidP="00507CC4">
            <w:pPr>
              <w:bidi/>
              <w:jc w:val="center"/>
              <w:rPr>
                <w:rFonts w:cs="B Nazanin"/>
                <w:rtl/>
              </w:rPr>
            </w:pPr>
            <w:r>
              <w:rPr>
                <w:rFonts w:cs="B Nazanin" w:hint="cs"/>
                <w:rtl/>
              </w:rPr>
              <w:t>0.9</w:t>
            </w:r>
          </w:p>
        </w:tc>
        <w:tc>
          <w:tcPr>
            <w:tcW w:w="810" w:type="dxa"/>
            <w:tcBorders>
              <w:top w:val="thinThickSmallGap" w:sz="12" w:space="0" w:color="auto"/>
            </w:tcBorders>
            <w:shd w:val="clear" w:color="auto" w:fill="auto"/>
          </w:tcPr>
          <w:p w14:paraId="1496B35E" w14:textId="77777777" w:rsidR="007B0085" w:rsidRPr="003F437C" w:rsidRDefault="007B0085" w:rsidP="00507CC4">
            <w:pPr>
              <w:bidi/>
              <w:jc w:val="center"/>
              <w:rPr>
                <w:rFonts w:cs="B Nazanin"/>
                <w:rtl/>
              </w:rPr>
            </w:pPr>
            <w:r w:rsidRPr="003F437C">
              <w:rPr>
                <w:rFonts w:cs="B Nazanin" w:hint="cs"/>
                <w:rtl/>
              </w:rPr>
              <w:t>1</w:t>
            </w:r>
          </w:p>
        </w:tc>
        <w:tc>
          <w:tcPr>
            <w:tcW w:w="720" w:type="dxa"/>
            <w:tcBorders>
              <w:top w:val="thinThickSmallGap" w:sz="12" w:space="0" w:color="auto"/>
            </w:tcBorders>
            <w:shd w:val="clear" w:color="auto" w:fill="auto"/>
          </w:tcPr>
          <w:p w14:paraId="746BDB56" w14:textId="29103E7B" w:rsidR="007B0085" w:rsidRPr="003F437C" w:rsidRDefault="00614CA8" w:rsidP="00507CC4">
            <w:pPr>
              <w:tabs>
                <w:tab w:val="center" w:pos="246"/>
              </w:tabs>
              <w:bidi/>
              <w:jc w:val="center"/>
              <w:rPr>
                <w:rFonts w:cs="B Nazanin"/>
                <w:rtl/>
              </w:rPr>
            </w:pPr>
            <w:r>
              <w:rPr>
                <w:rFonts w:cs="B Nazanin" w:hint="cs"/>
                <w:rtl/>
              </w:rPr>
              <w:t>112</w:t>
            </w:r>
          </w:p>
        </w:tc>
        <w:tc>
          <w:tcPr>
            <w:tcW w:w="900" w:type="dxa"/>
            <w:tcBorders>
              <w:top w:val="thinThickSmallGap" w:sz="12" w:space="0" w:color="auto"/>
            </w:tcBorders>
            <w:shd w:val="clear" w:color="auto" w:fill="auto"/>
          </w:tcPr>
          <w:p w14:paraId="68CA694D" w14:textId="5552EFF2" w:rsidR="007B0085" w:rsidRPr="003F437C" w:rsidRDefault="007806CB" w:rsidP="00507CC4">
            <w:pPr>
              <w:bidi/>
              <w:jc w:val="center"/>
              <w:rPr>
                <w:rFonts w:cs="B Nazanin"/>
                <w:rtl/>
              </w:rPr>
            </w:pPr>
            <w:r>
              <w:rPr>
                <w:rFonts w:cs="B Nazanin" w:hint="cs"/>
                <w:rtl/>
              </w:rPr>
              <w:t>5.93</w:t>
            </w:r>
          </w:p>
        </w:tc>
        <w:tc>
          <w:tcPr>
            <w:tcW w:w="720" w:type="dxa"/>
            <w:tcBorders>
              <w:top w:val="thinThickSmallGap" w:sz="12" w:space="0" w:color="auto"/>
            </w:tcBorders>
            <w:shd w:val="clear" w:color="auto" w:fill="auto"/>
          </w:tcPr>
          <w:p w14:paraId="3836A0F0" w14:textId="07A62D05" w:rsidR="007B0085" w:rsidRPr="003F437C" w:rsidRDefault="006F7D4B" w:rsidP="00507CC4">
            <w:pPr>
              <w:bidi/>
              <w:jc w:val="center"/>
              <w:rPr>
                <w:rFonts w:cs="B Nazanin"/>
                <w:rtl/>
              </w:rPr>
            </w:pPr>
            <w:r>
              <w:rPr>
                <w:rFonts w:cs="B Nazanin" w:hint="cs"/>
                <w:rtl/>
              </w:rPr>
              <w:t>7</w:t>
            </w:r>
          </w:p>
        </w:tc>
        <w:tc>
          <w:tcPr>
            <w:tcW w:w="720" w:type="dxa"/>
            <w:tcBorders>
              <w:top w:val="thinThickSmallGap" w:sz="12" w:space="0" w:color="auto"/>
            </w:tcBorders>
            <w:shd w:val="clear" w:color="auto" w:fill="auto"/>
          </w:tcPr>
          <w:p w14:paraId="22C8FB98" w14:textId="31D9A5BE" w:rsidR="007B0085" w:rsidRPr="003F437C" w:rsidRDefault="00614CA8" w:rsidP="00507CC4">
            <w:pPr>
              <w:bidi/>
              <w:jc w:val="center"/>
              <w:rPr>
                <w:rFonts w:cs="B Nazanin"/>
                <w:rtl/>
              </w:rPr>
            </w:pPr>
            <w:r>
              <w:rPr>
                <w:rFonts w:cs="B Nazanin" w:hint="cs"/>
                <w:rtl/>
              </w:rPr>
              <w:t>118</w:t>
            </w:r>
          </w:p>
        </w:tc>
        <w:tc>
          <w:tcPr>
            <w:tcW w:w="810" w:type="dxa"/>
            <w:tcBorders>
              <w:top w:val="thinThickSmallGap" w:sz="12" w:space="0" w:color="auto"/>
            </w:tcBorders>
            <w:shd w:val="clear" w:color="auto" w:fill="auto"/>
          </w:tcPr>
          <w:p w14:paraId="1368B8FC" w14:textId="77777777" w:rsidR="007B0085" w:rsidRPr="003F437C" w:rsidRDefault="007B0085" w:rsidP="00507CC4">
            <w:pPr>
              <w:bidi/>
              <w:jc w:val="center"/>
              <w:rPr>
                <w:rFonts w:cs="B Nazanin"/>
                <w:rtl/>
              </w:rPr>
            </w:pPr>
            <w:r w:rsidRPr="003F437C">
              <w:rPr>
                <w:rFonts w:cs="B Nazanin" w:hint="cs"/>
                <w:rtl/>
              </w:rPr>
              <w:t>100</w:t>
            </w:r>
          </w:p>
        </w:tc>
        <w:tc>
          <w:tcPr>
            <w:tcW w:w="990" w:type="dxa"/>
            <w:tcBorders>
              <w:top w:val="thinThickSmallGap" w:sz="12" w:space="0" w:color="auto"/>
            </w:tcBorders>
            <w:shd w:val="clear" w:color="auto" w:fill="auto"/>
          </w:tcPr>
          <w:p w14:paraId="338D48F4" w14:textId="77777777" w:rsidR="007B0085" w:rsidRPr="003F437C" w:rsidRDefault="007B0085" w:rsidP="00507CC4">
            <w:pPr>
              <w:bidi/>
              <w:jc w:val="center"/>
              <w:rPr>
                <w:rFonts w:cs="B Nazanin"/>
                <w:rtl/>
              </w:rPr>
            </w:pPr>
            <w:r w:rsidRPr="003F437C">
              <w:rPr>
                <w:rFonts w:cs="B Nazanin" w:hint="cs"/>
                <w:rtl/>
              </w:rPr>
              <w:t>5.17</w:t>
            </w:r>
          </w:p>
        </w:tc>
        <w:tc>
          <w:tcPr>
            <w:tcW w:w="990" w:type="dxa"/>
            <w:tcBorders>
              <w:top w:val="thinThickSmallGap" w:sz="12" w:space="0" w:color="auto"/>
            </w:tcBorders>
            <w:shd w:val="clear" w:color="auto" w:fill="auto"/>
          </w:tcPr>
          <w:p w14:paraId="45499417" w14:textId="15B12886" w:rsidR="007B0085" w:rsidRDefault="00614CA8" w:rsidP="00614CA8">
            <w:pPr>
              <w:bidi/>
              <w:rPr>
                <w:rFonts w:ascii="Calibri" w:hAnsi="Calibri" w:cs="B Nazanin"/>
                <w:rtl/>
              </w:rPr>
            </w:pPr>
            <w:r>
              <w:rPr>
                <w:rFonts w:ascii="Calibri" w:hAnsi="Calibri" w:cs="B Nazanin" w:hint="cs"/>
                <w:rtl/>
              </w:rPr>
              <w:t>-</w:t>
            </w:r>
            <w:r w:rsidR="007B0085" w:rsidRPr="003F437C">
              <w:rPr>
                <w:rFonts w:ascii="Calibri" w:hAnsi="Calibri" w:cs="B Nazanin" w:hint="cs"/>
                <w:rtl/>
              </w:rPr>
              <w:t>برگه های بازدید</w:t>
            </w:r>
          </w:p>
          <w:p w14:paraId="4E349554" w14:textId="04C9C89E" w:rsidR="00614CA8" w:rsidRPr="003F437C" w:rsidRDefault="00614CA8" w:rsidP="00614CA8">
            <w:pPr>
              <w:bidi/>
              <w:rPr>
                <w:rFonts w:cs="B Nazanin"/>
                <w:rtl/>
              </w:rPr>
            </w:pPr>
            <w:r>
              <w:rPr>
                <w:rFonts w:ascii="Calibri" w:hAnsi="Calibri" w:cs="B Nazanin" w:hint="cs"/>
                <w:rtl/>
              </w:rPr>
              <w:t>-تعدادواحد ها ی محیطی ضرب در2</w:t>
            </w:r>
          </w:p>
        </w:tc>
        <w:tc>
          <w:tcPr>
            <w:tcW w:w="4590" w:type="dxa"/>
            <w:tcBorders>
              <w:top w:val="thinThickSmallGap" w:sz="12" w:space="0" w:color="auto"/>
              <w:bottom w:val="single" w:sz="8" w:space="0" w:color="auto"/>
              <w:right w:val="thinThickSmallGap" w:sz="12" w:space="0" w:color="auto"/>
            </w:tcBorders>
            <w:shd w:val="clear" w:color="auto" w:fill="auto"/>
          </w:tcPr>
          <w:p w14:paraId="52518571" w14:textId="34C03677" w:rsidR="007B0085" w:rsidRDefault="007B0085" w:rsidP="00507CC4">
            <w:pPr>
              <w:bidi/>
              <w:rPr>
                <w:rFonts w:cs="B Nazanin"/>
                <w:rtl/>
              </w:rPr>
            </w:pPr>
            <w:r>
              <w:rPr>
                <w:rFonts w:cs="B Nazanin" w:hint="cs"/>
                <w:rtl/>
              </w:rPr>
              <w:t>پایین تر از حد انتظار:</w:t>
            </w:r>
          </w:p>
          <w:p w14:paraId="549843DF" w14:textId="77777777" w:rsidR="001850CE" w:rsidRDefault="00D21F32" w:rsidP="001850CE">
            <w:pPr>
              <w:bidi/>
              <w:rPr>
                <w:rFonts w:cs="B Nazanin"/>
                <w:rtl/>
              </w:rPr>
            </w:pPr>
            <w:r>
              <w:rPr>
                <w:rFonts w:cs="B Nazanin" w:hint="cs"/>
                <w:rtl/>
              </w:rPr>
              <w:t xml:space="preserve">انجام نشدن بازدید ها براساس گانت و برنامه تدوین شده توسط مدیر شبکه </w:t>
            </w:r>
          </w:p>
          <w:p w14:paraId="1C79164C" w14:textId="16FD29E1" w:rsidR="007B0085" w:rsidRPr="003F437C" w:rsidRDefault="001850CE" w:rsidP="001850CE">
            <w:pPr>
              <w:bidi/>
              <w:rPr>
                <w:rFonts w:cs="B Nazanin"/>
                <w:rtl/>
              </w:rPr>
            </w:pPr>
            <w:r>
              <w:rPr>
                <w:rFonts w:ascii="Times New Roman" w:hAnsi="Times New Roman" w:cs="Times New Roman" w:hint="cs"/>
                <w:rtl/>
              </w:rPr>
              <w:t>–</w:t>
            </w:r>
            <w:r w:rsidRPr="001850CE">
              <w:rPr>
                <w:rFonts w:cs="B Nazanin" w:hint="cs"/>
                <w:rtl/>
              </w:rPr>
              <w:t xml:space="preserve">عدم ثبت مستندات </w:t>
            </w:r>
            <w:r>
              <w:rPr>
                <w:rFonts w:cs="B Nazanin" w:hint="cs"/>
                <w:rtl/>
              </w:rPr>
              <w:t xml:space="preserve"> بازدید توسط مدیر شبکه علیرغم انجام بازدید </w:t>
            </w:r>
          </w:p>
        </w:tc>
      </w:tr>
      <w:tr w:rsidR="00E1274B" w14:paraId="66D05A3B" w14:textId="77777777" w:rsidTr="00614CA8">
        <w:trPr>
          <w:trHeight w:val="943"/>
          <w:jc w:val="center"/>
        </w:trPr>
        <w:tc>
          <w:tcPr>
            <w:tcW w:w="2520" w:type="dxa"/>
            <w:tcBorders>
              <w:left w:val="thickThinSmallGap" w:sz="12" w:space="0" w:color="auto"/>
            </w:tcBorders>
            <w:shd w:val="clear" w:color="auto" w:fill="auto"/>
          </w:tcPr>
          <w:p w14:paraId="270289BE" w14:textId="77777777" w:rsidR="006453D0" w:rsidRDefault="006453D0" w:rsidP="00507CC4">
            <w:pPr>
              <w:spacing w:line="168" w:lineRule="auto"/>
              <w:jc w:val="center"/>
              <w:rPr>
                <w:rFonts w:ascii="Calibri" w:hAnsi="Calibri" w:cs="B Nazanin"/>
              </w:rPr>
            </w:pPr>
          </w:p>
          <w:p w14:paraId="30EF5A24" w14:textId="6B5E9838" w:rsidR="007B0085" w:rsidRPr="003F437C" w:rsidRDefault="007B0085" w:rsidP="00507CC4">
            <w:pPr>
              <w:spacing w:line="168" w:lineRule="auto"/>
              <w:jc w:val="center"/>
              <w:rPr>
                <w:rFonts w:ascii="Calibri" w:hAnsi="Calibri" w:cs="B Nazanin"/>
                <w:rtl/>
              </w:rPr>
            </w:pPr>
            <w:r w:rsidRPr="003F437C">
              <w:rPr>
                <w:rFonts w:ascii="Calibri" w:hAnsi="Calibri" w:cs="B Nazanin"/>
                <w:rtl/>
              </w:rPr>
              <w:t>درصد بازد</w:t>
            </w:r>
            <w:r w:rsidRPr="003F437C">
              <w:rPr>
                <w:rFonts w:ascii="Calibri" w:hAnsi="Calibri" w:cs="B Nazanin" w:hint="cs"/>
                <w:rtl/>
              </w:rPr>
              <w:t>ی</w:t>
            </w:r>
            <w:r w:rsidRPr="003F437C">
              <w:rPr>
                <w:rFonts w:ascii="Calibri" w:hAnsi="Calibri" w:cs="B Nazanin" w:hint="eastAsia"/>
                <w:rtl/>
              </w:rPr>
              <w:t>د</w:t>
            </w:r>
            <w:r w:rsidRPr="003F437C">
              <w:rPr>
                <w:rFonts w:ascii="Calibri" w:hAnsi="Calibri" w:cs="B Nazanin"/>
                <w:rtl/>
              </w:rPr>
              <w:t xml:space="preserve"> معاون بهداشت</w:t>
            </w:r>
            <w:r w:rsidRPr="003F437C">
              <w:rPr>
                <w:rFonts w:ascii="Calibri" w:hAnsi="Calibri" w:cs="B Nazanin" w:hint="cs"/>
                <w:rtl/>
              </w:rPr>
              <w:t>ی</w:t>
            </w:r>
            <w:r>
              <w:rPr>
                <w:rFonts w:ascii="Calibri" w:hAnsi="Calibri" w:cs="B Nazanin"/>
                <w:rtl/>
              </w:rPr>
              <w:t xml:space="preserve"> </w:t>
            </w:r>
            <w:r w:rsidRPr="003F437C">
              <w:rPr>
                <w:rFonts w:ascii="Calibri" w:hAnsi="Calibri" w:cs="B Nazanin"/>
                <w:rtl/>
              </w:rPr>
              <w:t>شبکه</w:t>
            </w:r>
          </w:p>
        </w:tc>
        <w:tc>
          <w:tcPr>
            <w:tcW w:w="810" w:type="dxa"/>
            <w:shd w:val="clear" w:color="auto" w:fill="auto"/>
          </w:tcPr>
          <w:p w14:paraId="6961D365" w14:textId="290BD639" w:rsidR="007B0085" w:rsidRPr="003F437C" w:rsidRDefault="007806CB" w:rsidP="00507CC4">
            <w:pPr>
              <w:bidi/>
              <w:jc w:val="center"/>
              <w:rPr>
                <w:rFonts w:cs="B Nazanin"/>
                <w:rtl/>
              </w:rPr>
            </w:pPr>
            <w:r>
              <w:rPr>
                <w:rFonts w:cs="B Nazanin" w:hint="cs"/>
                <w:rtl/>
              </w:rPr>
              <w:t>16.7</w:t>
            </w:r>
          </w:p>
        </w:tc>
        <w:tc>
          <w:tcPr>
            <w:tcW w:w="810" w:type="dxa"/>
            <w:shd w:val="clear" w:color="auto" w:fill="auto"/>
          </w:tcPr>
          <w:p w14:paraId="68F7ABFF" w14:textId="06C828D9" w:rsidR="007B0085" w:rsidRPr="003F437C" w:rsidRDefault="006F7D4B" w:rsidP="00507CC4">
            <w:pPr>
              <w:bidi/>
              <w:jc w:val="center"/>
              <w:rPr>
                <w:rFonts w:cs="B Nazanin"/>
                <w:rtl/>
              </w:rPr>
            </w:pPr>
            <w:r>
              <w:rPr>
                <w:rFonts w:cs="B Nazanin" w:hint="cs"/>
                <w:rtl/>
              </w:rPr>
              <w:t>19</w:t>
            </w:r>
          </w:p>
        </w:tc>
        <w:tc>
          <w:tcPr>
            <w:tcW w:w="720" w:type="dxa"/>
            <w:shd w:val="clear" w:color="auto" w:fill="auto"/>
          </w:tcPr>
          <w:p w14:paraId="008E3B78" w14:textId="2D406FD1" w:rsidR="007B0085" w:rsidRPr="003F437C" w:rsidRDefault="00614CA8" w:rsidP="00507CC4">
            <w:pPr>
              <w:bidi/>
              <w:jc w:val="center"/>
              <w:rPr>
                <w:rFonts w:cs="B Nazanin"/>
                <w:rtl/>
              </w:rPr>
            </w:pPr>
            <w:r>
              <w:rPr>
                <w:rFonts w:cs="B Nazanin" w:hint="cs"/>
                <w:rtl/>
              </w:rPr>
              <w:t>112</w:t>
            </w:r>
          </w:p>
        </w:tc>
        <w:tc>
          <w:tcPr>
            <w:tcW w:w="900" w:type="dxa"/>
            <w:shd w:val="clear" w:color="auto" w:fill="auto"/>
          </w:tcPr>
          <w:p w14:paraId="6B8C184C" w14:textId="625390F2" w:rsidR="007B0085" w:rsidRPr="003F437C" w:rsidRDefault="007806CB" w:rsidP="00507CC4">
            <w:pPr>
              <w:bidi/>
              <w:jc w:val="center"/>
              <w:rPr>
                <w:rFonts w:cs="B Nazanin"/>
                <w:rtl/>
              </w:rPr>
            </w:pPr>
            <w:r>
              <w:rPr>
                <w:rFonts w:cs="B Nazanin" w:hint="cs"/>
                <w:rtl/>
              </w:rPr>
              <w:t>36.44</w:t>
            </w:r>
          </w:p>
        </w:tc>
        <w:tc>
          <w:tcPr>
            <w:tcW w:w="720" w:type="dxa"/>
            <w:shd w:val="clear" w:color="auto" w:fill="auto"/>
          </w:tcPr>
          <w:p w14:paraId="788D142B" w14:textId="6AA3D663" w:rsidR="007B0085" w:rsidRPr="003F437C" w:rsidRDefault="006F7D4B" w:rsidP="00507CC4">
            <w:pPr>
              <w:bidi/>
              <w:jc w:val="center"/>
              <w:rPr>
                <w:rFonts w:cs="B Nazanin"/>
                <w:rtl/>
              </w:rPr>
            </w:pPr>
            <w:r>
              <w:rPr>
                <w:rFonts w:cs="B Nazanin" w:hint="cs"/>
                <w:rtl/>
              </w:rPr>
              <w:t>43</w:t>
            </w:r>
          </w:p>
        </w:tc>
        <w:tc>
          <w:tcPr>
            <w:tcW w:w="720" w:type="dxa"/>
            <w:shd w:val="clear" w:color="auto" w:fill="auto"/>
          </w:tcPr>
          <w:p w14:paraId="574BA50A" w14:textId="50967936" w:rsidR="007B0085" w:rsidRPr="003F437C" w:rsidRDefault="00614CA8" w:rsidP="00507CC4">
            <w:pPr>
              <w:bidi/>
              <w:jc w:val="center"/>
              <w:rPr>
                <w:rFonts w:cs="B Nazanin"/>
                <w:rtl/>
              </w:rPr>
            </w:pPr>
            <w:r>
              <w:rPr>
                <w:rFonts w:cs="B Nazanin" w:hint="cs"/>
                <w:rtl/>
              </w:rPr>
              <w:t>118</w:t>
            </w:r>
          </w:p>
        </w:tc>
        <w:tc>
          <w:tcPr>
            <w:tcW w:w="810" w:type="dxa"/>
            <w:shd w:val="clear" w:color="auto" w:fill="auto"/>
          </w:tcPr>
          <w:p w14:paraId="0C074E5F" w14:textId="77777777" w:rsidR="007B0085" w:rsidRPr="003F437C" w:rsidRDefault="007B0085" w:rsidP="00507CC4">
            <w:pPr>
              <w:bidi/>
              <w:jc w:val="center"/>
              <w:rPr>
                <w:rFonts w:cs="B Nazanin"/>
                <w:rtl/>
              </w:rPr>
            </w:pPr>
            <w:r w:rsidRPr="003F437C">
              <w:rPr>
                <w:rFonts w:cs="B Nazanin" w:hint="cs"/>
                <w:rtl/>
              </w:rPr>
              <w:t>100</w:t>
            </w:r>
          </w:p>
        </w:tc>
        <w:tc>
          <w:tcPr>
            <w:tcW w:w="990" w:type="dxa"/>
            <w:shd w:val="clear" w:color="auto" w:fill="auto"/>
          </w:tcPr>
          <w:p w14:paraId="0F564EE8" w14:textId="77777777" w:rsidR="007B0085" w:rsidRPr="003F437C" w:rsidRDefault="007B0085" w:rsidP="00507CC4">
            <w:pPr>
              <w:bidi/>
              <w:jc w:val="center"/>
              <w:rPr>
                <w:rFonts w:cs="B Nazanin"/>
                <w:rtl/>
              </w:rPr>
            </w:pPr>
            <w:r w:rsidRPr="003F437C">
              <w:rPr>
                <w:rFonts w:cs="B Nazanin" w:hint="cs"/>
                <w:rtl/>
              </w:rPr>
              <w:t>29.31</w:t>
            </w:r>
          </w:p>
        </w:tc>
        <w:tc>
          <w:tcPr>
            <w:tcW w:w="990" w:type="dxa"/>
            <w:shd w:val="clear" w:color="auto" w:fill="auto"/>
          </w:tcPr>
          <w:p w14:paraId="4309984D" w14:textId="799E7B50" w:rsidR="00614CA8" w:rsidRPr="00614CA8" w:rsidRDefault="00614CA8" w:rsidP="00614CA8">
            <w:pPr>
              <w:bidi/>
              <w:rPr>
                <w:rFonts w:ascii="Calibri" w:hAnsi="Calibri" w:cs="B Nazanin"/>
                <w:rtl/>
              </w:rPr>
            </w:pPr>
            <w:r>
              <w:rPr>
                <w:rFonts w:ascii="Calibri" w:hAnsi="Calibri" w:cs="B Nazanin" w:hint="cs"/>
                <w:rtl/>
              </w:rPr>
              <w:t>-</w:t>
            </w:r>
            <w:r w:rsidRPr="00614CA8">
              <w:rPr>
                <w:rFonts w:ascii="Calibri" w:hAnsi="Calibri" w:cs="B Nazanin" w:hint="cs"/>
                <w:rtl/>
              </w:rPr>
              <w:t>برگه های بازدید</w:t>
            </w:r>
          </w:p>
          <w:p w14:paraId="7D1DDD30" w14:textId="04B44924" w:rsidR="007B0085" w:rsidRPr="00614CA8" w:rsidRDefault="00614CA8" w:rsidP="00614CA8">
            <w:pPr>
              <w:bidi/>
              <w:rPr>
                <w:rFonts w:ascii="Calibri" w:hAnsi="Calibri" w:cs="B Nazanin"/>
                <w:rtl/>
              </w:rPr>
            </w:pPr>
            <w:r>
              <w:rPr>
                <w:rFonts w:ascii="Calibri" w:hAnsi="Calibri" w:cs="B Nazanin" w:hint="cs"/>
                <w:rtl/>
              </w:rPr>
              <w:t>-</w:t>
            </w:r>
            <w:r w:rsidRPr="00614CA8">
              <w:rPr>
                <w:rFonts w:ascii="Calibri" w:hAnsi="Calibri" w:cs="B Nazanin" w:hint="cs"/>
                <w:rtl/>
              </w:rPr>
              <w:t>تعدادواحد ها ی محیطی ضرب در2</w:t>
            </w:r>
          </w:p>
        </w:tc>
        <w:tc>
          <w:tcPr>
            <w:tcW w:w="4590" w:type="dxa"/>
            <w:tcBorders>
              <w:top w:val="single" w:sz="8" w:space="0" w:color="auto"/>
              <w:right w:val="thinThickSmallGap" w:sz="12" w:space="0" w:color="auto"/>
            </w:tcBorders>
            <w:shd w:val="clear" w:color="auto" w:fill="auto"/>
          </w:tcPr>
          <w:p w14:paraId="7DBB8281" w14:textId="280D2E42" w:rsidR="007B0085" w:rsidRDefault="007B0085" w:rsidP="00507CC4">
            <w:pPr>
              <w:bidi/>
              <w:rPr>
                <w:rFonts w:cs="B Nazanin"/>
                <w:rtl/>
              </w:rPr>
            </w:pPr>
            <w:r>
              <w:rPr>
                <w:rFonts w:cs="B Nazanin" w:hint="cs"/>
                <w:rtl/>
              </w:rPr>
              <w:t>پایین تر از حد انتظار</w:t>
            </w:r>
          </w:p>
          <w:p w14:paraId="1D38A771" w14:textId="77777777" w:rsidR="007B0085" w:rsidRDefault="00F97DD5" w:rsidP="001850CE">
            <w:pPr>
              <w:bidi/>
              <w:rPr>
                <w:rFonts w:cs="B Nazanin"/>
                <w:rtl/>
              </w:rPr>
            </w:pPr>
            <w:r>
              <w:rPr>
                <w:rFonts w:cs="B Nazanin" w:hint="cs"/>
                <w:rtl/>
              </w:rPr>
              <w:t>-انجام نشدن</w:t>
            </w:r>
            <w:r w:rsidR="001850CE">
              <w:rPr>
                <w:rFonts w:cs="B Nazanin" w:hint="cs"/>
                <w:rtl/>
              </w:rPr>
              <w:t xml:space="preserve"> کامل </w:t>
            </w:r>
            <w:r w:rsidR="00D21F32" w:rsidRPr="00D21F32">
              <w:rPr>
                <w:rFonts w:cs="B Nazanin" w:hint="cs"/>
                <w:rtl/>
              </w:rPr>
              <w:t xml:space="preserve">بازدید ها براساس گانت و برنامه تدوین شده </w:t>
            </w:r>
            <w:r w:rsidR="001850CE">
              <w:rPr>
                <w:rFonts w:cs="B Nazanin" w:hint="cs"/>
                <w:rtl/>
              </w:rPr>
              <w:t xml:space="preserve">توسط معاون بهداشتی </w:t>
            </w:r>
          </w:p>
          <w:p w14:paraId="1D8A89AC" w14:textId="0FFD9629" w:rsidR="006F38D4" w:rsidRPr="003F437C" w:rsidRDefault="00F97DD5" w:rsidP="006F38D4">
            <w:pPr>
              <w:bidi/>
              <w:rPr>
                <w:rFonts w:cs="B Nazanin"/>
                <w:rtl/>
              </w:rPr>
            </w:pPr>
            <w:r>
              <w:rPr>
                <w:rFonts w:cs="B Nazanin" w:hint="cs"/>
                <w:rtl/>
              </w:rPr>
              <w:t>-درگیر بودن معاون بهداشتی در معاونت غذا ودارو مسئولیت واحد دارویی وتغذیه</w:t>
            </w:r>
            <w:r w:rsidR="006F38D4">
              <w:rPr>
                <w:rFonts w:cs="B Nazanin" w:hint="cs"/>
                <w:rtl/>
                <w:lang w:bidi="fa-IR"/>
              </w:rPr>
              <w:t xml:space="preserve"> </w:t>
            </w:r>
          </w:p>
        </w:tc>
      </w:tr>
      <w:tr w:rsidR="007806CB" w14:paraId="103EC3AA" w14:textId="77777777" w:rsidTr="00614CA8">
        <w:trPr>
          <w:trHeight w:val="561"/>
          <w:jc w:val="center"/>
        </w:trPr>
        <w:tc>
          <w:tcPr>
            <w:tcW w:w="2520" w:type="dxa"/>
            <w:tcBorders>
              <w:left w:val="thickThinSmallGap" w:sz="12" w:space="0" w:color="auto"/>
            </w:tcBorders>
            <w:shd w:val="clear" w:color="auto" w:fill="auto"/>
          </w:tcPr>
          <w:p w14:paraId="49F1EEBA" w14:textId="036E03D1" w:rsidR="007806CB" w:rsidRDefault="007806CB" w:rsidP="007806CB">
            <w:pPr>
              <w:spacing w:line="168" w:lineRule="auto"/>
              <w:jc w:val="center"/>
              <w:rPr>
                <w:rFonts w:ascii="Calibri" w:hAnsi="Calibri" w:cs="B Nazanin"/>
              </w:rPr>
            </w:pPr>
            <w:r w:rsidRPr="003F437C">
              <w:rPr>
                <w:rFonts w:ascii="Calibri" w:hAnsi="Calibri" w:cs="B Nazanin"/>
                <w:rtl/>
              </w:rPr>
              <w:t>درصد ثبت موارد مرگ</w:t>
            </w:r>
          </w:p>
          <w:p w14:paraId="2E950806" w14:textId="77777777" w:rsidR="006453D0" w:rsidRDefault="006453D0" w:rsidP="007806CB">
            <w:pPr>
              <w:spacing w:line="168" w:lineRule="auto"/>
              <w:jc w:val="center"/>
              <w:rPr>
                <w:rFonts w:ascii="Calibri" w:hAnsi="Calibri" w:cs="B Nazanin"/>
              </w:rPr>
            </w:pPr>
          </w:p>
          <w:p w14:paraId="15D6BA4D" w14:textId="77777777" w:rsidR="006453D0" w:rsidRDefault="006453D0" w:rsidP="007806CB">
            <w:pPr>
              <w:spacing w:line="168" w:lineRule="auto"/>
              <w:jc w:val="center"/>
              <w:rPr>
                <w:rFonts w:ascii="Calibri" w:hAnsi="Calibri" w:cs="B Nazanin"/>
              </w:rPr>
            </w:pPr>
          </w:p>
          <w:p w14:paraId="622285F6" w14:textId="60481F9F" w:rsidR="006453D0" w:rsidRPr="003F437C" w:rsidRDefault="006453D0" w:rsidP="007806CB">
            <w:pPr>
              <w:spacing w:line="168" w:lineRule="auto"/>
              <w:jc w:val="center"/>
              <w:rPr>
                <w:rFonts w:ascii="Calibri" w:hAnsi="Calibri" w:cs="B Nazanin"/>
                <w:rtl/>
              </w:rPr>
            </w:pPr>
          </w:p>
        </w:tc>
        <w:tc>
          <w:tcPr>
            <w:tcW w:w="810" w:type="dxa"/>
            <w:shd w:val="clear" w:color="auto" w:fill="auto"/>
          </w:tcPr>
          <w:p w14:paraId="617A2A39" w14:textId="374DD0C6" w:rsidR="007806CB" w:rsidRPr="003F437C" w:rsidRDefault="007806CB" w:rsidP="007806CB">
            <w:pPr>
              <w:bidi/>
              <w:jc w:val="center"/>
              <w:rPr>
                <w:rFonts w:cs="B Nazanin"/>
                <w:rtl/>
              </w:rPr>
            </w:pPr>
            <w:r>
              <w:rPr>
                <w:rFonts w:cs="B Nazanin" w:hint="cs"/>
                <w:rtl/>
              </w:rPr>
              <w:t>85.6</w:t>
            </w:r>
          </w:p>
        </w:tc>
        <w:tc>
          <w:tcPr>
            <w:tcW w:w="810" w:type="dxa"/>
            <w:shd w:val="clear" w:color="auto" w:fill="auto"/>
          </w:tcPr>
          <w:p w14:paraId="26B2B037" w14:textId="55DDF0F0" w:rsidR="007806CB" w:rsidRPr="003F437C" w:rsidRDefault="007806CB" w:rsidP="007806CB">
            <w:pPr>
              <w:bidi/>
              <w:jc w:val="center"/>
              <w:rPr>
                <w:rFonts w:cs="B Nazanin"/>
                <w:rtl/>
              </w:rPr>
            </w:pPr>
            <w:r>
              <w:rPr>
                <w:rFonts w:cs="B Nazanin" w:hint="cs"/>
                <w:rtl/>
              </w:rPr>
              <w:t>1413</w:t>
            </w:r>
          </w:p>
        </w:tc>
        <w:tc>
          <w:tcPr>
            <w:tcW w:w="720" w:type="dxa"/>
            <w:shd w:val="clear" w:color="auto" w:fill="auto"/>
          </w:tcPr>
          <w:p w14:paraId="301EE9D9" w14:textId="1329B9B9" w:rsidR="007806CB" w:rsidRPr="003F437C" w:rsidRDefault="007806CB" w:rsidP="007806CB">
            <w:pPr>
              <w:bidi/>
              <w:jc w:val="center"/>
              <w:rPr>
                <w:rFonts w:cs="B Nazanin"/>
                <w:rtl/>
              </w:rPr>
            </w:pPr>
            <w:r>
              <w:rPr>
                <w:rFonts w:cs="B Nazanin" w:hint="cs"/>
                <w:rtl/>
              </w:rPr>
              <w:t>1615</w:t>
            </w:r>
          </w:p>
        </w:tc>
        <w:tc>
          <w:tcPr>
            <w:tcW w:w="900" w:type="dxa"/>
            <w:shd w:val="clear" w:color="auto" w:fill="auto"/>
          </w:tcPr>
          <w:p w14:paraId="2CFE08B1" w14:textId="5A29DD41" w:rsidR="007806CB" w:rsidRPr="003F437C" w:rsidRDefault="007806CB" w:rsidP="007806CB">
            <w:pPr>
              <w:bidi/>
              <w:jc w:val="center"/>
              <w:rPr>
                <w:rFonts w:cs="B Nazanin"/>
                <w:rtl/>
              </w:rPr>
            </w:pPr>
            <w:r>
              <w:rPr>
                <w:rFonts w:cs="B Nazanin" w:hint="cs"/>
                <w:rtl/>
              </w:rPr>
              <w:t>85.4</w:t>
            </w:r>
          </w:p>
        </w:tc>
        <w:tc>
          <w:tcPr>
            <w:tcW w:w="720" w:type="dxa"/>
            <w:shd w:val="clear" w:color="auto" w:fill="auto"/>
          </w:tcPr>
          <w:p w14:paraId="28A0467E" w14:textId="61F2BD40" w:rsidR="007806CB" w:rsidRPr="003F437C" w:rsidRDefault="007806CB" w:rsidP="007806CB">
            <w:pPr>
              <w:bidi/>
              <w:jc w:val="center"/>
              <w:rPr>
                <w:rFonts w:cs="B Nazanin"/>
                <w:rtl/>
              </w:rPr>
            </w:pPr>
            <w:r>
              <w:rPr>
                <w:rFonts w:cs="B Nazanin" w:hint="cs"/>
                <w:rtl/>
              </w:rPr>
              <w:t>708</w:t>
            </w:r>
          </w:p>
        </w:tc>
        <w:tc>
          <w:tcPr>
            <w:tcW w:w="720" w:type="dxa"/>
            <w:shd w:val="clear" w:color="auto" w:fill="auto"/>
          </w:tcPr>
          <w:p w14:paraId="27BD2199" w14:textId="6BE25F10" w:rsidR="007806CB" w:rsidRPr="003F437C" w:rsidRDefault="007806CB" w:rsidP="007806CB">
            <w:pPr>
              <w:bidi/>
              <w:jc w:val="center"/>
              <w:rPr>
                <w:rFonts w:cs="B Nazanin"/>
                <w:rtl/>
              </w:rPr>
            </w:pPr>
            <w:r>
              <w:rPr>
                <w:rFonts w:cs="B Nazanin" w:hint="cs"/>
                <w:rtl/>
              </w:rPr>
              <w:t>829</w:t>
            </w:r>
          </w:p>
        </w:tc>
        <w:tc>
          <w:tcPr>
            <w:tcW w:w="810" w:type="dxa"/>
            <w:shd w:val="clear" w:color="auto" w:fill="auto"/>
          </w:tcPr>
          <w:p w14:paraId="1DBEAB8C" w14:textId="6AD4DC5F" w:rsidR="007806CB" w:rsidRPr="003F437C" w:rsidRDefault="007806CB" w:rsidP="007806CB">
            <w:pPr>
              <w:bidi/>
              <w:jc w:val="center"/>
              <w:rPr>
                <w:rFonts w:cs="B Nazanin"/>
                <w:rtl/>
              </w:rPr>
            </w:pPr>
            <w:r w:rsidRPr="003F437C">
              <w:rPr>
                <w:rFonts w:cs="B Nazanin" w:hint="cs"/>
                <w:rtl/>
              </w:rPr>
              <w:t>70</w:t>
            </w:r>
          </w:p>
        </w:tc>
        <w:tc>
          <w:tcPr>
            <w:tcW w:w="990" w:type="dxa"/>
            <w:shd w:val="clear" w:color="auto" w:fill="auto"/>
          </w:tcPr>
          <w:p w14:paraId="36C7DFD8" w14:textId="2A67E778" w:rsidR="007806CB" w:rsidRPr="003F437C" w:rsidRDefault="007806CB" w:rsidP="007806CB">
            <w:pPr>
              <w:bidi/>
              <w:jc w:val="center"/>
              <w:rPr>
                <w:rFonts w:cs="B Nazanin"/>
                <w:rtl/>
              </w:rPr>
            </w:pPr>
            <w:r>
              <w:rPr>
                <w:rFonts w:cs="B Nazanin" w:hint="cs"/>
                <w:rtl/>
              </w:rPr>
              <w:t>122</w:t>
            </w:r>
          </w:p>
        </w:tc>
        <w:tc>
          <w:tcPr>
            <w:tcW w:w="990" w:type="dxa"/>
            <w:shd w:val="clear" w:color="auto" w:fill="auto"/>
          </w:tcPr>
          <w:p w14:paraId="5F231822" w14:textId="1189CA41" w:rsidR="007806CB" w:rsidRPr="003F437C" w:rsidRDefault="00614CA8" w:rsidP="00614CA8">
            <w:pPr>
              <w:bidi/>
              <w:rPr>
                <w:rFonts w:ascii="Calibri" w:hAnsi="Calibri" w:cs="B Nazanin"/>
                <w:rtl/>
              </w:rPr>
            </w:pPr>
            <w:r>
              <w:rPr>
                <w:rFonts w:ascii="Calibri" w:hAnsi="Calibri" w:cs="B Nazanin" w:hint="cs"/>
                <w:rtl/>
              </w:rPr>
              <w:t>-</w:t>
            </w:r>
            <w:r w:rsidR="007806CB" w:rsidRPr="003F437C">
              <w:rPr>
                <w:rFonts w:ascii="Calibri" w:hAnsi="Calibri" w:cs="B Nazanin" w:hint="cs"/>
                <w:rtl/>
              </w:rPr>
              <w:t>سامانه سیب</w:t>
            </w:r>
          </w:p>
          <w:p w14:paraId="22676E65" w14:textId="0EF1859D" w:rsidR="007806CB" w:rsidRPr="003F437C" w:rsidRDefault="00614CA8" w:rsidP="00614CA8">
            <w:pPr>
              <w:bidi/>
              <w:rPr>
                <w:rFonts w:ascii="Calibri" w:hAnsi="Calibri" w:cs="B Nazanin"/>
              </w:rPr>
            </w:pPr>
            <w:r>
              <w:rPr>
                <w:rFonts w:ascii="Calibri" w:hAnsi="Calibri" w:cs="B Nazanin" w:hint="cs"/>
                <w:rtl/>
              </w:rPr>
              <w:t>-</w:t>
            </w:r>
            <w:r w:rsidR="007806CB" w:rsidRPr="003F437C">
              <w:rPr>
                <w:rFonts w:ascii="Calibri" w:hAnsi="Calibri" w:cs="B Nazanin" w:hint="cs"/>
                <w:rtl/>
              </w:rPr>
              <w:t>سامانه ثبت مرگ</w:t>
            </w:r>
          </w:p>
        </w:tc>
        <w:tc>
          <w:tcPr>
            <w:tcW w:w="4590" w:type="dxa"/>
            <w:tcBorders>
              <w:right w:val="thinThickSmallGap" w:sz="12" w:space="0" w:color="auto"/>
            </w:tcBorders>
            <w:shd w:val="clear" w:color="auto" w:fill="auto"/>
          </w:tcPr>
          <w:p w14:paraId="76D3A4C9" w14:textId="77777777" w:rsidR="007806CB" w:rsidRDefault="007806CB" w:rsidP="007806CB">
            <w:pPr>
              <w:bidi/>
              <w:rPr>
                <w:rFonts w:cs="B Nazanin"/>
                <w:rtl/>
              </w:rPr>
            </w:pPr>
            <w:r>
              <w:rPr>
                <w:rFonts w:cs="B Nazanin" w:hint="cs"/>
                <w:rtl/>
                <w:lang w:bidi="fa-IR"/>
              </w:rPr>
              <w:t>بالاتراز</w:t>
            </w:r>
            <w:r>
              <w:rPr>
                <w:rFonts w:cs="B Nazanin" w:hint="cs"/>
                <w:rtl/>
              </w:rPr>
              <w:t>حد انتظار :</w:t>
            </w:r>
          </w:p>
          <w:p w14:paraId="52EE0331" w14:textId="77777777" w:rsidR="006F38D4" w:rsidRDefault="006F38D4" w:rsidP="006F38D4">
            <w:pPr>
              <w:bidi/>
              <w:rPr>
                <w:rFonts w:cs="B Nazanin"/>
                <w:rtl/>
              </w:rPr>
            </w:pPr>
            <w:r>
              <w:rPr>
                <w:rFonts w:cs="B Nazanin" w:hint="cs"/>
                <w:rtl/>
              </w:rPr>
              <w:t xml:space="preserve">- دریافت گزارش از سامانه ثبت مرگ </w:t>
            </w:r>
            <w:r w:rsidR="007806CB">
              <w:rPr>
                <w:rFonts w:cs="B Nazanin" w:hint="cs"/>
                <w:rtl/>
              </w:rPr>
              <w:t xml:space="preserve">و ارسال داده های مرگ دریافتی به مراکز </w:t>
            </w:r>
          </w:p>
          <w:p w14:paraId="17D8FC53" w14:textId="174D9BF5" w:rsidR="007B4FBF" w:rsidRDefault="006F38D4" w:rsidP="006F38D4">
            <w:pPr>
              <w:bidi/>
              <w:rPr>
                <w:rFonts w:cs="B Nazanin"/>
                <w:rtl/>
              </w:rPr>
            </w:pPr>
            <w:r>
              <w:rPr>
                <w:rFonts w:cs="B Nazanin" w:hint="cs"/>
                <w:rtl/>
              </w:rPr>
              <w:t>-</w:t>
            </w:r>
            <w:r w:rsidR="007806CB">
              <w:rPr>
                <w:rFonts w:cs="B Nazanin" w:hint="cs"/>
                <w:rtl/>
              </w:rPr>
              <w:t xml:space="preserve"> بررسی در بازدیدها </w:t>
            </w:r>
            <w:r>
              <w:rPr>
                <w:rFonts w:cs="B Nazanin" w:hint="cs"/>
                <w:rtl/>
              </w:rPr>
              <w:t>،</w:t>
            </w:r>
            <w:r w:rsidR="007806CB">
              <w:rPr>
                <w:rFonts w:cs="B Nazanin" w:hint="cs"/>
                <w:rtl/>
              </w:rPr>
              <w:t xml:space="preserve"> </w:t>
            </w:r>
            <w:r>
              <w:rPr>
                <w:rFonts w:cs="B Nazanin" w:hint="cs"/>
                <w:rtl/>
              </w:rPr>
              <w:t>آ</w:t>
            </w:r>
            <w:r w:rsidR="007806CB">
              <w:rPr>
                <w:rFonts w:cs="B Nazanin" w:hint="cs"/>
                <w:rtl/>
              </w:rPr>
              <w:t xml:space="preserve">موزش و تاکید به پرسنل جهت ثبت در سامانه سیب </w:t>
            </w:r>
          </w:p>
          <w:p w14:paraId="3065AFB4" w14:textId="5D7E1554" w:rsidR="007806CB" w:rsidRDefault="007B4FBF" w:rsidP="007B4FBF">
            <w:pPr>
              <w:bidi/>
              <w:rPr>
                <w:rFonts w:cs="B Nazanin"/>
                <w:rtl/>
              </w:rPr>
            </w:pPr>
            <w:r>
              <w:rPr>
                <w:rFonts w:cs="B Nazanin" w:hint="cs"/>
                <w:rtl/>
              </w:rPr>
              <w:t>-</w:t>
            </w:r>
            <w:r w:rsidR="000275CB">
              <w:rPr>
                <w:rFonts w:cs="B Nazanin" w:hint="cs"/>
                <w:rtl/>
              </w:rPr>
              <w:t xml:space="preserve"> این امر بعد از ثبت  گواهی هایی که درسال 1403 نیز  می رسد باید پیگیری شود که باعث افت شاخص نشود </w:t>
            </w:r>
          </w:p>
          <w:p w14:paraId="0800580E" w14:textId="7626E9F0" w:rsidR="007806CB" w:rsidRPr="003F437C" w:rsidRDefault="007806CB" w:rsidP="007806CB">
            <w:pPr>
              <w:bidi/>
              <w:rPr>
                <w:rFonts w:cs="B Nazanin"/>
                <w:rtl/>
              </w:rPr>
            </w:pPr>
            <w:r w:rsidRPr="006F38D4">
              <w:rPr>
                <w:rFonts w:cs="B Nazanin" w:hint="cs"/>
                <w:rtl/>
                <w:lang w:bidi="fa-IR"/>
              </w:rPr>
              <w:t>با توجه به تعریف و همچنین کامل نبودن ثبت مرگ ها در سامانه ثبت مرگ این شاخص با شاخص معاونت که طبق چک لیست امتیاز چک</w:t>
            </w:r>
            <w:r w:rsidR="006F38D4">
              <w:rPr>
                <w:rFonts w:cs="B Nazanin" w:hint="cs"/>
                <w:rtl/>
                <w:lang w:bidi="fa-IR"/>
              </w:rPr>
              <w:t xml:space="preserve"> </w:t>
            </w:r>
            <w:r w:rsidRPr="006F38D4">
              <w:rPr>
                <w:rFonts w:cs="B Nazanin" w:hint="cs"/>
                <w:rtl/>
                <w:lang w:bidi="fa-IR"/>
              </w:rPr>
              <w:t>لیست ارسال شده است تفاوت دارد و طبق امتیاز ارسالی معاونت 67 درصد در سال 1402 و درصد پیشرفت 96 می باشد .</w:t>
            </w:r>
          </w:p>
        </w:tc>
      </w:tr>
      <w:tr w:rsidR="00B37481" w14:paraId="715E4511" w14:textId="77777777" w:rsidTr="006453D0">
        <w:trPr>
          <w:trHeight w:val="561"/>
          <w:jc w:val="center"/>
        </w:trPr>
        <w:tc>
          <w:tcPr>
            <w:tcW w:w="2520" w:type="dxa"/>
            <w:tcBorders>
              <w:left w:val="thickThinSmallGap" w:sz="12" w:space="0" w:color="auto"/>
            </w:tcBorders>
            <w:shd w:val="clear" w:color="auto" w:fill="auto"/>
          </w:tcPr>
          <w:p w14:paraId="6353DE34" w14:textId="77777777" w:rsidR="006453D0" w:rsidRDefault="006453D0" w:rsidP="006453D0">
            <w:pPr>
              <w:spacing w:line="168" w:lineRule="auto"/>
              <w:jc w:val="center"/>
              <w:rPr>
                <w:rFonts w:ascii="Calibri" w:hAnsi="Calibri" w:cs="B Nazanin"/>
              </w:rPr>
            </w:pPr>
          </w:p>
          <w:p w14:paraId="52E51B89" w14:textId="320ACC7E" w:rsidR="00B37481" w:rsidRPr="00F97DD5" w:rsidRDefault="00B37481" w:rsidP="006453D0">
            <w:pPr>
              <w:spacing w:line="168" w:lineRule="auto"/>
              <w:jc w:val="center"/>
              <w:rPr>
                <w:rFonts w:ascii="Calibri" w:hAnsi="Calibri" w:cs="B Nazanin"/>
              </w:rPr>
            </w:pPr>
            <w:r w:rsidRPr="00F97DD5">
              <w:rPr>
                <w:rFonts w:ascii="Calibri" w:hAnsi="Calibri" w:cs="B Nazanin" w:hint="cs"/>
                <w:rtl/>
              </w:rPr>
              <w:t>درصد مراکز</w:t>
            </w:r>
            <w:r w:rsidRPr="00F97DD5">
              <w:rPr>
                <w:rFonts w:ascii="Calibri" w:hAnsi="Calibri" w:cs="B Nazanin"/>
                <w:rtl/>
              </w:rPr>
              <w:t xml:space="preserve"> </w:t>
            </w:r>
            <w:r w:rsidRPr="00F97DD5">
              <w:rPr>
                <w:rFonts w:ascii="Calibri" w:hAnsi="Calibri" w:cs="B Nazanin" w:hint="cs"/>
                <w:rtl/>
              </w:rPr>
              <w:t>که</w:t>
            </w:r>
            <w:r w:rsidRPr="00F97DD5">
              <w:rPr>
                <w:rFonts w:ascii="Calibri" w:hAnsi="Calibri" w:cs="B Nazanin"/>
                <w:rtl/>
              </w:rPr>
              <w:t xml:space="preserve"> </w:t>
            </w:r>
            <w:r w:rsidRPr="00F97DD5">
              <w:rPr>
                <w:rFonts w:ascii="Calibri" w:hAnsi="Calibri" w:cs="B Nazanin" w:hint="cs"/>
                <w:rtl/>
              </w:rPr>
              <w:t>مسئولین</w:t>
            </w:r>
            <w:r w:rsidRPr="00F97DD5">
              <w:rPr>
                <w:rFonts w:ascii="Calibri" w:hAnsi="Calibri" w:cs="B Nazanin"/>
                <w:rtl/>
              </w:rPr>
              <w:t xml:space="preserve"> </w:t>
            </w:r>
            <w:r w:rsidRPr="00F97DD5">
              <w:rPr>
                <w:rFonts w:ascii="Calibri" w:hAnsi="Calibri" w:cs="B Nazanin" w:hint="cs"/>
                <w:rtl/>
              </w:rPr>
              <w:t>آنها</w:t>
            </w:r>
            <w:r w:rsidRPr="00F97DD5">
              <w:rPr>
                <w:rFonts w:ascii="Calibri" w:hAnsi="Calibri" w:cs="B Nazanin"/>
                <w:rtl/>
              </w:rPr>
              <w:t xml:space="preserve"> </w:t>
            </w:r>
            <w:r w:rsidRPr="00F97DD5">
              <w:rPr>
                <w:rFonts w:ascii="Calibri" w:hAnsi="Calibri" w:cs="B Nazanin" w:hint="cs"/>
                <w:rtl/>
              </w:rPr>
              <w:t>برد سرپرست مرکز را به روز رسانی کرده و صحیح تکمیل نموده اند.</w:t>
            </w:r>
          </w:p>
          <w:p w14:paraId="3A5E3B40" w14:textId="77777777" w:rsidR="00B37481" w:rsidRPr="00821575" w:rsidRDefault="00B37481" w:rsidP="006453D0">
            <w:pPr>
              <w:spacing w:line="168" w:lineRule="auto"/>
              <w:jc w:val="center"/>
              <w:rPr>
                <w:rFonts w:ascii="Calibri" w:hAnsi="Calibri" w:cs="B Nazanin"/>
                <w:highlight w:val="yellow"/>
                <w:rtl/>
              </w:rPr>
            </w:pPr>
          </w:p>
        </w:tc>
        <w:tc>
          <w:tcPr>
            <w:tcW w:w="810" w:type="dxa"/>
          </w:tcPr>
          <w:p w14:paraId="4C13CFFB" w14:textId="1AC4AE66" w:rsidR="00B37481" w:rsidRPr="003F437C" w:rsidRDefault="00B37481" w:rsidP="00B37481">
            <w:pPr>
              <w:bidi/>
              <w:jc w:val="center"/>
              <w:rPr>
                <w:rFonts w:cs="B Nazanin"/>
                <w:rtl/>
              </w:rPr>
            </w:pPr>
            <w:r w:rsidRPr="003F437C">
              <w:rPr>
                <w:rFonts w:cs="B Nazanin" w:hint="cs"/>
                <w:rtl/>
              </w:rPr>
              <w:t>0</w:t>
            </w:r>
          </w:p>
        </w:tc>
        <w:tc>
          <w:tcPr>
            <w:tcW w:w="810" w:type="dxa"/>
          </w:tcPr>
          <w:p w14:paraId="2F1E9FD5" w14:textId="2B450727" w:rsidR="00B37481" w:rsidRPr="003F437C" w:rsidRDefault="00B37481" w:rsidP="00B37481">
            <w:pPr>
              <w:bidi/>
              <w:jc w:val="center"/>
              <w:rPr>
                <w:rFonts w:cs="B Nazanin"/>
                <w:rtl/>
              </w:rPr>
            </w:pPr>
            <w:r w:rsidRPr="003F437C">
              <w:rPr>
                <w:rFonts w:cs="B Nazanin" w:hint="cs"/>
                <w:rtl/>
              </w:rPr>
              <w:t>0</w:t>
            </w:r>
          </w:p>
        </w:tc>
        <w:tc>
          <w:tcPr>
            <w:tcW w:w="720" w:type="dxa"/>
          </w:tcPr>
          <w:p w14:paraId="44E68B71" w14:textId="5AFE1CCF" w:rsidR="00B37481" w:rsidRPr="003F437C" w:rsidRDefault="00B37481" w:rsidP="00B37481">
            <w:pPr>
              <w:bidi/>
              <w:jc w:val="center"/>
              <w:rPr>
                <w:rFonts w:cs="B Nazanin"/>
                <w:rtl/>
              </w:rPr>
            </w:pPr>
            <w:r w:rsidRPr="003F437C">
              <w:rPr>
                <w:rFonts w:cs="B Nazanin" w:hint="cs"/>
                <w:rtl/>
              </w:rPr>
              <w:t>0</w:t>
            </w:r>
          </w:p>
        </w:tc>
        <w:tc>
          <w:tcPr>
            <w:tcW w:w="900" w:type="dxa"/>
          </w:tcPr>
          <w:p w14:paraId="5B803874" w14:textId="6F5098E5" w:rsidR="00B37481" w:rsidRPr="003F437C" w:rsidRDefault="00B37481" w:rsidP="00B37481">
            <w:pPr>
              <w:bidi/>
              <w:jc w:val="center"/>
              <w:rPr>
                <w:rFonts w:cs="B Nazanin"/>
                <w:rtl/>
              </w:rPr>
            </w:pPr>
            <w:r>
              <w:rPr>
                <w:rFonts w:cs="B Nazanin" w:hint="cs"/>
                <w:color w:val="000000" w:themeColor="text1"/>
                <w:rtl/>
                <w:lang w:bidi="fa-IR"/>
              </w:rPr>
              <w:t>86</w:t>
            </w:r>
          </w:p>
        </w:tc>
        <w:tc>
          <w:tcPr>
            <w:tcW w:w="720" w:type="dxa"/>
          </w:tcPr>
          <w:p w14:paraId="6102A224" w14:textId="4D33F7A5" w:rsidR="00B37481" w:rsidRPr="003F437C" w:rsidRDefault="00B37481" w:rsidP="00B37481">
            <w:pPr>
              <w:bidi/>
              <w:jc w:val="center"/>
              <w:rPr>
                <w:rFonts w:cs="B Nazanin"/>
                <w:rtl/>
              </w:rPr>
            </w:pPr>
            <w:r>
              <w:rPr>
                <w:rFonts w:cs="B Nazanin" w:hint="cs"/>
                <w:rtl/>
              </w:rPr>
              <w:t>506</w:t>
            </w:r>
          </w:p>
        </w:tc>
        <w:tc>
          <w:tcPr>
            <w:tcW w:w="720" w:type="dxa"/>
          </w:tcPr>
          <w:p w14:paraId="3D131D6A" w14:textId="51FBBE1D" w:rsidR="00B37481" w:rsidRPr="003F437C" w:rsidRDefault="00B37481" w:rsidP="00B37481">
            <w:pPr>
              <w:bidi/>
              <w:jc w:val="center"/>
              <w:rPr>
                <w:rFonts w:cs="B Nazanin"/>
                <w:rtl/>
              </w:rPr>
            </w:pPr>
            <w:r>
              <w:rPr>
                <w:rFonts w:cs="B Nazanin" w:hint="cs"/>
                <w:rtl/>
              </w:rPr>
              <w:t>588</w:t>
            </w:r>
          </w:p>
        </w:tc>
        <w:tc>
          <w:tcPr>
            <w:tcW w:w="810" w:type="dxa"/>
          </w:tcPr>
          <w:p w14:paraId="215C3949" w14:textId="7895197A" w:rsidR="00B37481" w:rsidRPr="003F437C" w:rsidRDefault="00B37481" w:rsidP="00B37481">
            <w:pPr>
              <w:bidi/>
              <w:jc w:val="center"/>
              <w:rPr>
                <w:rFonts w:cs="B Nazanin"/>
                <w:rtl/>
              </w:rPr>
            </w:pPr>
            <w:r>
              <w:rPr>
                <w:rFonts w:cs="B Nazanin" w:hint="cs"/>
                <w:rtl/>
              </w:rPr>
              <w:t>85</w:t>
            </w:r>
          </w:p>
        </w:tc>
        <w:tc>
          <w:tcPr>
            <w:tcW w:w="990" w:type="dxa"/>
          </w:tcPr>
          <w:p w14:paraId="6A0E6DD3" w14:textId="00270147" w:rsidR="00B37481" w:rsidRPr="003F437C" w:rsidRDefault="00B37481" w:rsidP="00B37481">
            <w:pPr>
              <w:bidi/>
              <w:jc w:val="center"/>
              <w:rPr>
                <w:rFonts w:cs="B Nazanin"/>
                <w:rtl/>
              </w:rPr>
            </w:pPr>
            <w:r>
              <w:rPr>
                <w:rFonts w:cs="B Nazanin" w:hint="cs"/>
                <w:rtl/>
              </w:rPr>
              <w:t>101</w:t>
            </w:r>
          </w:p>
        </w:tc>
        <w:tc>
          <w:tcPr>
            <w:tcW w:w="990" w:type="dxa"/>
          </w:tcPr>
          <w:p w14:paraId="46981C5B" w14:textId="4FD78CE2" w:rsidR="00B37481" w:rsidRPr="003F437C" w:rsidRDefault="00B37481" w:rsidP="00B37481">
            <w:pPr>
              <w:spacing w:line="168" w:lineRule="auto"/>
              <w:jc w:val="center"/>
              <w:rPr>
                <w:rFonts w:ascii="Calibri" w:hAnsi="Calibri" w:cs="B Nazanin"/>
              </w:rPr>
            </w:pPr>
            <w:r>
              <w:rPr>
                <w:rFonts w:ascii="Calibri" w:hAnsi="Calibri" w:cs="B Nazanin" w:hint="cs"/>
                <w:rtl/>
              </w:rPr>
              <w:t xml:space="preserve">اکسل آنالیز </w:t>
            </w:r>
            <w:r w:rsidRPr="003F437C">
              <w:rPr>
                <w:rFonts w:ascii="Calibri" w:hAnsi="Calibri" w:cs="B Nazanin" w:hint="cs"/>
                <w:rtl/>
              </w:rPr>
              <w:t>بازدید</w:t>
            </w:r>
          </w:p>
        </w:tc>
        <w:tc>
          <w:tcPr>
            <w:tcW w:w="4590" w:type="dxa"/>
            <w:tcBorders>
              <w:right w:val="thinThickSmallGap" w:sz="12" w:space="0" w:color="auto"/>
            </w:tcBorders>
            <w:shd w:val="clear" w:color="auto" w:fill="auto"/>
          </w:tcPr>
          <w:p w14:paraId="5484ADB1" w14:textId="70DF833E" w:rsidR="00B37481" w:rsidRDefault="00B37481" w:rsidP="00B37481">
            <w:pPr>
              <w:bidi/>
              <w:rPr>
                <w:rFonts w:cs="B Nazanin"/>
                <w:rtl/>
              </w:rPr>
            </w:pPr>
            <w:r>
              <w:rPr>
                <w:rFonts w:cs="B Nazanin" w:hint="cs"/>
                <w:rtl/>
              </w:rPr>
              <w:t>بالاتر از حد انتظار:</w:t>
            </w:r>
          </w:p>
          <w:p w14:paraId="010848F4" w14:textId="1F2C41CC" w:rsidR="00B37481" w:rsidRDefault="00B37481" w:rsidP="00B37481">
            <w:pPr>
              <w:bidi/>
              <w:rPr>
                <w:rFonts w:cs="B Nazanin"/>
                <w:rtl/>
              </w:rPr>
            </w:pPr>
            <w:r>
              <w:rPr>
                <w:rFonts w:cs="B Nazanin" w:hint="cs"/>
                <w:rtl/>
              </w:rPr>
              <w:t>- آموزش  بدوخدمت و برگزاری جلسات متعدد جهت مسئولین مراکز</w:t>
            </w:r>
          </w:p>
          <w:p w14:paraId="1C0A9CF5" w14:textId="77777777" w:rsidR="00B37481" w:rsidRDefault="00B37481" w:rsidP="00B37481">
            <w:pPr>
              <w:bidi/>
              <w:rPr>
                <w:rFonts w:cs="B Nazanin"/>
                <w:rtl/>
              </w:rPr>
            </w:pPr>
            <w:r>
              <w:rPr>
                <w:rFonts w:cs="B Nazanin" w:hint="cs"/>
                <w:rtl/>
              </w:rPr>
              <w:t>- پایش کلیه مراکز و آموزش مجدد در حین بازدید در جهت رفع نواقص</w:t>
            </w:r>
          </w:p>
          <w:p w14:paraId="483F535A" w14:textId="77777777" w:rsidR="00B37481" w:rsidRDefault="00B37481" w:rsidP="00B37481">
            <w:pPr>
              <w:bidi/>
              <w:rPr>
                <w:rFonts w:cs="B Nazanin"/>
                <w:rtl/>
              </w:rPr>
            </w:pPr>
            <w:r>
              <w:rPr>
                <w:rFonts w:cs="B Nazanin" w:hint="cs"/>
                <w:rtl/>
              </w:rPr>
              <w:t>- طرح درجلسات کارشناسی و حساس سازی مسئول واحد ها برنظارت شاخص های مربوطه در برد</w:t>
            </w:r>
          </w:p>
          <w:p w14:paraId="35E37077" w14:textId="10C09C78" w:rsidR="00B37481" w:rsidRPr="003F437C" w:rsidRDefault="00B37481" w:rsidP="00B37481">
            <w:pPr>
              <w:bidi/>
              <w:rPr>
                <w:rFonts w:cs="B Nazanin"/>
                <w:rtl/>
              </w:rPr>
            </w:pPr>
          </w:p>
        </w:tc>
      </w:tr>
      <w:tr w:rsidR="00B37481" w14:paraId="70572CD5" w14:textId="77777777" w:rsidTr="006453D0">
        <w:trPr>
          <w:trHeight w:val="561"/>
          <w:jc w:val="center"/>
        </w:trPr>
        <w:tc>
          <w:tcPr>
            <w:tcW w:w="2520" w:type="dxa"/>
            <w:tcBorders>
              <w:left w:val="thickThinSmallGap" w:sz="12" w:space="0" w:color="auto"/>
              <w:bottom w:val="single" w:sz="4" w:space="0" w:color="auto"/>
            </w:tcBorders>
          </w:tcPr>
          <w:p w14:paraId="4CF38311" w14:textId="77777777" w:rsidR="006453D0" w:rsidRDefault="006453D0" w:rsidP="006453D0">
            <w:pPr>
              <w:spacing w:line="168" w:lineRule="auto"/>
              <w:jc w:val="center"/>
              <w:rPr>
                <w:rFonts w:ascii="Calibri" w:hAnsi="Calibri" w:cs="B Nazanin"/>
              </w:rPr>
            </w:pPr>
          </w:p>
          <w:p w14:paraId="488C9F8D" w14:textId="7890254A" w:rsidR="00B37481" w:rsidRPr="00821575" w:rsidRDefault="00B37481" w:rsidP="006453D0">
            <w:pPr>
              <w:spacing w:line="168" w:lineRule="auto"/>
              <w:jc w:val="center"/>
              <w:rPr>
                <w:rFonts w:ascii="Calibri" w:hAnsi="Calibri" w:cs="B Nazanin"/>
                <w:highlight w:val="yellow"/>
                <w:rtl/>
              </w:rPr>
            </w:pPr>
            <w:r w:rsidRPr="00F97DD5">
              <w:rPr>
                <w:rFonts w:ascii="Calibri" w:hAnsi="Calibri" w:cs="B Nazanin" w:hint="cs"/>
                <w:rtl/>
              </w:rPr>
              <w:t>درصد</w:t>
            </w:r>
            <w:r w:rsidRPr="00F97DD5">
              <w:rPr>
                <w:rFonts w:ascii="Calibri" w:hAnsi="Calibri" w:cs="B Nazanin"/>
                <w:rtl/>
              </w:rPr>
              <w:t xml:space="preserve"> </w:t>
            </w:r>
            <w:r w:rsidRPr="00F97DD5">
              <w:rPr>
                <w:rFonts w:ascii="Calibri" w:hAnsi="Calibri" w:cs="B Nazanin" w:hint="cs"/>
                <w:rtl/>
              </w:rPr>
              <w:t>مراکز</w:t>
            </w:r>
            <w:r w:rsidRPr="00F97DD5">
              <w:rPr>
                <w:rFonts w:ascii="Calibri" w:hAnsi="Calibri" w:cs="B Nazanin"/>
                <w:rtl/>
              </w:rPr>
              <w:t xml:space="preserve"> </w:t>
            </w:r>
            <w:r w:rsidRPr="00F97DD5">
              <w:rPr>
                <w:rFonts w:ascii="Calibri" w:hAnsi="Calibri" w:cs="B Nazanin" w:hint="cs"/>
                <w:rtl/>
              </w:rPr>
              <w:t>که</w:t>
            </w:r>
            <w:r w:rsidRPr="00F97DD5">
              <w:rPr>
                <w:rFonts w:ascii="Calibri" w:hAnsi="Calibri" w:cs="B Nazanin"/>
                <w:rtl/>
              </w:rPr>
              <w:t xml:space="preserve"> </w:t>
            </w:r>
            <w:r w:rsidRPr="00F97DD5">
              <w:rPr>
                <w:rFonts w:ascii="Calibri" w:hAnsi="Calibri" w:cs="B Nazanin" w:hint="cs"/>
                <w:rtl/>
              </w:rPr>
              <w:t>مسئولین</w:t>
            </w:r>
            <w:r w:rsidRPr="00F97DD5">
              <w:rPr>
                <w:rFonts w:ascii="Calibri" w:hAnsi="Calibri" w:cs="B Nazanin"/>
                <w:rtl/>
              </w:rPr>
              <w:t xml:space="preserve"> </w:t>
            </w:r>
            <w:r w:rsidRPr="00F97DD5">
              <w:rPr>
                <w:rFonts w:ascii="Calibri" w:hAnsi="Calibri" w:cs="B Nazanin" w:hint="cs"/>
                <w:rtl/>
              </w:rPr>
              <w:t>آنها</w:t>
            </w:r>
            <w:r w:rsidRPr="00F97DD5">
              <w:rPr>
                <w:rFonts w:ascii="Calibri" w:hAnsi="Calibri" w:cs="B Nazanin"/>
                <w:rtl/>
              </w:rPr>
              <w:t xml:space="preserve"> </w:t>
            </w:r>
            <w:r w:rsidRPr="00F97DD5">
              <w:rPr>
                <w:rFonts w:ascii="Calibri" w:hAnsi="Calibri" w:cs="B Nazanin" w:hint="cs"/>
                <w:rtl/>
              </w:rPr>
              <w:t>تحلیل‌آمار</w:t>
            </w:r>
            <w:r w:rsidRPr="00F97DD5">
              <w:rPr>
                <w:rFonts w:ascii="Calibri" w:hAnsi="Calibri" w:cs="B Nazanin"/>
                <w:rtl/>
              </w:rPr>
              <w:t xml:space="preserve"> </w:t>
            </w:r>
            <w:r w:rsidRPr="00F97DD5">
              <w:rPr>
                <w:rFonts w:ascii="Calibri" w:hAnsi="Calibri" w:cs="B Nazanin" w:hint="cs"/>
                <w:rtl/>
              </w:rPr>
              <w:t>مراجعین را</w:t>
            </w:r>
            <w:r w:rsidRPr="00F97DD5">
              <w:rPr>
                <w:rFonts w:ascii="Calibri" w:hAnsi="Calibri" w:cs="B Nazanin"/>
                <w:rtl/>
              </w:rPr>
              <w:t xml:space="preserve"> </w:t>
            </w:r>
            <w:r w:rsidRPr="00F97DD5">
              <w:rPr>
                <w:rFonts w:ascii="Calibri" w:hAnsi="Calibri" w:cs="B Nazanin" w:hint="cs"/>
                <w:rtl/>
              </w:rPr>
              <w:t>انجام</w:t>
            </w:r>
            <w:r w:rsidRPr="00F97DD5">
              <w:rPr>
                <w:rFonts w:ascii="Calibri" w:hAnsi="Calibri" w:cs="B Nazanin"/>
                <w:rtl/>
              </w:rPr>
              <w:t xml:space="preserve"> </w:t>
            </w:r>
            <w:r w:rsidRPr="00F97DD5">
              <w:rPr>
                <w:rFonts w:ascii="Calibri" w:hAnsi="Calibri" w:cs="B Nazanin" w:hint="cs"/>
                <w:rtl/>
              </w:rPr>
              <w:t>داده‌اند</w:t>
            </w:r>
          </w:p>
        </w:tc>
        <w:tc>
          <w:tcPr>
            <w:tcW w:w="810" w:type="dxa"/>
            <w:tcBorders>
              <w:bottom w:val="single" w:sz="4" w:space="0" w:color="auto"/>
            </w:tcBorders>
          </w:tcPr>
          <w:p w14:paraId="55D1C029" w14:textId="66BB3D04" w:rsidR="00B37481" w:rsidRPr="003F437C" w:rsidRDefault="00B37481" w:rsidP="00B37481">
            <w:pPr>
              <w:bidi/>
              <w:jc w:val="center"/>
              <w:rPr>
                <w:rFonts w:cs="B Nazanin"/>
                <w:rtl/>
              </w:rPr>
            </w:pPr>
            <w:r w:rsidRPr="003F437C">
              <w:rPr>
                <w:rFonts w:cs="B Nazanin" w:hint="cs"/>
                <w:rtl/>
              </w:rPr>
              <w:t>100</w:t>
            </w:r>
          </w:p>
        </w:tc>
        <w:tc>
          <w:tcPr>
            <w:tcW w:w="810" w:type="dxa"/>
            <w:tcBorders>
              <w:bottom w:val="single" w:sz="4" w:space="0" w:color="auto"/>
            </w:tcBorders>
          </w:tcPr>
          <w:p w14:paraId="6AC5B9DC" w14:textId="5B7C7CD7" w:rsidR="00B37481" w:rsidRPr="003F437C" w:rsidRDefault="00B37481" w:rsidP="00B37481">
            <w:pPr>
              <w:bidi/>
              <w:jc w:val="center"/>
              <w:rPr>
                <w:rFonts w:cs="B Nazanin"/>
                <w:rtl/>
              </w:rPr>
            </w:pPr>
            <w:r w:rsidRPr="003F437C">
              <w:rPr>
                <w:rFonts w:cs="B Nazanin" w:hint="cs"/>
                <w:rtl/>
              </w:rPr>
              <w:t>9</w:t>
            </w:r>
          </w:p>
        </w:tc>
        <w:tc>
          <w:tcPr>
            <w:tcW w:w="720" w:type="dxa"/>
            <w:tcBorders>
              <w:bottom w:val="single" w:sz="4" w:space="0" w:color="auto"/>
            </w:tcBorders>
          </w:tcPr>
          <w:p w14:paraId="3E782C60" w14:textId="6DD24264" w:rsidR="00B37481" w:rsidRPr="003F437C" w:rsidRDefault="00B37481" w:rsidP="00B37481">
            <w:pPr>
              <w:bidi/>
              <w:jc w:val="center"/>
              <w:rPr>
                <w:rFonts w:cs="B Nazanin"/>
                <w:rtl/>
              </w:rPr>
            </w:pPr>
            <w:r w:rsidRPr="003F437C">
              <w:rPr>
                <w:rFonts w:cs="B Nazanin" w:hint="cs"/>
                <w:rtl/>
              </w:rPr>
              <w:t>9</w:t>
            </w:r>
          </w:p>
        </w:tc>
        <w:tc>
          <w:tcPr>
            <w:tcW w:w="900" w:type="dxa"/>
            <w:tcBorders>
              <w:bottom w:val="single" w:sz="4" w:space="0" w:color="auto"/>
            </w:tcBorders>
          </w:tcPr>
          <w:p w14:paraId="234B37AB" w14:textId="4C0B2D9B" w:rsidR="00B37481" w:rsidRPr="003F437C" w:rsidRDefault="00B37481" w:rsidP="00B37481">
            <w:pPr>
              <w:bidi/>
              <w:jc w:val="center"/>
              <w:rPr>
                <w:rFonts w:cs="B Nazanin"/>
                <w:rtl/>
              </w:rPr>
            </w:pPr>
            <w:r w:rsidRPr="00CF15FB">
              <w:rPr>
                <w:rFonts w:cs="B Nazanin" w:hint="cs"/>
                <w:rtl/>
              </w:rPr>
              <w:t>82.62</w:t>
            </w:r>
          </w:p>
        </w:tc>
        <w:tc>
          <w:tcPr>
            <w:tcW w:w="720" w:type="dxa"/>
            <w:tcBorders>
              <w:bottom w:val="single" w:sz="4" w:space="0" w:color="auto"/>
            </w:tcBorders>
          </w:tcPr>
          <w:p w14:paraId="17A357F7" w14:textId="5902C98A" w:rsidR="00B37481" w:rsidRPr="003F437C" w:rsidRDefault="00B37481" w:rsidP="00B37481">
            <w:pPr>
              <w:bidi/>
              <w:jc w:val="center"/>
              <w:rPr>
                <w:rFonts w:cs="B Nazanin"/>
                <w:rtl/>
              </w:rPr>
            </w:pPr>
            <w:r>
              <w:rPr>
                <w:rFonts w:cs="B Nazanin" w:hint="cs"/>
                <w:rtl/>
              </w:rPr>
              <w:t>173.5</w:t>
            </w:r>
          </w:p>
        </w:tc>
        <w:tc>
          <w:tcPr>
            <w:tcW w:w="720" w:type="dxa"/>
            <w:tcBorders>
              <w:bottom w:val="single" w:sz="4" w:space="0" w:color="auto"/>
            </w:tcBorders>
          </w:tcPr>
          <w:p w14:paraId="70726516" w14:textId="581068DD" w:rsidR="00B37481" w:rsidRPr="003F437C" w:rsidRDefault="00B37481" w:rsidP="00B37481">
            <w:pPr>
              <w:bidi/>
              <w:jc w:val="center"/>
              <w:rPr>
                <w:rFonts w:cs="B Nazanin"/>
                <w:rtl/>
              </w:rPr>
            </w:pPr>
            <w:r>
              <w:rPr>
                <w:rFonts w:cs="B Nazanin" w:hint="cs"/>
                <w:rtl/>
              </w:rPr>
              <w:t>210</w:t>
            </w:r>
          </w:p>
        </w:tc>
        <w:tc>
          <w:tcPr>
            <w:tcW w:w="810" w:type="dxa"/>
            <w:tcBorders>
              <w:bottom w:val="single" w:sz="4" w:space="0" w:color="auto"/>
            </w:tcBorders>
          </w:tcPr>
          <w:p w14:paraId="6F9CEC55" w14:textId="26B183A3" w:rsidR="00B37481" w:rsidRPr="003F437C" w:rsidRDefault="00B37481" w:rsidP="00B37481">
            <w:pPr>
              <w:bidi/>
              <w:jc w:val="center"/>
              <w:rPr>
                <w:rFonts w:cs="B Nazanin"/>
                <w:rtl/>
              </w:rPr>
            </w:pPr>
            <w:r>
              <w:rPr>
                <w:rFonts w:cs="B Nazanin" w:hint="cs"/>
                <w:rtl/>
              </w:rPr>
              <w:t>85</w:t>
            </w:r>
          </w:p>
        </w:tc>
        <w:tc>
          <w:tcPr>
            <w:tcW w:w="990" w:type="dxa"/>
            <w:tcBorders>
              <w:bottom w:val="single" w:sz="4" w:space="0" w:color="auto"/>
            </w:tcBorders>
          </w:tcPr>
          <w:p w14:paraId="72237615" w14:textId="27EDA24B" w:rsidR="00B37481" w:rsidRPr="003F437C" w:rsidRDefault="00B37481" w:rsidP="00B37481">
            <w:pPr>
              <w:bidi/>
              <w:jc w:val="center"/>
              <w:rPr>
                <w:rFonts w:cs="B Nazanin"/>
                <w:rtl/>
              </w:rPr>
            </w:pPr>
            <w:r>
              <w:rPr>
                <w:rFonts w:cs="B Nazanin" w:hint="cs"/>
                <w:rtl/>
              </w:rPr>
              <w:t>97.21</w:t>
            </w:r>
          </w:p>
        </w:tc>
        <w:tc>
          <w:tcPr>
            <w:tcW w:w="990" w:type="dxa"/>
            <w:tcBorders>
              <w:bottom w:val="single" w:sz="4" w:space="0" w:color="auto"/>
            </w:tcBorders>
          </w:tcPr>
          <w:p w14:paraId="5575F18C" w14:textId="3292A5BF" w:rsidR="00B37481" w:rsidRPr="003F437C" w:rsidRDefault="00B37481" w:rsidP="00B37481">
            <w:pPr>
              <w:spacing w:line="168" w:lineRule="auto"/>
              <w:jc w:val="center"/>
              <w:rPr>
                <w:rFonts w:ascii="Calibri" w:hAnsi="Calibri" w:cs="B Nazanin"/>
              </w:rPr>
            </w:pPr>
            <w:r>
              <w:rPr>
                <w:rFonts w:ascii="Calibri" w:hAnsi="Calibri" w:cs="B Nazanin" w:hint="cs"/>
                <w:rtl/>
              </w:rPr>
              <w:t xml:space="preserve">اکسل آنالیز </w:t>
            </w:r>
            <w:r w:rsidRPr="003F437C">
              <w:rPr>
                <w:rFonts w:ascii="Calibri" w:hAnsi="Calibri" w:cs="B Nazanin" w:hint="cs"/>
                <w:rtl/>
              </w:rPr>
              <w:t>بازدید</w:t>
            </w:r>
          </w:p>
        </w:tc>
        <w:tc>
          <w:tcPr>
            <w:tcW w:w="4590" w:type="dxa"/>
            <w:tcBorders>
              <w:bottom w:val="single" w:sz="4" w:space="0" w:color="auto"/>
              <w:right w:val="thinThickSmallGap" w:sz="12" w:space="0" w:color="auto"/>
            </w:tcBorders>
            <w:shd w:val="clear" w:color="auto" w:fill="auto"/>
          </w:tcPr>
          <w:p w14:paraId="30B22D1A" w14:textId="77777777" w:rsidR="00B37481" w:rsidRDefault="00B37481" w:rsidP="00B37481">
            <w:pPr>
              <w:bidi/>
              <w:rPr>
                <w:rFonts w:cs="B Nazanin"/>
                <w:rtl/>
              </w:rPr>
            </w:pPr>
            <w:r>
              <w:rPr>
                <w:rFonts w:cs="B Nazanin" w:hint="cs"/>
                <w:rtl/>
                <w:lang w:bidi="fa-IR"/>
              </w:rPr>
              <w:t xml:space="preserve">پایین تر از </w:t>
            </w:r>
            <w:r w:rsidRPr="003411BB">
              <w:rPr>
                <w:rFonts w:cs="B Nazanin"/>
                <w:rtl/>
              </w:rPr>
              <w:t>حد انتظار</w:t>
            </w:r>
            <w:r>
              <w:rPr>
                <w:rFonts w:cs="B Nazanin" w:hint="cs"/>
                <w:rtl/>
              </w:rPr>
              <w:t>:</w:t>
            </w:r>
          </w:p>
          <w:p w14:paraId="4EDCE041" w14:textId="77777777" w:rsidR="00281B08" w:rsidRDefault="00B37481" w:rsidP="00281B08">
            <w:pPr>
              <w:bidi/>
              <w:rPr>
                <w:rFonts w:cs="B Nazanin"/>
                <w:rtl/>
              </w:rPr>
            </w:pPr>
            <w:r w:rsidRPr="00984F36">
              <w:rPr>
                <w:rFonts w:cs="B Nazanin" w:hint="cs"/>
                <w:rtl/>
              </w:rPr>
              <w:t xml:space="preserve">طرحی بودن </w:t>
            </w:r>
            <w:r w:rsidR="00281B08">
              <w:rPr>
                <w:rFonts w:cs="B Nazanin" w:hint="cs"/>
                <w:rtl/>
              </w:rPr>
              <w:t xml:space="preserve"> و</w:t>
            </w:r>
            <w:r w:rsidRPr="00984F36">
              <w:rPr>
                <w:rFonts w:cs="B Nazanin" w:hint="cs"/>
                <w:rtl/>
              </w:rPr>
              <w:t>جابجایی مسئول مرکز</w:t>
            </w:r>
            <w:r w:rsidR="00281B08">
              <w:rPr>
                <w:rFonts w:cs="B Nazanin" w:hint="cs"/>
                <w:rtl/>
              </w:rPr>
              <w:t xml:space="preserve"> و استمرار  زمانی حضور کم و موثر جهت واقف شدن به مشکل مرکز را ایجاد می کند </w:t>
            </w:r>
          </w:p>
          <w:p w14:paraId="2292AF2E" w14:textId="55035A47" w:rsidR="00B37481" w:rsidRPr="003F437C" w:rsidRDefault="00281B08" w:rsidP="00281B08">
            <w:pPr>
              <w:bidi/>
              <w:rPr>
                <w:rFonts w:cs="B Nazanin"/>
                <w:rtl/>
              </w:rPr>
            </w:pPr>
            <w:r>
              <w:rPr>
                <w:rFonts w:cs="B Nazanin" w:hint="cs"/>
                <w:rtl/>
              </w:rPr>
              <w:t xml:space="preserve"> مسئولین مراکز چه دربدو خدمت و چه </w:t>
            </w:r>
            <w:r w:rsidR="00B37481" w:rsidRPr="00984F36">
              <w:rPr>
                <w:rFonts w:cs="B Nazanin" w:hint="cs"/>
                <w:rtl/>
              </w:rPr>
              <w:t xml:space="preserve"> در پایش های حضوری کاملا توجیه می شود </w:t>
            </w:r>
            <w:r>
              <w:rPr>
                <w:rFonts w:cs="B Nazanin" w:hint="cs"/>
                <w:rtl/>
              </w:rPr>
              <w:t>ا</w:t>
            </w:r>
            <w:r w:rsidR="00B37481">
              <w:rPr>
                <w:rFonts w:cs="B Nazanin" w:hint="cs"/>
                <w:rtl/>
              </w:rPr>
              <w:t xml:space="preserve">کثرا شفاها قدرت تحلیل را دارند شده اما </w:t>
            </w:r>
            <w:r>
              <w:rPr>
                <w:rFonts w:cs="B Nazanin" w:hint="cs"/>
                <w:rtl/>
              </w:rPr>
              <w:t xml:space="preserve">باتوجه به مشکلات پیش گفت </w:t>
            </w:r>
            <w:r w:rsidR="00B37481">
              <w:rPr>
                <w:rFonts w:cs="B Nazanin" w:hint="cs"/>
                <w:rtl/>
              </w:rPr>
              <w:t>مستندات کتبی ضعیف می باشد</w:t>
            </w:r>
          </w:p>
        </w:tc>
      </w:tr>
      <w:tr w:rsidR="00B37481" w14:paraId="5DD777FD" w14:textId="77777777" w:rsidTr="006453D0">
        <w:trPr>
          <w:trHeight w:val="561"/>
          <w:jc w:val="center"/>
        </w:trPr>
        <w:tc>
          <w:tcPr>
            <w:tcW w:w="2520" w:type="dxa"/>
            <w:tcBorders>
              <w:top w:val="single" w:sz="4" w:space="0" w:color="auto"/>
              <w:left w:val="thickThinSmallGap" w:sz="12" w:space="0" w:color="auto"/>
              <w:bottom w:val="thickThinSmallGap" w:sz="12" w:space="0" w:color="auto"/>
            </w:tcBorders>
          </w:tcPr>
          <w:p w14:paraId="30A725F5" w14:textId="77777777" w:rsidR="006453D0" w:rsidRDefault="006453D0" w:rsidP="006453D0">
            <w:pPr>
              <w:spacing w:line="168" w:lineRule="auto"/>
              <w:jc w:val="center"/>
              <w:rPr>
                <w:rFonts w:ascii="Calibri" w:hAnsi="Calibri" w:cs="B Nazanin"/>
              </w:rPr>
            </w:pPr>
          </w:p>
          <w:p w14:paraId="5B5FDF43" w14:textId="4B9866A8" w:rsidR="00B37481" w:rsidRPr="00821575" w:rsidRDefault="00B37481" w:rsidP="006453D0">
            <w:pPr>
              <w:spacing w:line="168" w:lineRule="auto"/>
              <w:jc w:val="center"/>
              <w:rPr>
                <w:rFonts w:ascii="Calibri" w:hAnsi="Calibri" w:cs="B Nazanin"/>
                <w:highlight w:val="yellow"/>
                <w:rtl/>
              </w:rPr>
            </w:pPr>
            <w:r w:rsidRPr="00F97DD5">
              <w:rPr>
                <w:rFonts w:ascii="Calibri" w:hAnsi="Calibri" w:cs="B Nazanin" w:hint="cs"/>
                <w:rtl/>
              </w:rPr>
              <w:t>درصد</w:t>
            </w:r>
            <w:r w:rsidRPr="00F97DD5">
              <w:rPr>
                <w:rFonts w:ascii="Calibri" w:hAnsi="Calibri" w:cs="B Nazanin"/>
                <w:rtl/>
              </w:rPr>
              <w:t xml:space="preserve"> </w:t>
            </w:r>
            <w:r w:rsidRPr="00F97DD5">
              <w:rPr>
                <w:rFonts w:ascii="Calibri" w:hAnsi="Calibri" w:cs="B Nazanin" w:hint="cs"/>
                <w:rtl/>
              </w:rPr>
              <w:t>همخوانی</w:t>
            </w:r>
            <w:r w:rsidRPr="00F97DD5">
              <w:rPr>
                <w:rFonts w:ascii="Calibri" w:hAnsi="Calibri" w:cs="B Nazanin"/>
                <w:rtl/>
              </w:rPr>
              <w:t>/</w:t>
            </w:r>
            <w:r w:rsidRPr="00F97DD5">
              <w:rPr>
                <w:rFonts w:ascii="Calibri" w:hAnsi="Calibri" w:cs="B Nazanin" w:hint="cs"/>
                <w:rtl/>
              </w:rPr>
              <w:t>مطابقت</w:t>
            </w:r>
            <w:r w:rsidRPr="00F97DD5">
              <w:rPr>
                <w:rFonts w:ascii="Calibri" w:hAnsi="Calibri" w:cs="B Nazanin"/>
                <w:rtl/>
              </w:rPr>
              <w:t xml:space="preserve"> </w:t>
            </w:r>
            <w:r w:rsidRPr="00F97DD5">
              <w:rPr>
                <w:rFonts w:ascii="Calibri" w:hAnsi="Calibri" w:cs="B Nazanin" w:hint="cs"/>
                <w:rtl/>
              </w:rPr>
              <w:t>اطلاعات</w:t>
            </w:r>
            <w:r w:rsidRPr="00F97DD5">
              <w:rPr>
                <w:rFonts w:ascii="Calibri" w:hAnsi="Calibri" w:cs="B Nazanin"/>
                <w:rtl/>
              </w:rPr>
              <w:t xml:space="preserve"> </w:t>
            </w:r>
            <w:r w:rsidRPr="00F97DD5">
              <w:rPr>
                <w:rFonts w:ascii="Calibri" w:hAnsi="Calibri" w:cs="B Nazanin" w:hint="cs"/>
                <w:rtl/>
              </w:rPr>
              <w:t>مراجعین</w:t>
            </w:r>
            <w:r w:rsidRPr="00F97DD5">
              <w:rPr>
                <w:rFonts w:ascii="Calibri" w:hAnsi="Calibri" w:cs="B Nazanin"/>
                <w:rtl/>
              </w:rPr>
              <w:t xml:space="preserve"> </w:t>
            </w:r>
            <w:r w:rsidRPr="00F97DD5">
              <w:rPr>
                <w:rFonts w:ascii="Calibri" w:hAnsi="Calibri" w:cs="B Nazanin" w:hint="cs"/>
                <w:rtl/>
              </w:rPr>
              <w:t>به</w:t>
            </w:r>
            <w:r w:rsidRPr="00F97DD5">
              <w:rPr>
                <w:rFonts w:ascii="Calibri" w:hAnsi="Calibri" w:cs="B Nazanin"/>
                <w:rtl/>
              </w:rPr>
              <w:t xml:space="preserve"> </w:t>
            </w:r>
            <w:r w:rsidRPr="00F97DD5">
              <w:rPr>
                <w:rFonts w:ascii="Calibri" w:hAnsi="Calibri" w:cs="B Nazanin" w:hint="cs"/>
                <w:rtl/>
              </w:rPr>
              <w:t>پزشک</w:t>
            </w:r>
            <w:r w:rsidRPr="00F97DD5">
              <w:rPr>
                <w:rFonts w:ascii="Calibri" w:hAnsi="Calibri" w:cs="B Nazanin"/>
                <w:rtl/>
              </w:rPr>
              <w:t xml:space="preserve"> /</w:t>
            </w:r>
            <w:r w:rsidRPr="00F97DD5">
              <w:rPr>
                <w:rFonts w:ascii="Calibri" w:hAnsi="Calibri" w:cs="B Nazanin" w:hint="cs"/>
                <w:rtl/>
              </w:rPr>
              <w:t>دندانپزشک</w:t>
            </w:r>
            <w:r w:rsidRPr="00F97DD5">
              <w:rPr>
                <w:rFonts w:ascii="Calibri" w:hAnsi="Calibri" w:cs="B Nazanin"/>
                <w:rtl/>
              </w:rPr>
              <w:t xml:space="preserve"> </w:t>
            </w:r>
            <w:r w:rsidRPr="00F97DD5">
              <w:rPr>
                <w:rFonts w:ascii="Calibri" w:hAnsi="Calibri" w:cs="B Nazanin" w:hint="cs"/>
                <w:rtl/>
              </w:rPr>
              <w:t>با</w:t>
            </w:r>
            <w:r w:rsidRPr="00F97DD5">
              <w:rPr>
                <w:rFonts w:ascii="Calibri" w:hAnsi="Calibri" w:cs="B Nazanin"/>
                <w:rtl/>
              </w:rPr>
              <w:t xml:space="preserve"> </w:t>
            </w:r>
            <w:r w:rsidRPr="00F97DD5">
              <w:rPr>
                <w:rFonts w:ascii="Calibri" w:hAnsi="Calibri" w:cs="B Nazanin" w:hint="cs"/>
                <w:rtl/>
              </w:rPr>
              <w:t>سیستم پذیرش</w:t>
            </w:r>
            <w:r w:rsidRPr="00F97DD5">
              <w:rPr>
                <w:rFonts w:ascii="Calibri" w:hAnsi="Calibri" w:cs="B Nazanin"/>
                <w:rtl/>
              </w:rPr>
              <w:t xml:space="preserve"> </w:t>
            </w:r>
            <w:r w:rsidRPr="00F97DD5">
              <w:rPr>
                <w:rFonts w:ascii="Calibri" w:hAnsi="Calibri" w:cs="B Nazanin" w:hint="cs"/>
                <w:rtl/>
              </w:rPr>
              <w:t>در</w:t>
            </w:r>
            <w:r w:rsidRPr="00F97DD5">
              <w:rPr>
                <w:rFonts w:ascii="Calibri" w:hAnsi="Calibri" w:cs="B Nazanin"/>
                <w:rtl/>
              </w:rPr>
              <w:t xml:space="preserve"> </w:t>
            </w:r>
            <w:r w:rsidRPr="00F97DD5">
              <w:rPr>
                <w:rFonts w:ascii="Calibri" w:hAnsi="Calibri" w:cs="B Nazanin" w:hint="cs"/>
                <w:rtl/>
              </w:rPr>
              <w:t>سامانه</w:t>
            </w:r>
            <w:r w:rsidRPr="00F97DD5">
              <w:rPr>
                <w:rFonts w:ascii="Calibri" w:hAnsi="Calibri" w:cs="B Nazanin"/>
                <w:rtl/>
              </w:rPr>
              <w:t xml:space="preserve"> </w:t>
            </w:r>
            <w:r w:rsidRPr="00F97DD5">
              <w:rPr>
                <w:rFonts w:ascii="Calibri" w:hAnsi="Calibri" w:cs="B Nazanin" w:hint="cs"/>
                <w:rtl/>
              </w:rPr>
              <w:t>سیب</w:t>
            </w:r>
          </w:p>
        </w:tc>
        <w:tc>
          <w:tcPr>
            <w:tcW w:w="810" w:type="dxa"/>
            <w:tcBorders>
              <w:top w:val="single" w:sz="4" w:space="0" w:color="auto"/>
              <w:bottom w:val="thickThinSmallGap" w:sz="12" w:space="0" w:color="auto"/>
            </w:tcBorders>
          </w:tcPr>
          <w:p w14:paraId="0804FF29" w14:textId="77777777" w:rsidR="00B37481" w:rsidRPr="00F97DD5" w:rsidRDefault="00B37481" w:rsidP="00B37481">
            <w:pPr>
              <w:bidi/>
              <w:jc w:val="center"/>
              <w:rPr>
                <w:rFonts w:cs="B Nazanin"/>
                <w:rtl/>
              </w:rPr>
            </w:pPr>
            <w:r w:rsidRPr="00F97DD5">
              <w:rPr>
                <w:rFonts w:cs="B Nazanin" w:hint="cs"/>
                <w:rtl/>
              </w:rPr>
              <w:t>100</w:t>
            </w:r>
          </w:p>
        </w:tc>
        <w:tc>
          <w:tcPr>
            <w:tcW w:w="810" w:type="dxa"/>
            <w:tcBorders>
              <w:top w:val="single" w:sz="4" w:space="0" w:color="auto"/>
              <w:bottom w:val="thickThinSmallGap" w:sz="12" w:space="0" w:color="auto"/>
            </w:tcBorders>
          </w:tcPr>
          <w:p w14:paraId="42BD7800" w14:textId="77777777" w:rsidR="00B37481" w:rsidRPr="003F437C" w:rsidRDefault="00B37481" w:rsidP="00B37481">
            <w:pPr>
              <w:bidi/>
              <w:jc w:val="center"/>
              <w:rPr>
                <w:rFonts w:cs="B Nazanin"/>
                <w:rtl/>
              </w:rPr>
            </w:pPr>
            <w:r w:rsidRPr="003F437C">
              <w:rPr>
                <w:rFonts w:cs="B Nazanin" w:hint="cs"/>
                <w:rtl/>
              </w:rPr>
              <w:t>100</w:t>
            </w:r>
          </w:p>
        </w:tc>
        <w:tc>
          <w:tcPr>
            <w:tcW w:w="720" w:type="dxa"/>
            <w:tcBorders>
              <w:top w:val="single" w:sz="4" w:space="0" w:color="auto"/>
              <w:bottom w:val="thickThinSmallGap" w:sz="12" w:space="0" w:color="auto"/>
            </w:tcBorders>
          </w:tcPr>
          <w:p w14:paraId="79B16300" w14:textId="77777777" w:rsidR="00B37481" w:rsidRPr="003F437C" w:rsidRDefault="00B37481" w:rsidP="00B37481">
            <w:pPr>
              <w:bidi/>
              <w:jc w:val="center"/>
              <w:rPr>
                <w:rFonts w:cs="B Nazanin"/>
                <w:rtl/>
              </w:rPr>
            </w:pPr>
            <w:r w:rsidRPr="003F437C">
              <w:rPr>
                <w:rFonts w:cs="B Nazanin" w:hint="cs"/>
                <w:rtl/>
              </w:rPr>
              <w:t>100</w:t>
            </w:r>
          </w:p>
        </w:tc>
        <w:tc>
          <w:tcPr>
            <w:tcW w:w="900" w:type="dxa"/>
            <w:tcBorders>
              <w:top w:val="single" w:sz="4" w:space="0" w:color="auto"/>
              <w:bottom w:val="thickThinSmallGap" w:sz="12" w:space="0" w:color="auto"/>
            </w:tcBorders>
          </w:tcPr>
          <w:p w14:paraId="252FF063" w14:textId="232F20B9" w:rsidR="00B37481" w:rsidRPr="003F437C" w:rsidRDefault="00B37481" w:rsidP="00B37481">
            <w:pPr>
              <w:bidi/>
              <w:jc w:val="center"/>
              <w:rPr>
                <w:rFonts w:cs="B Nazanin"/>
                <w:rtl/>
              </w:rPr>
            </w:pPr>
            <w:r w:rsidRPr="003F437C">
              <w:rPr>
                <w:rFonts w:cs="B Nazanin" w:hint="cs"/>
                <w:rtl/>
              </w:rPr>
              <w:t>100</w:t>
            </w:r>
          </w:p>
        </w:tc>
        <w:tc>
          <w:tcPr>
            <w:tcW w:w="720" w:type="dxa"/>
            <w:tcBorders>
              <w:top w:val="single" w:sz="4" w:space="0" w:color="auto"/>
              <w:bottom w:val="thickThinSmallGap" w:sz="12" w:space="0" w:color="auto"/>
            </w:tcBorders>
          </w:tcPr>
          <w:p w14:paraId="3B25C355" w14:textId="45898FB5" w:rsidR="00B37481" w:rsidRPr="003F437C" w:rsidRDefault="00B37481" w:rsidP="00B37481">
            <w:pPr>
              <w:bidi/>
              <w:jc w:val="center"/>
              <w:rPr>
                <w:rFonts w:cs="B Nazanin"/>
                <w:rtl/>
              </w:rPr>
            </w:pPr>
            <w:r>
              <w:rPr>
                <w:rFonts w:cs="B Nazanin" w:hint="cs"/>
                <w:rtl/>
              </w:rPr>
              <w:t>414</w:t>
            </w:r>
          </w:p>
        </w:tc>
        <w:tc>
          <w:tcPr>
            <w:tcW w:w="720" w:type="dxa"/>
            <w:tcBorders>
              <w:top w:val="single" w:sz="4" w:space="0" w:color="auto"/>
              <w:bottom w:val="thickThinSmallGap" w:sz="12" w:space="0" w:color="auto"/>
            </w:tcBorders>
          </w:tcPr>
          <w:p w14:paraId="32C364A7" w14:textId="42B737EC" w:rsidR="00B37481" w:rsidRPr="003F437C" w:rsidRDefault="00B37481" w:rsidP="00B37481">
            <w:pPr>
              <w:bidi/>
              <w:jc w:val="center"/>
              <w:rPr>
                <w:rFonts w:cs="B Nazanin"/>
                <w:rtl/>
              </w:rPr>
            </w:pPr>
            <w:r>
              <w:rPr>
                <w:rFonts w:cs="B Nazanin" w:hint="cs"/>
                <w:rtl/>
              </w:rPr>
              <w:t>414</w:t>
            </w:r>
          </w:p>
        </w:tc>
        <w:tc>
          <w:tcPr>
            <w:tcW w:w="810" w:type="dxa"/>
            <w:tcBorders>
              <w:top w:val="single" w:sz="4" w:space="0" w:color="auto"/>
              <w:bottom w:val="thickThinSmallGap" w:sz="12" w:space="0" w:color="auto"/>
            </w:tcBorders>
          </w:tcPr>
          <w:p w14:paraId="0CF92D2B" w14:textId="51D8C7FD" w:rsidR="00B37481" w:rsidRPr="003F437C" w:rsidRDefault="00B37481" w:rsidP="00B37481">
            <w:pPr>
              <w:bidi/>
              <w:jc w:val="center"/>
              <w:rPr>
                <w:rFonts w:cs="B Nazanin"/>
                <w:rtl/>
              </w:rPr>
            </w:pPr>
            <w:r>
              <w:rPr>
                <w:rFonts w:cs="B Nazanin" w:hint="cs"/>
                <w:rtl/>
              </w:rPr>
              <w:t>85</w:t>
            </w:r>
          </w:p>
        </w:tc>
        <w:tc>
          <w:tcPr>
            <w:tcW w:w="990" w:type="dxa"/>
            <w:tcBorders>
              <w:top w:val="single" w:sz="4" w:space="0" w:color="auto"/>
              <w:bottom w:val="thickThinSmallGap" w:sz="12" w:space="0" w:color="auto"/>
            </w:tcBorders>
          </w:tcPr>
          <w:p w14:paraId="4E467D92" w14:textId="4D1328C4" w:rsidR="00B37481" w:rsidRPr="003F437C" w:rsidRDefault="00B37481" w:rsidP="00B37481">
            <w:pPr>
              <w:bidi/>
              <w:jc w:val="center"/>
              <w:rPr>
                <w:rFonts w:cs="B Nazanin"/>
                <w:rtl/>
              </w:rPr>
            </w:pPr>
            <w:r>
              <w:rPr>
                <w:rFonts w:cs="B Nazanin" w:hint="cs"/>
                <w:rtl/>
              </w:rPr>
              <w:t>117</w:t>
            </w:r>
          </w:p>
        </w:tc>
        <w:tc>
          <w:tcPr>
            <w:tcW w:w="990" w:type="dxa"/>
            <w:tcBorders>
              <w:top w:val="single" w:sz="4" w:space="0" w:color="auto"/>
              <w:bottom w:val="thickThinSmallGap" w:sz="12" w:space="0" w:color="auto"/>
            </w:tcBorders>
          </w:tcPr>
          <w:p w14:paraId="014C37AA" w14:textId="14386371" w:rsidR="00B37481" w:rsidRPr="003F437C" w:rsidRDefault="00B37481" w:rsidP="00B37481">
            <w:pPr>
              <w:spacing w:line="168" w:lineRule="auto"/>
              <w:jc w:val="center"/>
              <w:rPr>
                <w:rFonts w:ascii="Calibri" w:hAnsi="Calibri" w:cs="B Nazanin"/>
              </w:rPr>
            </w:pPr>
            <w:r>
              <w:rPr>
                <w:rFonts w:ascii="Calibri" w:hAnsi="Calibri" w:cs="B Nazanin" w:hint="cs"/>
                <w:rtl/>
              </w:rPr>
              <w:t xml:space="preserve">اکسل آنالیز </w:t>
            </w:r>
            <w:r w:rsidRPr="003F437C">
              <w:rPr>
                <w:rFonts w:ascii="Calibri" w:hAnsi="Calibri" w:cs="B Nazanin" w:hint="cs"/>
                <w:rtl/>
              </w:rPr>
              <w:t>بازدید</w:t>
            </w:r>
          </w:p>
        </w:tc>
        <w:tc>
          <w:tcPr>
            <w:tcW w:w="4590" w:type="dxa"/>
            <w:tcBorders>
              <w:top w:val="single" w:sz="4" w:space="0" w:color="auto"/>
              <w:bottom w:val="thickThinSmallGap" w:sz="12" w:space="0" w:color="auto"/>
              <w:right w:val="thinThickSmallGap" w:sz="12" w:space="0" w:color="auto"/>
            </w:tcBorders>
            <w:shd w:val="clear" w:color="auto" w:fill="auto"/>
          </w:tcPr>
          <w:p w14:paraId="0719EC16" w14:textId="77777777" w:rsidR="00B37481" w:rsidRDefault="00B37481" w:rsidP="00B37481">
            <w:pPr>
              <w:bidi/>
              <w:rPr>
                <w:rFonts w:cs="B Nazanin"/>
                <w:rtl/>
              </w:rPr>
            </w:pPr>
            <w:r w:rsidRPr="003411BB">
              <w:rPr>
                <w:rFonts w:cs="B Nazanin" w:hint="cs"/>
                <w:rtl/>
                <w:lang w:bidi="fa-IR"/>
              </w:rPr>
              <w:t xml:space="preserve">بالاتر </w:t>
            </w:r>
            <w:r w:rsidRPr="003411BB">
              <w:rPr>
                <w:rFonts w:cs="B Nazanin" w:hint="cs"/>
                <w:rtl/>
              </w:rPr>
              <w:t>از حد انتظار :</w:t>
            </w:r>
          </w:p>
          <w:p w14:paraId="0882CC68" w14:textId="77777777" w:rsidR="00B37481" w:rsidRDefault="00B37481" w:rsidP="00B37481">
            <w:pPr>
              <w:bidi/>
              <w:rPr>
                <w:rFonts w:cs="B Nazanin"/>
                <w:rtl/>
                <w:lang w:bidi="fa-IR"/>
              </w:rPr>
            </w:pPr>
            <w:r>
              <w:rPr>
                <w:rFonts w:cs="B Nazanin" w:hint="cs"/>
                <w:rtl/>
              </w:rPr>
              <w:t>-وجو برنامه پزشک خانواده و بیمه</w:t>
            </w:r>
            <w:r>
              <w:rPr>
                <w:rFonts w:cs="B Nazanin" w:hint="cs"/>
                <w:rtl/>
                <w:lang w:bidi="fa-IR"/>
              </w:rPr>
              <w:t xml:space="preserve"> روستایی</w:t>
            </w:r>
          </w:p>
          <w:p w14:paraId="1CE85F0A" w14:textId="77777777" w:rsidR="00B37481" w:rsidRDefault="00B37481" w:rsidP="00B37481">
            <w:pPr>
              <w:bidi/>
              <w:rPr>
                <w:rFonts w:cs="B Nazanin"/>
                <w:rtl/>
              </w:rPr>
            </w:pPr>
            <w:r>
              <w:rPr>
                <w:rFonts w:cs="B Nazanin" w:hint="cs"/>
                <w:rtl/>
              </w:rPr>
              <w:t>-</w:t>
            </w:r>
            <w:r w:rsidRPr="003411BB">
              <w:rPr>
                <w:rFonts w:cs="B Nazanin" w:hint="cs"/>
                <w:rtl/>
              </w:rPr>
              <w:t>آموزش پزشکان  و دندانپزشکان بدو ورود خدمت ک</w:t>
            </w:r>
          </w:p>
          <w:p w14:paraId="1992D163" w14:textId="77777777" w:rsidR="00B37481" w:rsidRDefault="00B37481" w:rsidP="00B37481">
            <w:pPr>
              <w:bidi/>
              <w:rPr>
                <w:rFonts w:cs="B Nazanin"/>
                <w:rtl/>
              </w:rPr>
            </w:pPr>
            <w:r>
              <w:rPr>
                <w:rFonts w:cs="B Nazanin" w:hint="cs"/>
                <w:rtl/>
              </w:rPr>
              <w:t xml:space="preserve">- آموزش </w:t>
            </w:r>
            <w:r w:rsidRPr="003411BB">
              <w:rPr>
                <w:rFonts w:cs="B Nazanin" w:hint="cs"/>
                <w:rtl/>
              </w:rPr>
              <w:t>مسئول</w:t>
            </w:r>
            <w:r>
              <w:rPr>
                <w:rFonts w:cs="B Nazanin" w:hint="cs"/>
                <w:rtl/>
              </w:rPr>
              <w:t xml:space="preserve">ین </w:t>
            </w:r>
            <w:r w:rsidRPr="003411BB">
              <w:rPr>
                <w:rFonts w:cs="B Nazanin" w:hint="cs"/>
                <w:rtl/>
              </w:rPr>
              <w:t xml:space="preserve"> مراکز </w:t>
            </w:r>
          </w:p>
          <w:p w14:paraId="739608AB" w14:textId="307772C5" w:rsidR="00B37481" w:rsidRPr="003F437C" w:rsidRDefault="00B37481" w:rsidP="00B37481">
            <w:pPr>
              <w:bidi/>
              <w:rPr>
                <w:rFonts w:cs="B Nazanin"/>
                <w:rtl/>
              </w:rPr>
            </w:pPr>
            <w:r>
              <w:rPr>
                <w:rFonts w:cs="B Nazanin" w:hint="cs"/>
                <w:rtl/>
              </w:rPr>
              <w:t xml:space="preserve">- آموزش نیروهای پذیرش </w:t>
            </w:r>
          </w:p>
        </w:tc>
      </w:tr>
    </w:tbl>
    <w:p w14:paraId="2E230618" w14:textId="77777777" w:rsidR="007B0085" w:rsidRDefault="007B0085" w:rsidP="007B0085">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10AD90C0" w14:textId="2B187A71" w:rsidR="007B0085" w:rsidRDefault="00AB66F2" w:rsidP="007B0085">
      <w:pPr>
        <w:jc w:val="right"/>
        <w:rPr>
          <w:rFonts w:cs="B Nazanin"/>
          <w:b/>
          <w:bCs/>
          <w:sz w:val="28"/>
          <w:szCs w:val="28"/>
          <w:rtl/>
        </w:rPr>
      </w:pPr>
      <w:r>
        <w:rPr>
          <w:rFonts w:cs="B Nazanin"/>
          <w:b/>
          <w:bCs/>
          <w:noProof/>
          <w:sz w:val="28"/>
          <w:szCs w:val="28"/>
          <w:rtl/>
        </w:rPr>
        <w:drawing>
          <wp:inline distT="0" distB="0" distL="0" distR="0" wp14:anchorId="651E0A7B" wp14:editId="0EC8E6EA">
            <wp:extent cx="7915275" cy="55245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96DAE8" w14:textId="77777777" w:rsidR="007B0085" w:rsidRDefault="007B0085" w:rsidP="007B0085">
      <w:pPr>
        <w:jc w:val="right"/>
        <w:rPr>
          <w:rFonts w:cs="B Nazanin"/>
          <w:sz w:val="28"/>
          <w:szCs w:val="28"/>
        </w:rPr>
      </w:pPr>
    </w:p>
    <w:p w14:paraId="4F58E938" w14:textId="77777777" w:rsidR="007B0085" w:rsidRDefault="007B0085" w:rsidP="007B0085">
      <w:pPr>
        <w:jc w:val="right"/>
        <w:rPr>
          <w:rFonts w:cs="B Nazanin"/>
          <w:sz w:val="28"/>
          <w:szCs w:val="28"/>
        </w:rPr>
      </w:pPr>
    </w:p>
    <w:p w14:paraId="52052606" w14:textId="3375FAB6" w:rsidR="007B0085" w:rsidRDefault="007B0085" w:rsidP="007B0085">
      <w:pPr>
        <w:jc w:val="right"/>
        <w:rPr>
          <w:rFonts w:cs="B Nazanin"/>
          <w:sz w:val="28"/>
          <w:szCs w:val="28"/>
          <w:rtl/>
        </w:rPr>
      </w:pPr>
      <w:r w:rsidRPr="00F912E0">
        <w:rPr>
          <w:rFonts w:cs="B Nazanin" w:hint="cs"/>
          <w:b/>
          <w:bCs/>
          <w:sz w:val="28"/>
          <w:szCs w:val="28"/>
          <w:rtl/>
        </w:rPr>
        <w:t>شاخص های عملکردی</w:t>
      </w:r>
      <w:r>
        <w:rPr>
          <w:rFonts w:cs="B Nazanin" w:hint="cs"/>
          <w:sz w:val="28"/>
          <w:szCs w:val="28"/>
          <w:rtl/>
        </w:rPr>
        <w:t>:</w:t>
      </w:r>
    </w:p>
    <w:tbl>
      <w:tblPr>
        <w:tblStyle w:val="TableGrid"/>
        <w:bidiVisual/>
        <w:tblW w:w="11190" w:type="dxa"/>
        <w:jc w:val="center"/>
        <w:tblLayout w:type="fixed"/>
        <w:tblLook w:val="04A0" w:firstRow="1" w:lastRow="0" w:firstColumn="1" w:lastColumn="0" w:noHBand="0" w:noVBand="1"/>
      </w:tblPr>
      <w:tblGrid>
        <w:gridCol w:w="3402"/>
        <w:gridCol w:w="2268"/>
        <w:gridCol w:w="2285"/>
        <w:gridCol w:w="3235"/>
      </w:tblGrid>
      <w:tr w:rsidR="00484CFD" w14:paraId="18FBFCB4" w14:textId="77777777" w:rsidTr="00430BA4">
        <w:trPr>
          <w:trHeight w:val="564"/>
          <w:tblHeader/>
          <w:jc w:val="center"/>
        </w:trPr>
        <w:tc>
          <w:tcPr>
            <w:tcW w:w="3402" w:type="dxa"/>
            <w:vMerge w:val="restart"/>
            <w:tcBorders>
              <w:top w:val="thickThinSmallGap" w:sz="12" w:space="0" w:color="auto"/>
              <w:left w:val="thinThickSmallGap" w:sz="12" w:space="0" w:color="auto"/>
            </w:tcBorders>
            <w:shd w:val="clear" w:color="auto" w:fill="BFBFBF" w:themeFill="background1" w:themeFillShade="BF"/>
            <w:vAlign w:val="center"/>
          </w:tcPr>
          <w:p w14:paraId="3C595FC1" w14:textId="77777777" w:rsidR="00484CFD" w:rsidRPr="003F437C" w:rsidRDefault="00484CFD" w:rsidP="00430BA4">
            <w:pPr>
              <w:bidi/>
              <w:jc w:val="center"/>
              <w:rPr>
                <w:rFonts w:cs="B Nazanin"/>
                <w:b/>
                <w:bCs/>
                <w:sz w:val="24"/>
                <w:szCs w:val="24"/>
                <w:rtl/>
              </w:rPr>
            </w:pPr>
            <w:r w:rsidRPr="003F437C">
              <w:rPr>
                <w:rFonts w:cs="B Nazanin" w:hint="cs"/>
                <w:b/>
                <w:bCs/>
                <w:sz w:val="24"/>
                <w:szCs w:val="24"/>
                <w:rtl/>
              </w:rPr>
              <w:t>عنوان شاخص</w:t>
            </w:r>
          </w:p>
        </w:tc>
        <w:tc>
          <w:tcPr>
            <w:tcW w:w="2268" w:type="dxa"/>
            <w:tcBorders>
              <w:top w:val="thickThinSmallGap" w:sz="12" w:space="0" w:color="auto"/>
              <w:bottom w:val="single" w:sz="4" w:space="0" w:color="auto"/>
            </w:tcBorders>
            <w:shd w:val="clear" w:color="auto" w:fill="BFBFBF" w:themeFill="background1" w:themeFillShade="BF"/>
            <w:vAlign w:val="center"/>
          </w:tcPr>
          <w:p w14:paraId="4BBB359F" w14:textId="77777777" w:rsidR="00484CFD" w:rsidRPr="003F437C" w:rsidRDefault="00484CFD" w:rsidP="00430BA4">
            <w:pPr>
              <w:bidi/>
              <w:jc w:val="center"/>
              <w:rPr>
                <w:rFonts w:cs="B Nazanin"/>
                <w:b/>
                <w:bCs/>
                <w:sz w:val="24"/>
                <w:szCs w:val="24"/>
                <w:rtl/>
              </w:rPr>
            </w:pPr>
            <w:r w:rsidRPr="003F437C">
              <w:rPr>
                <w:rFonts w:cs="B Nazanin" w:hint="cs"/>
                <w:b/>
                <w:bCs/>
                <w:sz w:val="24"/>
                <w:szCs w:val="24"/>
                <w:rtl/>
              </w:rPr>
              <w:t>سال 1401</w:t>
            </w:r>
          </w:p>
        </w:tc>
        <w:tc>
          <w:tcPr>
            <w:tcW w:w="2285" w:type="dxa"/>
            <w:tcBorders>
              <w:top w:val="thickThinSmallGap" w:sz="12" w:space="0" w:color="auto"/>
              <w:bottom w:val="single" w:sz="4" w:space="0" w:color="auto"/>
            </w:tcBorders>
            <w:shd w:val="clear" w:color="auto" w:fill="BFBFBF" w:themeFill="background1" w:themeFillShade="BF"/>
          </w:tcPr>
          <w:p w14:paraId="6804EBAD" w14:textId="77777777" w:rsidR="00484CFD" w:rsidRPr="003F437C" w:rsidRDefault="00484CFD" w:rsidP="00430BA4">
            <w:pPr>
              <w:bidi/>
              <w:jc w:val="center"/>
              <w:rPr>
                <w:rFonts w:cs="B Nazanin"/>
                <w:b/>
                <w:bCs/>
                <w:sz w:val="24"/>
                <w:szCs w:val="24"/>
                <w:rtl/>
              </w:rPr>
            </w:pPr>
            <w:r w:rsidRPr="003F437C">
              <w:rPr>
                <w:rFonts w:cs="B Nazanin" w:hint="cs"/>
                <w:b/>
                <w:bCs/>
                <w:sz w:val="24"/>
                <w:szCs w:val="24"/>
                <w:rtl/>
              </w:rPr>
              <w:t>سال 1402</w:t>
            </w:r>
          </w:p>
        </w:tc>
        <w:tc>
          <w:tcPr>
            <w:tcW w:w="3235" w:type="dxa"/>
            <w:vMerge w:val="restart"/>
            <w:tcBorders>
              <w:top w:val="thickThinSmallGap" w:sz="12" w:space="0" w:color="auto"/>
              <w:right w:val="thickThinSmallGap" w:sz="12" w:space="0" w:color="auto"/>
            </w:tcBorders>
            <w:shd w:val="clear" w:color="auto" w:fill="BFBFBF" w:themeFill="background1" w:themeFillShade="BF"/>
          </w:tcPr>
          <w:p w14:paraId="1FD240AA" w14:textId="77777777" w:rsidR="00484CFD" w:rsidRPr="003F437C" w:rsidRDefault="00484CFD" w:rsidP="00430BA4">
            <w:pPr>
              <w:jc w:val="center"/>
              <w:rPr>
                <w:rFonts w:cs="B Nazanin"/>
                <w:b/>
                <w:bCs/>
                <w:sz w:val="24"/>
                <w:szCs w:val="24"/>
              </w:rPr>
            </w:pPr>
            <w:r w:rsidRPr="003F437C">
              <w:rPr>
                <w:rFonts w:cs="B Nazanin" w:hint="cs"/>
                <w:b/>
                <w:bCs/>
                <w:sz w:val="24"/>
                <w:szCs w:val="24"/>
                <w:rtl/>
              </w:rPr>
              <w:t>منبع</w:t>
            </w:r>
            <w:r w:rsidRPr="003F437C">
              <w:rPr>
                <w:rFonts w:cs="B Nazanin"/>
                <w:b/>
                <w:bCs/>
                <w:sz w:val="24"/>
                <w:szCs w:val="24"/>
                <w:rtl/>
              </w:rPr>
              <w:t xml:space="preserve"> </w:t>
            </w:r>
            <w:r w:rsidRPr="003F437C">
              <w:rPr>
                <w:rFonts w:cs="B Nazanin" w:hint="cs"/>
                <w:b/>
                <w:bCs/>
                <w:sz w:val="24"/>
                <w:szCs w:val="24"/>
                <w:rtl/>
              </w:rPr>
              <w:t>استخراج</w:t>
            </w:r>
          </w:p>
          <w:p w14:paraId="6007740D" w14:textId="77777777" w:rsidR="00484CFD" w:rsidRPr="003F437C" w:rsidRDefault="00484CFD" w:rsidP="00430BA4">
            <w:pPr>
              <w:jc w:val="center"/>
              <w:rPr>
                <w:rFonts w:cs="B Nazanin"/>
                <w:b/>
                <w:bCs/>
                <w:sz w:val="24"/>
                <w:szCs w:val="24"/>
              </w:rPr>
            </w:pPr>
          </w:p>
        </w:tc>
      </w:tr>
      <w:tr w:rsidR="00484CFD" w14:paraId="65D9C129" w14:textId="77777777" w:rsidTr="00430BA4">
        <w:trPr>
          <w:trHeight w:val="564"/>
          <w:jc w:val="center"/>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161A4109" w14:textId="77777777" w:rsidR="00484CFD" w:rsidRPr="00517B64" w:rsidRDefault="00484CFD" w:rsidP="00430BA4">
            <w:pPr>
              <w:bidi/>
              <w:jc w:val="center"/>
              <w:rPr>
                <w:rFonts w:cs="B Zar"/>
                <w:rtl/>
              </w:rPr>
            </w:pPr>
          </w:p>
        </w:tc>
        <w:tc>
          <w:tcPr>
            <w:tcW w:w="2268" w:type="dxa"/>
            <w:tcBorders>
              <w:bottom w:val="thickThinSmallGap" w:sz="12" w:space="0" w:color="auto"/>
            </w:tcBorders>
            <w:shd w:val="clear" w:color="auto" w:fill="BFBFBF" w:themeFill="background1" w:themeFillShade="BF"/>
            <w:vAlign w:val="center"/>
          </w:tcPr>
          <w:p w14:paraId="083DC03A" w14:textId="77777777" w:rsidR="00484CFD" w:rsidRPr="003F437C" w:rsidRDefault="00484CFD" w:rsidP="00430BA4">
            <w:pPr>
              <w:bidi/>
              <w:jc w:val="center"/>
              <w:rPr>
                <w:rFonts w:cs="B Nazanin"/>
                <w:b/>
                <w:bCs/>
                <w:sz w:val="24"/>
                <w:szCs w:val="24"/>
                <w:rtl/>
              </w:rPr>
            </w:pPr>
            <w:r w:rsidRPr="003F437C">
              <w:rPr>
                <w:rFonts w:cs="B Nazanin" w:hint="cs"/>
                <w:b/>
                <w:bCs/>
                <w:sz w:val="24"/>
                <w:szCs w:val="24"/>
                <w:rtl/>
              </w:rPr>
              <w:t>تعداد</w:t>
            </w:r>
          </w:p>
        </w:tc>
        <w:tc>
          <w:tcPr>
            <w:tcW w:w="2285" w:type="dxa"/>
            <w:tcBorders>
              <w:bottom w:val="thickThinSmallGap" w:sz="12" w:space="0" w:color="auto"/>
            </w:tcBorders>
            <w:shd w:val="clear" w:color="auto" w:fill="BFBFBF" w:themeFill="background1" w:themeFillShade="BF"/>
            <w:vAlign w:val="center"/>
          </w:tcPr>
          <w:p w14:paraId="44042F43" w14:textId="77777777" w:rsidR="00484CFD" w:rsidRPr="003F437C" w:rsidRDefault="00484CFD" w:rsidP="00430BA4">
            <w:pPr>
              <w:bidi/>
              <w:jc w:val="center"/>
              <w:rPr>
                <w:rFonts w:cs="B Nazanin"/>
                <w:b/>
                <w:bCs/>
                <w:sz w:val="24"/>
                <w:szCs w:val="24"/>
                <w:rtl/>
              </w:rPr>
            </w:pPr>
            <w:r w:rsidRPr="003F437C">
              <w:rPr>
                <w:rFonts w:cs="B Nazanin" w:hint="cs"/>
                <w:b/>
                <w:bCs/>
                <w:sz w:val="24"/>
                <w:szCs w:val="24"/>
                <w:rtl/>
              </w:rPr>
              <w:t>تعداد</w:t>
            </w:r>
          </w:p>
        </w:tc>
        <w:tc>
          <w:tcPr>
            <w:tcW w:w="3235" w:type="dxa"/>
            <w:vMerge/>
            <w:tcBorders>
              <w:bottom w:val="thinThickSmallGap" w:sz="12" w:space="0" w:color="auto"/>
              <w:right w:val="thickThinSmallGap" w:sz="12" w:space="0" w:color="auto"/>
            </w:tcBorders>
            <w:shd w:val="clear" w:color="auto" w:fill="BFBFBF" w:themeFill="background1" w:themeFillShade="BF"/>
          </w:tcPr>
          <w:p w14:paraId="6F95EE09" w14:textId="77777777" w:rsidR="00484CFD" w:rsidRPr="00517B64" w:rsidRDefault="00484CFD" w:rsidP="00430BA4">
            <w:pPr>
              <w:bidi/>
              <w:jc w:val="center"/>
              <w:rPr>
                <w:rFonts w:cs="B Zar"/>
                <w:rtl/>
              </w:rPr>
            </w:pPr>
          </w:p>
        </w:tc>
      </w:tr>
      <w:tr w:rsidR="00484CFD" w14:paraId="31DFAC8C" w14:textId="77777777" w:rsidTr="00430BA4">
        <w:trPr>
          <w:trHeight w:val="561"/>
          <w:jc w:val="center"/>
        </w:trPr>
        <w:tc>
          <w:tcPr>
            <w:tcW w:w="3402" w:type="dxa"/>
            <w:tcBorders>
              <w:left w:val="thinThickSmallGap" w:sz="12" w:space="0" w:color="auto"/>
            </w:tcBorders>
            <w:vAlign w:val="center"/>
          </w:tcPr>
          <w:p w14:paraId="6DD41F54" w14:textId="77777777" w:rsidR="00484CFD" w:rsidRPr="003F437C" w:rsidRDefault="00484CFD" w:rsidP="00430BA4">
            <w:pPr>
              <w:bidi/>
              <w:spacing w:line="168" w:lineRule="auto"/>
              <w:jc w:val="center"/>
              <w:rPr>
                <w:rFonts w:ascii="Calibri" w:hAnsi="Calibri" w:cs="B Nazanin"/>
              </w:rPr>
            </w:pPr>
            <w:r w:rsidRPr="003F437C">
              <w:rPr>
                <w:rFonts w:ascii="Calibri" w:hAnsi="Calibri" w:cs="B Nazanin"/>
                <w:rtl/>
              </w:rPr>
              <w:t>تعداد مرگ نوزادان</w:t>
            </w:r>
          </w:p>
        </w:tc>
        <w:tc>
          <w:tcPr>
            <w:tcW w:w="2268" w:type="dxa"/>
            <w:tcBorders>
              <w:top w:val="thickThinSmallGap" w:sz="12" w:space="0" w:color="auto"/>
            </w:tcBorders>
            <w:vAlign w:val="center"/>
          </w:tcPr>
          <w:p w14:paraId="7DC2C6C2" w14:textId="77777777" w:rsidR="00484CFD" w:rsidRPr="003F437C" w:rsidRDefault="00484CFD" w:rsidP="00430BA4">
            <w:pPr>
              <w:bidi/>
              <w:jc w:val="center"/>
              <w:rPr>
                <w:rFonts w:cs="B Nazanin"/>
                <w:rtl/>
              </w:rPr>
            </w:pPr>
            <w:r>
              <w:rPr>
                <w:rFonts w:cs="B Nazanin" w:hint="cs"/>
                <w:rtl/>
              </w:rPr>
              <w:t>24</w:t>
            </w:r>
          </w:p>
        </w:tc>
        <w:tc>
          <w:tcPr>
            <w:tcW w:w="2285" w:type="dxa"/>
            <w:tcBorders>
              <w:top w:val="thickThinSmallGap" w:sz="12" w:space="0" w:color="auto"/>
            </w:tcBorders>
            <w:vAlign w:val="center"/>
          </w:tcPr>
          <w:p w14:paraId="344FFA63" w14:textId="77777777" w:rsidR="00484CFD" w:rsidRPr="003F437C" w:rsidRDefault="00484CFD" w:rsidP="00430BA4">
            <w:pPr>
              <w:bidi/>
              <w:jc w:val="center"/>
              <w:rPr>
                <w:rFonts w:cs="B Nazanin"/>
                <w:rtl/>
              </w:rPr>
            </w:pPr>
            <w:r>
              <w:rPr>
                <w:rFonts w:cs="B Nazanin" w:hint="cs"/>
                <w:rtl/>
              </w:rPr>
              <w:t>14</w:t>
            </w:r>
          </w:p>
        </w:tc>
        <w:tc>
          <w:tcPr>
            <w:tcW w:w="3235" w:type="dxa"/>
            <w:tcBorders>
              <w:right w:val="thickThinSmallGap" w:sz="12" w:space="0" w:color="auto"/>
            </w:tcBorders>
            <w:vAlign w:val="center"/>
          </w:tcPr>
          <w:p w14:paraId="7B456FD1" w14:textId="77777777" w:rsidR="00484CFD" w:rsidRPr="003F437C" w:rsidRDefault="00484CFD" w:rsidP="00430BA4">
            <w:pPr>
              <w:jc w:val="center"/>
              <w:rPr>
                <w:rFonts w:cs="B Nazanin"/>
              </w:rPr>
            </w:pPr>
            <w:r w:rsidRPr="003F437C">
              <w:rPr>
                <w:rFonts w:cs="B Nazanin" w:hint="cs"/>
                <w:rtl/>
              </w:rPr>
              <w:t>سامانه</w:t>
            </w:r>
            <w:r w:rsidRPr="003F437C">
              <w:rPr>
                <w:rFonts w:cs="B Nazanin"/>
                <w:rtl/>
              </w:rPr>
              <w:t xml:space="preserve"> </w:t>
            </w:r>
            <w:r w:rsidRPr="003F437C">
              <w:rPr>
                <w:rFonts w:cs="B Nazanin" w:hint="cs"/>
                <w:rtl/>
              </w:rPr>
              <w:t>ثبت</w:t>
            </w:r>
            <w:r w:rsidRPr="003F437C">
              <w:rPr>
                <w:rFonts w:cs="B Nazanin"/>
                <w:rtl/>
              </w:rPr>
              <w:t xml:space="preserve"> </w:t>
            </w:r>
            <w:r w:rsidRPr="003F437C">
              <w:rPr>
                <w:rFonts w:cs="B Nazanin" w:hint="cs"/>
                <w:rtl/>
              </w:rPr>
              <w:t>مرگ</w:t>
            </w:r>
          </w:p>
        </w:tc>
      </w:tr>
      <w:tr w:rsidR="00484CFD" w14:paraId="4D7472D0" w14:textId="77777777" w:rsidTr="00430BA4">
        <w:trPr>
          <w:trHeight w:val="561"/>
          <w:jc w:val="center"/>
        </w:trPr>
        <w:tc>
          <w:tcPr>
            <w:tcW w:w="3402" w:type="dxa"/>
            <w:tcBorders>
              <w:left w:val="thinThickSmallGap" w:sz="12" w:space="0" w:color="auto"/>
            </w:tcBorders>
            <w:vAlign w:val="center"/>
          </w:tcPr>
          <w:p w14:paraId="6CEB4801" w14:textId="77777777" w:rsidR="00484CFD" w:rsidRPr="003F437C" w:rsidRDefault="00484CFD" w:rsidP="00430BA4">
            <w:pPr>
              <w:bidi/>
              <w:spacing w:line="168" w:lineRule="auto"/>
              <w:jc w:val="center"/>
              <w:rPr>
                <w:rFonts w:ascii="Calibri" w:hAnsi="Calibri" w:cs="B Nazanin"/>
              </w:rPr>
            </w:pPr>
            <w:r w:rsidRPr="003F437C">
              <w:rPr>
                <w:rFonts w:ascii="Calibri" w:hAnsi="Calibri" w:cs="B Nazanin"/>
                <w:rtl/>
              </w:rPr>
              <w:t>تعداد مرگ کودکان 59-1 ماهه</w:t>
            </w:r>
          </w:p>
        </w:tc>
        <w:tc>
          <w:tcPr>
            <w:tcW w:w="2268" w:type="dxa"/>
            <w:vAlign w:val="center"/>
          </w:tcPr>
          <w:p w14:paraId="193643B4" w14:textId="77777777" w:rsidR="00484CFD" w:rsidRPr="003F437C" w:rsidRDefault="00484CFD" w:rsidP="00430BA4">
            <w:pPr>
              <w:bidi/>
              <w:jc w:val="center"/>
              <w:rPr>
                <w:rFonts w:cs="B Nazanin"/>
                <w:rtl/>
              </w:rPr>
            </w:pPr>
            <w:r>
              <w:rPr>
                <w:rFonts w:cs="B Nazanin" w:hint="cs"/>
                <w:rtl/>
              </w:rPr>
              <w:t>27</w:t>
            </w:r>
          </w:p>
        </w:tc>
        <w:tc>
          <w:tcPr>
            <w:tcW w:w="2285" w:type="dxa"/>
            <w:vAlign w:val="center"/>
          </w:tcPr>
          <w:p w14:paraId="51D01540" w14:textId="77777777" w:rsidR="00484CFD" w:rsidRPr="003F437C" w:rsidRDefault="00484CFD" w:rsidP="00430BA4">
            <w:pPr>
              <w:bidi/>
              <w:jc w:val="center"/>
              <w:rPr>
                <w:rFonts w:cs="B Nazanin"/>
                <w:rtl/>
              </w:rPr>
            </w:pPr>
            <w:r>
              <w:rPr>
                <w:rFonts w:cs="B Nazanin" w:hint="cs"/>
                <w:rtl/>
              </w:rPr>
              <w:t>26</w:t>
            </w:r>
          </w:p>
        </w:tc>
        <w:tc>
          <w:tcPr>
            <w:tcW w:w="3235" w:type="dxa"/>
            <w:tcBorders>
              <w:right w:val="thickThinSmallGap" w:sz="12" w:space="0" w:color="auto"/>
            </w:tcBorders>
            <w:vAlign w:val="center"/>
          </w:tcPr>
          <w:p w14:paraId="36CC0F51" w14:textId="77777777" w:rsidR="00484CFD" w:rsidRPr="003F437C" w:rsidRDefault="00484CFD" w:rsidP="00430BA4">
            <w:pPr>
              <w:jc w:val="center"/>
              <w:rPr>
                <w:rFonts w:cs="B Nazanin"/>
              </w:rPr>
            </w:pPr>
            <w:r w:rsidRPr="003F437C">
              <w:rPr>
                <w:rFonts w:cs="B Nazanin" w:hint="cs"/>
                <w:rtl/>
              </w:rPr>
              <w:t>سامانه</w:t>
            </w:r>
            <w:r w:rsidRPr="003F437C">
              <w:rPr>
                <w:rFonts w:cs="B Nazanin"/>
                <w:rtl/>
              </w:rPr>
              <w:t xml:space="preserve"> </w:t>
            </w:r>
            <w:r w:rsidRPr="003F437C">
              <w:rPr>
                <w:rFonts w:cs="B Nazanin" w:hint="cs"/>
                <w:rtl/>
              </w:rPr>
              <w:t>ثبت</w:t>
            </w:r>
            <w:r w:rsidRPr="003F437C">
              <w:rPr>
                <w:rFonts w:cs="B Nazanin"/>
                <w:rtl/>
              </w:rPr>
              <w:t xml:space="preserve"> </w:t>
            </w:r>
            <w:r w:rsidRPr="003F437C">
              <w:rPr>
                <w:rFonts w:cs="B Nazanin" w:hint="cs"/>
                <w:rtl/>
              </w:rPr>
              <w:t>مرگ</w:t>
            </w:r>
          </w:p>
        </w:tc>
      </w:tr>
      <w:tr w:rsidR="00484CFD" w14:paraId="4466B6DA" w14:textId="77777777" w:rsidTr="00430BA4">
        <w:trPr>
          <w:trHeight w:val="561"/>
          <w:jc w:val="center"/>
        </w:trPr>
        <w:tc>
          <w:tcPr>
            <w:tcW w:w="3402" w:type="dxa"/>
            <w:tcBorders>
              <w:left w:val="thinThickSmallGap" w:sz="12" w:space="0" w:color="auto"/>
            </w:tcBorders>
            <w:vAlign w:val="center"/>
          </w:tcPr>
          <w:p w14:paraId="07656DFB" w14:textId="77777777" w:rsidR="00484CFD" w:rsidRPr="003F437C" w:rsidRDefault="00484CFD" w:rsidP="00430BA4">
            <w:pPr>
              <w:spacing w:line="168" w:lineRule="auto"/>
              <w:jc w:val="center"/>
              <w:rPr>
                <w:rFonts w:ascii="Calibri" w:hAnsi="Calibri" w:cs="B Nazanin"/>
              </w:rPr>
            </w:pPr>
            <w:r w:rsidRPr="003F437C">
              <w:rPr>
                <w:rFonts w:ascii="Calibri" w:hAnsi="Calibri" w:cs="B Nazanin"/>
                <w:rtl/>
              </w:rPr>
              <w:t>تعداد مرگ جوانان(29-18 ساله)</w:t>
            </w:r>
          </w:p>
        </w:tc>
        <w:tc>
          <w:tcPr>
            <w:tcW w:w="2268" w:type="dxa"/>
            <w:vAlign w:val="center"/>
          </w:tcPr>
          <w:p w14:paraId="5938F68C" w14:textId="77777777" w:rsidR="00484CFD" w:rsidRPr="003F437C" w:rsidRDefault="00484CFD" w:rsidP="00430BA4">
            <w:pPr>
              <w:bidi/>
              <w:jc w:val="center"/>
              <w:rPr>
                <w:rFonts w:cs="B Nazanin"/>
                <w:rtl/>
              </w:rPr>
            </w:pPr>
            <w:r>
              <w:rPr>
                <w:rFonts w:cs="B Nazanin" w:hint="cs"/>
                <w:rtl/>
              </w:rPr>
              <w:t>36</w:t>
            </w:r>
          </w:p>
        </w:tc>
        <w:tc>
          <w:tcPr>
            <w:tcW w:w="2285" w:type="dxa"/>
            <w:vAlign w:val="center"/>
          </w:tcPr>
          <w:p w14:paraId="795733D2" w14:textId="77777777" w:rsidR="00484CFD" w:rsidRPr="003F437C" w:rsidRDefault="00484CFD" w:rsidP="00430BA4">
            <w:pPr>
              <w:bidi/>
              <w:jc w:val="center"/>
              <w:rPr>
                <w:rFonts w:cs="B Nazanin"/>
                <w:rtl/>
              </w:rPr>
            </w:pPr>
            <w:r>
              <w:rPr>
                <w:rFonts w:cs="B Nazanin" w:hint="cs"/>
                <w:rtl/>
              </w:rPr>
              <w:t>42</w:t>
            </w:r>
          </w:p>
        </w:tc>
        <w:tc>
          <w:tcPr>
            <w:tcW w:w="3235" w:type="dxa"/>
            <w:tcBorders>
              <w:right w:val="thickThinSmallGap" w:sz="12" w:space="0" w:color="auto"/>
            </w:tcBorders>
            <w:vAlign w:val="center"/>
          </w:tcPr>
          <w:p w14:paraId="216BECC3" w14:textId="77777777" w:rsidR="00484CFD" w:rsidRPr="003F437C" w:rsidRDefault="00484CFD" w:rsidP="00430BA4">
            <w:pPr>
              <w:jc w:val="center"/>
              <w:rPr>
                <w:rFonts w:cs="B Nazanin"/>
              </w:rPr>
            </w:pPr>
            <w:r w:rsidRPr="003F437C">
              <w:rPr>
                <w:rFonts w:cs="B Nazanin" w:hint="cs"/>
                <w:rtl/>
              </w:rPr>
              <w:t>سامانه</w:t>
            </w:r>
            <w:r w:rsidRPr="003F437C">
              <w:rPr>
                <w:rFonts w:cs="B Nazanin"/>
                <w:rtl/>
              </w:rPr>
              <w:t xml:space="preserve"> </w:t>
            </w:r>
            <w:r w:rsidRPr="003F437C">
              <w:rPr>
                <w:rFonts w:cs="B Nazanin" w:hint="cs"/>
                <w:rtl/>
              </w:rPr>
              <w:t>ثبت</w:t>
            </w:r>
            <w:r w:rsidRPr="003F437C">
              <w:rPr>
                <w:rFonts w:cs="B Nazanin"/>
                <w:rtl/>
              </w:rPr>
              <w:t xml:space="preserve"> </w:t>
            </w:r>
            <w:r w:rsidRPr="003F437C">
              <w:rPr>
                <w:rFonts w:cs="B Nazanin" w:hint="cs"/>
                <w:rtl/>
              </w:rPr>
              <w:t>مرگ</w:t>
            </w:r>
          </w:p>
        </w:tc>
      </w:tr>
      <w:tr w:rsidR="00484CFD" w14:paraId="698DF7D7" w14:textId="77777777" w:rsidTr="00430BA4">
        <w:trPr>
          <w:trHeight w:val="561"/>
          <w:jc w:val="center"/>
        </w:trPr>
        <w:tc>
          <w:tcPr>
            <w:tcW w:w="3402" w:type="dxa"/>
            <w:tcBorders>
              <w:left w:val="thinThickSmallGap" w:sz="12" w:space="0" w:color="auto"/>
            </w:tcBorders>
            <w:vAlign w:val="center"/>
          </w:tcPr>
          <w:p w14:paraId="3381A402" w14:textId="77777777" w:rsidR="00484CFD" w:rsidRPr="003F437C" w:rsidRDefault="00484CFD" w:rsidP="00430BA4">
            <w:pPr>
              <w:spacing w:line="168" w:lineRule="auto"/>
              <w:jc w:val="center"/>
              <w:rPr>
                <w:rFonts w:ascii="Calibri" w:hAnsi="Calibri" w:cs="B Nazanin"/>
              </w:rPr>
            </w:pPr>
            <w:r w:rsidRPr="003F437C">
              <w:rPr>
                <w:rFonts w:ascii="Calibri" w:hAnsi="Calibri" w:cs="B Nazanin"/>
                <w:rtl/>
              </w:rPr>
              <w:t>تعداد مرگ م</w:t>
            </w:r>
            <w:r w:rsidRPr="003F437C">
              <w:rPr>
                <w:rFonts w:ascii="Calibri" w:hAnsi="Calibri" w:cs="B Nazanin" w:hint="cs"/>
                <w:rtl/>
              </w:rPr>
              <w:t>ی</w:t>
            </w:r>
            <w:r w:rsidRPr="003F437C">
              <w:rPr>
                <w:rFonts w:ascii="Calibri" w:hAnsi="Calibri" w:cs="B Nazanin" w:hint="eastAsia"/>
                <w:rtl/>
              </w:rPr>
              <w:t>انسالان</w:t>
            </w:r>
            <w:r w:rsidRPr="003F437C">
              <w:rPr>
                <w:rFonts w:ascii="Calibri" w:hAnsi="Calibri" w:cs="B Nazanin"/>
                <w:rtl/>
              </w:rPr>
              <w:t xml:space="preserve"> 60-29 ساله</w:t>
            </w:r>
          </w:p>
        </w:tc>
        <w:tc>
          <w:tcPr>
            <w:tcW w:w="2268" w:type="dxa"/>
            <w:vAlign w:val="center"/>
          </w:tcPr>
          <w:p w14:paraId="0F7DC043" w14:textId="77777777" w:rsidR="00484CFD" w:rsidRPr="003F437C" w:rsidRDefault="00484CFD" w:rsidP="00430BA4">
            <w:pPr>
              <w:bidi/>
              <w:jc w:val="center"/>
              <w:rPr>
                <w:rFonts w:cs="B Nazanin"/>
                <w:rtl/>
              </w:rPr>
            </w:pPr>
            <w:r>
              <w:rPr>
                <w:rFonts w:cs="B Nazanin" w:hint="cs"/>
                <w:rtl/>
              </w:rPr>
              <w:t>299</w:t>
            </w:r>
          </w:p>
        </w:tc>
        <w:tc>
          <w:tcPr>
            <w:tcW w:w="2285" w:type="dxa"/>
            <w:vAlign w:val="center"/>
          </w:tcPr>
          <w:p w14:paraId="66459484" w14:textId="77777777" w:rsidR="00484CFD" w:rsidRPr="003F437C" w:rsidRDefault="00484CFD" w:rsidP="00430BA4">
            <w:pPr>
              <w:bidi/>
              <w:jc w:val="center"/>
              <w:rPr>
                <w:rFonts w:cs="B Nazanin"/>
                <w:rtl/>
              </w:rPr>
            </w:pPr>
            <w:r>
              <w:rPr>
                <w:rFonts w:cs="B Nazanin" w:hint="cs"/>
                <w:rtl/>
              </w:rPr>
              <w:t>236</w:t>
            </w:r>
          </w:p>
        </w:tc>
        <w:tc>
          <w:tcPr>
            <w:tcW w:w="3235" w:type="dxa"/>
            <w:tcBorders>
              <w:right w:val="thickThinSmallGap" w:sz="12" w:space="0" w:color="auto"/>
            </w:tcBorders>
            <w:vAlign w:val="center"/>
          </w:tcPr>
          <w:p w14:paraId="165F856A" w14:textId="77777777" w:rsidR="00484CFD" w:rsidRPr="003F437C" w:rsidRDefault="00484CFD" w:rsidP="00430BA4">
            <w:pPr>
              <w:jc w:val="center"/>
              <w:rPr>
                <w:rFonts w:cs="B Nazanin"/>
              </w:rPr>
            </w:pPr>
            <w:r w:rsidRPr="003F437C">
              <w:rPr>
                <w:rFonts w:cs="B Nazanin" w:hint="cs"/>
                <w:rtl/>
              </w:rPr>
              <w:t>سامانه</w:t>
            </w:r>
            <w:r w:rsidRPr="003F437C">
              <w:rPr>
                <w:rFonts w:cs="B Nazanin"/>
                <w:rtl/>
              </w:rPr>
              <w:t xml:space="preserve"> </w:t>
            </w:r>
            <w:r w:rsidRPr="003F437C">
              <w:rPr>
                <w:rFonts w:cs="B Nazanin" w:hint="cs"/>
                <w:rtl/>
              </w:rPr>
              <w:t>ثبت</w:t>
            </w:r>
            <w:r w:rsidRPr="003F437C">
              <w:rPr>
                <w:rFonts w:cs="B Nazanin"/>
                <w:rtl/>
              </w:rPr>
              <w:t xml:space="preserve"> </w:t>
            </w:r>
            <w:r w:rsidRPr="003F437C">
              <w:rPr>
                <w:rFonts w:cs="B Nazanin" w:hint="cs"/>
                <w:rtl/>
              </w:rPr>
              <w:t>مرگ</w:t>
            </w:r>
          </w:p>
        </w:tc>
      </w:tr>
      <w:tr w:rsidR="00484CFD" w14:paraId="6884AA40" w14:textId="77777777" w:rsidTr="00430BA4">
        <w:trPr>
          <w:trHeight w:val="561"/>
          <w:jc w:val="center"/>
        </w:trPr>
        <w:tc>
          <w:tcPr>
            <w:tcW w:w="3402" w:type="dxa"/>
            <w:tcBorders>
              <w:left w:val="thinThickSmallGap" w:sz="12" w:space="0" w:color="auto"/>
            </w:tcBorders>
            <w:vAlign w:val="center"/>
          </w:tcPr>
          <w:p w14:paraId="0669E620" w14:textId="77777777" w:rsidR="00484CFD" w:rsidRPr="003F437C" w:rsidRDefault="00484CFD" w:rsidP="00430BA4">
            <w:pPr>
              <w:spacing w:line="168" w:lineRule="auto"/>
              <w:jc w:val="center"/>
              <w:rPr>
                <w:rFonts w:ascii="Calibri" w:hAnsi="Calibri" w:cs="B Nazanin"/>
              </w:rPr>
            </w:pPr>
            <w:r w:rsidRPr="003F437C">
              <w:rPr>
                <w:rFonts w:ascii="Calibri" w:hAnsi="Calibri" w:cs="B Nazanin"/>
                <w:rtl/>
              </w:rPr>
              <w:t>تعداد مرگ سالمندان ( بالا</w:t>
            </w:r>
            <w:r w:rsidRPr="003F437C">
              <w:rPr>
                <w:rFonts w:ascii="Calibri" w:hAnsi="Calibri" w:cs="B Nazanin" w:hint="cs"/>
                <w:rtl/>
              </w:rPr>
              <w:t>ی</w:t>
            </w:r>
            <w:r w:rsidRPr="003F437C">
              <w:rPr>
                <w:rFonts w:ascii="Calibri" w:hAnsi="Calibri" w:cs="B Nazanin"/>
                <w:rtl/>
              </w:rPr>
              <w:t xml:space="preserve"> 60 سال)</w:t>
            </w:r>
          </w:p>
        </w:tc>
        <w:tc>
          <w:tcPr>
            <w:tcW w:w="2268" w:type="dxa"/>
            <w:vAlign w:val="center"/>
          </w:tcPr>
          <w:p w14:paraId="27AE0622" w14:textId="77777777" w:rsidR="00484CFD" w:rsidRPr="003F437C" w:rsidRDefault="00484CFD" w:rsidP="00430BA4">
            <w:pPr>
              <w:bidi/>
              <w:jc w:val="center"/>
              <w:rPr>
                <w:rFonts w:cs="B Nazanin"/>
                <w:rtl/>
              </w:rPr>
            </w:pPr>
            <w:r>
              <w:rPr>
                <w:rFonts w:cs="B Nazanin" w:hint="cs"/>
                <w:rtl/>
              </w:rPr>
              <w:t>723</w:t>
            </w:r>
          </w:p>
        </w:tc>
        <w:tc>
          <w:tcPr>
            <w:tcW w:w="2285" w:type="dxa"/>
            <w:vAlign w:val="center"/>
          </w:tcPr>
          <w:p w14:paraId="5A2E1C25" w14:textId="77777777" w:rsidR="00484CFD" w:rsidRPr="003F437C" w:rsidRDefault="00484CFD" w:rsidP="00430BA4">
            <w:pPr>
              <w:bidi/>
              <w:jc w:val="center"/>
              <w:rPr>
                <w:rFonts w:cs="B Nazanin"/>
                <w:rtl/>
              </w:rPr>
            </w:pPr>
            <w:r>
              <w:rPr>
                <w:rFonts w:cs="B Nazanin" w:hint="cs"/>
                <w:rtl/>
              </w:rPr>
              <w:t>609</w:t>
            </w:r>
          </w:p>
        </w:tc>
        <w:tc>
          <w:tcPr>
            <w:tcW w:w="3235" w:type="dxa"/>
            <w:tcBorders>
              <w:right w:val="thickThinSmallGap" w:sz="12" w:space="0" w:color="auto"/>
            </w:tcBorders>
            <w:vAlign w:val="center"/>
          </w:tcPr>
          <w:p w14:paraId="35FA9075" w14:textId="77777777" w:rsidR="00484CFD" w:rsidRPr="003F437C" w:rsidRDefault="00484CFD" w:rsidP="00430BA4">
            <w:pPr>
              <w:jc w:val="center"/>
              <w:rPr>
                <w:rFonts w:cs="B Nazanin"/>
              </w:rPr>
            </w:pPr>
            <w:r w:rsidRPr="003F437C">
              <w:rPr>
                <w:rFonts w:cs="B Nazanin" w:hint="cs"/>
                <w:rtl/>
              </w:rPr>
              <w:t>سامانه</w:t>
            </w:r>
            <w:r w:rsidRPr="003F437C">
              <w:rPr>
                <w:rFonts w:cs="B Nazanin"/>
                <w:rtl/>
              </w:rPr>
              <w:t xml:space="preserve"> </w:t>
            </w:r>
            <w:r w:rsidRPr="003F437C">
              <w:rPr>
                <w:rFonts w:cs="B Nazanin" w:hint="cs"/>
                <w:rtl/>
              </w:rPr>
              <w:t>ثبت</w:t>
            </w:r>
            <w:r w:rsidRPr="003F437C">
              <w:rPr>
                <w:rFonts w:cs="B Nazanin"/>
                <w:rtl/>
              </w:rPr>
              <w:t xml:space="preserve"> </w:t>
            </w:r>
            <w:r w:rsidRPr="003F437C">
              <w:rPr>
                <w:rFonts w:cs="B Nazanin" w:hint="cs"/>
                <w:rtl/>
              </w:rPr>
              <w:t>مرگ</w:t>
            </w:r>
          </w:p>
        </w:tc>
      </w:tr>
      <w:tr w:rsidR="00484CFD" w14:paraId="17D97695" w14:textId="77777777" w:rsidTr="00430BA4">
        <w:trPr>
          <w:trHeight w:val="561"/>
          <w:jc w:val="center"/>
        </w:trPr>
        <w:tc>
          <w:tcPr>
            <w:tcW w:w="3402" w:type="dxa"/>
            <w:tcBorders>
              <w:left w:val="thinThickSmallGap" w:sz="12" w:space="0" w:color="auto"/>
            </w:tcBorders>
            <w:vAlign w:val="center"/>
          </w:tcPr>
          <w:p w14:paraId="4484399C" w14:textId="77777777" w:rsidR="00484CFD" w:rsidRPr="003F437C" w:rsidRDefault="00484CFD" w:rsidP="00430BA4">
            <w:pPr>
              <w:spacing w:line="168" w:lineRule="auto"/>
              <w:jc w:val="center"/>
              <w:rPr>
                <w:rFonts w:ascii="Calibri" w:hAnsi="Calibri" w:cs="B Nazanin"/>
              </w:rPr>
            </w:pPr>
            <w:r w:rsidRPr="003F437C">
              <w:rPr>
                <w:rFonts w:ascii="Calibri" w:hAnsi="Calibri" w:cs="B Nazanin"/>
                <w:rtl/>
              </w:rPr>
              <w:t>تعداد مرگ ناش</w:t>
            </w:r>
            <w:r w:rsidRPr="003F437C">
              <w:rPr>
                <w:rFonts w:ascii="Calibri" w:hAnsi="Calibri" w:cs="B Nazanin" w:hint="cs"/>
                <w:rtl/>
              </w:rPr>
              <w:t>ی</w:t>
            </w:r>
            <w:r w:rsidRPr="003F437C">
              <w:rPr>
                <w:rFonts w:ascii="Calibri" w:hAnsi="Calibri" w:cs="B Nazanin"/>
                <w:rtl/>
              </w:rPr>
              <w:t xml:space="preserve"> از ب</w:t>
            </w:r>
            <w:r w:rsidRPr="003F437C">
              <w:rPr>
                <w:rFonts w:ascii="Calibri" w:hAnsi="Calibri" w:cs="B Nazanin" w:hint="cs"/>
                <w:rtl/>
              </w:rPr>
              <w:t>ی</w:t>
            </w:r>
            <w:r w:rsidRPr="003F437C">
              <w:rPr>
                <w:rFonts w:ascii="Calibri" w:hAnsi="Calibri" w:cs="B Nazanin" w:hint="eastAsia"/>
                <w:rtl/>
              </w:rPr>
              <w:t>مار</w:t>
            </w:r>
            <w:r w:rsidRPr="003F437C">
              <w:rPr>
                <w:rFonts w:ascii="Calibri" w:hAnsi="Calibri" w:cs="B Nazanin" w:hint="cs"/>
                <w:rtl/>
              </w:rPr>
              <w:t>ی</w:t>
            </w:r>
            <w:r w:rsidRPr="003F437C">
              <w:rPr>
                <w:rFonts w:ascii="Calibri" w:hAnsi="Calibri" w:cs="B Nazanin" w:hint="eastAsia"/>
                <w:rtl/>
              </w:rPr>
              <w:t>ها</w:t>
            </w:r>
            <w:r w:rsidRPr="003F437C">
              <w:rPr>
                <w:rFonts w:ascii="Calibri" w:hAnsi="Calibri" w:cs="B Nazanin" w:hint="cs"/>
                <w:rtl/>
              </w:rPr>
              <w:t>ی</w:t>
            </w:r>
            <w:r w:rsidRPr="003F437C">
              <w:rPr>
                <w:rFonts w:ascii="Calibri" w:hAnsi="Calibri" w:cs="B Nazanin"/>
                <w:rtl/>
              </w:rPr>
              <w:t xml:space="preserve"> قلب</w:t>
            </w:r>
            <w:r w:rsidRPr="003F437C">
              <w:rPr>
                <w:rFonts w:ascii="Calibri" w:hAnsi="Calibri" w:cs="B Nazanin" w:hint="cs"/>
                <w:rtl/>
              </w:rPr>
              <w:t>ی</w:t>
            </w:r>
            <w:r w:rsidRPr="003F437C">
              <w:rPr>
                <w:rFonts w:ascii="Calibri" w:hAnsi="Calibri" w:cs="B Nazanin"/>
                <w:rtl/>
              </w:rPr>
              <w:t>- عروق</w:t>
            </w:r>
            <w:r w:rsidRPr="003F437C">
              <w:rPr>
                <w:rFonts w:ascii="Calibri" w:hAnsi="Calibri" w:cs="B Nazanin" w:hint="cs"/>
                <w:rtl/>
              </w:rPr>
              <w:t>ی</w:t>
            </w:r>
          </w:p>
        </w:tc>
        <w:tc>
          <w:tcPr>
            <w:tcW w:w="2268" w:type="dxa"/>
            <w:vAlign w:val="center"/>
          </w:tcPr>
          <w:p w14:paraId="1FA2DFC7" w14:textId="77777777" w:rsidR="00484CFD" w:rsidRPr="003F437C" w:rsidRDefault="00484CFD" w:rsidP="00430BA4">
            <w:pPr>
              <w:bidi/>
              <w:jc w:val="center"/>
              <w:rPr>
                <w:rFonts w:cs="B Nazanin"/>
                <w:rtl/>
              </w:rPr>
            </w:pPr>
            <w:r>
              <w:rPr>
                <w:rFonts w:cs="B Nazanin" w:hint="cs"/>
                <w:rtl/>
              </w:rPr>
              <w:t>566</w:t>
            </w:r>
          </w:p>
        </w:tc>
        <w:tc>
          <w:tcPr>
            <w:tcW w:w="2285" w:type="dxa"/>
            <w:vAlign w:val="center"/>
          </w:tcPr>
          <w:p w14:paraId="466FA16C" w14:textId="77777777" w:rsidR="00484CFD" w:rsidRPr="003F437C" w:rsidRDefault="00484CFD" w:rsidP="00430BA4">
            <w:pPr>
              <w:bidi/>
              <w:jc w:val="center"/>
              <w:rPr>
                <w:rFonts w:cs="B Nazanin"/>
                <w:rtl/>
              </w:rPr>
            </w:pPr>
            <w:r>
              <w:rPr>
                <w:rFonts w:cs="B Nazanin" w:hint="cs"/>
                <w:rtl/>
              </w:rPr>
              <w:t>464</w:t>
            </w:r>
          </w:p>
        </w:tc>
        <w:tc>
          <w:tcPr>
            <w:tcW w:w="3235" w:type="dxa"/>
            <w:tcBorders>
              <w:right w:val="thickThinSmallGap" w:sz="12" w:space="0" w:color="auto"/>
            </w:tcBorders>
            <w:vAlign w:val="center"/>
          </w:tcPr>
          <w:p w14:paraId="439074B1" w14:textId="77777777" w:rsidR="00484CFD" w:rsidRPr="003F437C" w:rsidRDefault="00484CFD" w:rsidP="00430BA4">
            <w:pPr>
              <w:jc w:val="center"/>
              <w:rPr>
                <w:rFonts w:cs="B Nazanin"/>
              </w:rPr>
            </w:pPr>
            <w:r w:rsidRPr="003F437C">
              <w:rPr>
                <w:rFonts w:cs="B Nazanin" w:hint="cs"/>
                <w:rtl/>
              </w:rPr>
              <w:t>سامانه</w:t>
            </w:r>
            <w:r w:rsidRPr="003F437C">
              <w:rPr>
                <w:rFonts w:cs="B Nazanin"/>
                <w:rtl/>
              </w:rPr>
              <w:t xml:space="preserve"> </w:t>
            </w:r>
            <w:r w:rsidRPr="003F437C">
              <w:rPr>
                <w:rFonts w:cs="B Nazanin" w:hint="cs"/>
                <w:rtl/>
              </w:rPr>
              <w:t>ثبت</w:t>
            </w:r>
            <w:r w:rsidRPr="003F437C">
              <w:rPr>
                <w:rFonts w:cs="B Nazanin"/>
                <w:rtl/>
              </w:rPr>
              <w:t xml:space="preserve"> </w:t>
            </w:r>
            <w:r w:rsidRPr="003F437C">
              <w:rPr>
                <w:rFonts w:cs="B Nazanin" w:hint="cs"/>
                <w:rtl/>
              </w:rPr>
              <w:t>مرگ</w:t>
            </w:r>
          </w:p>
        </w:tc>
      </w:tr>
      <w:tr w:rsidR="00484CFD" w14:paraId="72F34C23" w14:textId="77777777" w:rsidTr="00430BA4">
        <w:trPr>
          <w:trHeight w:val="561"/>
          <w:jc w:val="center"/>
        </w:trPr>
        <w:tc>
          <w:tcPr>
            <w:tcW w:w="3402" w:type="dxa"/>
            <w:tcBorders>
              <w:left w:val="thinThickSmallGap" w:sz="12" w:space="0" w:color="auto"/>
            </w:tcBorders>
            <w:vAlign w:val="center"/>
          </w:tcPr>
          <w:p w14:paraId="0CA6E229" w14:textId="77777777" w:rsidR="00484CFD" w:rsidRPr="003F437C" w:rsidRDefault="00484CFD" w:rsidP="00430BA4">
            <w:pPr>
              <w:spacing w:line="168" w:lineRule="auto"/>
              <w:jc w:val="center"/>
              <w:rPr>
                <w:rFonts w:ascii="Calibri" w:hAnsi="Calibri" w:cs="B Nazanin"/>
              </w:rPr>
            </w:pPr>
            <w:r w:rsidRPr="003F437C">
              <w:rPr>
                <w:rFonts w:ascii="Calibri" w:hAnsi="Calibri" w:cs="B Nazanin"/>
                <w:rtl/>
              </w:rPr>
              <w:t>تعداد مرگ ناش</w:t>
            </w:r>
            <w:r w:rsidRPr="003F437C">
              <w:rPr>
                <w:rFonts w:ascii="Calibri" w:hAnsi="Calibri" w:cs="B Nazanin" w:hint="cs"/>
                <w:rtl/>
              </w:rPr>
              <w:t>ی</w:t>
            </w:r>
            <w:r w:rsidRPr="003F437C">
              <w:rPr>
                <w:rFonts w:ascii="Calibri" w:hAnsi="Calibri" w:cs="B Nazanin"/>
                <w:rtl/>
              </w:rPr>
              <w:t xml:space="preserve"> از سرطانها و تومورها</w:t>
            </w:r>
          </w:p>
        </w:tc>
        <w:tc>
          <w:tcPr>
            <w:tcW w:w="2268" w:type="dxa"/>
            <w:vAlign w:val="center"/>
          </w:tcPr>
          <w:p w14:paraId="793F02ED" w14:textId="77777777" w:rsidR="00484CFD" w:rsidRPr="003F437C" w:rsidRDefault="00484CFD" w:rsidP="00430BA4">
            <w:pPr>
              <w:bidi/>
              <w:jc w:val="center"/>
              <w:rPr>
                <w:rFonts w:cs="B Nazanin"/>
                <w:rtl/>
              </w:rPr>
            </w:pPr>
            <w:r>
              <w:rPr>
                <w:rFonts w:cs="B Nazanin" w:hint="cs"/>
                <w:rtl/>
              </w:rPr>
              <w:t>150</w:t>
            </w:r>
          </w:p>
        </w:tc>
        <w:tc>
          <w:tcPr>
            <w:tcW w:w="2285" w:type="dxa"/>
            <w:vAlign w:val="center"/>
          </w:tcPr>
          <w:p w14:paraId="01603B9B" w14:textId="77777777" w:rsidR="00484CFD" w:rsidRPr="003F437C" w:rsidRDefault="00484CFD" w:rsidP="00430BA4">
            <w:pPr>
              <w:bidi/>
              <w:jc w:val="center"/>
              <w:rPr>
                <w:rFonts w:cs="B Nazanin"/>
                <w:rtl/>
              </w:rPr>
            </w:pPr>
            <w:r>
              <w:rPr>
                <w:rFonts w:cs="B Nazanin" w:hint="cs"/>
                <w:rtl/>
              </w:rPr>
              <w:t>132</w:t>
            </w:r>
          </w:p>
        </w:tc>
        <w:tc>
          <w:tcPr>
            <w:tcW w:w="3235" w:type="dxa"/>
            <w:tcBorders>
              <w:right w:val="thickThinSmallGap" w:sz="12" w:space="0" w:color="auto"/>
            </w:tcBorders>
            <w:vAlign w:val="center"/>
          </w:tcPr>
          <w:p w14:paraId="63DB6660" w14:textId="77777777" w:rsidR="00484CFD" w:rsidRPr="003F437C" w:rsidRDefault="00484CFD" w:rsidP="00430BA4">
            <w:pPr>
              <w:jc w:val="center"/>
              <w:rPr>
                <w:rFonts w:cs="B Nazanin"/>
              </w:rPr>
            </w:pPr>
            <w:r w:rsidRPr="003F437C">
              <w:rPr>
                <w:rFonts w:cs="B Nazanin" w:hint="cs"/>
                <w:rtl/>
              </w:rPr>
              <w:t>سامانه</w:t>
            </w:r>
            <w:r w:rsidRPr="003F437C">
              <w:rPr>
                <w:rFonts w:cs="B Nazanin"/>
                <w:rtl/>
              </w:rPr>
              <w:t xml:space="preserve"> </w:t>
            </w:r>
            <w:r w:rsidRPr="003F437C">
              <w:rPr>
                <w:rFonts w:cs="B Nazanin" w:hint="cs"/>
                <w:rtl/>
              </w:rPr>
              <w:t>ثبت</w:t>
            </w:r>
            <w:r w:rsidRPr="003F437C">
              <w:rPr>
                <w:rFonts w:cs="B Nazanin"/>
                <w:rtl/>
              </w:rPr>
              <w:t xml:space="preserve"> </w:t>
            </w:r>
            <w:r w:rsidRPr="003F437C">
              <w:rPr>
                <w:rFonts w:cs="B Nazanin" w:hint="cs"/>
                <w:rtl/>
              </w:rPr>
              <w:t>مرگ</w:t>
            </w:r>
          </w:p>
        </w:tc>
      </w:tr>
      <w:tr w:rsidR="00484CFD" w14:paraId="7D6F3D8B" w14:textId="77777777" w:rsidTr="00430BA4">
        <w:trPr>
          <w:trHeight w:val="561"/>
          <w:jc w:val="center"/>
        </w:trPr>
        <w:tc>
          <w:tcPr>
            <w:tcW w:w="3402" w:type="dxa"/>
            <w:tcBorders>
              <w:left w:val="thinThickSmallGap" w:sz="12" w:space="0" w:color="auto"/>
            </w:tcBorders>
            <w:vAlign w:val="center"/>
          </w:tcPr>
          <w:p w14:paraId="7ABCC928" w14:textId="77777777" w:rsidR="00484CFD" w:rsidRPr="003F437C" w:rsidRDefault="00484CFD" w:rsidP="00430BA4">
            <w:pPr>
              <w:spacing w:line="168" w:lineRule="auto"/>
              <w:jc w:val="center"/>
              <w:rPr>
                <w:rFonts w:ascii="Calibri" w:hAnsi="Calibri" w:cs="B Nazanin"/>
              </w:rPr>
            </w:pPr>
            <w:r w:rsidRPr="003F437C">
              <w:rPr>
                <w:rFonts w:ascii="Calibri" w:hAnsi="Calibri" w:cs="B Nazanin"/>
                <w:rtl/>
              </w:rPr>
              <w:t>تعداد مرگ ناش</w:t>
            </w:r>
            <w:r w:rsidRPr="003F437C">
              <w:rPr>
                <w:rFonts w:ascii="Calibri" w:hAnsi="Calibri" w:cs="B Nazanin" w:hint="cs"/>
                <w:rtl/>
              </w:rPr>
              <w:t>ی</w:t>
            </w:r>
            <w:r w:rsidRPr="003F437C">
              <w:rPr>
                <w:rFonts w:ascii="Calibri" w:hAnsi="Calibri" w:cs="B Nazanin"/>
                <w:rtl/>
              </w:rPr>
              <w:t xml:space="preserve"> از سوانح و حوادث</w:t>
            </w:r>
          </w:p>
        </w:tc>
        <w:tc>
          <w:tcPr>
            <w:tcW w:w="2268" w:type="dxa"/>
            <w:vAlign w:val="center"/>
          </w:tcPr>
          <w:p w14:paraId="377DF9D8" w14:textId="77777777" w:rsidR="00484CFD" w:rsidRPr="003F437C" w:rsidRDefault="00484CFD" w:rsidP="00430BA4">
            <w:pPr>
              <w:bidi/>
              <w:jc w:val="center"/>
              <w:rPr>
                <w:rFonts w:cs="B Nazanin"/>
                <w:rtl/>
              </w:rPr>
            </w:pPr>
            <w:r>
              <w:rPr>
                <w:rFonts w:cs="B Nazanin" w:hint="cs"/>
                <w:rtl/>
              </w:rPr>
              <w:t>89</w:t>
            </w:r>
          </w:p>
        </w:tc>
        <w:tc>
          <w:tcPr>
            <w:tcW w:w="2285" w:type="dxa"/>
            <w:vAlign w:val="center"/>
          </w:tcPr>
          <w:p w14:paraId="76E6A61D" w14:textId="77777777" w:rsidR="00484CFD" w:rsidRPr="003F437C" w:rsidRDefault="00484CFD" w:rsidP="00430BA4">
            <w:pPr>
              <w:bidi/>
              <w:jc w:val="center"/>
              <w:rPr>
                <w:rFonts w:cs="B Nazanin"/>
                <w:rtl/>
              </w:rPr>
            </w:pPr>
            <w:r>
              <w:rPr>
                <w:rFonts w:cs="B Nazanin" w:hint="cs"/>
                <w:rtl/>
              </w:rPr>
              <w:t>65</w:t>
            </w:r>
          </w:p>
        </w:tc>
        <w:tc>
          <w:tcPr>
            <w:tcW w:w="3235" w:type="dxa"/>
            <w:tcBorders>
              <w:right w:val="thickThinSmallGap" w:sz="12" w:space="0" w:color="auto"/>
            </w:tcBorders>
            <w:vAlign w:val="center"/>
          </w:tcPr>
          <w:p w14:paraId="097F8DCA" w14:textId="77777777" w:rsidR="00484CFD" w:rsidRPr="003F437C" w:rsidRDefault="00484CFD" w:rsidP="00430BA4">
            <w:pPr>
              <w:jc w:val="center"/>
              <w:rPr>
                <w:rFonts w:cs="B Nazanin"/>
              </w:rPr>
            </w:pPr>
            <w:r w:rsidRPr="003F437C">
              <w:rPr>
                <w:rFonts w:cs="B Nazanin" w:hint="cs"/>
                <w:rtl/>
              </w:rPr>
              <w:t>سامانه</w:t>
            </w:r>
            <w:r w:rsidRPr="003F437C">
              <w:rPr>
                <w:rFonts w:cs="B Nazanin"/>
                <w:rtl/>
              </w:rPr>
              <w:t xml:space="preserve"> </w:t>
            </w:r>
            <w:r w:rsidRPr="003F437C">
              <w:rPr>
                <w:rFonts w:cs="B Nazanin" w:hint="cs"/>
                <w:rtl/>
              </w:rPr>
              <w:t>ثبت</w:t>
            </w:r>
            <w:r w:rsidRPr="003F437C">
              <w:rPr>
                <w:rFonts w:cs="B Nazanin"/>
                <w:rtl/>
              </w:rPr>
              <w:t xml:space="preserve"> </w:t>
            </w:r>
            <w:r w:rsidRPr="003F437C">
              <w:rPr>
                <w:rFonts w:cs="B Nazanin" w:hint="cs"/>
                <w:rtl/>
              </w:rPr>
              <w:t>مرگ</w:t>
            </w:r>
          </w:p>
        </w:tc>
      </w:tr>
      <w:tr w:rsidR="00484CFD" w14:paraId="0A5C137E" w14:textId="77777777" w:rsidTr="00430BA4">
        <w:trPr>
          <w:trHeight w:val="561"/>
          <w:jc w:val="center"/>
        </w:trPr>
        <w:tc>
          <w:tcPr>
            <w:tcW w:w="3402" w:type="dxa"/>
            <w:tcBorders>
              <w:left w:val="thinThickSmallGap" w:sz="12" w:space="0" w:color="auto"/>
              <w:bottom w:val="thinThickSmallGap" w:sz="12" w:space="0" w:color="auto"/>
            </w:tcBorders>
            <w:vAlign w:val="center"/>
          </w:tcPr>
          <w:p w14:paraId="2F99026C" w14:textId="77777777" w:rsidR="00484CFD" w:rsidRPr="003F437C" w:rsidRDefault="00484CFD" w:rsidP="00430BA4">
            <w:pPr>
              <w:spacing w:line="168" w:lineRule="auto"/>
              <w:jc w:val="center"/>
              <w:rPr>
                <w:rFonts w:ascii="Calibri" w:hAnsi="Calibri" w:cs="B Nazanin"/>
                <w:rtl/>
              </w:rPr>
            </w:pPr>
            <w:r w:rsidRPr="003F437C">
              <w:rPr>
                <w:rFonts w:ascii="Calibri" w:hAnsi="Calibri" w:cs="B Nazanin"/>
                <w:rtl/>
              </w:rPr>
              <w:t>تعداد مرگ و م</w:t>
            </w:r>
            <w:r w:rsidRPr="003F437C">
              <w:rPr>
                <w:rFonts w:ascii="Calibri" w:hAnsi="Calibri" w:cs="B Nazanin" w:hint="cs"/>
                <w:rtl/>
              </w:rPr>
              <w:t>ی</w:t>
            </w:r>
            <w:r w:rsidRPr="003F437C">
              <w:rPr>
                <w:rFonts w:ascii="Calibri" w:hAnsi="Calibri" w:cs="B Nazanin" w:hint="eastAsia"/>
                <w:rtl/>
              </w:rPr>
              <w:t>ر</w:t>
            </w:r>
            <w:r w:rsidRPr="003F437C">
              <w:rPr>
                <w:rFonts w:ascii="Calibri" w:hAnsi="Calibri" w:cs="B Nazanin"/>
                <w:rtl/>
              </w:rPr>
              <w:t xml:space="preserve"> مادران باردار تا 42 روز پس از زا</w:t>
            </w:r>
            <w:r w:rsidRPr="003F437C">
              <w:rPr>
                <w:rFonts w:ascii="Calibri" w:hAnsi="Calibri" w:cs="B Nazanin" w:hint="cs"/>
                <w:rtl/>
              </w:rPr>
              <w:t>ی</w:t>
            </w:r>
            <w:r w:rsidRPr="003F437C">
              <w:rPr>
                <w:rFonts w:ascii="Calibri" w:hAnsi="Calibri" w:cs="B Nazanin" w:hint="eastAsia"/>
                <w:rtl/>
              </w:rPr>
              <w:t>مان</w:t>
            </w:r>
          </w:p>
        </w:tc>
        <w:tc>
          <w:tcPr>
            <w:tcW w:w="2268" w:type="dxa"/>
            <w:tcBorders>
              <w:bottom w:val="thinThickSmallGap" w:sz="12" w:space="0" w:color="auto"/>
            </w:tcBorders>
            <w:vAlign w:val="center"/>
          </w:tcPr>
          <w:p w14:paraId="1BFEA5B4" w14:textId="77777777" w:rsidR="00484CFD" w:rsidRPr="003F437C" w:rsidRDefault="00484CFD" w:rsidP="00430BA4">
            <w:pPr>
              <w:bidi/>
              <w:jc w:val="center"/>
              <w:rPr>
                <w:rFonts w:cs="B Nazanin"/>
                <w:rtl/>
              </w:rPr>
            </w:pPr>
            <w:r>
              <w:rPr>
                <w:rFonts w:cs="B Nazanin" w:hint="cs"/>
                <w:rtl/>
              </w:rPr>
              <w:t>0</w:t>
            </w:r>
          </w:p>
        </w:tc>
        <w:tc>
          <w:tcPr>
            <w:tcW w:w="2285" w:type="dxa"/>
            <w:tcBorders>
              <w:bottom w:val="thinThickSmallGap" w:sz="12" w:space="0" w:color="auto"/>
            </w:tcBorders>
            <w:vAlign w:val="center"/>
          </w:tcPr>
          <w:p w14:paraId="1327B446" w14:textId="77777777" w:rsidR="00484CFD" w:rsidRPr="003F437C" w:rsidRDefault="00484CFD" w:rsidP="00430BA4">
            <w:pPr>
              <w:bidi/>
              <w:jc w:val="center"/>
              <w:rPr>
                <w:rFonts w:cs="B Nazanin"/>
                <w:rtl/>
              </w:rPr>
            </w:pPr>
            <w:r>
              <w:rPr>
                <w:rFonts w:cs="B Nazanin" w:hint="cs"/>
                <w:rtl/>
              </w:rPr>
              <w:t>1</w:t>
            </w:r>
          </w:p>
        </w:tc>
        <w:tc>
          <w:tcPr>
            <w:tcW w:w="3235" w:type="dxa"/>
            <w:tcBorders>
              <w:bottom w:val="thinThickSmallGap" w:sz="12" w:space="0" w:color="auto"/>
              <w:right w:val="thickThinSmallGap" w:sz="12" w:space="0" w:color="auto"/>
            </w:tcBorders>
            <w:vAlign w:val="center"/>
          </w:tcPr>
          <w:p w14:paraId="753B98A6" w14:textId="77777777" w:rsidR="00484CFD" w:rsidRPr="003F437C" w:rsidRDefault="00484CFD" w:rsidP="00430BA4">
            <w:pPr>
              <w:tabs>
                <w:tab w:val="left" w:pos="2010"/>
              </w:tabs>
              <w:jc w:val="center"/>
              <w:rPr>
                <w:rFonts w:cs="B Nazanin"/>
              </w:rPr>
            </w:pPr>
            <w:r w:rsidRPr="003F437C">
              <w:rPr>
                <w:rFonts w:cs="B Nazanin" w:hint="cs"/>
                <w:rtl/>
              </w:rPr>
              <w:t>سامانه</w:t>
            </w:r>
            <w:r w:rsidRPr="003F437C">
              <w:rPr>
                <w:rFonts w:cs="B Nazanin"/>
                <w:rtl/>
              </w:rPr>
              <w:t xml:space="preserve"> </w:t>
            </w:r>
            <w:r w:rsidRPr="003F437C">
              <w:rPr>
                <w:rFonts w:cs="B Nazanin" w:hint="cs"/>
                <w:rtl/>
              </w:rPr>
              <w:t>ثبت</w:t>
            </w:r>
            <w:r w:rsidRPr="003F437C">
              <w:rPr>
                <w:rFonts w:cs="B Nazanin"/>
                <w:rtl/>
              </w:rPr>
              <w:t xml:space="preserve"> </w:t>
            </w:r>
            <w:r w:rsidRPr="003F437C">
              <w:rPr>
                <w:rFonts w:cs="B Nazanin" w:hint="cs"/>
                <w:rtl/>
              </w:rPr>
              <w:t>مرگ</w:t>
            </w:r>
          </w:p>
        </w:tc>
      </w:tr>
    </w:tbl>
    <w:p w14:paraId="501FFA46" w14:textId="653C2F0D" w:rsidR="00484CFD" w:rsidRDefault="00484CFD" w:rsidP="007B0085">
      <w:pPr>
        <w:jc w:val="right"/>
        <w:rPr>
          <w:rFonts w:cs="B Nazanin"/>
          <w:sz w:val="28"/>
          <w:szCs w:val="28"/>
          <w:rtl/>
        </w:rPr>
      </w:pPr>
    </w:p>
    <w:p w14:paraId="50E5EF72" w14:textId="18DEB5D4" w:rsidR="00484CFD" w:rsidRDefault="00484CFD" w:rsidP="007B0085">
      <w:pPr>
        <w:jc w:val="right"/>
        <w:rPr>
          <w:rFonts w:cs="B Nazanin"/>
          <w:sz w:val="28"/>
          <w:szCs w:val="28"/>
          <w:rtl/>
        </w:rPr>
      </w:pPr>
    </w:p>
    <w:p w14:paraId="32F2390B" w14:textId="6FD95BAE" w:rsidR="00484CFD" w:rsidRDefault="00484CFD" w:rsidP="007B0085">
      <w:pPr>
        <w:jc w:val="right"/>
        <w:rPr>
          <w:rFonts w:cs="B Nazanin"/>
          <w:sz w:val="28"/>
          <w:szCs w:val="28"/>
          <w:rtl/>
        </w:rPr>
      </w:pPr>
    </w:p>
    <w:p w14:paraId="009F0FD6" w14:textId="246E31A8" w:rsidR="00484CFD" w:rsidRDefault="00484CFD" w:rsidP="007B0085">
      <w:pPr>
        <w:jc w:val="right"/>
        <w:rPr>
          <w:rFonts w:cs="B Nazanin"/>
          <w:sz w:val="28"/>
          <w:szCs w:val="28"/>
          <w:rtl/>
        </w:rPr>
      </w:pPr>
    </w:p>
    <w:p w14:paraId="582EB41E" w14:textId="77777777" w:rsidR="007B0085" w:rsidRDefault="007B0085" w:rsidP="007B0085">
      <w:pPr>
        <w:jc w:val="right"/>
        <w:rPr>
          <w:rFonts w:cs="B Nazanin"/>
          <w:sz w:val="28"/>
          <w:szCs w:val="28"/>
          <w:rtl/>
        </w:rPr>
      </w:pPr>
    </w:p>
    <w:p w14:paraId="12C0D744" w14:textId="77777777" w:rsidR="007B0085" w:rsidRPr="00F912E0" w:rsidRDefault="007B0085" w:rsidP="007B0085">
      <w:pPr>
        <w:jc w:val="right"/>
        <w:rPr>
          <w:rFonts w:cs="B Nazanin"/>
          <w:b/>
          <w:bCs/>
          <w:sz w:val="28"/>
          <w:szCs w:val="28"/>
          <w:rtl/>
        </w:rPr>
      </w:pPr>
      <w:r w:rsidRPr="00F912E0">
        <w:rPr>
          <w:rFonts w:cs="B Nazanin" w:hint="cs"/>
          <w:b/>
          <w:bCs/>
          <w:sz w:val="28"/>
          <w:szCs w:val="28"/>
          <w:rtl/>
        </w:rPr>
        <w:t>نمودار ده علت اول مرگ شهرستان:</w:t>
      </w:r>
    </w:p>
    <w:p w14:paraId="59E1B390" w14:textId="75923A64" w:rsidR="007B0085" w:rsidRDefault="00AD6ECB" w:rsidP="007B0085">
      <w:pPr>
        <w:jc w:val="right"/>
        <w:rPr>
          <w:rFonts w:cs="B Nazanin"/>
          <w:sz w:val="28"/>
          <w:szCs w:val="28"/>
          <w:rtl/>
        </w:rPr>
      </w:pPr>
      <w:r w:rsidRPr="00DE3894">
        <w:rPr>
          <w:noProof/>
          <w:shd w:val="clear" w:color="auto" w:fill="9BBB59" w:themeFill="accent3"/>
        </w:rPr>
        <w:drawing>
          <wp:inline distT="0" distB="0" distL="0" distR="0" wp14:anchorId="05D7120E" wp14:editId="5362E9E9">
            <wp:extent cx="8220075" cy="49530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B27B12" w14:textId="77777777" w:rsidR="007B0085" w:rsidRDefault="007B0085" w:rsidP="007B0085">
      <w:pPr>
        <w:bidi/>
        <w:rPr>
          <w:rFonts w:cs="B Nazanin"/>
          <w:b/>
          <w:bCs/>
          <w:sz w:val="28"/>
          <w:szCs w:val="28"/>
          <w:rtl/>
        </w:rPr>
        <w:sectPr w:rsidR="007B0085"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428409F" w14:textId="77777777" w:rsidR="007B0085" w:rsidRDefault="007B0085" w:rsidP="007B0085">
      <w:pPr>
        <w:bidi/>
        <w:ind w:left="60"/>
        <w:rPr>
          <w:rFonts w:cs="B Nazanin"/>
          <w:b/>
          <w:bCs/>
          <w:sz w:val="28"/>
          <w:szCs w:val="28"/>
          <w:rtl/>
        </w:rPr>
      </w:pPr>
      <w:r w:rsidRPr="00BE4D66">
        <w:rPr>
          <w:rFonts w:cs="B Nazanin" w:hint="cs"/>
          <w:b/>
          <w:bCs/>
          <w:sz w:val="28"/>
          <w:szCs w:val="28"/>
          <w:rtl/>
        </w:rPr>
        <w:lastRenderedPageBreak/>
        <w:t xml:space="preserve">د)عملکرد برنامه‌ها  : </w:t>
      </w:r>
    </w:p>
    <w:p w14:paraId="274400DC"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آموزش چهره به چهره به مسئولین مراکز و نیروهای جدیدالورود  و مراقبین سلامت درخصوص اهمیت مدیریتی جمعیت و جغرافیایی و   چک لیست های پایش واحد آمار و برنامه ریزی  توضیح کلیه آیتم ها، سامانه سیب  و ثبت مرگ و نحوه استخراج آمارو برنامه عملیاتی</w:t>
      </w:r>
    </w:p>
    <w:p w14:paraId="76E1BD61"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آموزش چهره به چهره در حین پایش در راستای دستیابی به اهداف برنامه </w:t>
      </w:r>
    </w:p>
    <w:p w14:paraId="4D2B1AB0"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برنامه ریزی جهت یایش از واحدهای تابعه و انجام پایش </w:t>
      </w:r>
    </w:p>
    <w:p w14:paraId="09ABB3DF"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بررسی آمار ارسالی  مرگ از خانه های بهداشت  </w:t>
      </w:r>
    </w:p>
    <w:p w14:paraId="1B203500"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دریافت گواهی فوت ها و فرم های خطی بررسی و ثبت مرگ ها در سامانه ثبت مرگ و بررسی و رفع نواقص از طریق تماس بیمارستانها و پزشکان بخش خصوصی </w:t>
      </w:r>
    </w:p>
    <w:p w14:paraId="3D9E0350"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دریافت و بررسی و جمع آوری تدوین ارسال آمار ماهانه  از مراکز محیطی و ستادی</w:t>
      </w:r>
    </w:p>
    <w:p w14:paraId="71F1E462" w14:textId="77777777" w:rsidR="007B0085" w:rsidRPr="009B4C24" w:rsidRDefault="007B0085" w:rsidP="00C249F5">
      <w:pPr>
        <w:pStyle w:val="ListParagraph"/>
        <w:numPr>
          <w:ilvl w:val="0"/>
          <w:numId w:val="6"/>
        </w:numPr>
        <w:bidi/>
        <w:rPr>
          <w:rFonts w:ascii="Calibri" w:eastAsia="Times New Roman" w:hAnsi="Calibri" w:cs="B Nazanin"/>
          <w:sz w:val="24"/>
          <w:szCs w:val="24"/>
        </w:rPr>
      </w:pPr>
      <w:r w:rsidRPr="009B4C24">
        <w:rPr>
          <w:rFonts w:ascii="Calibri" w:eastAsia="Times New Roman" w:hAnsi="Calibri" w:cs="B Nazanin" w:hint="cs"/>
          <w:sz w:val="24"/>
          <w:szCs w:val="24"/>
          <w:rtl/>
        </w:rPr>
        <w:t>بررسی و تدوین وارسال آمار ماهانه  - فصلی شش ماهه و سالانه  به معاونت بهداشتی</w:t>
      </w:r>
    </w:p>
    <w:p w14:paraId="67D37903"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آنالیز بازدید های ستادی</w:t>
      </w:r>
    </w:p>
    <w:p w14:paraId="36D65A35"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آموزش و جمع آوری بررسی و تدوین عملکرد شبکه بهداشت ودرمان ورامین</w:t>
      </w:r>
    </w:p>
    <w:p w14:paraId="584F6F3B"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جمع آوری و تنظیم  آمار و گزارشات تخصصی شبکه و ارسال به فرمانداری و  سایر ارگانها</w:t>
      </w:r>
    </w:p>
    <w:p w14:paraId="7A6B0B50"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هماهنگی ،برنامه ریزی برگزاری و تنظیم جلسات و صورتجلسات  و پیگیری  مصوبات جلسات کارشناسان مسئولین واحد های ستادی </w:t>
      </w:r>
    </w:p>
    <w:p w14:paraId="779DF6F1" w14:textId="06F58724"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هماهنگی ،برنامه ریزی برگزاری و تنظیم جلسات و صورتجلسات  و پیگیری  مصوبات جلسات کمیته  شبکه بهره ور</w:t>
      </w:r>
      <w:r w:rsidR="0033313B">
        <w:rPr>
          <w:rFonts w:ascii="Calibri" w:eastAsia="Times New Roman" w:hAnsi="Calibri" w:cs="B Nazanin" w:hint="cs"/>
          <w:sz w:val="24"/>
          <w:szCs w:val="24"/>
          <w:rtl/>
        </w:rPr>
        <w:t xml:space="preserve"> و مدیریت سبز</w:t>
      </w:r>
    </w:p>
    <w:p w14:paraId="02177790"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دریافت بازخوردها ی جلسات </w:t>
      </w:r>
      <w:r w:rsidRPr="009B4C24">
        <w:rPr>
          <w:rFonts w:ascii="Times New Roman" w:eastAsia="Times New Roman" w:hAnsi="Times New Roman" w:cs="Times New Roman" w:hint="cs"/>
          <w:sz w:val="24"/>
          <w:szCs w:val="24"/>
          <w:rtl/>
        </w:rPr>
        <w:t>–</w:t>
      </w:r>
      <w:r w:rsidRPr="009B4C24">
        <w:rPr>
          <w:rFonts w:ascii="Calibri" w:eastAsia="Times New Roman" w:hAnsi="Calibri" w:cs="B Nazanin" w:hint="cs"/>
          <w:sz w:val="24"/>
          <w:szCs w:val="24"/>
          <w:rtl/>
        </w:rPr>
        <w:t xml:space="preserve"> پیگیری مصوبات مطروحه و گزارش به مدیریت شبکه</w:t>
      </w:r>
    </w:p>
    <w:p w14:paraId="5952741A"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بررسی و استخراج شاخص های </w:t>
      </w:r>
      <w:r w:rsidRPr="009B4C24">
        <w:rPr>
          <w:rFonts w:ascii="Calibri" w:eastAsia="Times New Roman" w:hAnsi="Calibri" w:cs="B Nazanin"/>
          <w:sz w:val="24"/>
          <w:szCs w:val="24"/>
        </w:rPr>
        <w:t xml:space="preserve">HIM , </w:t>
      </w:r>
      <w:r w:rsidRPr="009B4C24">
        <w:rPr>
          <w:rFonts w:ascii="Calibri" w:eastAsia="Times New Roman" w:hAnsi="Calibri" w:cs="B Nazanin" w:hint="cs"/>
          <w:sz w:val="24"/>
          <w:szCs w:val="24"/>
          <w:rtl/>
        </w:rPr>
        <w:t xml:space="preserve"> کل شبکه بهداشت ودرمان ورامین</w:t>
      </w:r>
    </w:p>
    <w:p w14:paraId="68AB77A9" w14:textId="217DFE15" w:rsidR="0033313B" w:rsidRDefault="007B0085" w:rsidP="00C249F5">
      <w:pPr>
        <w:pStyle w:val="ListParagraph"/>
        <w:numPr>
          <w:ilvl w:val="0"/>
          <w:numId w:val="6"/>
        </w:numPr>
        <w:bidi/>
        <w:rPr>
          <w:rFonts w:ascii="Calibri" w:eastAsia="Times New Roman" w:hAnsi="Calibri" w:cs="B Nazanin"/>
          <w:sz w:val="24"/>
          <w:szCs w:val="24"/>
        </w:rPr>
      </w:pPr>
      <w:r w:rsidRPr="009B4C24">
        <w:rPr>
          <w:rFonts w:ascii="Calibri" w:eastAsia="Times New Roman" w:hAnsi="Calibri" w:cs="B Nazanin" w:hint="cs"/>
          <w:sz w:val="24"/>
          <w:szCs w:val="24"/>
          <w:rtl/>
        </w:rPr>
        <w:t>پیگیری مکررو برگزاری جلسات جهت طرح های بهره وری و تجارب براساس محورهای ابلاغی</w:t>
      </w:r>
    </w:p>
    <w:p w14:paraId="6A364E00" w14:textId="513C5EDA" w:rsidR="0033313B" w:rsidRDefault="0033313B" w:rsidP="0033313B">
      <w:pPr>
        <w:pStyle w:val="ListParagraph"/>
        <w:numPr>
          <w:ilvl w:val="0"/>
          <w:numId w:val="6"/>
        </w:numPr>
        <w:bidi/>
        <w:rPr>
          <w:rFonts w:ascii="Calibri" w:eastAsia="Times New Roman" w:hAnsi="Calibri" w:cs="B Nazanin"/>
          <w:sz w:val="24"/>
          <w:szCs w:val="24"/>
        </w:rPr>
      </w:pPr>
      <w:r w:rsidRPr="009B4C24">
        <w:rPr>
          <w:rFonts w:ascii="Calibri" w:eastAsia="Times New Roman" w:hAnsi="Calibri" w:cs="B Nazanin" w:hint="cs"/>
          <w:sz w:val="24"/>
          <w:szCs w:val="24"/>
          <w:rtl/>
        </w:rPr>
        <w:t xml:space="preserve">جمع اوری پیش نویس طرح های بهره وری و تصویب طرح های برتر در کمیته های بهره وری </w:t>
      </w:r>
    </w:p>
    <w:p w14:paraId="140FA44B" w14:textId="33FBE9A9" w:rsidR="0033313B" w:rsidRPr="009B4C24" w:rsidRDefault="0033313B" w:rsidP="0033313B">
      <w:pPr>
        <w:pStyle w:val="ListParagraph"/>
        <w:numPr>
          <w:ilvl w:val="0"/>
          <w:numId w:val="6"/>
        </w:numPr>
        <w:bidi/>
        <w:rPr>
          <w:rFonts w:ascii="Calibri" w:eastAsia="Times New Roman" w:hAnsi="Calibri" w:cs="B Nazanin"/>
          <w:sz w:val="24"/>
          <w:szCs w:val="24"/>
          <w:rtl/>
        </w:rPr>
      </w:pPr>
      <w:r>
        <w:rPr>
          <w:rFonts w:ascii="Calibri" w:eastAsia="Times New Roman" w:hAnsi="Calibri" w:cs="B Nazanin" w:hint="cs"/>
          <w:sz w:val="24"/>
          <w:szCs w:val="24"/>
          <w:rtl/>
        </w:rPr>
        <w:t xml:space="preserve">پیگیری اجرایی شدن طرح های بهره وری وجمع آوری و بررسی مستندات آن </w:t>
      </w:r>
    </w:p>
    <w:p w14:paraId="1615C5CA" w14:textId="77AB8268" w:rsidR="0033313B" w:rsidRDefault="0033313B" w:rsidP="0033313B">
      <w:pPr>
        <w:pStyle w:val="ListParagraph"/>
        <w:numPr>
          <w:ilvl w:val="0"/>
          <w:numId w:val="6"/>
        </w:numPr>
        <w:bidi/>
        <w:rPr>
          <w:rFonts w:ascii="Calibri" w:eastAsia="Times New Roman" w:hAnsi="Calibri" w:cs="B Nazanin"/>
          <w:sz w:val="24"/>
          <w:szCs w:val="24"/>
        </w:rPr>
      </w:pPr>
      <w:r>
        <w:rPr>
          <w:rFonts w:ascii="Calibri" w:eastAsia="Times New Roman" w:hAnsi="Calibri" w:cs="B Nazanin" w:hint="cs"/>
          <w:sz w:val="24"/>
          <w:szCs w:val="24"/>
          <w:rtl/>
        </w:rPr>
        <w:t>تدوین تجارب  بهره ور شبکه</w:t>
      </w:r>
    </w:p>
    <w:p w14:paraId="2F8430E1" w14:textId="6EA23CDC" w:rsidR="0033313B" w:rsidRDefault="007B0085" w:rsidP="0033313B">
      <w:pPr>
        <w:pStyle w:val="ListParagraph"/>
        <w:numPr>
          <w:ilvl w:val="0"/>
          <w:numId w:val="6"/>
        </w:numPr>
        <w:bidi/>
        <w:rPr>
          <w:rFonts w:ascii="Calibri" w:eastAsia="Times New Roman" w:hAnsi="Calibri" w:cs="B Nazanin"/>
          <w:sz w:val="24"/>
          <w:szCs w:val="24"/>
        </w:rPr>
      </w:pPr>
      <w:r w:rsidRPr="009B4C24">
        <w:rPr>
          <w:rFonts w:ascii="Calibri" w:eastAsia="Times New Roman" w:hAnsi="Calibri" w:cs="B Nazanin" w:hint="cs"/>
          <w:sz w:val="24"/>
          <w:szCs w:val="24"/>
          <w:rtl/>
        </w:rPr>
        <w:t xml:space="preserve"> </w:t>
      </w:r>
      <w:r w:rsidR="0033313B">
        <w:rPr>
          <w:rFonts w:ascii="Calibri" w:eastAsia="Times New Roman" w:hAnsi="Calibri" w:cs="B Nazanin" w:hint="cs"/>
          <w:sz w:val="24"/>
          <w:szCs w:val="24"/>
          <w:rtl/>
        </w:rPr>
        <w:t xml:space="preserve">پیگیری مکررجهت استقرار استاندارد های مدیریت سبز براساس چک لیست </w:t>
      </w:r>
    </w:p>
    <w:p w14:paraId="6105A64D" w14:textId="5550FAB5" w:rsidR="0033313B" w:rsidRPr="0033313B" w:rsidRDefault="0033313B" w:rsidP="0033313B">
      <w:pPr>
        <w:pStyle w:val="ListParagraph"/>
        <w:numPr>
          <w:ilvl w:val="0"/>
          <w:numId w:val="6"/>
        </w:numPr>
        <w:bidi/>
        <w:rPr>
          <w:rFonts w:ascii="Calibri" w:eastAsia="Times New Roman" w:hAnsi="Calibri" w:cs="B Nazanin"/>
          <w:sz w:val="24"/>
          <w:szCs w:val="24"/>
        </w:rPr>
      </w:pPr>
      <w:r w:rsidRPr="0033313B">
        <w:rPr>
          <w:rFonts w:ascii="Calibri" w:eastAsia="Times New Roman" w:hAnsi="Calibri" w:cs="B Nazanin" w:hint="cs"/>
          <w:sz w:val="24"/>
          <w:szCs w:val="24"/>
          <w:rtl/>
        </w:rPr>
        <w:t>جمع</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آوری</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مستندات</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مدیریت</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سبز</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و</w:t>
      </w:r>
      <w:r w:rsidRPr="0033313B">
        <w:rPr>
          <w:rFonts w:ascii="Calibri" w:eastAsia="Times New Roman" w:hAnsi="Calibri" w:cs="B Nazanin"/>
          <w:sz w:val="24"/>
          <w:szCs w:val="24"/>
          <w:rtl/>
        </w:rPr>
        <w:t xml:space="preserve"> </w:t>
      </w:r>
      <w:r>
        <w:rPr>
          <w:rFonts w:ascii="Calibri" w:eastAsia="Times New Roman" w:hAnsi="Calibri" w:cs="B Nazanin" w:hint="cs"/>
          <w:sz w:val="24"/>
          <w:szCs w:val="24"/>
          <w:rtl/>
        </w:rPr>
        <w:t>تهیه ،</w:t>
      </w:r>
      <w:r w:rsidRPr="0033313B">
        <w:rPr>
          <w:rFonts w:ascii="Calibri" w:eastAsia="Times New Roman" w:hAnsi="Calibri" w:cs="B Nazanin" w:hint="cs"/>
          <w:sz w:val="24"/>
          <w:szCs w:val="24"/>
          <w:rtl/>
        </w:rPr>
        <w:t>تنظیم</w:t>
      </w:r>
      <w:r w:rsidRPr="0033313B">
        <w:rPr>
          <w:rFonts w:ascii="Calibri" w:eastAsia="Times New Roman" w:hAnsi="Calibri" w:cs="B Nazanin"/>
          <w:sz w:val="24"/>
          <w:szCs w:val="24"/>
          <w:rtl/>
        </w:rPr>
        <w:t xml:space="preserve"> </w:t>
      </w:r>
      <w:r>
        <w:rPr>
          <w:rFonts w:ascii="Calibri" w:eastAsia="Times New Roman" w:hAnsi="Calibri" w:cs="B Nazanin" w:hint="cs"/>
          <w:sz w:val="24"/>
          <w:szCs w:val="24"/>
          <w:rtl/>
        </w:rPr>
        <w:t xml:space="preserve">تدوین وارایه </w:t>
      </w:r>
      <w:r w:rsidRPr="0033313B">
        <w:rPr>
          <w:rFonts w:ascii="Calibri" w:eastAsia="Times New Roman" w:hAnsi="Calibri" w:cs="B Nazanin" w:hint="cs"/>
          <w:sz w:val="24"/>
          <w:szCs w:val="24"/>
          <w:rtl/>
        </w:rPr>
        <w:t>گزاراشات</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مختلف</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به</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معاونت</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بهداشتی</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و</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بهره</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وری</w:t>
      </w:r>
      <w:r w:rsidRPr="0033313B">
        <w:rPr>
          <w:rFonts w:ascii="Calibri" w:eastAsia="Times New Roman" w:hAnsi="Calibri" w:cs="B Nazanin"/>
          <w:sz w:val="24"/>
          <w:szCs w:val="24"/>
          <w:rtl/>
        </w:rPr>
        <w:t xml:space="preserve"> </w:t>
      </w:r>
      <w:r w:rsidRPr="0033313B">
        <w:rPr>
          <w:rFonts w:ascii="Calibri" w:eastAsia="Times New Roman" w:hAnsi="Calibri" w:cs="B Nazanin" w:hint="cs"/>
          <w:sz w:val="24"/>
          <w:szCs w:val="24"/>
          <w:rtl/>
        </w:rPr>
        <w:t>دانشگاه</w:t>
      </w:r>
      <w:r>
        <w:rPr>
          <w:rFonts w:ascii="Calibri" w:eastAsia="Times New Roman" w:hAnsi="Calibri" w:cs="B Nazanin" w:hint="cs"/>
          <w:sz w:val="24"/>
          <w:szCs w:val="24"/>
          <w:rtl/>
        </w:rPr>
        <w:t xml:space="preserve"> </w:t>
      </w:r>
    </w:p>
    <w:p w14:paraId="75E44369" w14:textId="358F255A" w:rsidR="0033313B" w:rsidRDefault="0033313B" w:rsidP="0033313B">
      <w:pPr>
        <w:pStyle w:val="ListParagraph"/>
        <w:numPr>
          <w:ilvl w:val="0"/>
          <w:numId w:val="6"/>
        </w:numPr>
        <w:bidi/>
        <w:rPr>
          <w:rFonts w:ascii="Calibri" w:eastAsia="Times New Roman" w:hAnsi="Calibri" w:cs="B Nazanin"/>
          <w:sz w:val="24"/>
          <w:szCs w:val="24"/>
        </w:rPr>
      </w:pPr>
      <w:r>
        <w:rPr>
          <w:rFonts w:ascii="Calibri" w:eastAsia="Times New Roman" w:hAnsi="Calibri" w:cs="B Nazanin" w:hint="cs"/>
          <w:sz w:val="24"/>
          <w:szCs w:val="24"/>
          <w:rtl/>
        </w:rPr>
        <w:t xml:space="preserve">برگزاری جلسات آموزشی  نیروهای ستادی و محیطی درخصوص مدیریت سبز </w:t>
      </w:r>
    </w:p>
    <w:p w14:paraId="4C7AAA1A"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تنظیم و برنامه ریزی و پیگیری امور اجرایی جلسات پایش گروهی معاونت بهداشتی دانشگاه</w:t>
      </w:r>
    </w:p>
    <w:p w14:paraId="18DC73CD" w14:textId="69F325E9" w:rsidR="009B4C24" w:rsidRDefault="007B0085" w:rsidP="0033313B">
      <w:pPr>
        <w:pStyle w:val="ListParagraph"/>
        <w:numPr>
          <w:ilvl w:val="0"/>
          <w:numId w:val="6"/>
        </w:numPr>
        <w:bidi/>
        <w:rPr>
          <w:rFonts w:ascii="Calibri" w:eastAsia="Times New Roman" w:hAnsi="Calibri" w:cs="B Nazanin"/>
          <w:sz w:val="24"/>
          <w:szCs w:val="24"/>
        </w:rPr>
      </w:pPr>
      <w:r w:rsidRPr="009B4C24">
        <w:rPr>
          <w:rFonts w:ascii="Calibri" w:eastAsia="Times New Roman" w:hAnsi="Calibri" w:cs="B Nazanin" w:hint="cs"/>
          <w:sz w:val="24"/>
          <w:szCs w:val="24"/>
          <w:rtl/>
        </w:rPr>
        <w:t>حضور در جلسات کارشتاسی معاونت بهداشتی دانشگاه وارا</w:t>
      </w:r>
      <w:r w:rsidR="0033313B">
        <w:rPr>
          <w:rFonts w:ascii="Calibri" w:eastAsia="Times New Roman" w:hAnsi="Calibri" w:cs="B Nazanin" w:hint="cs"/>
          <w:sz w:val="24"/>
          <w:szCs w:val="24"/>
          <w:rtl/>
        </w:rPr>
        <w:t>ت</w:t>
      </w:r>
      <w:r w:rsidRPr="009B4C24">
        <w:rPr>
          <w:rFonts w:ascii="Calibri" w:eastAsia="Times New Roman" w:hAnsi="Calibri" w:cs="B Nazanin" w:hint="cs"/>
          <w:sz w:val="24"/>
          <w:szCs w:val="24"/>
          <w:rtl/>
        </w:rPr>
        <w:t>ه پیشنهادات موثر در جهت پیش برد اهداف</w:t>
      </w:r>
      <w:r w:rsidR="009B4C24">
        <w:rPr>
          <w:rFonts w:ascii="Calibri" w:eastAsia="Times New Roman" w:hAnsi="Calibri" w:cs="B Nazanin" w:hint="cs"/>
          <w:sz w:val="24"/>
          <w:szCs w:val="24"/>
          <w:rtl/>
        </w:rPr>
        <w:t xml:space="preserve"> </w:t>
      </w:r>
    </w:p>
    <w:p w14:paraId="5C533678"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همکاری در ارسال نامه و مکاتبات واگذارشده  </w:t>
      </w:r>
    </w:p>
    <w:p w14:paraId="7F5D7FDE"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به رورسانی سایت شبکه</w:t>
      </w:r>
    </w:p>
    <w:p w14:paraId="40FF6587"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شرکت در جلسات و ویدیوکنفرانس های مرتبط</w:t>
      </w:r>
    </w:p>
    <w:p w14:paraId="20E6CBE1"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lastRenderedPageBreak/>
        <w:t xml:space="preserve">برگزاری جلسات آموزشی آمار  جهت نیروهای محیطی </w:t>
      </w:r>
    </w:p>
    <w:p w14:paraId="5128366D"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برگزاری جلسات بهره وری جهت مسئولین مراکز- مسئولین پایگاهها و بهورزان </w:t>
      </w:r>
    </w:p>
    <w:p w14:paraId="0EBCDC93"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شرکت در کلیه جلسات آموزشی و توجیهی معاونت بهداشتی </w:t>
      </w:r>
    </w:p>
    <w:p w14:paraId="7E66B93B"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آموزش تدوین طرح بهره ور به مسئولین واحدهای ستادی</w:t>
      </w:r>
    </w:p>
    <w:p w14:paraId="45DD17BA"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آموزش تدوین برنامه عملیاتی بهره وری</w:t>
      </w:r>
    </w:p>
    <w:p w14:paraId="4DE407D2" w14:textId="77777777" w:rsidR="007B0085" w:rsidRPr="009B4C24" w:rsidRDefault="007B0085" w:rsidP="00C249F5">
      <w:pPr>
        <w:pStyle w:val="ListParagraph"/>
        <w:numPr>
          <w:ilvl w:val="0"/>
          <w:numId w:val="6"/>
        </w:numPr>
        <w:bidi/>
        <w:rPr>
          <w:rFonts w:ascii="Calibri" w:eastAsia="Times New Roman" w:hAnsi="Calibri" w:cs="B Nazanin"/>
          <w:sz w:val="24"/>
          <w:szCs w:val="24"/>
          <w:rtl/>
        </w:rPr>
      </w:pPr>
      <w:r w:rsidRPr="009B4C24">
        <w:rPr>
          <w:rFonts w:ascii="Calibri" w:eastAsia="Times New Roman" w:hAnsi="Calibri" w:cs="B Nazanin" w:hint="cs"/>
          <w:sz w:val="24"/>
          <w:szCs w:val="24"/>
          <w:rtl/>
        </w:rPr>
        <w:t xml:space="preserve">آموزش نحوه احصا شاخص های بهداشتی و تدوین برنامه مداخله های به کلیه نیروهای محیطی </w:t>
      </w:r>
    </w:p>
    <w:p w14:paraId="400CE78B" w14:textId="277E81C4" w:rsidR="007B0085" w:rsidRDefault="007B0085" w:rsidP="00C249F5">
      <w:pPr>
        <w:pStyle w:val="ListParagraph"/>
        <w:numPr>
          <w:ilvl w:val="0"/>
          <w:numId w:val="6"/>
        </w:numPr>
        <w:bidi/>
        <w:rPr>
          <w:rFonts w:ascii="Calibri" w:eastAsia="Times New Roman" w:hAnsi="Calibri" w:cs="B Nazanin"/>
          <w:sz w:val="24"/>
          <w:szCs w:val="24"/>
        </w:rPr>
      </w:pPr>
      <w:r w:rsidRPr="009B4C24">
        <w:rPr>
          <w:rFonts w:ascii="Calibri" w:eastAsia="Times New Roman" w:hAnsi="Calibri" w:cs="B Nazanin" w:hint="cs"/>
          <w:sz w:val="24"/>
          <w:szCs w:val="24"/>
          <w:rtl/>
        </w:rPr>
        <w:t>حضور در جلسات کارشتاسی معاونت بهداشتی دانشگاه واراِه پیشنهادات موثر در جهت پیش برد اهداف</w:t>
      </w:r>
    </w:p>
    <w:p w14:paraId="5116C425" w14:textId="77777777" w:rsidR="0033313B" w:rsidRPr="009B4C24" w:rsidRDefault="0033313B" w:rsidP="0033313B">
      <w:pPr>
        <w:pStyle w:val="ListParagraph"/>
        <w:numPr>
          <w:ilvl w:val="0"/>
          <w:numId w:val="6"/>
        </w:numPr>
        <w:bidi/>
        <w:rPr>
          <w:rFonts w:ascii="Calibri" w:eastAsia="Times New Roman" w:hAnsi="Calibri" w:cs="B Nazanin"/>
          <w:sz w:val="24"/>
          <w:szCs w:val="24"/>
          <w:rtl/>
        </w:rPr>
      </w:pPr>
    </w:p>
    <w:p w14:paraId="4A1B9AAF" w14:textId="77777777" w:rsidR="007B0085" w:rsidRPr="00770721" w:rsidRDefault="007B0085" w:rsidP="007B0085">
      <w:pPr>
        <w:bidi/>
        <w:rPr>
          <w:rFonts w:cs="B Nazanin"/>
          <w:sz w:val="24"/>
          <w:szCs w:val="24"/>
          <w:rtl/>
        </w:rPr>
      </w:pPr>
      <w:r w:rsidRPr="00BE4D66">
        <w:rPr>
          <w:rFonts w:cs="B Nazanin" w:hint="cs"/>
          <w:b/>
          <w:bCs/>
          <w:sz w:val="28"/>
          <w:szCs w:val="28"/>
          <w:rtl/>
        </w:rPr>
        <w:t>ه) دستاوردها:</w:t>
      </w:r>
      <w:r w:rsidRPr="00BE4D66">
        <w:rPr>
          <w:rFonts w:cs="B Nazanin" w:hint="cs"/>
          <w:b/>
          <w:bCs/>
          <w:sz w:val="28"/>
          <w:szCs w:val="28"/>
          <w:rtl/>
          <w:lang w:bidi="fa-IR"/>
        </w:rPr>
        <w:t xml:space="preserve"> </w:t>
      </w:r>
    </w:p>
    <w:p w14:paraId="2A9B24FA" w14:textId="41BCA8EF" w:rsidR="007C6C2E" w:rsidRPr="00E260D2" w:rsidRDefault="007C6C2E" w:rsidP="00C249F5">
      <w:pPr>
        <w:pStyle w:val="ListParagraph"/>
        <w:numPr>
          <w:ilvl w:val="0"/>
          <w:numId w:val="7"/>
        </w:numPr>
        <w:bidi/>
        <w:rPr>
          <w:rFonts w:ascii="Calibri" w:eastAsia="Times New Roman" w:hAnsi="Calibri" w:cs="B Nazanin"/>
          <w:sz w:val="24"/>
          <w:szCs w:val="24"/>
          <w:rtl/>
        </w:rPr>
      </w:pPr>
      <w:r w:rsidRPr="007C6C2E">
        <w:rPr>
          <w:rFonts w:ascii="Calibri" w:eastAsia="Times New Roman" w:hAnsi="Calibri" w:cs="B Nazanin" w:hint="cs"/>
          <w:sz w:val="24"/>
          <w:szCs w:val="24"/>
          <w:rtl/>
        </w:rPr>
        <w:t xml:space="preserve"> </w:t>
      </w:r>
      <w:r>
        <w:rPr>
          <w:rFonts w:ascii="Calibri" w:eastAsia="Times New Roman" w:hAnsi="Calibri" w:cs="B Nazanin" w:hint="cs"/>
          <w:sz w:val="24"/>
          <w:szCs w:val="24"/>
          <w:rtl/>
        </w:rPr>
        <w:t xml:space="preserve">تهیه وتدوین تعاریف شاخص ها و نحوه احصا شاخص های بهداشتی  واحد های محیطی </w:t>
      </w:r>
    </w:p>
    <w:p w14:paraId="200A0797" w14:textId="065E8D16" w:rsidR="007B0085" w:rsidRDefault="007C6C2E" w:rsidP="00C249F5">
      <w:pPr>
        <w:pStyle w:val="ListParagraph"/>
        <w:numPr>
          <w:ilvl w:val="0"/>
          <w:numId w:val="7"/>
        </w:numPr>
        <w:bidi/>
        <w:rPr>
          <w:rFonts w:ascii="Calibri" w:eastAsia="Times New Roman" w:hAnsi="Calibri" w:cs="B Nazanin"/>
          <w:sz w:val="24"/>
          <w:szCs w:val="24"/>
        </w:rPr>
      </w:pPr>
      <w:r>
        <w:rPr>
          <w:rFonts w:ascii="Calibri" w:eastAsia="Times New Roman" w:hAnsi="Calibri" w:cs="B Nazanin" w:hint="cs"/>
          <w:sz w:val="24"/>
          <w:szCs w:val="24"/>
          <w:rtl/>
        </w:rPr>
        <w:t>ارایه  پیشنهاد</w:t>
      </w:r>
      <w:r w:rsidR="007B0085" w:rsidRPr="00E260D2">
        <w:rPr>
          <w:rFonts w:ascii="Calibri" w:eastAsia="Times New Roman" w:hAnsi="Calibri" w:cs="B Nazanin" w:hint="cs"/>
          <w:sz w:val="24"/>
          <w:szCs w:val="24"/>
          <w:rtl/>
        </w:rPr>
        <w:t xml:space="preserve"> </w:t>
      </w:r>
      <w:r w:rsidR="007B0085">
        <w:rPr>
          <w:rFonts w:ascii="Calibri" w:eastAsia="Times New Roman" w:hAnsi="Calibri" w:cs="B Nazanin" w:hint="cs"/>
          <w:sz w:val="24"/>
          <w:szCs w:val="24"/>
          <w:rtl/>
        </w:rPr>
        <w:t xml:space="preserve"> در تعیین تعاریف شاخص ها  و منابع  آماری در ارسال دستورالعمل های عملکرد  </w:t>
      </w:r>
    </w:p>
    <w:p w14:paraId="74573325" w14:textId="04858562" w:rsidR="00D52C98" w:rsidRDefault="00D52C98" w:rsidP="00D52C98">
      <w:pPr>
        <w:pStyle w:val="ListParagraph"/>
        <w:numPr>
          <w:ilvl w:val="0"/>
          <w:numId w:val="7"/>
        </w:numPr>
        <w:bidi/>
        <w:rPr>
          <w:rFonts w:ascii="Calibri" w:eastAsia="Times New Roman" w:hAnsi="Calibri" w:cs="B Nazanin"/>
          <w:sz w:val="24"/>
          <w:szCs w:val="24"/>
        </w:rPr>
      </w:pPr>
      <w:r>
        <w:rPr>
          <w:rFonts w:ascii="Calibri" w:eastAsia="Times New Roman" w:hAnsi="Calibri" w:cs="B Nazanin" w:hint="cs"/>
          <w:sz w:val="24"/>
          <w:szCs w:val="24"/>
          <w:rtl/>
        </w:rPr>
        <w:t xml:space="preserve">تدوین و تایید تجارب برتر درحوزه مدیریت سبز و بهره وری </w:t>
      </w:r>
    </w:p>
    <w:p w14:paraId="115AB581" w14:textId="0EFBD8F4" w:rsidR="00D52C98" w:rsidRDefault="00D52C98" w:rsidP="00D52C98">
      <w:pPr>
        <w:pStyle w:val="ListParagraph"/>
        <w:numPr>
          <w:ilvl w:val="0"/>
          <w:numId w:val="7"/>
        </w:numPr>
        <w:bidi/>
        <w:rPr>
          <w:rFonts w:ascii="Calibri" w:eastAsia="Times New Roman" w:hAnsi="Calibri" w:cs="B Nazanin"/>
          <w:sz w:val="24"/>
          <w:szCs w:val="24"/>
        </w:rPr>
      </w:pPr>
      <w:r>
        <w:rPr>
          <w:rFonts w:ascii="Calibri" w:eastAsia="Times New Roman" w:hAnsi="Calibri" w:cs="B Nazanin" w:hint="cs"/>
          <w:sz w:val="24"/>
          <w:szCs w:val="24"/>
          <w:rtl/>
        </w:rPr>
        <w:t xml:space="preserve">ارتقا 96 درصدی در حوزه مصرف کاغذ درمدیریت سبز </w:t>
      </w:r>
    </w:p>
    <w:p w14:paraId="7DA523B2" w14:textId="6E37D9AF" w:rsidR="00D52C98" w:rsidRDefault="00D52C98" w:rsidP="00D52C98">
      <w:pPr>
        <w:pStyle w:val="ListParagraph"/>
        <w:bidi/>
        <w:ind w:left="1440"/>
        <w:rPr>
          <w:rFonts w:ascii="Calibri" w:eastAsia="Times New Roman" w:hAnsi="Calibri" w:cs="B Nazanin"/>
          <w:sz w:val="24"/>
          <w:szCs w:val="24"/>
          <w:rtl/>
        </w:rPr>
      </w:pPr>
    </w:p>
    <w:p w14:paraId="6FA70CFA" w14:textId="2922C275" w:rsidR="002521E7" w:rsidRDefault="002521E7" w:rsidP="002521E7">
      <w:pPr>
        <w:pStyle w:val="ListParagraph"/>
        <w:bidi/>
        <w:ind w:left="1440"/>
        <w:rPr>
          <w:rFonts w:ascii="Calibri" w:eastAsia="Times New Roman" w:hAnsi="Calibri" w:cs="B Nazanin"/>
          <w:sz w:val="24"/>
          <w:szCs w:val="24"/>
          <w:rtl/>
        </w:rPr>
      </w:pPr>
    </w:p>
    <w:p w14:paraId="358AD946" w14:textId="13577102" w:rsidR="002521E7" w:rsidRDefault="002521E7" w:rsidP="002521E7">
      <w:pPr>
        <w:pStyle w:val="ListParagraph"/>
        <w:bidi/>
        <w:ind w:left="1440"/>
        <w:rPr>
          <w:rFonts w:ascii="Calibri" w:eastAsia="Times New Roman" w:hAnsi="Calibri" w:cs="B Nazanin"/>
          <w:sz w:val="24"/>
          <w:szCs w:val="24"/>
          <w:rtl/>
        </w:rPr>
      </w:pPr>
    </w:p>
    <w:p w14:paraId="1C971C6A" w14:textId="42D56E10" w:rsidR="002521E7" w:rsidRDefault="002521E7" w:rsidP="002521E7">
      <w:pPr>
        <w:pStyle w:val="ListParagraph"/>
        <w:bidi/>
        <w:ind w:left="1440"/>
        <w:rPr>
          <w:rFonts w:ascii="Calibri" w:eastAsia="Times New Roman" w:hAnsi="Calibri" w:cs="B Nazanin"/>
          <w:sz w:val="24"/>
          <w:szCs w:val="24"/>
          <w:rtl/>
        </w:rPr>
      </w:pPr>
    </w:p>
    <w:p w14:paraId="10EC2B17" w14:textId="3949B2E1" w:rsidR="002521E7" w:rsidRDefault="002521E7" w:rsidP="002521E7">
      <w:pPr>
        <w:pStyle w:val="ListParagraph"/>
        <w:bidi/>
        <w:ind w:left="1440"/>
        <w:rPr>
          <w:rFonts w:ascii="Calibri" w:eastAsia="Times New Roman" w:hAnsi="Calibri" w:cs="B Nazanin"/>
          <w:sz w:val="24"/>
          <w:szCs w:val="24"/>
          <w:rtl/>
        </w:rPr>
      </w:pPr>
    </w:p>
    <w:p w14:paraId="5B60391A" w14:textId="38BF45DE" w:rsidR="002521E7" w:rsidRDefault="002521E7" w:rsidP="002521E7">
      <w:pPr>
        <w:pStyle w:val="ListParagraph"/>
        <w:bidi/>
        <w:ind w:left="1440"/>
        <w:rPr>
          <w:rFonts w:ascii="Calibri" w:eastAsia="Times New Roman" w:hAnsi="Calibri" w:cs="B Nazanin"/>
          <w:sz w:val="24"/>
          <w:szCs w:val="24"/>
          <w:rtl/>
        </w:rPr>
      </w:pPr>
    </w:p>
    <w:p w14:paraId="1CE81D95" w14:textId="0F81350B" w:rsidR="002521E7" w:rsidRDefault="002521E7" w:rsidP="002521E7">
      <w:pPr>
        <w:pStyle w:val="ListParagraph"/>
        <w:bidi/>
        <w:ind w:left="1440"/>
        <w:rPr>
          <w:rFonts w:ascii="Calibri" w:eastAsia="Times New Roman" w:hAnsi="Calibri" w:cs="B Nazanin"/>
          <w:sz w:val="24"/>
          <w:szCs w:val="24"/>
          <w:rtl/>
        </w:rPr>
      </w:pPr>
    </w:p>
    <w:p w14:paraId="6ADC905B" w14:textId="025642A0" w:rsidR="002521E7" w:rsidRDefault="002521E7" w:rsidP="002521E7">
      <w:pPr>
        <w:pStyle w:val="ListParagraph"/>
        <w:bidi/>
        <w:ind w:left="1440"/>
        <w:rPr>
          <w:rFonts w:ascii="Calibri" w:eastAsia="Times New Roman" w:hAnsi="Calibri" w:cs="B Nazanin"/>
          <w:sz w:val="24"/>
          <w:szCs w:val="24"/>
          <w:rtl/>
        </w:rPr>
      </w:pPr>
    </w:p>
    <w:p w14:paraId="424693F8" w14:textId="56A01761" w:rsidR="002521E7" w:rsidRDefault="002521E7" w:rsidP="002521E7">
      <w:pPr>
        <w:pStyle w:val="ListParagraph"/>
        <w:bidi/>
        <w:ind w:left="1440"/>
        <w:rPr>
          <w:rFonts w:ascii="Calibri" w:eastAsia="Times New Roman" w:hAnsi="Calibri" w:cs="B Nazanin"/>
          <w:sz w:val="24"/>
          <w:szCs w:val="24"/>
          <w:rtl/>
        </w:rPr>
      </w:pPr>
    </w:p>
    <w:p w14:paraId="56ADCF29" w14:textId="74773430" w:rsidR="002521E7" w:rsidRDefault="002521E7" w:rsidP="002521E7">
      <w:pPr>
        <w:pStyle w:val="ListParagraph"/>
        <w:bidi/>
        <w:ind w:left="1440"/>
        <w:rPr>
          <w:rFonts w:ascii="Calibri" w:eastAsia="Times New Roman" w:hAnsi="Calibri" w:cs="B Nazanin"/>
          <w:sz w:val="24"/>
          <w:szCs w:val="24"/>
          <w:rtl/>
        </w:rPr>
      </w:pPr>
    </w:p>
    <w:p w14:paraId="1C19FB6B" w14:textId="229B9D29" w:rsidR="002521E7" w:rsidRDefault="002521E7" w:rsidP="002521E7">
      <w:pPr>
        <w:pStyle w:val="ListParagraph"/>
        <w:bidi/>
        <w:ind w:left="1440"/>
        <w:rPr>
          <w:rFonts w:ascii="Calibri" w:eastAsia="Times New Roman" w:hAnsi="Calibri" w:cs="B Nazanin"/>
          <w:sz w:val="24"/>
          <w:szCs w:val="24"/>
          <w:rtl/>
        </w:rPr>
      </w:pPr>
    </w:p>
    <w:p w14:paraId="46E8F381" w14:textId="122D50FB" w:rsidR="002521E7" w:rsidRDefault="002521E7" w:rsidP="002521E7">
      <w:pPr>
        <w:pStyle w:val="ListParagraph"/>
        <w:bidi/>
        <w:ind w:left="1440"/>
        <w:rPr>
          <w:rFonts w:ascii="Calibri" w:eastAsia="Times New Roman" w:hAnsi="Calibri" w:cs="B Nazanin"/>
          <w:sz w:val="24"/>
          <w:szCs w:val="24"/>
          <w:rtl/>
        </w:rPr>
      </w:pPr>
    </w:p>
    <w:p w14:paraId="6F885DCF" w14:textId="4E92BFDB" w:rsidR="002521E7" w:rsidRDefault="002521E7" w:rsidP="002521E7">
      <w:pPr>
        <w:pStyle w:val="ListParagraph"/>
        <w:bidi/>
        <w:ind w:left="1440"/>
        <w:rPr>
          <w:rFonts w:ascii="Calibri" w:eastAsia="Times New Roman" w:hAnsi="Calibri" w:cs="B Nazanin"/>
          <w:sz w:val="24"/>
          <w:szCs w:val="24"/>
          <w:rtl/>
        </w:rPr>
      </w:pPr>
    </w:p>
    <w:p w14:paraId="6ED704BB" w14:textId="5645FD8A" w:rsidR="002521E7" w:rsidRDefault="002521E7" w:rsidP="002521E7">
      <w:pPr>
        <w:pStyle w:val="ListParagraph"/>
        <w:bidi/>
        <w:ind w:left="1440"/>
        <w:rPr>
          <w:rFonts w:ascii="Calibri" w:eastAsia="Times New Roman" w:hAnsi="Calibri" w:cs="B Nazanin"/>
          <w:sz w:val="24"/>
          <w:szCs w:val="24"/>
          <w:rtl/>
        </w:rPr>
      </w:pPr>
    </w:p>
    <w:p w14:paraId="561C7551" w14:textId="77777777" w:rsidR="002521E7" w:rsidRPr="00E260D2" w:rsidRDefault="002521E7" w:rsidP="002521E7">
      <w:pPr>
        <w:pStyle w:val="ListParagraph"/>
        <w:bidi/>
        <w:ind w:left="1440"/>
        <w:rPr>
          <w:rFonts w:ascii="Calibri" w:eastAsia="Times New Roman" w:hAnsi="Calibri" w:cs="B Nazanin"/>
          <w:sz w:val="24"/>
          <w:szCs w:val="24"/>
          <w:rtl/>
        </w:rPr>
      </w:pPr>
    </w:p>
    <w:p w14:paraId="5CC559DD" w14:textId="77777777" w:rsidR="00EC6B05" w:rsidRDefault="00EC6B05" w:rsidP="007B0085">
      <w:pPr>
        <w:bidi/>
        <w:rPr>
          <w:rFonts w:cs="B Nazanin"/>
          <w:b/>
          <w:bCs/>
          <w:sz w:val="28"/>
          <w:szCs w:val="28"/>
        </w:rPr>
      </w:pPr>
    </w:p>
    <w:p w14:paraId="7DC20DED" w14:textId="0B231ABC" w:rsidR="007B0085" w:rsidRPr="00BE4D66" w:rsidRDefault="007B0085" w:rsidP="00EC6B05">
      <w:pPr>
        <w:bidi/>
        <w:rPr>
          <w:rFonts w:cs="B Nazanin"/>
          <w:b/>
          <w:bCs/>
          <w:sz w:val="28"/>
          <w:szCs w:val="28"/>
          <w:rtl/>
        </w:rPr>
      </w:pPr>
      <w:bookmarkStart w:id="0" w:name="_GoBack"/>
      <w:bookmarkEnd w:id="0"/>
      <w:r w:rsidRPr="00BE4D66">
        <w:rPr>
          <w:rFonts w:cs="B Nazanin" w:hint="cs"/>
          <w:b/>
          <w:bCs/>
          <w:sz w:val="28"/>
          <w:szCs w:val="28"/>
          <w:rtl/>
        </w:rPr>
        <w:lastRenderedPageBreak/>
        <w:t xml:space="preserve">   و)چالش‌ها:</w:t>
      </w:r>
    </w:p>
    <w:p w14:paraId="189D3C8E" w14:textId="77777777" w:rsidR="007B0085" w:rsidRDefault="007B0085" w:rsidP="007B0085">
      <w:pPr>
        <w:bidi/>
      </w:pPr>
    </w:p>
    <w:tbl>
      <w:tblPr>
        <w:tblStyle w:val="TableGrid"/>
        <w:bidiVisual/>
        <w:tblW w:w="10095" w:type="dxa"/>
        <w:jc w:val="center"/>
        <w:tblLook w:val="04A0" w:firstRow="1" w:lastRow="0" w:firstColumn="1" w:lastColumn="0" w:noHBand="0" w:noVBand="1"/>
      </w:tblPr>
      <w:tblGrid>
        <w:gridCol w:w="4921"/>
        <w:gridCol w:w="5174"/>
      </w:tblGrid>
      <w:tr w:rsidR="007B0085" w:rsidRPr="003A270F" w14:paraId="18E5DDF8" w14:textId="77777777" w:rsidTr="009C51D0">
        <w:trPr>
          <w:trHeight w:val="851"/>
          <w:jc w:val="center"/>
        </w:trPr>
        <w:tc>
          <w:tcPr>
            <w:tcW w:w="4921" w:type="dxa"/>
            <w:tcBorders>
              <w:top w:val="thickThin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6328C603" w14:textId="77777777" w:rsidR="007B0085" w:rsidRPr="00EA2665" w:rsidRDefault="007B0085" w:rsidP="007B0085">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5174" w:type="dxa"/>
            <w:tcBorders>
              <w:top w:val="thickThin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14:paraId="2E41444C" w14:textId="77777777" w:rsidR="007B0085" w:rsidRPr="00EA2665" w:rsidRDefault="007B0085" w:rsidP="007B0085">
            <w:pPr>
              <w:bidi/>
              <w:jc w:val="center"/>
              <w:rPr>
                <w:rFonts w:cs="B Nazanin"/>
                <w:b/>
                <w:bCs/>
                <w:sz w:val="24"/>
                <w:szCs w:val="24"/>
                <w:lang w:bidi="fa-IR"/>
              </w:rPr>
            </w:pPr>
            <w:r w:rsidRPr="00EA2665">
              <w:rPr>
                <w:rFonts w:cs="B Nazanin" w:hint="cs"/>
                <w:b/>
                <w:bCs/>
                <w:sz w:val="24"/>
                <w:szCs w:val="24"/>
                <w:rtl/>
                <w:lang w:bidi="fa-IR"/>
              </w:rPr>
              <w:t>پیشنهادات</w:t>
            </w:r>
          </w:p>
        </w:tc>
      </w:tr>
      <w:tr w:rsidR="007B0085" w:rsidRPr="003A270F" w14:paraId="168F1619" w14:textId="77777777" w:rsidTr="009C51D0">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tcPr>
          <w:p w14:paraId="45813C13" w14:textId="121B4130" w:rsidR="007B0085" w:rsidRDefault="007B0085" w:rsidP="00507CC4">
            <w:pPr>
              <w:bidi/>
              <w:rPr>
                <w:rFonts w:cs="B Nazanin"/>
                <w:rtl/>
                <w:lang w:bidi="fa-IR"/>
              </w:rPr>
            </w:pPr>
            <w:r w:rsidRPr="003411BB">
              <w:rPr>
                <w:rFonts w:cs="B Nazanin" w:hint="cs"/>
                <w:rtl/>
                <w:lang w:bidi="fa-IR"/>
              </w:rPr>
              <w:t>ثبت مرگ اتفاق افتاده درجمعیت تحت پوشش  مراکز و پایگاههای شهری در سامانه سیب به صورت کامل انجام نمی شود .</w:t>
            </w:r>
          </w:p>
          <w:p w14:paraId="09EA7B99" w14:textId="77777777" w:rsidR="007B0085" w:rsidRPr="00BE4D66" w:rsidRDefault="007B0085" w:rsidP="00507CC4">
            <w:pPr>
              <w:bidi/>
              <w:rPr>
                <w:rFonts w:cs="B Nazanin"/>
                <w:b/>
                <w:bCs/>
              </w:rPr>
            </w:pPr>
            <w:r w:rsidRPr="003411BB">
              <w:rPr>
                <w:rFonts w:cs="B Nazanin" w:hint="cs"/>
                <w:rtl/>
                <w:lang w:bidi="fa-IR"/>
              </w:rPr>
              <w:t>و معمولا به نسبت جمعیت تحت پوشش ثبت های مرگ پایین تر از حدانتظار هست .</w:t>
            </w:r>
          </w:p>
        </w:tc>
        <w:tc>
          <w:tcPr>
            <w:tcW w:w="5174" w:type="dxa"/>
            <w:tcBorders>
              <w:top w:val="thinThickSmallGap" w:sz="12" w:space="0" w:color="auto"/>
              <w:left w:val="single" w:sz="4" w:space="0" w:color="auto"/>
              <w:bottom w:val="single" w:sz="4" w:space="0" w:color="auto"/>
              <w:right w:val="thickThinSmallGap" w:sz="12" w:space="0" w:color="auto"/>
            </w:tcBorders>
          </w:tcPr>
          <w:p w14:paraId="03945622" w14:textId="77777777" w:rsidR="007B0085" w:rsidRDefault="00E155A5" w:rsidP="00507CC4">
            <w:pPr>
              <w:bidi/>
              <w:rPr>
                <w:rFonts w:cs="B Nazanin"/>
                <w:rtl/>
              </w:rPr>
            </w:pPr>
            <w:r>
              <w:rPr>
                <w:rFonts w:cs="B Nazanin"/>
              </w:rPr>
              <w:t>-</w:t>
            </w:r>
            <w:r w:rsidR="007B0085" w:rsidRPr="003411BB">
              <w:rPr>
                <w:rFonts w:cs="B Nazanin" w:hint="cs"/>
                <w:rtl/>
              </w:rPr>
              <w:t>ارسال اکسل گرازش آمار سامانه مرگ به واحدهای تحت پوشش جهت پیگیری مرگهای اتفاق افتاده در جمعیت تحت پوشش براساس آدرس و کد ملی</w:t>
            </w:r>
          </w:p>
          <w:p w14:paraId="6CB8F6A5" w14:textId="77777777" w:rsidR="007B0085" w:rsidRDefault="00E155A5" w:rsidP="00507CC4">
            <w:pPr>
              <w:bidi/>
              <w:rPr>
                <w:rFonts w:cs="B Nazanin"/>
                <w:rtl/>
              </w:rPr>
            </w:pPr>
            <w:r>
              <w:rPr>
                <w:rFonts w:cs="B Nazanin"/>
              </w:rPr>
              <w:t>-</w:t>
            </w:r>
            <w:r w:rsidR="007B0085">
              <w:rPr>
                <w:rFonts w:cs="B Nazanin" w:hint="cs"/>
                <w:rtl/>
              </w:rPr>
              <w:t>گرفتن اطلاعات متوفی ها از مساجد برگزاری مراسم ترحیم منطقه تحت پوشش</w:t>
            </w:r>
          </w:p>
          <w:p w14:paraId="0EDAFCCC" w14:textId="77777777" w:rsidR="007B0085" w:rsidRDefault="00E155A5" w:rsidP="00507CC4">
            <w:pPr>
              <w:bidi/>
              <w:rPr>
                <w:rFonts w:cs="B Nazanin"/>
                <w:rtl/>
              </w:rPr>
            </w:pPr>
            <w:r>
              <w:rPr>
                <w:rFonts w:cs="B Nazanin"/>
              </w:rPr>
              <w:t>-</w:t>
            </w:r>
            <w:r w:rsidR="007B0085">
              <w:rPr>
                <w:rFonts w:cs="B Nazanin" w:hint="cs"/>
                <w:rtl/>
              </w:rPr>
              <w:t>گرفتن اطلاعات متوفی ها از قبرستان های تحت پوشش</w:t>
            </w:r>
          </w:p>
          <w:p w14:paraId="0220E479" w14:textId="603EC47B" w:rsidR="007B0085" w:rsidRDefault="00E155A5" w:rsidP="00507CC4">
            <w:pPr>
              <w:bidi/>
              <w:rPr>
                <w:rFonts w:cs="B Nazanin"/>
                <w:rtl/>
              </w:rPr>
            </w:pPr>
            <w:r>
              <w:rPr>
                <w:rFonts w:cs="B Nazanin"/>
              </w:rPr>
              <w:t>-</w:t>
            </w:r>
            <w:r w:rsidR="007B0085">
              <w:rPr>
                <w:rFonts w:cs="B Nazanin" w:hint="cs"/>
                <w:rtl/>
              </w:rPr>
              <w:t>گرفتن اطلاعات متوفی ها از داوطلبان و سفیران سلامت</w:t>
            </w:r>
          </w:p>
          <w:p w14:paraId="6304824A" w14:textId="0920E8E8" w:rsidR="002521E7" w:rsidRDefault="002521E7" w:rsidP="002521E7">
            <w:pPr>
              <w:bidi/>
              <w:rPr>
                <w:rFonts w:cs="B Nazanin"/>
              </w:rPr>
            </w:pPr>
            <w:r>
              <w:rPr>
                <w:rFonts w:cs="B Nazanin" w:hint="cs"/>
                <w:rtl/>
              </w:rPr>
              <w:t xml:space="preserve">-لینکشدن سامانه سیب به سامانه ثبت مرگ وزارتخانه  </w:t>
            </w:r>
          </w:p>
          <w:p w14:paraId="42E99893" w14:textId="77777777" w:rsidR="00E155A5" w:rsidRPr="00BE4D66" w:rsidRDefault="00E155A5" w:rsidP="00507CC4">
            <w:pPr>
              <w:bidi/>
              <w:rPr>
                <w:rFonts w:ascii="Franklin Gothic Book" w:eastAsia="+mn-ea" w:cs="B Nazanin"/>
                <w:b/>
                <w:bCs/>
                <w:kern w:val="24"/>
                <w:lang w:bidi="fa-IR"/>
              </w:rPr>
            </w:pPr>
          </w:p>
        </w:tc>
      </w:tr>
      <w:tr w:rsidR="007B0085" w:rsidRPr="003A270F" w14:paraId="7CB6FDBA" w14:textId="77777777" w:rsidTr="009C51D0">
        <w:trPr>
          <w:trHeight w:val="851"/>
          <w:jc w:val="center"/>
        </w:trPr>
        <w:tc>
          <w:tcPr>
            <w:tcW w:w="4921" w:type="dxa"/>
            <w:tcBorders>
              <w:top w:val="single" w:sz="4" w:space="0" w:color="auto"/>
              <w:left w:val="thinThickSmallGap" w:sz="12" w:space="0" w:color="auto"/>
              <w:bottom w:val="single" w:sz="4" w:space="0" w:color="auto"/>
              <w:right w:val="single" w:sz="4" w:space="0" w:color="auto"/>
            </w:tcBorders>
          </w:tcPr>
          <w:p w14:paraId="0A4F8DA2" w14:textId="3AA08908" w:rsidR="007B0085" w:rsidRPr="00BE4D66" w:rsidRDefault="007B0085" w:rsidP="00507CC4">
            <w:pPr>
              <w:bidi/>
              <w:rPr>
                <w:rFonts w:cs="B Nazanin"/>
                <w:b/>
                <w:bCs/>
              </w:rPr>
            </w:pPr>
            <w:r w:rsidRPr="003411BB">
              <w:rPr>
                <w:rFonts w:cs="B Nazanin" w:hint="cs"/>
                <w:rtl/>
                <w:lang w:bidi="fa-IR"/>
              </w:rPr>
              <w:t xml:space="preserve">مشترک بودن نیروی واحد آمار و </w:t>
            </w:r>
            <w:r>
              <w:rPr>
                <w:rFonts w:cs="B Nazanin" w:hint="cs"/>
                <w:rtl/>
                <w:lang w:bidi="fa-IR"/>
              </w:rPr>
              <w:t>بیماری های واگیر</w:t>
            </w:r>
            <w:r w:rsidRPr="003411BB">
              <w:rPr>
                <w:rFonts w:cs="B Nazanin" w:hint="cs"/>
                <w:rtl/>
                <w:lang w:bidi="fa-IR"/>
              </w:rPr>
              <w:t xml:space="preserve"> و در گ</w:t>
            </w:r>
            <w:r>
              <w:rPr>
                <w:rFonts w:cs="B Nazanin" w:hint="cs"/>
                <w:rtl/>
                <w:lang w:bidi="fa-IR"/>
              </w:rPr>
              <w:t xml:space="preserve">یرشدن در سایرکارهای  درخواستی </w:t>
            </w:r>
            <w:r w:rsidRPr="003411BB">
              <w:rPr>
                <w:rFonts w:cs="B Nazanin" w:hint="cs"/>
                <w:rtl/>
                <w:lang w:bidi="fa-IR"/>
              </w:rPr>
              <w:t xml:space="preserve"> مدیریت  و برون بخش  و کمبود وقت نیاز به مرخصی وگاهی عدم حضور به علت مشکلات مربوطه</w:t>
            </w:r>
          </w:p>
        </w:tc>
        <w:tc>
          <w:tcPr>
            <w:tcW w:w="5174" w:type="dxa"/>
            <w:tcBorders>
              <w:top w:val="single" w:sz="4" w:space="0" w:color="auto"/>
              <w:left w:val="single" w:sz="4" w:space="0" w:color="auto"/>
              <w:bottom w:val="single" w:sz="4" w:space="0" w:color="auto"/>
              <w:right w:val="thickThinSmallGap" w:sz="12" w:space="0" w:color="auto"/>
            </w:tcBorders>
          </w:tcPr>
          <w:p w14:paraId="28F93D72" w14:textId="77777777" w:rsidR="007B0085" w:rsidRPr="00BE4D66" w:rsidRDefault="00E155A5" w:rsidP="00507CC4">
            <w:pPr>
              <w:bidi/>
              <w:rPr>
                <w:rFonts w:ascii="Franklin Gothic Book" w:eastAsia="+mn-ea" w:cs="B Nazanin"/>
                <w:b/>
                <w:bCs/>
                <w:kern w:val="24"/>
                <w:lang w:bidi="fa-IR"/>
              </w:rPr>
            </w:pPr>
            <w:r>
              <w:rPr>
                <w:rFonts w:cs="B Nazanin"/>
                <w:lang w:bidi="fa-IR"/>
              </w:rPr>
              <w:t>-</w:t>
            </w:r>
            <w:r w:rsidR="007B0085" w:rsidRPr="003411BB">
              <w:rPr>
                <w:rFonts w:cs="B Nazanin" w:hint="cs"/>
                <w:rtl/>
                <w:lang w:bidi="fa-IR"/>
              </w:rPr>
              <w:t>تامین نیروی انسانی جهت واحد</w:t>
            </w:r>
          </w:p>
        </w:tc>
      </w:tr>
      <w:tr w:rsidR="007B0085" w:rsidRPr="003A270F" w14:paraId="32C77224" w14:textId="77777777" w:rsidTr="009C51D0">
        <w:trPr>
          <w:trHeight w:val="851"/>
          <w:jc w:val="center"/>
        </w:trPr>
        <w:tc>
          <w:tcPr>
            <w:tcW w:w="4921" w:type="dxa"/>
            <w:tcBorders>
              <w:top w:val="single" w:sz="4" w:space="0" w:color="auto"/>
              <w:left w:val="thinThickSmallGap" w:sz="12" w:space="0" w:color="auto"/>
              <w:bottom w:val="single" w:sz="4" w:space="0" w:color="auto"/>
              <w:right w:val="single" w:sz="4" w:space="0" w:color="auto"/>
            </w:tcBorders>
          </w:tcPr>
          <w:p w14:paraId="1330B512" w14:textId="77777777" w:rsidR="007B0085" w:rsidRPr="002464EE" w:rsidRDefault="007B0085" w:rsidP="00507CC4">
            <w:pPr>
              <w:bidi/>
              <w:rPr>
                <w:rFonts w:ascii="Franklin Gothic Book" w:eastAsia="+mn-ea" w:cs="B Nazanin"/>
                <w:kern w:val="24"/>
                <w:rtl/>
                <w:lang w:bidi="fa-IR"/>
              </w:rPr>
            </w:pPr>
            <w:r>
              <w:rPr>
                <w:rFonts w:ascii="Franklin Gothic Book" w:eastAsia="+mn-ea" w:cs="B Nazanin" w:hint="cs"/>
                <w:kern w:val="24"/>
                <w:rtl/>
                <w:lang w:bidi="fa-IR"/>
              </w:rPr>
              <w:t>موارد فوتی هایی که در ثبت احوال ثبت شده اند در صورت بروزرسانی سامانه سیب از جمعیت حذف می شوند و امکان ثبت در سامانه سیب وجود ندارد</w:t>
            </w:r>
          </w:p>
        </w:tc>
        <w:tc>
          <w:tcPr>
            <w:tcW w:w="5174" w:type="dxa"/>
            <w:tcBorders>
              <w:top w:val="single" w:sz="4" w:space="0" w:color="auto"/>
              <w:left w:val="single" w:sz="4" w:space="0" w:color="auto"/>
              <w:bottom w:val="single" w:sz="4" w:space="0" w:color="auto"/>
              <w:right w:val="thickThinSmallGap" w:sz="12" w:space="0" w:color="auto"/>
            </w:tcBorders>
          </w:tcPr>
          <w:p w14:paraId="4E9F279D" w14:textId="77777777" w:rsidR="007B0085" w:rsidRPr="00A22AB5" w:rsidRDefault="00E155A5" w:rsidP="00507CC4">
            <w:pPr>
              <w:bidi/>
              <w:rPr>
                <w:rFonts w:ascii="Franklin Gothic Book" w:eastAsia="+mn-ea" w:cs="B Nazanin"/>
                <w:kern w:val="24"/>
                <w:rtl/>
                <w:lang w:bidi="fa-IR"/>
              </w:rPr>
            </w:pPr>
            <w:r>
              <w:rPr>
                <w:rFonts w:ascii="Franklin Gothic Book" w:eastAsia="+mn-ea" w:cs="B Nazanin"/>
                <w:kern w:val="24"/>
                <w:lang w:bidi="fa-IR"/>
              </w:rPr>
              <w:t>-</w:t>
            </w:r>
            <w:r w:rsidR="007B0085" w:rsidRPr="00A22AB5">
              <w:rPr>
                <w:rFonts w:ascii="Franklin Gothic Book" w:eastAsia="+mn-ea" w:cs="B Nazanin" w:hint="cs"/>
                <w:kern w:val="24"/>
                <w:rtl/>
                <w:lang w:bidi="fa-IR"/>
              </w:rPr>
              <w:t>لینک شدن سامانه سیب به ثبت احوال و گزارش به روزموارد فوتی در داشبورد سامانه سیب</w:t>
            </w:r>
          </w:p>
          <w:p w14:paraId="4ABF9517" w14:textId="77777777" w:rsidR="007B0085" w:rsidRPr="00BE4D66" w:rsidRDefault="007B0085" w:rsidP="00507CC4">
            <w:pPr>
              <w:bidi/>
              <w:rPr>
                <w:rFonts w:ascii="Franklin Gothic Book" w:eastAsia="+mn-ea" w:cs="B Nazanin"/>
                <w:b/>
                <w:bCs/>
                <w:kern w:val="24"/>
                <w:rtl/>
                <w:lang w:bidi="fa-IR"/>
              </w:rPr>
            </w:pPr>
          </w:p>
        </w:tc>
      </w:tr>
      <w:tr w:rsidR="00AF7FE9" w:rsidRPr="003A270F" w14:paraId="6062AD9B" w14:textId="77777777" w:rsidTr="002521E7">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122BEB87" w14:textId="0544745A" w:rsidR="00AF7FE9" w:rsidRPr="003411BB" w:rsidRDefault="009C51D0" w:rsidP="009C51D0">
            <w:pPr>
              <w:bidi/>
              <w:rPr>
                <w:rFonts w:cs="B Nazanin"/>
                <w:rtl/>
                <w:lang w:bidi="fa-IR"/>
              </w:rPr>
            </w:pPr>
            <w:r>
              <w:rPr>
                <w:rFonts w:cs="B Nazanin" w:hint="cs"/>
                <w:rtl/>
                <w:lang w:bidi="fa-IR"/>
              </w:rPr>
              <w:t xml:space="preserve">تدوین برنامه عملیاتی به شکلی که در واحدهای ستادی تدوین میشود  جهت واحد های محیطی باتوجه به تعدد و حجم کار آنها  ز قابلیت اجرا  ندارد </w:t>
            </w:r>
          </w:p>
        </w:tc>
        <w:tc>
          <w:tcPr>
            <w:tcW w:w="5174" w:type="dxa"/>
            <w:tcBorders>
              <w:top w:val="single" w:sz="4" w:space="0" w:color="auto"/>
              <w:left w:val="single" w:sz="4" w:space="0" w:color="auto"/>
              <w:bottom w:val="single" w:sz="4" w:space="0" w:color="auto"/>
              <w:right w:val="thickThinSmallGap" w:sz="12" w:space="0" w:color="auto"/>
            </w:tcBorders>
            <w:vAlign w:val="center"/>
          </w:tcPr>
          <w:p w14:paraId="6E4CE4DA" w14:textId="24C4559F" w:rsidR="00AF7FE9" w:rsidRDefault="009C51D0" w:rsidP="00E155A5">
            <w:pPr>
              <w:bidi/>
              <w:rPr>
                <w:rFonts w:cs="B Nazanin"/>
                <w:rtl/>
                <w:lang w:bidi="fa-IR"/>
              </w:rPr>
            </w:pPr>
            <w:r>
              <w:rPr>
                <w:rFonts w:cs="B Nazanin" w:hint="cs"/>
                <w:rtl/>
                <w:lang w:bidi="fa-IR"/>
              </w:rPr>
              <w:t xml:space="preserve">-ساده سازی برنامه عملیاتی برای واحد های محیطی </w:t>
            </w:r>
          </w:p>
          <w:p w14:paraId="39F7541D" w14:textId="6F58BA08" w:rsidR="009C51D0" w:rsidRDefault="009C51D0" w:rsidP="00D52C98">
            <w:pPr>
              <w:bidi/>
              <w:rPr>
                <w:rFonts w:cs="B Nazanin"/>
                <w:lang w:bidi="fa-IR"/>
              </w:rPr>
            </w:pPr>
            <w:r>
              <w:rPr>
                <w:rFonts w:cs="B Nazanin" w:hint="cs"/>
                <w:rtl/>
                <w:lang w:bidi="fa-IR"/>
              </w:rPr>
              <w:t xml:space="preserve">-پیگیری طرح ارایه شده کارشناس مسئول واحد برنامه ریزی آما </w:t>
            </w:r>
            <w:r w:rsidR="00D52C98">
              <w:rPr>
                <w:rFonts w:cs="B Nazanin" w:hint="cs"/>
                <w:rtl/>
                <w:lang w:bidi="fa-IR"/>
              </w:rPr>
              <w:t>ر</w:t>
            </w:r>
            <w:r>
              <w:rPr>
                <w:rFonts w:cs="B Nazanin" w:hint="cs"/>
                <w:rtl/>
                <w:lang w:bidi="fa-IR"/>
              </w:rPr>
              <w:t xml:space="preserve">شبکه بهداشت ودرمان ورامین  </w:t>
            </w:r>
            <w:r w:rsidR="00D52C98">
              <w:rPr>
                <w:rFonts w:cs="B Nazanin" w:hint="cs"/>
                <w:rtl/>
                <w:lang w:bidi="fa-IR"/>
              </w:rPr>
              <w:t>(</w:t>
            </w:r>
            <w:r>
              <w:rPr>
                <w:rFonts w:cs="B Nazanin" w:hint="cs"/>
                <w:rtl/>
                <w:lang w:bidi="fa-IR"/>
              </w:rPr>
              <w:t xml:space="preserve">ساده </w:t>
            </w:r>
            <w:r w:rsidR="00D52C98">
              <w:rPr>
                <w:rFonts w:cs="B Nazanin" w:hint="cs"/>
                <w:rtl/>
                <w:lang w:bidi="fa-IR"/>
              </w:rPr>
              <w:t>سازی برنامه ارتقا شاخص ها و عملیا</w:t>
            </w:r>
            <w:r w:rsidR="002521E7">
              <w:rPr>
                <w:rFonts w:cs="B Nazanin" w:hint="cs"/>
                <w:rtl/>
                <w:lang w:bidi="fa-IR"/>
              </w:rPr>
              <w:t>ت</w:t>
            </w:r>
            <w:r w:rsidR="00D52C98">
              <w:rPr>
                <w:rFonts w:cs="B Nazanin" w:hint="cs"/>
                <w:rtl/>
                <w:lang w:bidi="fa-IR"/>
              </w:rPr>
              <w:t>ی )</w:t>
            </w:r>
            <w:r>
              <w:rPr>
                <w:rFonts w:cs="B Nazanin" w:hint="cs"/>
                <w:rtl/>
                <w:lang w:bidi="fa-IR"/>
              </w:rPr>
              <w:t xml:space="preserve"> </w:t>
            </w:r>
          </w:p>
        </w:tc>
      </w:tr>
      <w:tr w:rsidR="002521E7" w:rsidRPr="003A270F" w14:paraId="6D83CA9D" w14:textId="77777777" w:rsidTr="009C51D0">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01F025E7" w14:textId="401F6920" w:rsidR="002521E7" w:rsidRDefault="002521E7" w:rsidP="002521E7">
            <w:pPr>
              <w:bidi/>
              <w:rPr>
                <w:rFonts w:cs="B Nazanin"/>
                <w:rtl/>
                <w:lang w:bidi="fa-IR"/>
              </w:rPr>
            </w:pPr>
            <w:r>
              <w:rPr>
                <w:rFonts w:cs="B Nazanin" w:hint="cs"/>
                <w:rtl/>
                <w:lang w:bidi="fa-IR"/>
              </w:rPr>
              <w:t xml:space="preserve">تعدد  حجم بالای کار  برنامه های بهره وری  </w:t>
            </w:r>
          </w:p>
        </w:tc>
        <w:tc>
          <w:tcPr>
            <w:tcW w:w="5174" w:type="dxa"/>
            <w:tcBorders>
              <w:top w:val="single" w:sz="4" w:space="0" w:color="auto"/>
              <w:left w:val="single" w:sz="4" w:space="0" w:color="auto"/>
              <w:bottom w:val="thinThickSmallGap" w:sz="12" w:space="0" w:color="auto"/>
              <w:right w:val="thickThinSmallGap" w:sz="12" w:space="0" w:color="auto"/>
            </w:tcBorders>
            <w:vAlign w:val="center"/>
          </w:tcPr>
          <w:p w14:paraId="29E1954E" w14:textId="16A47489" w:rsidR="002521E7" w:rsidRDefault="002521E7" w:rsidP="00E155A5">
            <w:pPr>
              <w:bidi/>
              <w:rPr>
                <w:rFonts w:cs="B Nazanin"/>
                <w:rtl/>
                <w:lang w:bidi="fa-IR"/>
              </w:rPr>
            </w:pPr>
            <w:r>
              <w:rPr>
                <w:rFonts w:cs="B Nazanin" w:hint="cs"/>
                <w:rtl/>
                <w:lang w:bidi="fa-IR"/>
              </w:rPr>
              <w:t xml:space="preserve"> -تامین نیرو جهت واحد </w:t>
            </w:r>
          </w:p>
          <w:p w14:paraId="74EAC490" w14:textId="2DA0E2BC" w:rsidR="002521E7" w:rsidRDefault="002521E7" w:rsidP="002521E7">
            <w:pPr>
              <w:bidi/>
              <w:rPr>
                <w:rFonts w:cs="B Nazanin"/>
                <w:rtl/>
                <w:lang w:bidi="fa-IR"/>
              </w:rPr>
            </w:pPr>
            <w:r>
              <w:rPr>
                <w:rFonts w:cs="B Nazanin" w:hint="cs"/>
                <w:rtl/>
                <w:lang w:bidi="fa-IR"/>
              </w:rPr>
              <w:t xml:space="preserve">- تقسیم وظایف درخصوص مدیریت سبز به کلیه واحدهای درگیر مخصوصا حوزه اداری  به صورت ابلاغی </w:t>
            </w:r>
          </w:p>
        </w:tc>
      </w:tr>
    </w:tbl>
    <w:p w14:paraId="04092570" w14:textId="77777777" w:rsidR="007B0085" w:rsidRDefault="007B0085" w:rsidP="007B0085">
      <w:pPr>
        <w:rPr>
          <w:rFonts w:ascii="Franklin Gothic Book" w:eastAsia="+mn-ea" w:cs="2  Zar"/>
          <w:sz w:val="24"/>
          <w:szCs w:val="24"/>
          <w:rtl/>
          <w:lang w:bidi="fa-IR"/>
        </w:rPr>
      </w:pPr>
    </w:p>
    <w:p w14:paraId="6DEDDFAC" w14:textId="77777777" w:rsidR="007B0085" w:rsidRDefault="007B0085" w:rsidP="007B0085">
      <w:pPr>
        <w:rPr>
          <w:rFonts w:ascii="Franklin Gothic Book" w:eastAsia="+mn-ea" w:cs="2  Zar"/>
          <w:sz w:val="24"/>
          <w:szCs w:val="24"/>
          <w:lang w:bidi="fa-IR"/>
        </w:rPr>
        <w:sectPr w:rsidR="007B0085"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9AACD35" w14:textId="77777777" w:rsidR="007B0085" w:rsidRDefault="007B0085" w:rsidP="007B0085">
      <w:pPr>
        <w:bidi/>
        <w:rPr>
          <w:rFonts w:cs="B Nazanin"/>
          <w:b/>
          <w:bCs/>
          <w:sz w:val="28"/>
          <w:szCs w:val="28"/>
          <w:rtl/>
        </w:rPr>
      </w:pPr>
      <w:r>
        <w:rPr>
          <w:rFonts w:cs="B Nazanin" w:hint="cs"/>
          <w:b/>
          <w:bCs/>
          <w:sz w:val="28"/>
          <w:szCs w:val="28"/>
          <w:rtl/>
        </w:rPr>
        <w:lastRenderedPageBreak/>
        <w:t xml:space="preserve">جدول مداخلات </w:t>
      </w:r>
    </w:p>
    <w:p w14:paraId="088F50AF" w14:textId="77777777" w:rsidR="007B0085" w:rsidRPr="00053F21" w:rsidRDefault="007B0085" w:rsidP="007B0085">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Pr="00326A5A">
        <w:rPr>
          <w:rFonts w:eastAsia="Times New Roman" w:cs="B Nazanin"/>
          <w:b/>
          <w:bCs/>
          <w:sz w:val="28"/>
          <w:szCs w:val="28"/>
          <w:rtl/>
        </w:rPr>
        <w:t>درصد بازد</w:t>
      </w:r>
      <w:r w:rsidRPr="00326A5A">
        <w:rPr>
          <w:rFonts w:eastAsia="Times New Roman" w:cs="B Nazanin" w:hint="cs"/>
          <w:b/>
          <w:bCs/>
          <w:sz w:val="28"/>
          <w:szCs w:val="28"/>
          <w:rtl/>
        </w:rPr>
        <w:t>ی</w:t>
      </w:r>
      <w:r w:rsidRPr="00326A5A">
        <w:rPr>
          <w:rFonts w:eastAsia="Times New Roman" w:cs="B Nazanin" w:hint="eastAsia"/>
          <w:b/>
          <w:bCs/>
          <w:sz w:val="28"/>
          <w:szCs w:val="28"/>
          <w:rtl/>
        </w:rPr>
        <w:t>د</w:t>
      </w:r>
      <w:r w:rsidRPr="00326A5A">
        <w:rPr>
          <w:rFonts w:eastAsia="Times New Roman" w:cs="B Nazanin"/>
          <w:b/>
          <w:bCs/>
          <w:sz w:val="28"/>
          <w:szCs w:val="28"/>
          <w:rtl/>
        </w:rPr>
        <w:t xml:space="preserve"> مد</w:t>
      </w:r>
      <w:r w:rsidRPr="00326A5A">
        <w:rPr>
          <w:rFonts w:eastAsia="Times New Roman" w:cs="B Nazanin" w:hint="cs"/>
          <w:b/>
          <w:bCs/>
          <w:sz w:val="28"/>
          <w:szCs w:val="28"/>
          <w:rtl/>
        </w:rPr>
        <w:t>ی</w:t>
      </w:r>
      <w:r w:rsidRPr="00326A5A">
        <w:rPr>
          <w:rFonts w:eastAsia="Times New Roman" w:cs="B Nazanin" w:hint="eastAsia"/>
          <w:b/>
          <w:bCs/>
          <w:sz w:val="28"/>
          <w:szCs w:val="28"/>
          <w:rtl/>
        </w:rPr>
        <w:t>ر</w:t>
      </w:r>
      <w:r w:rsidRPr="00326A5A">
        <w:rPr>
          <w:rFonts w:eastAsia="Times New Roman" w:cs="B Nazanin"/>
          <w:b/>
          <w:bCs/>
          <w:sz w:val="28"/>
          <w:szCs w:val="28"/>
          <w:rtl/>
        </w:rPr>
        <w:t xml:space="preserve"> شبکه</w:t>
      </w:r>
      <w:r>
        <w:rPr>
          <w:rFonts w:eastAsia="Times New Roman" w:cs="B Nazanin" w:hint="cs"/>
          <w:b/>
          <w:bCs/>
          <w:sz w:val="28"/>
          <w:szCs w:val="28"/>
          <w:rtl/>
        </w:rPr>
        <w:t xml:space="preserve"> و</w:t>
      </w:r>
      <w:r w:rsidRPr="00326A5A">
        <w:rPr>
          <w:rFonts w:eastAsia="Times New Roman" w:cs="B Nazanin"/>
          <w:b/>
          <w:bCs/>
          <w:sz w:val="28"/>
          <w:szCs w:val="28"/>
          <w:rtl/>
        </w:rPr>
        <w:t xml:space="preserve"> رئ</w:t>
      </w:r>
      <w:r w:rsidRPr="00326A5A">
        <w:rPr>
          <w:rFonts w:eastAsia="Times New Roman" w:cs="B Nazanin" w:hint="cs"/>
          <w:b/>
          <w:bCs/>
          <w:sz w:val="28"/>
          <w:szCs w:val="28"/>
          <w:rtl/>
        </w:rPr>
        <w:t>ی</w:t>
      </w:r>
      <w:r w:rsidRPr="00326A5A">
        <w:rPr>
          <w:rFonts w:eastAsia="Times New Roman" w:cs="B Nazanin" w:hint="eastAsia"/>
          <w:b/>
          <w:bCs/>
          <w:sz w:val="28"/>
          <w:szCs w:val="28"/>
          <w:rtl/>
        </w:rPr>
        <w:t>س</w:t>
      </w:r>
      <w:r w:rsidRPr="00326A5A">
        <w:rPr>
          <w:rFonts w:eastAsia="Times New Roman" w:cs="B Nazanin"/>
          <w:b/>
          <w:bCs/>
          <w:sz w:val="28"/>
          <w:szCs w:val="28"/>
          <w:rtl/>
        </w:rPr>
        <w:t xml:space="preserve"> مرکز بهداشت</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840"/>
        <w:gridCol w:w="3600"/>
        <w:gridCol w:w="2070"/>
        <w:gridCol w:w="2070"/>
        <w:gridCol w:w="1080"/>
        <w:gridCol w:w="1170"/>
        <w:gridCol w:w="900"/>
        <w:gridCol w:w="2161"/>
      </w:tblGrid>
      <w:tr w:rsidR="007B0085" w14:paraId="11EEBFD5" w14:textId="77777777" w:rsidTr="00430BA4">
        <w:trPr>
          <w:cantSplit/>
          <w:jc w:val="center"/>
        </w:trPr>
        <w:tc>
          <w:tcPr>
            <w:tcW w:w="84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BFBFBF" w:themeFill="background1" w:themeFillShade="BF"/>
            <w:hideMark/>
          </w:tcPr>
          <w:p w14:paraId="7D1708A9" w14:textId="77777777" w:rsidR="007B0085" w:rsidRPr="00BE4D66" w:rsidRDefault="007B0085" w:rsidP="001850CE">
            <w:pPr>
              <w:pStyle w:val="Heading8"/>
              <w:spacing w:line="276" w:lineRule="auto"/>
              <w:jc w:val="center"/>
              <w:rPr>
                <w:rFonts w:cs="B Nazanin"/>
                <w:b/>
                <w:bCs/>
                <w:i w:val="0"/>
                <w:iCs w:val="0"/>
                <w:rtl/>
              </w:rPr>
            </w:pPr>
            <w:r w:rsidRPr="00BE4D66">
              <w:rPr>
                <w:rFonts w:cs="B Nazanin" w:hint="cs"/>
                <w:b/>
                <w:bCs/>
                <w:i w:val="0"/>
                <w:iCs w:val="0"/>
                <w:rtl/>
              </w:rPr>
              <w:t>رديف</w:t>
            </w:r>
          </w:p>
        </w:tc>
        <w:tc>
          <w:tcPr>
            <w:tcW w:w="360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14:paraId="77B43959" w14:textId="77777777" w:rsidR="007B0085" w:rsidRPr="00BE4D66" w:rsidRDefault="007B0085" w:rsidP="001850CE">
            <w:pPr>
              <w:bidi/>
              <w:jc w:val="center"/>
              <w:rPr>
                <w:rFonts w:cs="B Nazanin"/>
                <w:b/>
                <w:bCs/>
                <w:sz w:val="24"/>
                <w:szCs w:val="24"/>
              </w:rPr>
            </w:pPr>
            <w:r w:rsidRPr="00BE4D66">
              <w:rPr>
                <w:rFonts w:cs="B Nazanin" w:hint="cs"/>
                <w:b/>
                <w:bCs/>
                <w:sz w:val="24"/>
                <w:szCs w:val="24"/>
                <w:rtl/>
              </w:rPr>
              <w:t>عنوان فعاليت</w:t>
            </w:r>
          </w:p>
        </w:tc>
        <w:tc>
          <w:tcPr>
            <w:tcW w:w="207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14:paraId="5808F235" w14:textId="77777777" w:rsidR="007B0085" w:rsidRPr="00BE4D66" w:rsidRDefault="007B0085" w:rsidP="001850CE">
            <w:pPr>
              <w:bidi/>
              <w:jc w:val="center"/>
              <w:rPr>
                <w:rFonts w:cs="B Nazanin"/>
                <w:b/>
                <w:bCs/>
                <w:sz w:val="24"/>
                <w:szCs w:val="24"/>
              </w:rPr>
            </w:pPr>
            <w:r w:rsidRPr="00BE4D66">
              <w:rPr>
                <w:rFonts w:cs="B Nazanin" w:hint="cs"/>
                <w:b/>
                <w:bCs/>
                <w:sz w:val="24"/>
                <w:szCs w:val="24"/>
                <w:rtl/>
              </w:rPr>
              <w:t>مسئول اجرا</w:t>
            </w:r>
          </w:p>
        </w:tc>
        <w:tc>
          <w:tcPr>
            <w:tcW w:w="207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14:paraId="6A40C43A" w14:textId="77777777" w:rsidR="007B0085" w:rsidRPr="00BE4D66" w:rsidRDefault="007B0085" w:rsidP="001850CE">
            <w:pPr>
              <w:bidi/>
              <w:jc w:val="center"/>
              <w:rPr>
                <w:rFonts w:cs="B Nazanin"/>
                <w:b/>
                <w:bCs/>
                <w:sz w:val="24"/>
                <w:szCs w:val="24"/>
              </w:rPr>
            </w:pPr>
            <w:r w:rsidRPr="00BE4D66">
              <w:rPr>
                <w:rFonts w:cs="B Nazanin" w:hint="cs"/>
                <w:b/>
                <w:bCs/>
                <w:sz w:val="24"/>
                <w:szCs w:val="24"/>
                <w:rtl/>
              </w:rPr>
              <w:t>گروه هدف</w:t>
            </w:r>
          </w:p>
        </w:tc>
        <w:tc>
          <w:tcPr>
            <w:tcW w:w="2250" w:type="dxa"/>
            <w:gridSpan w:val="2"/>
            <w:tcBorders>
              <w:top w:val="thinThickSmallGap" w:sz="12" w:space="0" w:color="auto"/>
              <w:left w:val="single" w:sz="6" w:space="0" w:color="auto"/>
              <w:bottom w:val="single" w:sz="6" w:space="0" w:color="auto"/>
              <w:right w:val="single" w:sz="6" w:space="0" w:color="auto"/>
            </w:tcBorders>
            <w:shd w:val="clear" w:color="auto" w:fill="BFBFBF" w:themeFill="background1" w:themeFillShade="BF"/>
            <w:hideMark/>
          </w:tcPr>
          <w:p w14:paraId="51B4D144" w14:textId="77777777" w:rsidR="007B0085" w:rsidRPr="00BE4D66" w:rsidRDefault="007B0085" w:rsidP="001850CE">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90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14:paraId="20CD02A2" w14:textId="77777777" w:rsidR="007B0085" w:rsidRPr="00BE4D66" w:rsidRDefault="007B0085" w:rsidP="001850CE">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16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BFBFBF" w:themeFill="background1" w:themeFillShade="BF"/>
            <w:hideMark/>
          </w:tcPr>
          <w:p w14:paraId="73EACE06" w14:textId="77777777" w:rsidR="007B0085" w:rsidRPr="00BE4D66" w:rsidRDefault="007B0085" w:rsidP="001850CE">
            <w:pPr>
              <w:bidi/>
              <w:jc w:val="center"/>
              <w:rPr>
                <w:rFonts w:cs="B Nazanin"/>
                <w:b/>
                <w:bCs/>
                <w:sz w:val="24"/>
                <w:szCs w:val="24"/>
                <w:rtl/>
              </w:rPr>
            </w:pPr>
            <w:r w:rsidRPr="00BE4D66">
              <w:rPr>
                <w:rFonts w:cs="B Nazanin" w:hint="cs"/>
                <w:b/>
                <w:bCs/>
                <w:sz w:val="24"/>
                <w:szCs w:val="24"/>
                <w:rtl/>
              </w:rPr>
              <w:t>نتایج</w:t>
            </w:r>
          </w:p>
        </w:tc>
      </w:tr>
      <w:tr w:rsidR="007B0085" w14:paraId="3C1B0782" w14:textId="77777777" w:rsidTr="007B4FBF">
        <w:trPr>
          <w:cantSplit/>
          <w:trHeight w:val="516"/>
          <w:jc w:val="center"/>
        </w:trPr>
        <w:tc>
          <w:tcPr>
            <w:tcW w:w="840" w:type="dxa"/>
            <w:vMerge/>
            <w:tcBorders>
              <w:top w:val="thinThickSmallGap" w:sz="12" w:space="0" w:color="auto"/>
              <w:left w:val="thickThinLargeGap" w:sz="4" w:space="0" w:color="auto"/>
              <w:bottom w:val="thinThickSmallGap" w:sz="12" w:space="0" w:color="auto"/>
              <w:right w:val="single" w:sz="6" w:space="0" w:color="auto"/>
            </w:tcBorders>
            <w:shd w:val="clear" w:color="auto" w:fill="FFFFFF" w:themeFill="background1"/>
            <w:hideMark/>
          </w:tcPr>
          <w:p w14:paraId="0F420767" w14:textId="77777777" w:rsidR="007B0085" w:rsidRDefault="007B0085" w:rsidP="001850CE">
            <w:pPr>
              <w:spacing w:after="0"/>
              <w:jc w:val="center"/>
              <w:rPr>
                <w:rFonts w:ascii="Times New Roman" w:eastAsia="Times New Roman" w:hAnsi="Times New Roman" w:cs="B Zar"/>
                <w:b/>
                <w:bCs/>
                <w:sz w:val="24"/>
                <w:szCs w:val="24"/>
                <w:lang w:bidi="fa-IR"/>
              </w:rPr>
            </w:pPr>
          </w:p>
        </w:tc>
        <w:tc>
          <w:tcPr>
            <w:tcW w:w="360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14:paraId="7322B6A8" w14:textId="77777777" w:rsidR="007B0085" w:rsidRDefault="007B0085" w:rsidP="001850CE">
            <w:pPr>
              <w:spacing w:after="0"/>
              <w:jc w:val="center"/>
              <w:rPr>
                <w:rFonts w:ascii="Calibri" w:eastAsia="Calibri" w:hAnsi="Calibri" w:cs="B Zar"/>
                <w:b/>
                <w:bCs/>
                <w:lang w:bidi="fa-IR"/>
              </w:rPr>
            </w:pPr>
          </w:p>
        </w:tc>
        <w:tc>
          <w:tcPr>
            <w:tcW w:w="207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14:paraId="15C64CBC" w14:textId="77777777" w:rsidR="007B0085" w:rsidRDefault="007B0085" w:rsidP="001850CE">
            <w:pPr>
              <w:spacing w:after="0"/>
              <w:jc w:val="center"/>
              <w:rPr>
                <w:rFonts w:ascii="Calibri" w:eastAsia="Calibri" w:hAnsi="Calibri" w:cs="B Zar"/>
                <w:b/>
                <w:bCs/>
                <w:lang w:bidi="fa-IR"/>
              </w:rPr>
            </w:pPr>
          </w:p>
        </w:tc>
        <w:tc>
          <w:tcPr>
            <w:tcW w:w="207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14:paraId="737A8BF4" w14:textId="77777777" w:rsidR="007B0085" w:rsidRDefault="007B0085" w:rsidP="001850CE">
            <w:pPr>
              <w:spacing w:after="0"/>
              <w:jc w:val="center"/>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hideMark/>
          </w:tcPr>
          <w:p w14:paraId="3F5810AB" w14:textId="77777777" w:rsidR="007B0085" w:rsidRPr="00BE4D66" w:rsidRDefault="007B0085" w:rsidP="001850CE">
            <w:pPr>
              <w:pStyle w:val="Heading8"/>
              <w:spacing w:line="276" w:lineRule="auto"/>
              <w:jc w:val="center"/>
              <w:rPr>
                <w:rFonts w:cs="B Nazanin"/>
                <w:b/>
                <w:bCs/>
                <w:i w:val="0"/>
                <w:iCs w:val="0"/>
              </w:rPr>
            </w:pPr>
            <w:r w:rsidRPr="00BE4D66">
              <w:rPr>
                <w:rFonts w:cs="B Nazanin" w:hint="cs"/>
                <w:b/>
                <w:bCs/>
                <w:i w:val="0"/>
                <w:iCs w:val="0"/>
                <w:rtl/>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hideMark/>
          </w:tcPr>
          <w:p w14:paraId="308441DE" w14:textId="77777777" w:rsidR="007B0085" w:rsidRPr="00BE4D66" w:rsidRDefault="007B0085" w:rsidP="001850CE">
            <w:pPr>
              <w:pStyle w:val="Heading8"/>
              <w:spacing w:line="276" w:lineRule="auto"/>
              <w:jc w:val="center"/>
              <w:rPr>
                <w:rFonts w:cs="B Nazanin"/>
                <w:b/>
                <w:bCs/>
                <w:i w:val="0"/>
                <w:iCs w:val="0"/>
              </w:rPr>
            </w:pPr>
            <w:r w:rsidRPr="00BE4D66">
              <w:rPr>
                <w:rFonts w:cs="B Nazanin" w:hint="cs"/>
                <w:b/>
                <w:bCs/>
                <w:i w:val="0"/>
                <w:iCs w:val="0"/>
                <w:rtl/>
              </w:rPr>
              <w:t>خاتمه</w:t>
            </w:r>
          </w:p>
        </w:tc>
        <w:tc>
          <w:tcPr>
            <w:tcW w:w="90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14:paraId="5CDFC201" w14:textId="77777777" w:rsidR="007B0085" w:rsidRPr="00BE4D66" w:rsidRDefault="007B0085" w:rsidP="001850CE">
            <w:pPr>
              <w:pStyle w:val="Heading8"/>
              <w:spacing w:line="276" w:lineRule="auto"/>
              <w:jc w:val="center"/>
              <w:rPr>
                <w:rFonts w:cs="B Nazanin"/>
                <w:b/>
                <w:bCs/>
                <w:i w:val="0"/>
                <w:iCs w:val="0"/>
              </w:rPr>
            </w:pPr>
          </w:p>
        </w:tc>
        <w:tc>
          <w:tcPr>
            <w:tcW w:w="2161" w:type="dxa"/>
            <w:vMerge/>
            <w:tcBorders>
              <w:top w:val="thinThickSmallGap" w:sz="12" w:space="0" w:color="auto"/>
              <w:left w:val="single" w:sz="6" w:space="0" w:color="auto"/>
              <w:bottom w:val="thinThickSmallGap" w:sz="12" w:space="0" w:color="auto"/>
              <w:right w:val="thinThickSmallGap" w:sz="12" w:space="0" w:color="auto"/>
            </w:tcBorders>
            <w:shd w:val="clear" w:color="auto" w:fill="FFFFFF" w:themeFill="background1"/>
            <w:hideMark/>
          </w:tcPr>
          <w:p w14:paraId="0F2290D5" w14:textId="77777777" w:rsidR="007B0085" w:rsidRDefault="007B0085" w:rsidP="001850CE">
            <w:pPr>
              <w:spacing w:after="0"/>
              <w:jc w:val="center"/>
              <w:rPr>
                <w:rFonts w:ascii="Calibri" w:eastAsia="Calibri" w:hAnsi="Calibri" w:cs="B Zar"/>
                <w:b/>
                <w:bCs/>
                <w:lang w:bidi="fa-IR"/>
              </w:rPr>
            </w:pPr>
          </w:p>
        </w:tc>
      </w:tr>
      <w:tr w:rsidR="007B0085" w14:paraId="48A4F511" w14:textId="77777777" w:rsidTr="00341CEB">
        <w:trPr>
          <w:cantSplit/>
          <w:trHeight w:val="435"/>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14:paraId="73FBCEAE" w14:textId="6DD6E563" w:rsidR="007B0085" w:rsidRPr="003F437C" w:rsidRDefault="00B9179C" w:rsidP="001850CE">
            <w:pPr>
              <w:bidi/>
              <w:jc w:val="center"/>
              <w:rPr>
                <w:rFonts w:eastAsia="Times New Roman" w:cs="B Nazanin"/>
              </w:rPr>
            </w:pPr>
            <w:r>
              <w:rPr>
                <w:rFonts w:eastAsia="Times New Roman" w:cs="B Nazanin" w:hint="cs"/>
                <w:rtl/>
              </w:rPr>
              <w:t>1</w:t>
            </w:r>
          </w:p>
        </w:tc>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1E34DBDB" w14:textId="3C4384AD" w:rsidR="007B0085" w:rsidRPr="00330E4D" w:rsidRDefault="00172DC2" w:rsidP="00341CEB">
            <w:pPr>
              <w:spacing w:line="168" w:lineRule="auto"/>
              <w:jc w:val="center"/>
              <w:rPr>
                <w:rFonts w:ascii="Calibri" w:hAnsi="Calibri" w:cs="B Nazanin"/>
                <w:rtl/>
              </w:rPr>
            </w:pPr>
            <w:r w:rsidRPr="00330E4D">
              <w:rPr>
                <w:rFonts w:cs="B Nazanin" w:hint="cs"/>
                <w:rtl/>
              </w:rPr>
              <w:t>تدوین برنامه بازدید</w:t>
            </w:r>
            <w:r w:rsidR="00430BA4">
              <w:rPr>
                <w:rFonts w:cs="B Nazanin" w:hint="cs"/>
                <w:rtl/>
              </w:rPr>
              <w:t xml:space="preserve">فصلی </w:t>
            </w:r>
            <w:r w:rsidRPr="00330E4D">
              <w:rPr>
                <w:rFonts w:cs="B Nazanin" w:hint="cs"/>
                <w:rtl/>
              </w:rPr>
              <w:t xml:space="preserve"> </w:t>
            </w:r>
            <w:r w:rsidR="00F50A79" w:rsidRPr="00330E4D">
              <w:rPr>
                <w:rFonts w:cs="B Nazanin" w:hint="cs"/>
                <w:rtl/>
              </w:rPr>
              <w:t xml:space="preserve">مدیر ومعاون شبکه </w:t>
            </w:r>
            <w:r w:rsidRPr="00330E4D">
              <w:rPr>
                <w:rFonts w:cs="B Nazanin" w:hint="cs"/>
                <w:rtl/>
              </w:rPr>
              <w:t xml:space="preserve"> </w:t>
            </w:r>
            <w:r w:rsidR="00B9179C" w:rsidRPr="00330E4D">
              <w:rPr>
                <w:rFonts w:cs="B Nazanin" w:hint="cs"/>
                <w:rtl/>
              </w:rPr>
              <w:t>وپیگیری انجام بازدید ها</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14:paraId="6CE310BC" w14:textId="739A2016" w:rsidR="007B0085" w:rsidRPr="00330E4D" w:rsidRDefault="007B0085" w:rsidP="00341CEB">
            <w:pPr>
              <w:bidi/>
              <w:jc w:val="center"/>
              <w:rPr>
                <w:rFonts w:eastAsia="Times New Roman" w:cs="B Nazanin"/>
                <w:rtl/>
              </w:rPr>
            </w:pPr>
            <w:r w:rsidRPr="00330E4D">
              <w:rPr>
                <w:rFonts w:eastAsia="Times New Roman" w:cs="B Nazanin" w:hint="cs"/>
                <w:rtl/>
              </w:rPr>
              <w:t>کارشناس مسئول برنامه ریزی</w:t>
            </w:r>
            <w:r w:rsidR="00172DC2" w:rsidRPr="00330E4D">
              <w:rPr>
                <w:rFonts w:eastAsia="Times New Roman" w:cs="B Nazanin" w:hint="cs"/>
                <w:rtl/>
              </w:rPr>
              <w:t xml:space="preserve"> ، </w:t>
            </w:r>
            <w:r w:rsidR="00F50A79" w:rsidRPr="00330E4D">
              <w:rPr>
                <w:rFonts w:eastAsia="Times New Roman" w:cs="B Nazanin" w:hint="cs"/>
                <w:rtl/>
              </w:rPr>
              <w:t>آماروتحلیل  عملکرد</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14:paraId="5E05F4A1" w14:textId="77777777" w:rsidR="007B0085" w:rsidRPr="00330E4D" w:rsidRDefault="007B0085" w:rsidP="00341CEB">
            <w:pPr>
              <w:bidi/>
              <w:jc w:val="center"/>
              <w:rPr>
                <w:rFonts w:eastAsia="Times New Roman" w:cs="B Nazanin"/>
              </w:rPr>
            </w:pPr>
            <w:r w:rsidRPr="00330E4D">
              <w:rPr>
                <w:rFonts w:eastAsia="Times New Roman" w:cs="B Nazanin" w:hint="cs"/>
                <w:rtl/>
              </w:rPr>
              <w:t>مدیر شبکه و 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2586B9E7" w14:textId="478C0B5A" w:rsidR="007B0085" w:rsidRPr="00330E4D" w:rsidRDefault="00F50A79" w:rsidP="00341CEB">
            <w:pPr>
              <w:bidi/>
              <w:jc w:val="center"/>
              <w:rPr>
                <w:rFonts w:eastAsia="Times New Roman" w:cs="B Nazanin"/>
              </w:rPr>
            </w:pPr>
            <w:r w:rsidRPr="00330E4D">
              <w:rPr>
                <w:rFonts w:eastAsia="Times New Roman" w:cs="B Nazanin" w:hint="cs"/>
                <w:rtl/>
              </w:rPr>
              <w:t>1/1/140</w:t>
            </w:r>
            <w:r w:rsidR="00430BA4">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14:paraId="3C969E99" w14:textId="42F0B6DD" w:rsidR="007B0085" w:rsidRPr="00330E4D" w:rsidRDefault="007B0085" w:rsidP="00341CEB">
            <w:pPr>
              <w:bidi/>
              <w:jc w:val="center"/>
              <w:rPr>
                <w:rFonts w:eastAsia="Times New Roman" w:cs="B Nazanin"/>
              </w:rPr>
            </w:pPr>
            <w:r w:rsidRPr="00330E4D">
              <w:rPr>
                <w:rFonts w:eastAsia="Times New Roman" w:cs="B Nazanin" w:hint="cs"/>
                <w:rtl/>
              </w:rPr>
              <w:t>29/12/140</w:t>
            </w:r>
            <w:r w:rsidR="00430BA4">
              <w:rPr>
                <w:rFonts w:eastAsia="Times New Roman" w:cs="B Nazanin" w:hint="cs"/>
                <w:rtl/>
              </w:rPr>
              <w:t>3</w:t>
            </w:r>
          </w:p>
        </w:tc>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tcPr>
          <w:p w14:paraId="794F1896" w14:textId="2574E51F" w:rsidR="007B0085" w:rsidRPr="00330E4D" w:rsidRDefault="001850CE" w:rsidP="00341CEB">
            <w:pPr>
              <w:bidi/>
              <w:jc w:val="center"/>
              <w:rPr>
                <w:rFonts w:eastAsia="Times New Roman" w:cs="B Nazanin"/>
              </w:rPr>
            </w:pPr>
            <w:r w:rsidRPr="00330E4D">
              <w:rPr>
                <w:rFonts w:eastAsia="Times New Roman" w:cs="B Nazanin" w:hint="cs"/>
                <w:rtl/>
              </w:rPr>
              <w:t>ستاد</w:t>
            </w:r>
            <w:r w:rsidR="007B0085" w:rsidRPr="00330E4D">
              <w:rPr>
                <w:rFonts w:eastAsia="Times New Roman" w:cs="B Nazanin" w:hint="cs"/>
                <w:rtl/>
              </w:rPr>
              <w:t>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6A6F3DDB" w14:textId="77777777" w:rsidR="007B0085" w:rsidRPr="00330E4D" w:rsidRDefault="007B0085" w:rsidP="00341CEB">
            <w:pPr>
              <w:bidi/>
              <w:jc w:val="center"/>
              <w:rPr>
                <w:rFonts w:eastAsia="Times New Roman" w:cs="B Nazanin"/>
              </w:rPr>
            </w:pPr>
          </w:p>
        </w:tc>
      </w:tr>
      <w:tr w:rsidR="007B0085" w14:paraId="350879C9" w14:textId="77777777" w:rsidTr="00341CEB">
        <w:trPr>
          <w:cantSplit/>
          <w:trHeight w:val="435"/>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14:paraId="7B5A6656" w14:textId="773FB8FD" w:rsidR="007B0085" w:rsidRPr="003F437C" w:rsidRDefault="00B9179C" w:rsidP="001850CE">
            <w:pPr>
              <w:bidi/>
              <w:jc w:val="center"/>
              <w:rPr>
                <w:rFonts w:eastAsia="Times New Roman" w:cs="B Nazanin"/>
              </w:rPr>
            </w:pPr>
            <w:r>
              <w:rPr>
                <w:rFonts w:eastAsia="Times New Roman" w:cs="B Nazanin" w:hint="cs"/>
                <w:rtl/>
              </w:rPr>
              <w:t>2</w:t>
            </w:r>
          </w:p>
        </w:tc>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5614F74A" w14:textId="3ECF8686" w:rsidR="007B0085" w:rsidRPr="00330E4D" w:rsidRDefault="007B0085" w:rsidP="00341CEB">
            <w:pPr>
              <w:spacing w:line="168" w:lineRule="auto"/>
              <w:jc w:val="center"/>
              <w:rPr>
                <w:rFonts w:ascii="Calibri" w:hAnsi="Calibri" w:cs="B Nazanin"/>
                <w:rtl/>
              </w:rPr>
            </w:pPr>
            <w:r w:rsidRPr="00330E4D">
              <w:rPr>
                <w:rFonts w:cs="B Nazanin" w:hint="cs"/>
                <w:rtl/>
              </w:rPr>
              <w:t>برنامه ریزی جهت پایش های خیمه ای</w:t>
            </w:r>
            <w:r w:rsidR="00F50A79" w:rsidRPr="00330E4D">
              <w:rPr>
                <w:rFonts w:cs="B Nazanin" w:hint="cs"/>
                <w:rtl/>
              </w:rPr>
              <w:t xml:space="preserve"> واحد های ستادی از واحد های محیطی</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14:paraId="7D5FAA12" w14:textId="706A525A" w:rsidR="007B0085" w:rsidRPr="00330E4D" w:rsidRDefault="00F50A79" w:rsidP="00341CEB">
            <w:pPr>
              <w:bidi/>
              <w:jc w:val="center"/>
              <w:rPr>
                <w:rFonts w:cs="B Nazanin"/>
              </w:rPr>
            </w:pPr>
            <w:r w:rsidRPr="00330E4D">
              <w:rPr>
                <w:rFonts w:cs="B Nazanin" w:hint="cs"/>
                <w:rtl/>
              </w:rPr>
              <w:t>کارشناس مسئول برنامه ریزی ، آماروتحلیل  عملکرد</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14:paraId="5A0C6CB9" w14:textId="079F9DED" w:rsidR="007B0085" w:rsidRPr="00330E4D" w:rsidRDefault="00F50A79" w:rsidP="00341CEB">
            <w:pPr>
              <w:bidi/>
              <w:jc w:val="center"/>
              <w:rPr>
                <w:rFonts w:eastAsia="Times New Roman" w:cs="B Nazanin"/>
              </w:rPr>
            </w:pPr>
            <w:r w:rsidRPr="00330E4D">
              <w:rPr>
                <w:rFonts w:cs="B Nazanin" w:hint="cs"/>
                <w:rtl/>
              </w:rPr>
              <w:t>واحدهای ستادی</w:t>
            </w:r>
            <w:r w:rsidR="00B9179C" w:rsidRPr="00330E4D">
              <w:rPr>
                <w:rFonts w:cs="B Nazanin" w:hint="cs"/>
                <w:rtl/>
              </w:rPr>
              <w:t>-</w:t>
            </w:r>
            <w:r w:rsidRPr="00330E4D">
              <w:rPr>
                <w:rFonts w:cs="B Nazanin" w:hint="cs"/>
                <w:rtl/>
              </w:rPr>
              <w:t xml:space="preserve"> مدیر ومعاون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29B3DC89" w14:textId="34E45D8D" w:rsidR="007B0085" w:rsidRPr="00330E4D" w:rsidRDefault="00430BA4" w:rsidP="00341CEB">
            <w:pPr>
              <w:bidi/>
              <w:jc w:val="center"/>
              <w:rPr>
                <w:rFonts w:eastAsia="Times New Roman" w:cs="B Nazanin"/>
              </w:rPr>
            </w:pPr>
            <w:r>
              <w:rPr>
                <w:rFonts w:eastAsia="Times New Roman" w:cs="B Nazanin" w:hint="cs"/>
                <w:rtl/>
              </w:rPr>
              <w:t>1/2/1403</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14:paraId="742039C0" w14:textId="43AB1E18" w:rsidR="007B0085" w:rsidRPr="00330E4D" w:rsidRDefault="007B0085" w:rsidP="00341CEB">
            <w:pPr>
              <w:bidi/>
              <w:jc w:val="center"/>
              <w:rPr>
                <w:rFonts w:eastAsia="Times New Roman" w:cs="B Nazanin"/>
              </w:rPr>
            </w:pPr>
            <w:r w:rsidRPr="00330E4D">
              <w:rPr>
                <w:rFonts w:eastAsia="Times New Roman" w:cs="B Nazanin" w:hint="cs"/>
                <w:rtl/>
              </w:rPr>
              <w:t>29/12/140</w:t>
            </w:r>
            <w:r w:rsidR="00430BA4">
              <w:rPr>
                <w:rFonts w:eastAsia="Times New Roman" w:cs="B Nazanin" w:hint="cs"/>
                <w:rtl/>
              </w:rPr>
              <w:t>3</w:t>
            </w:r>
          </w:p>
        </w:tc>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tcPr>
          <w:p w14:paraId="13546D9E" w14:textId="3A6898A0" w:rsidR="007B0085" w:rsidRPr="00330E4D" w:rsidRDefault="00F50A79" w:rsidP="00341CEB">
            <w:pPr>
              <w:bidi/>
              <w:jc w:val="center"/>
              <w:rPr>
                <w:rFonts w:eastAsia="Calibri" w:cs="B Nazanin"/>
                <w:lang w:bidi="fa-IR"/>
              </w:rPr>
            </w:pPr>
            <w:r w:rsidRPr="00330E4D">
              <w:rPr>
                <w:rFonts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28FE0B69" w14:textId="77777777" w:rsidR="007B0085" w:rsidRPr="00330E4D" w:rsidRDefault="007B0085" w:rsidP="00341CEB">
            <w:pPr>
              <w:bidi/>
              <w:jc w:val="center"/>
              <w:rPr>
                <w:rFonts w:cs="B Nazanin"/>
              </w:rPr>
            </w:pPr>
          </w:p>
        </w:tc>
      </w:tr>
      <w:tr w:rsidR="00430BA4" w14:paraId="07720868" w14:textId="77777777" w:rsidTr="00341CEB">
        <w:trPr>
          <w:cantSplit/>
          <w:trHeight w:val="840"/>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14:paraId="2134E82B" w14:textId="16C1BC01" w:rsidR="00430BA4" w:rsidRPr="003F437C" w:rsidRDefault="00430BA4" w:rsidP="00430BA4">
            <w:pPr>
              <w:bidi/>
              <w:jc w:val="center"/>
              <w:rPr>
                <w:rFonts w:eastAsia="Times New Roman" w:cs="B Nazanin"/>
              </w:rPr>
            </w:pPr>
            <w:r>
              <w:rPr>
                <w:rFonts w:eastAsia="Times New Roman" w:cs="B Nazanin" w:hint="cs"/>
                <w:rtl/>
              </w:rPr>
              <w:t>3</w:t>
            </w:r>
          </w:p>
        </w:tc>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05BB6C6D" w14:textId="59B3F2B6" w:rsidR="00430BA4" w:rsidRPr="00330E4D" w:rsidRDefault="00430BA4" w:rsidP="00341CEB">
            <w:pPr>
              <w:spacing w:line="168" w:lineRule="auto"/>
              <w:jc w:val="center"/>
              <w:rPr>
                <w:rFonts w:ascii="Calibri" w:hAnsi="Calibri" w:cs="B Nazanin"/>
                <w:rtl/>
              </w:rPr>
            </w:pPr>
            <w:r w:rsidRPr="00330E4D">
              <w:rPr>
                <w:rFonts w:cs="B Nazanin" w:hint="cs"/>
                <w:rtl/>
              </w:rPr>
              <w:t>تشکیل جلسات گزارش دهی و جمع بندی  مشکلات واحد های محیطی</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14:paraId="023B4AEC" w14:textId="2193F783" w:rsidR="00430BA4" w:rsidRPr="007B4FBF" w:rsidRDefault="007B4FBF" w:rsidP="00341CEB">
            <w:pPr>
              <w:bidi/>
              <w:jc w:val="center"/>
              <w:rPr>
                <w:rFonts w:cs="Calibri"/>
              </w:rPr>
            </w:pPr>
            <w:r>
              <w:rPr>
                <w:rFonts w:eastAsia="Times New Roman" w:cs="Calibri" w:hint="cs"/>
                <w:rtl/>
              </w:rPr>
              <w:t>"</w:t>
            </w:r>
          </w:p>
        </w:tc>
        <w:tc>
          <w:tcPr>
            <w:tcW w:w="2070" w:type="dxa"/>
            <w:tcBorders>
              <w:top w:val="single" w:sz="6" w:space="0" w:color="auto"/>
              <w:left w:val="single" w:sz="6" w:space="0" w:color="auto"/>
              <w:bottom w:val="single" w:sz="4" w:space="0" w:color="auto"/>
              <w:right w:val="single" w:sz="6" w:space="0" w:color="auto"/>
            </w:tcBorders>
            <w:shd w:val="clear" w:color="auto" w:fill="FFFFFF" w:themeFill="background1"/>
          </w:tcPr>
          <w:p w14:paraId="37B5F17D" w14:textId="1B81A9FF" w:rsidR="00430BA4" w:rsidRPr="00330E4D" w:rsidRDefault="007B4FBF" w:rsidP="00341CEB">
            <w:pPr>
              <w:bidi/>
              <w:jc w:val="center"/>
              <w:rPr>
                <w:rFonts w:eastAsia="Times New Roman" w:cs="B Nazanin"/>
              </w:rPr>
            </w:pPr>
            <w:r>
              <w:rPr>
                <w:rFonts w:eastAsia="Times New Roman" w:cs="B Nazanin" w:hint="cs"/>
                <w:rtl/>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59FE1344" w14:textId="25415D38" w:rsidR="00430BA4" w:rsidRPr="00330E4D" w:rsidRDefault="00430BA4" w:rsidP="00341CEB">
            <w:pPr>
              <w:bidi/>
              <w:jc w:val="center"/>
              <w:rPr>
                <w:rFonts w:eastAsia="Times New Roman" w:cs="B Nazanin"/>
              </w:rPr>
            </w:pPr>
            <w:r>
              <w:rPr>
                <w:rFonts w:eastAsia="Times New Roman" w:cs="B Nazanin" w:hint="cs"/>
                <w:rtl/>
              </w:rPr>
              <w:t>30/2/1403</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14:paraId="0335F3CB" w14:textId="165F487B" w:rsidR="00430BA4" w:rsidRPr="00330E4D" w:rsidRDefault="00430BA4" w:rsidP="00341CEB">
            <w:pPr>
              <w:bidi/>
              <w:jc w:val="center"/>
              <w:rPr>
                <w:rFonts w:eastAsia="Times New Roman" w:cs="B Nazanin"/>
              </w:rPr>
            </w:pPr>
            <w:r w:rsidRPr="00330E4D">
              <w:rPr>
                <w:rFonts w:eastAsia="Times New Roman" w:cs="B Nazanin" w:hint="cs"/>
                <w:rtl/>
              </w:rPr>
              <w:t>29/12/140</w:t>
            </w:r>
            <w:r>
              <w:rPr>
                <w:rFonts w:eastAsia="Times New Roman" w:cs="B Nazanin" w:hint="cs"/>
                <w:rtl/>
              </w:rPr>
              <w:t>3</w:t>
            </w:r>
          </w:p>
        </w:tc>
        <w:tc>
          <w:tcPr>
            <w:tcW w:w="900" w:type="dxa"/>
            <w:tcBorders>
              <w:top w:val="single" w:sz="6" w:space="0" w:color="auto"/>
              <w:left w:val="single" w:sz="6" w:space="0" w:color="auto"/>
              <w:bottom w:val="single" w:sz="4" w:space="0" w:color="auto"/>
              <w:right w:val="single" w:sz="6" w:space="0" w:color="auto"/>
            </w:tcBorders>
            <w:shd w:val="clear" w:color="auto" w:fill="FFFFFF" w:themeFill="background1"/>
          </w:tcPr>
          <w:p w14:paraId="47D66F4A" w14:textId="77777777" w:rsidR="00430BA4" w:rsidRPr="00330E4D" w:rsidRDefault="00430BA4" w:rsidP="00341CEB">
            <w:pPr>
              <w:bidi/>
              <w:jc w:val="center"/>
              <w:rPr>
                <w:rFonts w:eastAsia="Calibri" w:cs="B Nazanin"/>
                <w:lang w:bidi="fa-IR"/>
              </w:rPr>
            </w:pPr>
            <w:r w:rsidRPr="00330E4D">
              <w:rPr>
                <w:rFonts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08783ABD" w14:textId="77777777" w:rsidR="00430BA4" w:rsidRPr="00330E4D" w:rsidRDefault="00430BA4" w:rsidP="00341CEB">
            <w:pPr>
              <w:bidi/>
              <w:jc w:val="center"/>
              <w:rPr>
                <w:rFonts w:cs="B Nazanin"/>
              </w:rPr>
            </w:pPr>
          </w:p>
        </w:tc>
      </w:tr>
      <w:tr w:rsidR="001850CE" w14:paraId="1A3D014D" w14:textId="77777777" w:rsidTr="00341CEB">
        <w:trPr>
          <w:cantSplit/>
          <w:trHeight w:val="732"/>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14:paraId="3CB9238C" w14:textId="67144638" w:rsidR="00B9179C" w:rsidRPr="003F437C" w:rsidRDefault="00B9179C" w:rsidP="001850CE">
            <w:pPr>
              <w:bidi/>
              <w:jc w:val="center"/>
              <w:rPr>
                <w:rFonts w:eastAsia="Times New Roman" w:cs="B Nazanin"/>
              </w:rPr>
            </w:pPr>
            <w:r>
              <w:rPr>
                <w:rFonts w:eastAsia="Times New Roman" w:cs="B Nazanin" w:hint="cs"/>
                <w:rtl/>
              </w:rPr>
              <w:t>4</w:t>
            </w:r>
          </w:p>
        </w:tc>
        <w:tc>
          <w:tcPr>
            <w:tcW w:w="3600" w:type="dxa"/>
            <w:tcBorders>
              <w:top w:val="single" w:sz="4" w:space="0" w:color="auto"/>
              <w:left w:val="single" w:sz="6" w:space="0" w:color="auto"/>
              <w:bottom w:val="single" w:sz="4" w:space="0" w:color="auto"/>
              <w:right w:val="single" w:sz="6" w:space="0" w:color="auto"/>
            </w:tcBorders>
            <w:shd w:val="clear" w:color="auto" w:fill="FFFFFF" w:themeFill="background1"/>
          </w:tcPr>
          <w:p w14:paraId="25957A51" w14:textId="67731FFC" w:rsidR="00B9179C" w:rsidRPr="00330E4D" w:rsidRDefault="00B9179C" w:rsidP="00341CEB">
            <w:pPr>
              <w:spacing w:line="168" w:lineRule="auto"/>
              <w:jc w:val="center"/>
              <w:rPr>
                <w:rFonts w:ascii="Calibri" w:hAnsi="Calibri" w:cs="B Nazanin"/>
                <w:rtl/>
              </w:rPr>
            </w:pPr>
            <w:r w:rsidRPr="00330E4D">
              <w:rPr>
                <w:rFonts w:ascii="Calibri" w:hAnsi="Calibri" w:cs="B Nazanin" w:hint="cs"/>
                <w:rtl/>
              </w:rPr>
              <w:t>تشکیل جلسات جمع بندی  بررسی مشکلات واحد های محیطی در مراکز جامع سلامت</w:t>
            </w:r>
          </w:p>
        </w:tc>
        <w:tc>
          <w:tcPr>
            <w:tcW w:w="2070" w:type="dxa"/>
            <w:tcBorders>
              <w:top w:val="single" w:sz="4" w:space="0" w:color="auto"/>
              <w:left w:val="single" w:sz="6" w:space="0" w:color="auto"/>
              <w:bottom w:val="single" w:sz="4" w:space="0" w:color="auto"/>
              <w:right w:val="single" w:sz="6" w:space="0" w:color="auto"/>
            </w:tcBorders>
            <w:shd w:val="clear" w:color="auto" w:fill="FFFFFF" w:themeFill="background1"/>
          </w:tcPr>
          <w:p w14:paraId="728241B3" w14:textId="469EE7A7" w:rsidR="00B9179C" w:rsidRPr="00330E4D" w:rsidRDefault="00B9179C" w:rsidP="00341CEB">
            <w:pPr>
              <w:bidi/>
              <w:jc w:val="center"/>
              <w:rPr>
                <w:rFonts w:cs="B Nazanin"/>
                <w:rtl/>
              </w:rPr>
            </w:pPr>
            <w:r w:rsidRPr="00330E4D">
              <w:rPr>
                <w:rFonts w:cs="B Nazanin" w:hint="cs"/>
                <w:rtl/>
              </w:rPr>
              <w:t>مدیر و معاون بهداشتی</w:t>
            </w:r>
          </w:p>
        </w:tc>
        <w:tc>
          <w:tcPr>
            <w:tcW w:w="2070" w:type="dxa"/>
            <w:tcBorders>
              <w:top w:val="single" w:sz="4" w:space="0" w:color="auto"/>
              <w:left w:val="single" w:sz="6" w:space="0" w:color="auto"/>
              <w:bottom w:val="single" w:sz="4" w:space="0" w:color="auto"/>
              <w:right w:val="single" w:sz="6" w:space="0" w:color="auto"/>
            </w:tcBorders>
            <w:shd w:val="clear" w:color="auto" w:fill="FFFFFF" w:themeFill="background1"/>
          </w:tcPr>
          <w:p w14:paraId="0A1F6CC9" w14:textId="5929DB17" w:rsidR="00B9179C" w:rsidRPr="00330E4D" w:rsidRDefault="00B9179C" w:rsidP="00341CEB">
            <w:pPr>
              <w:bidi/>
              <w:jc w:val="center"/>
              <w:rPr>
                <w:rFonts w:eastAsia="Times New Roman" w:cs="B Nazanin"/>
              </w:rPr>
            </w:pPr>
            <w:r w:rsidRPr="00330E4D">
              <w:rPr>
                <w:rFonts w:eastAsia="Times New Roman" w:cs="B Nazanin" w:hint="cs"/>
                <w:rtl/>
              </w:rPr>
              <w:t>مسئولین مراکز</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729D1F20" w14:textId="2149C6F9" w:rsidR="00B9179C" w:rsidRPr="00330E4D" w:rsidRDefault="00430BA4" w:rsidP="00341CEB">
            <w:pPr>
              <w:bidi/>
              <w:jc w:val="center"/>
              <w:rPr>
                <w:rFonts w:eastAsia="Times New Roman" w:cs="B Nazanin"/>
              </w:rPr>
            </w:pPr>
            <w:r>
              <w:rPr>
                <w:rFonts w:eastAsia="Times New Roman" w:cs="B Nazanin" w:hint="cs"/>
                <w:rtl/>
              </w:rPr>
              <w:t>30/2/1403</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14:paraId="10C0131A" w14:textId="62506A1F" w:rsidR="00B9179C" w:rsidRPr="00330E4D" w:rsidRDefault="00B9179C" w:rsidP="00341CEB">
            <w:pPr>
              <w:bidi/>
              <w:jc w:val="center"/>
              <w:rPr>
                <w:rFonts w:eastAsia="Times New Roman" w:cs="B Nazanin"/>
              </w:rPr>
            </w:pPr>
            <w:r w:rsidRPr="00330E4D">
              <w:rPr>
                <w:rFonts w:eastAsia="Times New Roman" w:cs="B Nazanin" w:hint="cs"/>
                <w:rtl/>
              </w:rPr>
              <w:t>29/12/140</w:t>
            </w:r>
            <w:r w:rsidR="00430BA4">
              <w:rPr>
                <w:rFonts w:eastAsia="Times New Roman" w:cs="B Nazanin" w:hint="cs"/>
                <w:rtl/>
              </w:rPr>
              <w:t>3</w:t>
            </w:r>
          </w:p>
        </w:tc>
        <w:tc>
          <w:tcPr>
            <w:tcW w:w="900" w:type="dxa"/>
            <w:tcBorders>
              <w:top w:val="single" w:sz="6" w:space="0" w:color="auto"/>
              <w:left w:val="single" w:sz="6" w:space="0" w:color="auto"/>
              <w:bottom w:val="single" w:sz="4" w:space="0" w:color="auto"/>
              <w:right w:val="single" w:sz="6" w:space="0" w:color="auto"/>
            </w:tcBorders>
            <w:shd w:val="clear" w:color="auto" w:fill="FFFFFF" w:themeFill="background1"/>
          </w:tcPr>
          <w:p w14:paraId="33A98551" w14:textId="5A3A3898" w:rsidR="00B9179C" w:rsidRPr="00330E4D" w:rsidRDefault="00B9179C" w:rsidP="00341CEB">
            <w:pPr>
              <w:bidi/>
              <w:jc w:val="center"/>
              <w:rPr>
                <w:rFonts w:eastAsia="Calibri" w:cs="B Nazanin"/>
                <w:lang w:bidi="fa-IR"/>
              </w:rPr>
            </w:pPr>
            <w:r w:rsidRPr="00330E4D">
              <w:rPr>
                <w:rFonts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096C4919" w14:textId="77777777" w:rsidR="00B9179C" w:rsidRPr="00330E4D" w:rsidRDefault="00B9179C" w:rsidP="00341CEB">
            <w:pPr>
              <w:bidi/>
              <w:jc w:val="center"/>
              <w:rPr>
                <w:rFonts w:cs="B Nazanin"/>
              </w:rPr>
            </w:pPr>
          </w:p>
        </w:tc>
      </w:tr>
      <w:tr w:rsidR="00B9179C" w14:paraId="12902AF9" w14:textId="77777777" w:rsidTr="00341CEB">
        <w:trPr>
          <w:cantSplit/>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14:paraId="4DD55D9F" w14:textId="3B1B4CDF" w:rsidR="00B9179C" w:rsidRPr="003F437C" w:rsidRDefault="00B9179C" w:rsidP="001850CE">
            <w:pPr>
              <w:bidi/>
              <w:jc w:val="center"/>
              <w:rPr>
                <w:rFonts w:eastAsia="Times New Roman" w:cs="B Nazanin"/>
              </w:rPr>
            </w:pPr>
            <w:r>
              <w:rPr>
                <w:rFonts w:eastAsia="Times New Roman" w:cs="B Nazanin" w:hint="cs"/>
                <w:rtl/>
              </w:rPr>
              <w:t>5</w:t>
            </w:r>
          </w:p>
        </w:tc>
        <w:tc>
          <w:tcPr>
            <w:tcW w:w="3600" w:type="dxa"/>
            <w:tcBorders>
              <w:top w:val="single" w:sz="4" w:space="0" w:color="auto"/>
              <w:left w:val="single" w:sz="6" w:space="0" w:color="auto"/>
              <w:bottom w:val="single" w:sz="4" w:space="0" w:color="auto"/>
              <w:right w:val="single" w:sz="6" w:space="0" w:color="auto"/>
            </w:tcBorders>
            <w:shd w:val="clear" w:color="auto" w:fill="FFFFFF" w:themeFill="background1"/>
          </w:tcPr>
          <w:p w14:paraId="0D758836" w14:textId="35C6F100" w:rsidR="00B9179C" w:rsidRPr="00330E4D" w:rsidRDefault="00B9179C" w:rsidP="00341CEB">
            <w:pPr>
              <w:spacing w:line="168" w:lineRule="auto"/>
              <w:jc w:val="center"/>
              <w:rPr>
                <w:rFonts w:ascii="Calibri" w:hAnsi="Calibri" w:cs="B Nazanin"/>
                <w:rtl/>
              </w:rPr>
            </w:pPr>
            <w:r w:rsidRPr="00330E4D">
              <w:rPr>
                <w:rFonts w:cs="B Nazanin" w:hint="cs"/>
                <w:rtl/>
              </w:rPr>
              <w:t>تشکیل جلسات مداخلات انجام شده  درراستای   مشکلات مشاهده شده در بازدید از  و واحد های محیطی</w:t>
            </w:r>
          </w:p>
        </w:tc>
        <w:tc>
          <w:tcPr>
            <w:tcW w:w="2070" w:type="dxa"/>
            <w:tcBorders>
              <w:top w:val="single" w:sz="4" w:space="0" w:color="auto"/>
              <w:left w:val="single" w:sz="6" w:space="0" w:color="auto"/>
              <w:bottom w:val="single" w:sz="4" w:space="0" w:color="auto"/>
              <w:right w:val="single" w:sz="6" w:space="0" w:color="auto"/>
            </w:tcBorders>
            <w:shd w:val="clear" w:color="auto" w:fill="FFFFFF" w:themeFill="background1"/>
          </w:tcPr>
          <w:p w14:paraId="70F74539" w14:textId="724C61FD" w:rsidR="00B9179C" w:rsidRPr="00330E4D" w:rsidRDefault="00B9179C" w:rsidP="00341CEB">
            <w:pPr>
              <w:bidi/>
              <w:jc w:val="center"/>
              <w:rPr>
                <w:rFonts w:cs="B Nazanin"/>
                <w:rtl/>
              </w:rPr>
            </w:pPr>
            <w:r w:rsidRPr="00330E4D">
              <w:rPr>
                <w:rFonts w:cs="B Nazanin" w:hint="cs"/>
                <w:rtl/>
              </w:rPr>
              <w:t>کارشناس مسئول برنامه ریزی ، آماروتحلیل  عملکرد</w:t>
            </w:r>
          </w:p>
        </w:tc>
        <w:tc>
          <w:tcPr>
            <w:tcW w:w="2070" w:type="dxa"/>
            <w:tcBorders>
              <w:top w:val="single" w:sz="4" w:space="0" w:color="auto"/>
              <w:left w:val="single" w:sz="6" w:space="0" w:color="auto"/>
              <w:bottom w:val="single" w:sz="4" w:space="0" w:color="auto"/>
              <w:right w:val="single" w:sz="6" w:space="0" w:color="auto"/>
            </w:tcBorders>
            <w:shd w:val="clear" w:color="auto" w:fill="FFFFFF" w:themeFill="background1"/>
          </w:tcPr>
          <w:p w14:paraId="59279218" w14:textId="2C185934" w:rsidR="00B9179C" w:rsidRPr="00330E4D" w:rsidRDefault="00B9179C" w:rsidP="00341CEB">
            <w:pPr>
              <w:bidi/>
              <w:jc w:val="center"/>
              <w:rPr>
                <w:rFonts w:eastAsia="Times New Roman" w:cs="B Nazanin"/>
              </w:rPr>
            </w:pPr>
            <w:r w:rsidRPr="00330E4D">
              <w:rPr>
                <w:rFonts w:eastAsia="Times New Roman" w:cs="B Nazanin" w:hint="cs"/>
                <w:rtl/>
              </w:rPr>
              <w:t xml:space="preserve">مسئولین مراکز وستادی </w:t>
            </w:r>
            <w:r w:rsidRPr="00330E4D">
              <w:rPr>
                <w:rFonts w:ascii="Times New Roman" w:eastAsia="Times New Roman" w:hAnsi="Times New Roman" w:cs="Times New Roman" w:hint="cs"/>
                <w:rtl/>
              </w:rPr>
              <w:t>–</w:t>
            </w:r>
            <w:r w:rsidRPr="00330E4D">
              <w:rPr>
                <w:rFonts w:eastAsia="Times New Roman" w:cs="B Nazanin" w:hint="cs"/>
                <w:rtl/>
              </w:rPr>
              <w:t>مدیرو 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5E1C7C42" w14:textId="7F268957" w:rsidR="00B9179C" w:rsidRPr="00330E4D" w:rsidRDefault="00430BA4" w:rsidP="00341CEB">
            <w:pPr>
              <w:bidi/>
              <w:jc w:val="center"/>
              <w:rPr>
                <w:rFonts w:eastAsia="Times New Roman" w:cs="B Nazanin"/>
              </w:rPr>
            </w:pPr>
            <w:r>
              <w:rPr>
                <w:rFonts w:eastAsia="Times New Roman" w:cs="B Nazanin" w:hint="cs"/>
                <w:rtl/>
              </w:rPr>
              <w:t>30/2/1403</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14:paraId="05D7CC24" w14:textId="26F17C34" w:rsidR="00B9179C" w:rsidRPr="00330E4D" w:rsidRDefault="00B9179C" w:rsidP="00341CEB">
            <w:pPr>
              <w:bidi/>
              <w:jc w:val="center"/>
              <w:rPr>
                <w:rFonts w:eastAsia="Times New Roman" w:cs="B Nazanin"/>
              </w:rPr>
            </w:pPr>
            <w:r w:rsidRPr="00330E4D">
              <w:rPr>
                <w:rFonts w:eastAsia="Times New Roman" w:cs="B Nazanin" w:hint="cs"/>
                <w:rtl/>
              </w:rPr>
              <w:t>29/12/140</w:t>
            </w:r>
            <w:r w:rsidR="00430BA4">
              <w:rPr>
                <w:rFonts w:eastAsia="Times New Roman" w:cs="B Nazanin" w:hint="cs"/>
                <w:rtl/>
              </w:rPr>
              <w:t>3</w:t>
            </w:r>
          </w:p>
        </w:tc>
        <w:tc>
          <w:tcPr>
            <w:tcW w:w="900" w:type="dxa"/>
            <w:tcBorders>
              <w:top w:val="single" w:sz="4" w:space="0" w:color="auto"/>
              <w:left w:val="single" w:sz="6" w:space="0" w:color="auto"/>
              <w:bottom w:val="single" w:sz="4" w:space="0" w:color="auto"/>
              <w:right w:val="single" w:sz="6" w:space="0" w:color="auto"/>
            </w:tcBorders>
            <w:shd w:val="clear" w:color="auto" w:fill="FFFFFF" w:themeFill="background1"/>
          </w:tcPr>
          <w:p w14:paraId="42BF4497" w14:textId="07D5AE41" w:rsidR="00B9179C" w:rsidRPr="00330E4D" w:rsidRDefault="00B9179C" w:rsidP="00341CEB">
            <w:pPr>
              <w:bidi/>
              <w:jc w:val="center"/>
              <w:rPr>
                <w:rFonts w:eastAsia="Calibri" w:cs="B Nazanin"/>
                <w:lang w:bidi="fa-IR"/>
              </w:rPr>
            </w:pPr>
            <w:r w:rsidRPr="00330E4D">
              <w:rPr>
                <w:rFonts w:eastAsia="Calibri" w:cs="B Nazanin" w:hint="cs"/>
                <w:rtl/>
                <w:lang w:bidi="fa-IR"/>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3EB72195" w14:textId="77777777" w:rsidR="00B9179C" w:rsidRPr="00330E4D" w:rsidRDefault="00B9179C" w:rsidP="00341CEB">
            <w:pPr>
              <w:bidi/>
              <w:jc w:val="center"/>
              <w:rPr>
                <w:rFonts w:cs="B Nazanin"/>
              </w:rPr>
            </w:pPr>
          </w:p>
        </w:tc>
      </w:tr>
      <w:tr w:rsidR="00430BA4" w14:paraId="2D0DA953" w14:textId="77777777" w:rsidTr="00341CEB">
        <w:trPr>
          <w:cantSplit/>
          <w:jc w:val="center"/>
        </w:trPr>
        <w:tc>
          <w:tcPr>
            <w:tcW w:w="840" w:type="dxa"/>
            <w:tcBorders>
              <w:top w:val="single" w:sz="6" w:space="0" w:color="auto"/>
              <w:left w:val="thickThinLargeGap" w:sz="4" w:space="0" w:color="auto"/>
              <w:bottom w:val="thickThinSmallGap" w:sz="12" w:space="0" w:color="auto"/>
              <w:right w:val="single" w:sz="6" w:space="0" w:color="auto"/>
            </w:tcBorders>
            <w:shd w:val="clear" w:color="auto" w:fill="FFFFFF" w:themeFill="background1"/>
          </w:tcPr>
          <w:p w14:paraId="2DFB19E0" w14:textId="57AAEF2A" w:rsidR="00430BA4" w:rsidRDefault="00430BA4" w:rsidP="001850CE">
            <w:pPr>
              <w:bidi/>
              <w:jc w:val="center"/>
              <w:rPr>
                <w:rFonts w:eastAsia="Times New Roman" w:cs="B Nazanin"/>
                <w:rtl/>
              </w:rPr>
            </w:pPr>
            <w:r>
              <w:rPr>
                <w:rFonts w:eastAsia="Times New Roman" w:cs="B Nazanin" w:hint="cs"/>
                <w:rtl/>
              </w:rPr>
              <w:t>6</w:t>
            </w:r>
          </w:p>
        </w:tc>
        <w:tc>
          <w:tcPr>
            <w:tcW w:w="360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14:paraId="151C7DE5" w14:textId="1D59FD7D" w:rsidR="00430BA4" w:rsidRPr="00330E4D" w:rsidRDefault="00430BA4" w:rsidP="00341CEB">
            <w:pPr>
              <w:spacing w:line="168" w:lineRule="auto"/>
              <w:jc w:val="center"/>
              <w:rPr>
                <w:rFonts w:cs="B Nazanin"/>
                <w:rtl/>
              </w:rPr>
            </w:pPr>
            <w:r>
              <w:rPr>
                <w:rFonts w:cs="B Nazanin" w:hint="cs"/>
                <w:rtl/>
              </w:rPr>
              <w:t>تهیه صورت جلسات و پیگیری مصوبات از کارشناس مسئولین واحد های ستادی و مسئولین مراکز</w:t>
            </w:r>
          </w:p>
        </w:tc>
        <w:tc>
          <w:tcPr>
            <w:tcW w:w="207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14:paraId="011673AA" w14:textId="5FB95CA4" w:rsidR="00430BA4" w:rsidRPr="00330E4D" w:rsidRDefault="00430BA4" w:rsidP="00341CEB">
            <w:pPr>
              <w:bidi/>
              <w:jc w:val="center"/>
              <w:rPr>
                <w:rFonts w:cs="B Nazanin"/>
                <w:rtl/>
              </w:rPr>
            </w:pPr>
            <w:r w:rsidRPr="00330E4D">
              <w:rPr>
                <w:rFonts w:cs="B Nazanin" w:hint="cs"/>
                <w:rtl/>
              </w:rPr>
              <w:t>کارشناس مسئول برنامه ریزی ، آماروتحلیل  عملکرد</w:t>
            </w:r>
          </w:p>
        </w:tc>
        <w:tc>
          <w:tcPr>
            <w:tcW w:w="207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14:paraId="55600072" w14:textId="18FAB66E" w:rsidR="00430BA4" w:rsidRPr="00330E4D" w:rsidRDefault="00430BA4" w:rsidP="00341CEB">
            <w:pPr>
              <w:bidi/>
              <w:jc w:val="center"/>
              <w:rPr>
                <w:rFonts w:eastAsia="Times New Roman" w:cs="B Nazanin"/>
                <w:rtl/>
              </w:rPr>
            </w:pPr>
            <w:r>
              <w:rPr>
                <w:rFonts w:cs="B Nazanin" w:hint="cs"/>
                <w:rtl/>
              </w:rPr>
              <w:t>کارشناس مسئولین ستادی ومسئولین  مراکز</w:t>
            </w:r>
          </w:p>
        </w:tc>
        <w:tc>
          <w:tcPr>
            <w:tcW w:w="1080"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5EFDFE63" w14:textId="1ED29349" w:rsidR="00430BA4" w:rsidRDefault="00430BA4" w:rsidP="00341CEB">
            <w:pPr>
              <w:bidi/>
              <w:jc w:val="center"/>
              <w:rPr>
                <w:rFonts w:eastAsia="Times New Roman" w:cs="B Nazanin"/>
                <w:rtl/>
              </w:rPr>
            </w:pPr>
            <w:r>
              <w:rPr>
                <w:rFonts w:eastAsia="Times New Roman" w:cs="B Nazanin" w:hint="cs"/>
                <w:rtl/>
              </w:rPr>
              <w:t>30/2/1403</w:t>
            </w:r>
          </w:p>
        </w:tc>
        <w:tc>
          <w:tcPr>
            <w:tcW w:w="1170"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511513A0" w14:textId="12FEF104" w:rsidR="00430BA4" w:rsidRPr="00330E4D" w:rsidRDefault="00430BA4" w:rsidP="00341CEB">
            <w:pPr>
              <w:bidi/>
              <w:jc w:val="center"/>
              <w:rPr>
                <w:rFonts w:eastAsia="Times New Roman" w:cs="B Nazanin"/>
                <w:rtl/>
              </w:rPr>
            </w:pPr>
            <w:r>
              <w:rPr>
                <w:rFonts w:eastAsia="Times New Roman" w:cs="B Nazanin" w:hint="cs"/>
                <w:rtl/>
              </w:rPr>
              <w:t>29/12/1403</w:t>
            </w:r>
          </w:p>
        </w:tc>
        <w:tc>
          <w:tcPr>
            <w:tcW w:w="90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14:paraId="309EBE0A" w14:textId="205E7303" w:rsidR="00430BA4" w:rsidRPr="00330E4D" w:rsidRDefault="00430BA4" w:rsidP="00341CEB">
            <w:pPr>
              <w:bidi/>
              <w:jc w:val="center"/>
              <w:rPr>
                <w:rFonts w:eastAsia="Calibri" w:cs="B Nazanin"/>
                <w:rtl/>
                <w:lang w:bidi="fa-IR"/>
              </w:rPr>
            </w:pPr>
            <w:r>
              <w:rPr>
                <w:rFonts w:eastAsia="Calibri" w:cs="B Nazanin" w:hint="cs"/>
                <w:rtl/>
                <w:lang w:bidi="fa-IR"/>
              </w:rPr>
              <w:t>ستاد</w:t>
            </w:r>
            <w:r w:rsidR="00CA7816">
              <w:rPr>
                <w:rFonts w:eastAsia="Calibri" w:cs="B Nazanin" w:hint="cs"/>
                <w:rtl/>
                <w:lang w:bidi="fa-IR"/>
              </w:rPr>
              <w:t>شبکه</w:t>
            </w:r>
          </w:p>
        </w:tc>
        <w:tc>
          <w:tcPr>
            <w:tcW w:w="2161" w:type="dxa"/>
            <w:tcBorders>
              <w:top w:val="single" w:sz="6" w:space="0" w:color="auto"/>
              <w:left w:val="single" w:sz="6" w:space="0" w:color="auto"/>
              <w:bottom w:val="thickThinSmallGap" w:sz="12" w:space="0" w:color="auto"/>
              <w:right w:val="thinThickSmallGap" w:sz="12" w:space="0" w:color="auto"/>
            </w:tcBorders>
            <w:shd w:val="clear" w:color="auto" w:fill="FFFFFF" w:themeFill="background1"/>
          </w:tcPr>
          <w:p w14:paraId="54ED4219" w14:textId="77777777" w:rsidR="00430BA4" w:rsidRPr="00330E4D" w:rsidRDefault="00430BA4" w:rsidP="00341CEB">
            <w:pPr>
              <w:bidi/>
              <w:jc w:val="center"/>
              <w:rPr>
                <w:rFonts w:cs="B Nazanin"/>
              </w:rPr>
            </w:pPr>
          </w:p>
        </w:tc>
      </w:tr>
    </w:tbl>
    <w:tbl>
      <w:tblPr>
        <w:tblStyle w:val="TableGrid"/>
        <w:tblpPr w:leftFromText="180" w:rightFromText="180" w:vertAnchor="text" w:horzAnchor="page" w:tblpX="4762" w:tblpY="397"/>
        <w:bidiVisual/>
        <w:tblW w:w="0" w:type="auto"/>
        <w:tblLook w:val="04A0" w:firstRow="1" w:lastRow="0" w:firstColumn="1" w:lastColumn="0" w:noHBand="0" w:noVBand="1"/>
      </w:tblPr>
      <w:tblGrid>
        <w:gridCol w:w="578"/>
        <w:gridCol w:w="420"/>
        <w:gridCol w:w="567"/>
        <w:gridCol w:w="423"/>
      </w:tblGrid>
      <w:tr w:rsidR="007B0085" w14:paraId="43BFE1F8" w14:textId="77777777" w:rsidTr="00172DC2">
        <w:trPr>
          <w:trHeight w:val="127"/>
        </w:trPr>
        <w:tc>
          <w:tcPr>
            <w:tcW w:w="578" w:type="dxa"/>
            <w:tcBorders>
              <w:top w:val="nil"/>
              <w:left w:val="nil"/>
              <w:bottom w:val="nil"/>
            </w:tcBorders>
          </w:tcPr>
          <w:p w14:paraId="3167A9CF" w14:textId="77777777" w:rsidR="007B0085" w:rsidRDefault="007B0085" w:rsidP="007B0085">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70EA44EF" w14:textId="77777777" w:rsidR="007B0085" w:rsidRDefault="007B0085" w:rsidP="007B0085">
            <w:pPr>
              <w:pStyle w:val="ListParagraph"/>
              <w:bidi/>
              <w:ind w:left="0"/>
              <w:rPr>
                <w:rFonts w:cs="B Nazanin"/>
                <w:b/>
                <w:bCs/>
                <w:sz w:val="24"/>
                <w:szCs w:val="24"/>
                <w:rtl/>
              </w:rPr>
            </w:pPr>
          </w:p>
        </w:tc>
        <w:tc>
          <w:tcPr>
            <w:tcW w:w="567" w:type="dxa"/>
            <w:tcBorders>
              <w:top w:val="nil"/>
              <w:left w:val="single" w:sz="4" w:space="0" w:color="auto"/>
              <w:bottom w:val="nil"/>
            </w:tcBorders>
          </w:tcPr>
          <w:p w14:paraId="666383C0" w14:textId="77777777" w:rsidR="007B0085" w:rsidRDefault="007B0085" w:rsidP="007B0085">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FFFFFF" w:themeFill="background1"/>
          </w:tcPr>
          <w:p w14:paraId="12C25191" w14:textId="77777777" w:rsidR="007B0085" w:rsidRDefault="007B0085" w:rsidP="007B0085">
            <w:pPr>
              <w:pStyle w:val="ListParagraph"/>
              <w:bidi/>
              <w:ind w:left="0"/>
              <w:rPr>
                <w:rFonts w:cs="B Nazanin"/>
                <w:b/>
                <w:bCs/>
                <w:sz w:val="24"/>
                <w:szCs w:val="24"/>
                <w:rtl/>
              </w:rPr>
            </w:pPr>
          </w:p>
        </w:tc>
      </w:tr>
    </w:tbl>
    <w:p w14:paraId="334CCD12" w14:textId="77777777" w:rsidR="007B0085" w:rsidRPr="00713339" w:rsidRDefault="007B0085" w:rsidP="000641AE">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24640D8C" w14:textId="7A8DEFDC" w:rsidR="007B0085" w:rsidRDefault="007B0085" w:rsidP="000641AE">
      <w:pPr>
        <w:pStyle w:val="ListParagraph"/>
        <w:numPr>
          <w:ilvl w:val="0"/>
          <w:numId w:val="1"/>
        </w:numPr>
        <w:bidi/>
        <w:rPr>
          <w:rFonts w:cs="B Nazanin"/>
          <w:b/>
          <w:bCs/>
          <w:sz w:val="24"/>
          <w:szCs w:val="24"/>
        </w:rPr>
      </w:pPr>
      <w:r>
        <w:rPr>
          <w:rFonts w:cs="B Nazanin" w:hint="cs"/>
          <w:b/>
          <w:bCs/>
          <w:sz w:val="24"/>
          <w:szCs w:val="24"/>
          <w:rtl/>
        </w:rPr>
        <w:t>در صورت پاسخ بلی ، دلایل عدم تحقق مداخلات را ذکر نمایید</w:t>
      </w:r>
    </w:p>
    <w:p w14:paraId="3237C37C" w14:textId="56B2A8D4" w:rsidR="007B4FBF" w:rsidRPr="007B4FBF" w:rsidRDefault="007B4FBF" w:rsidP="007B4FBF">
      <w:pPr>
        <w:bidi/>
        <w:rPr>
          <w:rFonts w:cs="B Nazanin"/>
          <w:b/>
          <w:bCs/>
          <w:sz w:val="28"/>
          <w:szCs w:val="28"/>
        </w:rPr>
      </w:pPr>
      <w:r w:rsidRPr="007B4FBF">
        <w:rPr>
          <w:rFonts w:cs="B Nazanin" w:hint="cs"/>
          <w:sz w:val="24"/>
          <w:szCs w:val="24"/>
          <w:rtl/>
        </w:rPr>
        <w:t xml:space="preserve">انجام طرح های بلوک بندی و طرح کمپین فشارخون در سال 1403  و تاکید بر تمرکز نیروهای محیطی بر پیش برد این طرح ها باعث کاهش بازدید ر واحد مدیریت  هم شد </w:t>
      </w:r>
    </w:p>
    <w:p w14:paraId="12C64499" w14:textId="77777777" w:rsidR="007B0085" w:rsidRPr="00053F21" w:rsidRDefault="007B0085" w:rsidP="007B0085">
      <w:pPr>
        <w:pStyle w:val="ListParagraph"/>
        <w:bidi/>
        <w:rPr>
          <w:rFonts w:ascii="Franklin Gothic Book" w:eastAsia="+mn-ea" w:cs="2  Zar"/>
          <w:sz w:val="24"/>
          <w:szCs w:val="24"/>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132467">
        <w:rPr>
          <w:rFonts w:eastAsia="Times New Roman" w:cs="B Nazanin" w:hint="cs"/>
          <w:b/>
          <w:bCs/>
          <w:sz w:val="28"/>
          <w:szCs w:val="28"/>
          <w:rtl/>
        </w:rPr>
        <w:t>درصد</w:t>
      </w:r>
      <w:r w:rsidRPr="00132467">
        <w:rPr>
          <w:rFonts w:eastAsia="Times New Roman" w:cs="B Nazanin"/>
          <w:b/>
          <w:bCs/>
          <w:sz w:val="28"/>
          <w:szCs w:val="28"/>
          <w:rtl/>
        </w:rPr>
        <w:t xml:space="preserve"> </w:t>
      </w:r>
      <w:r w:rsidRPr="00132467">
        <w:rPr>
          <w:rFonts w:eastAsia="Times New Roman" w:cs="B Nazanin" w:hint="cs"/>
          <w:b/>
          <w:bCs/>
          <w:sz w:val="28"/>
          <w:szCs w:val="28"/>
          <w:rtl/>
        </w:rPr>
        <w:t>ثبت</w:t>
      </w:r>
      <w:r w:rsidRPr="00132467">
        <w:rPr>
          <w:rFonts w:eastAsia="Times New Roman" w:cs="B Nazanin"/>
          <w:b/>
          <w:bCs/>
          <w:sz w:val="28"/>
          <w:szCs w:val="28"/>
          <w:rtl/>
        </w:rPr>
        <w:t xml:space="preserve"> </w:t>
      </w:r>
      <w:r w:rsidRPr="00132467">
        <w:rPr>
          <w:rFonts w:eastAsia="Times New Roman" w:cs="B Nazanin" w:hint="cs"/>
          <w:b/>
          <w:bCs/>
          <w:sz w:val="28"/>
          <w:szCs w:val="28"/>
          <w:rtl/>
        </w:rPr>
        <w:t>موارد</w:t>
      </w:r>
      <w:r w:rsidRPr="00132467">
        <w:rPr>
          <w:rFonts w:eastAsia="Times New Roman" w:cs="B Nazanin"/>
          <w:b/>
          <w:bCs/>
          <w:sz w:val="28"/>
          <w:szCs w:val="28"/>
          <w:rtl/>
        </w:rPr>
        <w:t xml:space="preserve"> </w:t>
      </w:r>
      <w:r w:rsidRPr="00132467">
        <w:rPr>
          <w:rFonts w:eastAsia="Times New Roman" w:cs="B Nazanin" w:hint="cs"/>
          <w:b/>
          <w:bCs/>
          <w:sz w:val="28"/>
          <w:szCs w:val="28"/>
          <w:rtl/>
        </w:rPr>
        <w:t>مرگ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690"/>
        <w:gridCol w:w="1530"/>
        <w:gridCol w:w="1980"/>
        <w:gridCol w:w="1080"/>
        <w:gridCol w:w="1170"/>
        <w:gridCol w:w="1440"/>
        <w:gridCol w:w="2251"/>
      </w:tblGrid>
      <w:tr w:rsidR="007B0085" w14:paraId="5F14ED3B" w14:textId="77777777" w:rsidTr="00B66A3E">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B426D1C" w14:textId="77777777" w:rsidR="007B0085" w:rsidRPr="00BE4D66" w:rsidRDefault="007B0085" w:rsidP="007B0085">
            <w:pPr>
              <w:pStyle w:val="Heading8"/>
              <w:spacing w:line="276" w:lineRule="auto"/>
              <w:jc w:val="center"/>
              <w:rPr>
                <w:rFonts w:cs="B Nazanin"/>
                <w:b/>
                <w:bCs/>
                <w:i w:val="0"/>
                <w:iCs w:val="0"/>
                <w:rtl/>
              </w:rPr>
            </w:pPr>
            <w:r w:rsidRPr="00BE4D66">
              <w:rPr>
                <w:rFonts w:cs="B Nazanin" w:hint="cs"/>
                <w:b/>
                <w:bCs/>
                <w:i w:val="0"/>
                <w:iCs w:val="0"/>
                <w:rtl/>
              </w:rPr>
              <w:t>رديف</w:t>
            </w:r>
          </w:p>
        </w:tc>
        <w:tc>
          <w:tcPr>
            <w:tcW w:w="36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E60A89C" w14:textId="77777777" w:rsidR="007B0085" w:rsidRPr="00BE4D66" w:rsidRDefault="007B0085" w:rsidP="007B0085">
            <w:pPr>
              <w:bidi/>
              <w:jc w:val="center"/>
              <w:rPr>
                <w:rFonts w:cs="B Nazanin"/>
                <w:b/>
                <w:bCs/>
                <w:sz w:val="24"/>
                <w:szCs w:val="24"/>
              </w:rPr>
            </w:pPr>
            <w:r w:rsidRPr="00BE4D66">
              <w:rPr>
                <w:rFonts w:cs="B Nazanin" w:hint="cs"/>
                <w:b/>
                <w:bCs/>
                <w:sz w:val="24"/>
                <w:szCs w:val="24"/>
                <w:rtl/>
              </w:rPr>
              <w:t>عنوان فعاليت</w:t>
            </w:r>
          </w:p>
        </w:tc>
        <w:tc>
          <w:tcPr>
            <w:tcW w:w="15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D312F8D" w14:textId="77777777" w:rsidR="007B0085" w:rsidRPr="00BE4D66" w:rsidRDefault="007B0085" w:rsidP="007B0085">
            <w:pPr>
              <w:bidi/>
              <w:jc w:val="center"/>
              <w:rPr>
                <w:rFonts w:cs="B Nazanin"/>
                <w:b/>
                <w:bCs/>
                <w:sz w:val="24"/>
                <w:szCs w:val="24"/>
              </w:rPr>
            </w:pPr>
            <w:r w:rsidRPr="00BE4D66">
              <w:rPr>
                <w:rFonts w:cs="B Nazanin" w:hint="cs"/>
                <w:b/>
                <w:bCs/>
                <w:sz w:val="24"/>
                <w:szCs w:val="24"/>
                <w:rtl/>
              </w:rPr>
              <w:t>مسئول اجرا</w:t>
            </w:r>
          </w:p>
        </w:tc>
        <w:tc>
          <w:tcPr>
            <w:tcW w:w="198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2FA2DFB" w14:textId="77777777" w:rsidR="007B0085" w:rsidRPr="00BE4D66" w:rsidRDefault="007B0085" w:rsidP="007B0085">
            <w:pPr>
              <w:bidi/>
              <w:jc w:val="center"/>
              <w:rPr>
                <w:rFonts w:cs="B Nazanin"/>
                <w:b/>
                <w:bCs/>
                <w:sz w:val="24"/>
                <w:szCs w:val="24"/>
              </w:rPr>
            </w:pPr>
            <w:r w:rsidRPr="00BE4D66">
              <w:rPr>
                <w:rFonts w:cs="B Nazanin" w:hint="cs"/>
                <w:b/>
                <w:bCs/>
                <w:sz w:val="24"/>
                <w:szCs w:val="24"/>
                <w:rtl/>
              </w:rPr>
              <w:t>گروه هدف</w:t>
            </w:r>
          </w:p>
        </w:tc>
        <w:tc>
          <w:tcPr>
            <w:tcW w:w="225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2C2D678" w14:textId="77777777" w:rsidR="007B0085" w:rsidRPr="00BE4D66" w:rsidRDefault="007B0085" w:rsidP="007B0085">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7AA7CBA" w14:textId="77777777" w:rsidR="007B0085" w:rsidRPr="00BE4D66" w:rsidRDefault="007B0085" w:rsidP="007B0085">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25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627FE22E" w14:textId="77777777" w:rsidR="007B0085" w:rsidRPr="00BE4D66" w:rsidRDefault="007B0085" w:rsidP="007B0085">
            <w:pPr>
              <w:bidi/>
              <w:jc w:val="center"/>
              <w:rPr>
                <w:rFonts w:cs="B Nazanin"/>
                <w:b/>
                <w:bCs/>
                <w:sz w:val="24"/>
                <w:szCs w:val="24"/>
                <w:rtl/>
              </w:rPr>
            </w:pPr>
            <w:r w:rsidRPr="00BE4D66">
              <w:rPr>
                <w:rFonts w:cs="B Nazanin" w:hint="cs"/>
                <w:b/>
                <w:bCs/>
                <w:sz w:val="24"/>
                <w:szCs w:val="24"/>
                <w:rtl/>
              </w:rPr>
              <w:t>نتایج</w:t>
            </w:r>
          </w:p>
        </w:tc>
      </w:tr>
      <w:tr w:rsidR="007B0085" w14:paraId="41A73CBD" w14:textId="77777777" w:rsidTr="00B66A3E">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40DDC733" w14:textId="77777777" w:rsidR="007B0085" w:rsidRDefault="007B0085" w:rsidP="007B0085">
            <w:pPr>
              <w:spacing w:after="0"/>
              <w:rPr>
                <w:rFonts w:ascii="Times New Roman" w:eastAsia="Times New Roman" w:hAnsi="Times New Roman" w:cs="B Zar"/>
                <w:b/>
                <w:bCs/>
                <w:sz w:val="24"/>
                <w:szCs w:val="24"/>
                <w:lang w:bidi="fa-IR"/>
              </w:rPr>
            </w:pPr>
          </w:p>
        </w:tc>
        <w:tc>
          <w:tcPr>
            <w:tcW w:w="3690" w:type="dxa"/>
            <w:vMerge/>
            <w:tcBorders>
              <w:top w:val="thinThickSmallGap" w:sz="12" w:space="0" w:color="auto"/>
              <w:left w:val="single" w:sz="6" w:space="0" w:color="auto"/>
              <w:bottom w:val="thinThickSmallGap" w:sz="12" w:space="0" w:color="auto"/>
              <w:right w:val="single" w:sz="6" w:space="0" w:color="auto"/>
            </w:tcBorders>
            <w:vAlign w:val="center"/>
            <w:hideMark/>
          </w:tcPr>
          <w:p w14:paraId="172FD668" w14:textId="77777777" w:rsidR="007B0085" w:rsidRDefault="007B0085" w:rsidP="007B0085">
            <w:pPr>
              <w:spacing w:after="0"/>
              <w:rPr>
                <w:rFonts w:ascii="Calibri" w:eastAsia="Calibri" w:hAnsi="Calibri" w:cs="B Zar"/>
                <w:b/>
                <w:bCs/>
                <w:lang w:bidi="fa-IR"/>
              </w:rPr>
            </w:pPr>
          </w:p>
        </w:tc>
        <w:tc>
          <w:tcPr>
            <w:tcW w:w="1530" w:type="dxa"/>
            <w:vMerge/>
            <w:tcBorders>
              <w:top w:val="thinThickSmallGap" w:sz="12" w:space="0" w:color="auto"/>
              <w:left w:val="single" w:sz="6" w:space="0" w:color="auto"/>
              <w:bottom w:val="thinThickSmallGap" w:sz="12" w:space="0" w:color="auto"/>
              <w:right w:val="single" w:sz="6" w:space="0" w:color="auto"/>
            </w:tcBorders>
            <w:vAlign w:val="center"/>
            <w:hideMark/>
          </w:tcPr>
          <w:p w14:paraId="21411652" w14:textId="77777777" w:rsidR="007B0085" w:rsidRDefault="007B0085" w:rsidP="007B0085">
            <w:pPr>
              <w:spacing w:after="0"/>
              <w:rPr>
                <w:rFonts w:ascii="Calibri" w:eastAsia="Calibri" w:hAnsi="Calibri" w:cs="B Zar"/>
                <w:b/>
                <w:bCs/>
                <w:lang w:bidi="fa-IR"/>
              </w:rPr>
            </w:pPr>
          </w:p>
        </w:tc>
        <w:tc>
          <w:tcPr>
            <w:tcW w:w="1980" w:type="dxa"/>
            <w:vMerge/>
            <w:tcBorders>
              <w:top w:val="thinThickSmallGap" w:sz="12" w:space="0" w:color="auto"/>
              <w:left w:val="single" w:sz="6" w:space="0" w:color="auto"/>
              <w:bottom w:val="thinThickSmallGap" w:sz="12" w:space="0" w:color="auto"/>
              <w:right w:val="single" w:sz="6" w:space="0" w:color="auto"/>
            </w:tcBorders>
            <w:vAlign w:val="center"/>
            <w:hideMark/>
          </w:tcPr>
          <w:p w14:paraId="590206A7" w14:textId="77777777" w:rsidR="007B0085" w:rsidRDefault="007B0085" w:rsidP="007B0085">
            <w:pPr>
              <w:spacing w:after="0"/>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DC61DB8" w14:textId="77777777" w:rsidR="007B0085" w:rsidRPr="00BE4D66" w:rsidRDefault="007B0085" w:rsidP="007B0085">
            <w:pPr>
              <w:pStyle w:val="Heading8"/>
              <w:spacing w:line="276" w:lineRule="auto"/>
              <w:jc w:val="center"/>
              <w:rPr>
                <w:rFonts w:cs="B Nazanin"/>
                <w:b/>
                <w:bCs/>
                <w:i w:val="0"/>
                <w:iCs w:val="0"/>
              </w:rPr>
            </w:pPr>
            <w:r w:rsidRPr="00BE4D66">
              <w:rPr>
                <w:rFonts w:cs="B Nazanin" w:hint="cs"/>
                <w:b/>
                <w:bCs/>
                <w:i w:val="0"/>
                <w:iCs w:val="0"/>
                <w:rtl/>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46EE8A4" w14:textId="77777777" w:rsidR="007B0085" w:rsidRPr="00BE4D66" w:rsidRDefault="007B0085" w:rsidP="007B0085">
            <w:pPr>
              <w:pStyle w:val="Heading8"/>
              <w:spacing w:line="276" w:lineRule="auto"/>
              <w:jc w:val="center"/>
              <w:rPr>
                <w:rFonts w:cs="B Nazanin"/>
                <w:b/>
                <w:bCs/>
                <w:i w:val="0"/>
                <w:iCs w:val="0"/>
              </w:rPr>
            </w:pPr>
            <w:r w:rsidRPr="00BE4D66">
              <w:rPr>
                <w:rFonts w:cs="B Nazanin" w:hint="cs"/>
                <w:b/>
                <w:bCs/>
                <w:i w:val="0"/>
                <w:iCs w:val="0"/>
                <w:rtl/>
              </w:rPr>
              <w:t>خاتمه</w:t>
            </w: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5DDFE2BF" w14:textId="77777777" w:rsidR="007B0085" w:rsidRPr="00BE4D66" w:rsidRDefault="007B0085" w:rsidP="007B0085">
            <w:pPr>
              <w:pStyle w:val="Heading8"/>
              <w:spacing w:line="276" w:lineRule="auto"/>
              <w:jc w:val="center"/>
              <w:rPr>
                <w:rFonts w:cs="B Nazanin"/>
                <w:b/>
                <w:bCs/>
                <w:i w:val="0"/>
                <w:iCs w:val="0"/>
              </w:rPr>
            </w:pPr>
          </w:p>
        </w:tc>
        <w:tc>
          <w:tcPr>
            <w:tcW w:w="225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10AAD4C" w14:textId="77777777" w:rsidR="007B0085" w:rsidRDefault="007B0085" w:rsidP="007B0085">
            <w:pPr>
              <w:spacing w:after="0"/>
              <w:rPr>
                <w:rFonts w:ascii="Calibri" w:eastAsia="Calibri" w:hAnsi="Calibri" w:cs="B Zar"/>
                <w:b/>
                <w:bCs/>
                <w:lang w:bidi="fa-IR"/>
              </w:rPr>
            </w:pPr>
          </w:p>
        </w:tc>
      </w:tr>
      <w:tr w:rsidR="00E155A5" w14:paraId="1EB0855C" w14:textId="77777777" w:rsidTr="00B66A3E">
        <w:trPr>
          <w:cantSplit/>
          <w:trHeight w:val="435"/>
          <w:jc w:val="center"/>
        </w:trPr>
        <w:tc>
          <w:tcPr>
            <w:tcW w:w="750" w:type="dxa"/>
            <w:tcBorders>
              <w:top w:val="single" w:sz="6" w:space="0" w:color="auto"/>
              <w:left w:val="thickThinLargeGap" w:sz="4" w:space="0" w:color="auto"/>
              <w:bottom w:val="single" w:sz="6" w:space="0" w:color="auto"/>
              <w:right w:val="single" w:sz="6" w:space="0" w:color="auto"/>
            </w:tcBorders>
          </w:tcPr>
          <w:p w14:paraId="47D1E983" w14:textId="5CBB06BE" w:rsidR="00E155A5" w:rsidRPr="00330E4D" w:rsidRDefault="00377241" w:rsidP="00330E4D">
            <w:pPr>
              <w:bidi/>
              <w:jc w:val="center"/>
              <w:rPr>
                <w:rFonts w:eastAsia="Times New Roman" w:cs="B Nazanin"/>
              </w:rPr>
            </w:pPr>
            <w:r w:rsidRPr="00330E4D">
              <w:rPr>
                <w:rFonts w:eastAsia="Times New Roman" w:cs="B Nazanin" w:hint="cs"/>
                <w:rtl/>
              </w:rPr>
              <w:t>1</w:t>
            </w:r>
          </w:p>
        </w:tc>
        <w:tc>
          <w:tcPr>
            <w:tcW w:w="3690" w:type="dxa"/>
            <w:shd w:val="clear" w:color="auto" w:fill="FFFFFF" w:themeFill="background1"/>
          </w:tcPr>
          <w:p w14:paraId="5AF83209" w14:textId="77777777" w:rsidR="00E155A5" w:rsidRPr="00330E4D" w:rsidRDefault="00E155A5" w:rsidP="00330E4D">
            <w:pPr>
              <w:spacing w:line="168" w:lineRule="auto"/>
              <w:jc w:val="center"/>
              <w:rPr>
                <w:rFonts w:ascii="Calibri" w:hAnsi="Calibri" w:cs="B Nazanin"/>
                <w:rtl/>
              </w:rPr>
            </w:pPr>
            <w:r w:rsidRPr="00330E4D">
              <w:rPr>
                <w:rFonts w:cs="B Nazanin" w:hint="cs"/>
                <w:rtl/>
              </w:rPr>
              <w:t>آموزش نیروهای بدو خدمت  و ورودی به شبکه بهداشت</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Pr>
          <w:p w14:paraId="7EA46F3D" w14:textId="150C2432" w:rsidR="00E155A5" w:rsidRPr="00330E4D" w:rsidRDefault="00377241" w:rsidP="00330E4D">
            <w:pPr>
              <w:bidi/>
              <w:jc w:val="center"/>
              <w:rPr>
                <w:rFonts w:eastAsia="Times New Roman" w:cs="B Nazanin"/>
                <w:rtl/>
              </w:rPr>
            </w:pPr>
            <w:r w:rsidRPr="00330E4D">
              <w:rPr>
                <w:rFonts w:eastAsia="Times New Roman" w:cs="B Nazanin" w:hint="cs"/>
                <w:rtl/>
              </w:rPr>
              <w:t>مسئول و</w:t>
            </w:r>
            <w:r w:rsidR="00E155A5" w:rsidRPr="00330E4D">
              <w:rPr>
                <w:rFonts w:eastAsia="Times New Roman" w:cs="B Nazanin" w:hint="cs"/>
                <w:rtl/>
              </w:rPr>
              <w:t>کارشناس واحد آمار</w:t>
            </w:r>
          </w:p>
        </w:tc>
        <w:tc>
          <w:tcPr>
            <w:tcW w:w="1980" w:type="dxa"/>
            <w:tcBorders>
              <w:top w:val="single" w:sz="6" w:space="0" w:color="auto"/>
              <w:left w:val="single" w:sz="6" w:space="0" w:color="auto"/>
              <w:bottom w:val="single" w:sz="6" w:space="0" w:color="auto"/>
              <w:right w:val="single" w:sz="6" w:space="0" w:color="auto"/>
            </w:tcBorders>
            <w:shd w:val="clear" w:color="auto" w:fill="FFFFFF" w:themeFill="background1"/>
          </w:tcPr>
          <w:p w14:paraId="054C6D8D" w14:textId="77777777" w:rsidR="00E155A5" w:rsidRPr="00330E4D" w:rsidRDefault="00E155A5" w:rsidP="00330E4D">
            <w:pPr>
              <w:bidi/>
              <w:jc w:val="center"/>
              <w:rPr>
                <w:rFonts w:eastAsia="Times New Roman" w:cs="B Nazanin"/>
              </w:rPr>
            </w:pPr>
            <w:r w:rsidRPr="00330E4D">
              <w:rPr>
                <w:rFonts w:eastAsia="Times New Roman" w:cs="B Nazanin" w:hint="cs"/>
                <w:rtl/>
              </w:rPr>
              <w:t>نیروهای جدیدالورود</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36D66" w14:textId="255ED55D" w:rsidR="00E155A5" w:rsidRPr="00330E4D" w:rsidRDefault="00E155A5" w:rsidP="00430BA4">
            <w:pPr>
              <w:bidi/>
              <w:jc w:val="center"/>
              <w:rPr>
                <w:rFonts w:eastAsia="Times New Roman" w:cs="B Nazanin"/>
              </w:rPr>
            </w:pPr>
            <w:r w:rsidRPr="00330E4D">
              <w:rPr>
                <w:rFonts w:eastAsia="Times New Roman" w:cs="B Nazanin" w:hint="cs"/>
                <w:rtl/>
              </w:rPr>
              <w:t>01/01/140</w:t>
            </w:r>
            <w:r w:rsidR="00430BA4">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14:paraId="6458BE37" w14:textId="51CCE362" w:rsidR="00E155A5" w:rsidRPr="00330E4D" w:rsidRDefault="00E155A5" w:rsidP="00430BA4">
            <w:pPr>
              <w:bidi/>
              <w:jc w:val="center"/>
              <w:rPr>
                <w:rFonts w:eastAsia="Times New Roman" w:cs="B Nazanin"/>
              </w:rPr>
            </w:pPr>
            <w:r w:rsidRPr="00330E4D">
              <w:rPr>
                <w:rFonts w:eastAsia="Times New Roman" w:cs="B Nazanin" w:hint="cs"/>
                <w:rtl/>
              </w:rPr>
              <w:t>29/12/</w:t>
            </w:r>
            <w:r w:rsidR="00430BA4">
              <w:rPr>
                <w:rFonts w:eastAsia="Times New Roman" w:cs="B Nazanin" w:hint="cs"/>
                <w:rtl/>
              </w:rPr>
              <w:t>1403</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tcPr>
          <w:p w14:paraId="3B862DDB" w14:textId="77777777" w:rsidR="00E155A5" w:rsidRPr="00330E4D" w:rsidRDefault="00E155A5" w:rsidP="00330E4D">
            <w:pPr>
              <w:bidi/>
              <w:jc w:val="center"/>
              <w:rPr>
                <w:rFonts w:eastAsia="Times New Roman" w:cs="B Nazanin"/>
              </w:rPr>
            </w:pPr>
            <w:r w:rsidRPr="00330E4D">
              <w:rPr>
                <w:rFonts w:eastAsia="Times New Roman" w:cs="B Nazanin" w:hint="cs"/>
                <w:rtl/>
              </w:rPr>
              <w:t>ستاد شبکه</w:t>
            </w:r>
          </w:p>
        </w:tc>
        <w:tc>
          <w:tcPr>
            <w:tcW w:w="225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2599F749" w14:textId="77777777" w:rsidR="00E155A5" w:rsidRPr="00330E4D" w:rsidRDefault="00E155A5" w:rsidP="00330E4D">
            <w:pPr>
              <w:bidi/>
              <w:jc w:val="center"/>
              <w:rPr>
                <w:rFonts w:eastAsia="Times New Roman" w:cs="B Nazanin"/>
              </w:rPr>
            </w:pPr>
          </w:p>
        </w:tc>
      </w:tr>
      <w:tr w:rsidR="00E155A5" w14:paraId="3086D2C1" w14:textId="77777777" w:rsidTr="00B66A3E">
        <w:trPr>
          <w:cantSplit/>
          <w:trHeight w:val="453"/>
          <w:jc w:val="center"/>
        </w:trPr>
        <w:tc>
          <w:tcPr>
            <w:tcW w:w="750" w:type="dxa"/>
            <w:tcBorders>
              <w:top w:val="single" w:sz="6" w:space="0" w:color="auto"/>
              <w:left w:val="thickThinLargeGap" w:sz="4" w:space="0" w:color="auto"/>
              <w:bottom w:val="single" w:sz="6" w:space="0" w:color="auto"/>
              <w:right w:val="single" w:sz="6" w:space="0" w:color="auto"/>
            </w:tcBorders>
          </w:tcPr>
          <w:p w14:paraId="74F8EC17" w14:textId="707764F8" w:rsidR="00E155A5" w:rsidRPr="00330E4D" w:rsidRDefault="00377241" w:rsidP="00330E4D">
            <w:pPr>
              <w:bidi/>
              <w:jc w:val="center"/>
              <w:rPr>
                <w:rFonts w:eastAsia="Times New Roman" w:cs="B Nazanin"/>
              </w:rPr>
            </w:pPr>
            <w:r w:rsidRPr="00330E4D">
              <w:rPr>
                <w:rFonts w:eastAsia="Times New Roman" w:cs="B Nazanin" w:hint="cs"/>
                <w:rtl/>
              </w:rPr>
              <w:t>2</w:t>
            </w:r>
          </w:p>
        </w:tc>
        <w:tc>
          <w:tcPr>
            <w:tcW w:w="3690" w:type="dxa"/>
            <w:tcBorders>
              <w:top w:val="single" w:sz="6" w:space="0" w:color="auto"/>
              <w:left w:val="single" w:sz="6" w:space="0" w:color="auto"/>
              <w:bottom w:val="single" w:sz="6" w:space="0" w:color="auto"/>
              <w:right w:val="single" w:sz="6" w:space="0" w:color="auto"/>
            </w:tcBorders>
            <w:shd w:val="clear" w:color="auto" w:fill="FFFFFF" w:themeFill="background1"/>
          </w:tcPr>
          <w:p w14:paraId="0C862E1D" w14:textId="5A8EC2FD" w:rsidR="00E155A5" w:rsidRPr="00330E4D" w:rsidRDefault="00E155A5" w:rsidP="00330E4D">
            <w:pPr>
              <w:spacing w:line="168" w:lineRule="auto"/>
              <w:jc w:val="center"/>
              <w:rPr>
                <w:rFonts w:ascii="Calibri" w:hAnsi="Calibri" w:cs="B Nazanin"/>
                <w:rtl/>
              </w:rPr>
            </w:pPr>
            <w:r w:rsidRPr="00330E4D">
              <w:rPr>
                <w:rFonts w:cs="B Nazanin" w:hint="cs"/>
                <w:rtl/>
              </w:rPr>
              <w:t>پایش و بازدید از</w:t>
            </w:r>
            <w:r w:rsidR="00377241" w:rsidRPr="00330E4D">
              <w:rPr>
                <w:rFonts w:cs="B Nazanin" w:hint="cs"/>
                <w:rtl/>
              </w:rPr>
              <w:t>واحد های محیطی</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Pr>
          <w:p w14:paraId="12A3B67A" w14:textId="4FF13D85" w:rsidR="00E155A5" w:rsidRPr="00330E4D" w:rsidRDefault="00377241" w:rsidP="00330E4D">
            <w:pPr>
              <w:bidi/>
              <w:jc w:val="center"/>
              <w:rPr>
                <w:rFonts w:cs="B Nazanin"/>
              </w:rPr>
            </w:pPr>
            <w:r w:rsidRPr="00330E4D">
              <w:rPr>
                <w:rFonts w:cs="B Nazanin" w:hint="cs"/>
                <w:rtl/>
              </w:rPr>
              <w:t>مسئول و</w:t>
            </w:r>
            <w:r w:rsidR="00E155A5" w:rsidRPr="00330E4D">
              <w:rPr>
                <w:rFonts w:cs="B Nazanin" w:hint="cs"/>
                <w:rtl/>
              </w:rPr>
              <w:t>کارشناس واحد آمار</w:t>
            </w:r>
          </w:p>
        </w:tc>
        <w:tc>
          <w:tcPr>
            <w:tcW w:w="1980" w:type="dxa"/>
            <w:tcBorders>
              <w:top w:val="single" w:sz="6" w:space="0" w:color="auto"/>
              <w:left w:val="single" w:sz="6" w:space="0" w:color="auto"/>
              <w:bottom w:val="single" w:sz="6" w:space="0" w:color="auto"/>
              <w:right w:val="single" w:sz="6" w:space="0" w:color="auto"/>
            </w:tcBorders>
            <w:shd w:val="clear" w:color="auto" w:fill="FFFFFF" w:themeFill="background1"/>
          </w:tcPr>
          <w:p w14:paraId="2D9C12AE" w14:textId="31DB579A" w:rsidR="00E155A5" w:rsidRPr="00330E4D" w:rsidRDefault="00377241" w:rsidP="00330E4D">
            <w:pPr>
              <w:bidi/>
              <w:jc w:val="center"/>
              <w:rPr>
                <w:rFonts w:eastAsia="Times New Roman" w:cs="B Nazanin"/>
              </w:rPr>
            </w:pPr>
            <w:r w:rsidRPr="00330E4D">
              <w:rPr>
                <w:rFonts w:eastAsia="Times New Roman" w:cs="B Nazanin" w:hint="cs"/>
                <w:rtl/>
              </w:rPr>
              <w:t>واحد های محیطی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57856511" w14:textId="2CBB5319" w:rsidR="00E155A5" w:rsidRPr="00330E4D" w:rsidRDefault="00E155A5" w:rsidP="00430BA4">
            <w:pPr>
              <w:bidi/>
              <w:jc w:val="center"/>
              <w:rPr>
                <w:rFonts w:eastAsia="Times New Roman" w:cs="B Nazanin"/>
              </w:rPr>
            </w:pPr>
            <w:r w:rsidRPr="00330E4D">
              <w:rPr>
                <w:rFonts w:eastAsia="Times New Roman" w:cs="B Nazanin" w:hint="cs"/>
                <w:rtl/>
              </w:rPr>
              <w:t>01/01/140</w:t>
            </w:r>
            <w:r w:rsidR="00430BA4">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14:paraId="33831E6F" w14:textId="2E7D72BF" w:rsidR="00E155A5" w:rsidRPr="00330E4D" w:rsidRDefault="00E155A5" w:rsidP="00430BA4">
            <w:pPr>
              <w:bidi/>
              <w:jc w:val="center"/>
              <w:rPr>
                <w:rFonts w:eastAsia="Times New Roman" w:cs="B Nazanin"/>
              </w:rPr>
            </w:pPr>
            <w:r w:rsidRPr="00330E4D">
              <w:rPr>
                <w:rFonts w:eastAsia="Times New Roman" w:cs="B Nazanin" w:hint="cs"/>
                <w:rtl/>
              </w:rPr>
              <w:t>29/12/140</w:t>
            </w:r>
            <w:r w:rsidR="00430BA4">
              <w:rPr>
                <w:rFonts w:eastAsia="Times New Roman" w:cs="B Nazanin" w:hint="cs"/>
                <w:rtl/>
              </w:rPr>
              <w:t>3</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tcPr>
          <w:p w14:paraId="48335952" w14:textId="46BC73CE" w:rsidR="00E155A5" w:rsidRPr="00330E4D" w:rsidRDefault="00377241" w:rsidP="00330E4D">
            <w:pPr>
              <w:bidi/>
              <w:jc w:val="center"/>
              <w:rPr>
                <w:rFonts w:eastAsia="Calibri" w:cs="B Nazanin"/>
                <w:lang w:bidi="fa-IR"/>
              </w:rPr>
            </w:pPr>
            <w:r w:rsidRPr="00330E4D">
              <w:rPr>
                <w:rFonts w:cs="B Nazanin" w:hint="cs"/>
                <w:rtl/>
              </w:rPr>
              <w:t>واحدهای محیطی</w:t>
            </w:r>
          </w:p>
        </w:tc>
        <w:tc>
          <w:tcPr>
            <w:tcW w:w="225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74F68630" w14:textId="77777777" w:rsidR="00E155A5" w:rsidRPr="00330E4D" w:rsidRDefault="00E155A5" w:rsidP="00330E4D">
            <w:pPr>
              <w:bidi/>
              <w:jc w:val="center"/>
              <w:rPr>
                <w:rFonts w:cs="B Nazanin"/>
              </w:rPr>
            </w:pPr>
          </w:p>
        </w:tc>
      </w:tr>
      <w:tr w:rsidR="00B66A3E" w14:paraId="18E4AEB1" w14:textId="77777777" w:rsidTr="00B66A3E">
        <w:trPr>
          <w:cantSplit/>
          <w:trHeight w:val="525"/>
          <w:jc w:val="center"/>
        </w:trPr>
        <w:tc>
          <w:tcPr>
            <w:tcW w:w="750" w:type="dxa"/>
            <w:tcBorders>
              <w:top w:val="single" w:sz="6" w:space="0" w:color="auto"/>
              <w:left w:val="thickThinLargeGap" w:sz="4" w:space="0" w:color="auto"/>
              <w:bottom w:val="single" w:sz="6" w:space="0" w:color="auto"/>
              <w:right w:val="single" w:sz="6" w:space="0" w:color="auto"/>
            </w:tcBorders>
          </w:tcPr>
          <w:p w14:paraId="3F4FFE92" w14:textId="313459E3" w:rsidR="00B66A3E" w:rsidRPr="00330E4D" w:rsidRDefault="00B66A3E" w:rsidP="00B66A3E">
            <w:pPr>
              <w:bidi/>
              <w:jc w:val="center"/>
              <w:rPr>
                <w:rFonts w:eastAsia="Times New Roman" w:cs="B Nazanin"/>
              </w:rPr>
            </w:pPr>
            <w:r w:rsidRPr="00330E4D">
              <w:rPr>
                <w:rFonts w:eastAsia="Times New Roman" w:cs="B Nazanin" w:hint="cs"/>
                <w:rtl/>
              </w:rPr>
              <w:t>3</w:t>
            </w:r>
          </w:p>
        </w:tc>
        <w:tc>
          <w:tcPr>
            <w:tcW w:w="3690" w:type="dxa"/>
            <w:tcBorders>
              <w:top w:val="single" w:sz="6" w:space="0" w:color="auto"/>
              <w:left w:val="single" w:sz="6" w:space="0" w:color="auto"/>
              <w:bottom w:val="single" w:sz="4" w:space="0" w:color="auto"/>
              <w:right w:val="single" w:sz="6" w:space="0" w:color="auto"/>
            </w:tcBorders>
            <w:shd w:val="clear" w:color="auto" w:fill="FFFFFF" w:themeFill="background1"/>
          </w:tcPr>
          <w:p w14:paraId="7AE5F350" w14:textId="46B37CE7" w:rsidR="00B66A3E" w:rsidRPr="00330E4D" w:rsidRDefault="00B66A3E" w:rsidP="00B66A3E">
            <w:pPr>
              <w:spacing w:line="168" w:lineRule="auto"/>
              <w:jc w:val="center"/>
              <w:rPr>
                <w:rFonts w:ascii="Calibri" w:hAnsi="Calibri" w:cs="B Nazanin"/>
                <w:rtl/>
              </w:rPr>
            </w:pPr>
            <w:r w:rsidRPr="00330E4D">
              <w:rPr>
                <w:rFonts w:cs="B Nazanin" w:hint="cs"/>
                <w:rtl/>
              </w:rPr>
              <w:t>پایش ومجازی از برنامه ثبت مرگ در پایگاههای سلامت و خانه های بهداشت  تابعه</w:t>
            </w:r>
          </w:p>
        </w:tc>
        <w:tc>
          <w:tcPr>
            <w:tcW w:w="1530" w:type="dxa"/>
            <w:tcBorders>
              <w:top w:val="single" w:sz="6" w:space="0" w:color="auto"/>
              <w:left w:val="single" w:sz="6" w:space="0" w:color="auto"/>
              <w:bottom w:val="single" w:sz="4" w:space="0" w:color="auto"/>
              <w:right w:val="single" w:sz="6" w:space="0" w:color="auto"/>
            </w:tcBorders>
            <w:shd w:val="clear" w:color="auto" w:fill="FFFFFF" w:themeFill="background1"/>
          </w:tcPr>
          <w:p w14:paraId="62B440D1" w14:textId="4AA7AF17" w:rsidR="00B66A3E" w:rsidRPr="00330E4D" w:rsidRDefault="00B66A3E" w:rsidP="00B66A3E">
            <w:pPr>
              <w:bidi/>
              <w:jc w:val="center"/>
              <w:rPr>
                <w:rFonts w:cs="B Nazanin"/>
              </w:rPr>
            </w:pPr>
            <w:r w:rsidRPr="000F1323">
              <w:rPr>
                <w:rFonts w:eastAsia="Times New Roman" w:cs="B Nazanin" w:hint="cs"/>
                <w:rtl/>
              </w:rPr>
              <w:t>مسئول وکارشناس واحد آمار</w:t>
            </w:r>
          </w:p>
        </w:tc>
        <w:tc>
          <w:tcPr>
            <w:tcW w:w="1980" w:type="dxa"/>
            <w:tcBorders>
              <w:top w:val="single" w:sz="6" w:space="0" w:color="auto"/>
              <w:left w:val="single" w:sz="6" w:space="0" w:color="auto"/>
              <w:bottom w:val="single" w:sz="4" w:space="0" w:color="auto"/>
              <w:right w:val="single" w:sz="6" w:space="0" w:color="auto"/>
            </w:tcBorders>
            <w:shd w:val="clear" w:color="auto" w:fill="FFFFFF" w:themeFill="background1"/>
          </w:tcPr>
          <w:p w14:paraId="38277C66" w14:textId="3F5B457F" w:rsidR="00B66A3E" w:rsidRPr="00330E4D" w:rsidRDefault="00B66A3E" w:rsidP="00B66A3E">
            <w:pPr>
              <w:bidi/>
              <w:jc w:val="center"/>
              <w:rPr>
                <w:rFonts w:eastAsia="Times New Roman" w:cs="B Nazanin"/>
              </w:rPr>
            </w:pPr>
            <w:r w:rsidRPr="00330E4D">
              <w:rPr>
                <w:rFonts w:cs="B Nazanin" w:hint="cs"/>
                <w:rtl/>
              </w:rPr>
              <w:t>پایگاههای سلامت</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5DDC332A" w14:textId="2AB1A9A4" w:rsidR="00B66A3E" w:rsidRPr="00330E4D" w:rsidRDefault="00B66A3E" w:rsidP="00B66A3E">
            <w:pPr>
              <w:bidi/>
              <w:jc w:val="center"/>
              <w:rPr>
                <w:rFonts w:eastAsia="Times New Roman" w:cs="B Nazanin"/>
              </w:rPr>
            </w:pPr>
            <w:r w:rsidRPr="00330E4D">
              <w:rPr>
                <w:rFonts w:eastAsia="Times New Roman" w:cs="B Nazanin" w:hint="cs"/>
                <w:rtl/>
              </w:rPr>
              <w:t>01/01/140</w:t>
            </w:r>
            <w:r>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14:paraId="63A3B17D" w14:textId="47C2371C" w:rsidR="00B66A3E" w:rsidRPr="00330E4D" w:rsidRDefault="00B66A3E" w:rsidP="00B66A3E">
            <w:pPr>
              <w:bidi/>
              <w:jc w:val="center"/>
              <w:rPr>
                <w:rFonts w:eastAsia="Times New Roman" w:cs="B Nazanin"/>
              </w:rPr>
            </w:pPr>
            <w:r w:rsidRPr="00330E4D">
              <w:rPr>
                <w:rFonts w:eastAsia="Times New Roman" w:cs="B Nazanin" w:hint="cs"/>
                <w:rtl/>
              </w:rPr>
              <w:t>29/12/140</w:t>
            </w:r>
            <w:r>
              <w:rPr>
                <w:rFonts w:eastAsia="Times New Roman" w:cs="B Nazanin" w:hint="cs"/>
                <w:rtl/>
              </w:rPr>
              <w:t>3</w:t>
            </w:r>
          </w:p>
        </w:tc>
        <w:tc>
          <w:tcPr>
            <w:tcW w:w="1440" w:type="dxa"/>
            <w:tcBorders>
              <w:top w:val="single" w:sz="6" w:space="0" w:color="auto"/>
              <w:left w:val="single" w:sz="6" w:space="0" w:color="auto"/>
              <w:bottom w:val="single" w:sz="4" w:space="0" w:color="auto"/>
              <w:right w:val="single" w:sz="6" w:space="0" w:color="auto"/>
            </w:tcBorders>
            <w:shd w:val="clear" w:color="auto" w:fill="FFFFFF" w:themeFill="background1"/>
          </w:tcPr>
          <w:p w14:paraId="19DD0372" w14:textId="77777777" w:rsidR="00B66A3E" w:rsidRPr="00330E4D" w:rsidRDefault="00B66A3E" w:rsidP="00B66A3E">
            <w:pPr>
              <w:bidi/>
              <w:jc w:val="center"/>
              <w:rPr>
                <w:rFonts w:eastAsia="Calibri" w:cs="B Nazanin"/>
                <w:lang w:bidi="fa-IR"/>
              </w:rPr>
            </w:pPr>
            <w:r w:rsidRPr="00330E4D">
              <w:rPr>
                <w:rFonts w:cs="B Nazanin" w:hint="cs"/>
                <w:rtl/>
              </w:rPr>
              <w:t>ستادشبکه</w:t>
            </w:r>
          </w:p>
        </w:tc>
        <w:tc>
          <w:tcPr>
            <w:tcW w:w="225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4ED9E9A1" w14:textId="77777777" w:rsidR="00B66A3E" w:rsidRPr="00330E4D" w:rsidRDefault="00B66A3E" w:rsidP="00B66A3E">
            <w:pPr>
              <w:bidi/>
              <w:jc w:val="center"/>
              <w:rPr>
                <w:rFonts w:cs="B Nazanin"/>
              </w:rPr>
            </w:pPr>
          </w:p>
        </w:tc>
      </w:tr>
      <w:tr w:rsidR="00B66A3E" w14:paraId="1F5F010F" w14:textId="77777777" w:rsidTr="00B66A3E">
        <w:trPr>
          <w:cantSplit/>
          <w:jc w:val="center"/>
        </w:trPr>
        <w:tc>
          <w:tcPr>
            <w:tcW w:w="750" w:type="dxa"/>
            <w:tcBorders>
              <w:top w:val="single" w:sz="6" w:space="0" w:color="auto"/>
              <w:left w:val="thickThinLargeGap" w:sz="4" w:space="0" w:color="auto"/>
              <w:bottom w:val="single" w:sz="6" w:space="0" w:color="auto"/>
              <w:right w:val="single" w:sz="6" w:space="0" w:color="auto"/>
            </w:tcBorders>
          </w:tcPr>
          <w:p w14:paraId="180E70AE" w14:textId="0060CCE8" w:rsidR="00B66A3E" w:rsidRPr="00330E4D" w:rsidRDefault="00B66A3E" w:rsidP="00B66A3E">
            <w:pPr>
              <w:bidi/>
              <w:jc w:val="center"/>
              <w:rPr>
                <w:rFonts w:eastAsia="Times New Roman" w:cs="B Nazanin"/>
              </w:rPr>
            </w:pPr>
            <w:r w:rsidRPr="00330E4D">
              <w:rPr>
                <w:rFonts w:eastAsia="Times New Roman" w:cs="B Nazanin" w:hint="cs"/>
                <w:rtl/>
              </w:rPr>
              <w:t>4</w:t>
            </w:r>
          </w:p>
        </w:tc>
        <w:tc>
          <w:tcPr>
            <w:tcW w:w="3690" w:type="dxa"/>
            <w:tcBorders>
              <w:top w:val="single" w:sz="4" w:space="0" w:color="auto"/>
              <w:left w:val="single" w:sz="6" w:space="0" w:color="auto"/>
              <w:bottom w:val="single" w:sz="4" w:space="0" w:color="auto"/>
              <w:right w:val="single" w:sz="6" w:space="0" w:color="auto"/>
            </w:tcBorders>
            <w:shd w:val="clear" w:color="auto" w:fill="FFFFFF" w:themeFill="background1"/>
          </w:tcPr>
          <w:p w14:paraId="7D057569" w14:textId="3DF55F8A" w:rsidR="00B66A3E" w:rsidRPr="00330E4D" w:rsidRDefault="00B66A3E" w:rsidP="00B66A3E">
            <w:pPr>
              <w:spacing w:line="168" w:lineRule="auto"/>
              <w:jc w:val="center"/>
              <w:rPr>
                <w:rFonts w:ascii="Calibri" w:hAnsi="Calibri" w:cs="B Nazanin"/>
                <w:rtl/>
              </w:rPr>
            </w:pPr>
            <w:r w:rsidRPr="00330E4D">
              <w:rPr>
                <w:rFonts w:cs="B Nazanin" w:hint="cs"/>
                <w:rtl/>
              </w:rPr>
              <w:t>ارسال اکسل آمار سامانه مرگ به واحدهای محیطی  جهت پیگیری وثبت مرگها در جمعیت تحت پوشش</w:t>
            </w:r>
          </w:p>
        </w:tc>
        <w:tc>
          <w:tcPr>
            <w:tcW w:w="1530" w:type="dxa"/>
            <w:tcBorders>
              <w:top w:val="single" w:sz="4" w:space="0" w:color="auto"/>
              <w:left w:val="single" w:sz="6" w:space="0" w:color="auto"/>
              <w:bottom w:val="single" w:sz="4" w:space="0" w:color="auto"/>
              <w:right w:val="single" w:sz="6" w:space="0" w:color="auto"/>
            </w:tcBorders>
            <w:shd w:val="clear" w:color="auto" w:fill="FFFFFF" w:themeFill="background1"/>
          </w:tcPr>
          <w:p w14:paraId="557631CF" w14:textId="53F88BCB" w:rsidR="00B66A3E" w:rsidRPr="00330E4D" w:rsidRDefault="00B66A3E" w:rsidP="00B66A3E">
            <w:pPr>
              <w:bidi/>
              <w:jc w:val="center"/>
              <w:rPr>
                <w:rFonts w:cs="B Nazanin"/>
                <w:rtl/>
              </w:rPr>
            </w:pPr>
            <w:r w:rsidRPr="000F1323">
              <w:rPr>
                <w:rFonts w:eastAsia="Times New Roman" w:cs="B Nazanin" w:hint="cs"/>
                <w:rtl/>
              </w:rPr>
              <w:t>مسئول وکارشناس واحد آمار</w:t>
            </w:r>
          </w:p>
        </w:tc>
        <w:tc>
          <w:tcPr>
            <w:tcW w:w="1980" w:type="dxa"/>
            <w:tcBorders>
              <w:top w:val="single" w:sz="4" w:space="0" w:color="auto"/>
              <w:left w:val="single" w:sz="6" w:space="0" w:color="auto"/>
              <w:bottom w:val="single" w:sz="4" w:space="0" w:color="auto"/>
              <w:right w:val="single" w:sz="6" w:space="0" w:color="auto"/>
            </w:tcBorders>
            <w:shd w:val="clear" w:color="auto" w:fill="FFFFFF" w:themeFill="background1"/>
          </w:tcPr>
          <w:p w14:paraId="3261A4FF" w14:textId="04821ADC" w:rsidR="00B66A3E" w:rsidRPr="00330E4D" w:rsidRDefault="00B66A3E" w:rsidP="00B66A3E">
            <w:pPr>
              <w:bidi/>
              <w:jc w:val="center"/>
              <w:rPr>
                <w:rFonts w:eastAsia="Times New Roman" w:cs="B Nazanin"/>
              </w:rPr>
            </w:pPr>
            <w:r w:rsidRPr="00330E4D">
              <w:rPr>
                <w:rFonts w:cs="B Nazanin" w:hint="cs"/>
                <w:rtl/>
              </w:rPr>
              <w:t>مراقبین سلامت و بهورزان</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39976" w14:textId="3B135048" w:rsidR="00B66A3E" w:rsidRPr="00330E4D" w:rsidRDefault="00B66A3E" w:rsidP="00B66A3E">
            <w:pPr>
              <w:bidi/>
              <w:jc w:val="center"/>
              <w:rPr>
                <w:rFonts w:eastAsia="Times New Roman" w:cs="B Nazanin"/>
              </w:rPr>
            </w:pPr>
            <w:r w:rsidRPr="00330E4D">
              <w:rPr>
                <w:rFonts w:eastAsia="Times New Roman" w:cs="B Nazanin" w:hint="cs"/>
                <w:rtl/>
              </w:rPr>
              <w:t>01/01/140</w:t>
            </w:r>
            <w:r>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14:paraId="10232102" w14:textId="45DC8150" w:rsidR="00B66A3E" w:rsidRPr="00330E4D" w:rsidRDefault="00B66A3E" w:rsidP="00B66A3E">
            <w:pPr>
              <w:bidi/>
              <w:jc w:val="center"/>
              <w:rPr>
                <w:rFonts w:eastAsia="Times New Roman" w:cs="B Nazanin"/>
              </w:rPr>
            </w:pPr>
            <w:r w:rsidRPr="00330E4D">
              <w:rPr>
                <w:rFonts w:eastAsia="Times New Roman" w:cs="B Nazanin" w:hint="cs"/>
                <w:rtl/>
              </w:rPr>
              <w:t>29/12/140</w:t>
            </w:r>
            <w:r>
              <w:rPr>
                <w:rFonts w:eastAsia="Times New Roman" w:cs="B Nazanin" w:hint="cs"/>
                <w:rtl/>
              </w:rPr>
              <w:t>3</w:t>
            </w:r>
          </w:p>
        </w:tc>
        <w:tc>
          <w:tcPr>
            <w:tcW w:w="1440" w:type="dxa"/>
            <w:tcBorders>
              <w:top w:val="single" w:sz="4" w:space="0" w:color="auto"/>
              <w:left w:val="single" w:sz="6" w:space="0" w:color="auto"/>
              <w:bottom w:val="single" w:sz="4" w:space="0" w:color="auto"/>
              <w:right w:val="single" w:sz="6" w:space="0" w:color="auto"/>
            </w:tcBorders>
            <w:shd w:val="clear" w:color="auto" w:fill="FFFFFF" w:themeFill="background1"/>
          </w:tcPr>
          <w:p w14:paraId="2EB5F4BD" w14:textId="52D1B8B7" w:rsidR="00B66A3E" w:rsidRPr="00330E4D" w:rsidRDefault="00B66A3E" w:rsidP="00B66A3E">
            <w:pPr>
              <w:bidi/>
              <w:jc w:val="center"/>
              <w:rPr>
                <w:rFonts w:eastAsia="Calibri" w:cs="B Nazanin"/>
                <w:lang w:bidi="fa-IR"/>
              </w:rPr>
            </w:pPr>
            <w:r w:rsidRPr="00330E4D">
              <w:rPr>
                <w:rFonts w:eastAsia="Calibri" w:cs="B Nazanin" w:hint="cs"/>
                <w:rtl/>
                <w:lang w:bidi="fa-IR"/>
              </w:rPr>
              <w:t>ستادشبکه</w:t>
            </w:r>
          </w:p>
        </w:tc>
        <w:tc>
          <w:tcPr>
            <w:tcW w:w="225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157AB42E" w14:textId="77777777" w:rsidR="00B66A3E" w:rsidRPr="00330E4D" w:rsidRDefault="00B66A3E" w:rsidP="00B66A3E">
            <w:pPr>
              <w:bidi/>
              <w:jc w:val="center"/>
              <w:rPr>
                <w:rFonts w:cs="B Nazanin"/>
              </w:rPr>
            </w:pPr>
          </w:p>
        </w:tc>
      </w:tr>
      <w:tr w:rsidR="00B66A3E" w14:paraId="024B8679" w14:textId="77777777" w:rsidTr="00B66A3E">
        <w:trPr>
          <w:cantSplit/>
          <w:trHeight w:val="1488"/>
          <w:jc w:val="center"/>
        </w:trPr>
        <w:tc>
          <w:tcPr>
            <w:tcW w:w="750" w:type="dxa"/>
            <w:tcBorders>
              <w:top w:val="single" w:sz="6" w:space="0" w:color="auto"/>
              <w:left w:val="thickThinLargeGap" w:sz="4" w:space="0" w:color="auto"/>
              <w:bottom w:val="thickThinSmallGap" w:sz="12" w:space="0" w:color="auto"/>
              <w:right w:val="single" w:sz="6" w:space="0" w:color="auto"/>
            </w:tcBorders>
          </w:tcPr>
          <w:p w14:paraId="4EF21A5F" w14:textId="366AE634" w:rsidR="00B66A3E" w:rsidRPr="00330E4D" w:rsidRDefault="00B66A3E" w:rsidP="00B66A3E">
            <w:pPr>
              <w:bidi/>
              <w:jc w:val="center"/>
              <w:rPr>
                <w:rFonts w:eastAsia="Times New Roman" w:cs="B Nazanin"/>
              </w:rPr>
            </w:pPr>
            <w:r w:rsidRPr="00330E4D">
              <w:rPr>
                <w:rFonts w:eastAsia="Times New Roman" w:cs="B Nazanin" w:hint="cs"/>
                <w:rtl/>
              </w:rPr>
              <w:t>6</w:t>
            </w:r>
          </w:p>
        </w:tc>
        <w:tc>
          <w:tcPr>
            <w:tcW w:w="369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14:paraId="38EA80B5" w14:textId="14326F9D" w:rsidR="00B66A3E" w:rsidRPr="00330E4D" w:rsidRDefault="00B66A3E" w:rsidP="00B66A3E">
            <w:pPr>
              <w:spacing w:line="168" w:lineRule="auto"/>
              <w:jc w:val="center"/>
              <w:rPr>
                <w:rFonts w:eastAsia="Calibri" w:cs="B Nazanin"/>
                <w:rtl/>
                <w:lang w:bidi="fa-IR"/>
              </w:rPr>
            </w:pPr>
            <w:r w:rsidRPr="00330E4D">
              <w:rPr>
                <w:rFonts w:eastAsia="Calibri" w:cs="B Nazanin" w:hint="cs"/>
                <w:rtl/>
                <w:lang w:bidi="fa-IR"/>
              </w:rPr>
              <w:t>آنالیزو  مقایسه میزان شاخص های مرگ استخراجی از سامانه ثبت مرگ  و تشکیل کمیته زیج ومرگ</w:t>
            </w:r>
          </w:p>
        </w:tc>
        <w:tc>
          <w:tcPr>
            <w:tcW w:w="153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14:paraId="17588390" w14:textId="0C023072" w:rsidR="00B66A3E" w:rsidRPr="00330E4D" w:rsidRDefault="00B66A3E" w:rsidP="00B66A3E">
            <w:pPr>
              <w:bidi/>
              <w:jc w:val="center"/>
              <w:rPr>
                <w:rFonts w:eastAsia="Calibri" w:cs="B Nazanin"/>
                <w:rtl/>
                <w:lang w:bidi="fa-IR"/>
              </w:rPr>
            </w:pPr>
            <w:r w:rsidRPr="000F1323">
              <w:rPr>
                <w:rFonts w:eastAsia="Times New Roman" w:cs="B Nazanin" w:hint="cs"/>
                <w:rtl/>
              </w:rPr>
              <w:t>مسئول وکارشناس واحد آمار</w:t>
            </w:r>
          </w:p>
        </w:tc>
        <w:tc>
          <w:tcPr>
            <w:tcW w:w="198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14:paraId="39BBDCB1" w14:textId="08F18BA9" w:rsidR="00B66A3E" w:rsidRPr="00330E4D" w:rsidRDefault="00B66A3E" w:rsidP="00B66A3E">
            <w:pPr>
              <w:bidi/>
              <w:jc w:val="center"/>
              <w:rPr>
                <w:rFonts w:eastAsia="Calibri" w:cs="B Nazanin"/>
                <w:rtl/>
                <w:lang w:bidi="fa-IR"/>
              </w:rPr>
            </w:pPr>
            <w:r w:rsidRPr="00330E4D">
              <w:rPr>
                <w:rFonts w:eastAsia="Calibri" w:cs="B Nazanin" w:hint="cs"/>
                <w:rtl/>
                <w:lang w:bidi="fa-IR"/>
              </w:rPr>
              <w:t>کارشناس</w:t>
            </w:r>
            <w:r w:rsidRPr="00330E4D">
              <w:rPr>
                <w:rFonts w:eastAsia="Calibri" w:cs="B Nazanin"/>
                <w:rtl/>
                <w:lang w:bidi="fa-IR"/>
              </w:rPr>
              <w:t xml:space="preserve"> </w:t>
            </w:r>
            <w:r w:rsidRPr="00330E4D">
              <w:rPr>
                <w:rFonts w:eastAsia="Calibri" w:cs="B Nazanin" w:hint="cs"/>
                <w:rtl/>
                <w:lang w:bidi="fa-IR"/>
              </w:rPr>
              <w:t>مسئولین</w:t>
            </w:r>
            <w:r w:rsidRPr="00330E4D">
              <w:rPr>
                <w:rFonts w:eastAsia="Calibri" w:cs="B Nazanin"/>
                <w:rtl/>
                <w:lang w:bidi="fa-IR"/>
              </w:rPr>
              <w:t xml:space="preserve"> </w:t>
            </w:r>
            <w:r w:rsidRPr="00330E4D">
              <w:rPr>
                <w:rFonts w:eastAsia="Calibri" w:cs="B Nazanin" w:hint="cs"/>
                <w:rtl/>
                <w:lang w:bidi="fa-IR"/>
              </w:rPr>
              <w:t>واگیر</w:t>
            </w:r>
            <w:r>
              <w:rPr>
                <w:rFonts w:eastAsia="Calibri" w:cs="B Nazanin" w:hint="cs"/>
                <w:rtl/>
                <w:lang w:bidi="fa-IR"/>
              </w:rPr>
              <w:t>،</w:t>
            </w:r>
            <w:r w:rsidRPr="00330E4D">
              <w:rPr>
                <w:rFonts w:eastAsia="Calibri" w:cs="B Nazanin"/>
                <w:rtl/>
                <w:lang w:bidi="fa-IR"/>
              </w:rPr>
              <w:t xml:space="preserve"> </w:t>
            </w:r>
            <w:r w:rsidRPr="00330E4D">
              <w:rPr>
                <w:rFonts w:eastAsia="Calibri" w:cs="B Nazanin" w:hint="cs"/>
                <w:rtl/>
                <w:lang w:bidi="fa-IR"/>
              </w:rPr>
              <w:t>غیر</w:t>
            </w:r>
            <w:r w:rsidRPr="00330E4D">
              <w:rPr>
                <w:rFonts w:eastAsia="Calibri" w:cs="B Nazanin"/>
                <w:rtl/>
                <w:lang w:bidi="fa-IR"/>
              </w:rPr>
              <w:t xml:space="preserve"> </w:t>
            </w:r>
            <w:r w:rsidRPr="00330E4D">
              <w:rPr>
                <w:rFonts w:eastAsia="Calibri" w:cs="B Nazanin" w:hint="cs"/>
                <w:rtl/>
                <w:lang w:bidi="fa-IR"/>
              </w:rPr>
              <w:t>واگیر</w:t>
            </w:r>
            <w:r w:rsidRPr="00330E4D">
              <w:rPr>
                <w:rFonts w:eastAsia="Calibri" w:cs="B Nazanin"/>
                <w:rtl/>
                <w:lang w:bidi="fa-IR"/>
              </w:rPr>
              <w:t xml:space="preserve"> </w:t>
            </w:r>
            <w:r>
              <w:rPr>
                <w:rFonts w:ascii="Times New Roman" w:eastAsia="Calibri" w:hAnsi="Times New Roman" w:cs="Times New Roman" w:hint="cs"/>
                <w:rtl/>
                <w:lang w:bidi="fa-IR"/>
              </w:rPr>
              <w:t>،</w:t>
            </w:r>
            <w:r w:rsidRPr="00330E4D">
              <w:rPr>
                <w:rFonts w:eastAsia="Calibri" w:cs="B Nazanin" w:hint="cs"/>
                <w:rtl/>
                <w:lang w:bidi="fa-IR"/>
              </w:rPr>
              <w:t>خانواده</w:t>
            </w:r>
            <w:r>
              <w:rPr>
                <w:rFonts w:ascii="Times New Roman" w:eastAsia="Calibri" w:hAnsi="Times New Roman" w:cs="Times New Roman" w:hint="cs"/>
                <w:rtl/>
                <w:lang w:bidi="fa-IR"/>
              </w:rPr>
              <w:t>،</w:t>
            </w:r>
            <w:r w:rsidRPr="00330E4D">
              <w:rPr>
                <w:rFonts w:eastAsia="Calibri" w:cs="B Nazanin"/>
                <w:rtl/>
                <w:lang w:bidi="fa-IR"/>
              </w:rPr>
              <w:t xml:space="preserve"> </w:t>
            </w:r>
            <w:r w:rsidRPr="00330E4D">
              <w:rPr>
                <w:rFonts w:eastAsia="Calibri" w:cs="B Nazanin" w:hint="cs"/>
                <w:rtl/>
                <w:lang w:bidi="fa-IR"/>
              </w:rPr>
              <w:t>گسترش</w:t>
            </w:r>
            <w:r w:rsidRPr="00330E4D">
              <w:rPr>
                <w:rFonts w:eastAsia="Calibri" w:cs="B Nazanin"/>
                <w:rtl/>
                <w:lang w:bidi="fa-IR"/>
              </w:rPr>
              <w:t xml:space="preserve"> </w:t>
            </w:r>
            <w:r>
              <w:rPr>
                <w:rFonts w:ascii="Times New Roman" w:eastAsia="Calibri" w:hAnsi="Times New Roman" w:cs="Times New Roman" w:hint="cs"/>
                <w:rtl/>
                <w:lang w:bidi="fa-IR"/>
              </w:rPr>
              <w:t>،</w:t>
            </w:r>
            <w:r w:rsidRPr="00330E4D">
              <w:rPr>
                <w:rFonts w:eastAsia="Calibri" w:cs="B Nazanin" w:hint="cs"/>
                <w:rtl/>
                <w:lang w:bidi="fa-IR"/>
              </w:rPr>
              <w:t>روان</w:t>
            </w:r>
            <w:r w:rsidRPr="00330E4D">
              <w:rPr>
                <w:rFonts w:eastAsia="Calibri" w:cs="B Nazanin"/>
                <w:rtl/>
                <w:lang w:bidi="fa-IR"/>
              </w:rPr>
              <w:t xml:space="preserve"> </w:t>
            </w:r>
            <w:r>
              <w:rPr>
                <w:rFonts w:ascii="Times New Roman" w:eastAsia="Calibri" w:hAnsi="Times New Roman" w:cs="Times New Roman" w:hint="cs"/>
                <w:rtl/>
                <w:lang w:bidi="fa-IR"/>
              </w:rPr>
              <w:t>،</w:t>
            </w:r>
            <w:r w:rsidRPr="00330E4D">
              <w:rPr>
                <w:rFonts w:eastAsia="Calibri" w:cs="B Nazanin"/>
                <w:rtl/>
                <w:lang w:bidi="fa-IR"/>
              </w:rPr>
              <w:t xml:space="preserve"> </w:t>
            </w:r>
            <w:r w:rsidRPr="00330E4D">
              <w:rPr>
                <w:rFonts w:eastAsia="Calibri" w:cs="B Nazanin" w:hint="cs"/>
                <w:rtl/>
                <w:lang w:bidi="fa-IR"/>
              </w:rPr>
              <w:t>مدارس</w:t>
            </w:r>
          </w:p>
        </w:tc>
        <w:tc>
          <w:tcPr>
            <w:tcW w:w="1080"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770E40AC" w14:textId="2D43736C" w:rsidR="00B66A3E" w:rsidRPr="00330E4D" w:rsidRDefault="00B66A3E" w:rsidP="00B66A3E">
            <w:pPr>
              <w:bidi/>
              <w:jc w:val="center"/>
              <w:rPr>
                <w:rFonts w:eastAsia="Calibri" w:cs="B Nazanin"/>
                <w:rtl/>
                <w:lang w:bidi="fa-IR"/>
              </w:rPr>
            </w:pPr>
            <w:r w:rsidRPr="00330E4D">
              <w:rPr>
                <w:rFonts w:eastAsia="Calibri" w:cs="B Nazanin"/>
                <w:rtl/>
                <w:lang w:bidi="fa-IR"/>
              </w:rPr>
              <w:t>1/6/140</w:t>
            </w:r>
            <w:r>
              <w:rPr>
                <w:rFonts w:eastAsia="Calibri" w:cs="B Nazanin" w:hint="cs"/>
                <w:rtl/>
                <w:lang w:bidi="fa-IR"/>
              </w:rPr>
              <w:t>33</w:t>
            </w:r>
          </w:p>
        </w:tc>
        <w:tc>
          <w:tcPr>
            <w:tcW w:w="1170"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78D40689" w14:textId="13A76653" w:rsidR="00B66A3E" w:rsidRPr="00330E4D" w:rsidRDefault="00B66A3E" w:rsidP="00B66A3E">
            <w:pPr>
              <w:bidi/>
              <w:jc w:val="center"/>
              <w:rPr>
                <w:rFonts w:eastAsia="Calibri" w:cs="B Nazanin"/>
                <w:rtl/>
                <w:lang w:bidi="fa-IR"/>
              </w:rPr>
            </w:pPr>
            <w:r w:rsidRPr="00330E4D">
              <w:rPr>
                <w:rFonts w:eastAsia="Calibri" w:cs="B Nazanin" w:hint="cs"/>
                <w:rtl/>
                <w:lang w:bidi="fa-IR"/>
              </w:rPr>
              <w:t>31/9/140</w:t>
            </w:r>
            <w:r>
              <w:rPr>
                <w:rFonts w:eastAsia="Calibri" w:cs="B Nazanin" w:hint="cs"/>
                <w:rtl/>
                <w:lang w:bidi="fa-IR"/>
              </w:rPr>
              <w:t>3</w:t>
            </w:r>
          </w:p>
        </w:tc>
        <w:tc>
          <w:tcPr>
            <w:tcW w:w="144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14:paraId="790B9FF1" w14:textId="6ECB864D" w:rsidR="00B66A3E" w:rsidRPr="00330E4D" w:rsidRDefault="00B66A3E" w:rsidP="00B66A3E">
            <w:pPr>
              <w:bidi/>
              <w:jc w:val="center"/>
              <w:rPr>
                <w:rFonts w:eastAsia="Calibri" w:cs="B Nazanin"/>
                <w:rtl/>
                <w:lang w:bidi="fa-IR"/>
              </w:rPr>
            </w:pPr>
            <w:r w:rsidRPr="00330E4D">
              <w:rPr>
                <w:rFonts w:eastAsia="Calibri" w:cs="B Nazanin" w:hint="cs"/>
                <w:rtl/>
                <w:lang w:bidi="fa-IR"/>
              </w:rPr>
              <w:t>ستادشبکه</w:t>
            </w:r>
          </w:p>
        </w:tc>
        <w:tc>
          <w:tcPr>
            <w:tcW w:w="2251" w:type="dxa"/>
            <w:tcBorders>
              <w:top w:val="single" w:sz="6" w:space="0" w:color="auto"/>
              <w:left w:val="single" w:sz="6" w:space="0" w:color="auto"/>
              <w:bottom w:val="thickThinSmallGap" w:sz="12" w:space="0" w:color="auto"/>
              <w:right w:val="thinThickSmallGap" w:sz="12" w:space="0" w:color="auto"/>
            </w:tcBorders>
            <w:shd w:val="clear" w:color="auto" w:fill="FFFFFF" w:themeFill="background1"/>
          </w:tcPr>
          <w:p w14:paraId="4E03C93A" w14:textId="77777777" w:rsidR="00B66A3E" w:rsidRPr="00330E4D" w:rsidRDefault="00B66A3E" w:rsidP="00B66A3E">
            <w:pPr>
              <w:bidi/>
              <w:jc w:val="center"/>
              <w:rPr>
                <w:rFonts w:cs="B Nazanin"/>
              </w:rPr>
            </w:pPr>
          </w:p>
        </w:tc>
      </w:tr>
    </w:tbl>
    <w:tbl>
      <w:tblPr>
        <w:tblStyle w:val="TableGrid3"/>
        <w:tblpPr w:leftFromText="180" w:rightFromText="180" w:vertAnchor="text" w:horzAnchor="page" w:tblpX="4816" w:tblpY="432"/>
        <w:bidiVisual/>
        <w:tblW w:w="0" w:type="auto"/>
        <w:tblLook w:val="04A0" w:firstRow="1" w:lastRow="0" w:firstColumn="1" w:lastColumn="0" w:noHBand="0" w:noVBand="1"/>
      </w:tblPr>
      <w:tblGrid>
        <w:gridCol w:w="578"/>
        <w:gridCol w:w="420"/>
        <w:gridCol w:w="567"/>
        <w:gridCol w:w="423"/>
      </w:tblGrid>
      <w:tr w:rsidR="00CB3424" w:rsidRPr="00CB3424" w14:paraId="01D800B9" w14:textId="77777777" w:rsidTr="00172DC2">
        <w:trPr>
          <w:trHeight w:val="127"/>
        </w:trPr>
        <w:tc>
          <w:tcPr>
            <w:tcW w:w="578" w:type="dxa"/>
            <w:tcBorders>
              <w:top w:val="nil"/>
              <w:left w:val="nil"/>
              <w:bottom w:val="nil"/>
            </w:tcBorders>
          </w:tcPr>
          <w:p w14:paraId="52CA4DD0" w14:textId="77777777" w:rsidR="00CB3424" w:rsidRPr="00CB3424" w:rsidRDefault="00CB3424" w:rsidP="00CB3424">
            <w:pPr>
              <w:bidi/>
              <w:contextualSpacing/>
              <w:rPr>
                <w:rFonts w:cs="B Nazanin"/>
                <w:b/>
                <w:bCs/>
                <w:sz w:val="24"/>
                <w:szCs w:val="24"/>
                <w:rtl/>
              </w:rPr>
            </w:pPr>
            <w:r w:rsidRPr="00CB3424">
              <w:rPr>
                <w:rFonts w:cs="B Nazanin" w:hint="cs"/>
                <w:b/>
                <w:bCs/>
                <w:sz w:val="24"/>
                <w:szCs w:val="24"/>
                <w:rtl/>
              </w:rPr>
              <w:t>بلی</w:t>
            </w:r>
          </w:p>
        </w:tc>
        <w:tc>
          <w:tcPr>
            <w:tcW w:w="420" w:type="dxa"/>
            <w:tcBorders>
              <w:right w:val="single" w:sz="4" w:space="0" w:color="auto"/>
            </w:tcBorders>
            <w:shd w:val="clear" w:color="auto" w:fill="FFFFFF" w:themeFill="background1"/>
          </w:tcPr>
          <w:p w14:paraId="36180C1D" w14:textId="77777777" w:rsidR="00CB3424" w:rsidRPr="00CB3424" w:rsidRDefault="00CB3424" w:rsidP="00CB3424">
            <w:pPr>
              <w:bidi/>
              <w:contextualSpacing/>
              <w:rPr>
                <w:rFonts w:cs="B Nazanin"/>
                <w:b/>
                <w:bCs/>
                <w:sz w:val="24"/>
                <w:szCs w:val="24"/>
                <w:rtl/>
              </w:rPr>
            </w:pPr>
          </w:p>
        </w:tc>
        <w:tc>
          <w:tcPr>
            <w:tcW w:w="567" w:type="dxa"/>
            <w:tcBorders>
              <w:top w:val="nil"/>
              <w:left w:val="single" w:sz="4" w:space="0" w:color="auto"/>
              <w:bottom w:val="nil"/>
            </w:tcBorders>
          </w:tcPr>
          <w:p w14:paraId="53958F6C" w14:textId="77777777" w:rsidR="00CB3424" w:rsidRPr="00CB3424" w:rsidRDefault="00CB3424" w:rsidP="00CB3424">
            <w:pPr>
              <w:bidi/>
              <w:contextualSpacing/>
              <w:rPr>
                <w:rFonts w:cs="B Nazanin"/>
                <w:b/>
                <w:bCs/>
                <w:sz w:val="24"/>
                <w:szCs w:val="24"/>
                <w:rtl/>
              </w:rPr>
            </w:pPr>
            <w:r w:rsidRPr="00CB3424">
              <w:rPr>
                <w:rFonts w:cs="B Nazanin" w:hint="cs"/>
                <w:b/>
                <w:bCs/>
                <w:sz w:val="24"/>
                <w:szCs w:val="24"/>
                <w:rtl/>
              </w:rPr>
              <w:t>خیر</w:t>
            </w:r>
          </w:p>
        </w:tc>
        <w:tc>
          <w:tcPr>
            <w:tcW w:w="423" w:type="dxa"/>
            <w:shd w:val="clear" w:color="auto" w:fill="000000" w:themeFill="text1"/>
          </w:tcPr>
          <w:p w14:paraId="2BAC08BD" w14:textId="77777777" w:rsidR="00CB3424" w:rsidRPr="00CB3424" w:rsidRDefault="00CB3424" w:rsidP="00CB3424">
            <w:pPr>
              <w:bidi/>
              <w:contextualSpacing/>
              <w:rPr>
                <w:rFonts w:cs="B Nazanin"/>
                <w:b/>
                <w:bCs/>
                <w:sz w:val="24"/>
                <w:szCs w:val="24"/>
                <w:rtl/>
              </w:rPr>
            </w:pPr>
          </w:p>
        </w:tc>
      </w:tr>
    </w:tbl>
    <w:p w14:paraId="56A06650" w14:textId="77777777" w:rsidR="00CB3424" w:rsidRPr="00713339" w:rsidRDefault="00CB3424" w:rsidP="000641AE">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6C58D48B" w14:textId="20B08EFC" w:rsidR="00E13490" w:rsidRPr="007B4FBF" w:rsidRDefault="00CB3424" w:rsidP="007B4FBF">
      <w:pPr>
        <w:pStyle w:val="ListParagraph"/>
        <w:numPr>
          <w:ilvl w:val="0"/>
          <w:numId w:val="1"/>
        </w:numPr>
        <w:bidi/>
        <w:rPr>
          <w:rFonts w:cs="B Nazanin"/>
          <w:b/>
          <w:bCs/>
          <w:sz w:val="24"/>
          <w:szCs w:val="24"/>
        </w:rPr>
      </w:pPr>
      <w:r w:rsidRPr="007B4FBF">
        <w:rPr>
          <w:rFonts w:cs="B Nazanin" w:hint="cs"/>
          <w:b/>
          <w:bCs/>
          <w:sz w:val="24"/>
          <w:szCs w:val="24"/>
          <w:rtl/>
        </w:rPr>
        <w:t>در صورت پاسخ بلی ، دلایل عدم تحقق مداخلات را ذکر نمایید</w:t>
      </w:r>
    </w:p>
    <w:p w14:paraId="22107473" w14:textId="722FDC8C" w:rsidR="007B4FBF" w:rsidRDefault="00BF5A82" w:rsidP="00BF5A82">
      <w:pPr>
        <w:bidi/>
        <w:rPr>
          <w:rFonts w:cs="B Nazanin"/>
          <w:rtl/>
        </w:rPr>
      </w:pPr>
      <w:r w:rsidRPr="00BF5A82">
        <w:rPr>
          <w:rFonts w:cs="B Nazanin" w:hint="cs"/>
          <w:b/>
          <w:bCs/>
          <w:rtl/>
        </w:rPr>
        <w:t>نکته</w:t>
      </w:r>
      <w:r>
        <w:rPr>
          <w:rFonts w:cs="B Nazanin" w:hint="cs"/>
          <w:rtl/>
        </w:rPr>
        <w:t xml:space="preserve"> :</w:t>
      </w:r>
      <w:r w:rsidR="007B4FBF" w:rsidRPr="007B4FBF">
        <w:rPr>
          <w:rFonts w:cs="B Nazanin" w:hint="cs"/>
          <w:rtl/>
        </w:rPr>
        <w:t>این شاخص در</w:t>
      </w:r>
      <w:r w:rsidR="00A22C5A">
        <w:rPr>
          <w:rFonts w:cs="B Nazanin" w:hint="cs"/>
          <w:rtl/>
        </w:rPr>
        <w:t xml:space="preserve"> عملکرد</w:t>
      </w:r>
      <w:r w:rsidR="007B4FBF" w:rsidRPr="007B4FBF">
        <w:rPr>
          <w:rFonts w:cs="B Nazanin" w:hint="cs"/>
          <w:rtl/>
        </w:rPr>
        <w:t xml:space="preserve">سال 1402 هم کاهش پیدا نکرده است وبالاتر از حد انتظار است اما </w:t>
      </w:r>
      <w:r w:rsidR="00A22C5A">
        <w:rPr>
          <w:rFonts w:cs="B Nazanin" w:hint="cs"/>
          <w:rtl/>
        </w:rPr>
        <w:t xml:space="preserve"> از آنجا که علکرد نهایی در نیمه اول سال 1403 مشخص میشود جهت آن همچنان برنامه مداخله تدوین شده چون </w:t>
      </w:r>
      <w:r w:rsidR="007B4FBF" w:rsidRPr="007B4FBF">
        <w:rPr>
          <w:rFonts w:cs="B Nazanin" w:hint="cs"/>
          <w:rtl/>
        </w:rPr>
        <w:t xml:space="preserve">از آنجایی که  </w:t>
      </w:r>
      <w:r w:rsidR="007B4FBF">
        <w:rPr>
          <w:rFonts w:cs="B Nazanin" w:hint="cs"/>
          <w:rtl/>
        </w:rPr>
        <w:t xml:space="preserve">بعد از ثبت  گواهی هایی </w:t>
      </w:r>
      <w:r w:rsidR="00A22C5A">
        <w:rPr>
          <w:rFonts w:cs="B Nazanin" w:hint="cs"/>
          <w:rtl/>
        </w:rPr>
        <w:t>که درسال 1403 به دست کارشنا</w:t>
      </w:r>
      <w:r w:rsidR="007B4FBF">
        <w:rPr>
          <w:rFonts w:cs="B Nazanin" w:hint="cs"/>
          <w:rtl/>
        </w:rPr>
        <w:t xml:space="preserve">س ثبت مرگ  می رسد </w:t>
      </w:r>
      <w:r>
        <w:rPr>
          <w:rFonts w:cs="B Nazanin" w:hint="cs"/>
          <w:rtl/>
        </w:rPr>
        <w:t xml:space="preserve">امکان دارد تعداد </w:t>
      </w:r>
      <w:r w:rsidR="007B4FBF">
        <w:rPr>
          <w:rFonts w:cs="B Nazanin" w:hint="cs"/>
          <w:rtl/>
        </w:rPr>
        <w:t>درسامانه</w:t>
      </w:r>
      <w:r>
        <w:rPr>
          <w:rFonts w:cs="B Nazanin" w:hint="cs"/>
          <w:rtl/>
        </w:rPr>
        <w:t xml:space="preserve"> ثبت مرگ  افزایش پیدا </w:t>
      </w:r>
      <w:r w:rsidR="007B4FBF">
        <w:rPr>
          <w:rFonts w:cs="B Nazanin" w:hint="cs"/>
          <w:rtl/>
        </w:rPr>
        <w:t>کند</w:t>
      </w:r>
      <w:r>
        <w:rPr>
          <w:rFonts w:cs="B Nazanin" w:hint="cs"/>
          <w:rtl/>
        </w:rPr>
        <w:t xml:space="preserve"> و</w:t>
      </w:r>
      <w:r w:rsidR="007B4FBF">
        <w:rPr>
          <w:rFonts w:cs="B Nazanin" w:hint="cs"/>
          <w:rtl/>
        </w:rPr>
        <w:t xml:space="preserve"> می بایست پیگیری</w:t>
      </w:r>
      <w:r>
        <w:rPr>
          <w:rFonts w:cs="B Nazanin" w:hint="cs"/>
          <w:rtl/>
        </w:rPr>
        <w:t xml:space="preserve"> همچنان </w:t>
      </w:r>
      <w:r w:rsidR="007B4FBF">
        <w:rPr>
          <w:rFonts w:cs="B Nazanin" w:hint="cs"/>
          <w:rtl/>
        </w:rPr>
        <w:t xml:space="preserve"> شود که باعث افت شاخص همزمان در سامانه سیب هم نشود </w:t>
      </w:r>
      <w:r w:rsidR="00A22C5A">
        <w:rPr>
          <w:rFonts w:cs="B Nazanin" w:hint="cs"/>
          <w:rtl/>
        </w:rPr>
        <w:t>.</w:t>
      </w:r>
    </w:p>
    <w:p w14:paraId="29B9776B" w14:textId="22B47E05" w:rsidR="007B4FBF" w:rsidRPr="007B4FBF" w:rsidRDefault="007B4FBF" w:rsidP="007B4FBF">
      <w:pPr>
        <w:bidi/>
        <w:rPr>
          <w:rFonts w:cs="B Nazanin"/>
          <w:b/>
          <w:bCs/>
          <w:sz w:val="24"/>
          <w:szCs w:val="24"/>
          <w:rtl/>
        </w:rPr>
        <w:sectPr w:rsidR="007B4FBF" w:rsidRPr="007B4FBF" w:rsidSect="007B0085">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A50E32B" w14:textId="23FFD0EE" w:rsidR="00E13490" w:rsidRDefault="00E13490" w:rsidP="00E13490">
      <w:pPr>
        <w:rPr>
          <w:rFonts w:cs="B Zar"/>
          <w:b/>
          <w:bCs/>
          <w:rtl/>
        </w:rPr>
      </w:pPr>
    </w:p>
    <w:p w14:paraId="27FEF655" w14:textId="4EC2F090" w:rsidR="00BF5A82" w:rsidRDefault="00BF5A82" w:rsidP="00E13490">
      <w:pPr>
        <w:rPr>
          <w:rFonts w:cs="B Zar"/>
          <w:b/>
          <w:bCs/>
          <w:rtl/>
        </w:rPr>
      </w:pPr>
    </w:p>
    <w:p w14:paraId="27939A68" w14:textId="23C5A108" w:rsidR="00BF5A82" w:rsidRDefault="00BF5A82" w:rsidP="00E13490">
      <w:pPr>
        <w:rPr>
          <w:rFonts w:cs="B Zar"/>
          <w:b/>
          <w:bCs/>
          <w:rtl/>
        </w:rPr>
      </w:pPr>
    </w:p>
    <w:p w14:paraId="6FBF7B6E" w14:textId="77777777" w:rsidR="00BF5A82" w:rsidRPr="00E13490" w:rsidRDefault="00BF5A82" w:rsidP="00E13490">
      <w:pPr>
        <w:rPr>
          <w:rFonts w:cs="B Zar"/>
          <w:b/>
          <w:bCs/>
        </w:rPr>
      </w:pPr>
    </w:p>
    <w:p w14:paraId="7C27A742" w14:textId="77777777" w:rsidR="00E13490" w:rsidRPr="00E13490" w:rsidRDefault="00E13490" w:rsidP="00E13490">
      <w:pPr>
        <w:jc w:val="center"/>
        <w:rPr>
          <w:rFonts w:cs="B Titr"/>
          <w:b/>
          <w:bCs/>
          <w:sz w:val="52"/>
          <w:szCs w:val="52"/>
          <w:rtl/>
          <w:lang w:bidi="fa-IR"/>
        </w:rPr>
      </w:pPr>
      <w:r w:rsidRPr="00E13490">
        <w:rPr>
          <w:rFonts w:cs="B Titr" w:hint="cs"/>
          <w:b/>
          <w:bCs/>
          <w:sz w:val="52"/>
          <w:szCs w:val="52"/>
          <w:rtl/>
        </w:rPr>
        <w:t>نام واحد :پیشگیری</w:t>
      </w:r>
      <w:r w:rsidRPr="00E13490">
        <w:rPr>
          <w:rFonts w:cs="B Titr"/>
          <w:b/>
          <w:bCs/>
          <w:sz w:val="52"/>
          <w:szCs w:val="52"/>
          <w:rtl/>
        </w:rPr>
        <w:t xml:space="preserve"> </w:t>
      </w:r>
      <w:r w:rsidRPr="00E13490">
        <w:rPr>
          <w:rFonts w:cs="B Titr" w:hint="cs"/>
          <w:b/>
          <w:bCs/>
          <w:sz w:val="52"/>
          <w:szCs w:val="52"/>
          <w:rtl/>
        </w:rPr>
        <w:t>و</w:t>
      </w:r>
      <w:r w:rsidRPr="00E13490">
        <w:rPr>
          <w:rFonts w:cs="B Titr"/>
          <w:b/>
          <w:bCs/>
          <w:sz w:val="52"/>
          <w:szCs w:val="52"/>
          <w:rtl/>
        </w:rPr>
        <w:t xml:space="preserve"> </w:t>
      </w:r>
      <w:r w:rsidRPr="00E13490">
        <w:rPr>
          <w:rFonts w:cs="B Titr" w:hint="cs"/>
          <w:b/>
          <w:bCs/>
          <w:sz w:val="52"/>
          <w:szCs w:val="52"/>
          <w:rtl/>
        </w:rPr>
        <w:t>مراقبت</w:t>
      </w:r>
      <w:r w:rsidRPr="00E13490">
        <w:rPr>
          <w:rFonts w:cs="B Titr"/>
          <w:b/>
          <w:bCs/>
          <w:sz w:val="52"/>
          <w:szCs w:val="52"/>
          <w:rtl/>
        </w:rPr>
        <w:t xml:space="preserve"> </w:t>
      </w:r>
      <w:r w:rsidRPr="00E13490">
        <w:rPr>
          <w:rFonts w:cs="B Titr" w:hint="cs"/>
          <w:b/>
          <w:bCs/>
          <w:sz w:val="52"/>
          <w:szCs w:val="52"/>
          <w:rtl/>
        </w:rPr>
        <w:t>از</w:t>
      </w:r>
      <w:r w:rsidRPr="00E13490">
        <w:rPr>
          <w:rFonts w:cs="B Titr"/>
          <w:b/>
          <w:bCs/>
          <w:sz w:val="52"/>
          <w:szCs w:val="52"/>
          <w:rtl/>
        </w:rPr>
        <w:t xml:space="preserve"> </w:t>
      </w:r>
      <w:r w:rsidRPr="00E13490">
        <w:rPr>
          <w:rFonts w:cs="B Titr" w:hint="cs"/>
          <w:b/>
          <w:bCs/>
          <w:sz w:val="52"/>
          <w:szCs w:val="52"/>
          <w:rtl/>
        </w:rPr>
        <w:t>بیماری‌های</w:t>
      </w:r>
      <w:r w:rsidRPr="00E13490">
        <w:rPr>
          <w:rFonts w:cs="B Titr"/>
          <w:b/>
          <w:bCs/>
          <w:sz w:val="52"/>
          <w:szCs w:val="52"/>
          <w:rtl/>
        </w:rPr>
        <w:t xml:space="preserve"> </w:t>
      </w:r>
      <w:r w:rsidRPr="00E13490">
        <w:rPr>
          <w:rFonts w:cs="B Titr" w:hint="cs"/>
          <w:b/>
          <w:bCs/>
          <w:sz w:val="52"/>
          <w:szCs w:val="52"/>
          <w:rtl/>
        </w:rPr>
        <w:t xml:space="preserve">غیرواگیر </w:t>
      </w:r>
    </w:p>
    <w:p w14:paraId="1848897D" w14:textId="77777777" w:rsidR="00E13490" w:rsidRPr="00E13490" w:rsidRDefault="00E13490" w:rsidP="00E13490">
      <w:pPr>
        <w:jc w:val="center"/>
        <w:rPr>
          <w:rFonts w:cs="B Titr"/>
          <w:b/>
          <w:bCs/>
          <w:sz w:val="28"/>
          <w:szCs w:val="28"/>
          <w:lang w:bidi="fa-IR"/>
        </w:rPr>
      </w:pPr>
      <w:r w:rsidRPr="00E13490">
        <w:rPr>
          <w:rFonts w:cs="B Titr" w:hint="cs"/>
          <w:b/>
          <w:bCs/>
          <w:sz w:val="28"/>
          <w:szCs w:val="28"/>
          <w:rtl/>
        </w:rPr>
        <w:t xml:space="preserve"> </w:t>
      </w:r>
      <w:r w:rsidRPr="00E13490">
        <w:rPr>
          <w:rFonts w:cs="B Titr" w:hint="cs"/>
          <w:b/>
          <w:bCs/>
          <w:sz w:val="28"/>
          <w:szCs w:val="28"/>
          <w:rtl/>
          <w:lang w:bidi="fa-IR"/>
        </w:rPr>
        <w:t>سال 2 140</w:t>
      </w:r>
    </w:p>
    <w:p w14:paraId="31CF334A" w14:textId="77777777" w:rsidR="00E13490" w:rsidRPr="00E13490" w:rsidRDefault="00E13490" w:rsidP="00E13490">
      <w:pPr>
        <w:bidi/>
        <w:rPr>
          <w:rFonts w:cs="B Titr"/>
          <w:sz w:val="28"/>
          <w:szCs w:val="28"/>
          <w:rtl/>
          <w:lang w:bidi="fa-IR"/>
        </w:rPr>
      </w:pPr>
    </w:p>
    <w:p w14:paraId="74EF5E2B" w14:textId="77777777" w:rsidR="00E13490" w:rsidRPr="00E13490" w:rsidRDefault="00E13490" w:rsidP="00E13490">
      <w:pPr>
        <w:bidi/>
        <w:rPr>
          <w:rFonts w:cs="B Titr"/>
          <w:sz w:val="28"/>
          <w:szCs w:val="28"/>
          <w:rtl/>
          <w:lang w:bidi="fa-IR"/>
        </w:rPr>
      </w:pPr>
    </w:p>
    <w:p w14:paraId="1DFC91FB" w14:textId="77777777" w:rsidR="00E13490" w:rsidRPr="00E13490" w:rsidRDefault="00E13490" w:rsidP="00E13490">
      <w:pPr>
        <w:bidi/>
        <w:rPr>
          <w:rFonts w:cs="B Titr"/>
          <w:sz w:val="28"/>
          <w:szCs w:val="28"/>
          <w:rtl/>
          <w:lang w:bidi="fa-IR"/>
        </w:rPr>
        <w:sectPr w:rsidR="00E13490" w:rsidRPr="00E13490" w:rsidSect="00985F33">
          <w:footerReference w:type="default" r:id="rId15"/>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D79157C" w14:textId="77777777" w:rsidR="00E13490" w:rsidRPr="00E13490" w:rsidRDefault="00E13490" w:rsidP="00E13490">
      <w:pPr>
        <w:bidi/>
        <w:rPr>
          <w:rFonts w:cs="B Zar"/>
          <w:b/>
          <w:bCs/>
          <w:rtl/>
        </w:rPr>
      </w:pPr>
      <w:r w:rsidRPr="00E13490">
        <w:rPr>
          <w:rFonts w:cs="B Nazanin" w:hint="cs"/>
          <w:b/>
          <w:bCs/>
          <w:color w:val="000000"/>
          <w:sz w:val="28"/>
          <w:szCs w:val="28"/>
          <w:rtl/>
          <w:lang w:bidi="fa-IR"/>
        </w:rPr>
        <w:lastRenderedPageBreak/>
        <w:t>واحد پیشگیری و کنترل بیماریهای غیرواگیر</w:t>
      </w:r>
    </w:p>
    <w:p w14:paraId="293A24F1" w14:textId="77777777" w:rsidR="00E13490" w:rsidRPr="00E13490" w:rsidRDefault="00E13490" w:rsidP="00E13490">
      <w:pPr>
        <w:shd w:val="clear" w:color="auto" w:fill="FFFFFF"/>
        <w:bidi/>
        <w:rPr>
          <w:rFonts w:cs="B Nazanin"/>
          <w:b/>
          <w:bCs/>
          <w:color w:val="000000"/>
          <w:sz w:val="28"/>
          <w:szCs w:val="28"/>
          <w:rtl/>
          <w:lang w:bidi="fa-IR"/>
        </w:rPr>
      </w:pPr>
      <w:r w:rsidRPr="00E13490">
        <w:rPr>
          <w:rFonts w:cs="B Nazanin" w:hint="cs"/>
          <w:b/>
          <w:bCs/>
          <w:color w:val="000000"/>
          <w:sz w:val="28"/>
          <w:szCs w:val="28"/>
          <w:rtl/>
          <w:lang w:bidi="fa-IR"/>
        </w:rPr>
        <w:t>جامعه آماری کل</w:t>
      </w:r>
    </w:p>
    <w:p w14:paraId="36A804CC" w14:textId="77777777" w:rsidR="00E13490" w:rsidRPr="00E13490" w:rsidRDefault="00E13490" w:rsidP="00E13490">
      <w:pPr>
        <w:shd w:val="clear" w:color="auto" w:fill="FFFFFF"/>
        <w:bidi/>
        <w:rPr>
          <w:rFonts w:cs="B Nazanin"/>
          <w:b/>
          <w:bCs/>
          <w:color w:val="000000"/>
          <w:sz w:val="24"/>
          <w:szCs w:val="24"/>
          <w:rtl/>
          <w:lang w:bidi="fa-IR"/>
        </w:rPr>
      </w:pPr>
      <w:r w:rsidRPr="00E13490">
        <w:rPr>
          <w:rFonts w:cs="B Nazanin" w:hint="cs"/>
          <w:b/>
          <w:bCs/>
          <w:color w:val="000000"/>
          <w:sz w:val="28"/>
          <w:szCs w:val="28"/>
          <w:rtl/>
          <w:lang w:bidi="fa-IR"/>
        </w:rPr>
        <w:t>منبع اطلاعاتی</w:t>
      </w:r>
      <w:r w:rsidRPr="00E13490">
        <w:rPr>
          <w:rFonts w:cs="B Nazanin" w:hint="cs"/>
          <w:b/>
          <w:bCs/>
          <w:color w:val="000000"/>
          <w:sz w:val="24"/>
          <w:szCs w:val="24"/>
          <w:rtl/>
          <w:lang w:bidi="fa-IR"/>
        </w:rPr>
        <w:t>:</w:t>
      </w:r>
      <w:r w:rsidRPr="00E13490">
        <w:rPr>
          <w:rFonts w:cs="B Nazanin" w:hint="cs"/>
          <w:color w:val="000000"/>
          <w:sz w:val="24"/>
          <w:szCs w:val="24"/>
          <w:rtl/>
          <w:lang w:bidi="fa-IR"/>
        </w:rPr>
        <w:t xml:space="preserve"> سامانه سیب و فرم های آماری </w:t>
      </w:r>
    </w:p>
    <w:p w14:paraId="66CCD861" w14:textId="77777777" w:rsidR="00E13490" w:rsidRPr="00E13490" w:rsidRDefault="00E13490" w:rsidP="00C249F5">
      <w:pPr>
        <w:numPr>
          <w:ilvl w:val="0"/>
          <w:numId w:val="7"/>
        </w:numPr>
        <w:bidi/>
        <w:contextualSpacing/>
        <w:rPr>
          <w:rFonts w:cs="B Nazanin"/>
          <w:sz w:val="24"/>
          <w:szCs w:val="24"/>
          <w:rtl/>
        </w:rPr>
      </w:pPr>
      <w:r w:rsidRPr="00E13490">
        <w:rPr>
          <w:rFonts w:cs="B Nazanin" w:hint="cs"/>
          <w:sz w:val="24"/>
          <w:szCs w:val="24"/>
          <w:rtl/>
        </w:rPr>
        <w:t xml:space="preserve">کل </w:t>
      </w:r>
      <w:r w:rsidRPr="00E13490">
        <w:rPr>
          <w:rFonts w:cs="B Nazanin"/>
          <w:sz w:val="24"/>
          <w:szCs w:val="24"/>
          <w:rtl/>
        </w:rPr>
        <w:t>جمع</w:t>
      </w:r>
      <w:r w:rsidRPr="00E13490">
        <w:rPr>
          <w:rFonts w:cs="B Nazanin" w:hint="cs"/>
          <w:sz w:val="24"/>
          <w:szCs w:val="24"/>
          <w:rtl/>
        </w:rPr>
        <w:t>ی</w:t>
      </w:r>
      <w:r w:rsidRPr="00E13490">
        <w:rPr>
          <w:rFonts w:cs="B Nazanin" w:hint="eastAsia"/>
          <w:sz w:val="24"/>
          <w:szCs w:val="24"/>
          <w:rtl/>
        </w:rPr>
        <w:t>ت</w:t>
      </w:r>
      <w:r w:rsidRPr="00E13490">
        <w:rPr>
          <w:rFonts w:cs="B Nazanin"/>
          <w:sz w:val="24"/>
          <w:szCs w:val="24"/>
          <w:rtl/>
        </w:rPr>
        <w:t xml:space="preserve"> تحت پوشش</w:t>
      </w:r>
      <w:r w:rsidRPr="00E13490">
        <w:rPr>
          <w:rFonts w:cs="B Nazanin"/>
          <w:sz w:val="24"/>
          <w:szCs w:val="24"/>
        </w:rPr>
        <w:t xml:space="preserve"> </w:t>
      </w:r>
      <w:r w:rsidRPr="00E13490">
        <w:rPr>
          <w:rFonts w:cs="B Nazanin"/>
          <w:sz w:val="24"/>
          <w:szCs w:val="24"/>
          <w:rtl/>
        </w:rPr>
        <w:t>سامانه س</w:t>
      </w:r>
      <w:r w:rsidRPr="00E13490">
        <w:rPr>
          <w:rFonts w:cs="B Nazanin" w:hint="cs"/>
          <w:sz w:val="24"/>
          <w:szCs w:val="24"/>
          <w:rtl/>
        </w:rPr>
        <w:t>ی</w:t>
      </w:r>
      <w:r w:rsidRPr="00E13490">
        <w:rPr>
          <w:rFonts w:cs="B Nazanin" w:hint="eastAsia"/>
          <w:sz w:val="24"/>
          <w:szCs w:val="24"/>
          <w:rtl/>
        </w:rPr>
        <w:t>ب</w:t>
      </w:r>
      <w:r w:rsidRPr="00E13490">
        <w:rPr>
          <w:rFonts w:cs="B Nazanin" w:hint="cs"/>
          <w:sz w:val="24"/>
          <w:szCs w:val="24"/>
          <w:rtl/>
        </w:rPr>
        <w:t xml:space="preserve"> 321316</w:t>
      </w:r>
      <w:r w:rsidRPr="00E13490">
        <w:rPr>
          <w:rFonts w:cs="B Nazanin" w:hint="cs"/>
          <w:sz w:val="24"/>
          <w:szCs w:val="24"/>
          <w:rtl/>
          <w:lang w:bidi="fa-IR"/>
        </w:rPr>
        <w:t xml:space="preserve"> </w:t>
      </w:r>
      <w:r w:rsidRPr="00E13490">
        <w:rPr>
          <w:rFonts w:cs="B Nazanin"/>
          <w:sz w:val="24"/>
          <w:szCs w:val="24"/>
          <w:rtl/>
        </w:rPr>
        <w:t>نفر</w:t>
      </w:r>
    </w:p>
    <w:p w14:paraId="5B95EC02" w14:textId="77777777" w:rsidR="00E13490" w:rsidRPr="00E13490" w:rsidRDefault="00E13490" w:rsidP="00C249F5">
      <w:pPr>
        <w:numPr>
          <w:ilvl w:val="0"/>
          <w:numId w:val="7"/>
        </w:numPr>
        <w:bidi/>
        <w:contextualSpacing/>
        <w:rPr>
          <w:rFonts w:cs="B Nazanin"/>
          <w:sz w:val="24"/>
          <w:szCs w:val="24"/>
          <w:rtl/>
        </w:rPr>
      </w:pPr>
      <w:r w:rsidRPr="00E13490">
        <w:rPr>
          <w:rFonts w:cs="B Nazanin"/>
          <w:sz w:val="24"/>
          <w:szCs w:val="24"/>
          <w:rtl/>
        </w:rPr>
        <w:t>تعداد</w:t>
      </w:r>
      <w:r w:rsidRPr="00E13490">
        <w:rPr>
          <w:rFonts w:cs="B Nazanin" w:hint="cs"/>
          <w:sz w:val="24"/>
          <w:szCs w:val="24"/>
          <w:rtl/>
        </w:rPr>
        <w:t xml:space="preserve"> </w:t>
      </w:r>
      <w:r w:rsidRPr="00E13490">
        <w:rPr>
          <w:rFonts w:cs="B Nazanin"/>
          <w:sz w:val="24"/>
          <w:szCs w:val="24"/>
          <w:rtl/>
        </w:rPr>
        <w:t>مراکز فعال خدمات جامع شهر</w:t>
      </w:r>
      <w:r w:rsidRPr="00E13490">
        <w:rPr>
          <w:rFonts w:cs="B Nazanin" w:hint="cs"/>
          <w:sz w:val="24"/>
          <w:szCs w:val="24"/>
          <w:rtl/>
        </w:rPr>
        <w:t xml:space="preserve">ی </w:t>
      </w:r>
      <w:r w:rsidRPr="00E13490">
        <w:rPr>
          <w:rFonts w:cs="B Nazanin"/>
          <w:sz w:val="24"/>
          <w:szCs w:val="24"/>
          <w:rtl/>
        </w:rPr>
        <w:t>تحت پوشش:</w:t>
      </w:r>
      <w:r w:rsidRPr="00E13490">
        <w:rPr>
          <w:rFonts w:cs="B Nazanin" w:hint="cs"/>
          <w:sz w:val="24"/>
          <w:szCs w:val="24"/>
          <w:rtl/>
        </w:rPr>
        <w:t xml:space="preserve"> 4</w:t>
      </w:r>
    </w:p>
    <w:p w14:paraId="218C02B6" w14:textId="77777777" w:rsidR="00E13490" w:rsidRPr="00E13490" w:rsidRDefault="00E13490" w:rsidP="00C249F5">
      <w:pPr>
        <w:numPr>
          <w:ilvl w:val="0"/>
          <w:numId w:val="7"/>
        </w:numPr>
        <w:bidi/>
        <w:contextualSpacing/>
        <w:rPr>
          <w:rFonts w:cs="B Nazanin"/>
          <w:sz w:val="24"/>
          <w:szCs w:val="24"/>
          <w:rtl/>
        </w:rPr>
      </w:pPr>
      <w:r w:rsidRPr="00E13490">
        <w:rPr>
          <w:rFonts w:cs="B Nazanin"/>
          <w:sz w:val="24"/>
          <w:szCs w:val="24"/>
          <w:rtl/>
        </w:rPr>
        <w:t>تعداد مراکز فعال خدمات جامع</w:t>
      </w:r>
      <w:r w:rsidRPr="00E13490">
        <w:rPr>
          <w:rFonts w:cs="B Nazanin" w:hint="cs"/>
          <w:sz w:val="24"/>
          <w:szCs w:val="24"/>
          <w:rtl/>
        </w:rPr>
        <w:t xml:space="preserve"> شهری</w:t>
      </w:r>
      <w:r w:rsidRPr="00E13490">
        <w:rPr>
          <w:rFonts w:cs="B Nazanin"/>
          <w:sz w:val="24"/>
          <w:szCs w:val="24"/>
          <w:rtl/>
        </w:rPr>
        <w:t xml:space="preserve"> </w:t>
      </w:r>
      <w:r w:rsidRPr="00E13490">
        <w:rPr>
          <w:rFonts w:cs="B Nazanin" w:hint="cs"/>
          <w:sz w:val="24"/>
          <w:szCs w:val="24"/>
          <w:rtl/>
        </w:rPr>
        <w:t xml:space="preserve">روستایی </w:t>
      </w:r>
      <w:r w:rsidRPr="00E13490">
        <w:rPr>
          <w:rFonts w:cs="B Nazanin"/>
          <w:sz w:val="24"/>
          <w:szCs w:val="24"/>
          <w:rtl/>
        </w:rPr>
        <w:t>تحت پوشش:</w:t>
      </w:r>
      <w:r w:rsidRPr="00E13490">
        <w:rPr>
          <w:rFonts w:cs="B Nazanin" w:hint="cs"/>
          <w:sz w:val="24"/>
          <w:szCs w:val="24"/>
          <w:rtl/>
        </w:rPr>
        <w:t xml:space="preserve"> 3</w:t>
      </w:r>
    </w:p>
    <w:p w14:paraId="1350CEDF" w14:textId="77777777" w:rsidR="00E13490" w:rsidRPr="00E13490" w:rsidRDefault="00E13490" w:rsidP="00C249F5">
      <w:pPr>
        <w:numPr>
          <w:ilvl w:val="0"/>
          <w:numId w:val="7"/>
        </w:numPr>
        <w:bidi/>
        <w:contextualSpacing/>
        <w:rPr>
          <w:rFonts w:cs="B Nazanin"/>
          <w:sz w:val="24"/>
          <w:szCs w:val="24"/>
          <w:rtl/>
        </w:rPr>
      </w:pPr>
      <w:r w:rsidRPr="00E13490">
        <w:rPr>
          <w:rFonts w:cs="B Nazanin"/>
          <w:sz w:val="24"/>
          <w:szCs w:val="24"/>
          <w:rtl/>
        </w:rPr>
        <w:t xml:space="preserve">تعداد مراکز فعال خدمات جامع </w:t>
      </w:r>
      <w:r w:rsidRPr="00E13490">
        <w:rPr>
          <w:rFonts w:cs="B Nazanin" w:hint="cs"/>
          <w:sz w:val="24"/>
          <w:szCs w:val="24"/>
          <w:rtl/>
        </w:rPr>
        <w:t xml:space="preserve">روستایی </w:t>
      </w:r>
      <w:r w:rsidRPr="00E13490">
        <w:rPr>
          <w:rFonts w:cs="B Nazanin"/>
          <w:sz w:val="24"/>
          <w:szCs w:val="24"/>
          <w:rtl/>
        </w:rPr>
        <w:t>تحت پوشش:</w:t>
      </w:r>
      <w:r w:rsidRPr="00E13490">
        <w:rPr>
          <w:rFonts w:cs="B Nazanin" w:hint="cs"/>
          <w:sz w:val="24"/>
          <w:szCs w:val="24"/>
          <w:rtl/>
        </w:rPr>
        <w:t xml:space="preserve">  3</w:t>
      </w:r>
    </w:p>
    <w:p w14:paraId="1E1CF0D2" w14:textId="77777777" w:rsidR="00E13490" w:rsidRPr="00E13490" w:rsidRDefault="00E13490" w:rsidP="00C249F5">
      <w:pPr>
        <w:numPr>
          <w:ilvl w:val="0"/>
          <w:numId w:val="7"/>
        </w:numPr>
        <w:bidi/>
        <w:contextualSpacing/>
        <w:rPr>
          <w:rFonts w:cs="B Nazanin"/>
          <w:sz w:val="24"/>
          <w:szCs w:val="24"/>
          <w:rtl/>
        </w:rPr>
      </w:pPr>
      <w:r w:rsidRPr="00E13490">
        <w:rPr>
          <w:rFonts w:cs="B Nazanin"/>
          <w:sz w:val="24"/>
          <w:szCs w:val="24"/>
          <w:rtl/>
        </w:rPr>
        <w:t>تعداد پا</w:t>
      </w:r>
      <w:r w:rsidRPr="00E13490">
        <w:rPr>
          <w:rFonts w:cs="B Nazanin" w:hint="cs"/>
          <w:sz w:val="24"/>
          <w:szCs w:val="24"/>
          <w:rtl/>
        </w:rPr>
        <w:t>ی</w:t>
      </w:r>
      <w:r w:rsidRPr="00E13490">
        <w:rPr>
          <w:rFonts w:cs="B Nazanin" w:hint="eastAsia"/>
          <w:sz w:val="24"/>
          <w:szCs w:val="24"/>
          <w:rtl/>
        </w:rPr>
        <w:t>گاهها</w:t>
      </w:r>
      <w:r w:rsidRPr="00E13490">
        <w:rPr>
          <w:rFonts w:cs="B Nazanin" w:hint="cs"/>
          <w:sz w:val="24"/>
          <w:szCs w:val="24"/>
          <w:rtl/>
        </w:rPr>
        <w:t xml:space="preserve">ی </w:t>
      </w:r>
      <w:r w:rsidRPr="00E13490">
        <w:rPr>
          <w:rFonts w:cs="B Nazanin"/>
          <w:sz w:val="24"/>
          <w:szCs w:val="24"/>
          <w:rtl/>
        </w:rPr>
        <w:t>تحت پوشش</w:t>
      </w:r>
      <w:r w:rsidRPr="00E13490">
        <w:rPr>
          <w:rFonts w:cs="B Nazanin" w:hint="cs"/>
          <w:sz w:val="24"/>
          <w:szCs w:val="24"/>
          <w:rtl/>
        </w:rPr>
        <w:t>: 19</w:t>
      </w:r>
    </w:p>
    <w:p w14:paraId="574F576B" w14:textId="77777777" w:rsidR="00E13490" w:rsidRPr="00E13490" w:rsidRDefault="00E13490" w:rsidP="00C249F5">
      <w:pPr>
        <w:numPr>
          <w:ilvl w:val="0"/>
          <w:numId w:val="7"/>
        </w:numPr>
        <w:bidi/>
        <w:contextualSpacing/>
        <w:rPr>
          <w:rFonts w:cs="B Nazanin"/>
          <w:sz w:val="24"/>
          <w:szCs w:val="24"/>
        </w:rPr>
      </w:pPr>
      <w:r w:rsidRPr="00E13490">
        <w:rPr>
          <w:rFonts w:cs="B Nazanin" w:hint="cs"/>
          <w:sz w:val="24"/>
          <w:szCs w:val="24"/>
          <w:rtl/>
        </w:rPr>
        <w:t xml:space="preserve">تعداد خانه های بهداشت </w:t>
      </w:r>
      <w:r w:rsidRPr="00E13490">
        <w:rPr>
          <w:rFonts w:cs="B Nazanin"/>
          <w:sz w:val="24"/>
          <w:szCs w:val="24"/>
          <w:rtl/>
        </w:rPr>
        <w:t>تحت پوشش</w:t>
      </w:r>
      <w:r w:rsidRPr="00E13490">
        <w:rPr>
          <w:rFonts w:cs="B Nazanin" w:hint="cs"/>
          <w:sz w:val="24"/>
          <w:szCs w:val="24"/>
          <w:rtl/>
        </w:rPr>
        <w:t>: 23</w:t>
      </w:r>
    </w:p>
    <w:p w14:paraId="19D98761" w14:textId="77777777" w:rsidR="00E13490" w:rsidRPr="00E13490" w:rsidRDefault="00E13490" w:rsidP="00E13490">
      <w:pPr>
        <w:bidi/>
        <w:rPr>
          <w:rFonts w:cs="B Nazanin"/>
          <w:sz w:val="24"/>
          <w:szCs w:val="24"/>
        </w:rPr>
      </w:pPr>
    </w:p>
    <w:p w14:paraId="492B501B" w14:textId="77777777" w:rsidR="00E13490" w:rsidRPr="00E13490" w:rsidRDefault="00E13490" w:rsidP="00E13490">
      <w:pPr>
        <w:bidi/>
        <w:rPr>
          <w:rFonts w:cs="B Nazanin"/>
          <w:sz w:val="24"/>
          <w:szCs w:val="24"/>
          <w:rtl/>
        </w:rPr>
      </w:pPr>
    </w:p>
    <w:p w14:paraId="1DACFAAC" w14:textId="77777777" w:rsidR="00E13490" w:rsidRPr="00E13490" w:rsidRDefault="00E13490" w:rsidP="00E13490">
      <w:pPr>
        <w:bidi/>
        <w:rPr>
          <w:rFonts w:cs="B Nazanin"/>
          <w:sz w:val="24"/>
          <w:szCs w:val="24"/>
          <w:rtl/>
        </w:rPr>
      </w:pPr>
    </w:p>
    <w:p w14:paraId="10194A51" w14:textId="77777777" w:rsidR="00E13490" w:rsidRPr="00E13490" w:rsidRDefault="00E13490" w:rsidP="00E13490">
      <w:pPr>
        <w:bidi/>
        <w:rPr>
          <w:rFonts w:cs="B Nazanin"/>
          <w:sz w:val="24"/>
          <w:szCs w:val="24"/>
          <w:rtl/>
        </w:rPr>
      </w:pPr>
    </w:p>
    <w:p w14:paraId="3544B0E3" w14:textId="77777777" w:rsidR="00E13490" w:rsidRPr="00E13490" w:rsidRDefault="00E13490" w:rsidP="00E13490">
      <w:pPr>
        <w:bidi/>
        <w:rPr>
          <w:rFonts w:cs="B Nazanin"/>
          <w:sz w:val="24"/>
          <w:szCs w:val="24"/>
          <w:rtl/>
        </w:rPr>
      </w:pPr>
    </w:p>
    <w:p w14:paraId="2742B56E" w14:textId="77777777" w:rsidR="00E13490" w:rsidRPr="00E13490" w:rsidRDefault="00E13490" w:rsidP="00E13490">
      <w:pPr>
        <w:bidi/>
        <w:rPr>
          <w:rFonts w:cs="B Nazanin"/>
          <w:sz w:val="24"/>
          <w:szCs w:val="24"/>
          <w:rtl/>
        </w:rPr>
      </w:pPr>
    </w:p>
    <w:p w14:paraId="453702F2" w14:textId="77777777" w:rsidR="00E13490" w:rsidRPr="00E13490" w:rsidRDefault="00E13490" w:rsidP="00E13490">
      <w:pPr>
        <w:bidi/>
        <w:rPr>
          <w:rFonts w:cs="B Nazanin"/>
          <w:sz w:val="24"/>
          <w:szCs w:val="24"/>
          <w:rtl/>
        </w:rPr>
      </w:pPr>
    </w:p>
    <w:p w14:paraId="6A78CA6A" w14:textId="77777777" w:rsidR="00E13490" w:rsidRPr="00E13490" w:rsidRDefault="00E13490" w:rsidP="00E13490">
      <w:pPr>
        <w:bidi/>
        <w:rPr>
          <w:rFonts w:cs="B Nazanin"/>
          <w:sz w:val="24"/>
          <w:szCs w:val="24"/>
          <w:rtl/>
        </w:rPr>
      </w:pPr>
    </w:p>
    <w:p w14:paraId="36FA2FCE" w14:textId="77777777" w:rsidR="00E13490" w:rsidRPr="00E13490" w:rsidRDefault="00E13490" w:rsidP="00E13490">
      <w:pPr>
        <w:bidi/>
        <w:rPr>
          <w:rFonts w:cs="B Nazanin"/>
          <w:sz w:val="24"/>
          <w:szCs w:val="24"/>
          <w:rtl/>
        </w:rPr>
      </w:pPr>
    </w:p>
    <w:p w14:paraId="3708CFDF" w14:textId="77777777" w:rsidR="00E13490" w:rsidRPr="00E13490" w:rsidRDefault="00E13490" w:rsidP="00E13490">
      <w:pPr>
        <w:bidi/>
        <w:rPr>
          <w:rFonts w:cs="B Nazanin"/>
          <w:sz w:val="24"/>
          <w:szCs w:val="24"/>
          <w:rtl/>
        </w:rPr>
      </w:pPr>
    </w:p>
    <w:p w14:paraId="681B7646" w14:textId="77777777" w:rsidR="00E13490" w:rsidRPr="00E13490" w:rsidRDefault="00E13490" w:rsidP="00E13490">
      <w:pPr>
        <w:bidi/>
        <w:rPr>
          <w:rFonts w:cs="B Nazanin"/>
          <w:sz w:val="24"/>
          <w:szCs w:val="24"/>
          <w:rtl/>
        </w:rPr>
      </w:pPr>
    </w:p>
    <w:p w14:paraId="00955A96" w14:textId="1B0B4E94" w:rsidR="00E13490" w:rsidRDefault="00E13490" w:rsidP="00E13490">
      <w:pPr>
        <w:bidi/>
        <w:rPr>
          <w:rFonts w:cs="B Nazanin"/>
          <w:sz w:val="24"/>
          <w:szCs w:val="24"/>
        </w:rPr>
      </w:pPr>
    </w:p>
    <w:p w14:paraId="1BD2488D" w14:textId="77777777" w:rsidR="00E13490" w:rsidRPr="00E13490" w:rsidRDefault="00E13490" w:rsidP="00E13490">
      <w:pPr>
        <w:bidi/>
        <w:rPr>
          <w:rFonts w:cs="B Nazanin"/>
          <w:sz w:val="24"/>
          <w:szCs w:val="24"/>
          <w:rtl/>
        </w:rPr>
      </w:pPr>
    </w:p>
    <w:p w14:paraId="7CC0E955" w14:textId="77777777" w:rsidR="00E13490" w:rsidRPr="00E13490" w:rsidRDefault="00E13490" w:rsidP="00E13490">
      <w:pPr>
        <w:bidi/>
        <w:rPr>
          <w:rFonts w:cs="B Nazanin"/>
          <w:sz w:val="24"/>
          <w:szCs w:val="24"/>
          <w:rtl/>
        </w:rPr>
      </w:pPr>
    </w:p>
    <w:p w14:paraId="0FC44E9B" w14:textId="77777777" w:rsidR="00E13490" w:rsidRPr="00E13490" w:rsidRDefault="00E13490" w:rsidP="00E13490">
      <w:pPr>
        <w:bidi/>
        <w:rPr>
          <w:rFonts w:cs="B Nazanin"/>
          <w:b/>
          <w:bCs/>
          <w:sz w:val="28"/>
          <w:szCs w:val="28"/>
          <w:rtl/>
        </w:rPr>
      </w:pPr>
      <w:r w:rsidRPr="00E13490">
        <w:rPr>
          <w:rFonts w:cs="B Nazanin" w:hint="cs"/>
          <w:b/>
          <w:bCs/>
          <w:sz w:val="28"/>
          <w:szCs w:val="28"/>
          <w:rtl/>
        </w:rPr>
        <w:lastRenderedPageBreak/>
        <w:t>برنامه تالاسمی و ژنتیک اجتماعی</w:t>
      </w:r>
    </w:p>
    <w:p w14:paraId="79083E89" w14:textId="77777777" w:rsidR="00E13490" w:rsidRPr="00E13490" w:rsidRDefault="00E13490" w:rsidP="00E13490">
      <w:pPr>
        <w:shd w:val="clear" w:color="auto" w:fill="FFFFFF"/>
        <w:bidi/>
        <w:contextualSpacing/>
        <w:jc w:val="both"/>
        <w:rPr>
          <w:rFonts w:cs="B Nazanin"/>
          <w:color w:val="000000"/>
          <w:sz w:val="24"/>
          <w:szCs w:val="24"/>
          <w:rtl/>
        </w:rPr>
      </w:pPr>
      <w:r w:rsidRPr="00E13490">
        <w:rPr>
          <w:rFonts w:cs="B Nazanin" w:hint="cs"/>
          <w:b/>
          <w:bCs/>
          <w:color w:val="000000"/>
          <w:sz w:val="28"/>
          <w:szCs w:val="28"/>
          <w:rtl/>
          <w:lang w:bidi="fa-IR"/>
        </w:rPr>
        <w:t>منبع اطلاعاتی</w:t>
      </w:r>
      <w:r w:rsidRPr="00E13490">
        <w:rPr>
          <w:rFonts w:cs="2  Nazanin" w:hint="cs"/>
          <w:b/>
          <w:bCs/>
          <w:color w:val="000000"/>
          <w:sz w:val="24"/>
          <w:szCs w:val="24"/>
          <w:rtl/>
        </w:rPr>
        <w:t xml:space="preserve">: </w:t>
      </w:r>
      <w:r w:rsidRPr="00E13490">
        <w:rPr>
          <w:rFonts w:cs="B Nazanin" w:hint="cs"/>
          <w:color w:val="000000"/>
          <w:sz w:val="24"/>
          <w:szCs w:val="24"/>
          <w:rtl/>
        </w:rPr>
        <w:t xml:space="preserve">سامانه سیب </w:t>
      </w:r>
      <w:r w:rsidRPr="00E13490">
        <w:rPr>
          <w:rFonts w:ascii="Times New Roman" w:hAnsi="Times New Roman" w:cs="Times New Roman" w:hint="cs"/>
          <w:color w:val="000000"/>
          <w:sz w:val="24"/>
          <w:szCs w:val="24"/>
          <w:rtl/>
        </w:rPr>
        <w:t>–</w:t>
      </w:r>
      <w:r w:rsidRPr="00E13490">
        <w:rPr>
          <w:rFonts w:cs="B Nazanin" w:hint="cs"/>
          <w:color w:val="000000"/>
          <w:sz w:val="24"/>
          <w:szCs w:val="24"/>
          <w:rtl/>
        </w:rPr>
        <w:t xml:space="preserve"> دفتر غربالگری ژنتیک زوجین- و دفتر ثبت مشخصات زوجین مراجعه کننده به مرکز مشاوره ژنتیک</w:t>
      </w:r>
    </w:p>
    <w:p w14:paraId="4C5410BE" w14:textId="77777777" w:rsidR="00E13490" w:rsidRPr="00E13490" w:rsidRDefault="00E13490" w:rsidP="00C249F5">
      <w:pPr>
        <w:numPr>
          <w:ilvl w:val="0"/>
          <w:numId w:val="11"/>
        </w:numPr>
        <w:shd w:val="clear" w:color="auto" w:fill="FFFFFF" w:themeFill="background1"/>
        <w:bidi/>
        <w:contextualSpacing/>
        <w:rPr>
          <w:rFonts w:cs="B Nazanin"/>
          <w:color w:val="000000" w:themeColor="text1"/>
          <w:sz w:val="24"/>
          <w:szCs w:val="24"/>
          <w:rtl/>
          <w:lang w:bidi="fa-IR"/>
        </w:rPr>
      </w:pPr>
      <w:r w:rsidRPr="00E13490">
        <w:rPr>
          <w:rFonts w:cs="B Nazanin" w:hint="cs"/>
          <w:color w:val="000000" w:themeColor="text1"/>
          <w:sz w:val="24"/>
          <w:szCs w:val="24"/>
          <w:rtl/>
        </w:rPr>
        <w:t>زوجین داوطلب ازدواج : 1630 زوج</w:t>
      </w:r>
      <w:r w:rsidRPr="00E13490">
        <w:rPr>
          <w:rFonts w:cs="B Nazanin" w:hint="cs"/>
          <w:color w:val="000000" w:themeColor="text1"/>
          <w:sz w:val="24"/>
          <w:szCs w:val="24"/>
          <w:rtl/>
          <w:lang w:bidi="fa-IR"/>
        </w:rPr>
        <w:t xml:space="preserve"> </w:t>
      </w:r>
    </w:p>
    <w:p w14:paraId="50133658" w14:textId="77777777" w:rsidR="00E13490" w:rsidRPr="00E13490" w:rsidRDefault="00E13490" w:rsidP="00C249F5">
      <w:pPr>
        <w:numPr>
          <w:ilvl w:val="0"/>
          <w:numId w:val="11"/>
        </w:numPr>
        <w:shd w:val="clear" w:color="auto" w:fill="FFFFFF" w:themeFill="background1"/>
        <w:bidi/>
        <w:contextualSpacing/>
        <w:rPr>
          <w:rFonts w:cs="B Nazanin"/>
          <w:color w:val="000000" w:themeColor="text1"/>
          <w:sz w:val="24"/>
          <w:szCs w:val="24"/>
          <w:rtl/>
        </w:rPr>
      </w:pPr>
      <w:r w:rsidRPr="00E13490">
        <w:rPr>
          <w:rFonts w:cs="B Nazanin"/>
          <w:color w:val="000000" w:themeColor="text1"/>
          <w:sz w:val="24"/>
          <w:szCs w:val="24"/>
          <w:rtl/>
        </w:rPr>
        <w:t>تعداد کل مادران باردار تحت پوشش برنامه تالاسم</w:t>
      </w:r>
      <w:r w:rsidRPr="00E13490">
        <w:rPr>
          <w:rFonts w:cs="B Nazanin" w:hint="cs"/>
          <w:color w:val="000000" w:themeColor="text1"/>
          <w:sz w:val="24"/>
          <w:szCs w:val="24"/>
          <w:rtl/>
        </w:rPr>
        <w:t>ی</w:t>
      </w:r>
      <w:r w:rsidRPr="00E13490">
        <w:rPr>
          <w:rFonts w:cs="B Nazanin"/>
          <w:rtl/>
        </w:rPr>
        <w:t xml:space="preserve"> </w:t>
      </w:r>
      <w:r w:rsidRPr="00E13490">
        <w:rPr>
          <w:rFonts w:cs="B Nazanin"/>
          <w:color w:val="000000" w:themeColor="text1"/>
          <w:sz w:val="24"/>
          <w:szCs w:val="24"/>
          <w:rtl/>
        </w:rPr>
        <w:t>در بازه زمان</w:t>
      </w:r>
      <w:r w:rsidRPr="00E13490">
        <w:rPr>
          <w:rFonts w:cs="B Nazanin" w:hint="cs"/>
          <w:color w:val="000000" w:themeColor="text1"/>
          <w:sz w:val="24"/>
          <w:szCs w:val="24"/>
          <w:rtl/>
        </w:rPr>
        <w:t>ی</w:t>
      </w:r>
      <w:r w:rsidRPr="00E13490">
        <w:rPr>
          <w:rFonts w:cs="B Nazanin"/>
          <w:color w:val="000000" w:themeColor="text1"/>
          <w:sz w:val="24"/>
          <w:szCs w:val="24"/>
          <w:rtl/>
        </w:rPr>
        <w:t xml:space="preserve"> مورد نظر:  </w:t>
      </w:r>
      <w:r w:rsidRPr="00E13490">
        <w:rPr>
          <w:rFonts w:cs="B Nazanin" w:hint="cs"/>
          <w:color w:val="000000" w:themeColor="text1"/>
          <w:sz w:val="24"/>
          <w:szCs w:val="24"/>
          <w:rtl/>
        </w:rPr>
        <w:t>1984 نفر</w:t>
      </w:r>
    </w:p>
    <w:p w14:paraId="0C18A856" w14:textId="77777777" w:rsidR="00E13490" w:rsidRPr="00E13490" w:rsidRDefault="00E13490" w:rsidP="00C249F5">
      <w:pPr>
        <w:numPr>
          <w:ilvl w:val="0"/>
          <w:numId w:val="11"/>
        </w:numPr>
        <w:shd w:val="clear" w:color="auto" w:fill="FFFFFF" w:themeFill="background1"/>
        <w:bidi/>
        <w:contextualSpacing/>
        <w:rPr>
          <w:rFonts w:cs="B Nazanin"/>
          <w:color w:val="000000" w:themeColor="text1"/>
          <w:sz w:val="24"/>
          <w:szCs w:val="24"/>
        </w:rPr>
      </w:pPr>
      <w:r w:rsidRPr="00E13490">
        <w:rPr>
          <w:rFonts w:cs="B Nazanin" w:hint="cs"/>
          <w:color w:val="000000" w:themeColor="text1"/>
          <w:sz w:val="24"/>
          <w:szCs w:val="24"/>
          <w:rtl/>
        </w:rPr>
        <w:t>تعداد زوج ناقل تالاسمی تحت پوشش دارای پرونده: 63 زوج</w:t>
      </w:r>
    </w:p>
    <w:p w14:paraId="28FEA0F8" w14:textId="77777777" w:rsidR="00E13490" w:rsidRPr="00E13490" w:rsidRDefault="00E13490" w:rsidP="00C249F5">
      <w:pPr>
        <w:numPr>
          <w:ilvl w:val="0"/>
          <w:numId w:val="11"/>
        </w:numPr>
        <w:shd w:val="clear" w:color="auto" w:fill="FFFFFF" w:themeFill="background1"/>
        <w:bidi/>
        <w:contextualSpacing/>
        <w:rPr>
          <w:rFonts w:cs="B Nazanin"/>
          <w:color w:val="000000" w:themeColor="text1"/>
          <w:sz w:val="24"/>
          <w:szCs w:val="24"/>
          <w:rtl/>
        </w:rPr>
      </w:pPr>
      <w:r w:rsidRPr="00E13490">
        <w:rPr>
          <w:rFonts w:cs="B Nazanin" w:hint="cs"/>
          <w:color w:val="000000" w:themeColor="text1"/>
          <w:sz w:val="24"/>
          <w:szCs w:val="24"/>
          <w:rtl/>
        </w:rPr>
        <w:t>تعداد</w:t>
      </w:r>
      <w:r w:rsidRPr="00E13490">
        <w:rPr>
          <w:rFonts w:cs="B Nazanin"/>
          <w:color w:val="000000" w:themeColor="text1"/>
          <w:sz w:val="24"/>
          <w:szCs w:val="24"/>
          <w:rtl/>
        </w:rPr>
        <w:t xml:space="preserve"> </w:t>
      </w:r>
      <w:r w:rsidRPr="00E13490">
        <w:rPr>
          <w:rFonts w:cs="B Nazanin" w:hint="cs"/>
          <w:color w:val="000000" w:themeColor="text1"/>
          <w:sz w:val="24"/>
          <w:szCs w:val="24"/>
          <w:rtl/>
        </w:rPr>
        <w:t>زوج</w:t>
      </w:r>
      <w:r w:rsidRPr="00E13490">
        <w:rPr>
          <w:rFonts w:cs="B Nazanin"/>
          <w:color w:val="000000" w:themeColor="text1"/>
          <w:sz w:val="24"/>
          <w:szCs w:val="24"/>
          <w:rtl/>
        </w:rPr>
        <w:t xml:space="preserve"> </w:t>
      </w:r>
      <w:r w:rsidRPr="00E13490">
        <w:rPr>
          <w:rFonts w:cs="B Nazanin" w:hint="cs"/>
          <w:color w:val="000000" w:themeColor="text1"/>
          <w:sz w:val="24"/>
          <w:szCs w:val="24"/>
          <w:rtl/>
        </w:rPr>
        <w:t>ناقل</w:t>
      </w:r>
      <w:r w:rsidRPr="00E13490">
        <w:rPr>
          <w:rFonts w:cs="B Nazanin"/>
          <w:color w:val="000000" w:themeColor="text1"/>
          <w:sz w:val="24"/>
          <w:szCs w:val="24"/>
          <w:rtl/>
        </w:rPr>
        <w:t xml:space="preserve"> </w:t>
      </w:r>
      <w:r w:rsidRPr="00E13490">
        <w:rPr>
          <w:rFonts w:cs="B Nazanin" w:hint="cs"/>
          <w:color w:val="000000" w:themeColor="text1"/>
          <w:sz w:val="24"/>
          <w:szCs w:val="24"/>
          <w:rtl/>
        </w:rPr>
        <w:t>مشکوک</w:t>
      </w:r>
      <w:r w:rsidRPr="00E13490">
        <w:rPr>
          <w:rFonts w:cs="B Nazanin"/>
          <w:color w:val="000000" w:themeColor="text1"/>
          <w:sz w:val="24"/>
          <w:szCs w:val="24"/>
          <w:rtl/>
        </w:rPr>
        <w:t xml:space="preserve"> </w:t>
      </w:r>
      <w:r w:rsidRPr="00E13490">
        <w:rPr>
          <w:rFonts w:cs="B Nazanin" w:hint="cs"/>
          <w:color w:val="000000" w:themeColor="text1"/>
          <w:sz w:val="24"/>
          <w:szCs w:val="24"/>
          <w:rtl/>
        </w:rPr>
        <w:t>پرخطر</w:t>
      </w:r>
      <w:r w:rsidRPr="00E13490">
        <w:rPr>
          <w:rFonts w:cs="B Nazanin"/>
          <w:color w:val="000000" w:themeColor="text1"/>
          <w:sz w:val="24"/>
          <w:szCs w:val="24"/>
          <w:rtl/>
        </w:rPr>
        <w:t xml:space="preserve"> </w:t>
      </w:r>
      <w:r w:rsidRPr="00E13490">
        <w:rPr>
          <w:rFonts w:cs="B Nazanin" w:hint="cs"/>
          <w:color w:val="000000" w:themeColor="text1"/>
          <w:sz w:val="24"/>
          <w:szCs w:val="24"/>
          <w:rtl/>
        </w:rPr>
        <w:t>تحت</w:t>
      </w:r>
      <w:r w:rsidRPr="00E13490">
        <w:rPr>
          <w:rFonts w:cs="B Nazanin"/>
          <w:color w:val="000000" w:themeColor="text1"/>
          <w:sz w:val="24"/>
          <w:szCs w:val="24"/>
          <w:rtl/>
        </w:rPr>
        <w:t xml:space="preserve"> </w:t>
      </w:r>
      <w:r w:rsidRPr="00E13490">
        <w:rPr>
          <w:rFonts w:cs="B Nazanin" w:hint="cs"/>
          <w:color w:val="000000" w:themeColor="text1"/>
          <w:sz w:val="24"/>
          <w:szCs w:val="24"/>
          <w:rtl/>
        </w:rPr>
        <w:t>پوشش</w:t>
      </w:r>
      <w:r w:rsidRPr="00E13490">
        <w:rPr>
          <w:rFonts w:cs="B Nazanin"/>
          <w:color w:val="000000" w:themeColor="text1"/>
          <w:sz w:val="24"/>
          <w:szCs w:val="24"/>
          <w:rtl/>
        </w:rPr>
        <w:t xml:space="preserve"> </w:t>
      </w:r>
      <w:r w:rsidRPr="00E13490">
        <w:rPr>
          <w:rFonts w:cs="B Nazanin" w:hint="cs"/>
          <w:color w:val="000000" w:themeColor="text1"/>
          <w:sz w:val="24"/>
          <w:szCs w:val="24"/>
          <w:rtl/>
        </w:rPr>
        <w:t>دارای</w:t>
      </w:r>
      <w:r w:rsidRPr="00E13490">
        <w:rPr>
          <w:rFonts w:cs="B Nazanin"/>
          <w:color w:val="000000" w:themeColor="text1"/>
          <w:sz w:val="24"/>
          <w:szCs w:val="24"/>
          <w:rtl/>
        </w:rPr>
        <w:t xml:space="preserve"> </w:t>
      </w:r>
      <w:r w:rsidRPr="00E13490">
        <w:rPr>
          <w:rFonts w:cs="B Nazanin" w:hint="cs"/>
          <w:color w:val="000000" w:themeColor="text1"/>
          <w:sz w:val="24"/>
          <w:szCs w:val="24"/>
          <w:rtl/>
        </w:rPr>
        <w:t>پرونده</w:t>
      </w:r>
      <w:r w:rsidRPr="00E13490">
        <w:rPr>
          <w:rFonts w:cs="B Nazanin"/>
          <w:color w:val="000000" w:themeColor="text1"/>
          <w:sz w:val="24"/>
          <w:szCs w:val="24"/>
          <w:rtl/>
        </w:rPr>
        <w:t xml:space="preserve">: </w:t>
      </w:r>
      <w:r w:rsidRPr="00E13490">
        <w:rPr>
          <w:rFonts w:cs="B Nazanin" w:hint="cs"/>
          <w:color w:val="000000" w:themeColor="text1"/>
          <w:sz w:val="24"/>
          <w:szCs w:val="24"/>
          <w:rtl/>
        </w:rPr>
        <w:t xml:space="preserve"> 12 زوج</w:t>
      </w:r>
    </w:p>
    <w:p w14:paraId="4B7206A3" w14:textId="77777777" w:rsidR="00E13490" w:rsidRPr="00E13490" w:rsidRDefault="00E13490" w:rsidP="00C249F5">
      <w:pPr>
        <w:numPr>
          <w:ilvl w:val="0"/>
          <w:numId w:val="11"/>
        </w:numPr>
        <w:shd w:val="clear" w:color="auto" w:fill="FFFFFF" w:themeFill="background1"/>
        <w:bidi/>
        <w:contextualSpacing/>
        <w:rPr>
          <w:rFonts w:cs="B Nazanin"/>
          <w:color w:val="000000" w:themeColor="text1"/>
          <w:sz w:val="24"/>
          <w:szCs w:val="24"/>
          <w:rtl/>
        </w:rPr>
      </w:pPr>
      <w:r w:rsidRPr="00E13490">
        <w:rPr>
          <w:rFonts w:cs="B Nazanin"/>
          <w:color w:val="000000" w:themeColor="text1"/>
          <w:sz w:val="24"/>
          <w:szCs w:val="24"/>
          <w:rtl/>
        </w:rPr>
        <w:t>تعداد آزما</w:t>
      </w:r>
      <w:r w:rsidRPr="00E13490">
        <w:rPr>
          <w:rFonts w:cs="B Nazanin" w:hint="cs"/>
          <w:color w:val="000000" w:themeColor="text1"/>
          <w:sz w:val="24"/>
          <w:szCs w:val="24"/>
          <w:rtl/>
        </w:rPr>
        <w:t>ی</w:t>
      </w:r>
      <w:r w:rsidRPr="00E13490">
        <w:rPr>
          <w:rFonts w:cs="B Nazanin" w:hint="eastAsia"/>
          <w:color w:val="000000" w:themeColor="text1"/>
          <w:sz w:val="24"/>
          <w:szCs w:val="24"/>
          <w:rtl/>
        </w:rPr>
        <w:t>ش</w:t>
      </w:r>
      <w:r w:rsidRPr="00E13490">
        <w:rPr>
          <w:rFonts w:cs="B Nazanin"/>
          <w:color w:val="000000" w:themeColor="text1"/>
          <w:sz w:val="24"/>
          <w:szCs w:val="24"/>
          <w:rtl/>
        </w:rPr>
        <w:t xml:space="preserve"> </w:t>
      </w:r>
      <w:r w:rsidRPr="00E13490">
        <w:rPr>
          <w:rFonts w:cs="B Nazanin"/>
          <w:color w:val="000000" w:themeColor="text1"/>
          <w:sz w:val="24"/>
          <w:szCs w:val="24"/>
        </w:rPr>
        <w:t>CBC</w:t>
      </w:r>
      <w:r w:rsidRPr="00E13490">
        <w:rPr>
          <w:rFonts w:cs="B Nazanin"/>
          <w:color w:val="000000" w:themeColor="text1"/>
          <w:sz w:val="24"/>
          <w:szCs w:val="24"/>
          <w:rtl/>
        </w:rPr>
        <w:t xml:space="preserve"> از زوج</w:t>
      </w:r>
      <w:r w:rsidRPr="00E13490">
        <w:rPr>
          <w:rFonts w:cs="B Nazanin" w:hint="cs"/>
          <w:color w:val="000000" w:themeColor="text1"/>
          <w:sz w:val="24"/>
          <w:szCs w:val="24"/>
          <w:rtl/>
        </w:rPr>
        <w:t>ی</w:t>
      </w:r>
      <w:r w:rsidRPr="00E13490">
        <w:rPr>
          <w:rFonts w:cs="B Nazanin" w:hint="eastAsia"/>
          <w:color w:val="000000" w:themeColor="text1"/>
          <w:sz w:val="24"/>
          <w:szCs w:val="24"/>
          <w:rtl/>
        </w:rPr>
        <w:t>ن</w:t>
      </w:r>
      <w:r w:rsidRPr="00E13490">
        <w:rPr>
          <w:rFonts w:cs="B Nazanin" w:hint="cs"/>
          <w:color w:val="000000" w:themeColor="text1"/>
          <w:sz w:val="24"/>
          <w:szCs w:val="24"/>
          <w:rtl/>
        </w:rPr>
        <w:t>ی</w:t>
      </w:r>
      <w:r w:rsidRPr="00E13490">
        <w:rPr>
          <w:rFonts w:cs="B Nazanin"/>
          <w:color w:val="000000" w:themeColor="text1"/>
          <w:sz w:val="24"/>
          <w:szCs w:val="24"/>
          <w:rtl/>
        </w:rPr>
        <w:t xml:space="preserve"> که </w:t>
      </w:r>
      <w:r w:rsidRPr="00E13490">
        <w:rPr>
          <w:rFonts w:cs="B Nazanin"/>
          <w:color w:val="000000" w:themeColor="text1"/>
          <w:sz w:val="24"/>
          <w:szCs w:val="24"/>
        </w:rPr>
        <w:t>CBC</w:t>
      </w:r>
      <w:r w:rsidRPr="00E13490">
        <w:rPr>
          <w:rFonts w:cs="B Nazanin"/>
          <w:color w:val="000000" w:themeColor="text1"/>
          <w:sz w:val="24"/>
          <w:szCs w:val="24"/>
          <w:rtl/>
        </w:rPr>
        <w:t xml:space="preserve"> زوج نرمال نبوده است</w:t>
      </w:r>
      <w:r w:rsidRPr="00E13490">
        <w:rPr>
          <w:rFonts w:cs="B Nazanin" w:hint="cs"/>
          <w:color w:val="000000" w:themeColor="text1"/>
          <w:sz w:val="24"/>
          <w:szCs w:val="24"/>
          <w:rtl/>
        </w:rPr>
        <w:t>: 59 آزمایش</w:t>
      </w:r>
    </w:p>
    <w:p w14:paraId="70756C0F" w14:textId="77777777" w:rsidR="00E13490" w:rsidRPr="00E13490" w:rsidRDefault="00E13490" w:rsidP="00C249F5">
      <w:pPr>
        <w:numPr>
          <w:ilvl w:val="0"/>
          <w:numId w:val="11"/>
        </w:numPr>
        <w:shd w:val="clear" w:color="auto" w:fill="FFFFFF" w:themeFill="background1"/>
        <w:bidi/>
        <w:contextualSpacing/>
        <w:rPr>
          <w:rFonts w:cs="B Nazanin"/>
          <w:color w:val="FF0000"/>
          <w:sz w:val="24"/>
          <w:szCs w:val="24"/>
          <w:rtl/>
        </w:rPr>
      </w:pPr>
      <w:r w:rsidRPr="00E13490">
        <w:rPr>
          <w:rFonts w:cs="B Nazanin"/>
          <w:sz w:val="24"/>
          <w:szCs w:val="24"/>
          <w:rtl/>
        </w:rPr>
        <w:t>تعداد متولد</w:t>
      </w:r>
      <w:r w:rsidRPr="00E13490">
        <w:rPr>
          <w:rFonts w:cs="B Nazanin" w:hint="cs"/>
          <w:sz w:val="24"/>
          <w:szCs w:val="24"/>
          <w:rtl/>
        </w:rPr>
        <w:t>ی</w:t>
      </w:r>
      <w:r w:rsidRPr="00E13490">
        <w:rPr>
          <w:rFonts w:cs="B Nazanin" w:hint="eastAsia"/>
          <w:sz w:val="24"/>
          <w:szCs w:val="24"/>
          <w:rtl/>
        </w:rPr>
        <w:t>ن</w:t>
      </w:r>
      <w:r w:rsidRPr="00E13490">
        <w:rPr>
          <w:rFonts w:cs="B Nazanin"/>
          <w:sz w:val="24"/>
          <w:szCs w:val="24"/>
          <w:rtl/>
        </w:rPr>
        <w:t xml:space="preserve"> زنده</w:t>
      </w:r>
      <w:r w:rsidRPr="00E13490">
        <w:rPr>
          <w:rFonts w:cs="B Nazanin" w:hint="cs"/>
          <w:sz w:val="24"/>
          <w:szCs w:val="24"/>
          <w:rtl/>
        </w:rPr>
        <w:t xml:space="preserve">: </w:t>
      </w:r>
      <w:r w:rsidRPr="00E13490">
        <w:rPr>
          <w:rFonts w:cs="B Nazanin" w:hint="cs"/>
          <w:color w:val="000000" w:themeColor="text1"/>
          <w:rtl/>
        </w:rPr>
        <w:t>4361</w:t>
      </w:r>
    </w:p>
    <w:p w14:paraId="63BF7B46" w14:textId="77777777" w:rsidR="00E13490" w:rsidRPr="00E13490" w:rsidRDefault="00E13490" w:rsidP="00E13490">
      <w:pPr>
        <w:bidi/>
        <w:rPr>
          <w:rFonts w:cs="B Nazanin"/>
          <w:sz w:val="24"/>
          <w:szCs w:val="24"/>
          <w:rtl/>
        </w:rPr>
      </w:pPr>
    </w:p>
    <w:p w14:paraId="43E92823" w14:textId="77777777" w:rsidR="00E13490" w:rsidRPr="00E13490" w:rsidRDefault="00E13490" w:rsidP="00E13490">
      <w:pPr>
        <w:bidi/>
        <w:rPr>
          <w:rFonts w:cs="B Nazanin"/>
          <w:sz w:val="24"/>
          <w:szCs w:val="24"/>
          <w:rtl/>
        </w:rPr>
      </w:pPr>
    </w:p>
    <w:p w14:paraId="62B59C48" w14:textId="77777777" w:rsidR="00E13490" w:rsidRPr="00E13490" w:rsidRDefault="00E13490" w:rsidP="00E13490">
      <w:pPr>
        <w:bidi/>
        <w:rPr>
          <w:rFonts w:cs="B Nazanin"/>
          <w:sz w:val="24"/>
          <w:szCs w:val="24"/>
          <w:rtl/>
        </w:rPr>
      </w:pPr>
    </w:p>
    <w:p w14:paraId="6C3960A1" w14:textId="77777777" w:rsidR="00E13490" w:rsidRPr="00E13490" w:rsidRDefault="00E13490" w:rsidP="00E13490">
      <w:pPr>
        <w:bidi/>
        <w:rPr>
          <w:rFonts w:cs="B Nazanin"/>
          <w:sz w:val="24"/>
          <w:szCs w:val="24"/>
          <w:rtl/>
        </w:rPr>
      </w:pPr>
    </w:p>
    <w:p w14:paraId="703CDE98" w14:textId="77777777" w:rsidR="00E13490" w:rsidRPr="00E13490" w:rsidRDefault="00E13490" w:rsidP="00E13490">
      <w:pPr>
        <w:bidi/>
        <w:rPr>
          <w:rFonts w:cs="B Nazanin"/>
          <w:sz w:val="24"/>
          <w:szCs w:val="24"/>
          <w:rtl/>
        </w:rPr>
      </w:pPr>
    </w:p>
    <w:p w14:paraId="6A3472D0" w14:textId="77777777" w:rsidR="00E13490" w:rsidRPr="00E13490" w:rsidRDefault="00E13490" w:rsidP="00E13490">
      <w:pPr>
        <w:bidi/>
        <w:rPr>
          <w:rFonts w:cs="B Nazanin"/>
          <w:sz w:val="24"/>
          <w:szCs w:val="24"/>
          <w:rtl/>
        </w:rPr>
      </w:pPr>
    </w:p>
    <w:p w14:paraId="792590AB" w14:textId="77777777" w:rsidR="00E13490" w:rsidRPr="00E13490" w:rsidRDefault="00E13490" w:rsidP="00E13490">
      <w:pPr>
        <w:bidi/>
        <w:rPr>
          <w:rFonts w:cs="B Nazanin"/>
          <w:sz w:val="24"/>
          <w:szCs w:val="24"/>
          <w:rtl/>
        </w:rPr>
      </w:pPr>
    </w:p>
    <w:p w14:paraId="312BDAAC" w14:textId="77777777" w:rsidR="00E13490" w:rsidRPr="00E13490" w:rsidRDefault="00E13490" w:rsidP="00E13490">
      <w:pPr>
        <w:bidi/>
        <w:rPr>
          <w:rFonts w:cs="B Nazanin"/>
          <w:sz w:val="24"/>
          <w:szCs w:val="24"/>
          <w:rtl/>
        </w:rPr>
      </w:pPr>
    </w:p>
    <w:p w14:paraId="7A70B759" w14:textId="77777777" w:rsidR="00E13490" w:rsidRPr="00E13490" w:rsidRDefault="00E13490" w:rsidP="00E13490">
      <w:pPr>
        <w:bidi/>
        <w:rPr>
          <w:rFonts w:cs="B Nazanin"/>
          <w:sz w:val="24"/>
          <w:szCs w:val="24"/>
          <w:rtl/>
        </w:rPr>
        <w:sectPr w:rsidR="00E13490" w:rsidRPr="00E13490" w:rsidSect="00985F33">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136BA61"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lang w:bidi="fa-IR"/>
        </w:rPr>
        <w:lastRenderedPageBreak/>
        <w:t>ب)شاخص‌ها</w:t>
      </w:r>
    </w:p>
    <w:tbl>
      <w:tblPr>
        <w:tblStyle w:val="TableGrid62"/>
        <w:bidiVisual/>
        <w:tblW w:w="14137" w:type="dxa"/>
        <w:jc w:val="center"/>
        <w:tblLayout w:type="fixed"/>
        <w:tblLook w:val="04A0" w:firstRow="1" w:lastRow="0" w:firstColumn="1" w:lastColumn="0" w:noHBand="0" w:noVBand="1"/>
      </w:tblPr>
      <w:tblGrid>
        <w:gridCol w:w="3399"/>
        <w:gridCol w:w="850"/>
        <w:gridCol w:w="708"/>
        <w:gridCol w:w="707"/>
        <w:gridCol w:w="850"/>
        <w:gridCol w:w="708"/>
        <w:gridCol w:w="724"/>
        <w:gridCol w:w="1171"/>
        <w:gridCol w:w="936"/>
        <w:gridCol w:w="1112"/>
        <w:gridCol w:w="2972"/>
      </w:tblGrid>
      <w:tr w:rsidR="00E13490" w:rsidRPr="00E13490" w14:paraId="3BC13C2C" w14:textId="77777777" w:rsidTr="00782EE8">
        <w:trPr>
          <w:trHeight w:val="564"/>
          <w:tblHeader/>
          <w:jc w:val="center"/>
        </w:trPr>
        <w:tc>
          <w:tcPr>
            <w:tcW w:w="3399" w:type="dxa"/>
            <w:vMerge w:val="restart"/>
            <w:tcBorders>
              <w:top w:val="thinThickSmallGap" w:sz="12" w:space="0" w:color="auto"/>
              <w:left w:val="thinThickSmallGap" w:sz="12" w:space="0" w:color="auto"/>
            </w:tcBorders>
            <w:shd w:val="clear" w:color="auto" w:fill="BFBFBF" w:themeFill="background1" w:themeFillShade="BF"/>
            <w:vAlign w:val="center"/>
          </w:tcPr>
          <w:p w14:paraId="3B990E8E"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عنوان شاخص</w:t>
            </w:r>
          </w:p>
        </w:tc>
        <w:tc>
          <w:tcPr>
            <w:tcW w:w="2265" w:type="dxa"/>
            <w:gridSpan w:val="3"/>
            <w:tcBorders>
              <w:top w:val="thinThickSmallGap" w:sz="12" w:space="0" w:color="auto"/>
              <w:bottom w:val="single" w:sz="4" w:space="0" w:color="auto"/>
            </w:tcBorders>
            <w:shd w:val="clear" w:color="auto" w:fill="BFBFBF" w:themeFill="background1" w:themeFillShade="BF"/>
            <w:vAlign w:val="center"/>
          </w:tcPr>
          <w:p w14:paraId="79D025F7"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1401</w:t>
            </w:r>
          </w:p>
        </w:tc>
        <w:tc>
          <w:tcPr>
            <w:tcW w:w="2282" w:type="dxa"/>
            <w:gridSpan w:val="3"/>
            <w:tcBorders>
              <w:top w:val="thinThickSmallGap" w:sz="12" w:space="0" w:color="auto"/>
              <w:bottom w:val="single" w:sz="4" w:space="0" w:color="auto"/>
            </w:tcBorders>
            <w:shd w:val="clear" w:color="auto" w:fill="BFBFBF" w:themeFill="background1" w:themeFillShade="BF"/>
            <w:vAlign w:val="center"/>
          </w:tcPr>
          <w:p w14:paraId="414D6067"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1171" w:type="dxa"/>
            <w:vMerge w:val="restart"/>
            <w:tcBorders>
              <w:top w:val="thinThickSmallGap" w:sz="12" w:space="0" w:color="auto"/>
            </w:tcBorders>
            <w:shd w:val="clear" w:color="auto" w:fill="BFBFBF" w:themeFill="background1" w:themeFillShade="BF"/>
            <w:vAlign w:val="center"/>
          </w:tcPr>
          <w:p w14:paraId="50782A01"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 xml:space="preserve">حد انتظار </w:t>
            </w:r>
          </w:p>
          <w:p w14:paraId="2CF0595B"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936" w:type="dxa"/>
            <w:vMerge w:val="restart"/>
            <w:tcBorders>
              <w:top w:val="thinThickSmallGap" w:sz="12" w:space="0" w:color="auto"/>
            </w:tcBorders>
            <w:shd w:val="clear" w:color="auto" w:fill="BFBFBF" w:themeFill="background1" w:themeFillShade="BF"/>
            <w:vAlign w:val="center"/>
          </w:tcPr>
          <w:p w14:paraId="1BA0CE9A"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 xml:space="preserve">در صد پیشرفت </w:t>
            </w:r>
          </w:p>
        </w:tc>
        <w:tc>
          <w:tcPr>
            <w:tcW w:w="1112" w:type="dxa"/>
            <w:vMerge w:val="restart"/>
            <w:tcBorders>
              <w:top w:val="thinThickSmallGap" w:sz="12" w:space="0" w:color="auto"/>
            </w:tcBorders>
            <w:shd w:val="clear" w:color="auto" w:fill="BFBFBF" w:themeFill="background1" w:themeFillShade="BF"/>
            <w:vAlign w:val="center"/>
          </w:tcPr>
          <w:p w14:paraId="0322BBEC" w14:textId="77777777" w:rsidR="00E13490" w:rsidRPr="00E13490" w:rsidRDefault="00E13490" w:rsidP="00E13490">
            <w:pPr>
              <w:bidi/>
              <w:jc w:val="center"/>
              <w:rPr>
                <w:rFonts w:cs="B Nazanin"/>
                <w:b/>
                <w:bCs/>
                <w:sz w:val="24"/>
                <w:szCs w:val="24"/>
                <w:rtl/>
                <w:lang w:bidi="fa-IR"/>
              </w:rPr>
            </w:pPr>
            <w:r w:rsidRPr="00E13490">
              <w:rPr>
                <w:rFonts w:cs="B Nazanin" w:hint="cs"/>
                <w:b/>
                <w:bCs/>
                <w:sz w:val="24"/>
                <w:szCs w:val="24"/>
                <w:rtl/>
                <w:lang w:bidi="fa-IR"/>
              </w:rPr>
              <w:t>منبع اطلاعاتی</w:t>
            </w:r>
          </w:p>
        </w:tc>
        <w:tc>
          <w:tcPr>
            <w:tcW w:w="2972" w:type="dxa"/>
            <w:vMerge w:val="restart"/>
            <w:tcBorders>
              <w:top w:val="thinThickSmallGap" w:sz="12" w:space="0" w:color="auto"/>
              <w:right w:val="thinThickSmallGap" w:sz="12" w:space="0" w:color="auto"/>
            </w:tcBorders>
            <w:shd w:val="clear" w:color="auto" w:fill="BFBFBF" w:themeFill="background1" w:themeFillShade="BF"/>
            <w:vAlign w:val="center"/>
          </w:tcPr>
          <w:p w14:paraId="668FF545"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تحلیل</w:t>
            </w:r>
          </w:p>
        </w:tc>
      </w:tr>
      <w:tr w:rsidR="00E13490" w:rsidRPr="00E13490" w14:paraId="1163C6F2" w14:textId="77777777" w:rsidTr="00782EE8">
        <w:trPr>
          <w:trHeight w:val="728"/>
          <w:jc w:val="center"/>
        </w:trPr>
        <w:tc>
          <w:tcPr>
            <w:tcW w:w="3399" w:type="dxa"/>
            <w:vMerge/>
            <w:tcBorders>
              <w:left w:val="thinThickSmallGap" w:sz="12" w:space="0" w:color="auto"/>
              <w:bottom w:val="thinThickSmallGap" w:sz="12" w:space="0" w:color="auto"/>
            </w:tcBorders>
            <w:shd w:val="clear" w:color="auto" w:fill="BFBFBF" w:themeFill="background1" w:themeFillShade="BF"/>
            <w:vAlign w:val="center"/>
          </w:tcPr>
          <w:p w14:paraId="7F2E483C" w14:textId="77777777" w:rsidR="00E13490" w:rsidRPr="00E13490" w:rsidRDefault="00E13490" w:rsidP="00E13490">
            <w:pPr>
              <w:bidi/>
              <w:jc w:val="center"/>
              <w:rPr>
                <w:rFonts w:cs="B Zar"/>
                <w:rtl/>
              </w:rPr>
            </w:pPr>
          </w:p>
        </w:tc>
        <w:tc>
          <w:tcPr>
            <w:tcW w:w="850" w:type="dxa"/>
            <w:tcBorders>
              <w:bottom w:val="thinThickSmallGap" w:sz="12" w:space="0" w:color="auto"/>
            </w:tcBorders>
            <w:shd w:val="clear" w:color="auto" w:fill="BFBFBF" w:themeFill="background1" w:themeFillShade="BF"/>
            <w:vAlign w:val="center"/>
          </w:tcPr>
          <w:p w14:paraId="2D962759"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08" w:type="dxa"/>
            <w:tcBorders>
              <w:bottom w:val="thinThickSmallGap" w:sz="12" w:space="0" w:color="auto"/>
              <w:right w:val="single" w:sz="4" w:space="0" w:color="000000"/>
            </w:tcBorders>
            <w:shd w:val="clear" w:color="auto" w:fill="BFBFBF" w:themeFill="background1" w:themeFillShade="BF"/>
            <w:vAlign w:val="center"/>
          </w:tcPr>
          <w:p w14:paraId="74705D6B" w14:textId="77777777" w:rsidR="00E13490" w:rsidRPr="00E13490" w:rsidRDefault="00E13490" w:rsidP="00E13490">
            <w:pPr>
              <w:bidi/>
              <w:jc w:val="center"/>
              <w:rPr>
                <w:rFonts w:cs="B Nazanin"/>
                <w:b/>
                <w:bCs/>
                <w:rtl/>
              </w:rPr>
            </w:pPr>
            <w:r w:rsidRPr="00E13490">
              <w:rPr>
                <w:rFonts w:cs="B Nazanin" w:hint="cs"/>
                <w:b/>
                <w:bCs/>
                <w:rtl/>
              </w:rPr>
              <w:t>صورت</w:t>
            </w:r>
          </w:p>
        </w:tc>
        <w:tc>
          <w:tcPr>
            <w:tcW w:w="707" w:type="dxa"/>
            <w:tcBorders>
              <w:bottom w:val="thinThickSmallGap" w:sz="12" w:space="0" w:color="auto"/>
            </w:tcBorders>
            <w:shd w:val="clear" w:color="auto" w:fill="BFBFBF" w:themeFill="background1" w:themeFillShade="BF"/>
            <w:vAlign w:val="center"/>
          </w:tcPr>
          <w:p w14:paraId="15BCB4C8" w14:textId="77777777" w:rsidR="00E13490" w:rsidRPr="00E13490" w:rsidRDefault="00E13490" w:rsidP="00E13490">
            <w:pPr>
              <w:bidi/>
              <w:jc w:val="center"/>
              <w:rPr>
                <w:rFonts w:cs="B Nazanin"/>
                <w:b/>
                <w:bCs/>
                <w:rtl/>
              </w:rPr>
            </w:pPr>
            <w:r w:rsidRPr="00E13490">
              <w:rPr>
                <w:rFonts w:cs="B Nazanin" w:hint="cs"/>
                <w:b/>
                <w:bCs/>
                <w:rtl/>
              </w:rPr>
              <w:t>مخرج</w:t>
            </w:r>
          </w:p>
        </w:tc>
        <w:tc>
          <w:tcPr>
            <w:tcW w:w="850" w:type="dxa"/>
            <w:tcBorders>
              <w:bottom w:val="thinThickSmallGap" w:sz="12" w:space="0" w:color="auto"/>
              <w:right w:val="single" w:sz="4" w:space="0" w:color="000000"/>
            </w:tcBorders>
            <w:shd w:val="clear" w:color="auto" w:fill="BFBFBF" w:themeFill="background1" w:themeFillShade="BF"/>
            <w:vAlign w:val="center"/>
          </w:tcPr>
          <w:p w14:paraId="03700725"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08" w:type="dxa"/>
            <w:tcBorders>
              <w:bottom w:val="thinThickSmallGap" w:sz="12" w:space="0" w:color="auto"/>
              <w:right w:val="single" w:sz="4" w:space="0" w:color="000000"/>
            </w:tcBorders>
            <w:shd w:val="clear" w:color="auto" w:fill="BFBFBF" w:themeFill="background1" w:themeFillShade="BF"/>
            <w:vAlign w:val="center"/>
          </w:tcPr>
          <w:p w14:paraId="7BCEC98A" w14:textId="77777777" w:rsidR="00E13490" w:rsidRPr="00E13490" w:rsidRDefault="00E13490" w:rsidP="00E13490">
            <w:pPr>
              <w:bidi/>
              <w:jc w:val="center"/>
              <w:rPr>
                <w:rFonts w:cs="B Nazanin"/>
                <w:b/>
                <w:bCs/>
                <w:rtl/>
              </w:rPr>
            </w:pPr>
            <w:r w:rsidRPr="00E13490">
              <w:rPr>
                <w:rFonts w:cs="B Nazanin" w:hint="cs"/>
                <w:b/>
                <w:bCs/>
                <w:rtl/>
              </w:rPr>
              <w:t>صورت</w:t>
            </w:r>
          </w:p>
        </w:tc>
        <w:tc>
          <w:tcPr>
            <w:tcW w:w="724" w:type="dxa"/>
            <w:tcBorders>
              <w:bottom w:val="thinThickSmallGap" w:sz="12" w:space="0" w:color="auto"/>
            </w:tcBorders>
            <w:shd w:val="clear" w:color="auto" w:fill="BFBFBF" w:themeFill="background1" w:themeFillShade="BF"/>
            <w:vAlign w:val="center"/>
          </w:tcPr>
          <w:p w14:paraId="4716AEB1" w14:textId="77777777" w:rsidR="00E13490" w:rsidRPr="00E13490" w:rsidRDefault="00E13490" w:rsidP="00E13490">
            <w:pPr>
              <w:bidi/>
              <w:jc w:val="center"/>
              <w:rPr>
                <w:rFonts w:cs="B Nazanin"/>
                <w:b/>
                <w:bCs/>
                <w:rtl/>
              </w:rPr>
            </w:pPr>
            <w:r w:rsidRPr="00E13490">
              <w:rPr>
                <w:rFonts w:cs="B Nazanin" w:hint="cs"/>
                <w:b/>
                <w:bCs/>
                <w:rtl/>
              </w:rPr>
              <w:t>مخرج</w:t>
            </w:r>
          </w:p>
        </w:tc>
        <w:tc>
          <w:tcPr>
            <w:tcW w:w="1171" w:type="dxa"/>
            <w:vMerge/>
            <w:tcBorders>
              <w:bottom w:val="thinThickSmallGap" w:sz="12" w:space="0" w:color="auto"/>
            </w:tcBorders>
            <w:shd w:val="clear" w:color="auto" w:fill="BFBFBF" w:themeFill="background1" w:themeFillShade="BF"/>
            <w:vAlign w:val="center"/>
          </w:tcPr>
          <w:p w14:paraId="4C388402" w14:textId="77777777" w:rsidR="00E13490" w:rsidRPr="00E13490" w:rsidRDefault="00E13490" w:rsidP="00E13490">
            <w:pPr>
              <w:bidi/>
              <w:jc w:val="center"/>
              <w:rPr>
                <w:rFonts w:cs="B Zar"/>
                <w:rtl/>
              </w:rPr>
            </w:pPr>
          </w:p>
        </w:tc>
        <w:tc>
          <w:tcPr>
            <w:tcW w:w="936" w:type="dxa"/>
            <w:vMerge/>
            <w:tcBorders>
              <w:bottom w:val="thinThickSmallGap" w:sz="12" w:space="0" w:color="auto"/>
            </w:tcBorders>
            <w:shd w:val="clear" w:color="auto" w:fill="BFBFBF" w:themeFill="background1" w:themeFillShade="BF"/>
            <w:vAlign w:val="center"/>
          </w:tcPr>
          <w:p w14:paraId="2F2D140C" w14:textId="77777777" w:rsidR="00E13490" w:rsidRPr="00E13490" w:rsidRDefault="00E13490" w:rsidP="00E13490">
            <w:pPr>
              <w:bidi/>
              <w:jc w:val="center"/>
              <w:rPr>
                <w:rFonts w:cs="B Zar"/>
                <w:rtl/>
              </w:rPr>
            </w:pPr>
          </w:p>
        </w:tc>
        <w:tc>
          <w:tcPr>
            <w:tcW w:w="1112" w:type="dxa"/>
            <w:vMerge/>
            <w:tcBorders>
              <w:bottom w:val="thinThickSmallGap" w:sz="12" w:space="0" w:color="auto"/>
            </w:tcBorders>
            <w:shd w:val="clear" w:color="auto" w:fill="BFBFBF" w:themeFill="background1" w:themeFillShade="BF"/>
          </w:tcPr>
          <w:p w14:paraId="6F66E999" w14:textId="77777777" w:rsidR="00E13490" w:rsidRPr="00E13490" w:rsidRDefault="00E13490" w:rsidP="00E13490">
            <w:pPr>
              <w:bidi/>
              <w:jc w:val="center"/>
              <w:rPr>
                <w:rFonts w:cs="B Zar"/>
                <w:rtl/>
              </w:rPr>
            </w:pPr>
          </w:p>
        </w:tc>
        <w:tc>
          <w:tcPr>
            <w:tcW w:w="2972" w:type="dxa"/>
            <w:vMerge/>
            <w:tcBorders>
              <w:bottom w:val="thinThickSmallGap" w:sz="12" w:space="0" w:color="auto"/>
              <w:right w:val="thinThickSmallGap" w:sz="12" w:space="0" w:color="auto"/>
            </w:tcBorders>
            <w:shd w:val="clear" w:color="auto" w:fill="BFBFBF" w:themeFill="background1" w:themeFillShade="BF"/>
            <w:vAlign w:val="center"/>
          </w:tcPr>
          <w:p w14:paraId="5A1C793C" w14:textId="77777777" w:rsidR="00E13490" w:rsidRPr="00E13490" w:rsidRDefault="00E13490" w:rsidP="00E13490">
            <w:pPr>
              <w:bidi/>
              <w:jc w:val="center"/>
              <w:rPr>
                <w:rFonts w:cs="B Zar"/>
                <w:rtl/>
              </w:rPr>
            </w:pPr>
          </w:p>
        </w:tc>
      </w:tr>
      <w:tr w:rsidR="00E13490" w:rsidRPr="00E13490" w14:paraId="20D2C3C0" w14:textId="77777777" w:rsidTr="00782EE8">
        <w:trPr>
          <w:trHeight w:val="561"/>
          <w:jc w:val="center"/>
        </w:trPr>
        <w:tc>
          <w:tcPr>
            <w:tcW w:w="3399" w:type="dxa"/>
            <w:tcBorders>
              <w:top w:val="single" w:sz="8" w:space="0" w:color="auto"/>
              <w:left w:val="thinThickSmallGap" w:sz="12" w:space="0" w:color="auto"/>
              <w:bottom w:val="single" w:sz="8" w:space="0" w:color="auto"/>
              <w:right w:val="single" w:sz="8" w:space="0" w:color="auto"/>
            </w:tcBorders>
            <w:shd w:val="clear" w:color="auto" w:fill="FFFFFF" w:themeFill="background1"/>
          </w:tcPr>
          <w:p w14:paraId="3BD3E4B7" w14:textId="43CB922D" w:rsidR="00E13490" w:rsidRPr="00E13490" w:rsidRDefault="00E13490" w:rsidP="00782EE8">
            <w:pPr>
              <w:bidi/>
              <w:jc w:val="center"/>
              <w:rPr>
                <w:rFonts w:cs="B Nazanin"/>
                <w:color w:val="000000" w:themeColor="text1"/>
                <w:rtl/>
              </w:rPr>
            </w:pPr>
            <w:r w:rsidRPr="00E13490">
              <w:rPr>
                <w:rFonts w:cs="B Nazanin"/>
                <w:color w:val="000000" w:themeColor="text1"/>
                <w:rtl/>
              </w:rPr>
              <w:t>بروز بتا تالاسم</w:t>
            </w:r>
            <w:r w:rsidRPr="00E13490">
              <w:rPr>
                <w:rFonts w:cs="B Nazanin" w:hint="cs"/>
                <w:color w:val="000000" w:themeColor="text1"/>
                <w:rtl/>
              </w:rPr>
              <w:t>ی</w:t>
            </w:r>
            <w:r w:rsidRPr="00E13490">
              <w:rPr>
                <w:rFonts w:cs="B Nazanin"/>
                <w:color w:val="000000" w:themeColor="text1"/>
                <w:rtl/>
              </w:rPr>
              <w:t xml:space="preserve"> ماژور در ده هزار تولد زنده </w:t>
            </w:r>
          </w:p>
        </w:tc>
        <w:tc>
          <w:tcPr>
            <w:tcW w:w="850" w:type="dxa"/>
            <w:tcBorders>
              <w:top w:val="thinThickSmallGap" w:sz="12" w:space="0" w:color="auto"/>
            </w:tcBorders>
            <w:shd w:val="clear" w:color="auto" w:fill="FFFFFF" w:themeFill="background1"/>
          </w:tcPr>
          <w:p w14:paraId="4AFA202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8" w:type="dxa"/>
            <w:tcBorders>
              <w:top w:val="thinThickSmallGap" w:sz="12" w:space="0" w:color="auto"/>
            </w:tcBorders>
            <w:shd w:val="clear" w:color="auto" w:fill="FFFFFF" w:themeFill="background1"/>
          </w:tcPr>
          <w:p w14:paraId="78B0C35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7" w:type="dxa"/>
            <w:tcBorders>
              <w:top w:val="thinThickSmallGap" w:sz="12" w:space="0" w:color="auto"/>
            </w:tcBorders>
            <w:shd w:val="clear" w:color="auto" w:fill="FFFFFF" w:themeFill="background1"/>
          </w:tcPr>
          <w:p w14:paraId="304404BB"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4452</w:t>
            </w:r>
          </w:p>
        </w:tc>
        <w:tc>
          <w:tcPr>
            <w:tcW w:w="850" w:type="dxa"/>
            <w:tcBorders>
              <w:top w:val="thinThickSmallGap" w:sz="12" w:space="0" w:color="auto"/>
            </w:tcBorders>
            <w:shd w:val="clear" w:color="auto" w:fill="FFFFFF" w:themeFill="background1"/>
          </w:tcPr>
          <w:p w14:paraId="3C763F1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8" w:type="dxa"/>
            <w:tcBorders>
              <w:top w:val="thinThickSmallGap" w:sz="12" w:space="0" w:color="auto"/>
            </w:tcBorders>
            <w:shd w:val="clear" w:color="auto" w:fill="FFFFFF" w:themeFill="background1"/>
          </w:tcPr>
          <w:p w14:paraId="1F5F484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24" w:type="dxa"/>
            <w:tcBorders>
              <w:top w:val="thinThickSmallGap" w:sz="12" w:space="0" w:color="auto"/>
            </w:tcBorders>
            <w:shd w:val="clear" w:color="auto" w:fill="FFFFFF" w:themeFill="background1"/>
          </w:tcPr>
          <w:p w14:paraId="25655784"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4361</w:t>
            </w:r>
          </w:p>
        </w:tc>
        <w:tc>
          <w:tcPr>
            <w:tcW w:w="1171" w:type="dxa"/>
            <w:shd w:val="clear" w:color="auto" w:fill="FFFFFF" w:themeFill="background1"/>
          </w:tcPr>
          <w:p w14:paraId="3BDB168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کمتر از یک در ده هزار تولد زنده</w:t>
            </w:r>
          </w:p>
        </w:tc>
        <w:tc>
          <w:tcPr>
            <w:tcW w:w="936" w:type="dxa"/>
            <w:shd w:val="clear" w:color="auto" w:fill="FFFFFF" w:themeFill="background1"/>
          </w:tcPr>
          <w:p w14:paraId="5EFB2B80"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w:t>
            </w:r>
          </w:p>
        </w:tc>
        <w:tc>
          <w:tcPr>
            <w:tcW w:w="1112" w:type="dxa"/>
            <w:shd w:val="clear" w:color="auto" w:fill="FFFFFF" w:themeFill="background1"/>
          </w:tcPr>
          <w:p w14:paraId="64C0C92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فرم های آماری برنامه تالاسمی و ژنتیک</w:t>
            </w:r>
          </w:p>
        </w:tc>
        <w:tc>
          <w:tcPr>
            <w:tcW w:w="2972" w:type="dxa"/>
            <w:tcBorders>
              <w:right w:val="thinThickSmallGap" w:sz="12" w:space="0" w:color="auto"/>
            </w:tcBorders>
            <w:shd w:val="clear" w:color="auto" w:fill="FFFFFF" w:themeFill="background1"/>
          </w:tcPr>
          <w:p w14:paraId="52F0EBF3" w14:textId="77777777" w:rsidR="00E13490" w:rsidRPr="00E13490" w:rsidRDefault="00E13490" w:rsidP="00E13490">
            <w:pPr>
              <w:bidi/>
              <w:rPr>
                <w:rFonts w:cs="B Nazanin"/>
                <w:rtl/>
              </w:rPr>
            </w:pPr>
            <w:r w:rsidRPr="00E13490">
              <w:rPr>
                <w:rFonts w:cs="B Nazanin" w:hint="cs"/>
                <w:rtl/>
              </w:rPr>
              <w:t>در حد انتظار:</w:t>
            </w:r>
          </w:p>
          <w:p w14:paraId="7F98B7DE" w14:textId="77777777" w:rsidR="00E13490" w:rsidRPr="00E13490" w:rsidRDefault="00E13490" w:rsidP="00E13490">
            <w:pPr>
              <w:bidi/>
              <w:rPr>
                <w:rFonts w:cs="B Nazanin"/>
                <w:rtl/>
              </w:rPr>
            </w:pPr>
            <w:r w:rsidRPr="00E13490">
              <w:rPr>
                <w:rFonts w:cs="B Nazanin" w:hint="cs"/>
                <w:rtl/>
              </w:rPr>
              <w:t>- به علت نظارت دقیق و پیگیری زوجین ناقل تالاسمی مورد بروز بتا تالاسمی نداشته ایم.</w:t>
            </w:r>
          </w:p>
        </w:tc>
      </w:tr>
      <w:tr w:rsidR="00E13490" w:rsidRPr="00E13490" w14:paraId="42FA86BA" w14:textId="77777777" w:rsidTr="00782EE8">
        <w:trPr>
          <w:trHeight w:val="561"/>
          <w:jc w:val="center"/>
        </w:trPr>
        <w:tc>
          <w:tcPr>
            <w:tcW w:w="3399" w:type="dxa"/>
            <w:tcBorders>
              <w:top w:val="nil"/>
              <w:left w:val="thinThickSmallGap" w:sz="12" w:space="0" w:color="auto"/>
              <w:bottom w:val="single" w:sz="8" w:space="0" w:color="auto"/>
              <w:right w:val="single" w:sz="8" w:space="0" w:color="auto"/>
            </w:tcBorders>
            <w:shd w:val="clear" w:color="auto" w:fill="FFFFFF" w:themeFill="background1"/>
          </w:tcPr>
          <w:p w14:paraId="50AC5937" w14:textId="236C16AA" w:rsidR="00E13490" w:rsidRPr="00E13490" w:rsidRDefault="00E13490" w:rsidP="00782EE8">
            <w:pPr>
              <w:bidi/>
              <w:jc w:val="center"/>
              <w:rPr>
                <w:rFonts w:cs="B Nazanin"/>
                <w:color w:val="000000" w:themeColor="text1"/>
                <w:rtl/>
              </w:rPr>
            </w:pPr>
            <w:r w:rsidRPr="00E13490">
              <w:rPr>
                <w:rFonts w:cs="B Nazanin" w:hint="cs"/>
                <w:rtl/>
              </w:rPr>
              <w:t xml:space="preserve">درصد کارکنان آموزش دیده در برنامه تالاسمی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EE78338" w14:textId="77777777" w:rsidR="00E13490" w:rsidRPr="00E13490" w:rsidRDefault="00E13490" w:rsidP="00E13490">
            <w:pPr>
              <w:bidi/>
              <w:spacing w:line="276" w:lineRule="auto"/>
              <w:jc w:val="center"/>
              <w:rPr>
                <w:rFonts w:cs="B Nazanin"/>
                <w:color w:val="000000" w:themeColor="text1"/>
              </w:rPr>
            </w:pPr>
            <w:r w:rsidRPr="00E13490">
              <w:rPr>
                <w:rFonts w:cs="B Nazanin" w:hint="cs"/>
                <w:color w:val="000000" w:themeColor="text1"/>
                <w:rtl/>
              </w:rPr>
              <w:t>100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12A1FF4C" w14:textId="77777777" w:rsidR="00E13490" w:rsidRPr="00E13490" w:rsidRDefault="00E13490" w:rsidP="00E13490">
            <w:pPr>
              <w:bidi/>
              <w:spacing w:line="276" w:lineRule="auto"/>
              <w:jc w:val="center"/>
              <w:rPr>
                <w:rFonts w:cs="B Nazanin"/>
                <w:color w:val="000000" w:themeColor="text1"/>
              </w:rPr>
            </w:pPr>
            <w:r w:rsidRPr="00E13490">
              <w:rPr>
                <w:rFonts w:cs="B Nazanin" w:hint="cs"/>
                <w:color w:val="000000" w:themeColor="text1"/>
                <w:rtl/>
              </w:rPr>
              <w:t>126</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tcPr>
          <w:p w14:paraId="6BCBB523" w14:textId="77777777" w:rsidR="00E13490" w:rsidRPr="00E13490" w:rsidRDefault="00E13490" w:rsidP="00E13490">
            <w:pPr>
              <w:bidi/>
              <w:spacing w:line="276" w:lineRule="auto"/>
              <w:jc w:val="center"/>
              <w:rPr>
                <w:rFonts w:cs="B Nazanin"/>
                <w:color w:val="000000" w:themeColor="text1"/>
              </w:rPr>
            </w:pPr>
            <w:r w:rsidRPr="00E13490">
              <w:rPr>
                <w:rFonts w:cs="B Nazanin" w:hint="cs"/>
                <w:color w:val="000000" w:themeColor="text1"/>
                <w:rtl/>
              </w:rPr>
              <w:t>126</w:t>
            </w:r>
          </w:p>
        </w:tc>
        <w:tc>
          <w:tcPr>
            <w:tcW w:w="850" w:type="dxa"/>
            <w:shd w:val="clear" w:color="auto" w:fill="FFFFFF" w:themeFill="background1"/>
          </w:tcPr>
          <w:p w14:paraId="00F0F83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shd w:val="clear" w:color="auto" w:fill="FFFFFF" w:themeFill="background1"/>
          </w:tcPr>
          <w:p w14:paraId="376E995D"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150</w:t>
            </w:r>
          </w:p>
        </w:tc>
        <w:tc>
          <w:tcPr>
            <w:tcW w:w="724" w:type="dxa"/>
            <w:shd w:val="clear" w:color="auto" w:fill="FFFFFF" w:themeFill="background1"/>
          </w:tcPr>
          <w:p w14:paraId="28FE60A6"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150</w:t>
            </w:r>
          </w:p>
        </w:tc>
        <w:tc>
          <w:tcPr>
            <w:tcW w:w="1171" w:type="dxa"/>
            <w:shd w:val="clear" w:color="auto" w:fill="FFFFFF" w:themeFill="background1"/>
          </w:tcPr>
          <w:p w14:paraId="41CE99C5"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rPr>
              <w:t xml:space="preserve">75% </w:t>
            </w:r>
            <w:r w:rsidRPr="00E13490">
              <w:rPr>
                <w:rFonts w:ascii="Times New Roman" w:hAnsi="Times New Roman" w:cs="Times New Roman" w:hint="cs"/>
                <w:color w:val="000000" w:themeColor="text1"/>
                <w:rtl/>
              </w:rPr>
              <w:t>≤</w:t>
            </w:r>
          </w:p>
        </w:tc>
        <w:tc>
          <w:tcPr>
            <w:tcW w:w="936" w:type="dxa"/>
            <w:shd w:val="clear" w:color="auto" w:fill="FFFFFF" w:themeFill="background1"/>
          </w:tcPr>
          <w:p w14:paraId="2DEDEFC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133</w:t>
            </w:r>
          </w:p>
        </w:tc>
        <w:tc>
          <w:tcPr>
            <w:tcW w:w="1112" w:type="dxa"/>
            <w:shd w:val="clear" w:color="auto" w:fill="FFFFFF" w:themeFill="background1"/>
          </w:tcPr>
          <w:p w14:paraId="1C13D37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سامانه آموزش کارکنان و مکاتبات اداری مربوطه</w:t>
            </w:r>
          </w:p>
        </w:tc>
        <w:tc>
          <w:tcPr>
            <w:tcW w:w="2972" w:type="dxa"/>
            <w:tcBorders>
              <w:right w:val="thinThickSmallGap" w:sz="12" w:space="0" w:color="auto"/>
            </w:tcBorders>
            <w:shd w:val="clear" w:color="auto" w:fill="FFFFFF" w:themeFill="background1"/>
          </w:tcPr>
          <w:p w14:paraId="3FA4954F"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درحد انتظار:</w:t>
            </w:r>
          </w:p>
          <w:p w14:paraId="2800D510" w14:textId="77777777" w:rsidR="00E13490" w:rsidRPr="00E13490" w:rsidRDefault="00E13490" w:rsidP="00E13490">
            <w:pPr>
              <w:bidi/>
              <w:rPr>
                <w:rFonts w:cs="B Nazanin"/>
                <w:color w:val="000000" w:themeColor="text1"/>
                <w:rtl/>
              </w:rPr>
            </w:pPr>
            <w:r w:rsidRPr="00E13490">
              <w:rPr>
                <w:rFonts w:cs="B Nazanin" w:hint="cs"/>
                <w:color w:val="000000" w:themeColor="text1"/>
                <w:rtl/>
              </w:rPr>
              <w:t>- جهت کلیه پرسنل شاغل در شبکه بهداشت و درمان ورامین ، کلاس آموزشی و یا کارگاه آموزشی و یا کلاس توجیهی در زمینه تالاسمی برگزار گردیده است.</w:t>
            </w:r>
          </w:p>
        </w:tc>
      </w:tr>
      <w:tr w:rsidR="00E13490" w:rsidRPr="00E13490" w14:paraId="194EC885" w14:textId="77777777" w:rsidTr="00782EE8">
        <w:trPr>
          <w:trHeight w:val="561"/>
          <w:jc w:val="center"/>
        </w:trPr>
        <w:tc>
          <w:tcPr>
            <w:tcW w:w="3399" w:type="dxa"/>
            <w:tcBorders>
              <w:top w:val="nil"/>
              <w:left w:val="thinThickSmallGap" w:sz="12" w:space="0" w:color="auto"/>
              <w:bottom w:val="single" w:sz="4" w:space="0" w:color="auto"/>
              <w:right w:val="single" w:sz="8" w:space="0" w:color="auto"/>
            </w:tcBorders>
            <w:shd w:val="clear" w:color="auto" w:fill="FFFFFF" w:themeFill="background1"/>
          </w:tcPr>
          <w:p w14:paraId="200F6517" w14:textId="3C0B81CF" w:rsidR="00E13490" w:rsidRPr="00E13490" w:rsidRDefault="00E13490" w:rsidP="00782EE8">
            <w:pPr>
              <w:bidi/>
              <w:jc w:val="center"/>
              <w:rPr>
                <w:rFonts w:cs="B Nazanin"/>
                <w:color w:val="000000" w:themeColor="text1"/>
                <w:rtl/>
              </w:rPr>
            </w:pPr>
            <w:r w:rsidRPr="00E13490">
              <w:rPr>
                <w:rFonts w:cs="B Nazanin" w:hint="cs"/>
                <w:color w:val="000000" w:themeColor="text1"/>
                <w:rtl/>
              </w:rPr>
              <w:t xml:space="preserve">درصد پزشکان مشاور </w:t>
            </w:r>
            <w:r w:rsidRPr="00E13490">
              <w:rPr>
                <w:rFonts w:cs="B Nazanin" w:hint="cs"/>
                <w:color w:val="000000" w:themeColor="text1"/>
                <w:u w:val="single"/>
                <w:rtl/>
              </w:rPr>
              <w:t>تالاسمی</w:t>
            </w:r>
            <w:r w:rsidRPr="00E13490">
              <w:rPr>
                <w:rFonts w:cs="B Nazanin" w:hint="cs"/>
                <w:color w:val="000000" w:themeColor="text1"/>
                <w:rtl/>
              </w:rPr>
              <w:t xml:space="preserve"> مشغول به خدمت در مراکز ارائه خدمات زمان ازدواج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9A5DCD4" w14:textId="77777777" w:rsidR="00E13490" w:rsidRPr="00E13490" w:rsidRDefault="00E13490" w:rsidP="00E13490">
            <w:pPr>
              <w:bidi/>
              <w:spacing w:line="276" w:lineRule="auto"/>
              <w:jc w:val="center"/>
              <w:rPr>
                <w:rFonts w:cs="B Nazanin"/>
                <w:color w:val="000000" w:themeColor="text1"/>
                <w:lang w:bidi="fa-IR"/>
              </w:rPr>
            </w:pPr>
            <w:r w:rsidRPr="00E13490">
              <w:rPr>
                <w:rFonts w:cs="B Nazanin" w:hint="cs"/>
                <w:color w:val="000000" w:themeColor="text1"/>
                <w:rtl/>
              </w:rPr>
              <w:t>200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B1570B5" w14:textId="77777777" w:rsidR="00E13490" w:rsidRPr="00E13490" w:rsidRDefault="00E13490" w:rsidP="00E13490">
            <w:pPr>
              <w:bidi/>
              <w:spacing w:line="276" w:lineRule="auto"/>
              <w:jc w:val="center"/>
              <w:rPr>
                <w:rFonts w:cs="B Nazanin"/>
                <w:color w:val="000000" w:themeColor="text1"/>
              </w:rPr>
            </w:pPr>
            <w:r w:rsidRPr="00E13490">
              <w:rPr>
                <w:rFonts w:cs="B Nazanin" w:hint="cs"/>
                <w:color w:val="000000" w:themeColor="text1"/>
                <w:rtl/>
              </w:rPr>
              <w:t>2</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tcPr>
          <w:p w14:paraId="4091925E" w14:textId="77777777" w:rsidR="00E13490" w:rsidRPr="00E13490" w:rsidRDefault="00E13490" w:rsidP="00E13490">
            <w:pPr>
              <w:bidi/>
              <w:spacing w:line="276" w:lineRule="auto"/>
              <w:jc w:val="center"/>
              <w:rPr>
                <w:rFonts w:cs="B Nazanin"/>
                <w:color w:val="000000" w:themeColor="text1"/>
              </w:rPr>
            </w:pPr>
            <w:r w:rsidRPr="00E13490">
              <w:rPr>
                <w:rFonts w:cs="B Nazanin" w:hint="cs"/>
                <w:color w:val="000000" w:themeColor="text1"/>
                <w:rtl/>
              </w:rPr>
              <w:t>1</w:t>
            </w:r>
          </w:p>
        </w:tc>
        <w:tc>
          <w:tcPr>
            <w:tcW w:w="850" w:type="dxa"/>
            <w:tcBorders>
              <w:bottom w:val="single" w:sz="4" w:space="0" w:color="auto"/>
            </w:tcBorders>
            <w:shd w:val="clear" w:color="auto" w:fill="FFFFFF" w:themeFill="background1"/>
          </w:tcPr>
          <w:p w14:paraId="2BA8E5FC"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100</w:t>
            </w:r>
          </w:p>
        </w:tc>
        <w:tc>
          <w:tcPr>
            <w:tcW w:w="708" w:type="dxa"/>
            <w:tcBorders>
              <w:bottom w:val="single" w:sz="4" w:space="0" w:color="auto"/>
            </w:tcBorders>
            <w:shd w:val="clear" w:color="auto" w:fill="FFFFFF" w:themeFill="background1"/>
          </w:tcPr>
          <w:p w14:paraId="098BB31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724" w:type="dxa"/>
            <w:tcBorders>
              <w:bottom w:val="single" w:sz="4" w:space="0" w:color="auto"/>
            </w:tcBorders>
            <w:shd w:val="clear" w:color="auto" w:fill="FFFFFF" w:themeFill="background1"/>
          </w:tcPr>
          <w:p w14:paraId="4F632CB6"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1171" w:type="dxa"/>
            <w:tcBorders>
              <w:bottom w:val="single" w:sz="4" w:space="0" w:color="auto"/>
            </w:tcBorders>
            <w:shd w:val="clear" w:color="auto" w:fill="FFFFFF" w:themeFill="background1"/>
          </w:tcPr>
          <w:p w14:paraId="2AB71F6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حداقل یک پزشک</w:t>
            </w:r>
          </w:p>
        </w:tc>
        <w:tc>
          <w:tcPr>
            <w:tcW w:w="936" w:type="dxa"/>
            <w:tcBorders>
              <w:bottom w:val="single" w:sz="4" w:space="0" w:color="auto"/>
            </w:tcBorders>
            <w:shd w:val="clear" w:color="auto" w:fill="FFFFFF" w:themeFill="background1"/>
          </w:tcPr>
          <w:p w14:paraId="4E3C91B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1112" w:type="dxa"/>
            <w:tcBorders>
              <w:bottom w:val="single" w:sz="4" w:space="0" w:color="auto"/>
              <w:right w:val="single" w:sz="4" w:space="0" w:color="auto"/>
            </w:tcBorders>
            <w:shd w:val="clear" w:color="auto" w:fill="FFFFFF" w:themeFill="background1"/>
          </w:tcPr>
          <w:p w14:paraId="04AF6836"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فرم ها</w:t>
            </w:r>
            <w:r w:rsidRPr="00E13490">
              <w:rPr>
                <w:rFonts w:cs="B Nazanin" w:hint="cs"/>
                <w:color w:val="000000" w:themeColor="text1"/>
                <w:rtl/>
              </w:rPr>
              <w:t>ی</w:t>
            </w:r>
            <w:r w:rsidRPr="00E13490">
              <w:rPr>
                <w:rFonts w:cs="B Nazanin"/>
                <w:color w:val="000000" w:themeColor="text1"/>
                <w:rtl/>
              </w:rPr>
              <w:t xml:space="preserve"> آمار</w:t>
            </w:r>
            <w:r w:rsidRPr="00E13490">
              <w:rPr>
                <w:rFonts w:cs="B Nazanin" w:hint="cs"/>
                <w:color w:val="000000" w:themeColor="text1"/>
                <w:rtl/>
              </w:rPr>
              <w:t>ی</w:t>
            </w:r>
            <w:r w:rsidRPr="00E13490">
              <w:rPr>
                <w:rFonts w:cs="B Nazanin"/>
                <w:color w:val="000000" w:themeColor="text1"/>
                <w:rtl/>
              </w:rPr>
              <w:t xml:space="preserve"> برنامه تالاسم</w:t>
            </w:r>
            <w:r w:rsidRPr="00E13490">
              <w:rPr>
                <w:rFonts w:cs="B Nazanin" w:hint="cs"/>
                <w:color w:val="000000" w:themeColor="text1"/>
                <w:rtl/>
              </w:rPr>
              <w:t>ی</w:t>
            </w:r>
            <w:r w:rsidRPr="00E13490">
              <w:rPr>
                <w:rFonts w:cs="B Nazanin"/>
                <w:color w:val="000000" w:themeColor="text1"/>
                <w:rtl/>
              </w:rPr>
              <w:t xml:space="preserve"> و ژنت</w:t>
            </w:r>
            <w:r w:rsidRPr="00E13490">
              <w:rPr>
                <w:rFonts w:cs="B Nazanin" w:hint="cs"/>
                <w:color w:val="000000" w:themeColor="text1"/>
                <w:rtl/>
              </w:rPr>
              <w:t>ی</w:t>
            </w:r>
            <w:r w:rsidRPr="00E13490">
              <w:rPr>
                <w:rFonts w:cs="B Nazanin" w:hint="eastAsia"/>
                <w:color w:val="000000" w:themeColor="text1"/>
                <w:rtl/>
              </w:rPr>
              <w:t>ک</w:t>
            </w:r>
          </w:p>
        </w:tc>
        <w:tc>
          <w:tcPr>
            <w:tcW w:w="2972" w:type="dxa"/>
            <w:tcBorders>
              <w:left w:val="single" w:sz="4" w:space="0" w:color="auto"/>
              <w:bottom w:val="single" w:sz="4" w:space="0" w:color="auto"/>
              <w:right w:val="thinThickSmallGap" w:sz="12" w:space="0" w:color="auto"/>
            </w:tcBorders>
            <w:shd w:val="clear" w:color="auto" w:fill="FFFFFF" w:themeFill="background1"/>
          </w:tcPr>
          <w:p w14:paraId="583D98B6"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 حد انتظار:</w:t>
            </w:r>
          </w:p>
          <w:p w14:paraId="4E1867B1" w14:textId="77777777" w:rsidR="00E13490" w:rsidRPr="00E13490" w:rsidRDefault="00E13490" w:rsidP="00E13490">
            <w:pPr>
              <w:bidi/>
              <w:rPr>
                <w:rFonts w:cs="B Nazanin"/>
                <w:color w:val="000000" w:themeColor="text1"/>
                <w:rtl/>
              </w:rPr>
            </w:pPr>
            <w:r w:rsidRPr="00E13490">
              <w:rPr>
                <w:rFonts w:cs="B Nazanin" w:hint="cs"/>
                <w:color w:val="000000" w:themeColor="text1"/>
                <w:rtl/>
              </w:rPr>
              <w:t>- خانم دکتر رعیتی پزشک مشاور ژنتیک و تالاسمی در شبکه بهداشت و درمان ورامین مشغول به خدمت می باشند.</w:t>
            </w:r>
          </w:p>
        </w:tc>
      </w:tr>
      <w:tr w:rsidR="00E13490" w:rsidRPr="00E13490" w14:paraId="13C6CB39" w14:textId="77777777" w:rsidTr="00782EE8">
        <w:trPr>
          <w:trHeight w:val="1898"/>
          <w:jc w:val="center"/>
        </w:trPr>
        <w:tc>
          <w:tcPr>
            <w:tcW w:w="3399" w:type="dxa"/>
            <w:tcBorders>
              <w:top w:val="single" w:sz="4" w:space="0" w:color="auto"/>
              <w:left w:val="thinThickSmallGap" w:sz="12" w:space="0" w:color="auto"/>
              <w:bottom w:val="single" w:sz="8" w:space="0" w:color="auto"/>
              <w:right w:val="single" w:sz="8" w:space="0" w:color="auto"/>
            </w:tcBorders>
            <w:shd w:val="clear" w:color="auto" w:fill="FFFFFF" w:themeFill="background1"/>
          </w:tcPr>
          <w:p w14:paraId="7E6F5A46" w14:textId="34C32E83" w:rsidR="00E13490" w:rsidRPr="00E13490" w:rsidRDefault="00E13490" w:rsidP="00782EE8">
            <w:pPr>
              <w:bidi/>
              <w:jc w:val="center"/>
              <w:rPr>
                <w:rFonts w:cs="B Nazanin"/>
                <w:color w:val="000000" w:themeColor="text1"/>
                <w:rtl/>
              </w:rPr>
            </w:pPr>
            <w:r w:rsidRPr="00E13490">
              <w:rPr>
                <w:rFonts w:cs="B Nazanin"/>
                <w:color w:val="000000" w:themeColor="text1"/>
                <w:rtl/>
              </w:rPr>
              <w:t>پوشش</w:t>
            </w:r>
            <w:r w:rsidRPr="00E13490">
              <w:rPr>
                <w:rFonts w:cs="B Nazanin"/>
                <w:color w:val="000000" w:themeColor="text1"/>
                <w:vertAlign w:val="subscript"/>
                <w:rtl/>
              </w:rPr>
              <w:t xml:space="preserve"> 1</w:t>
            </w:r>
            <w:r w:rsidRPr="00E13490">
              <w:rPr>
                <w:rFonts w:cs="B Nazanin"/>
                <w:color w:val="000000" w:themeColor="text1"/>
              </w:rPr>
              <w:t>PND</w:t>
            </w:r>
            <w:r w:rsidRPr="00E13490">
              <w:rPr>
                <w:rFonts w:cs="B Nazanin" w:hint="cs"/>
                <w:color w:val="000000" w:themeColor="text1"/>
                <w:rtl/>
              </w:rPr>
              <w:t xml:space="preserve"> </w:t>
            </w:r>
            <w:r w:rsidRPr="00E13490">
              <w:rPr>
                <w:rFonts w:cs="B Nazanin"/>
                <w:color w:val="000000" w:themeColor="text1"/>
                <w:rtl/>
              </w:rPr>
              <w:t>(بتا تالاسم</w:t>
            </w:r>
            <w:r w:rsidRPr="00E13490">
              <w:rPr>
                <w:rFonts w:cs="B Nazanin" w:hint="cs"/>
                <w:color w:val="000000" w:themeColor="text1"/>
                <w:rtl/>
              </w:rPr>
              <w:t>ی</w:t>
            </w:r>
            <w:r w:rsidRPr="00E13490">
              <w:rPr>
                <w:rFonts w:cs="B Nazanin"/>
                <w:color w:val="000000" w:themeColor="text1"/>
                <w:rtl/>
              </w:rPr>
              <w:t xml:space="preserve">  ماژور)</w:t>
            </w:r>
          </w:p>
        </w:tc>
        <w:tc>
          <w:tcPr>
            <w:tcW w:w="850" w:type="dxa"/>
            <w:tcBorders>
              <w:top w:val="single" w:sz="4" w:space="0" w:color="auto"/>
              <w:bottom w:val="single" w:sz="8" w:space="0" w:color="auto"/>
            </w:tcBorders>
            <w:shd w:val="clear" w:color="auto" w:fill="FFFFFF" w:themeFill="background1"/>
          </w:tcPr>
          <w:p w14:paraId="10E725F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58.22</w:t>
            </w:r>
          </w:p>
        </w:tc>
        <w:tc>
          <w:tcPr>
            <w:tcW w:w="708" w:type="dxa"/>
            <w:tcBorders>
              <w:top w:val="single" w:sz="4" w:space="0" w:color="auto"/>
              <w:bottom w:val="single" w:sz="8" w:space="0" w:color="auto"/>
            </w:tcBorders>
            <w:shd w:val="clear" w:color="auto" w:fill="FFFFFF" w:themeFill="background1"/>
          </w:tcPr>
          <w:p w14:paraId="0EA85C5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46</w:t>
            </w:r>
          </w:p>
        </w:tc>
        <w:tc>
          <w:tcPr>
            <w:tcW w:w="707" w:type="dxa"/>
            <w:tcBorders>
              <w:top w:val="single" w:sz="4" w:space="0" w:color="auto"/>
              <w:bottom w:val="single" w:sz="8" w:space="0" w:color="auto"/>
            </w:tcBorders>
            <w:shd w:val="clear" w:color="auto" w:fill="FFFFFF" w:themeFill="background1"/>
          </w:tcPr>
          <w:p w14:paraId="6BEBF0E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79</w:t>
            </w:r>
          </w:p>
        </w:tc>
        <w:tc>
          <w:tcPr>
            <w:tcW w:w="850" w:type="dxa"/>
            <w:tcBorders>
              <w:top w:val="single" w:sz="4" w:space="0" w:color="auto"/>
              <w:bottom w:val="single" w:sz="8" w:space="0" w:color="auto"/>
            </w:tcBorders>
            <w:shd w:val="clear" w:color="auto" w:fill="FFFFFF" w:themeFill="background1"/>
          </w:tcPr>
          <w:p w14:paraId="5586236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62.6</w:t>
            </w:r>
          </w:p>
        </w:tc>
        <w:tc>
          <w:tcPr>
            <w:tcW w:w="708" w:type="dxa"/>
            <w:tcBorders>
              <w:top w:val="single" w:sz="4" w:space="0" w:color="auto"/>
              <w:bottom w:val="single" w:sz="8" w:space="0" w:color="auto"/>
            </w:tcBorders>
            <w:shd w:val="clear" w:color="auto" w:fill="FFFFFF" w:themeFill="background1"/>
          </w:tcPr>
          <w:p w14:paraId="160879D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47</w:t>
            </w:r>
          </w:p>
        </w:tc>
        <w:tc>
          <w:tcPr>
            <w:tcW w:w="724" w:type="dxa"/>
            <w:tcBorders>
              <w:top w:val="single" w:sz="4" w:space="0" w:color="auto"/>
              <w:bottom w:val="single" w:sz="8" w:space="0" w:color="auto"/>
            </w:tcBorders>
            <w:shd w:val="clear" w:color="auto" w:fill="FFFFFF" w:themeFill="background1"/>
          </w:tcPr>
          <w:p w14:paraId="5E36DDA8"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75</w:t>
            </w:r>
          </w:p>
        </w:tc>
        <w:tc>
          <w:tcPr>
            <w:tcW w:w="1171" w:type="dxa"/>
            <w:tcBorders>
              <w:top w:val="single" w:sz="4" w:space="0" w:color="auto"/>
              <w:bottom w:val="single" w:sz="8" w:space="0" w:color="auto"/>
            </w:tcBorders>
            <w:shd w:val="clear" w:color="auto" w:fill="FFFFFF" w:themeFill="background1"/>
          </w:tcPr>
          <w:p w14:paraId="79E26AD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 xml:space="preserve">75% </w:t>
            </w:r>
            <w:r w:rsidRPr="00E13490">
              <w:rPr>
                <w:rFonts w:ascii="Times New Roman" w:hAnsi="Times New Roman" w:cs="Times New Roman" w:hint="cs"/>
                <w:color w:val="000000" w:themeColor="text1"/>
                <w:rtl/>
              </w:rPr>
              <w:t>≤</w:t>
            </w:r>
          </w:p>
        </w:tc>
        <w:tc>
          <w:tcPr>
            <w:tcW w:w="936" w:type="dxa"/>
            <w:tcBorders>
              <w:top w:val="single" w:sz="4" w:space="0" w:color="auto"/>
              <w:bottom w:val="single" w:sz="8" w:space="0" w:color="auto"/>
            </w:tcBorders>
            <w:shd w:val="clear" w:color="auto" w:fill="FFFFFF" w:themeFill="background1"/>
          </w:tcPr>
          <w:p w14:paraId="7E29C11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84</w:t>
            </w:r>
          </w:p>
        </w:tc>
        <w:tc>
          <w:tcPr>
            <w:tcW w:w="1112" w:type="dxa"/>
            <w:tcBorders>
              <w:top w:val="single" w:sz="4" w:space="0" w:color="auto"/>
              <w:bottom w:val="single" w:sz="8" w:space="0" w:color="auto"/>
            </w:tcBorders>
            <w:shd w:val="clear" w:color="auto" w:fill="FFFFFF" w:themeFill="background1"/>
          </w:tcPr>
          <w:p w14:paraId="22E2CEC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فرم مراقبت ژنتیک</w:t>
            </w:r>
          </w:p>
        </w:tc>
        <w:tc>
          <w:tcPr>
            <w:tcW w:w="2972" w:type="dxa"/>
            <w:tcBorders>
              <w:top w:val="single" w:sz="4" w:space="0" w:color="auto"/>
              <w:bottom w:val="single" w:sz="8" w:space="0" w:color="auto"/>
              <w:right w:val="thinThickSmallGap" w:sz="12" w:space="0" w:color="auto"/>
            </w:tcBorders>
            <w:shd w:val="clear" w:color="auto" w:fill="FFFFFF" w:themeFill="background1"/>
          </w:tcPr>
          <w:p w14:paraId="72228BC4"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پایین تر از حد انتظار:</w:t>
            </w:r>
          </w:p>
          <w:p w14:paraId="3258CD3F" w14:textId="77777777" w:rsidR="00E13490" w:rsidRPr="00E13490" w:rsidRDefault="00E13490" w:rsidP="00E13490">
            <w:pPr>
              <w:bidi/>
              <w:spacing w:after="200" w:line="276" w:lineRule="auto"/>
              <w:rPr>
                <w:rFonts w:cs="B Nazanin"/>
                <w:rtl/>
              </w:rPr>
            </w:pPr>
            <w:r w:rsidRPr="00E13490">
              <w:rPr>
                <w:rFonts w:cs="B Nazanin" w:hint="cs"/>
                <w:rtl/>
              </w:rPr>
              <w:t>- اضافه شده پرونده جدید در آمار و حذف پرونده های مهاجرت و قطع پیگیری هر 6 ماه، همچنین بالا بودن هزینه آزمایش و دور بودن مسافت آزمایشگاه</w:t>
            </w:r>
          </w:p>
        </w:tc>
      </w:tr>
      <w:tr w:rsidR="00E13490" w:rsidRPr="00E13490" w14:paraId="6138B029" w14:textId="77777777" w:rsidTr="00782EE8">
        <w:trPr>
          <w:trHeight w:val="561"/>
          <w:jc w:val="center"/>
        </w:trPr>
        <w:tc>
          <w:tcPr>
            <w:tcW w:w="3399" w:type="dxa"/>
            <w:tcBorders>
              <w:top w:val="single" w:sz="8" w:space="0" w:color="auto"/>
              <w:left w:val="thinThickSmallGap" w:sz="12" w:space="0" w:color="auto"/>
              <w:bottom w:val="single" w:sz="8" w:space="0" w:color="auto"/>
              <w:right w:val="single" w:sz="8" w:space="0" w:color="auto"/>
            </w:tcBorders>
            <w:shd w:val="clear" w:color="auto" w:fill="FFFFFF" w:themeFill="background1"/>
          </w:tcPr>
          <w:p w14:paraId="4C6EFB4F" w14:textId="36184F09" w:rsidR="00E13490" w:rsidRPr="00E13490" w:rsidRDefault="00E13490" w:rsidP="00782EE8">
            <w:pPr>
              <w:bidi/>
              <w:jc w:val="center"/>
              <w:rPr>
                <w:rFonts w:cs="B Nazanin"/>
                <w:color w:val="000000" w:themeColor="text1"/>
                <w:rtl/>
              </w:rPr>
            </w:pPr>
            <w:r w:rsidRPr="00E13490">
              <w:rPr>
                <w:rFonts w:cs="B Nazanin"/>
                <w:color w:val="000000" w:themeColor="text1"/>
                <w:rtl/>
              </w:rPr>
              <w:t xml:space="preserve">پوشش </w:t>
            </w:r>
            <w:r w:rsidRPr="00E13490">
              <w:rPr>
                <w:rFonts w:cs="B Nazanin" w:hint="cs"/>
                <w:color w:val="000000" w:themeColor="text1"/>
                <w:vertAlign w:val="subscript"/>
                <w:rtl/>
              </w:rPr>
              <w:t>2</w:t>
            </w:r>
            <w:r w:rsidRPr="00E13490">
              <w:rPr>
                <w:rFonts w:cs="B Nazanin"/>
                <w:color w:val="000000" w:themeColor="text1"/>
              </w:rPr>
              <w:t>PND</w:t>
            </w:r>
            <w:r w:rsidRPr="00E13490">
              <w:rPr>
                <w:rFonts w:cs="B Nazanin" w:hint="cs"/>
                <w:color w:val="000000" w:themeColor="text1"/>
                <w:rtl/>
              </w:rPr>
              <w:t xml:space="preserve"> (ب</w:t>
            </w:r>
            <w:r w:rsidRPr="00E13490">
              <w:rPr>
                <w:rFonts w:cs="B Nazanin"/>
                <w:color w:val="000000" w:themeColor="text1"/>
                <w:rtl/>
              </w:rPr>
              <w:t>تا تالاسم</w:t>
            </w:r>
            <w:r w:rsidRPr="00E13490">
              <w:rPr>
                <w:rFonts w:cs="B Nazanin" w:hint="cs"/>
                <w:color w:val="000000" w:themeColor="text1"/>
                <w:rtl/>
              </w:rPr>
              <w:t>ی</w:t>
            </w:r>
            <w:r w:rsidRPr="00E13490">
              <w:rPr>
                <w:rFonts w:cs="B Nazanin"/>
                <w:color w:val="000000" w:themeColor="text1"/>
                <w:rtl/>
              </w:rPr>
              <w:t xml:space="preserve">  ماژور)</w:t>
            </w:r>
          </w:p>
        </w:tc>
        <w:tc>
          <w:tcPr>
            <w:tcW w:w="850" w:type="dxa"/>
            <w:tcBorders>
              <w:top w:val="single" w:sz="8" w:space="0" w:color="auto"/>
            </w:tcBorders>
            <w:shd w:val="clear" w:color="auto" w:fill="FFFFFF" w:themeFill="background1"/>
          </w:tcPr>
          <w:p w14:paraId="58ABE8FA" w14:textId="77777777" w:rsidR="00E13490" w:rsidRPr="00E13490" w:rsidRDefault="00E13490" w:rsidP="00E13490">
            <w:pPr>
              <w:bidi/>
              <w:jc w:val="center"/>
              <w:rPr>
                <w:rFonts w:cs="B Nazanin"/>
                <w:color w:val="000000" w:themeColor="text1"/>
                <w:rtl/>
                <w:lang w:bidi="fa-IR"/>
              </w:rPr>
            </w:pPr>
            <w:r w:rsidRPr="00E13490">
              <w:rPr>
                <w:rFonts w:cs="B Nazanin" w:hint="cs"/>
                <w:rtl/>
              </w:rPr>
              <w:t>71.42</w:t>
            </w:r>
          </w:p>
        </w:tc>
        <w:tc>
          <w:tcPr>
            <w:tcW w:w="708" w:type="dxa"/>
            <w:tcBorders>
              <w:top w:val="single" w:sz="8" w:space="0" w:color="auto"/>
            </w:tcBorders>
            <w:shd w:val="clear" w:color="auto" w:fill="FFFFFF" w:themeFill="background1"/>
          </w:tcPr>
          <w:p w14:paraId="5615B282" w14:textId="77777777" w:rsidR="00E13490" w:rsidRPr="00E13490" w:rsidRDefault="00E13490" w:rsidP="00E13490">
            <w:pPr>
              <w:bidi/>
              <w:jc w:val="center"/>
              <w:rPr>
                <w:rFonts w:cs="B Nazanin"/>
                <w:color w:val="000000" w:themeColor="text1"/>
                <w:rtl/>
              </w:rPr>
            </w:pPr>
            <w:r w:rsidRPr="00E13490">
              <w:rPr>
                <w:rFonts w:cs="B Nazanin" w:hint="cs"/>
                <w:rtl/>
              </w:rPr>
              <w:t>5</w:t>
            </w:r>
          </w:p>
        </w:tc>
        <w:tc>
          <w:tcPr>
            <w:tcW w:w="707" w:type="dxa"/>
            <w:tcBorders>
              <w:top w:val="single" w:sz="8" w:space="0" w:color="auto"/>
            </w:tcBorders>
            <w:shd w:val="clear" w:color="auto" w:fill="FFFFFF" w:themeFill="background1"/>
          </w:tcPr>
          <w:p w14:paraId="196E1074" w14:textId="77777777" w:rsidR="00E13490" w:rsidRPr="00E13490" w:rsidRDefault="00E13490" w:rsidP="00E13490">
            <w:pPr>
              <w:bidi/>
              <w:jc w:val="center"/>
              <w:rPr>
                <w:rFonts w:cs="B Nazanin"/>
                <w:color w:val="000000" w:themeColor="text1"/>
                <w:rtl/>
                <w:lang w:bidi="fa-IR"/>
              </w:rPr>
            </w:pPr>
            <w:r w:rsidRPr="00E13490">
              <w:rPr>
                <w:rFonts w:cs="B Nazanin" w:hint="cs"/>
                <w:rtl/>
              </w:rPr>
              <w:t>7</w:t>
            </w:r>
          </w:p>
        </w:tc>
        <w:tc>
          <w:tcPr>
            <w:tcW w:w="850" w:type="dxa"/>
            <w:tcBorders>
              <w:top w:val="single" w:sz="8" w:space="0" w:color="auto"/>
            </w:tcBorders>
            <w:shd w:val="clear" w:color="auto" w:fill="FFFFFF" w:themeFill="background1"/>
          </w:tcPr>
          <w:p w14:paraId="2E79E2D8" w14:textId="77777777" w:rsidR="00E13490" w:rsidRPr="00E13490" w:rsidRDefault="00E13490" w:rsidP="00E13490">
            <w:pPr>
              <w:bidi/>
              <w:jc w:val="center"/>
              <w:rPr>
                <w:rFonts w:cs="B Nazanin"/>
                <w:color w:val="000000" w:themeColor="text1"/>
                <w:rtl/>
              </w:rPr>
            </w:pPr>
            <w:r w:rsidRPr="00E13490">
              <w:rPr>
                <w:rFonts w:cs="B Nazanin" w:hint="cs"/>
                <w:rtl/>
              </w:rPr>
              <w:t>75</w:t>
            </w:r>
          </w:p>
        </w:tc>
        <w:tc>
          <w:tcPr>
            <w:tcW w:w="708" w:type="dxa"/>
            <w:tcBorders>
              <w:top w:val="single" w:sz="8" w:space="0" w:color="auto"/>
            </w:tcBorders>
            <w:shd w:val="clear" w:color="auto" w:fill="FFFFFF" w:themeFill="background1"/>
          </w:tcPr>
          <w:p w14:paraId="150054DC" w14:textId="77777777" w:rsidR="00E13490" w:rsidRPr="00E13490" w:rsidRDefault="00E13490" w:rsidP="00E13490">
            <w:pPr>
              <w:bidi/>
              <w:jc w:val="center"/>
              <w:rPr>
                <w:rFonts w:cs="B Nazanin"/>
                <w:color w:val="000000" w:themeColor="text1"/>
                <w:rtl/>
              </w:rPr>
            </w:pPr>
            <w:r w:rsidRPr="00E13490">
              <w:rPr>
                <w:rFonts w:cs="B Nazanin" w:hint="cs"/>
                <w:rtl/>
              </w:rPr>
              <w:t>3</w:t>
            </w:r>
          </w:p>
        </w:tc>
        <w:tc>
          <w:tcPr>
            <w:tcW w:w="724" w:type="dxa"/>
            <w:tcBorders>
              <w:top w:val="single" w:sz="8" w:space="0" w:color="auto"/>
            </w:tcBorders>
            <w:shd w:val="clear" w:color="auto" w:fill="FFFFFF" w:themeFill="background1"/>
          </w:tcPr>
          <w:p w14:paraId="48C42DF9" w14:textId="77777777" w:rsidR="00E13490" w:rsidRPr="00E13490" w:rsidRDefault="00E13490" w:rsidP="00E13490">
            <w:pPr>
              <w:bidi/>
              <w:jc w:val="center"/>
              <w:rPr>
                <w:rFonts w:cs="B Nazanin"/>
                <w:color w:val="000000" w:themeColor="text1"/>
                <w:rtl/>
              </w:rPr>
            </w:pPr>
            <w:r w:rsidRPr="00E13490">
              <w:rPr>
                <w:rFonts w:cs="B Nazanin" w:hint="cs"/>
                <w:rtl/>
              </w:rPr>
              <w:t>4</w:t>
            </w:r>
          </w:p>
        </w:tc>
        <w:tc>
          <w:tcPr>
            <w:tcW w:w="1171" w:type="dxa"/>
            <w:tcBorders>
              <w:top w:val="single" w:sz="8" w:space="0" w:color="auto"/>
            </w:tcBorders>
            <w:shd w:val="clear" w:color="auto" w:fill="FFFFFF" w:themeFill="background1"/>
          </w:tcPr>
          <w:p w14:paraId="2924902F" w14:textId="77777777" w:rsidR="00E13490" w:rsidRPr="00E13490" w:rsidRDefault="00E13490" w:rsidP="00E13490">
            <w:pPr>
              <w:bidi/>
              <w:jc w:val="center"/>
              <w:rPr>
                <w:rFonts w:cs="B Nazanin"/>
                <w:color w:val="000000" w:themeColor="text1"/>
                <w:rtl/>
              </w:rPr>
            </w:pPr>
            <w:r w:rsidRPr="00E13490">
              <w:rPr>
                <w:rFonts w:cs="B Nazanin" w:hint="cs"/>
                <w:rtl/>
              </w:rPr>
              <w:t>100</w:t>
            </w:r>
          </w:p>
        </w:tc>
        <w:tc>
          <w:tcPr>
            <w:tcW w:w="936" w:type="dxa"/>
            <w:tcBorders>
              <w:top w:val="single" w:sz="8" w:space="0" w:color="auto"/>
            </w:tcBorders>
            <w:shd w:val="clear" w:color="auto" w:fill="FFFFFF" w:themeFill="background1"/>
          </w:tcPr>
          <w:p w14:paraId="7ABC3609" w14:textId="77777777" w:rsidR="00E13490" w:rsidRPr="00E13490" w:rsidRDefault="00E13490" w:rsidP="00E13490">
            <w:pPr>
              <w:bidi/>
              <w:jc w:val="center"/>
              <w:rPr>
                <w:rFonts w:cs="B Nazanin"/>
                <w:color w:val="000000" w:themeColor="text1"/>
                <w:rtl/>
              </w:rPr>
            </w:pPr>
            <w:r w:rsidRPr="00E13490">
              <w:rPr>
                <w:rFonts w:cs="B Nazanin" w:hint="cs"/>
                <w:rtl/>
              </w:rPr>
              <w:t>75</w:t>
            </w:r>
          </w:p>
        </w:tc>
        <w:tc>
          <w:tcPr>
            <w:tcW w:w="1112" w:type="dxa"/>
            <w:tcBorders>
              <w:top w:val="single" w:sz="8" w:space="0" w:color="auto"/>
            </w:tcBorders>
            <w:shd w:val="clear" w:color="auto" w:fill="FFFFFF" w:themeFill="background1"/>
          </w:tcPr>
          <w:p w14:paraId="2171E4BE"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فرم مراقبت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(قسمت ب)</w:t>
            </w:r>
          </w:p>
        </w:tc>
        <w:tc>
          <w:tcPr>
            <w:tcW w:w="2972" w:type="dxa"/>
            <w:tcBorders>
              <w:top w:val="single" w:sz="8" w:space="0" w:color="auto"/>
              <w:right w:val="thinThickSmallGap" w:sz="12" w:space="0" w:color="auto"/>
            </w:tcBorders>
            <w:shd w:val="clear" w:color="auto" w:fill="FFFFFF" w:themeFill="background1"/>
          </w:tcPr>
          <w:p w14:paraId="29610F09"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پایین تر از حد انتظار:</w:t>
            </w:r>
          </w:p>
          <w:p w14:paraId="0B8AA716" w14:textId="77777777" w:rsidR="00E13490" w:rsidRPr="00E13490" w:rsidRDefault="00E13490" w:rsidP="00E13490">
            <w:pPr>
              <w:bidi/>
              <w:rPr>
                <w:rFonts w:cs="B Nazanin"/>
                <w:color w:val="000000" w:themeColor="text1"/>
                <w:rtl/>
              </w:rPr>
            </w:pPr>
            <w:r w:rsidRPr="00E13490">
              <w:rPr>
                <w:rFonts w:cs="B Nazanin" w:hint="cs"/>
                <w:rtl/>
              </w:rPr>
              <w:t xml:space="preserve"> - 1 مورد از 4 مورد باردار</w:t>
            </w:r>
            <w:r w:rsidRPr="00E13490">
              <w:rPr>
                <w:rFonts w:cs="B Nazanin" w:hint="cs"/>
                <w:rtl/>
                <w:lang w:bidi="fa-IR"/>
              </w:rPr>
              <w:t xml:space="preserve"> علارغم مشاورات پی در پی</w:t>
            </w:r>
            <w:r w:rsidRPr="00E13490">
              <w:rPr>
                <w:rFonts w:cs="B Nazanin" w:hint="cs"/>
                <w:rtl/>
              </w:rPr>
              <w:t xml:space="preserve"> همکاری نداشته است.</w:t>
            </w:r>
          </w:p>
        </w:tc>
      </w:tr>
      <w:tr w:rsidR="00E13490" w:rsidRPr="00E13490" w14:paraId="5C6B044F" w14:textId="77777777" w:rsidTr="00782EE8">
        <w:trPr>
          <w:trHeight w:val="561"/>
          <w:jc w:val="center"/>
        </w:trPr>
        <w:tc>
          <w:tcPr>
            <w:tcW w:w="3399" w:type="dxa"/>
            <w:tcBorders>
              <w:top w:val="nil"/>
              <w:left w:val="thinThickSmallGap" w:sz="12" w:space="0" w:color="auto"/>
              <w:bottom w:val="single" w:sz="8" w:space="0" w:color="auto"/>
              <w:right w:val="single" w:sz="8" w:space="0" w:color="auto"/>
            </w:tcBorders>
            <w:shd w:val="clear" w:color="auto" w:fill="FFFFFF" w:themeFill="background1"/>
          </w:tcPr>
          <w:p w14:paraId="56CB0570"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lastRenderedPageBreak/>
              <w:t>درصد صدور مجوز پزشک</w:t>
            </w:r>
            <w:r w:rsidRPr="00E13490">
              <w:rPr>
                <w:rFonts w:cs="B Nazanin" w:hint="cs"/>
                <w:color w:val="000000" w:themeColor="text1"/>
                <w:rtl/>
              </w:rPr>
              <w:t>ی</w:t>
            </w:r>
            <w:r w:rsidRPr="00E13490">
              <w:rPr>
                <w:rFonts w:cs="B Nazanin"/>
                <w:color w:val="000000" w:themeColor="text1"/>
                <w:rtl/>
              </w:rPr>
              <w:t xml:space="preserve"> قانون</w:t>
            </w:r>
            <w:r w:rsidRPr="00E13490">
              <w:rPr>
                <w:rFonts w:cs="B Nazanin" w:hint="cs"/>
                <w:color w:val="000000" w:themeColor="text1"/>
                <w:rtl/>
              </w:rPr>
              <w:t>ی</w:t>
            </w:r>
            <w:r w:rsidRPr="00E13490">
              <w:rPr>
                <w:rFonts w:cs="B Nazanin"/>
                <w:color w:val="000000" w:themeColor="text1"/>
                <w:rtl/>
              </w:rPr>
              <w:t xml:space="preserve"> برا</w:t>
            </w:r>
            <w:r w:rsidRPr="00E13490">
              <w:rPr>
                <w:rFonts w:cs="B Nazanin" w:hint="cs"/>
                <w:color w:val="000000" w:themeColor="text1"/>
                <w:rtl/>
              </w:rPr>
              <w:t>ی</w:t>
            </w:r>
            <w:r w:rsidRPr="00E13490">
              <w:rPr>
                <w:rFonts w:cs="B Nazanin"/>
                <w:color w:val="000000" w:themeColor="text1"/>
                <w:rtl/>
              </w:rPr>
              <w:t xml:space="preserve"> سقط جن</w:t>
            </w:r>
            <w:r w:rsidRPr="00E13490">
              <w:rPr>
                <w:rFonts w:cs="B Nazanin" w:hint="cs"/>
                <w:color w:val="000000" w:themeColor="text1"/>
                <w:rtl/>
              </w:rPr>
              <w:t>ی</w:t>
            </w:r>
            <w:r w:rsidRPr="00E13490">
              <w:rPr>
                <w:rFonts w:cs="B Nazanin" w:hint="eastAsia"/>
                <w:color w:val="000000" w:themeColor="text1"/>
                <w:rtl/>
              </w:rPr>
              <w:t>ن</w:t>
            </w:r>
            <w:r w:rsidRPr="00E13490">
              <w:rPr>
                <w:rFonts w:cs="B Nazanin"/>
                <w:color w:val="000000" w:themeColor="text1"/>
                <w:rtl/>
              </w:rPr>
              <w:t xml:space="preserve"> در صورت ابتلا</w:t>
            </w:r>
            <w:r w:rsidRPr="00E13490">
              <w:rPr>
                <w:rFonts w:cs="B Nazanin" w:hint="cs"/>
                <w:color w:val="000000" w:themeColor="text1"/>
                <w:rtl/>
              </w:rPr>
              <w:t>ی</w:t>
            </w:r>
            <w:r w:rsidRPr="00E13490">
              <w:rPr>
                <w:rFonts w:cs="B Nazanin"/>
                <w:color w:val="000000" w:themeColor="text1"/>
                <w:rtl/>
              </w:rPr>
              <w:t xml:space="preserve"> جن</w:t>
            </w:r>
            <w:r w:rsidRPr="00E13490">
              <w:rPr>
                <w:rFonts w:cs="B Nazanin" w:hint="cs"/>
                <w:color w:val="000000" w:themeColor="text1"/>
                <w:rtl/>
              </w:rPr>
              <w:t>ی</w:t>
            </w:r>
            <w:r w:rsidRPr="00E13490">
              <w:rPr>
                <w:rFonts w:cs="B Nazanin" w:hint="eastAsia"/>
                <w:color w:val="000000" w:themeColor="text1"/>
                <w:rtl/>
              </w:rPr>
              <w:t>ن</w:t>
            </w:r>
            <w:r w:rsidRPr="00E13490">
              <w:rPr>
                <w:rFonts w:cs="B Nazanin" w:hint="cs"/>
                <w:color w:val="000000" w:themeColor="text1"/>
                <w:rtl/>
              </w:rPr>
              <w:t xml:space="preserve"> (بتا تالاسمی ماژور)</w:t>
            </w:r>
          </w:p>
        </w:tc>
        <w:tc>
          <w:tcPr>
            <w:tcW w:w="850" w:type="dxa"/>
            <w:tcBorders>
              <w:top w:val="thinThickSmallGap" w:sz="12" w:space="0" w:color="auto"/>
            </w:tcBorders>
            <w:shd w:val="clear" w:color="auto" w:fill="FFFFFF" w:themeFill="background1"/>
          </w:tcPr>
          <w:p w14:paraId="459C6CC8" w14:textId="7052213E" w:rsidR="00E13490" w:rsidRPr="00E13490" w:rsidRDefault="00E13490" w:rsidP="00E13490">
            <w:pPr>
              <w:bidi/>
              <w:jc w:val="center"/>
              <w:rPr>
                <w:rFonts w:cs="B Nazanin"/>
                <w:color w:val="000000" w:themeColor="text1"/>
                <w:rtl/>
              </w:rPr>
            </w:pPr>
            <w:r>
              <w:rPr>
                <w:rFonts w:cs="B Nazanin"/>
                <w:color w:val="000000" w:themeColor="text1"/>
              </w:rPr>
              <w:t>-</w:t>
            </w:r>
          </w:p>
        </w:tc>
        <w:tc>
          <w:tcPr>
            <w:tcW w:w="708" w:type="dxa"/>
            <w:tcBorders>
              <w:top w:val="thinThickSmallGap" w:sz="12" w:space="0" w:color="auto"/>
            </w:tcBorders>
            <w:shd w:val="clear" w:color="auto" w:fill="FFFFFF" w:themeFill="background1"/>
          </w:tcPr>
          <w:p w14:paraId="1D061F5B"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7" w:type="dxa"/>
            <w:tcBorders>
              <w:top w:val="thinThickSmallGap" w:sz="12" w:space="0" w:color="auto"/>
            </w:tcBorders>
            <w:shd w:val="clear" w:color="auto" w:fill="FFFFFF" w:themeFill="background1"/>
          </w:tcPr>
          <w:p w14:paraId="0EEDB2B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850" w:type="dxa"/>
            <w:tcBorders>
              <w:top w:val="thinThickSmallGap" w:sz="12" w:space="0" w:color="auto"/>
            </w:tcBorders>
            <w:shd w:val="clear" w:color="auto" w:fill="FFFFFF" w:themeFill="background1"/>
          </w:tcPr>
          <w:p w14:paraId="4FEDC2FD" w14:textId="4D0AA91A" w:rsidR="00E13490" w:rsidRPr="00E13490" w:rsidRDefault="00E13490" w:rsidP="00E13490">
            <w:pPr>
              <w:bidi/>
              <w:jc w:val="center"/>
              <w:rPr>
                <w:rFonts w:cs="B Nazanin"/>
                <w:color w:val="000000" w:themeColor="text1"/>
                <w:rtl/>
              </w:rPr>
            </w:pPr>
            <w:r>
              <w:rPr>
                <w:rFonts w:cs="B Nazanin"/>
                <w:color w:val="000000" w:themeColor="text1"/>
              </w:rPr>
              <w:t>-</w:t>
            </w:r>
          </w:p>
        </w:tc>
        <w:tc>
          <w:tcPr>
            <w:tcW w:w="708" w:type="dxa"/>
            <w:tcBorders>
              <w:top w:val="thinThickSmallGap" w:sz="12" w:space="0" w:color="auto"/>
            </w:tcBorders>
            <w:shd w:val="clear" w:color="auto" w:fill="FFFFFF" w:themeFill="background1"/>
          </w:tcPr>
          <w:p w14:paraId="6F5E39B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24" w:type="dxa"/>
            <w:tcBorders>
              <w:top w:val="thinThickSmallGap" w:sz="12" w:space="0" w:color="auto"/>
            </w:tcBorders>
            <w:shd w:val="clear" w:color="auto" w:fill="FFFFFF" w:themeFill="background1"/>
          </w:tcPr>
          <w:p w14:paraId="0CD8876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1171" w:type="dxa"/>
            <w:shd w:val="clear" w:color="auto" w:fill="FFFFFF" w:themeFill="background1"/>
          </w:tcPr>
          <w:p w14:paraId="69CF7287" w14:textId="77777777" w:rsidR="00E13490" w:rsidRPr="00E13490" w:rsidRDefault="00E13490" w:rsidP="00E13490">
            <w:pPr>
              <w:bidi/>
              <w:jc w:val="center"/>
              <w:rPr>
                <w:rFonts w:cs="B Nazanin"/>
                <w:color w:val="000000" w:themeColor="text1"/>
                <w:rtl/>
              </w:rPr>
            </w:pPr>
            <w:r w:rsidRPr="00E13490">
              <w:rPr>
                <w:rFonts w:cs="B Nazanin" w:hint="cs"/>
                <w:rtl/>
              </w:rPr>
              <w:t>3</w:t>
            </w:r>
          </w:p>
        </w:tc>
        <w:tc>
          <w:tcPr>
            <w:tcW w:w="936" w:type="dxa"/>
            <w:shd w:val="clear" w:color="auto" w:fill="FFFFFF" w:themeFill="background1"/>
          </w:tcPr>
          <w:p w14:paraId="56698566"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w:t>
            </w:r>
          </w:p>
        </w:tc>
        <w:tc>
          <w:tcPr>
            <w:tcW w:w="1112" w:type="dxa"/>
            <w:shd w:val="clear" w:color="auto" w:fill="FFFFFF" w:themeFill="background1"/>
          </w:tcPr>
          <w:p w14:paraId="292F8A86"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فرم مراقبت ژنتیک (قسمت ب)</w:t>
            </w:r>
          </w:p>
        </w:tc>
        <w:tc>
          <w:tcPr>
            <w:tcW w:w="2972" w:type="dxa"/>
            <w:tcBorders>
              <w:right w:val="thinThickSmallGap" w:sz="12" w:space="0" w:color="auto"/>
            </w:tcBorders>
            <w:shd w:val="clear" w:color="auto" w:fill="FFFFFF" w:themeFill="background1"/>
          </w:tcPr>
          <w:p w14:paraId="3C9287A8" w14:textId="77777777" w:rsidR="00E13490" w:rsidRPr="00E13490" w:rsidRDefault="00E13490" w:rsidP="00E13490">
            <w:pPr>
              <w:bidi/>
              <w:rPr>
                <w:rFonts w:cs="B Nazanin"/>
                <w:color w:val="000000" w:themeColor="text1"/>
                <w:rtl/>
              </w:rPr>
            </w:pPr>
            <w:r w:rsidRPr="00E13490">
              <w:rPr>
                <w:rFonts w:cs="B Nazanin" w:hint="cs"/>
                <w:color w:val="000000" w:themeColor="text1"/>
                <w:rtl/>
              </w:rPr>
              <w:t>- مورد مثبت بتا تالاسمی ماژور نداشته ایم.</w:t>
            </w:r>
          </w:p>
        </w:tc>
      </w:tr>
      <w:tr w:rsidR="00E13490" w:rsidRPr="00E13490" w14:paraId="34B670B2" w14:textId="77777777" w:rsidTr="00782EE8">
        <w:trPr>
          <w:trHeight w:val="561"/>
          <w:jc w:val="center"/>
        </w:trPr>
        <w:tc>
          <w:tcPr>
            <w:tcW w:w="3399" w:type="dxa"/>
            <w:tcBorders>
              <w:top w:val="nil"/>
              <w:left w:val="thinThickSmallGap" w:sz="12" w:space="0" w:color="auto"/>
              <w:bottom w:val="single" w:sz="8" w:space="0" w:color="auto"/>
              <w:right w:val="single" w:sz="8" w:space="0" w:color="auto"/>
            </w:tcBorders>
            <w:shd w:val="clear" w:color="auto" w:fill="FFFFFF" w:themeFill="background1"/>
          </w:tcPr>
          <w:p w14:paraId="10912118" w14:textId="02973155" w:rsidR="00E13490" w:rsidRPr="00E13490" w:rsidRDefault="00E13490" w:rsidP="00782EE8">
            <w:pPr>
              <w:bidi/>
              <w:jc w:val="center"/>
              <w:rPr>
                <w:rFonts w:cs="B Nazanin"/>
                <w:color w:val="000000" w:themeColor="text1"/>
                <w:rtl/>
              </w:rPr>
            </w:pPr>
            <w:r w:rsidRPr="00E13490">
              <w:rPr>
                <w:rFonts w:cs="B Nazanin" w:hint="cs"/>
                <w:color w:val="000000" w:themeColor="text1"/>
                <w:rtl/>
              </w:rPr>
              <w:t>درصد مراقبت زوجین تحت مراقبت تالاسمی و مشکوک پرخطر</w:t>
            </w:r>
          </w:p>
        </w:tc>
        <w:tc>
          <w:tcPr>
            <w:tcW w:w="850" w:type="dxa"/>
            <w:shd w:val="clear" w:color="auto" w:fill="FFFFFF" w:themeFill="background1"/>
          </w:tcPr>
          <w:p w14:paraId="2AAF59C1" w14:textId="77777777" w:rsidR="00E13490" w:rsidRPr="00E13490" w:rsidRDefault="00E13490" w:rsidP="00E13490">
            <w:pPr>
              <w:bidi/>
              <w:jc w:val="center"/>
              <w:rPr>
                <w:rFonts w:cs="B Nazanin"/>
                <w:color w:val="000000" w:themeColor="text1"/>
                <w:rtl/>
              </w:rPr>
            </w:pPr>
            <w:r w:rsidRPr="00E13490">
              <w:rPr>
                <w:rFonts w:cs="B Nazanin" w:hint="cs"/>
                <w:rtl/>
              </w:rPr>
              <w:t>128.79</w:t>
            </w:r>
          </w:p>
        </w:tc>
        <w:tc>
          <w:tcPr>
            <w:tcW w:w="708" w:type="dxa"/>
            <w:shd w:val="clear" w:color="auto" w:fill="FFFFFF" w:themeFill="background1"/>
          </w:tcPr>
          <w:p w14:paraId="24131842" w14:textId="77777777" w:rsidR="00E13490" w:rsidRPr="00E13490" w:rsidRDefault="00E13490" w:rsidP="00E13490">
            <w:pPr>
              <w:bidi/>
              <w:jc w:val="center"/>
              <w:rPr>
                <w:rFonts w:cs="B Nazanin"/>
                <w:color w:val="000000" w:themeColor="text1"/>
                <w:rtl/>
              </w:rPr>
            </w:pPr>
            <w:r w:rsidRPr="00E13490">
              <w:rPr>
                <w:rFonts w:cs="B Nazanin" w:hint="cs"/>
                <w:rtl/>
              </w:rPr>
              <w:t>823</w:t>
            </w:r>
          </w:p>
        </w:tc>
        <w:tc>
          <w:tcPr>
            <w:tcW w:w="707" w:type="dxa"/>
            <w:shd w:val="clear" w:color="auto" w:fill="FFFFFF" w:themeFill="background1"/>
          </w:tcPr>
          <w:p w14:paraId="0B9658F9" w14:textId="77777777" w:rsidR="00E13490" w:rsidRPr="00E13490" w:rsidRDefault="00E13490" w:rsidP="00E13490">
            <w:pPr>
              <w:bidi/>
              <w:jc w:val="center"/>
              <w:rPr>
                <w:rFonts w:cs="B Nazanin"/>
                <w:color w:val="000000" w:themeColor="text1"/>
                <w:rtl/>
              </w:rPr>
            </w:pPr>
            <w:r w:rsidRPr="00E13490">
              <w:rPr>
                <w:rFonts w:cs="B Nazanin" w:hint="cs"/>
                <w:rtl/>
              </w:rPr>
              <w:t>632</w:t>
            </w:r>
          </w:p>
        </w:tc>
        <w:tc>
          <w:tcPr>
            <w:tcW w:w="850" w:type="dxa"/>
            <w:shd w:val="clear" w:color="auto" w:fill="FFFFFF" w:themeFill="background1"/>
          </w:tcPr>
          <w:p w14:paraId="21DFF664" w14:textId="77777777" w:rsidR="00E13490" w:rsidRPr="00E13490" w:rsidRDefault="00E13490" w:rsidP="00E13490">
            <w:pPr>
              <w:bidi/>
              <w:jc w:val="center"/>
              <w:rPr>
                <w:rFonts w:cs="B Nazanin"/>
                <w:color w:val="000000" w:themeColor="text1"/>
                <w:rtl/>
              </w:rPr>
            </w:pPr>
            <w:r w:rsidRPr="00E13490">
              <w:rPr>
                <w:rFonts w:cs="B Nazanin" w:hint="cs"/>
                <w:rtl/>
              </w:rPr>
              <w:t>148</w:t>
            </w:r>
          </w:p>
        </w:tc>
        <w:tc>
          <w:tcPr>
            <w:tcW w:w="708" w:type="dxa"/>
            <w:shd w:val="clear" w:color="auto" w:fill="FFFFFF" w:themeFill="background1"/>
          </w:tcPr>
          <w:p w14:paraId="27FC1B11" w14:textId="77777777" w:rsidR="00E13490" w:rsidRPr="00E13490" w:rsidRDefault="00E13490" w:rsidP="00E13490">
            <w:pPr>
              <w:bidi/>
              <w:jc w:val="center"/>
              <w:rPr>
                <w:rFonts w:cs="B Nazanin"/>
                <w:color w:val="000000" w:themeColor="text1"/>
                <w:rtl/>
              </w:rPr>
            </w:pPr>
            <w:r w:rsidRPr="00E13490">
              <w:rPr>
                <w:rFonts w:cs="B Nazanin" w:hint="cs"/>
                <w:rtl/>
              </w:rPr>
              <w:t>891</w:t>
            </w:r>
          </w:p>
        </w:tc>
        <w:tc>
          <w:tcPr>
            <w:tcW w:w="724" w:type="dxa"/>
            <w:shd w:val="clear" w:color="auto" w:fill="FFFFFF" w:themeFill="background1"/>
          </w:tcPr>
          <w:p w14:paraId="0DA7329F" w14:textId="77777777" w:rsidR="00E13490" w:rsidRPr="00E13490" w:rsidRDefault="00E13490" w:rsidP="00E13490">
            <w:pPr>
              <w:bidi/>
              <w:jc w:val="center"/>
              <w:rPr>
                <w:rFonts w:cs="B Nazanin"/>
                <w:color w:val="000000" w:themeColor="text1"/>
                <w:rtl/>
              </w:rPr>
            </w:pPr>
            <w:r w:rsidRPr="00E13490">
              <w:rPr>
                <w:rFonts w:cs="B Nazanin" w:hint="cs"/>
                <w:rtl/>
              </w:rPr>
              <w:t>600</w:t>
            </w:r>
          </w:p>
        </w:tc>
        <w:tc>
          <w:tcPr>
            <w:tcW w:w="1171" w:type="dxa"/>
            <w:shd w:val="clear" w:color="auto" w:fill="FFFFFF" w:themeFill="background1"/>
          </w:tcPr>
          <w:p w14:paraId="624DB04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 xml:space="preserve">90% </w:t>
            </w:r>
            <w:r w:rsidRPr="00E13490">
              <w:rPr>
                <w:rFonts w:ascii="Times New Roman" w:hAnsi="Times New Roman" w:cs="Times New Roman" w:hint="cs"/>
                <w:color w:val="000000" w:themeColor="text1"/>
                <w:rtl/>
              </w:rPr>
              <w:t>≤</w:t>
            </w:r>
          </w:p>
        </w:tc>
        <w:tc>
          <w:tcPr>
            <w:tcW w:w="936" w:type="dxa"/>
            <w:shd w:val="clear" w:color="auto" w:fill="FFFFFF" w:themeFill="background1"/>
          </w:tcPr>
          <w:p w14:paraId="596FE48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164</w:t>
            </w:r>
          </w:p>
        </w:tc>
        <w:tc>
          <w:tcPr>
            <w:tcW w:w="1112" w:type="dxa"/>
            <w:shd w:val="clear" w:color="auto" w:fill="FFFFFF" w:themeFill="background1"/>
          </w:tcPr>
          <w:p w14:paraId="349E5E31"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فرم ها</w:t>
            </w:r>
            <w:r w:rsidRPr="00E13490">
              <w:rPr>
                <w:rFonts w:cs="B Nazanin" w:hint="cs"/>
                <w:color w:val="000000" w:themeColor="text1"/>
                <w:rtl/>
              </w:rPr>
              <w:t>ی</w:t>
            </w:r>
            <w:r w:rsidRPr="00E13490">
              <w:rPr>
                <w:rFonts w:cs="B Nazanin"/>
                <w:color w:val="000000" w:themeColor="text1"/>
                <w:rtl/>
              </w:rPr>
              <w:t xml:space="preserve"> آمار</w:t>
            </w:r>
            <w:r w:rsidRPr="00E13490">
              <w:rPr>
                <w:rFonts w:cs="B Nazanin" w:hint="cs"/>
                <w:color w:val="000000" w:themeColor="text1"/>
                <w:rtl/>
              </w:rPr>
              <w:t>ی</w:t>
            </w:r>
            <w:r w:rsidRPr="00E13490">
              <w:rPr>
                <w:rFonts w:cs="B Nazanin"/>
                <w:color w:val="000000" w:themeColor="text1"/>
                <w:rtl/>
              </w:rPr>
              <w:t xml:space="preserve"> برنامه تالاسم</w:t>
            </w:r>
            <w:r w:rsidRPr="00E13490">
              <w:rPr>
                <w:rFonts w:cs="B Nazanin" w:hint="cs"/>
                <w:color w:val="000000" w:themeColor="text1"/>
                <w:rtl/>
              </w:rPr>
              <w:t>ی</w:t>
            </w:r>
            <w:r w:rsidRPr="00E13490">
              <w:rPr>
                <w:rFonts w:cs="B Nazanin"/>
                <w:color w:val="000000" w:themeColor="text1"/>
                <w:rtl/>
              </w:rPr>
              <w:t xml:space="preserve"> و ژنت</w:t>
            </w:r>
            <w:r w:rsidRPr="00E13490">
              <w:rPr>
                <w:rFonts w:cs="B Nazanin" w:hint="cs"/>
                <w:color w:val="000000" w:themeColor="text1"/>
                <w:rtl/>
              </w:rPr>
              <w:t>ی</w:t>
            </w:r>
            <w:r w:rsidRPr="00E13490">
              <w:rPr>
                <w:rFonts w:cs="B Nazanin" w:hint="eastAsia"/>
                <w:color w:val="000000" w:themeColor="text1"/>
                <w:rtl/>
              </w:rPr>
              <w:t>ک</w:t>
            </w:r>
          </w:p>
        </w:tc>
        <w:tc>
          <w:tcPr>
            <w:tcW w:w="2972" w:type="dxa"/>
            <w:tcBorders>
              <w:right w:val="thinThickSmallGap" w:sz="12" w:space="0" w:color="auto"/>
            </w:tcBorders>
            <w:shd w:val="clear" w:color="auto" w:fill="FFFFFF" w:themeFill="background1"/>
          </w:tcPr>
          <w:p w14:paraId="3A904728"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 حد انتظار:</w:t>
            </w:r>
          </w:p>
          <w:p w14:paraId="4C069CB4" w14:textId="77777777" w:rsidR="00E13490" w:rsidRPr="00E13490" w:rsidRDefault="00E13490" w:rsidP="00E13490">
            <w:pPr>
              <w:bidi/>
              <w:rPr>
                <w:rFonts w:cs="B Nazanin"/>
                <w:color w:val="000000" w:themeColor="text1"/>
                <w:rtl/>
              </w:rPr>
            </w:pPr>
            <w:r w:rsidRPr="00E13490">
              <w:rPr>
                <w:rFonts w:cs="B Nazanin" w:hint="cs"/>
                <w:rtl/>
              </w:rPr>
              <w:t>- در هر فصل اکثر پرونده ها توسط مراقبین سلامت هر3 ماه ثبت پیگیری در سامانه سیب داشته اند.</w:t>
            </w:r>
          </w:p>
        </w:tc>
      </w:tr>
      <w:tr w:rsidR="00E13490" w:rsidRPr="00E13490" w14:paraId="725B8899" w14:textId="77777777" w:rsidTr="00782EE8">
        <w:trPr>
          <w:trHeight w:val="561"/>
          <w:jc w:val="center"/>
        </w:trPr>
        <w:tc>
          <w:tcPr>
            <w:tcW w:w="3399" w:type="dxa"/>
            <w:tcBorders>
              <w:top w:val="nil"/>
              <w:left w:val="thinThickSmallGap" w:sz="12" w:space="0" w:color="auto"/>
              <w:bottom w:val="single" w:sz="2" w:space="0" w:color="auto"/>
              <w:right w:val="single" w:sz="8" w:space="0" w:color="auto"/>
            </w:tcBorders>
            <w:shd w:val="clear" w:color="auto" w:fill="FFFFFF" w:themeFill="background1"/>
          </w:tcPr>
          <w:p w14:paraId="560E2532" w14:textId="28546BEC" w:rsidR="00E13490" w:rsidRPr="00E13490" w:rsidRDefault="00E13490" w:rsidP="00782EE8">
            <w:pPr>
              <w:bidi/>
              <w:jc w:val="center"/>
              <w:rPr>
                <w:rFonts w:cs="B Nazanin"/>
                <w:color w:val="000000" w:themeColor="text1"/>
                <w:rtl/>
              </w:rPr>
            </w:pPr>
            <w:r w:rsidRPr="00E13490">
              <w:rPr>
                <w:rFonts w:cs="B Nazanin" w:hint="cs"/>
                <w:rtl/>
              </w:rPr>
              <w:t>درصد کارکنان آموزش دیده در برنامه ژنتیک اجتماعی</w:t>
            </w:r>
          </w:p>
        </w:tc>
        <w:tc>
          <w:tcPr>
            <w:tcW w:w="850" w:type="dxa"/>
            <w:tcBorders>
              <w:bottom w:val="single" w:sz="2" w:space="0" w:color="auto"/>
            </w:tcBorders>
            <w:shd w:val="clear" w:color="auto" w:fill="FFFFFF" w:themeFill="background1"/>
          </w:tcPr>
          <w:p w14:paraId="77B5C26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tcBorders>
              <w:bottom w:val="single" w:sz="2" w:space="0" w:color="auto"/>
            </w:tcBorders>
            <w:shd w:val="clear" w:color="auto" w:fill="FFFFFF" w:themeFill="background1"/>
          </w:tcPr>
          <w:p w14:paraId="12F0086B"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126</w:t>
            </w:r>
          </w:p>
        </w:tc>
        <w:tc>
          <w:tcPr>
            <w:tcW w:w="707" w:type="dxa"/>
            <w:tcBorders>
              <w:bottom w:val="single" w:sz="2" w:space="0" w:color="auto"/>
            </w:tcBorders>
            <w:shd w:val="clear" w:color="auto" w:fill="FFFFFF" w:themeFill="background1"/>
          </w:tcPr>
          <w:p w14:paraId="1D7FB56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126</w:t>
            </w:r>
          </w:p>
        </w:tc>
        <w:tc>
          <w:tcPr>
            <w:tcW w:w="850" w:type="dxa"/>
            <w:tcBorders>
              <w:bottom w:val="single" w:sz="2" w:space="0" w:color="auto"/>
            </w:tcBorders>
            <w:shd w:val="clear" w:color="auto" w:fill="FFFFFF" w:themeFill="background1"/>
          </w:tcPr>
          <w:p w14:paraId="47601E8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tcBorders>
              <w:bottom w:val="single" w:sz="2" w:space="0" w:color="auto"/>
            </w:tcBorders>
            <w:shd w:val="clear" w:color="auto" w:fill="FFFFFF" w:themeFill="background1"/>
          </w:tcPr>
          <w:p w14:paraId="4D7F9AD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150</w:t>
            </w:r>
          </w:p>
        </w:tc>
        <w:tc>
          <w:tcPr>
            <w:tcW w:w="724" w:type="dxa"/>
            <w:tcBorders>
              <w:bottom w:val="single" w:sz="2" w:space="0" w:color="auto"/>
            </w:tcBorders>
            <w:shd w:val="clear" w:color="auto" w:fill="FFFFFF" w:themeFill="background1"/>
          </w:tcPr>
          <w:p w14:paraId="33636792"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150</w:t>
            </w:r>
          </w:p>
        </w:tc>
        <w:tc>
          <w:tcPr>
            <w:tcW w:w="1171" w:type="dxa"/>
            <w:tcBorders>
              <w:bottom w:val="single" w:sz="2" w:space="0" w:color="auto"/>
            </w:tcBorders>
            <w:shd w:val="clear" w:color="auto" w:fill="FFFFFF" w:themeFill="background1"/>
          </w:tcPr>
          <w:p w14:paraId="07891A7E"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rPr>
              <w:t xml:space="preserve">75% </w:t>
            </w:r>
            <w:r w:rsidRPr="00E13490">
              <w:rPr>
                <w:rFonts w:ascii="Times New Roman" w:hAnsi="Times New Roman" w:cs="Times New Roman" w:hint="cs"/>
                <w:color w:val="000000" w:themeColor="text1"/>
                <w:rtl/>
              </w:rPr>
              <w:t>≤</w:t>
            </w:r>
          </w:p>
        </w:tc>
        <w:tc>
          <w:tcPr>
            <w:tcW w:w="936" w:type="dxa"/>
            <w:tcBorders>
              <w:bottom w:val="single" w:sz="2" w:space="0" w:color="auto"/>
            </w:tcBorders>
            <w:shd w:val="clear" w:color="auto" w:fill="FFFFFF" w:themeFill="background1"/>
          </w:tcPr>
          <w:p w14:paraId="31CA0E12"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133</w:t>
            </w:r>
          </w:p>
        </w:tc>
        <w:tc>
          <w:tcPr>
            <w:tcW w:w="1112" w:type="dxa"/>
            <w:tcBorders>
              <w:bottom w:val="single" w:sz="2" w:space="0" w:color="auto"/>
            </w:tcBorders>
            <w:shd w:val="clear" w:color="auto" w:fill="FFFFFF" w:themeFill="background1"/>
          </w:tcPr>
          <w:p w14:paraId="2F8A8828"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سامانه آموزش کارکنان و مکاتبات ادار</w:t>
            </w:r>
            <w:r w:rsidRPr="00E13490">
              <w:rPr>
                <w:rFonts w:cs="B Nazanin" w:hint="cs"/>
                <w:color w:val="000000" w:themeColor="text1"/>
                <w:rtl/>
              </w:rPr>
              <w:t>ی</w:t>
            </w:r>
            <w:r w:rsidRPr="00E13490">
              <w:rPr>
                <w:rFonts w:cs="B Nazanin"/>
                <w:color w:val="000000" w:themeColor="text1"/>
                <w:rtl/>
              </w:rPr>
              <w:t xml:space="preserve"> مربوطه</w:t>
            </w:r>
          </w:p>
        </w:tc>
        <w:tc>
          <w:tcPr>
            <w:tcW w:w="2972" w:type="dxa"/>
            <w:tcBorders>
              <w:bottom w:val="single" w:sz="2" w:space="0" w:color="auto"/>
              <w:right w:val="thinThickSmallGap" w:sz="12" w:space="0" w:color="auto"/>
            </w:tcBorders>
            <w:shd w:val="clear" w:color="auto" w:fill="FFFFFF" w:themeFill="background1"/>
          </w:tcPr>
          <w:p w14:paraId="7096222C"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 حد انتظار:</w:t>
            </w:r>
          </w:p>
          <w:p w14:paraId="4AA9E24D" w14:textId="77777777" w:rsidR="00E13490" w:rsidRPr="00E13490" w:rsidRDefault="00E13490" w:rsidP="00E13490">
            <w:pPr>
              <w:bidi/>
              <w:rPr>
                <w:rFonts w:cs="B Nazanin"/>
                <w:color w:val="000000" w:themeColor="text1"/>
                <w:rtl/>
              </w:rPr>
            </w:pPr>
            <w:r w:rsidRPr="00E13490">
              <w:rPr>
                <w:rFonts w:cs="B Nazanin" w:hint="cs"/>
                <w:color w:val="000000" w:themeColor="text1"/>
                <w:rtl/>
                <w:lang w:bidi="fa-IR"/>
              </w:rPr>
              <w:t>- کلیه نیروهای طرحی و رسمی و ....در کارگاه و کلاس آموزشی و کلاسهای توجیهی شرکت نموده اند.</w:t>
            </w:r>
          </w:p>
        </w:tc>
      </w:tr>
      <w:tr w:rsidR="00E13490" w:rsidRPr="00E13490" w14:paraId="19C60435" w14:textId="77777777" w:rsidTr="00782EE8">
        <w:trPr>
          <w:trHeight w:val="561"/>
          <w:jc w:val="center"/>
        </w:trPr>
        <w:tc>
          <w:tcPr>
            <w:tcW w:w="3399" w:type="dxa"/>
            <w:tcBorders>
              <w:top w:val="single" w:sz="2" w:space="0" w:color="auto"/>
              <w:left w:val="thinThickSmallGap" w:sz="12" w:space="0" w:color="auto"/>
              <w:bottom w:val="single" w:sz="8" w:space="0" w:color="auto"/>
              <w:right w:val="single" w:sz="8" w:space="0" w:color="auto"/>
            </w:tcBorders>
            <w:shd w:val="clear" w:color="auto" w:fill="FFFFFF" w:themeFill="background1"/>
          </w:tcPr>
          <w:p w14:paraId="3C94539D" w14:textId="6F6C063E" w:rsidR="00E13490" w:rsidRPr="00E13490" w:rsidRDefault="00E13490" w:rsidP="00782EE8">
            <w:pPr>
              <w:bidi/>
              <w:jc w:val="center"/>
              <w:rPr>
                <w:rFonts w:cs="B Nazanin"/>
                <w:color w:val="000000" w:themeColor="text1"/>
                <w:rtl/>
              </w:rPr>
            </w:pPr>
            <w:r w:rsidRPr="00E13490">
              <w:rPr>
                <w:rFonts w:cs="B Nazanin" w:hint="cs"/>
                <w:color w:val="000000" w:themeColor="text1"/>
                <w:rtl/>
              </w:rPr>
              <w:t xml:space="preserve">درصد پزشکان مشاور </w:t>
            </w:r>
            <w:r w:rsidRPr="00E13490">
              <w:rPr>
                <w:rFonts w:cs="B Nazanin" w:hint="cs"/>
                <w:color w:val="000000" w:themeColor="text1"/>
                <w:u w:val="single"/>
                <w:rtl/>
              </w:rPr>
              <w:t>ژنتیک</w:t>
            </w:r>
            <w:r w:rsidRPr="00E13490">
              <w:rPr>
                <w:rFonts w:cs="B Nazanin" w:hint="cs"/>
                <w:color w:val="000000" w:themeColor="text1"/>
                <w:rtl/>
              </w:rPr>
              <w:t xml:space="preserve"> دوره دیده مشغول به خدمت در مراکز ارائه خدمات زمان ازدواج </w:t>
            </w:r>
          </w:p>
        </w:tc>
        <w:tc>
          <w:tcPr>
            <w:tcW w:w="850" w:type="dxa"/>
            <w:tcBorders>
              <w:top w:val="single" w:sz="2" w:space="0" w:color="auto"/>
            </w:tcBorders>
            <w:shd w:val="clear" w:color="auto" w:fill="FFFFFF" w:themeFill="background1"/>
          </w:tcPr>
          <w:p w14:paraId="2158759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200</w:t>
            </w:r>
          </w:p>
        </w:tc>
        <w:tc>
          <w:tcPr>
            <w:tcW w:w="708" w:type="dxa"/>
            <w:tcBorders>
              <w:top w:val="single" w:sz="2" w:space="0" w:color="auto"/>
            </w:tcBorders>
            <w:shd w:val="clear" w:color="auto" w:fill="FFFFFF" w:themeFill="background1"/>
          </w:tcPr>
          <w:p w14:paraId="59A40D9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2</w:t>
            </w:r>
          </w:p>
        </w:tc>
        <w:tc>
          <w:tcPr>
            <w:tcW w:w="707" w:type="dxa"/>
            <w:tcBorders>
              <w:top w:val="single" w:sz="2" w:space="0" w:color="auto"/>
            </w:tcBorders>
            <w:shd w:val="clear" w:color="auto" w:fill="FFFFFF" w:themeFill="background1"/>
          </w:tcPr>
          <w:p w14:paraId="05AAAE6E"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1</w:t>
            </w:r>
          </w:p>
        </w:tc>
        <w:tc>
          <w:tcPr>
            <w:tcW w:w="850" w:type="dxa"/>
            <w:tcBorders>
              <w:top w:val="single" w:sz="2" w:space="0" w:color="auto"/>
            </w:tcBorders>
            <w:shd w:val="clear" w:color="auto" w:fill="FFFFFF" w:themeFill="background1"/>
          </w:tcPr>
          <w:p w14:paraId="7FF2717F"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100</w:t>
            </w:r>
          </w:p>
        </w:tc>
        <w:tc>
          <w:tcPr>
            <w:tcW w:w="708" w:type="dxa"/>
            <w:tcBorders>
              <w:top w:val="single" w:sz="2" w:space="0" w:color="auto"/>
            </w:tcBorders>
            <w:shd w:val="clear" w:color="auto" w:fill="FFFFFF" w:themeFill="background1"/>
          </w:tcPr>
          <w:p w14:paraId="12F9168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724" w:type="dxa"/>
            <w:tcBorders>
              <w:top w:val="single" w:sz="2" w:space="0" w:color="auto"/>
            </w:tcBorders>
            <w:shd w:val="clear" w:color="auto" w:fill="FFFFFF" w:themeFill="background1"/>
          </w:tcPr>
          <w:p w14:paraId="78E27A48"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1</w:t>
            </w:r>
          </w:p>
        </w:tc>
        <w:tc>
          <w:tcPr>
            <w:tcW w:w="1171" w:type="dxa"/>
            <w:tcBorders>
              <w:top w:val="single" w:sz="2" w:space="0" w:color="auto"/>
            </w:tcBorders>
            <w:shd w:val="clear" w:color="auto" w:fill="FFFFFF" w:themeFill="background1"/>
          </w:tcPr>
          <w:p w14:paraId="237A074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936" w:type="dxa"/>
            <w:tcBorders>
              <w:top w:val="single" w:sz="2" w:space="0" w:color="auto"/>
            </w:tcBorders>
            <w:shd w:val="clear" w:color="auto" w:fill="FFFFFF" w:themeFill="background1"/>
          </w:tcPr>
          <w:p w14:paraId="1B770B96"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1112" w:type="dxa"/>
            <w:tcBorders>
              <w:top w:val="single" w:sz="2" w:space="0" w:color="auto"/>
            </w:tcBorders>
            <w:shd w:val="clear" w:color="auto" w:fill="FFFFFF" w:themeFill="background1"/>
          </w:tcPr>
          <w:p w14:paraId="4104419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وضعیت موجود</w:t>
            </w:r>
          </w:p>
        </w:tc>
        <w:tc>
          <w:tcPr>
            <w:tcW w:w="2972" w:type="dxa"/>
            <w:tcBorders>
              <w:top w:val="single" w:sz="2" w:space="0" w:color="auto"/>
              <w:right w:val="thinThickSmallGap" w:sz="12" w:space="0" w:color="auto"/>
            </w:tcBorders>
            <w:shd w:val="clear" w:color="auto" w:fill="FFFFFF" w:themeFill="background1"/>
          </w:tcPr>
          <w:p w14:paraId="5B547433"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 حد انتظار:</w:t>
            </w:r>
          </w:p>
          <w:p w14:paraId="51FAB386" w14:textId="77777777" w:rsidR="00E13490" w:rsidRPr="00E13490" w:rsidRDefault="00E13490" w:rsidP="00E13490">
            <w:pPr>
              <w:bidi/>
              <w:rPr>
                <w:rFonts w:cs="B Nazanin"/>
                <w:color w:val="000000" w:themeColor="text1"/>
                <w:rtl/>
              </w:rPr>
            </w:pPr>
            <w:r w:rsidRPr="00E13490">
              <w:rPr>
                <w:rFonts w:cs="B Nazanin" w:hint="cs"/>
                <w:color w:val="000000" w:themeColor="text1"/>
                <w:rtl/>
              </w:rPr>
              <w:t>- یک پزشک به نام خانم دکتر رعیتی در شهرستان و مرکز بهداشت ورامین وجود دارد.</w:t>
            </w:r>
          </w:p>
        </w:tc>
      </w:tr>
      <w:tr w:rsidR="00E13490" w:rsidRPr="00E13490" w14:paraId="1CBFCF08" w14:textId="77777777" w:rsidTr="00782EE8">
        <w:trPr>
          <w:trHeight w:val="561"/>
          <w:jc w:val="center"/>
        </w:trPr>
        <w:tc>
          <w:tcPr>
            <w:tcW w:w="3399" w:type="dxa"/>
            <w:tcBorders>
              <w:top w:val="nil"/>
              <w:left w:val="thinThickSmallGap" w:sz="12" w:space="0" w:color="auto"/>
              <w:bottom w:val="single" w:sz="8" w:space="0" w:color="auto"/>
              <w:right w:val="single" w:sz="8" w:space="0" w:color="auto"/>
            </w:tcBorders>
            <w:shd w:val="clear" w:color="auto" w:fill="FFFFFF" w:themeFill="background1"/>
          </w:tcPr>
          <w:p w14:paraId="5C9C27A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 xml:space="preserve">درصد دسترسی به مراکز مشاوره ژنتیک </w:t>
            </w:r>
            <w:r w:rsidRPr="00E13490">
              <w:rPr>
                <w:rFonts w:cs="B Nazanin"/>
                <w:color w:val="000000" w:themeColor="text1"/>
              </w:rPr>
              <w:t>*</w:t>
            </w:r>
          </w:p>
        </w:tc>
        <w:tc>
          <w:tcPr>
            <w:tcW w:w="850" w:type="dxa"/>
            <w:tcBorders>
              <w:bottom w:val="single" w:sz="8" w:space="0" w:color="auto"/>
            </w:tcBorders>
            <w:shd w:val="clear" w:color="auto" w:fill="FFFFFF" w:themeFill="background1"/>
          </w:tcPr>
          <w:p w14:paraId="6DA995D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tcBorders>
              <w:bottom w:val="single" w:sz="8" w:space="0" w:color="auto"/>
            </w:tcBorders>
            <w:shd w:val="clear" w:color="auto" w:fill="FFFFFF" w:themeFill="background1"/>
          </w:tcPr>
          <w:p w14:paraId="1DE756F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707" w:type="dxa"/>
            <w:tcBorders>
              <w:bottom w:val="single" w:sz="8" w:space="0" w:color="auto"/>
            </w:tcBorders>
            <w:shd w:val="clear" w:color="auto" w:fill="FFFFFF" w:themeFill="background1"/>
          </w:tcPr>
          <w:p w14:paraId="4EFF279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850" w:type="dxa"/>
            <w:tcBorders>
              <w:bottom w:val="single" w:sz="8" w:space="0" w:color="auto"/>
            </w:tcBorders>
            <w:shd w:val="clear" w:color="auto" w:fill="FFFFFF" w:themeFill="background1"/>
          </w:tcPr>
          <w:p w14:paraId="2D9F26C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tcBorders>
              <w:bottom w:val="single" w:sz="8" w:space="0" w:color="auto"/>
            </w:tcBorders>
            <w:shd w:val="clear" w:color="auto" w:fill="FFFFFF" w:themeFill="background1"/>
          </w:tcPr>
          <w:p w14:paraId="4DA03082"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1</w:t>
            </w:r>
          </w:p>
        </w:tc>
        <w:tc>
          <w:tcPr>
            <w:tcW w:w="724" w:type="dxa"/>
            <w:tcBorders>
              <w:bottom w:val="single" w:sz="8" w:space="0" w:color="auto"/>
            </w:tcBorders>
            <w:shd w:val="clear" w:color="auto" w:fill="FFFFFF" w:themeFill="background1"/>
          </w:tcPr>
          <w:p w14:paraId="1571C13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1171" w:type="dxa"/>
            <w:tcBorders>
              <w:bottom w:val="single" w:sz="8" w:space="0" w:color="auto"/>
            </w:tcBorders>
            <w:shd w:val="clear" w:color="auto" w:fill="FFFFFF" w:themeFill="background1"/>
          </w:tcPr>
          <w:p w14:paraId="480F557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936" w:type="dxa"/>
            <w:tcBorders>
              <w:bottom w:val="single" w:sz="8" w:space="0" w:color="auto"/>
            </w:tcBorders>
            <w:shd w:val="clear" w:color="auto" w:fill="FFFFFF" w:themeFill="background1"/>
          </w:tcPr>
          <w:p w14:paraId="0F4DBBCD"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1112" w:type="dxa"/>
            <w:tcBorders>
              <w:bottom w:val="single" w:sz="8" w:space="0" w:color="auto"/>
            </w:tcBorders>
            <w:shd w:val="clear" w:color="auto" w:fill="FFFFFF" w:themeFill="background1"/>
          </w:tcPr>
          <w:p w14:paraId="342A6298"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وضع</w:t>
            </w:r>
            <w:r w:rsidRPr="00E13490">
              <w:rPr>
                <w:rFonts w:cs="B Nazanin" w:hint="cs"/>
                <w:color w:val="000000" w:themeColor="text1"/>
                <w:rtl/>
              </w:rPr>
              <w:t>ی</w:t>
            </w:r>
            <w:r w:rsidRPr="00E13490">
              <w:rPr>
                <w:rFonts w:cs="B Nazanin" w:hint="eastAsia"/>
                <w:color w:val="000000" w:themeColor="text1"/>
                <w:rtl/>
              </w:rPr>
              <w:t>ت</w:t>
            </w:r>
            <w:r w:rsidRPr="00E13490">
              <w:rPr>
                <w:rFonts w:cs="B Nazanin"/>
                <w:color w:val="000000" w:themeColor="text1"/>
                <w:rtl/>
              </w:rPr>
              <w:t xml:space="preserve"> موجود</w:t>
            </w:r>
          </w:p>
        </w:tc>
        <w:tc>
          <w:tcPr>
            <w:tcW w:w="2972" w:type="dxa"/>
            <w:tcBorders>
              <w:bottom w:val="single" w:sz="8" w:space="0" w:color="auto"/>
              <w:right w:val="thinThickSmallGap" w:sz="12" w:space="0" w:color="auto"/>
            </w:tcBorders>
            <w:shd w:val="clear" w:color="auto" w:fill="FFFFFF" w:themeFill="background1"/>
          </w:tcPr>
          <w:p w14:paraId="591520C2"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 حد انتظار:</w:t>
            </w:r>
          </w:p>
          <w:p w14:paraId="1A968D84" w14:textId="77777777" w:rsidR="00E13490" w:rsidRPr="00E13490" w:rsidRDefault="00E13490" w:rsidP="00E13490">
            <w:pPr>
              <w:bidi/>
              <w:rPr>
                <w:rFonts w:cs="B Nazanin"/>
                <w:color w:val="000000" w:themeColor="text1"/>
                <w:rtl/>
              </w:rPr>
            </w:pPr>
            <w:r w:rsidRPr="00E13490">
              <w:rPr>
                <w:rFonts w:cs="B Nazanin" w:hint="cs"/>
                <w:color w:val="000000" w:themeColor="text1"/>
                <w:rtl/>
              </w:rPr>
              <w:t>- یک مرکز مشاوره ژنتیک در شبکه موجود است.</w:t>
            </w:r>
          </w:p>
        </w:tc>
      </w:tr>
      <w:tr w:rsidR="00E13490" w:rsidRPr="00E13490" w14:paraId="585B3618" w14:textId="77777777" w:rsidTr="00782EE8">
        <w:trPr>
          <w:trHeight w:val="561"/>
          <w:jc w:val="center"/>
        </w:trPr>
        <w:tc>
          <w:tcPr>
            <w:tcW w:w="3399" w:type="dxa"/>
            <w:tcBorders>
              <w:top w:val="single" w:sz="8" w:space="0" w:color="auto"/>
              <w:left w:val="thinThickSmallGap" w:sz="12" w:space="0" w:color="auto"/>
              <w:bottom w:val="single" w:sz="4" w:space="0" w:color="auto"/>
              <w:right w:val="single" w:sz="4" w:space="0" w:color="auto"/>
            </w:tcBorders>
            <w:shd w:val="clear" w:color="auto" w:fill="FFFFFF" w:themeFill="background1"/>
          </w:tcPr>
          <w:p w14:paraId="057623B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درصد زوجین مثبت غربالگری ( غربالگری زمان ازدواج )</w:t>
            </w:r>
          </w:p>
        </w:tc>
        <w:tc>
          <w:tcPr>
            <w:tcW w:w="850" w:type="dxa"/>
            <w:tcBorders>
              <w:top w:val="single" w:sz="8" w:space="0" w:color="auto"/>
            </w:tcBorders>
            <w:shd w:val="clear" w:color="auto" w:fill="FFFFFF" w:themeFill="background1"/>
          </w:tcPr>
          <w:p w14:paraId="2045446E" w14:textId="77777777" w:rsidR="00E13490" w:rsidRPr="00E13490" w:rsidRDefault="00E13490" w:rsidP="00E13490">
            <w:pPr>
              <w:bidi/>
              <w:jc w:val="center"/>
              <w:rPr>
                <w:rFonts w:cs="B Nazanin"/>
                <w:color w:val="000000" w:themeColor="text1"/>
                <w:rtl/>
              </w:rPr>
            </w:pPr>
            <w:r w:rsidRPr="00E13490">
              <w:rPr>
                <w:rFonts w:cs="B Nazanin" w:hint="cs"/>
                <w:rtl/>
              </w:rPr>
              <w:t>22.06</w:t>
            </w:r>
          </w:p>
        </w:tc>
        <w:tc>
          <w:tcPr>
            <w:tcW w:w="708" w:type="dxa"/>
            <w:tcBorders>
              <w:top w:val="single" w:sz="8" w:space="0" w:color="auto"/>
            </w:tcBorders>
            <w:shd w:val="clear" w:color="auto" w:fill="FFFFFF" w:themeFill="background1"/>
          </w:tcPr>
          <w:p w14:paraId="1C5EE9BC" w14:textId="77777777" w:rsidR="00E13490" w:rsidRPr="00E13490" w:rsidRDefault="00E13490" w:rsidP="00E13490">
            <w:pPr>
              <w:bidi/>
              <w:jc w:val="center"/>
              <w:rPr>
                <w:rFonts w:cs="B Nazanin"/>
                <w:color w:val="000000" w:themeColor="text1"/>
                <w:rtl/>
              </w:rPr>
            </w:pPr>
            <w:r w:rsidRPr="00E13490">
              <w:rPr>
                <w:rFonts w:cs="B Nazanin" w:hint="cs"/>
                <w:rtl/>
              </w:rPr>
              <w:t>396</w:t>
            </w:r>
          </w:p>
        </w:tc>
        <w:tc>
          <w:tcPr>
            <w:tcW w:w="707" w:type="dxa"/>
            <w:tcBorders>
              <w:top w:val="single" w:sz="8" w:space="0" w:color="auto"/>
            </w:tcBorders>
            <w:shd w:val="clear" w:color="auto" w:fill="FFFFFF" w:themeFill="background1"/>
          </w:tcPr>
          <w:p w14:paraId="00398680" w14:textId="77777777" w:rsidR="00E13490" w:rsidRPr="00E13490" w:rsidRDefault="00E13490" w:rsidP="00E13490">
            <w:pPr>
              <w:bidi/>
              <w:jc w:val="center"/>
              <w:rPr>
                <w:rFonts w:cs="B Nazanin"/>
                <w:color w:val="000000" w:themeColor="text1"/>
                <w:rtl/>
              </w:rPr>
            </w:pPr>
            <w:r w:rsidRPr="00E13490">
              <w:rPr>
                <w:rFonts w:cs="B Nazanin" w:hint="cs"/>
                <w:rtl/>
              </w:rPr>
              <w:t>1795</w:t>
            </w:r>
          </w:p>
        </w:tc>
        <w:tc>
          <w:tcPr>
            <w:tcW w:w="850" w:type="dxa"/>
            <w:tcBorders>
              <w:top w:val="single" w:sz="8" w:space="0" w:color="auto"/>
            </w:tcBorders>
            <w:shd w:val="clear" w:color="auto" w:fill="FFFFFF" w:themeFill="background1"/>
          </w:tcPr>
          <w:p w14:paraId="39E98EA1" w14:textId="77777777" w:rsidR="00E13490" w:rsidRPr="00E13490" w:rsidRDefault="00E13490" w:rsidP="00E13490">
            <w:pPr>
              <w:bidi/>
              <w:jc w:val="center"/>
              <w:rPr>
                <w:rFonts w:cs="B Nazanin"/>
                <w:color w:val="000000" w:themeColor="text1"/>
                <w:rtl/>
              </w:rPr>
            </w:pPr>
            <w:r w:rsidRPr="00E13490">
              <w:rPr>
                <w:rFonts w:cs="B Nazanin" w:hint="cs"/>
                <w:rtl/>
              </w:rPr>
              <w:t>22.15</w:t>
            </w:r>
          </w:p>
        </w:tc>
        <w:tc>
          <w:tcPr>
            <w:tcW w:w="708" w:type="dxa"/>
            <w:tcBorders>
              <w:top w:val="single" w:sz="8" w:space="0" w:color="auto"/>
            </w:tcBorders>
            <w:shd w:val="clear" w:color="auto" w:fill="FFFFFF" w:themeFill="background1"/>
          </w:tcPr>
          <w:p w14:paraId="50117DD2" w14:textId="77777777" w:rsidR="00E13490" w:rsidRPr="00E13490" w:rsidRDefault="00E13490" w:rsidP="00E13490">
            <w:pPr>
              <w:bidi/>
              <w:jc w:val="center"/>
              <w:rPr>
                <w:rFonts w:cs="B Nazanin"/>
                <w:color w:val="000000" w:themeColor="text1"/>
                <w:rtl/>
              </w:rPr>
            </w:pPr>
            <w:r w:rsidRPr="00E13490">
              <w:rPr>
                <w:rFonts w:cs="B Nazanin" w:hint="cs"/>
                <w:rtl/>
              </w:rPr>
              <w:t>361</w:t>
            </w:r>
          </w:p>
        </w:tc>
        <w:tc>
          <w:tcPr>
            <w:tcW w:w="724" w:type="dxa"/>
            <w:tcBorders>
              <w:top w:val="single" w:sz="8" w:space="0" w:color="auto"/>
            </w:tcBorders>
            <w:shd w:val="clear" w:color="auto" w:fill="FFFFFF" w:themeFill="background1"/>
          </w:tcPr>
          <w:p w14:paraId="4A14C684" w14:textId="645BE798" w:rsidR="00E13490" w:rsidRPr="00E13490" w:rsidRDefault="00A9699A" w:rsidP="00E13490">
            <w:pPr>
              <w:bidi/>
              <w:jc w:val="center"/>
              <w:rPr>
                <w:rFonts w:cs="B Nazanin"/>
                <w:color w:val="000000" w:themeColor="text1"/>
                <w:rtl/>
              </w:rPr>
            </w:pPr>
            <w:r>
              <w:rPr>
                <w:rFonts w:cs="B Nazanin" w:hint="cs"/>
                <w:rtl/>
              </w:rPr>
              <w:t>1579</w:t>
            </w:r>
          </w:p>
        </w:tc>
        <w:tc>
          <w:tcPr>
            <w:tcW w:w="1171" w:type="dxa"/>
            <w:tcBorders>
              <w:top w:val="single" w:sz="8" w:space="0" w:color="auto"/>
            </w:tcBorders>
            <w:shd w:val="clear" w:color="auto" w:fill="FFFFFF" w:themeFill="background1"/>
          </w:tcPr>
          <w:p w14:paraId="1A109F01" w14:textId="6A6D3378" w:rsidR="00E13490" w:rsidRPr="00E13490" w:rsidRDefault="00A9699A" w:rsidP="00E13490">
            <w:pPr>
              <w:bidi/>
              <w:jc w:val="center"/>
              <w:rPr>
                <w:rFonts w:cs="B Nazanin"/>
                <w:rtl/>
              </w:rPr>
            </w:pPr>
            <w:r>
              <w:rPr>
                <w:rFonts w:cs="B Nazanin" w:hint="cs"/>
                <w:rtl/>
              </w:rPr>
              <w:t>22.87</w:t>
            </w:r>
          </w:p>
        </w:tc>
        <w:tc>
          <w:tcPr>
            <w:tcW w:w="936" w:type="dxa"/>
            <w:tcBorders>
              <w:top w:val="single" w:sz="8" w:space="0" w:color="auto"/>
            </w:tcBorders>
            <w:shd w:val="clear" w:color="auto" w:fill="FFFFFF" w:themeFill="background1"/>
          </w:tcPr>
          <w:p w14:paraId="0AB0B62B" w14:textId="3378F9B8" w:rsidR="00E13490" w:rsidRPr="00E13490" w:rsidRDefault="00A9699A" w:rsidP="00E13490">
            <w:pPr>
              <w:bidi/>
              <w:jc w:val="center"/>
              <w:rPr>
                <w:rFonts w:cs="B Nazanin"/>
                <w:color w:val="000000" w:themeColor="text1"/>
                <w:rtl/>
              </w:rPr>
            </w:pPr>
            <w:r>
              <w:rPr>
                <w:rFonts w:cs="B Nazanin" w:hint="cs"/>
                <w:color w:val="000000" w:themeColor="text1"/>
                <w:rtl/>
              </w:rPr>
              <w:t>99.44</w:t>
            </w:r>
          </w:p>
        </w:tc>
        <w:tc>
          <w:tcPr>
            <w:tcW w:w="1112" w:type="dxa"/>
            <w:tcBorders>
              <w:top w:val="single" w:sz="8" w:space="0" w:color="auto"/>
            </w:tcBorders>
            <w:shd w:val="clear" w:color="auto" w:fill="FFFFFF" w:themeFill="background1"/>
          </w:tcPr>
          <w:p w14:paraId="38494A11"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فرم ها</w:t>
            </w:r>
            <w:r w:rsidRPr="00E13490">
              <w:rPr>
                <w:rFonts w:cs="B Nazanin" w:hint="cs"/>
                <w:color w:val="000000" w:themeColor="text1"/>
                <w:rtl/>
              </w:rPr>
              <w:t>ی</w:t>
            </w:r>
            <w:r w:rsidRPr="00E13490">
              <w:rPr>
                <w:rFonts w:cs="B Nazanin"/>
                <w:color w:val="000000" w:themeColor="text1"/>
                <w:rtl/>
              </w:rPr>
              <w:t xml:space="preserve"> اختصاص</w:t>
            </w:r>
            <w:r w:rsidRPr="00E13490">
              <w:rPr>
                <w:rFonts w:cs="B Nazanin" w:hint="cs"/>
                <w:color w:val="000000" w:themeColor="text1"/>
                <w:rtl/>
              </w:rPr>
              <w:t>ی</w:t>
            </w:r>
            <w:r w:rsidRPr="00E13490">
              <w:rPr>
                <w:rFonts w:cs="B Nazanin"/>
                <w:color w:val="000000" w:themeColor="text1"/>
                <w:rtl/>
              </w:rPr>
              <w:t xml:space="preserve"> شناسا</w:t>
            </w:r>
            <w:r w:rsidRPr="00E13490">
              <w:rPr>
                <w:rFonts w:cs="B Nazanin" w:hint="cs"/>
                <w:color w:val="000000" w:themeColor="text1"/>
                <w:rtl/>
              </w:rPr>
              <w:t>یی</w:t>
            </w:r>
          </w:p>
        </w:tc>
        <w:tc>
          <w:tcPr>
            <w:tcW w:w="2972" w:type="dxa"/>
            <w:tcBorders>
              <w:top w:val="single" w:sz="8" w:space="0" w:color="auto"/>
              <w:right w:val="thinThickSmallGap" w:sz="12" w:space="0" w:color="auto"/>
            </w:tcBorders>
            <w:shd w:val="clear" w:color="auto" w:fill="FFFFFF" w:themeFill="background1"/>
          </w:tcPr>
          <w:p w14:paraId="6EAB3BB9"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پائین تر از حد انتظار:</w:t>
            </w:r>
          </w:p>
          <w:p w14:paraId="3A1F2856" w14:textId="77777777" w:rsidR="00E13490" w:rsidRPr="00E13490" w:rsidRDefault="00E13490" w:rsidP="00E13490">
            <w:pPr>
              <w:bidi/>
              <w:rPr>
                <w:rFonts w:cs="B Nazanin"/>
                <w:color w:val="000000" w:themeColor="text1"/>
                <w:rtl/>
              </w:rPr>
            </w:pPr>
            <w:r w:rsidRPr="00E13490">
              <w:rPr>
                <w:rFonts w:cs="B Nazanin" w:hint="cs"/>
                <w:color w:val="000000" w:themeColor="text1"/>
                <w:rtl/>
              </w:rPr>
              <w:t>- مشاورات و غربالگری زمان ازدواج برای تمامی زوجین انجام می گردد. درصد این شاخص ارتباطی با عملکرد پرسنل ندارد.</w:t>
            </w:r>
          </w:p>
        </w:tc>
      </w:tr>
      <w:tr w:rsidR="00E13490" w:rsidRPr="00E13490" w14:paraId="1D42AAF8" w14:textId="77777777" w:rsidTr="00782EE8">
        <w:trPr>
          <w:trHeight w:val="561"/>
          <w:jc w:val="center"/>
        </w:trPr>
        <w:tc>
          <w:tcPr>
            <w:tcW w:w="3399" w:type="dxa"/>
            <w:tcBorders>
              <w:top w:val="nil"/>
              <w:left w:val="thinThickSmallGap" w:sz="12" w:space="0" w:color="auto"/>
              <w:bottom w:val="single" w:sz="2" w:space="0" w:color="auto"/>
              <w:right w:val="single" w:sz="8" w:space="0" w:color="auto"/>
            </w:tcBorders>
            <w:shd w:val="clear" w:color="auto" w:fill="FFFFFF" w:themeFill="background1"/>
          </w:tcPr>
          <w:p w14:paraId="3E37222B" w14:textId="4D9E3C1A" w:rsidR="00E13490" w:rsidRPr="00E13490" w:rsidRDefault="00E13490" w:rsidP="00782EE8">
            <w:pPr>
              <w:bidi/>
              <w:jc w:val="center"/>
              <w:rPr>
                <w:rFonts w:cs="B Nazanin"/>
                <w:color w:val="000000" w:themeColor="text1"/>
                <w:rtl/>
              </w:rPr>
            </w:pPr>
            <w:r w:rsidRPr="00E13490">
              <w:rPr>
                <w:rFonts w:cs="B Nazanin"/>
                <w:color w:val="000000" w:themeColor="text1"/>
                <w:rtl/>
              </w:rPr>
              <w:t>درصد</w:t>
            </w:r>
            <w:r w:rsidRPr="00E13490">
              <w:rPr>
                <w:rFonts w:cs="B Nazanin"/>
                <w:rtl/>
              </w:rPr>
              <w:t xml:space="preserve"> زوج</w:t>
            </w:r>
            <w:r w:rsidRPr="00E13490">
              <w:rPr>
                <w:rFonts w:cs="B Nazanin" w:hint="cs"/>
                <w:rtl/>
              </w:rPr>
              <w:t>ی</w:t>
            </w:r>
            <w:r w:rsidRPr="00E13490">
              <w:rPr>
                <w:rFonts w:cs="B Nazanin" w:hint="eastAsia"/>
                <w:rtl/>
              </w:rPr>
              <w:t>ن</w:t>
            </w:r>
            <w:r w:rsidRPr="00E13490">
              <w:rPr>
                <w:rFonts w:cs="B Nazanin"/>
                <w:rtl/>
              </w:rPr>
              <w:t xml:space="preserve"> </w:t>
            </w:r>
            <w:r w:rsidRPr="00E13490">
              <w:rPr>
                <w:rFonts w:cs="B Nazanin"/>
                <w:color w:val="000000" w:themeColor="text1"/>
                <w:rtl/>
              </w:rPr>
              <w:t>تأ</w:t>
            </w:r>
            <w:r w:rsidRPr="00E13490">
              <w:rPr>
                <w:rFonts w:cs="B Nazanin" w:hint="cs"/>
                <w:color w:val="000000" w:themeColor="text1"/>
                <w:rtl/>
              </w:rPr>
              <w:t>یی</w:t>
            </w:r>
            <w:r w:rsidRPr="00E13490">
              <w:rPr>
                <w:rFonts w:cs="B Nazanin" w:hint="eastAsia"/>
                <w:color w:val="000000" w:themeColor="text1"/>
                <w:rtl/>
              </w:rPr>
              <w:t>د</w:t>
            </w:r>
            <w:r w:rsidRPr="00E13490">
              <w:rPr>
                <w:rFonts w:cs="B Nazanin"/>
                <w:color w:val="000000" w:themeColor="text1"/>
                <w:rtl/>
              </w:rPr>
              <w:t xml:space="preserve"> غربالگر</w:t>
            </w:r>
            <w:r w:rsidRPr="00E13490">
              <w:rPr>
                <w:rFonts w:cs="B Nazanin" w:hint="cs"/>
                <w:color w:val="000000" w:themeColor="text1"/>
                <w:rtl/>
              </w:rPr>
              <w:t xml:space="preserve">ی </w:t>
            </w:r>
            <w:r w:rsidRPr="00E13490">
              <w:rPr>
                <w:rFonts w:cs="B Nazanin"/>
                <w:color w:val="000000" w:themeColor="text1"/>
                <w:rtl/>
              </w:rPr>
              <w:t>( غربالگر</w:t>
            </w:r>
            <w:r w:rsidRPr="00E13490">
              <w:rPr>
                <w:rFonts w:cs="B Nazanin" w:hint="cs"/>
                <w:color w:val="000000" w:themeColor="text1"/>
                <w:rtl/>
              </w:rPr>
              <w:t>ی</w:t>
            </w:r>
            <w:r w:rsidRPr="00E13490">
              <w:rPr>
                <w:rFonts w:cs="B Nazanin"/>
                <w:color w:val="000000" w:themeColor="text1"/>
                <w:rtl/>
              </w:rPr>
              <w:t xml:space="preserve"> زمان ازدواج</w:t>
            </w:r>
            <w:r w:rsidRPr="00E13490">
              <w:rPr>
                <w:rFonts w:cs="B Nazanin" w:hint="cs"/>
                <w:color w:val="000000" w:themeColor="text1"/>
                <w:rtl/>
              </w:rPr>
              <w:t xml:space="preserve"> </w:t>
            </w:r>
            <w:r w:rsidRPr="00E13490">
              <w:rPr>
                <w:rFonts w:cs="B Nazanin"/>
                <w:color w:val="000000" w:themeColor="text1"/>
                <w:rtl/>
              </w:rPr>
              <w:t xml:space="preserve">) </w:t>
            </w:r>
          </w:p>
        </w:tc>
        <w:tc>
          <w:tcPr>
            <w:tcW w:w="850" w:type="dxa"/>
            <w:tcBorders>
              <w:bottom w:val="single" w:sz="2" w:space="0" w:color="auto"/>
            </w:tcBorders>
            <w:shd w:val="clear" w:color="auto" w:fill="FFFFFF" w:themeFill="background1"/>
          </w:tcPr>
          <w:p w14:paraId="6426913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tcBorders>
              <w:bottom w:val="single" w:sz="2" w:space="0" w:color="auto"/>
            </w:tcBorders>
            <w:shd w:val="clear" w:color="auto" w:fill="FFFFFF" w:themeFill="background1"/>
          </w:tcPr>
          <w:p w14:paraId="369E5475"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396</w:t>
            </w:r>
          </w:p>
        </w:tc>
        <w:tc>
          <w:tcPr>
            <w:tcW w:w="707" w:type="dxa"/>
            <w:tcBorders>
              <w:bottom w:val="single" w:sz="2" w:space="0" w:color="auto"/>
            </w:tcBorders>
            <w:shd w:val="clear" w:color="auto" w:fill="FFFFFF" w:themeFill="background1"/>
          </w:tcPr>
          <w:p w14:paraId="731AE60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396</w:t>
            </w:r>
          </w:p>
        </w:tc>
        <w:tc>
          <w:tcPr>
            <w:tcW w:w="850" w:type="dxa"/>
            <w:tcBorders>
              <w:bottom w:val="single" w:sz="2" w:space="0" w:color="auto"/>
            </w:tcBorders>
            <w:shd w:val="clear" w:color="auto" w:fill="FFFFFF" w:themeFill="background1"/>
          </w:tcPr>
          <w:p w14:paraId="69F8102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tcBorders>
              <w:bottom w:val="single" w:sz="2" w:space="0" w:color="auto"/>
            </w:tcBorders>
            <w:shd w:val="clear" w:color="auto" w:fill="FFFFFF" w:themeFill="background1"/>
          </w:tcPr>
          <w:p w14:paraId="6C90B88D"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361</w:t>
            </w:r>
          </w:p>
        </w:tc>
        <w:tc>
          <w:tcPr>
            <w:tcW w:w="724" w:type="dxa"/>
            <w:tcBorders>
              <w:bottom w:val="single" w:sz="2" w:space="0" w:color="auto"/>
            </w:tcBorders>
            <w:shd w:val="clear" w:color="auto" w:fill="FFFFFF" w:themeFill="background1"/>
          </w:tcPr>
          <w:p w14:paraId="0704FA41"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361</w:t>
            </w:r>
          </w:p>
        </w:tc>
        <w:tc>
          <w:tcPr>
            <w:tcW w:w="1171" w:type="dxa"/>
            <w:tcBorders>
              <w:bottom w:val="single" w:sz="2" w:space="0" w:color="auto"/>
            </w:tcBorders>
            <w:shd w:val="clear" w:color="auto" w:fill="FFFFFF" w:themeFill="background1"/>
          </w:tcPr>
          <w:p w14:paraId="65013AFF" w14:textId="77777777" w:rsidR="00E13490" w:rsidRPr="00E13490" w:rsidRDefault="00E13490" w:rsidP="00E13490">
            <w:pPr>
              <w:bidi/>
              <w:jc w:val="center"/>
              <w:rPr>
                <w:rFonts w:cs="B Nazanin"/>
                <w:rtl/>
              </w:rPr>
            </w:pPr>
            <w:r w:rsidRPr="00E13490">
              <w:rPr>
                <w:rFonts w:cs="B Nazanin" w:hint="cs"/>
                <w:rtl/>
              </w:rPr>
              <w:t>68%</w:t>
            </w:r>
          </w:p>
        </w:tc>
        <w:tc>
          <w:tcPr>
            <w:tcW w:w="936" w:type="dxa"/>
            <w:tcBorders>
              <w:bottom w:val="single" w:sz="2" w:space="0" w:color="auto"/>
            </w:tcBorders>
            <w:shd w:val="clear" w:color="auto" w:fill="FFFFFF" w:themeFill="background1"/>
          </w:tcPr>
          <w:p w14:paraId="7B4128F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147</w:t>
            </w:r>
          </w:p>
        </w:tc>
        <w:tc>
          <w:tcPr>
            <w:tcW w:w="1112" w:type="dxa"/>
            <w:tcBorders>
              <w:bottom w:val="single" w:sz="2" w:space="0" w:color="auto"/>
            </w:tcBorders>
            <w:shd w:val="clear" w:color="auto" w:fill="FFFFFF" w:themeFill="background1"/>
          </w:tcPr>
          <w:p w14:paraId="0DCE88B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 xml:space="preserve">دفتر پزشک یا دفتر ثبت </w:t>
            </w:r>
            <w:r w:rsidRPr="00E13490">
              <w:rPr>
                <w:rFonts w:cs="B Nazanin" w:hint="cs"/>
                <w:color w:val="000000" w:themeColor="text1"/>
                <w:rtl/>
              </w:rPr>
              <w:lastRenderedPageBreak/>
              <w:t>غربالگری ازدواج</w:t>
            </w:r>
          </w:p>
        </w:tc>
        <w:tc>
          <w:tcPr>
            <w:tcW w:w="2972" w:type="dxa"/>
            <w:tcBorders>
              <w:bottom w:val="single" w:sz="2" w:space="0" w:color="auto"/>
              <w:right w:val="thinThickSmallGap" w:sz="12" w:space="0" w:color="auto"/>
            </w:tcBorders>
            <w:shd w:val="clear" w:color="auto" w:fill="FFFFFF" w:themeFill="background1"/>
          </w:tcPr>
          <w:p w14:paraId="4760AD3A" w14:textId="77777777" w:rsidR="00E13490" w:rsidRPr="00E13490" w:rsidRDefault="00E13490" w:rsidP="00E13490">
            <w:pPr>
              <w:bidi/>
              <w:rPr>
                <w:rFonts w:cs="B Nazanin"/>
                <w:color w:val="000000" w:themeColor="text1"/>
                <w:rtl/>
              </w:rPr>
            </w:pPr>
            <w:r w:rsidRPr="00E13490">
              <w:rPr>
                <w:rFonts w:cs="B Nazanin" w:hint="cs"/>
                <w:color w:val="000000" w:themeColor="text1"/>
                <w:rtl/>
              </w:rPr>
              <w:lastRenderedPageBreak/>
              <w:t>بالاتر از حد انتظار:</w:t>
            </w:r>
          </w:p>
          <w:p w14:paraId="62E2597E" w14:textId="77777777" w:rsidR="00E13490" w:rsidRPr="00E13490" w:rsidRDefault="00E13490" w:rsidP="00E13490">
            <w:pPr>
              <w:bidi/>
              <w:rPr>
                <w:rFonts w:cs="B Nazanin"/>
                <w:color w:val="000000" w:themeColor="text1"/>
                <w:rtl/>
              </w:rPr>
            </w:pPr>
            <w:r w:rsidRPr="00E13490">
              <w:rPr>
                <w:rFonts w:cs="B Nazanin" w:hint="cs"/>
                <w:color w:val="000000" w:themeColor="text1"/>
                <w:rtl/>
              </w:rPr>
              <w:t>- تمامی زوجین بعد از انجام آزمایش ازدواج غربالگری می گردند.</w:t>
            </w:r>
          </w:p>
          <w:p w14:paraId="2090254B" w14:textId="77777777" w:rsidR="00E13490" w:rsidRPr="00E13490" w:rsidRDefault="00E13490" w:rsidP="00E13490">
            <w:pPr>
              <w:bidi/>
              <w:rPr>
                <w:rFonts w:cs="B Nazanin"/>
                <w:color w:val="000000" w:themeColor="text1"/>
                <w:rtl/>
              </w:rPr>
            </w:pPr>
          </w:p>
          <w:p w14:paraId="54F38503" w14:textId="77777777" w:rsidR="00E13490" w:rsidRPr="00E13490" w:rsidRDefault="00E13490" w:rsidP="00E13490">
            <w:pPr>
              <w:bidi/>
              <w:rPr>
                <w:rFonts w:cs="B Nazanin"/>
                <w:color w:val="000000" w:themeColor="text1"/>
                <w:rtl/>
              </w:rPr>
            </w:pPr>
          </w:p>
        </w:tc>
      </w:tr>
      <w:tr w:rsidR="00E13490" w:rsidRPr="00E13490" w14:paraId="214E840A" w14:textId="77777777" w:rsidTr="00782EE8">
        <w:trPr>
          <w:trHeight w:val="561"/>
          <w:jc w:val="center"/>
        </w:trPr>
        <w:tc>
          <w:tcPr>
            <w:tcW w:w="3399" w:type="dxa"/>
            <w:tcBorders>
              <w:top w:val="single" w:sz="2" w:space="0" w:color="auto"/>
              <w:left w:val="thinThickSmallGap" w:sz="12" w:space="0" w:color="auto"/>
              <w:bottom w:val="single" w:sz="4" w:space="0" w:color="auto"/>
              <w:right w:val="single" w:sz="4" w:space="0" w:color="auto"/>
            </w:tcBorders>
            <w:shd w:val="clear" w:color="auto" w:fill="FFFFFF" w:themeFill="background1"/>
          </w:tcPr>
          <w:p w14:paraId="21A5AEA2"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lastRenderedPageBreak/>
              <w:t>درصد موارد ن</w:t>
            </w:r>
            <w:r w:rsidRPr="00E13490">
              <w:rPr>
                <w:rFonts w:cs="B Nazanin" w:hint="cs"/>
                <w:color w:val="000000" w:themeColor="text1"/>
                <w:rtl/>
              </w:rPr>
              <w:t>ی</w:t>
            </w:r>
            <w:r w:rsidRPr="00E13490">
              <w:rPr>
                <w:rFonts w:cs="B Nazanin" w:hint="eastAsia"/>
                <w:color w:val="000000" w:themeColor="text1"/>
                <w:rtl/>
              </w:rPr>
              <w:t>ازمند</w:t>
            </w:r>
            <w:r w:rsidRPr="00E13490">
              <w:rPr>
                <w:rFonts w:cs="B Nazanin"/>
                <w:color w:val="000000" w:themeColor="text1"/>
                <w:rtl/>
              </w:rPr>
              <w:t xml:space="preserve"> مراقبت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از کل مراجع</w:t>
            </w:r>
            <w:r w:rsidRPr="00E13490">
              <w:rPr>
                <w:rFonts w:cs="B Nazanin" w:hint="cs"/>
                <w:color w:val="000000" w:themeColor="text1"/>
                <w:rtl/>
              </w:rPr>
              <w:t>ی</w:t>
            </w:r>
            <w:r w:rsidRPr="00E13490">
              <w:rPr>
                <w:rFonts w:cs="B Nazanin" w:hint="eastAsia"/>
                <w:color w:val="000000" w:themeColor="text1"/>
                <w:rtl/>
              </w:rPr>
              <w:t>ن</w:t>
            </w:r>
            <w:r w:rsidRPr="00E13490">
              <w:rPr>
                <w:rFonts w:cs="B Nazanin"/>
                <w:color w:val="000000" w:themeColor="text1"/>
                <w:rtl/>
              </w:rPr>
              <w:t xml:space="preserve"> </w:t>
            </w:r>
            <w:r w:rsidRPr="00E13490">
              <w:rPr>
                <w:rFonts w:cs="B Nazanin"/>
                <w:rtl/>
              </w:rPr>
              <w:t>مشاوره ژنت</w:t>
            </w:r>
            <w:r w:rsidRPr="00E13490">
              <w:rPr>
                <w:rFonts w:cs="B Nazanin" w:hint="cs"/>
                <w:rtl/>
              </w:rPr>
              <w:t>ی</w:t>
            </w:r>
            <w:r w:rsidRPr="00E13490">
              <w:rPr>
                <w:rFonts w:cs="B Nazanin" w:hint="eastAsia"/>
                <w:rtl/>
              </w:rPr>
              <w:t>ک</w:t>
            </w:r>
            <w:r w:rsidRPr="00E13490">
              <w:rPr>
                <w:rFonts w:cs="B Nazanin"/>
                <w:rtl/>
              </w:rPr>
              <w:t xml:space="preserve"> از </w:t>
            </w:r>
            <w:r w:rsidRPr="00E13490">
              <w:rPr>
                <w:rFonts w:cs="B Nazanin"/>
                <w:color w:val="000000" w:themeColor="text1"/>
                <w:rtl/>
              </w:rPr>
              <w:t>محل غربالگر</w:t>
            </w:r>
            <w:r w:rsidRPr="00E13490">
              <w:rPr>
                <w:rFonts w:cs="B Nazanin" w:hint="cs"/>
                <w:color w:val="000000" w:themeColor="text1"/>
                <w:rtl/>
              </w:rPr>
              <w:t>ی</w:t>
            </w:r>
            <w:r w:rsidRPr="00E13490">
              <w:rPr>
                <w:rFonts w:cs="B Nazanin"/>
                <w:color w:val="000000" w:themeColor="text1"/>
                <w:rtl/>
              </w:rPr>
              <w:t xml:space="preserve">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زمان ازدواج</w:t>
            </w:r>
          </w:p>
        </w:tc>
        <w:tc>
          <w:tcPr>
            <w:tcW w:w="850" w:type="dxa"/>
            <w:tcBorders>
              <w:top w:val="single" w:sz="2" w:space="0" w:color="auto"/>
              <w:left w:val="single" w:sz="4" w:space="0" w:color="auto"/>
              <w:bottom w:val="single" w:sz="4" w:space="0" w:color="auto"/>
              <w:right w:val="single" w:sz="4" w:space="0" w:color="auto"/>
            </w:tcBorders>
            <w:shd w:val="clear" w:color="auto" w:fill="FFFFFF" w:themeFill="background1"/>
          </w:tcPr>
          <w:p w14:paraId="6C293BB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8" w:type="dxa"/>
            <w:tcBorders>
              <w:top w:val="single" w:sz="2" w:space="0" w:color="auto"/>
              <w:left w:val="single" w:sz="4" w:space="0" w:color="auto"/>
              <w:bottom w:val="single" w:sz="4" w:space="0" w:color="auto"/>
              <w:right w:val="single" w:sz="4" w:space="0" w:color="auto"/>
            </w:tcBorders>
            <w:shd w:val="clear" w:color="auto" w:fill="FFFFFF" w:themeFill="background1"/>
          </w:tcPr>
          <w:p w14:paraId="04E4C48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7" w:type="dxa"/>
            <w:tcBorders>
              <w:top w:val="single" w:sz="2" w:space="0" w:color="auto"/>
              <w:left w:val="single" w:sz="4" w:space="0" w:color="auto"/>
              <w:bottom w:val="single" w:sz="4" w:space="0" w:color="auto"/>
              <w:right w:val="single" w:sz="4" w:space="0" w:color="auto"/>
            </w:tcBorders>
            <w:shd w:val="clear" w:color="auto" w:fill="FFFFFF" w:themeFill="background1"/>
          </w:tcPr>
          <w:p w14:paraId="5754625B"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396</w:t>
            </w:r>
          </w:p>
        </w:tc>
        <w:tc>
          <w:tcPr>
            <w:tcW w:w="850" w:type="dxa"/>
            <w:tcBorders>
              <w:top w:val="single" w:sz="2" w:space="0" w:color="auto"/>
              <w:left w:val="single" w:sz="4" w:space="0" w:color="auto"/>
              <w:bottom w:val="single" w:sz="4" w:space="0" w:color="auto"/>
              <w:right w:val="single" w:sz="4" w:space="0" w:color="auto"/>
            </w:tcBorders>
            <w:shd w:val="clear" w:color="auto" w:fill="FFFFFF" w:themeFill="background1"/>
          </w:tcPr>
          <w:p w14:paraId="5B4E2BCD"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8" w:type="dxa"/>
            <w:tcBorders>
              <w:top w:val="single" w:sz="2" w:space="0" w:color="auto"/>
              <w:left w:val="single" w:sz="4" w:space="0" w:color="auto"/>
              <w:bottom w:val="single" w:sz="4" w:space="0" w:color="auto"/>
              <w:right w:val="single" w:sz="4" w:space="0" w:color="auto"/>
            </w:tcBorders>
            <w:shd w:val="clear" w:color="auto" w:fill="FFFFFF" w:themeFill="background1"/>
          </w:tcPr>
          <w:p w14:paraId="60F34325"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24" w:type="dxa"/>
            <w:tcBorders>
              <w:top w:val="single" w:sz="2" w:space="0" w:color="auto"/>
              <w:left w:val="single" w:sz="4" w:space="0" w:color="auto"/>
              <w:bottom w:val="single" w:sz="4" w:space="0" w:color="auto"/>
              <w:right w:val="single" w:sz="4" w:space="0" w:color="auto"/>
            </w:tcBorders>
            <w:shd w:val="clear" w:color="auto" w:fill="FFFFFF" w:themeFill="background1"/>
          </w:tcPr>
          <w:p w14:paraId="6F63BCF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361</w:t>
            </w:r>
          </w:p>
        </w:tc>
        <w:tc>
          <w:tcPr>
            <w:tcW w:w="1171" w:type="dxa"/>
            <w:tcBorders>
              <w:top w:val="single" w:sz="2" w:space="0" w:color="auto"/>
              <w:left w:val="single" w:sz="4" w:space="0" w:color="auto"/>
              <w:bottom w:val="single" w:sz="4" w:space="0" w:color="auto"/>
              <w:right w:val="single" w:sz="4" w:space="0" w:color="auto"/>
            </w:tcBorders>
            <w:shd w:val="clear" w:color="auto" w:fill="FFFFFF" w:themeFill="background1"/>
          </w:tcPr>
          <w:p w14:paraId="6054C6AA" w14:textId="77777777" w:rsidR="00E13490" w:rsidRPr="00E13490" w:rsidRDefault="00E13490" w:rsidP="00E13490">
            <w:pPr>
              <w:bidi/>
              <w:jc w:val="center"/>
              <w:rPr>
                <w:rFonts w:cs="B Nazanin"/>
                <w:rtl/>
              </w:rPr>
            </w:pPr>
            <w:r w:rsidRPr="00E13490">
              <w:rPr>
                <w:rFonts w:cs="B Nazanin" w:hint="cs"/>
                <w:rtl/>
              </w:rPr>
              <w:t>3</w:t>
            </w:r>
          </w:p>
        </w:tc>
        <w:tc>
          <w:tcPr>
            <w:tcW w:w="936" w:type="dxa"/>
            <w:tcBorders>
              <w:top w:val="single" w:sz="2" w:space="0" w:color="auto"/>
              <w:left w:val="single" w:sz="4" w:space="0" w:color="auto"/>
              <w:bottom w:val="single" w:sz="4" w:space="0" w:color="auto"/>
              <w:right w:val="single" w:sz="4" w:space="0" w:color="auto"/>
            </w:tcBorders>
            <w:shd w:val="clear" w:color="auto" w:fill="FFFFFF" w:themeFill="background1"/>
          </w:tcPr>
          <w:p w14:paraId="2F56427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w:t>
            </w:r>
          </w:p>
        </w:tc>
        <w:tc>
          <w:tcPr>
            <w:tcW w:w="1112" w:type="dxa"/>
            <w:tcBorders>
              <w:top w:val="single" w:sz="2" w:space="0" w:color="auto"/>
              <w:left w:val="single" w:sz="4" w:space="0" w:color="auto"/>
              <w:bottom w:val="single" w:sz="4" w:space="0" w:color="auto"/>
              <w:right w:val="single" w:sz="4" w:space="0" w:color="auto"/>
            </w:tcBorders>
            <w:shd w:val="clear" w:color="auto" w:fill="FFFFFF" w:themeFill="background1"/>
          </w:tcPr>
          <w:p w14:paraId="1B41DAB4" w14:textId="77777777" w:rsidR="00E13490" w:rsidRPr="00E13490" w:rsidRDefault="00E13490" w:rsidP="00E13490">
            <w:pPr>
              <w:bidi/>
              <w:jc w:val="center"/>
              <w:rPr>
                <w:rFonts w:cs="B Nazanin"/>
                <w:color w:val="000000" w:themeColor="text1"/>
              </w:rPr>
            </w:pPr>
            <w:r w:rsidRPr="00E13490">
              <w:rPr>
                <w:rFonts w:cs="B Nazanin"/>
                <w:color w:val="000000" w:themeColor="text1"/>
                <w:rtl/>
              </w:rPr>
              <w:t xml:space="preserve">دفتر پزشک </w:t>
            </w:r>
            <w:r w:rsidRPr="00E13490">
              <w:rPr>
                <w:rFonts w:cs="B Nazanin" w:hint="cs"/>
                <w:color w:val="000000" w:themeColor="text1"/>
                <w:rtl/>
              </w:rPr>
              <w:t>مشاوره ژنتیک</w:t>
            </w:r>
          </w:p>
        </w:tc>
        <w:tc>
          <w:tcPr>
            <w:tcW w:w="2972" w:type="dxa"/>
            <w:tcBorders>
              <w:top w:val="single" w:sz="2" w:space="0" w:color="auto"/>
              <w:right w:val="thinThickSmallGap" w:sz="12" w:space="0" w:color="auto"/>
            </w:tcBorders>
            <w:shd w:val="clear" w:color="auto" w:fill="FFFFFF" w:themeFill="background1"/>
          </w:tcPr>
          <w:p w14:paraId="486FF9B1" w14:textId="77777777" w:rsidR="00E13490" w:rsidRPr="00E13490" w:rsidRDefault="00E13490" w:rsidP="00E13490">
            <w:pPr>
              <w:bidi/>
              <w:rPr>
                <w:rFonts w:cs="B Nazanin"/>
                <w:rtl/>
              </w:rPr>
            </w:pPr>
            <w:r w:rsidRPr="00E13490">
              <w:rPr>
                <w:rFonts w:cs="B Nazanin" w:hint="cs"/>
                <w:rtl/>
              </w:rPr>
              <w:t xml:space="preserve">بالاتر از حد انتظار: </w:t>
            </w:r>
          </w:p>
          <w:p w14:paraId="0ACACE06" w14:textId="77777777" w:rsidR="00E13490" w:rsidRPr="00E13490" w:rsidRDefault="00E13490" w:rsidP="00E13490">
            <w:pPr>
              <w:bidi/>
              <w:rPr>
                <w:rFonts w:cs="B Nazanin"/>
                <w:rtl/>
              </w:rPr>
            </w:pPr>
            <w:r w:rsidRPr="00E13490">
              <w:rPr>
                <w:rFonts w:cs="B Nazanin" w:hint="cs"/>
                <w:rtl/>
              </w:rPr>
              <w:t>- زوجین غربال مثبت هیچ کدام نیاز به مراقبت ژنتیک نداشته اند.</w:t>
            </w:r>
          </w:p>
        </w:tc>
      </w:tr>
      <w:tr w:rsidR="00E13490" w:rsidRPr="00E13490" w14:paraId="00A858DD" w14:textId="77777777" w:rsidTr="00782EE8">
        <w:trPr>
          <w:trHeight w:val="561"/>
          <w:jc w:val="center"/>
        </w:trPr>
        <w:tc>
          <w:tcPr>
            <w:tcW w:w="3399" w:type="dxa"/>
            <w:tcBorders>
              <w:top w:val="nil"/>
              <w:left w:val="thinThickSmallGap" w:sz="12" w:space="0" w:color="auto"/>
              <w:bottom w:val="single" w:sz="8" w:space="0" w:color="auto"/>
              <w:right w:val="single" w:sz="8" w:space="0" w:color="auto"/>
            </w:tcBorders>
            <w:shd w:val="clear" w:color="auto" w:fill="FFFFFF" w:themeFill="background1"/>
          </w:tcPr>
          <w:p w14:paraId="5C2C2E86"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پوشش</w:t>
            </w:r>
            <w:r w:rsidRPr="00E13490">
              <w:rPr>
                <w:rFonts w:cs="B Nazanin"/>
                <w:color w:val="000000" w:themeColor="text1"/>
                <w:vertAlign w:val="subscript"/>
                <w:rtl/>
              </w:rPr>
              <w:t xml:space="preserve"> 1</w:t>
            </w:r>
            <w:r w:rsidRPr="00E13490">
              <w:rPr>
                <w:rFonts w:cs="B Nazanin"/>
                <w:color w:val="000000" w:themeColor="text1"/>
              </w:rPr>
              <w:t>PND</w:t>
            </w:r>
            <w:r w:rsidRPr="00E13490">
              <w:rPr>
                <w:rFonts w:cs="B Nazanin" w:hint="cs"/>
                <w:color w:val="000000" w:themeColor="text1"/>
                <w:rtl/>
              </w:rPr>
              <w:t xml:space="preserve"> </w:t>
            </w:r>
            <w:r w:rsidRPr="00E13490">
              <w:rPr>
                <w:rFonts w:cs="B Nazanin"/>
                <w:color w:val="000000" w:themeColor="text1"/>
                <w:rtl/>
              </w:rPr>
              <w:t>( ب</w:t>
            </w:r>
            <w:r w:rsidRPr="00E13490">
              <w:rPr>
                <w:rFonts w:cs="B Nazanin" w:hint="cs"/>
                <w:color w:val="000000" w:themeColor="text1"/>
                <w:rtl/>
              </w:rPr>
              <w:t>ی</w:t>
            </w:r>
            <w:r w:rsidRPr="00E13490">
              <w:rPr>
                <w:rFonts w:cs="B Nazanin" w:hint="eastAsia"/>
                <w:color w:val="000000" w:themeColor="text1"/>
                <w:rtl/>
              </w:rPr>
              <w:t>مار</w:t>
            </w:r>
            <w:r w:rsidRPr="00E13490">
              <w:rPr>
                <w:rFonts w:cs="B Nazanin" w:hint="cs"/>
                <w:color w:val="000000" w:themeColor="text1"/>
                <w:rtl/>
              </w:rPr>
              <w:t>ی</w:t>
            </w:r>
            <w:r w:rsidRPr="00E13490">
              <w:rPr>
                <w:rFonts w:cs="B Nazanin" w:hint="eastAsia"/>
                <w:color w:val="000000" w:themeColor="text1"/>
                <w:rtl/>
              </w:rPr>
              <w:t>ها</w:t>
            </w:r>
            <w:r w:rsidRPr="00E13490">
              <w:rPr>
                <w:rFonts w:cs="B Nazanin" w:hint="cs"/>
                <w:color w:val="000000" w:themeColor="text1"/>
                <w:rtl/>
              </w:rPr>
              <w:t>ی</w:t>
            </w:r>
            <w:r w:rsidRPr="00E13490">
              <w:rPr>
                <w:rFonts w:cs="B Nazanin"/>
                <w:color w:val="000000" w:themeColor="text1"/>
                <w:rtl/>
              </w:rPr>
              <w:t xml:space="preserve">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اجتماع</w:t>
            </w:r>
            <w:r w:rsidRPr="00E13490">
              <w:rPr>
                <w:rFonts w:cs="B Nazanin" w:hint="cs"/>
                <w:color w:val="000000" w:themeColor="text1"/>
                <w:rtl/>
              </w:rPr>
              <w:t>ی</w:t>
            </w:r>
            <w:r w:rsidRPr="00E13490">
              <w:rPr>
                <w:rFonts w:cs="B Nazanin"/>
                <w:color w:val="000000" w:themeColor="text1"/>
                <w:rtl/>
              </w:rPr>
              <w:t xml:space="preserve"> </w:t>
            </w:r>
            <w:r w:rsidRPr="00E13490">
              <w:rPr>
                <w:rFonts w:cs="B Nazanin" w:hint="cs"/>
                <w:color w:val="000000" w:themeColor="text1"/>
                <w:rtl/>
              </w:rPr>
              <w:t xml:space="preserve">به جز </w:t>
            </w:r>
            <w:r w:rsidRPr="00E13490">
              <w:rPr>
                <w:rFonts w:cs="B Nazanin"/>
                <w:color w:val="000000" w:themeColor="text1"/>
                <w:rtl/>
              </w:rPr>
              <w:t xml:space="preserve"> </w:t>
            </w:r>
            <w:r w:rsidRPr="00E13490">
              <w:rPr>
                <w:rFonts w:cs="B Nazanin" w:hint="cs"/>
                <w:color w:val="000000" w:themeColor="text1"/>
                <w:rtl/>
              </w:rPr>
              <w:t xml:space="preserve">تالاسمی و </w:t>
            </w:r>
            <w:r w:rsidRPr="00E13490">
              <w:rPr>
                <w:rFonts w:cs="B Nazanin"/>
                <w:color w:val="000000" w:themeColor="text1"/>
                <w:rtl/>
              </w:rPr>
              <w:t>فن</w:t>
            </w:r>
            <w:r w:rsidRPr="00E13490">
              <w:rPr>
                <w:rFonts w:cs="B Nazanin" w:hint="cs"/>
                <w:color w:val="000000" w:themeColor="text1"/>
                <w:rtl/>
              </w:rPr>
              <w:t>ی</w:t>
            </w:r>
            <w:r w:rsidRPr="00E13490">
              <w:rPr>
                <w:rFonts w:cs="B Nazanin" w:hint="eastAsia"/>
                <w:color w:val="000000" w:themeColor="text1"/>
                <w:rtl/>
              </w:rPr>
              <w:t>ل</w:t>
            </w:r>
            <w:r w:rsidRPr="00E13490">
              <w:rPr>
                <w:rFonts w:cs="B Nazanin"/>
                <w:color w:val="000000" w:themeColor="text1"/>
                <w:rtl/>
              </w:rPr>
              <w:t xml:space="preserve"> کتونور</w:t>
            </w:r>
            <w:r w:rsidRPr="00E13490">
              <w:rPr>
                <w:rFonts w:cs="B Nazanin" w:hint="cs"/>
                <w:color w:val="000000" w:themeColor="text1"/>
                <w:rtl/>
              </w:rPr>
              <w:t>ی</w:t>
            </w:r>
            <w:r w:rsidRPr="00E13490">
              <w:rPr>
                <w:rFonts w:cs="B Nazanin"/>
                <w:color w:val="000000" w:themeColor="text1"/>
                <w:rtl/>
              </w:rPr>
              <w:t xml:space="preserve"> و متابول</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ارث</w:t>
            </w:r>
            <w:r w:rsidRPr="00E13490">
              <w:rPr>
                <w:rFonts w:cs="B Nazanin" w:hint="cs"/>
                <w:color w:val="000000" w:themeColor="text1"/>
                <w:rtl/>
              </w:rPr>
              <w:t>ی</w:t>
            </w:r>
            <w:r w:rsidRPr="00E13490">
              <w:rPr>
                <w:rFonts w:cs="B Nazanin"/>
                <w:color w:val="000000" w:themeColor="text1"/>
                <w:rtl/>
              </w:rPr>
              <w:t>)</w:t>
            </w:r>
          </w:p>
          <w:p w14:paraId="2601C20B" w14:textId="77777777" w:rsidR="00E13490" w:rsidRPr="00E13490" w:rsidRDefault="00E13490" w:rsidP="00E13490">
            <w:pPr>
              <w:bidi/>
              <w:jc w:val="center"/>
              <w:rPr>
                <w:rFonts w:cs="B Nazanin"/>
                <w:color w:val="000000" w:themeColor="text1"/>
                <w:rtl/>
              </w:rPr>
            </w:pPr>
          </w:p>
        </w:tc>
        <w:tc>
          <w:tcPr>
            <w:tcW w:w="850" w:type="dxa"/>
            <w:shd w:val="clear" w:color="auto" w:fill="FFFFFF" w:themeFill="background1"/>
          </w:tcPr>
          <w:p w14:paraId="2C7DE10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shd w:val="clear" w:color="auto" w:fill="FFFFFF" w:themeFill="background1"/>
          </w:tcPr>
          <w:p w14:paraId="742EE33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707" w:type="dxa"/>
            <w:shd w:val="clear" w:color="auto" w:fill="FFFFFF" w:themeFill="background1"/>
          </w:tcPr>
          <w:p w14:paraId="45CFCA16"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850" w:type="dxa"/>
            <w:shd w:val="clear" w:color="auto" w:fill="FFFFFF" w:themeFill="background1"/>
          </w:tcPr>
          <w:p w14:paraId="4F8899D0"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50</w:t>
            </w:r>
          </w:p>
        </w:tc>
        <w:tc>
          <w:tcPr>
            <w:tcW w:w="708" w:type="dxa"/>
            <w:shd w:val="clear" w:color="auto" w:fill="FFFFFF" w:themeFill="background1"/>
          </w:tcPr>
          <w:p w14:paraId="4681A90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724" w:type="dxa"/>
            <w:shd w:val="clear" w:color="auto" w:fill="FFFFFF" w:themeFill="background1"/>
          </w:tcPr>
          <w:p w14:paraId="773DB9D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2</w:t>
            </w:r>
          </w:p>
        </w:tc>
        <w:tc>
          <w:tcPr>
            <w:tcW w:w="1171" w:type="dxa"/>
            <w:shd w:val="clear" w:color="auto" w:fill="FFFFFF" w:themeFill="background1"/>
          </w:tcPr>
          <w:p w14:paraId="16107B6D"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936" w:type="dxa"/>
            <w:shd w:val="clear" w:color="auto" w:fill="FFFFFF" w:themeFill="background1"/>
          </w:tcPr>
          <w:p w14:paraId="115BCF2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50</w:t>
            </w:r>
          </w:p>
        </w:tc>
        <w:tc>
          <w:tcPr>
            <w:tcW w:w="1112" w:type="dxa"/>
            <w:shd w:val="clear" w:color="auto" w:fill="FFFFFF" w:themeFill="background1"/>
          </w:tcPr>
          <w:p w14:paraId="0A26DAB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فرم مراقبت ژنتیک</w:t>
            </w:r>
          </w:p>
        </w:tc>
        <w:tc>
          <w:tcPr>
            <w:tcW w:w="2972" w:type="dxa"/>
            <w:tcBorders>
              <w:bottom w:val="single" w:sz="4" w:space="0" w:color="auto"/>
              <w:right w:val="thinThickSmallGap" w:sz="12" w:space="0" w:color="auto"/>
            </w:tcBorders>
            <w:shd w:val="clear" w:color="auto" w:fill="FFFFFF" w:themeFill="background1"/>
          </w:tcPr>
          <w:p w14:paraId="0FA2811F" w14:textId="77777777" w:rsidR="00E13490" w:rsidRPr="00E13490" w:rsidRDefault="00E13490" w:rsidP="00E13490">
            <w:pPr>
              <w:bidi/>
              <w:rPr>
                <w:rFonts w:cs="B Nazanin"/>
                <w:rtl/>
              </w:rPr>
            </w:pPr>
            <w:r w:rsidRPr="00E13490">
              <w:rPr>
                <w:rFonts w:cs="B Nazanin" w:hint="cs"/>
                <w:rtl/>
              </w:rPr>
              <w:t>پائین تر از حد انتظار:</w:t>
            </w:r>
          </w:p>
          <w:p w14:paraId="68402A6C" w14:textId="77777777" w:rsidR="00E13490" w:rsidRPr="00E13490" w:rsidRDefault="00E13490" w:rsidP="00E13490">
            <w:pPr>
              <w:bidi/>
              <w:rPr>
                <w:rFonts w:cs="B Nazanin"/>
                <w:rtl/>
              </w:rPr>
            </w:pPr>
            <w:r w:rsidRPr="00E13490">
              <w:rPr>
                <w:rFonts w:cs="B Nazanin" w:hint="cs"/>
                <w:rtl/>
              </w:rPr>
              <w:t xml:space="preserve">- از بین 2 مورد یک مورد اختلال فاکتور 13 وجود داشته که به دلیل مشکلات مالی </w:t>
            </w:r>
            <w:r w:rsidRPr="00E13490">
              <w:rPr>
                <w:rFonts w:cs="B Nazanin"/>
              </w:rPr>
              <w:t>PND1</w:t>
            </w:r>
            <w:r w:rsidRPr="00E13490">
              <w:rPr>
                <w:rFonts w:cs="B Nazanin" w:hint="cs"/>
                <w:rtl/>
              </w:rPr>
              <w:t xml:space="preserve"> </w:t>
            </w:r>
            <w:r w:rsidRPr="00E13490">
              <w:rPr>
                <w:rFonts w:cs="B Nazanin" w:hint="cs"/>
                <w:rtl/>
                <w:lang w:bidi="fa-IR"/>
              </w:rPr>
              <w:t>را انجام نداده است</w:t>
            </w:r>
            <w:r w:rsidRPr="00E13490">
              <w:rPr>
                <w:rFonts w:cs="B Nazanin"/>
                <w:lang w:bidi="fa-IR"/>
              </w:rPr>
              <w:t>.</w:t>
            </w:r>
          </w:p>
        </w:tc>
      </w:tr>
      <w:tr w:rsidR="00E13490" w:rsidRPr="00E13490" w14:paraId="52DC435F" w14:textId="77777777" w:rsidTr="00782EE8">
        <w:trPr>
          <w:trHeight w:val="561"/>
          <w:jc w:val="center"/>
        </w:trPr>
        <w:tc>
          <w:tcPr>
            <w:tcW w:w="3399" w:type="dxa"/>
            <w:tcBorders>
              <w:top w:val="nil"/>
              <w:left w:val="thinThickSmallGap" w:sz="12" w:space="0" w:color="auto"/>
              <w:bottom w:val="single" w:sz="8" w:space="0" w:color="auto"/>
              <w:right w:val="single" w:sz="8" w:space="0" w:color="auto"/>
            </w:tcBorders>
            <w:shd w:val="clear" w:color="auto" w:fill="FFFFFF" w:themeFill="background1"/>
          </w:tcPr>
          <w:p w14:paraId="5565D1C7"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 xml:space="preserve">پوشش </w:t>
            </w:r>
            <w:r w:rsidRPr="00E13490">
              <w:rPr>
                <w:rFonts w:cs="B Nazanin" w:hint="cs"/>
                <w:color w:val="000000" w:themeColor="text1"/>
                <w:vertAlign w:val="subscript"/>
                <w:rtl/>
              </w:rPr>
              <w:t>2</w:t>
            </w:r>
            <w:r w:rsidRPr="00E13490">
              <w:rPr>
                <w:rFonts w:cs="B Nazanin"/>
                <w:color w:val="000000" w:themeColor="text1"/>
              </w:rPr>
              <w:t>PND</w:t>
            </w:r>
            <w:r w:rsidRPr="00E13490">
              <w:rPr>
                <w:rFonts w:cs="B Nazanin" w:hint="cs"/>
                <w:color w:val="000000" w:themeColor="text1"/>
                <w:rtl/>
              </w:rPr>
              <w:t xml:space="preserve"> </w:t>
            </w:r>
            <w:r w:rsidRPr="00E13490">
              <w:rPr>
                <w:rFonts w:cs="B Nazanin"/>
                <w:color w:val="000000" w:themeColor="text1"/>
                <w:rtl/>
              </w:rPr>
              <w:t>( ب</w:t>
            </w:r>
            <w:r w:rsidRPr="00E13490">
              <w:rPr>
                <w:rFonts w:cs="B Nazanin" w:hint="cs"/>
                <w:color w:val="000000" w:themeColor="text1"/>
                <w:rtl/>
              </w:rPr>
              <w:t>ی</w:t>
            </w:r>
            <w:r w:rsidRPr="00E13490">
              <w:rPr>
                <w:rFonts w:cs="B Nazanin" w:hint="eastAsia"/>
                <w:color w:val="000000" w:themeColor="text1"/>
                <w:rtl/>
              </w:rPr>
              <w:t>مار</w:t>
            </w:r>
            <w:r w:rsidRPr="00E13490">
              <w:rPr>
                <w:rFonts w:cs="B Nazanin" w:hint="cs"/>
                <w:color w:val="000000" w:themeColor="text1"/>
                <w:rtl/>
              </w:rPr>
              <w:t>ی</w:t>
            </w:r>
            <w:r w:rsidRPr="00E13490">
              <w:rPr>
                <w:rFonts w:cs="B Nazanin" w:hint="eastAsia"/>
                <w:color w:val="000000" w:themeColor="text1"/>
                <w:rtl/>
              </w:rPr>
              <w:t>ها</w:t>
            </w:r>
            <w:r w:rsidRPr="00E13490">
              <w:rPr>
                <w:rFonts w:cs="B Nazanin" w:hint="cs"/>
                <w:color w:val="000000" w:themeColor="text1"/>
                <w:rtl/>
              </w:rPr>
              <w:t>ی</w:t>
            </w:r>
            <w:r w:rsidRPr="00E13490">
              <w:rPr>
                <w:rFonts w:cs="B Nazanin"/>
                <w:color w:val="000000" w:themeColor="text1"/>
                <w:rtl/>
              </w:rPr>
              <w:t xml:space="preserve">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اجتماع</w:t>
            </w:r>
            <w:r w:rsidRPr="00E13490">
              <w:rPr>
                <w:rFonts w:cs="B Nazanin" w:hint="cs"/>
                <w:color w:val="000000" w:themeColor="text1"/>
                <w:rtl/>
              </w:rPr>
              <w:t>ی</w:t>
            </w:r>
            <w:r w:rsidRPr="00E13490">
              <w:rPr>
                <w:rFonts w:cs="B Nazanin"/>
                <w:color w:val="000000" w:themeColor="text1"/>
                <w:rtl/>
              </w:rPr>
              <w:t xml:space="preserve"> </w:t>
            </w:r>
            <w:r w:rsidRPr="00E13490">
              <w:rPr>
                <w:rFonts w:cs="B Nazanin" w:hint="cs"/>
                <w:color w:val="000000" w:themeColor="text1"/>
                <w:rtl/>
              </w:rPr>
              <w:t xml:space="preserve">به جز </w:t>
            </w:r>
            <w:r w:rsidRPr="00E13490">
              <w:rPr>
                <w:rFonts w:cs="B Nazanin"/>
                <w:color w:val="000000" w:themeColor="text1"/>
                <w:rtl/>
              </w:rPr>
              <w:t xml:space="preserve"> تالاسم</w:t>
            </w:r>
            <w:r w:rsidRPr="00E13490">
              <w:rPr>
                <w:rFonts w:cs="B Nazanin" w:hint="cs"/>
                <w:color w:val="000000" w:themeColor="text1"/>
                <w:rtl/>
              </w:rPr>
              <w:t>ی</w:t>
            </w:r>
            <w:r w:rsidRPr="00E13490">
              <w:rPr>
                <w:rFonts w:cs="B Nazanin"/>
                <w:color w:val="000000" w:themeColor="text1"/>
                <w:rtl/>
              </w:rPr>
              <w:t xml:space="preserve"> و فن</w:t>
            </w:r>
            <w:r w:rsidRPr="00E13490">
              <w:rPr>
                <w:rFonts w:cs="B Nazanin" w:hint="cs"/>
                <w:color w:val="000000" w:themeColor="text1"/>
                <w:rtl/>
              </w:rPr>
              <w:t>ی</w:t>
            </w:r>
            <w:r w:rsidRPr="00E13490">
              <w:rPr>
                <w:rFonts w:cs="B Nazanin" w:hint="eastAsia"/>
                <w:color w:val="000000" w:themeColor="text1"/>
                <w:rtl/>
              </w:rPr>
              <w:t>ل</w:t>
            </w:r>
            <w:r w:rsidRPr="00E13490">
              <w:rPr>
                <w:rFonts w:cs="B Nazanin"/>
                <w:color w:val="000000" w:themeColor="text1"/>
                <w:rtl/>
              </w:rPr>
              <w:t xml:space="preserve"> کتونور</w:t>
            </w:r>
            <w:r w:rsidRPr="00E13490">
              <w:rPr>
                <w:rFonts w:cs="B Nazanin" w:hint="cs"/>
                <w:color w:val="000000" w:themeColor="text1"/>
                <w:rtl/>
              </w:rPr>
              <w:t>ی</w:t>
            </w:r>
            <w:r w:rsidRPr="00E13490">
              <w:rPr>
                <w:rFonts w:cs="B Nazanin"/>
                <w:color w:val="000000" w:themeColor="text1"/>
                <w:rtl/>
              </w:rPr>
              <w:t xml:space="preserve"> و متابول</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ارث</w:t>
            </w:r>
            <w:r w:rsidRPr="00E13490">
              <w:rPr>
                <w:rFonts w:cs="B Nazanin" w:hint="cs"/>
                <w:color w:val="000000" w:themeColor="text1"/>
                <w:rtl/>
              </w:rPr>
              <w:t>ی</w:t>
            </w:r>
            <w:r w:rsidRPr="00E13490">
              <w:rPr>
                <w:rFonts w:cs="B Nazanin"/>
                <w:color w:val="000000" w:themeColor="text1"/>
                <w:rtl/>
              </w:rPr>
              <w:t>)</w:t>
            </w:r>
            <w:r w:rsidRPr="00E13490">
              <w:rPr>
                <w:rFonts w:cs="B Nazanin"/>
                <w:color w:val="000000" w:themeColor="text1"/>
              </w:rPr>
              <w:t xml:space="preserve"> *</w:t>
            </w:r>
          </w:p>
        </w:tc>
        <w:tc>
          <w:tcPr>
            <w:tcW w:w="850" w:type="dxa"/>
            <w:shd w:val="clear" w:color="auto" w:fill="FFFFFF" w:themeFill="background1"/>
          </w:tcPr>
          <w:p w14:paraId="3E2DA1AD"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shd w:val="clear" w:color="auto" w:fill="FFFFFF" w:themeFill="background1"/>
          </w:tcPr>
          <w:p w14:paraId="77A03BB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7" w:type="dxa"/>
            <w:shd w:val="clear" w:color="auto" w:fill="FFFFFF" w:themeFill="background1"/>
          </w:tcPr>
          <w:p w14:paraId="5920D65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850" w:type="dxa"/>
            <w:shd w:val="clear" w:color="auto" w:fill="FFFFFF" w:themeFill="background1"/>
          </w:tcPr>
          <w:p w14:paraId="5BCAC9A6"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shd w:val="clear" w:color="auto" w:fill="FFFFFF" w:themeFill="background1"/>
          </w:tcPr>
          <w:p w14:paraId="0DA6D88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724" w:type="dxa"/>
            <w:shd w:val="clear" w:color="auto" w:fill="FFFFFF" w:themeFill="background1"/>
          </w:tcPr>
          <w:p w14:paraId="54CE3445"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1171" w:type="dxa"/>
            <w:shd w:val="clear" w:color="auto" w:fill="FFFFFF" w:themeFill="background1"/>
          </w:tcPr>
          <w:p w14:paraId="05B82ADD"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936" w:type="dxa"/>
            <w:shd w:val="clear" w:color="auto" w:fill="FFFFFF" w:themeFill="background1"/>
          </w:tcPr>
          <w:p w14:paraId="0551141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1112" w:type="dxa"/>
            <w:shd w:val="clear" w:color="auto" w:fill="FFFFFF" w:themeFill="background1"/>
          </w:tcPr>
          <w:p w14:paraId="127B70FF"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فرم مراقبت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(قسمت ب)</w:t>
            </w:r>
          </w:p>
        </w:tc>
        <w:tc>
          <w:tcPr>
            <w:tcW w:w="2972" w:type="dxa"/>
            <w:tcBorders>
              <w:right w:val="thinThickSmallGap" w:sz="12" w:space="0" w:color="auto"/>
            </w:tcBorders>
            <w:shd w:val="clear" w:color="auto" w:fill="FFFFFF" w:themeFill="background1"/>
          </w:tcPr>
          <w:p w14:paraId="24AAAF8B"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 حد انتظار:</w:t>
            </w:r>
          </w:p>
          <w:p w14:paraId="431D3738" w14:textId="77777777" w:rsidR="00E13490" w:rsidRPr="00E13490" w:rsidRDefault="00E13490" w:rsidP="00E13490">
            <w:pPr>
              <w:bidi/>
              <w:rPr>
                <w:rFonts w:cs="B Nazanin"/>
                <w:color w:val="000000" w:themeColor="text1"/>
                <w:rtl/>
                <w:lang w:bidi="fa-IR"/>
              </w:rPr>
            </w:pPr>
            <w:r w:rsidRPr="00E13490">
              <w:rPr>
                <w:rFonts w:cs="B Nazanin" w:hint="cs"/>
                <w:rtl/>
              </w:rPr>
              <w:t xml:space="preserve">- یک باردار وجود داشته که </w:t>
            </w:r>
            <w:r w:rsidRPr="00E13490">
              <w:rPr>
                <w:rFonts w:cs="B Nazanin"/>
              </w:rPr>
              <w:t>PND2</w:t>
            </w:r>
            <w:r w:rsidRPr="00E13490">
              <w:rPr>
                <w:rFonts w:cs="B Nazanin" w:hint="cs"/>
                <w:rtl/>
                <w:lang w:bidi="fa-IR"/>
              </w:rPr>
              <w:t>را انجام داده است.</w:t>
            </w:r>
          </w:p>
        </w:tc>
      </w:tr>
      <w:tr w:rsidR="00E13490" w:rsidRPr="00E13490" w14:paraId="5F6CD5A1" w14:textId="77777777" w:rsidTr="00782EE8">
        <w:trPr>
          <w:trHeight w:val="561"/>
          <w:jc w:val="center"/>
        </w:trPr>
        <w:tc>
          <w:tcPr>
            <w:tcW w:w="3399" w:type="dxa"/>
            <w:tcBorders>
              <w:top w:val="nil"/>
              <w:left w:val="thinThickSmallGap" w:sz="12" w:space="0" w:color="auto"/>
              <w:bottom w:val="single" w:sz="8" w:space="0" w:color="auto"/>
              <w:right w:val="single" w:sz="8" w:space="0" w:color="auto"/>
            </w:tcBorders>
            <w:shd w:val="clear" w:color="auto" w:fill="FFFFFF" w:themeFill="background1"/>
          </w:tcPr>
          <w:p w14:paraId="67118028"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درصد صدور مجوز پزشک</w:t>
            </w:r>
            <w:r w:rsidRPr="00E13490">
              <w:rPr>
                <w:rFonts w:cs="B Nazanin" w:hint="cs"/>
                <w:color w:val="000000" w:themeColor="text1"/>
                <w:rtl/>
              </w:rPr>
              <w:t>ی</w:t>
            </w:r>
            <w:r w:rsidRPr="00E13490">
              <w:rPr>
                <w:rFonts w:cs="B Nazanin"/>
                <w:color w:val="000000" w:themeColor="text1"/>
                <w:rtl/>
              </w:rPr>
              <w:t xml:space="preserve"> قانون</w:t>
            </w:r>
            <w:r w:rsidRPr="00E13490">
              <w:rPr>
                <w:rFonts w:cs="B Nazanin" w:hint="cs"/>
                <w:color w:val="000000" w:themeColor="text1"/>
                <w:rtl/>
              </w:rPr>
              <w:t>ی</w:t>
            </w:r>
            <w:r w:rsidRPr="00E13490">
              <w:rPr>
                <w:rFonts w:cs="B Nazanin"/>
                <w:color w:val="000000" w:themeColor="text1"/>
                <w:rtl/>
              </w:rPr>
              <w:t xml:space="preserve"> برا</w:t>
            </w:r>
            <w:r w:rsidRPr="00E13490">
              <w:rPr>
                <w:rFonts w:cs="B Nazanin" w:hint="cs"/>
                <w:color w:val="000000" w:themeColor="text1"/>
                <w:rtl/>
              </w:rPr>
              <w:t>ی</w:t>
            </w:r>
            <w:r w:rsidRPr="00E13490">
              <w:rPr>
                <w:rFonts w:cs="B Nazanin"/>
                <w:color w:val="000000" w:themeColor="text1"/>
                <w:rtl/>
              </w:rPr>
              <w:t xml:space="preserve"> سقط جن</w:t>
            </w:r>
            <w:r w:rsidRPr="00E13490">
              <w:rPr>
                <w:rFonts w:cs="B Nazanin" w:hint="cs"/>
                <w:color w:val="000000" w:themeColor="text1"/>
                <w:rtl/>
              </w:rPr>
              <w:t>ی</w:t>
            </w:r>
            <w:r w:rsidRPr="00E13490">
              <w:rPr>
                <w:rFonts w:cs="B Nazanin" w:hint="eastAsia"/>
                <w:color w:val="000000" w:themeColor="text1"/>
                <w:rtl/>
              </w:rPr>
              <w:t>ن</w:t>
            </w:r>
            <w:r w:rsidRPr="00E13490">
              <w:rPr>
                <w:rFonts w:cs="B Nazanin"/>
                <w:color w:val="000000" w:themeColor="text1"/>
                <w:rtl/>
              </w:rPr>
              <w:t xml:space="preserve"> در صورت ابتلا</w:t>
            </w:r>
            <w:r w:rsidRPr="00E13490">
              <w:rPr>
                <w:rFonts w:cs="B Nazanin" w:hint="cs"/>
                <w:color w:val="000000" w:themeColor="text1"/>
                <w:rtl/>
              </w:rPr>
              <w:t>ی</w:t>
            </w:r>
            <w:r w:rsidRPr="00E13490">
              <w:rPr>
                <w:rFonts w:cs="B Nazanin"/>
                <w:color w:val="000000" w:themeColor="text1"/>
                <w:rtl/>
              </w:rPr>
              <w:t xml:space="preserve"> جن</w:t>
            </w:r>
            <w:r w:rsidRPr="00E13490">
              <w:rPr>
                <w:rFonts w:cs="B Nazanin" w:hint="cs"/>
                <w:color w:val="000000" w:themeColor="text1"/>
                <w:rtl/>
              </w:rPr>
              <w:t>ی</w:t>
            </w:r>
            <w:r w:rsidRPr="00E13490">
              <w:rPr>
                <w:rFonts w:cs="B Nazanin" w:hint="eastAsia"/>
                <w:color w:val="000000" w:themeColor="text1"/>
                <w:rtl/>
              </w:rPr>
              <w:t>ن</w:t>
            </w:r>
            <w:r w:rsidRPr="00E13490">
              <w:rPr>
                <w:rFonts w:cs="B Nazanin"/>
                <w:color w:val="000000" w:themeColor="text1"/>
                <w:rtl/>
              </w:rPr>
              <w:t xml:space="preserve"> ( ب</w:t>
            </w:r>
            <w:r w:rsidRPr="00E13490">
              <w:rPr>
                <w:rFonts w:cs="B Nazanin" w:hint="cs"/>
                <w:color w:val="000000" w:themeColor="text1"/>
                <w:rtl/>
              </w:rPr>
              <w:t>ی</w:t>
            </w:r>
            <w:r w:rsidRPr="00E13490">
              <w:rPr>
                <w:rFonts w:cs="B Nazanin" w:hint="eastAsia"/>
                <w:color w:val="000000" w:themeColor="text1"/>
                <w:rtl/>
              </w:rPr>
              <w:t>مار</w:t>
            </w:r>
            <w:r w:rsidRPr="00E13490">
              <w:rPr>
                <w:rFonts w:cs="B Nazanin" w:hint="cs"/>
                <w:color w:val="000000" w:themeColor="text1"/>
                <w:rtl/>
              </w:rPr>
              <w:t>ی</w:t>
            </w:r>
            <w:r w:rsidRPr="00E13490">
              <w:rPr>
                <w:rFonts w:cs="B Nazanin" w:hint="eastAsia"/>
                <w:color w:val="000000" w:themeColor="text1"/>
                <w:rtl/>
              </w:rPr>
              <w:t>ها</w:t>
            </w:r>
            <w:r w:rsidRPr="00E13490">
              <w:rPr>
                <w:rFonts w:cs="B Nazanin" w:hint="cs"/>
                <w:color w:val="000000" w:themeColor="text1"/>
                <w:rtl/>
              </w:rPr>
              <w:t>ی</w:t>
            </w:r>
            <w:r w:rsidRPr="00E13490">
              <w:rPr>
                <w:rFonts w:cs="B Nazanin"/>
                <w:color w:val="000000" w:themeColor="text1"/>
                <w:rtl/>
              </w:rPr>
              <w:t xml:space="preserve">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اجتماع</w:t>
            </w:r>
            <w:r w:rsidRPr="00E13490">
              <w:rPr>
                <w:rFonts w:cs="B Nazanin" w:hint="cs"/>
                <w:color w:val="000000" w:themeColor="text1"/>
                <w:rtl/>
              </w:rPr>
              <w:t>ی</w:t>
            </w:r>
            <w:r w:rsidRPr="00E13490">
              <w:rPr>
                <w:rFonts w:cs="B Nazanin"/>
                <w:color w:val="000000" w:themeColor="text1"/>
                <w:rtl/>
              </w:rPr>
              <w:t xml:space="preserve"> </w:t>
            </w:r>
            <w:r w:rsidRPr="00E13490">
              <w:rPr>
                <w:rFonts w:cs="B Nazanin" w:hint="cs"/>
                <w:color w:val="000000" w:themeColor="text1"/>
                <w:rtl/>
              </w:rPr>
              <w:t xml:space="preserve">به جز </w:t>
            </w:r>
            <w:r w:rsidRPr="00E13490">
              <w:rPr>
                <w:rFonts w:cs="B Nazanin"/>
                <w:color w:val="000000" w:themeColor="text1"/>
                <w:rtl/>
              </w:rPr>
              <w:t xml:space="preserve"> تالاسم</w:t>
            </w:r>
            <w:r w:rsidRPr="00E13490">
              <w:rPr>
                <w:rFonts w:cs="B Nazanin" w:hint="cs"/>
                <w:color w:val="000000" w:themeColor="text1"/>
                <w:rtl/>
              </w:rPr>
              <w:t>ی</w:t>
            </w:r>
            <w:r w:rsidRPr="00E13490">
              <w:rPr>
                <w:rFonts w:cs="B Nazanin"/>
                <w:color w:val="000000" w:themeColor="text1"/>
                <w:rtl/>
              </w:rPr>
              <w:t xml:space="preserve"> </w:t>
            </w:r>
            <w:r w:rsidRPr="00E13490">
              <w:rPr>
                <w:rFonts w:cs="B Nazanin" w:hint="cs"/>
                <w:color w:val="000000" w:themeColor="text1"/>
                <w:rtl/>
              </w:rPr>
              <w:t xml:space="preserve">و </w:t>
            </w:r>
            <w:r w:rsidRPr="00E13490">
              <w:rPr>
                <w:rFonts w:cs="B Nazanin"/>
                <w:color w:val="000000" w:themeColor="text1"/>
                <w:rtl/>
              </w:rPr>
              <w:t>فن</w:t>
            </w:r>
            <w:r w:rsidRPr="00E13490">
              <w:rPr>
                <w:rFonts w:cs="B Nazanin" w:hint="cs"/>
                <w:color w:val="000000" w:themeColor="text1"/>
                <w:rtl/>
              </w:rPr>
              <w:t>ی</w:t>
            </w:r>
            <w:r w:rsidRPr="00E13490">
              <w:rPr>
                <w:rFonts w:cs="B Nazanin" w:hint="eastAsia"/>
                <w:color w:val="000000" w:themeColor="text1"/>
                <w:rtl/>
              </w:rPr>
              <w:t>ل</w:t>
            </w:r>
            <w:r w:rsidRPr="00E13490">
              <w:rPr>
                <w:rFonts w:cs="B Nazanin"/>
                <w:color w:val="000000" w:themeColor="text1"/>
                <w:rtl/>
              </w:rPr>
              <w:t xml:space="preserve"> کتونور</w:t>
            </w:r>
            <w:r w:rsidRPr="00E13490">
              <w:rPr>
                <w:rFonts w:cs="B Nazanin" w:hint="cs"/>
                <w:color w:val="000000" w:themeColor="text1"/>
                <w:rtl/>
              </w:rPr>
              <w:t>ی</w:t>
            </w:r>
            <w:r w:rsidRPr="00E13490">
              <w:rPr>
                <w:rFonts w:cs="B Nazanin"/>
                <w:color w:val="000000" w:themeColor="text1"/>
                <w:rtl/>
              </w:rPr>
              <w:t xml:space="preserve"> و متابول</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ارث</w:t>
            </w:r>
            <w:r w:rsidRPr="00E13490">
              <w:rPr>
                <w:rFonts w:cs="B Nazanin" w:hint="cs"/>
                <w:color w:val="000000" w:themeColor="text1"/>
                <w:rtl/>
              </w:rPr>
              <w:t>ی</w:t>
            </w:r>
            <w:r w:rsidRPr="00E13490">
              <w:rPr>
                <w:rFonts w:cs="B Nazanin"/>
                <w:color w:val="000000" w:themeColor="text1"/>
                <w:rtl/>
              </w:rPr>
              <w:t>)</w:t>
            </w:r>
          </w:p>
        </w:tc>
        <w:tc>
          <w:tcPr>
            <w:tcW w:w="850" w:type="dxa"/>
            <w:shd w:val="clear" w:color="auto" w:fill="FFFFFF" w:themeFill="background1"/>
          </w:tcPr>
          <w:p w14:paraId="256E66E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shd w:val="clear" w:color="auto" w:fill="FFFFFF" w:themeFill="background1"/>
          </w:tcPr>
          <w:p w14:paraId="176EAD1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7" w:type="dxa"/>
            <w:shd w:val="clear" w:color="auto" w:fill="FFFFFF" w:themeFill="background1"/>
          </w:tcPr>
          <w:p w14:paraId="0BF3514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850" w:type="dxa"/>
            <w:shd w:val="clear" w:color="auto" w:fill="FFFFFF" w:themeFill="background1"/>
          </w:tcPr>
          <w:p w14:paraId="1080F4CC" w14:textId="4BEBEDB0" w:rsidR="00E13490" w:rsidRPr="00E13490" w:rsidRDefault="00841F48" w:rsidP="00E13490">
            <w:pPr>
              <w:bidi/>
              <w:jc w:val="center"/>
              <w:rPr>
                <w:rFonts w:cs="B Nazanin"/>
                <w:color w:val="000000" w:themeColor="text1"/>
                <w:rtl/>
              </w:rPr>
            </w:pPr>
            <w:r>
              <w:rPr>
                <w:rFonts w:cs="B Nazanin" w:hint="cs"/>
                <w:color w:val="000000" w:themeColor="text1"/>
                <w:rtl/>
              </w:rPr>
              <w:t>-</w:t>
            </w:r>
          </w:p>
        </w:tc>
        <w:tc>
          <w:tcPr>
            <w:tcW w:w="708" w:type="dxa"/>
            <w:shd w:val="clear" w:color="auto" w:fill="FFFFFF" w:themeFill="background1"/>
          </w:tcPr>
          <w:p w14:paraId="3E3BE2D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24" w:type="dxa"/>
            <w:shd w:val="clear" w:color="auto" w:fill="FFFFFF" w:themeFill="background1"/>
          </w:tcPr>
          <w:p w14:paraId="1A7A3CC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1171" w:type="dxa"/>
            <w:shd w:val="clear" w:color="auto" w:fill="FFFFFF" w:themeFill="background1"/>
          </w:tcPr>
          <w:p w14:paraId="5E7B777C" w14:textId="77777777" w:rsidR="00E13490" w:rsidRPr="00E13490" w:rsidRDefault="00E13490" w:rsidP="00E13490">
            <w:pPr>
              <w:bidi/>
              <w:jc w:val="center"/>
              <w:rPr>
                <w:rFonts w:cs="B Nazanin"/>
                <w:color w:val="FF0000"/>
                <w:rtl/>
              </w:rPr>
            </w:pPr>
            <w:r w:rsidRPr="00E13490">
              <w:rPr>
                <w:rFonts w:cs="B Nazanin" w:hint="cs"/>
                <w:rtl/>
              </w:rPr>
              <w:t>0</w:t>
            </w:r>
          </w:p>
        </w:tc>
        <w:tc>
          <w:tcPr>
            <w:tcW w:w="936" w:type="dxa"/>
            <w:shd w:val="clear" w:color="auto" w:fill="FFFFFF" w:themeFill="background1"/>
          </w:tcPr>
          <w:p w14:paraId="41A3C94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w:t>
            </w:r>
          </w:p>
        </w:tc>
        <w:tc>
          <w:tcPr>
            <w:tcW w:w="1112" w:type="dxa"/>
            <w:shd w:val="clear" w:color="auto" w:fill="FFFFFF" w:themeFill="background1"/>
          </w:tcPr>
          <w:p w14:paraId="436DA4F3"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فرم مراقبت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(قسمت ب)</w:t>
            </w:r>
          </w:p>
        </w:tc>
        <w:tc>
          <w:tcPr>
            <w:tcW w:w="2972" w:type="dxa"/>
            <w:tcBorders>
              <w:bottom w:val="single" w:sz="4" w:space="0" w:color="auto"/>
              <w:right w:val="thinThickSmallGap" w:sz="12" w:space="0" w:color="auto"/>
            </w:tcBorders>
            <w:shd w:val="clear" w:color="auto" w:fill="FFFFFF" w:themeFill="background1"/>
          </w:tcPr>
          <w:p w14:paraId="0B1929FF" w14:textId="77777777" w:rsidR="00E13490" w:rsidRPr="00E13490" w:rsidRDefault="00E13490" w:rsidP="00E13490">
            <w:pPr>
              <w:bidi/>
              <w:rPr>
                <w:rFonts w:cs="B Nazanin"/>
                <w:color w:val="000000" w:themeColor="text1"/>
                <w:rtl/>
                <w:lang w:bidi="fa-IR"/>
              </w:rPr>
            </w:pPr>
            <w:r w:rsidRPr="00E13490">
              <w:rPr>
                <w:rFonts w:cs="B Nazanin" w:hint="cs"/>
                <w:color w:val="000000" w:themeColor="text1"/>
                <w:rtl/>
              </w:rPr>
              <w:t xml:space="preserve">- موردی </w:t>
            </w:r>
            <w:r w:rsidRPr="00E13490">
              <w:rPr>
                <w:rFonts w:cs="B Nazanin"/>
                <w:color w:val="000000" w:themeColor="text1"/>
              </w:rPr>
              <w:t xml:space="preserve">PND2 </w:t>
            </w:r>
            <w:r w:rsidRPr="00E13490">
              <w:rPr>
                <w:rFonts w:cs="B Nazanin" w:hint="cs"/>
                <w:color w:val="000000" w:themeColor="text1"/>
                <w:rtl/>
              </w:rPr>
              <w:t xml:space="preserve"> </w:t>
            </w:r>
            <w:r w:rsidRPr="00E13490">
              <w:rPr>
                <w:rFonts w:cs="B Nazanin" w:hint="cs"/>
                <w:color w:val="000000" w:themeColor="text1"/>
                <w:rtl/>
                <w:lang w:bidi="fa-IR"/>
              </w:rPr>
              <w:t>مبتلا به بیماری ژنتیکی نداشتیم.</w:t>
            </w:r>
          </w:p>
        </w:tc>
      </w:tr>
      <w:tr w:rsidR="00E13490" w:rsidRPr="00E13490" w14:paraId="556B64C9" w14:textId="77777777" w:rsidTr="00782EE8">
        <w:trPr>
          <w:trHeight w:val="561"/>
          <w:jc w:val="center"/>
        </w:trPr>
        <w:tc>
          <w:tcPr>
            <w:tcW w:w="3399" w:type="dxa"/>
            <w:tcBorders>
              <w:top w:val="nil"/>
              <w:left w:val="thinThickSmallGap" w:sz="12" w:space="0" w:color="auto"/>
              <w:bottom w:val="nil"/>
              <w:right w:val="single" w:sz="8" w:space="0" w:color="auto"/>
            </w:tcBorders>
            <w:shd w:val="clear" w:color="auto" w:fill="FFFFFF" w:themeFill="background1"/>
          </w:tcPr>
          <w:p w14:paraId="6D4C71F4"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نسبت موارد مراجعه</w:t>
            </w:r>
            <w:r w:rsidRPr="00E13490">
              <w:rPr>
                <w:rFonts w:cs="B Nazanin" w:hint="cs"/>
                <w:color w:val="000000" w:themeColor="text1"/>
                <w:rtl/>
              </w:rPr>
              <w:t xml:space="preserve"> دوم</w:t>
            </w:r>
            <w:r w:rsidRPr="00E13490">
              <w:rPr>
                <w:rFonts w:cs="B Nazanin"/>
                <w:color w:val="000000" w:themeColor="text1"/>
                <w:rtl/>
              </w:rPr>
              <w:t xml:space="preserve"> برا</w:t>
            </w:r>
            <w:r w:rsidRPr="00E13490">
              <w:rPr>
                <w:rFonts w:cs="B Nazanin" w:hint="cs"/>
                <w:color w:val="000000" w:themeColor="text1"/>
                <w:rtl/>
              </w:rPr>
              <w:t>ی</w:t>
            </w:r>
            <w:r w:rsidRPr="00E13490">
              <w:rPr>
                <w:rFonts w:cs="B Nazanin"/>
                <w:color w:val="000000" w:themeColor="text1"/>
                <w:rtl/>
              </w:rPr>
              <w:t xml:space="preserve"> مشاوره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از کل مراجعات</w:t>
            </w:r>
          </w:p>
        </w:tc>
        <w:tc>
          <w:tcPr>
            <w:tcW w:w="850" w:type="dxa"/>
            <w:shd w:val="clear" w:color="auto" w:fill="FFFFFF" w:themeFill="background1"/>
          </w:tcPr>
          <w:p w14:paraId="28BC9022"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8" w:type="dxa"/>
            <w:shd w:val="clear" w:color="auto" w:fill="FFFFFF" w:themeFill="background1"/>
          </w:tcPr>
          <w:p w14:paraId="64F230C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7" w:type="dxa"/>
            <w:shd w:val="clear" w:color="auto" w:fill="FFFFFF" w:themeFill="background1"/>
          </w:tcPr>
          <w:p w14:paraId="3A47417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850" w:type="dxa"/>
            <w:shd w:val="clear" w:color="auto" w:fill="FFFFFF" w:themeFill="background1"/>
          </w:tcPr>
          <w:p w14:paraId="5AA7BBB6" w14:textId="222D1E47" w:rsidR="00E13490" w:rsidRPr="00E13490" w:rsidRDefault="00841F48" w:rsidP="00E13490">
            <w:pPr>
              <w:bidi/>
              <w:jc w:val="center"/>
              <w:rPr>
                <w:rFonts w:cs="B Nazanin"/>
                <w:color w:val="000000" w:themeColor="text1"/>
                <w:rtl/>
              </w:rPr>
            </w:pPr>
            <w:r>
              <w:rPr>
                <w:rFonts w:cs="B Nazanin" w:hint="cs"/>
                <w:color w:val="000000" w:themeColor="text1"/>
                <w:rtl/>
              </w:rPr>
              <w:t>-</w:t>
            </w:r>
          </w:p>
        </w:tc>
        <w:tc>
          <w:tcPr>
            <w:tcW w:w="708" w:type="dxa"/>
            <w:shd w:val="clear" w:color="auto" w:fill="FFFFFF" w:themeFill="background1"/>
          </w:tcPr>
          <w:p w14:paraId="6FD91F8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24" w:type="dxa"/>
            <w:shd w:val="clear" w:color="auto" w:fill="FFFFFF" w:themeFill="background1"/>
          </w:tcPr>
          <w:p w14:paraId="779AE21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1171" w:type="dxa"/>
            <w:shd w:val="clear" w:color="auto" w:fill="FFFFFF" w:themeFill="background1"/>
          </w:tcPr>
          <w:p w14:paraId="0BE09627" w14:textId="77777777" w:rsidR="00E13490" w:rsidRPr="00E13490" w:rsidRDefault="00E13490" w:rsidP="00E13490">
            <w:pPr>
              <w:bidi/>
              <w:jc w:val="center"/>
              <w:rPr>
                <w:rFonts w:cs="B Nazanin"/>
                <w:color w:val="000000" w:themeColor="text1"/>
                <w:rtl/>
              </w:rPr>
            </w:pPr>
            <w:r w:rsidRPr="00E13490">
              <w:rPr>
                <w:rFonts w:cs="B Nazanin" w:hint="cs"/>
                <w:rtl/>
              </w:rPr>
              <w:t>2 درصد</w:t>
            </w:r>
          </w:p>
        </w:tc>
        <w:tc>
          <w:tcPr>
            <w:tcW w:w="936" w:type="dxa"/>
            <w:shd w:val="clear" w:color="auto" w:fill="FFFFFF" w:themeFill="background1"/>
          </w:tcPr>
          <w:p w14:paraId="41ED0B2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w:t>
            </w:r>
          </w:p>
        </w:tc>
        <w:tc>
          <w:tcPr>
            <w:tcW w:w="1112" w:type="dxa"/>
            <w:shd w:val="clear" w:color="auto" w:fill="FFFFFF" w:themeFill="background1"/>
          </w:tcPr>
          <w:p w14:paraId="3DD14E0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فرم خلاصه عملکرد مشاوره ژنتیک</w:t>
            </w:r>
          </w:p>
        </w:tc>
        <w:tc>
          <w:tcPr>
            <w:tcW w:w="2972" w:type="dxa"/>
            <w:tcBorders>
              <w:right w:val="thinThickSmallGap" w:sz="12" w:space="0" w:color="auto"/>
            </w:tcBorders>
            <w:shd w:val="clear" w:color="auto" w:fill="FFFFFF" w:themeFill="background1"/>
          </w:tcPr>
          <w:p w14:paraId="404C97E1" w14:textId="77777777" w:rsidR="00E13490" w:rsidRPr="00E13490" w:rsidRDefault="00E13490" w:rsidP="00E13490">
            <w:pPr>
              <w:bidi/>
              <w:rPr>
                <w:rFonts w:cs="B Nazanin"/>
                <w:color w:val="000000" w:themeColor="text1"/>
                <w:rtl/>
                <w:lang w:bidi="fa-IR"/>
              </w:rPr>
            </w:pPr>
            <w:r w:rsidRPr="00E13490">
              <w:rPr>
                <w:rFonts w:cs="B Nazanin" w:hint="cs"/>
                <w:color w:val="000000" w:themeColor="text1"/>
                <w:rtl/>
              </w:rPr>
              <w:t>- مورد نیاز به مشاوره مرحله دوم نداشته ایم.</w:t>
            </w:r>
          </w:p>
        </w:tc>
      </w:tr>
      <w:tr w:rsidR="00E13490" w:rsidRPr="00E13490" w14:paraId="33EA60E4" w14:textId="77777777" w:rsidTr="00782EE8">
        <w:trPr>
          <w:trHeight w:val="561"/>
          <w:jc w:val="center"/>
        </w:trPr>
        <w:tc>
          <w:tcPr>
            <w:tcW w:w="3399" w:type="dxa"/>
            <w:tcBorders>
              <w:top w:val="single" w:sz="2" w:space="0" w:color="auto"/>
              <w:left w:val="thinThickSmallGap" w:sz="12" w:space="0" w:color="auto"/>
              <w:bottom w:val="thickThinSmallGap" w:sz="12" w:space="0" w:color="auto"/>
              <w:right w:val="single" w:sz="8" w:space="0" w:color="auto"/>
            </w:tcBorders>
            <w:shd w:val="clear" w:color="auto" w:fill="FFFFFF" w:themeFill="background1"/>
          </w:tcPr>
          <w:p w14:paraId="140648E4"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م</w:t>
            </w:r>
            <w:r w:rsidRPr="00E13490">
              <w:rPr>
                <w:rFonts w:cs="B Nazanin" w:hint="cs"/>
                <w:color w:val="000000" w:themeColor="text1"/>
                <w:rtl/>
              </w:rPr>
              <w:t>ی</w:t>
            </w:r>
            <w:r w:rsidRPr="00E13490">
              <w:rPr>
                <w:rFonts w:cs="B Nazanin" w:hint="eastAsia"/>
                <w:color w:val="000000" w:themeColor="text1"/>
                <w:rtl/>
              </w:rPr>
              <w:t>زان</w:t>
            </w:r>
            <w:r w:rsidRPr="00E13490">
              <w:rPr>
                <w:rFonts w:cs="B Nazanin"/>
                <w:color w:val="000000" w:themeColor="text1"/>
                <w:rtl/>
              </w:rPr>
              <w:t xml:space="preserve"> بروز (ش</w:t>
            </w:r>
            <w:r w:rsidRPr="00E13490">
              <w:rPr>
                <w:rFonts w:cs="B Nazanin" w:hint="cs"/>
                <w:color w:val="000000" w:themeColor="text1"/>
                <w:rtl/>
              </w:rPr>
              <w:t>ی</w:t>
            </w:r>
            <w:r w:rsidRPr="00E13490">
              <w:rPr>
                <w:rFonts w:cs="B Nazanin" w:hint="eastAsia"/>
                <w:color w:val="000000" w:themeColor="text1"/>
                <w:rtl/>
              </w:rPr>
              <w:t>وع</w:t>
            </w:r>
            <w:r w:rsidRPr="00E13490">
              <w:rPr>
                <w:rFonts w:cs="B Nazanin"/>
                <w:color w:val="000000" w:themeColor="text1"/>
                <w:rtl/>
              </w:rPr>
              <w:t xml:space="preserve"> بدو تولد) ب</w:t>
            </w:r>
            <w:r w:rsidRPr="00E13490">
              <w:rPr>
                <w:rFonts w:cs="B Nazanin" w:hint="cs"/>
                <w:color w:val="000000" w:themeColor="text1"/>
                <w:rtl/>
              </w:rPr>
              <w:t>ی</w:t>
            </w:r>
            <w:r w:rsidRPr="00E13490">
              <w:rPr>
                <w:rFonts w:cs="B Nazanin" w:hint="eastAsia"/>
                <w:color w:val="000000" w:themeColor="text1"/>
                <w:rtl/>
              </w:rPr>
              <w:t>مار</w:t>
            </w:r>
            <w:r w:rsidRPr="00E13490">
              <w:rPr>
                <w:rFonts w:cs="B Nazanin" w:hint="cs"/>
                <w:color w:val="000000" w:themeColor="text1"/>
                <w:rtl/>
              </w:rPr>
              <w:t>ی</w:t>
            </w:r>
            <w:r w:rsidRPr="00E13490">
              <w:rPr>
                <w:rFonts w:cs="B Nazanin"/>
                <w:color w:val="000000" w:themeColor="text1"/>
                <w:rtl/>
              </w:rPr>
              <w:t xml:space="preserve"> ها</w:t>
            </w:r>
            <w:r w:rsidRPr="00E13490">
              <w:rPr>
                <w:rFonts w:cs="B Nazanin" w:hint="cs"/>
                <w:color w:val="000000" w:themeColor="text1"/>
                <w:rtl/>
              </w:rPr>
              <w:t>ی</w:t>
            </w:r>
            <w:r w:rsidRPr="00E13490">
              <w:rPr>
                <w:rFonts w:cs="B Nazanin"/>
                <w:color w:val="000000" w:themeColor="text1"/>
                <w:rtl/>
              </w:rPr>
              <w:t xml:space="preserve"> هدف پ</w:t>
            </w:r>
            <w:r w:rsidRPr="00E13490">
              <w:rPr>
                <w:rFonts w:cs="B Nazanin" w:hint="cs"/>
                <w:color w:val="000000" w:themeColor="text1"/>
                <w:rtl/>
              </w:rPr>
              <w:t>ی</w:t>
            </w:r>
            <w:r w:rsidRPr="00E13490">
              <w:rPr>
                <w:rFonts w:cs="B Nazanin" w:hint="eastAsia"/>
                <w:color w:val="000000" w:themeColor="text1"/>
                <w:rtl/>
              </w:rPr>
              <w:t>شگ</w:t>
            </w:r>
            <w:r w:rsidRPr="00E13490">
              <w:rPr>
                <w:rFonts w:cs="B Nazanin" w:hint="cs"/>
                <w:color w:val="000000" w:themeColor="text1"/>
                <w:rtl/>
              </w:rPr>
              <w:t>ی</w:t>
            </w:r>
            <w:r w:rsidRPr="00E13490">
              <w:rPr>
                <w:rFonts w:cs="B Nazanin" w:hint="eastAsia"/>
                <w:color w:val="000000" w:themeColor="text1"/>
                <w:rtl/>
              </w:rPr>
              <w:t>ر</w:t>
            </w:r>
            <w:r w:rsidRPr="00E13490">
              <w:rPr>
                <w:rFonts w:cs="B Nazanin" w:hint="cs"/>
                <w:color w:val="000000" w:themeColor="text1"/>
                <w:rtl/>
              </w:rPr>
              <w:t>ی</w:t>
            </w:r>
            <w:r w:rsidRPr="00E13490">
              <w:rPr>
                <w:rFonts w:cs="B Nazanin"/>
                <w:color w:val="000000" w:themeColor="text1"/>
                <w:rtl/>
              </w:rPr>
              <w:t xml:space="preserve"> ژنت</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w:t>
            </w:r>
            <w:r w:rsidRPr="00E13490">
              <w:rPr>
                <w:rFonts w:cs="B Nazanin" w:hint="cs"/>
                <w:color w:val="000000" w:themeColor="text1"/>
                <w:rtl/>
              </w:rPr>
              <w:t xml:space="preserve"> </w:t>
            </w:r>
            <w:r w:rsidRPr="00E13490">
              <w:rPr>
                <w:rFonts w:cs="B Nazanin"/>
                <w:color w:val="000000" w:themeColor="text1"/>
                <w:rtl/>
              </w:rPr>
              <w:t>به جز  تالاسم</w:t>
            </w:r>
            <w:r w:rsidRPr="00E13490">
              <w:rPr>
                <w:rFonts w:cs="B Nazanin" w:hint="cs"/>
                <w:color w:val="000000" w:themeColor="text1"/>
                <w:rtl/>
              </w:rPr>
              <w:t>ی</w:t>
            </w:r>
            <w:r w:rsidRPr="00E13490">
              <w:rPr>
                <w:rFonts w:cs="B Nazanin"/>
                <w:color w:val="000000" w:themeColor="text1"/>
                <w:rtl/>
              </w:rPr>
              <w:t xml:space="preserve"> و فن</w:t>
            </w:r>
            <w:r w:rsidRPr="00E13490">
              <w:rPr>
                <w:rFonts w:cs="B Nazanin" w:hint="cs"/>
                <w:color w:val="000000" w:themeColor="text1"/>
                <w:rtl/>
              </w:rPr>
              <w:t>ی</w:t>
            </w:r>
            <w:r w:rsidRPr="00E13490">
              <w:rPr>
                <w:rFonts w:cs="B Nazanin" w:hint="eastAsia"/>
                <w:color w:val="000000" w:themeColor="text1"/>
                <w:rtl/>
              </w:rPr>
              <w:t>ل</w:t>
            </w:r>
            <w:r w:rsidRPr="00E13490">
              <w:rPr>
                <w:rFonts w:cs="B Nazanin"/>
                <w:color w:val="000000" w:themeColor="text1"/>
                <w:rtl/>
              </w:rPr>
              <w:t xml:space="preserve"> کتونور</w:t>
            </w:r>
            <w:r w:rsidRPr="00E13490">
              <w:rPr>
                <w:rFonts w:cs="B Nazanin" w:hint="cs"/>
                <w:color w:val="000000" w:themeColor="text1"/>
                <w:rtl/>
              </w:rPr>
              <w:t>ی</w:t>
            </w:r>
            <w:r w:rsidRPr="00E13490">
              <w:rPr>
                <w:rFonts w:cs="B Nazanin"/>
                <w:color w:val="000000" w:themeColor="text1"/>
                <w:rtl/>
              </w:rPr>
              <w:t xml:space="preserve"> و متابول</w:t>
            </w:r>
            <w:r w:rsidRPr="00E13490">
              <w:rPr>
                <w:rFonts w:cs="B Nazanin" w:hint="cs"/>
                <w:color w:val="000000" w:themeColor="text1"/>
                <w:rtl/>
              </w:rPr>
              <w:t>ی</w:t>
            </w:r>
            <w:r w:rsidRPr="00E13490">
              <w:rPr>
                <w:rFonts w:cs="B Nazanin" w:hint="eastAsia"/>
                <w:color w:val="000000" w:themeColor="text1"/>
                <w:rtl/>
              </w:rPr>
              <w:t>ک</w:t>
            </w:r>
            <w:r w:rsidRPr="00E13490">
              <w:rPr>
                <w:rFonts w:cs="B Nazanin"/>
                <w:color w:val="000000" w:themeColor="text1"/>
                <w:rtl/>
              </w:rPr>
              <w:t xml:space="preserve"> ارث</w:t>
            </w:r>
            <w:r w:rsidRPr="00E13490">
              <w:rPr>
                <w:rFonts w:cs="B Nazanin" w:hint="cs"/>
                <w:color w:val="000000" w:themeColor="text1"/>
                <w:rtl/>
              </w:rPr>
              <w:t>ی</w:t>
            </w:r>
            <w:r w:rsidRPr="00E13490">
              <w:rPr>
                <w:rFonts w:cs="B Nazanin"/>
                <w:color w:val="000000" w:themeColor="text1"/>
                <w:rtl/>
              </w:rPr>
              <w:t>)</w:t>
            </w:r>
          </w:p>
        </w:tc>
        <w:tc>
          <w:tcPr>
            <w:tcW w:w="850" w:type="dxa"/>
            <w:tcBorders>
              <w:bottom w:val="thickThinSmallGap" w:sz="12" w:space="0" w:color="auto"/>
            </w:tcBorders>
            <w:shd w:val="clear" w:color="auto" w:fill="FFFFFF" w:themeFill="background1"/>
          </w:tcPr>
          <w:p w14:paraId="50270C7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w:t>
            </w:r>
          </w:p>
        </w:tc>
        <w:tc>
          <w:tcPr>
            <w:tcW w:w="708" w:type="dxa"/>
            <w:tcBorders>
              <w:bottom w:val="thickThinSmallGap" w:sz="12" w:space="0" w:color="auto"/>
            </w:tcBorders>
            <w:shd w:val="clear" w:color="auto" w:fill="FFFFFF" w:themeFill="background1"/>
          </w:tcPr>
          <w:p w14:paraId="0515656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7" w:type="dxa"/>
            <w:tcBorders>
              <w:bottom w:val="thickThinSmallGap" w:sz="12" w:space="0" w:color="auto"/>
            </w:tcBorders>
            <w:shd w:val="clear" w:color="auto" w:fill="FFFFFF" w:themeFill="background1"/>
          </w:tcPr>
          <w:p w14:paraId="20E0012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4452</w:t>
            </w:r>
          </w:p>
        </w:tc>
        <w:tc>
          <w:tcPr>
            <w:tcW w:w="850" w:type="dxa"/>
            <w:tcBorders>
              <w:bottom w:val="thickThinSmallGap" w:sz="12" w:space="0" w:color="auto"/>
            </w:tcBorders>
            <w:shd w:val="clear" w:color="auto" w:fill="FFFFFF" w:themeFill="background1"/>
          </w:tcPr>
          <w:p w14:paraId="4C98FBC0"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0.02</w:t>
            </w:r>
          </w:p>
        </w:tc>
        <w:tc>
          <w:tcPr>
            <w:tcW w:w="708" w:type="dxa"/>
            <w:tcBorders>
              <w:bottom w:val="thickThinSmallGap" w:sz="12" w:space="0" w:color="auto"/>
            </w:tcBorders>
            <w:shd w:val="clear" w:color="auto" w:fill="FFFFFF" w:themeFill="background1"/>
          </w:tcPr>
          <w:p w14:paraId="23FED2A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724" w:type="dxa"/>
            <w:tcBorders>
              <w:bottom w:val="thickThinSmallGap" w:sz="12" w:space="0" w:color="auto"/>
            </w:tcBorders>
            <w:shd w:val="clear" w:color="auto" w:fill="FFFFFF" w:themeFill="background1"/>
          </w:tcPr>
          <w:p w14:paraId="01E3818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4361</w:t>
            </w:r>
          </w:p>
        </w:tc>
        <w:tc>
          <w:tcPr>
            <w:tcW w:w="1171" w:type="dxa"/>
            <w:tcBorders>
              <w:bottom w:val="thickThinSmallGap" w:sz="12" w:space="0" w:color="auto"/>
            </w:tcBorders>
            <w:shd w:val="clear" w:color="auto" w:fill="FFFFFF" w:themeFill="background1"/>
          </w:tcPr>
          <w:p w14:paraId="0FED9288" w14:textId="77777777" w:rsidR="00E13490" w:rsidRPr="00E13490" w:rsidRDefault="00E13490" w:rsidP="00E13490">
            <w:pPr>
              <w:bidi/>
              <w:jc w:val="center"/>
              <w:rPr>
                <w:rFonts w:cs="B Nazanin"/>
                <w:rtl/>
              </w:rPr>
            </w:pPr>
            <w:r w:rsidRPr="00E13490">
              <w:rPr>
                <w:rFonts w:cs="B Nazanin" w:hint="cs"/>
                <w:rtl/>
              </w:rPr>
              <w:t>0</w:t>
            </w:r>
          </w:p>
        </w:tc>
        <w:tc>
          <w:tcPr>
            <w:tcW w:w="936" w:type="dxa"/>
            <w:tcBorders>
              <w:bottom w:val="thickThinSmallGap" w:sz="12" w:space="0" w:color="auto"/>
            </w:tcBorders>
            <w:shd w:val="clear" w:color="auto" w:fill="FFFFFF" w:themeFill="background1"/>
          </w:tcPr>
          <w:p w14:paraId="281B2781" w14:textId="77777777" w:rsidR="00E13490" w:rsidRPr="00E13490" w:rsidRDefault="00E13490" w:rsidP="00E13490">
            <w:pPr>
              <w:bidi/>
              <w:jc w:val="center"/>
              <w:rPr>
                <w:rFonts w:cs="B Nazanin"/>
                <w:color w:val="000000" w:themeColor="text1"/>
                <w:rtl/>
              </w:rPr>
            </w:pPr>
            <w:r w:rsidRPr="00E13490">
              <w:rPr>
                <w:rFonts w:cs="B Nazanin" w:hint="cs"/>
                <w:rtl/>
              </w:rPr>
              <w:t>0</w:t>
            </w:r>
          </w:p>
        </w:tc>
        <w:tc>
          <w:tcPr>
            <w:tcW w:w="1112" w:type="dxa"/>
            <w:tcBorders>
              <w:bottom w:val="thickThinSmallGap" w:sz="12" w:space="0" w:color="auto"/>
            </w:tcBorders>
            <w:shd w:val="clear" w:color="auto" w:fill="FFFFFF" w:themeFill="background1"/>
          </w:tcPr>
          <w:p w14:paraId="34C73DE8"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فرم ها</w:t>
            </w:r>
            <w:r w:rsidRPr="00E13490">
              <w:rPr>
                <w:rFonts w:cs="B Nazanin" w:hint="cs"/>
                <w:color w:val="000000" w:themeColor="text1"/>
                <w:rtl/>
              </w:rPr>
              <w:t>ی</w:t>
            </w:r>
            <w:r w:rsidRPr="00E13490">
              <w:rPr>
                <w:rFonts w:cs="B Nazanin"/>
                <w:color w:val="000000" w:themeColor="text1"/>
                <w:rtl/>
              </w:rPr>
              <w:t xml:space="preserve"> آمار</w:t>
            </w:r>
            <w:r w:rsidRPr="00E13490">
              <w:rPr>
                <w:rFonts w:cs="B Nazanin" w:hint="cs"/>
                <w:color w:val="000000" w:themeColor="text1"/>
                <w:rtl/>
              </w:rPr>
              <w:t>ی</w:t>
            </w:r>
            <w:r w:rsidRPr="00E13490">
              <w:rPr>
                <w:rFonts w:cs="B Nazanin"/>
                <w:color w:val="000000" w:themeColor="text1"/>
                <w:rtl/>
              </w:rPr>
              <w:t xml:space="preserve"> برنامه تالاسم</w:t>
            </w:r>
            <w:r w:rsidRPr="00E13490">
              <w:rPr>
                <w:rFonts w:cs="B Nazanin" w:hint="cs"/>
                <w:color w:val="000000" w:themeColor="text1"/>
                <w:rtl/>
              </w:rPr>
              <w:t>ی</w:t>
            </w:r>
            <w:r w:rsidRPr="00E13490">
              <w:rPr>
                <w:rFonts w:cs="B Nazanin"/>
                <w:color w:val="000000" w:themeColor="text1"/>
                <w:rtl/>
              </w:rPr>
              <w:t xml:space="preserve"> و ژنت</w:t>
            </w:r>
            <w:r w:rsidRPr="00E13490">
              <w:rPr>
                <w:rFonts w:cs="B Nazanin" w:hint="cs"/>
                <w:color w:val="000000" w:themeColor="text1"/>
                <w:rtl/>
              </w:rPr>
              <w:t>ی</w:t>
            </w:r>
            <w:r w:rsidRPr="00E13490">
              <w:rPr>
                <w:rFonts w:cs="B Nazanin" w:hint="eastAsia"/>
                <w:color w:val="000000" w:themeColor="text1"/>
                <w:rtl/>
              </w:rPr>
              <w:t>ک</w:t>
            </w:r>
          </w:p>
        </w:tc>
        <w:tc>
          <w:tcPr>
            <w:tcW w:w="2972" w:type="dxa"/>
            <w:tcBorders>
              <w:bottom w:val="thickThinSmallGap" w:sz="12" w:space="0" w:color="auto"/>
              <w:right w:val="thinThickSmallGap" w:sz="12" w:space="0" w:color="auto"/>
            </w:tcBorders>
            <w:shd w:val="clear" w:color="auto" w:fill="FFFFFF" w:themeFill="background1"/>
          </w:tcPr>
          <w:p w14:paraId="5A9EB00B"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پائین تر از حد انتظار:</w:t>
            </w:r>
          </w:p>
          <w:p w14:paraId="14D469C5" w14:textId="77777777" w:rsidR="00E13490" w:rsidRPr="00E13490" w:rsidRDefault="00E13490" w:rsidP="00E13490">
            <w:pPr>
              <w:bidi/>
              <w:rPr>
                <w:rFonts w:cs="B Nazanin"/>
                <w:color w:val="000000" w:themeColor="text1"/>
                <w:rtl/>
                <w:lang w:bidi="fa-IR"/>
              </w:rPr>
            </w:pPr>
            <w:r w:rsidRPr="00E13490">
              <w:rPr>
                <w:rFonts w:cs="B Nazanin" w:hint="cs"/>
                <w:color w:val="000000" w:themeColor="text1"/>
                <w:rtl/>
              </w:rPr>
              <w:t xml:space="preserve"> - موردی که اختلال فاکتور 13 داشته است </w:t>
            </w:r>
            <w:r w:rsidRPr="00E13490">
              <w:rPr>
                <w:rFonts w:cs="B Nazanin"/>
                <w:color w:val="000000" w:themeColor="text1"/>
              </w:rPr>
              <w:t>PND2</w:t>
            </w:r>
            <w:r w:rsidRPr="00E13490">
              <w:rPr>
                <w:rFonts w:cs="B Nazanin" w:hint="cs"/>
                <w:color w:val="000000" w:themeColor="text1"/>
                <w:rtl/>
                <w:lang w:bidi="fa-IR"/>
              </w:rPr>
              <w:t xml:space="preserve"> انجام نداده و نوزاد بیمار متولد شده است و درسال 1402 به ورامین مهاجرت داشته است.</w:t>
            </w:r>
          </w:p>
        </w:tc>
      </w:tr>
    </w:tbl>
    <w:p w14:paraId="4193D8C1" w14:textId="77777777" w:rsidR="00E13490" w:rsidRPr="00E13490" w:rsidRDefault="00E13490" w:rsidP="00E13490">
      <w:pPr>
        <w:bidi/>
        <w:rPr>
          <w:rFonts w:cs="B Nazanin"/>
          <w:b/>
          <w:bCs/>
          <w:sz w:val="28"/>
          <w:szCs w:val="28"/>
          <w:rtl/>
          <w:lang w:bidi="fa-IR"/>
        </w:rPr>
      </w:pPr>
    </w:p>
    <w:p w14:paraId="779E9184" w14:textId="77777777" w:rsidR="00E13490" w:rsidRPr="00E13490" w:rsidRDefault="00E13490" w:rsidP="00E13490">
      <w:pPr>
        <w:jc w:val="right"/>
        <w:rPr>
          <w:rFonts w:cs="B Nazanin"/>
          <w:b/>
          <w:bCs/>
          <w:sz w:val="28"/>
          <w:szCs w:val="28"/>
          <w:rtl/>
        </w:rPr>
      </w:pPr>
      <w:r w:rsidRPr="00E13490">
        <w:rPr>
          <w:rFonts w:cs="B Nazanin" w:hint="cs"/>
          <w:b/>
          <w:bCs/>
          <w:sz w:val="28"/>
          <w:szCs w:val="28"/>
          <w:rtl/>
        </w:rPr>
        <w:lastRenderedPageBreak/>
        <w:t xml:space="preserve">ج) نمودارها </w:t>
      </w:r>
    </w:p>
    <w:p w14:paraId="19417AB4" w14:textId="77777777" w:rsidR="00E13490" w:rsidRPr="00E13490" w:rsidRDefault="00E13490" w:rsidP="00E13490">
      <w:pPr>
        <w:tabs>
          <w:tab w:val="left" w:pos="5055"/>
        </w:tabs>
        <w:bidi/>
        <w:rPr>
          <w:rtl/>
        </w:rPr>
      </w:pPr>
    </w:p>
    <w:p w14:paraId="000D07B6" w14:textId="77777777" w:rsidR="00E13490" w:rsidRPr="00E13490" w:rsidRDefault="00E13490" w:rsidP="00E13490">
      <w:pPr>
        <w:jc w:val="right"/>
        <w:rPr>
          <w:rFonts w:cs="B Nazanin"/>
          <w:b/>
          <w:bCs/>
          <w:sz w:val="28"/>
          <w:szCs w:val="28"/>
          <w:rtl/>
        </w:rPr>
        <w:sectPr w:rsidR="00E13490" w:rsidRPr="00E13490" w:rsidSect="0081485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E13490">
        <w:rPr>
          <w:rFonts w:cs="B Nazanin"/>
          <w:b/>
          <w:bCs/>
          <w:noProof/>
          <w:sz w:val="28"/>
          <w:szCs w:val="28"/>
          <w:rtl/>
        </w:rPr>
        <w:drawing>
          <wp:inline distT="0" distB="0" distL="0" distR="0" wp14:anchorId="155D65FF" wp14:editId="3B1EB2A4">
            <wp:extent cx="7915275" cy="43910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ED8D10" w14:textId="77777777" w:rsidR="00E13490" w:rsidRPr="00E13490" w:rsidRDefault="00E13490" w:rsidP="00E13490">
      <w:pPr>
        <w:bidi/>
        <w:rPr>
          <w:rFonts w:cs="B Nazanin"/>
          <w:b/>
          <w:bCs/>
          <w:sz w:val="28"/>
          <w:szCs w:val="28"/>
          <w:rtl/>
        </w:rPr>
      </w:pPr>
      <w:r w:rsidRPr="00E13490">
        <w:rPr>
          <w:rFonts w:cs="B Nazanin" w:hint="cs"/>
          <w:b/>
          <w:bCs/>
          <w:sz w:val="28"/>
          <w:szCs w:val="28"/>
          <w:rtl/>
        </w:rPr>
        <w:lastRenderedPageBreak/>
        <w:t xml:space="preserve">د)عملکرد برنامه‌ </w:t>
      </w:r>
    </w:p>
    <w:p w14:paraId="4A495E47" w14:textId="77777777" w:rsidR="00E13490" w:rsidRPr="00E13490" w:rsidRDefault="00E13490" w:rsidP="00E13490">
      <w:pPr>
        <w:numPr>
          <w:ilvl w:val="0"/>
          <w:numId w:val="3"/>
        </w:numPr>
        <w:bidi/>
        <w:contextualSpacing/>
        <w:rPr>
          <w:rFonts w:cs="B Nazanin"/>
          <w:sz w:val="24"/>
          <w:szCs w:val="24"/>
        </w:rPr>
      </w:pPr>
      <w:r w:rsidRPr="00E13490">
        <w:rPr>
          <w:rFonts w:cs="B Nazanin" w:hint="cs"/>
          <w:sz w:val="24"/>
          <w:szCs w:val="24"/>
          <w:rtl/>
        </w:rPr>
        <w:t>پیگیری و مراقبت صد در صدی 75زوج تحت مراقبت برنامه تالاسمی در سطح جمعیت تحت پوشش</w:t>
      </w:r>
    </w:p>
    <w:p w14:paraId="7BB2AB84" w14:textId="77777777" w:rsidR="00E13490" w:rsidRPr="00E13490" w:rsidRDefault="00E13490" w:rsidP="00E13490">
      <w:pPr>
        <w:numPr>
          <w:ilvl w:val="0"/>
          <w:numId w:val="3"/>
        </w:numPr>
        <w:bidi/>
        <w:contextualSpacing/>
        <w:rPr>
          <w:rFonts w:cs="B Nazanin"/>
          <w:sz w:val="24"/>
          <w:szCs w:val="24"/>
        </w:rPr>
      </w:pPr>
      <w:r w:rsidRPr="00E13490">
        <w:rPr>
          <w:rFonts w:cs="B Nazanin"/>
          <w:sz w:val="24"/>
          <w:szCs w:val="24"/>
          <w:rtl/>
        </w:rPr>
        <w:t xml:space="preserve">بروز </w:t>
      </w:r>
      <w:r w:rsidRPr="00E13490">
        <w:rPr>
          <w:rFonts w:cs="B Nazanin" w:hint="cs"/>
          <w:sz w:val="24"/>
          <w:szCs w:val="24"/>
          <w:rtl/>
        </w:rPr>
        <w:t>0</w:t>
      </w:r>
      <w:r w:rsidRPr="00E13490">
        <w:rPr>
          <w:rFonts w:cs="B Nazanin"/>
          <w:sz w:val="24"/>
          <w:szCs w:val="24"/>
          <w:rtl/>
        </w:rPr>
        <w:t xml:space="preserve"> تالاسم</w:t>
      </w:r>
      <w:r w:rsidRPr="00E13490">
        <w:rPr>
          <w:rFonts w:cs="B Nazanin" w:hint="cs"/>
          <w:sz w:val="24"/>
          <w:szCs w:val="24"/>
          <w:rtl/>
        </w:rPr>
        <w:t>ی</w:t>
      </w:r>
      <w:r w:rsidRPr="00E13490">
        <w:rPr>
          <w:rFonts w:cs="B Nazanin"/>
          <w:sz w:val="24"/>
          <w:szCs w:val="24"/>
          <w:rtl/>
        </w:rPr>
        <w:t xml:space="preserve"> </w:t>
      </w:r>
      <w:r w:rsidRPr="00E13490">
        <w:rPr>
          <w:rFonts w:cs="B Nazanin" w:hint="cs"/>
          <w:sz w:val="24"/>
          <w:szCs w:val="24"/>
          <w:rtl/>
        </w:rPr>
        <w:t xml:space="preserve">( در بازه زمانی مورد انتظار ) : مراقبت صد درصدی 4 مادر باردار( ناقل تالاسمی ) از نظر پیشگیری از بروز بیماری تالاسمی ( 0 مورد مبتلا پس از صدور دستور پزشکی قانونی سقط گردید- 1 مورد تمایلی به انجام آزمایش مرحله دوم تشخیص ژنتیک نداشتند ) </w:t>
      </w:r>
    </w:p>
    <w:p w14:paraId="106AD9E5" w14:textId="77777777" w:rsidR="00E13490" w:rsidRPr="00E13490" w:rsidRDefault="00E13490" w:rsidP="00E13490">
      <w:pPr>
        <w:numPr>
          <w:ilvl w:val="0"/>
          <w:numId w:val="3"/>
        </w:numPr>
        <w:bidi/>
        <w:contextualSpacing/>
        <w:rPr>
          <w:rFonts w:cs="B Nazanin"/>
          <w:sz w:val="24"/>
          <w:szCs w:val="24"/>
        </w:rPr>
      </w:pPr>
      <w:r w:rsidRPr="00E13490">
        <w:rPr>
          <w:rFonts w:cs="B Nazanin" w:hint="cs"/>
          <w:sz w:val="24"/>
          <w:szCs w:val="24"/>
          <w:rtl/>
        </w:rPr>
        <w:t xml:space="preserve">غربالگری 1630زوج  </w:t>
      </w:r>
      <w:r w:rsidRPr="00E13490">
        <w:rPr>
          <w:rFonts w:cs="B Nazanin"/>
          <w:sz w:val="24"/>
          <w:szCs w:val="24"/>
          <w:rtl/>
        </w:rPr>
        <w:t xml:space="preserve">داوطلب </w:t>
      </w:r>
      <w:r w:rsidRPr="00E13490">
        <w:rPr>
          <w:rFonts w:cs="B Nazanin" w:hint="cs"/>
          <w:sz w:val="24"/>
          <w:szCs w:val="24"/>
          <w:rtl/>
        </w:rPr>
        <w:t>ازدواج از نظر ژنتیک اجتماعی توسط تیم تالاسمی و مشاوره ژنتیک</w:t>
      </w:r>
      <w:r w:rsidRPr="00E13490">
        <w:rPr>
          <w:rFonts w:cs="B Nazanin"/>
          <w:sz w:val="24"/>
          <w:szCs w:val="24"/>
          <w:rtl/>
        </w:rPr>
        <w:t xml:space="preserve"> در مراکز غربالگر</w:t>
      </w:r>
      <w:r w:rsidRPr="00E13490">
        <w:rPr>
          <w:rFonts w:cs="B Nazanin" w:hint="cs"/>
          <w:sz w:val="24"/>
          <w:szCs w:val="24"/>
          <w:rtl/>
        </w:rPr>
        <w:t>ی</w:t>
      </w:r>
      <w:r w:rsidRPr="00E13490">
        <w:rPr>
          <w:rFonts w:cs="B Nazanin"/>
          <w:sz w:val="24"/>
          <w:szCs w:val="24"/>
          <w:rtl/>
        </w:rPr>
        <w:t xml:space="preserve"> ح</w:t>
      </w:r>
      <w:r w:rsidRPr="00E13490">
        <w:rPr>
          <w:rFonts w:cs="B Nazanin" w:hint="cs"/>
          <w:sz w:val="24"/>
          <w:szCs w:val="24"/>
          <w:rtl/>
        </w:rPr>
        <w:t>ی</w:t>
      </w:r>
      <w:r w:rsidRPr="00E13490">
        <w:rPr>
          <w:rFonts w:cs="B Nazanin" w:hint="eastAsia"/>
          <w:sz w:val="24"/>
          <w:szCs w:val="24"/>
          <w:rtl/>
        </w:rPr>
        <w:t>ن</w:t>
      </w:r>
      <w:r w:rsidRPr="00E13490">
        <w:rPr>
          <w:rFonts w:cs="B Nazanin"/>
          <w:sz w:val="24"/>
          <w:szCs w:val="24"/>
          <w:rtl/>
        </w:rPr>
        <w:t xml:space="preserve"> ازدواج </w:t>
      </w:r>
      <w:r w:rsidRPr="00E13490">
        <w:rPr>
          <w:rFonts w:cs="B Nazanin" w:hint="cs"/>
          <w:sz w:val="24"/>
          <w:szCs w:val="24"/>
          <w:rtl/>
        </w:rPr>
        <w:t xml:space="preserve"> ( تیم تالاسمی و مشاوره ژنتیک: 1 کارشناسان تالاسمی، 1 پزشک مشاور تالاسمی ( اصلی ) و 0 پزشک مشاوره ژنتیک (جایگزین) شاغل </w:t>
      </w:r>
    </w:p>
    <w:p w14:paraId="6E35F23E" w14:textId="77777777" w:rsidR="00E13490" w:rsidRPr="00E13490" w:rsidRDefault="00E13490" w:rsidP="00E13490">
      <w:pPr>
        <w:numPr>
          <w:ilvl w:val="0"/>
          <w:numId w:val="3"/>
        </w:numPr>
        <w:bidi/>
        <w:contextualSpacing/>
        <w:rPr>
          <w:rFonts w:cs="B Nazanin"/>
          <w:sz w:val="24"/>
          <w:szCs w:val="24"/>
        </w:rPr>
      </w:pPr>
      <w:r w:rsidRPr="00E13490">
        <w:rPr>
          <w:rFonts w:cs="B Nazanin" w:hint="cs"/>
          <w:sz w:val="24"/>
          <w:szCs w:val="24"/>
          <w:rtl/>
        </w:rPr>
        <w:t>انجام</w:t>
      </w:r>
      <w:r w:rsidRPr="00E13490">
        <w:rPr>
          <w:rFonts w:cs="B Nazanin"/>
          <w:sz w:val="24"/>
          <w:szCs w:val="24"/>
        </w:rPr>
        <w:t xml:space="preserve"> </w:t>
      </w:r>
      <w:r w:rsidRPr="00E13490">
        <w:rPr>
          <w:rFonts w:cs="B Nazanin" w:hint="cs"/>
          <w:sz w:val="24"/>
          <w:szCs w:val="24"/>
          <w:rtl/>
        </w:rPr>
        <w:t>361</w:t>
      </w:r>
      <w:r w:rsidRPr="00E13490">
        <w:rPr>
          <w:rFonts w:cs="B Nazanin"/>
          <w:sz w:val="24"/>
          <w:szCs w:val="24"/>
        </w:rPr>
        <w:t xml:space="preserve"> </w:t>
      </w:r>
      <w:r w:rsidRPr="00E13490">
        <w:rPr>
          <w:rFonts w:cs="B Nazanin" w:hint="cs"/>
          <w:sz w:val="24"/>
          <w:szCs w:val="24"/>
          <w:rtl/>
        </w:rPr>
        <w:t>مورد مشاوره ژنتیک توسط پزشکان مشاوره ژنتیک و 0 مورد مراقبت ژنتیک پیشگیری از بروز</w:t>
      </w:r>
    </w:p>
    <w:p w14:paraId="269B1C60" w14:textId="77777777" w:rsidR="00E13490" w:rsidRPr="00E13490" w:rsidRDefault="00E13490" w:rsidP="00E13490">
      <w:pPr>
        <w:numPr>
          <w:ilvl w:val="0"/>
          <w:numId w:val="3"/>
        </w:numPr>
        <w:bidi/>
        <w:contextualSpacing/>
        <w:rPr>
          <w:rFonts w:cs="B Nazanin"/>
          <w:sz w:val="24"/>
          <w:szCs w:val="24"/>
        </w:rPr>
      </w:pPr>
      <w:r w:rsidRPr="00E13490">
        <w:rPr>
          <w:rFonts w:cs="B Nazanin" w:hint="cs"/>
          <w:sz w:val="24"/>
          <w:szCs w:val="24"/>
          <w:rtl/>
        </w:rPr>
        <w:t>شناسایی 2 زوج ناقل تالاسمی، 30 زوج مشکوک پرخطر در استراتژی یک تالاسمی (غربالگری حین ازدواج)</w:t>
      </w:r>
    </w:p>
    <w:p w14:paraId="279C5F6D" w14:textId="77777777" w:rsidR="00E13490" w:rsidRPr="00E13490" w:rsidRDefault="00E13490" w:rsidP="00E13490">
      <w:pPr>
        <w:numPr>
          <w:ilvl w:val="0"/>
          <w:numId w:val="3"/>
        </w:numPr>
        <w:bidi/>
        <w:contextualSpacing/>
        <w:rPr>
          <w:rFonts w:cs="B Nazanin"/>
          <w:sz w:val="24"/>
          <w:szCs w:val="24"/>
        </w:rPr>
      </w:pPr>
      <w:r w:rsidRPr="00E13490">
        <w:rPr>
          <w:rFonts w:cs="B Nazanin"/>
          <w:sz w:val="24"/>
          <w:szCs w:val="24"/>
        </w:rPr>
        <w:t>Pnd1</w:t>
      </w:r>
      <w:r w:rsidRPr="00E13490">
        <w:rPr>
          <w:rFonts w:cs="B Nazanin" w:hint="cs"/>
          <w:sz w:val="24"/>
          <w:szCs w:val="24"/>
          <w:rtl/>
        </w:rPr>
        <w:t xml:space="preserve"> انجام شده  جدید درسال 1402 ،</w:t>
      </w:r>
      <w:r w:rsidRPr="00E13490">
        <w:rPr>
          <w:rFonts w:cs="B Nazanin"/>
          <w:sz w:val="24"/>
          <w:szCs w:val="24"/>
        </w:rPr>
        <w:t xml:space="preserve"> </w:t>
      </w:r>
      <w:r w:rsidRPr="00E13490">
        <w:rPr>
          <w:rFonts w:cs="B Nazanin" w:hint="cs"/>
          <w:sz w:val="24"/>
          <w:szCs w:val="24"/>
          <w:rtl/>
        </w:rPr>
        <w:t>2</w:t>
      </w:r>
      <w:r w:rsidRPr="00E13490">
        <w:rPr>
          <w:rFonts w:cs="B Nazanin"/>
          <w:sz w:val="24"/>
          <w:szCs w:val="24"/>
        </w:rPr>
        <w:t xml:space="preserve"> </w:t>
      </w:r>
      <w:r w:rsidRPr="00E13490">
        <w:rPr>
          <w:rFonts w:cs="B Nazanin" w:hint="cs"/>
          <w:sz w:val="24"/>
          <w:szCs w:val="24"/>
          <w:rtl/>
        </w:rPr>
        <w:t>زوج تحت مراقبت برنامه تالاسمی (75</w:t>
      </w:r>
      <w:r w:rsidRPr="00E13490">
        <w:rPr>
          <w:rFonts w:cs="B Nazanin"/>
          <w:sz w:val="24"/>
          <w:szCs w:val="24"/>
        </w:rPr>
        <w:t xml:space="preserve"> </w:t>
      </w:r>
      <w:r w:rsidRPr="00E13490">
        <w:rPr>
          <w:rFonts w:cs="B Nazanin" w:hint="cs"/>
          <w:sz w:val="24"/>
          <w:szCs w:val="24"/>
          <w:rtl/>
        </w:rPr>
        <w:t>زوج تحت مراقبت هستند)</w:t>
      </w:r>
    </w:p>
    <w:p w14:paraId="35059631" w14:textId="77777777" w:rsidR="00E13490" w:rsidRPr="00E13490" w:rsidRDefault="00E13490" w:rsidP="00E13490">
      <w:pPr>
        <w:bidi/>
        <w:rPr>
          <w:rFonts w:cs="B Nazanin"/>
          <w:b/>
          <w:bCs/>
          <w:sz w:val="28"/>
          <w:szCs w:val="28"/>
          <w:rtl/>
        </w:rPr>
      </w:pPr>
      <w:r w:rsidRPr="00E13490">
        <w:rPr>
          <w:rFonts w:cs="B Nazanin"/>
          <w:sz w:val="24"/>
          <w:szCs w:val="24"/>
          <w:rtl/>
        </w:rPr>
        <w:t>برگزار</w:t>
      </w:r>
      <w:r w:rsidRPr="00E13490">
        <w:rPr>
          <w:rFonts w:cs="B Nazanin" w:hint="cs"/>
          <w:sz w:val="24"/>
          <w:szCs w:val="24"/>
          <w:rtl/>
        </w:rPr>
        <w:t>ی</w:t>
      </w:r>
      <w:r w:rsidRPr="00E13490">
        <w:rPr>
          <w:rFonts w:cs="B Nazanin"/>
          <w:sz w:val="24"/>
          <w:szCs w:val="24"/>
          <w:rtl/>
        </w:rPr>
        <w:t xml:space="preserve"> کارگاه </w:t>
      </w:r>
      <w:r w:rsidRPr="00E13490">
        <w:rPr>
          <w:rFonts w:cs="B Nazanin" w:hint="cs"/>
          <w:sz w:val="24"/>
          <w:szCs w:val="24"/>
          <w:rtl/>
        </w:rPr>
        <w:t>تالاسمی و ژنتیک اجتماعی</w:t>
      </w:r>
      <w:r w:rsidRPr="00E13490">
        <w:rPr>
          <w:rFonts w:cs="B Nazanin"/>
          <w:sz w:val="24"/>
          <w:szCs w:val="24"/>
          <w:rtl/>
        </w:rPr>
        <w:t xml:space="preserve"> </w:t>
      </w:r>
      <w:r w:rsidRPr="00E13490">
        <w:rPr>
          <w:rFonts w:cs="B Nazanin" w:hint="cs"/>
          <w:sz w:val="24"/>
          <w:szCs w:val="24"/>
          <w:rtl/>
        </w:rPr>
        <w:t>به ترتیب در تاریخ های18</w:t>
      </w:r>
      <w:r w:rsidRPr="00E13490">
        <w:rPr>
          <w:rFonts w:cs="B Nazanin"/>
          <w:sz w:val="24"/>
          <w:szCs w:val="24"/>
        </w:rPr>
        <w:t xml:space="preserve"> ,</w:t>
      </w:r>
      <w:r w:rsidRPr="00E13490">
        <w:rPr>
          <w:rFonts w:cs="B Nazanin" w:hint="cs"/>
          <w:sz w:val="24"/>
          <w:szCs w:val="24"/>
          <w:rtl/>
        </w:rPr>
        <w:t>19</w:t>
      </w:r>
      <w:r w:rsidRPr="00E13490">
        <w:rPr>
          <w:rFonts w:cs="B Nazanin"/>
          <w:sz w:val="24"/>
          <w:szCs w:val="24"/>
        </w:rPr>
        <w:t xml:space="preserve"> </w:t>
      </w:r>
      <w:r w:rsidRPr="00E13490">
        <w:rPr>
          <w:rFonts w:cs="B Nazanin" w:hint="cs"/>
          <w:sz w:val="24"/>
          <w:szCs w:val="24"/>
          <w:rtl/>
          <w:lang w:bidi="fa-IR"/>
        </w:rPr>
        <w:t>اردیبهشت 1402</w:t>
      </w:r>
      <w:r w:rsidRPr="00E13490">
        <w:rPr>
          <w:rFonts w:cs="B Nazanin" w:hint="cs"/>
          <w:sz w:val="24"/>
          <w:szCs w:val="24"/>
          <w:rtl/>
        </w:rPr>
        <w:t xml:space="preserve"> برای مراقبین سلامت</w:t>
      </w:r>
    </w:p>
    <w:p w14:paraId="325F951E"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rPr>
        <w:t>ه) دستاوردها:</w:t>
      </w:r>
      <w:r w:rsidRPr="00E13490">
        <w:rPr>
          <w:rFonts w:cs="B Nazanin" w:hint="cs"/>
          <w:b/>
          <w:bCs/>
          <w:sz w:val="28"/>
          <w:szCs w:val="28"/>
          <w:rtl/>
          <w:lang w:bidi="fa-IR"/>
        </w:rPr>
        <w:t xml:space="preserve"> </w:t>
      </w:r>
    </w:p>
    <w:p w14:paraId="17E86609" w14:textId="77777777" w:rsidR="00E13490" w:rsidRPr="00E13490" w:rsidRDefault="00E13490" w:rsidP="00E13490">
      <w:pPr>
        <w:bidi/>
        <w:rPr>
          <w:rFonts w:cs="B Nazanin"/>
          <w:b/>
          <w:bCs/>
          <w:sz w:val="28"/>
          <w:szCs w:val="28"/>
          <w:rtl/>
        </w:rPr>
      </w:pPr>
      <w:r w:rsidRPr="00E13490">
        <w:rPr>
          <w:rFonts w:cs="B Nazanin" w:hint="cs"/>
          <w:b/>
          <w:bCs/>
          <w:sz w:val="28"/>
          <w:szCs w:val="28"/>
          <w:rtl/>
        </w:rPr>
        <w:t xml:space="preserve">و)چالش‌ها </w:t>
      </w:r>
    </w:p>
    <w:p w14:paraId="499F1B58" w14:textId="77777777" w:rsidR="00E13490" w:rsidRPr="00E13490" w:rsidRDefault="00E13490" w:rsidP="00E13490">
      <w:pPr>
        <w:bidi/>
      </w:pPr>
    </w:p>
    <w:tbl>
      <w:tblPr>
        <w:tblStyle w:val="TableGrid115"/>
        <w:bidiVisual/>
        <w:tblW w:w="9639" w:type="dxa"/>
        <w:jc w:val="center"/>
        <w:tblLook w:val="04A0" w:firstRow="1" w:lastRow="0" w:firstColumn="1" w:lastColumn="0" w:noHBand="0" w:noVBand="1"/>
      </w:tblPr>
      <w:tblGrid>
        <w:gridCol w:w="4921"/>
        <w:gridCol w:w="4718"/>
      </w:tblGrid>
      <w:tr w:rsidR="00E13490" w:rsidRPr="00E13490" w14:paraId="2CFD7B07" w14:textId="77777777" w:rsidTr="00782EE8">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77E8E205" w14:textId="77777777" w:rsidR="00E13490" w:rsidRPr="00E13490" w:rsidRDefault="00E13490" w:rsidP="00E13490">
            <w:pPr>
              <w:bidi/>
              <w:jc w:val="center"/>
              <w:rPr>
                <w:rFonts w:cs="B Nazanin"/>
                <w:b/>
                <w:bCs/>
                <w:sz w:val="24"/>
                <w:szCs w:val="24"/>
                <w:lang w:bidi="fa-IR"/>
              </w:rPr>
            </w:pPr>
            <w:r w:rsidRPr="00E13490">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C33DEF7" w14:textId="77777777" w:rsidR="00E13490" w:rsidRPr="00E13490" w:rsidRDefault="00E13490" w:rsidP="00E13490">
            <w:pPr>
              <w:bidi/>
              <w:jc w:val="center"/>
              <w:rPr>
                <w:rFonts w:cs="B Nazanin"/>
                <w:b/>
                <w:bCs/>
                <w:sz w:val="24"/>
                <w:szCs w:val="24"/>
                <w:lang w:bidi="fa-IR"/>
              </w:rPr>
            </w:pPr>
            <w:r w:rsidRPr="00E13490">
              <w:rPr>
                <w:rFonts w:cs="B Nazanin" w:hint="cs"/>
                <w:b/>
                <w:bCs/>
                <w:sz w:val="24"/>
                <w:szCs w:val="24"/>
                <w:rtl/>
                <w:lang w:bidi="fa-IR"/>
              </w:rPr>
              <w:t>پیشنهادات</w:t>
            </w:r>
          </w:p>
        </w:tc>
      </w:tr>
      <w:tr w:rsidR="00E13490" w:rsidRPr="00E13490" w14:paraId="52DC8ED4" w14:textId="77777777" w:rsidTr="00782EE8">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tcPr>
          <w:p w14:paraId="13659875" w14:textId="77777777" w:rsidR="00E13490" w:rsidRPr="00E13490" w:rsidRDefault="00E13490" w:rsidP="00E13490">
            <w:pPr>
              <w:bidi/>
              <w:jc w:val="center"/>
              <w:rPr>
                <w:rFonts w:cs="B Nazanin"/>
                <w:lang w:bidi="fa-IR"/>
              </w:rPr>
            </w:pPr>
            <w:r w:rsidRPr="00E13490">
              <w:rPr>
                <w:rFonts w:cs="B Nazanin" w:hint="cs"/>
                <w:rtl/>
                <w:lang w:bidi="fa-IR"/>
              </w:rPr>
              <w:t xml:space="preserve">رایگان نبودن  آزمایشات </w:t>
            </w:r>
            <w:r w:rsidRPr="00E13490">
              <w:rPr>
                <w:rFonts w:cs="B Nazanin"/>
                <w:lang w:bidi="fa-IR"/>
              </w:rPr>
              <w:t>pnd1 , pnd2</w:t>
            </w:r>
          </w:p>
        </w:tc>
        <w:tc>
          <w:tcPr>
            <w:tcW w:w="4718" w:type="dxa"/>
            <w:tcBorders>
              <w:top w:val="thinThickSmallGap" w:sz="12" w:space="0" w:color="auto"/>
              <w:left w:val="single" w:sz="4" w:space="0" w:color="auto"/>
              <w:bottom w:val="single" w:sz="4" w:space="0" w:color="auto"/>
              <w:right w:val="thinThickSmallGap" w:sz="12" w:space="0" w:color="auto"/>
            </w:tcBorders>
          </w:tcPr>
          <w:p w14:paraId="3B967CF9" w14:textId="77777777" w:rsidR="00E13490" w:rsidRPr="00E13490" w:rsidRDefault="00E13490" w:rsidP="00E13490">
            <w:pPr>
              <w:bidi/>
              <w:jc w:val="center"/>
              <w:rPr>
                <w:rFonts w:ascii="Franklin Gothic Book" w:eastAsia="+mn-ea" w:cs="B Nazanin"/>
                <w:kern w:val="24"/>
                <w:rtl/>
                <w:lang w:bidi="fa-IR"/>
              </w:rPr>
            </w:pPr>
            <w:r w:rsidRPr="00E13490">
              <w:rPr>
                <w:rFonts w:ascii="Franklin Gothic Book" w:eastAsia="+mn-ea" w:cs="B Nazanin" w:hint="cs"/>
                <w:kern w:val="24"/>
                <w:rtl/>
                <w:lang w:bidi="fa-IR"/>
              </w:rPr>
              <w:t>کلیه آزمایشات ژنتیک توسط دانشگاه رایگان گردد</w:t>
            </w:r>
          </w:p>
          <w:p w14:paraId="17452657" w14:textId="77777777" w:rsidR="00E13490" w:rsidRPr="00E13490" w:rsidRDefault="00E13490" w:rsidP="00E13490">
            <w:pPr>
              <w:bidi/>
              <w:jc w:val="center"/>
              <w:rPr>
                <w:rFonts w:ascii="Franklin Gothic Book" w:eastAsia="+mn-ea" w:cs="B Nazanin"/>
                <w:kern w:val="24"/>
                <w:rtl/>
                <w:lang w:bidi="fa-IR"/>
              </w:rPr>
            </w:pPr>
            <w:r w:rsidRPr="00E13490">
              <w:rPr>
                <w:rFonts w:ascii="Franklin Gothic Book" w:eastAsia="+mn-ea" w:cs="B Nazanin" w:hint="cs"/>
                <w:kern w:val="24"/>
                <w:rtl/>
                <w:lang w:bidi="fa-IR"/>
              </w:rPr>
              <w:t>و همچنین در آزمایشات غربالگری ازدواج این آزمایشات گنجانده شود</w:t>
            </w:r>
          </w:p>
        </w:tc>
      </w:tr>
      <w:tr w:rsidR="00E13490" w:rsidRPr="00E13490" w14:paraId="045B053A" w14:textId="77777777" w:rsidTr="00782EE8">
        <w:trPr>
          <w:trHeight w:val="851"/>
          <w:jc w:val="center"/>
        </w:trPr>
        <w:tc>
          <w:tcPr>
            <w:tcW w:w="4921" w:type="dxa"/>
            <w:tcBorders>
              <w:top w:val="single" w:sz="4" w:space="0" w:color="auto"/>
              <w:left w:val="thinThickSmallGap" w:sz="12" w:space="0" w:color="auto"/>
              <w:bottom w:val="single" w:sz="4" w:space="0" w:color="auto"/>
              <w:right w:val="single" w:sz="4" w:space="0" w:color="auto"/>
            </w:tcBorders>
          </w:tcPr>
          <w:p w14:paraId="72602FD5" w14:textId="77777777" w:rsidR="00E13490" w:rsidRPr="00E13490" w:rsidRDefault="00E13490" w:rsidP="00E13490">
            <w:pPr>
              <w:bidi/>
              <w:jc w:val="center"/>
              <w:rPr>
                <w:rFonts w:cs="B Nazanin"/>
                <w:rtl/>
                <w:lang w:bidi="fa-IR"/>
              </w:rPr>
            </w:pPr>
            <w:r w:rsidRPr="00E13490">
              <w:rPr>
                <w:rFonts w:cs="B Nazanin" w:hint="cs"/>
                <w:rtl/>
                <w:lang w:bidi="fa-IR"/>
              </w:rPr>
              <w:t>دوربودن مسافت آزمایشگاه زنتیک از مرکز بهداشت شهرستان و محل سکونت زوجین جهت انجام آزمایش ژنتیک</w:t>
            </w:r>
          </w:p>
        </w:tc>
        <w:tc>
          <w:tcPr>
            <w:tcW w:w="4718" w:type="dxa"/>
            <w:tcBorders>
              <w:top w:val="single" w:sz="4" w:space="0" w:color="auto"/>
              <w:left w:val="single" w:sz="4" w:space="0" w:color="auto"/>
              <w:bottom w:val="single" w:sz="4" w:space="0" w:color="auto"/>
              <w:right w:val="thinThickSmallGap" w:sz="12" w:space="0" w:color="auto"/>
            </w:tcBorders>
          </w:tcPr>
          <w:p w14:paraId="6F17EFE5" w14:textId="77777777" w:rsidR="00E13490" w:rsidRPr="00E13490" w:rsidRDefault="00E13490" w:rsidP="00E13490">
            <w:pPr>
              <w:bidi/>
              <w:jc w:val="center"/>
              <w:rPr>
                <w:rFonts w:ascii="Franklin Gothic Book" w:eastAsia="+mn-ea" w:cs="B Nazanin"/>
                <w:kern w:val="24"/>
                <w:lang w:bidi="fa-IR"/>
              </w:rPr>
            </w:pPr>
            <w:r w:rsidRPr="00E13490">
              <w:rPr>
                <w:rFonts w:ascii="Franklin Gothic Book" w:eastAsia="+mn-ea" w:cs="B Nazanin" w:hint="cs"/>
                <w:kern w:val="24"/>
                <w:rtl/>
                <w:lang w:bidi="fa-IR"/>
              </w:rPr>
              <w:t>بستن قرار داد با یک آزمایشگاه ژنتیک در مرکز شهرستان ورامین جهت آزمایشات ژنتیک با تسهیل قراردادها</w:t>
            </w:r>
          </w:p>
        </w:tc>
      </w:tr>
      <w:tr w:rsidR="00E13490" w:rsidRPr="00E13490" w14:paraId="6DE6EF1C" w14:textId="77777777" w:rsidTr="00782EE8">
        <w:trPr>
          <w:trHeight w:val="851"/>
          <w:jc w:val="center"/>
        </w:trPr>
        <w:tc>
          <w:tcPr>
            <w:tcW w:w="4921" w:type="dxa"/>
            <w:tcBorders>
              <w:top w:val="single" w:sz="4" w:space="0" w:color="auto"/>
              <w:left w:val="thinThickSmallGap" w:sz="12" w:space="0" w:color="auto"/>
              <w:bottom w:val="thickThinSmallGap" w:sz="12" w:space="0" w:color="auto"/>
              <w:right w:val="single" w:sz="4" w:space="0" w:color="auto"/>
            </w:tcBorders>
          </w:tcPr>
          <w:p w14:paraId="32E43E3D" w14:textId="77777777" w:rsidR="00E13490" w:rsidRPr="00E13490" w:rsidRDefault="00E13490" w:rsidP="00E13490">
            <w:pPr>
              <w:bidi/>
              <w:jc w:val="center"/>
              <w:rPr>
                <w:rFonts w:cs="B Nazanin"/>
                <w:lang w:bidi="fa-IR"/>
              </w:rPr>
            </w:pPr>
            <w:r w:rsidRPr="00E13490">
              <w:rPr>
                <w:rFonts w:cs="B Nazanin" w:hint="cs"/>
                <w:rtl/>
                <w:lang w:bidi="fa-IR"/>
              </w:rPr>
              <w:t xml:space="preserve">انجام ندادن آزمایش </w:t>
            </w:r>
            <w:r w:rsidRPr="00E13490">
              <w:rPr>
                <w:rFonts w:cs="B Nazanin"/>
                <w:lang w:bidi="fa-IR"/>
              </w:rPr>
              <w:t xml:space="preserve">PND1 , PND2 </w:t>
            </w:r>
            <w:r w:rsidRPr="00E13490">
              <w:rPr>
                <w:rFonts w:cs="B Nazanin" w:hint="cs"/>
                <w:rtl/>
                <w:lang w:bidi="fa-IR"/>
              </w:rPr>
              <w:t xml:space="preserve"> توسط زوجین ناقل بیماری ژنتیکی به دلیل نبود تسهیلات در اینگونه بیماری و نداشتن اجازه سقط</w:t>
            </w:r>
          </w:p>
        </w:tc>
        <w:tc>
          <w:tcPr>
            <w:tcW w:w="4718" w:type="dxa"/>
            <w:tcBorders>
              <w:top w:val="single" w:sz="4" w:space="0" w:color="auto"/>
              <w:left w:val="single" w:sz="4" w:space="0" w:color="auto"/>
              <w:bottom w:val="thickThinSmallGap" w:sz="12" w:space="0" w:color="auto"/>
              <w:right w:val="thinThickSmallGap" w:sz="12" w:space="0" w:color="auto"/>
            </w:tcBorders>
          </w:tcPr>
          <w:p w14:paraId="79347E87" w14:textId="77777777" w:rsidR="00E13490" w:rsidRPr="00E13490" w:rsidRDefault="00E13490" w:rsidP="00E13490">
            <w:pPr>
              <w:bidi/>
              <w:jc w:val="center"/>
              <w:rPr>
                <w:rFonts w:ascii="Franklin Gothic Book" w:eastAsia="+mn-ea" w:cs="B Nazanin"/>
                <w:kern w:val="24"/>
                <w:rtl/>
                <w:lang w:bidi="fa-IR"/>
              </w:rPr>
            </w:pPr>
            <w:r w:rsidRPr="00E13490">
              <w:rPr>
                <w:rFonts w:ascii="Franklin Gothic Book" w:eastAsia="+mn-ea" w:cs="B Nazanin" w:hint="cs"/>
                <w:kern w:val="24"/>
                <w:rtl/>
                <w:lang w:bidi="fa-IR"/>
              </w:rPr>
              <w:t>دادن تسهیلات جهت انجام آزمایشات ژنتیک و اجازه سقط قانونی</w:t>
            </w:r>
          </w:p>
        </w:tc>
      </w:tr>
    </w:tbl>
    <w:p w14:paraId="4F6FFEEE" w14:textId="77777777" w:rsidR="00E13490" w:rsidRPr="00E13490" w:rsidRDefault="00E13490" w:rsidP="00E13490">
      <w:pPr>
        <w:rPr>
          <w:rFonts w:ascii="Franklin Gothic Book" w:eastAsia="+mn-ea" w:cs="2  Zar"/>
          <w:sz w:val="24"/>
          <w:szCs w:val="24"/>
          <w:rtl/>
          <w:lang w:bidi="fa-IR"/>
        </w:rPr>
      </w:pPr>
    </w:p>
    <w:p w14:paraId="1693D0BF" w14:textId="77777777" w:rsidR="00E13490" w:rsidRPr="00E13490" w:rsidRDefault="00E13490" w:rsidP="00E13490">
      <w:pPr>
        <w:bidi/>
        <w:rPr>
          <w:rFonts w:cs="B Nazanin"/>
          <w:sz w:val="24"/>
          <w:szCs w:val="24"/>
          <w:rtl/>
        </w:rPr>
      </w:pPr>
    </w:p>
    <w:p w14:paraId="3FBBF286" w14:textId="77777777" w:rsidR="00E13490" w:rsidRPr="00E13490" w:rsidRDefault="00E13490" w:rsidP="00E13490">
      <w:pPr>
        <w:bidi/>
        <w:rPr>
          <w:rFonts w:cs="B Nazanin"/>
          <w:sz w:val="24"/>
          <w:szCs w:val="24"/>
          <w:rtl/>
        </w:rPr>
      </w:pPr>
    </w:p>
    <w:p w14:paraId="2853CEEE" w14:textId="77777777" w:rsidR="00E13490" w:rsidRPr="00E13490" w:rsidRDefault="00E13490" w:rsidP="00E13490">
      <w:pPr>
        <w:bidi/>
        <w:rPr>
          <w:rFonts w:cs="B Nazanin"/>
          <w:sz w:val="24"/>
          <w:szCs w:val="24"/>
          <w:rtl/>
        </w:rPr>
      </w:pPr>
    </w:p>
    <w:p w14:paraId="3236488B" w14:textId="77777777" w:rsidR="00E13490" w:rsidRPr="00E13490" w:rsidRDefault="00E13490" w:rsidP="00E13490">
      <w:pPr>
        <w:bidi/>
        <w:rPr>
          <w:rFonts w:cs="B Nazanin"/>
          <w:sz w:val="24"/>
          <w:szCs w:val="24"/>
          <w:rtl/>
        </w:rPr>
        <w:sectPr w:rsidR="00E13490" w:rsidRPr="00E13490" w:rsidSect="0081485E">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789CC4B" w14:textId="77777777" w:rsidR="00E13490" w:rsidRPr="00E13490" w:rsidRDefault="00E13490" w:rsidP="00E13490">
      <w:pPr>
        <w:bidi/>
        <w:rPr>
          <w:rFonts w:cs="B Nazanin"/>
          <w:b/>
          <w:bCs/>
          <w:sz w:val="28"/>
          <w:szCs w:val="28"/>
          <w:rtl/>
        </w:rPr>
      </w:pPr>
      <w:r w:rsidRPr="00E13490">
        <w:rPr>
          <w:rFonts w:cs="B Nazanin" w:hint="cs"/>
          <w:b/>
          <w:bCs/>
          <w:sz w:val="28"/>
          <w:szCs w:val="28"/>
          <w:rtl/>
        </w:rPr>
        <w:lastRenderedPageBreak/>
        <w:t xml:space="preserve">جدول مداخلات </w:t>
      </w:r>
    </w:p>
    <w:p w14:paraId="2C6F443F" w14:textId="77777777" w:rsidR="00E13490" w:rsidRPr="00E13490" w:rsidRDefault="00E13490" w:rsidP="00E13490">
      <w:pPr>
        <w:bidi/>
        <w:contextualSpacing/>
        <w:rPr>
          <w:rFonts w:ascii="Franklin Gothic Book" w:eastAsia="+mn-ea" w:cs="2  Zar"/>
          <w:sz w:val="24"/>
          <w:szCs w:val="24"/>
          <w:rtl/>
          <w:lang w:bidi="fa-IR"/>
        </w:rPr>
      </w:pPr>
      <w:r w:rsidRPr="00E13490">
        <w:rPr>
          <w:rFonts w:eastAsia="Times New Roman" w:cs="B Nazanin" w:hint="cs"/>
          <w:b/>
          <w:bCs/>
          <w:sz w:val="28"/>
          <w:szCs w:val="28"/>
          <w:rtl/>
        </w:rPr>
        <w:t xml:space="preserve">عنوان شاخص: پوشش  </w:t>
      </w:r>
      <w:r w:rsidRPr="00E13490">
        <w:rPr>
          <w:rFonts w:eastAsia="Times New Roman" w:cs="B Nazanin"/>
          <w:b/>
          <w:bCs/>
          <w:sz w:val="28"/>
          <w:szCs w:val="28"/>
        </w:rPr>
        <w:t>PND1</w:t>
      </w:r>
      <w:r w:rsidRPr="00E13490">
        <w:rPr>
          <w:rFonts w:eastAsia="Times New Roman" w:cs="B Nazanin" w:hint="cs"/>
          <w:b/>
          <w:bCs/>
          <w:sz w:val="28"/>
          <w:szCs w:val="28"/>
          <w:rtl/>
        </w:rPr>
        <w:t xml:space="preserve">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222"/>
        <w:gridCol w:w="1275"/>
        <w:gridCol w:w="1276"/>
        <w:gridCol w:w="1134"/>
        <w:gridCol w:w="1134"/>
        <w:gridCol w:w="1276"/>
        <w:gridCol w:w="2824"/>
      </w:tblGrid>
      <w:tr w:rsidR="00E13490" w:rsidRPr="00E13490" w14:paraId="5F583336" w14:textId="77777777" w:rsidTr="00782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399E70C"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422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241A01D"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AA82977"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04B852A"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C4058F3"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BA14111"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449D409"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437854A0" w14:textId="77777777" w:rsidTr="00782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5B18591"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4222" w:type="dxa"/>
            <w:vMerge/>
            <w:tcBorders>
              <w:top w:val="thinThickSmallGap" w:sz="12" w:space="0" w:color="auto"/>
              <w:left w:val="single" w:sz="6" w:space="0" w:color="auto"/>
              <w:bottom w:val="thinThickSmallGap" w:sz="12" w:space="0" w:color="auto"/>
              <w:right w:val="single" w:sz="6" w:space="0" w:color="auto"/>
            </w:tcBorders>
            <w:vAlign w:val="center"/>
            <w:hideMark/>
          </w:tcPr>
          <w:p w14:paraId="165DFB8C"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2E87E49B"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2E59D15F"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6C1F2C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98C21F3"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2FFF36B4"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CE25F8B" w14:textId="77777777" w:rsidR="00E13490" w:rsidRPr="00E13490" w:rsidRDefault="00E13490" w:rsidP="00E13490">
            <w:pPr>
              <w:spacing w:after="0"/>
              <w:rPr>
                <w:rFonts w:ascii="Calibri" w:eastAsia="Calibri" w:hAnsi="Calibri" w:cs="B Zar"/>
                <w:b/>
                <w:bCs/>
                <w:lang w:bidi="fa-IR"/>
              </w:rPr>
            </w:pPr>
          </w:p>
        </w:tc>
      </w:tr>
      <w:tr w:rsidR="00E13490" w:rsidRPr="00E13490" w14:paraId="2AFA3E66" w14:textId="77777777" w:rsidTr="00782EE8">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vAlign w:val="center"/>
          </w:tcPr>
          <w:p w14:paraId="7A536526"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4222" w:type="dxa"/>
            <w:tcBorders>
              <w:top w:val="thickThinLargeGap" w:sz="4" w:space="0" w:color="auto"/>
              <w:left w:val="single" w:sz="6" w:space="0" w:color="auto"/>
              <w:bottom w:val="single" w:sz="6" w:space="0" w:color="auto"/>
              <w:right w:val="single" w:sz="6" w:space="0" w:color="auto"/>
            </w:tcBorders>
          </w:tcPr>
          <w:p w14:paraId="6C5C59A3" w14:textId="77777777" w:rsidR="00E13490" w:rsidRPr="00E13490" w:rsidRDefault="00E13490" w:rsidP="00E13490">
            <w:pPr>
              <w:bidi/>
              <w:jc w:val="center"/>
              <w:rPr>
                <w:rFonts w:eastAsia="Times New Roman" w:cs="B Nazanin"/>
                <w:rtl/>
              </w:rPr>
            </w:pPr>
            <w:r w:rsidRPr="00E13490">
              <w:rPr>
                <w:rFonts w:eastAsia="Times New Roman" w:cs="B Nazanin" w:hint="cs"/>
                <w:rtl/>
              </w:rPr>
              <w:t>فراخوان مجدد و آموزش  زوجین دارای پرونده تالاسمی از طریق تماس تلفنی</w:t>
            </w:r>
          </w:p>
        </w:tc>
        <w:tc>
          <w:tcPr>
            <w:tcW w:w="1275" w:type="dxa"/>
            <w:tcBorders>
              <w:top w:val="thickThinLargeGap" w:sz="4" w:space="0" w:color="auto"/>
              <w:left w:val="single" w:sz="6" w:space="0" w:color="auto"/>
              <w:bottom w:val="single" w:sz="6" w:space="0" w:color="auto"/>
              <w:right w:val="single" w:sz="6" w:space="0" w:color="auto"/>
            </w:tcBorders>
          </w:tcPr>
          <w:p w14:paraId="2DE7C5B7" w14:textId="77777777" w:rsidR="00E13490" w:rsidRPr="00E13490" w:rsidRDefault="00E13490" w:rsidP="00E13490">
            <w:pPr>
              <w:bidi/>
              <w:jc w:val="center"/>
              <w:rPr>
                <w:rFonts w:eastAsia="Times New Roman" w:cs="B Nazanin"/>
                <w:rtl/>
              </w:rPr>
            </w:pPr>
            <w:r w:rsidRPr="00E13490">
              <w:rPr>
                <w:rFonts w:eastAsia="Times New Roman" w:cs="B Nazanin" w:hint="cs"/>
                <w:rtl/>
              </w:rPr>
              <w:t>خ دماوندی</w:t>
            </w:r>
          </w:p>
        </w:tc>
        <w:tc>
          <w:tcPr>
            <w:tcW w:w="1276" w:type="dxa"/>
            <w:tcBorders>
              <w:top w:val="thickThinLargeGap" w:sz="4" w:space="0" w:color="auto"/>
              <w:left w:val="single" w:sz="6" w:space="0" w:color="auto"/>
              <w:bottom w:val="single" w:sz="6" w:space="0" w:color="auto"/>
              <w:right w:val="single" w:sz="6" w:space="0" w:color="auto"/>
            </w:tcBorders>
          </w:tcPr>
          <w:p w14:paraId="2F98CEEE" w14:textId="77777777" w:rsidR="00E13490" w:rsidRPr="00E13490" w:rsidRDefault="00E13490" w:rsidP="00E13490">
            <w:pPr>
              <w:bidi/>
              <w:jc w:val="center"/>
              <w:rPr>
                <w:rFonts w:eastAsia="Times New Roman" w:cs="B Nazanin"/>
              </w:rPr>
            </w:pPr>
            <w:r w:rsidRPr="00E13490">
              <w:rPr>
                <w:rFonts w:eastAsia="Times New Roman" w:cs="B Nazanin" w:hint="cs"/>
                <w:rtl/>
              </w:rPr>
              <w:t>زوجین دارای پرونده تالاسمی</w:t>
            </w:r>
          </w:p>
        </w:tc>
        <w:tc>
          <w:tcPr>
            <w:tcW w:w="1134" w:type="dxa"/>
            <w:tcBorders>
              <w:top w:val="thickThinLargeGap" w:sz="4" w:space="0" w:color="auto"/>
              <w:left w:val="single" w:sz="6" w:space="0" w:color="auto"/>
              <w:bottom w:val="single" w:sz="6" w:space="0" w:color="auto"/>
              <w:right w:val="single" w:sz="6" w:space="0" w:color="auto"/>
            </w:tcBorders>
          </w:tcPr>
          <w:p w14:paraId="144744F3"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6" w:space="0" w:color="auto"/>
              <w:right w:val="single" w:sz="6" w:space="0" w:color="auto"/>
            </w:tcBorders>
          </w:tcPr>
          <w:p w14:paraId="0D2CD281"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tcPr>
          <w:p w14:paraId="0B94697F" w14:textId="77777777" w:rsidR="00E13490" w:rsidRPr="00E13490" w:rsidRDefault="00E13490" w:rsidP="00E13490">
            <w:pPr>
              <w:bidi/>
              <w:jc w:val="center"/>
              <w:rPr>
                <w:rFonts w:eastAsia="Times New Roman" w:cs="B Nazanin"/>
              </w:rPr>
            </w:pPr>
            <w:r w:rsidRPr="00E13490">
              <w:rPr>
                <w:rFonts w:eastAsia="Times New Roman" w:cs="B Nazanin" w:hint="cs"/>
                <w:rtl/>
              </w:rPr>
              <w:t>مراکز تحت پوشش شبکه بهداشت ورامین</w:t>
            </w:r>
          </w:p>
        </w:tc>
        <w:tc>
          <w:tcPr>
            <w:tcW w:w="2824" w:type="dxa"/>
            <w:tcBorders>
              <w:top w:val="thickThinLargeGap" w:sz="4" w:space="0" w:color="auto"/>
              <w:left w:val="single" w:sz="6" w:space="0" w:color="auto"/>
              <w:bottom w:val="single" w:sz="6" w:space="0" w:color="auto"/>
              <w:right w:val="thinThickSmallGap" w:sz="12" w:space="0" w:color="auto"/>
            </w:tcBorders>
          </w:tcPr>
          <w:p w14:paraId="579FDD51" w14:textId="77777777" w:rsidR="00E13490" w:rsidRPr="00E13490" w:rsidRDefault="00E13490" w:rsidP="00E13490">
            <w:pPr>
              <w:bidi/>
              <w:jc w:val="center"/>
              <w:rPr>
                <w:rFonts w:eastAsia="Times New Roman" w:cs="B Nazanin"/>
              </w:rPr>
            </w:pPr>
          </w:p>
        </w:tc>
      </w:tr>
      <w:tr w:rsidR="00E13490" w:rsidRPr="00E13490" w14:paraId="7B63E4A4" w14:textId="77777777" w:rsidTr="00782EE8">
        <w:trPr>
          <w:cantSplit/>
          <w:jc w:val="center"/>
        </w:trPr>
        <w:tc>
          <w:tcPr>
            <w:tcW w:w="750" w:type="dxa"/>
            <w:tcBorders>
              <w:top w:val="single" w:sz="6" w:space="0" w:color="auto"/>
              <w:left w:val="thickThinLargeGap" w:sz="4" w:space="0" w:color="auto"/>
              <w:bottom w:val="single" w:sz="6" w:space="0" w:color="auto"/>
              <w:right w:val="single" w:sz="6" w:space="0" w:color="auto"/>
            </w:tcBorders>
            <w:vAlign w:val="center"/>
          </w:tcPr>
          <w:p w14:paraId="5D389DF4"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4222" w:type="dxa"/>
            <w:tcBorders>
              <w:top w:val="single" w:sz="6" w:space="0" w:color="auto"/>
              <w:left w:val="single" w:sz="6" w:space="0" w:color="auto"/>
              <w:bottom w:val="single" w:sz="6" w:space="0" w:color="auto"/>
              <w:right w:val="single" w:sz="6" w:space="0" w:color="auto"/>
            </w:tcBorders>
          </w:tcPr>
          <w:p w14:paraId="60107DBE" w14:textId="77777777" w:rsidR="00E13490" w:rsidRPr="00E13490" w:rsidRDefault="00E13490" w:rsidP="00E13490">
            <w:pPr>
              <w:bidi/>
              <w:jc w:val="center"/>
              <w:rPr>
                <w:rFonts w:eastAsia="Times New Roman" w:cs="B Nazanin"/>
                <w:rtl/>
              </w:rPr>
            </w:pPr>
            <w:r w:rsidRPr="00E13490">
              <w:rPr>
                <w:rFonts w:eastAsia="Times New Roman" w:cs="B Nazanin" w:hint="cs"/>
                <w:rtl/>
              </w:rPr>
              <w:t>اعطاء تسهیلات ویژه به زوجین دارای مشکل اقتصادی</w:t>
            </w:r>
          </w:p>
        </w:tc>
        <w:tc>
          <w:tcPr>
            <w:tcW w:w="1275" w:type="dxa"/>
            <w:tcBorders>
              <w:top w:val="single" w:sz="6" w:space="0" w:color="auto"/>
              <w:left w:val="single" w:sz="6" w:space="0" w:color="auto"/>
              <w:bottom w:val="single" w:sz="6" w:space="0" w:color="auto"/>
              <w:right w:val="single" w:sz="6" w:space="0" w:color="auto"/>
            </w:tcBorders>
          </w:tcPr>
          <w:p w14:paraId="73B4D5A3" w14:textId="77777777" w:rsidR="00E13490" w:rsidRPr="00E13490" w:rsidRDefault="00E13490" w:rsidP="00E13490">
            <w:pPr>
              <w:bidi/>
              <w:jc w:val="center"/>
              <w:rPr>
                <w:rFonts w:eastAsia="Times New Roman" w:cs="B Nazanin"/>
                <w:rtl/>
              </w:rPr>
            </w:pPr>
            <w:r w:rsidRPr="00E13490">
              <w:rPr>
                <w:rFonts w:eastAsia="Times New Roman" w:cs="B Nazanin" w:hint="cs"/>
                <w:rtl/>
              </w:rPr>
              <w:t>خ دکتر رعیتی</w:t>
            </w:r>
          </w:p>
        </w:tc>
        <w:tc>
          <w:tcPr>
            <w:tcW w:w="1276" w:type="dxa"/>
            <w:tcBorders>
              <w:top w:val="single" w:sz="6" w:space="0" w:color="auto"/>
              <w:left w:val="single" w:sz="6" w:space="0" w:color="auto"/>
              <w:bottom w:val="single" w:sz="6" w:space="0" w:color="auto"/>
              <w:right w:val="single" w:sz="6" w:space="0" w:color="auto"/>
            </w:tcBorders>
          </w:tcPr>
          <w:p w14:paraId="7B74B277" w14:textId="77777777" w:rsidR="00E13490" w:rsidRPr="00E13490" w:rsidRDefault="00E13490" w:rsidP="00E13490">
            <w:pPr>
              <w:bidi/>
              <w:jc w:val="center"/>
              <w:rPr>
                <w:rFonts w:eastAsia="Times New Roman" w:cs="B Nazanin"/>
              </w:rPr>
            </w:pPr>
            <w:r w:rsidRPr="00E13490">
              <w:rPr>
                <w:rFonts w:eastAsia="Times New Roman" w:cs="B Nazanin" w:hint="cs"/>
                <w:rtl/>
              </w:rPr>
              <w:t>زوجین دارای پرونده تالاسمی</w:t>
            </w:r>
          </w:p>
        </w:tc>
        <w:tc>
          <w:tcPr>
            <w:tcW w:w="1134" w:type="dxa"/>
            <w:tcBorders>
              <w:top w:val="single" w:sz="6" w:space="0" w:color="auto"/>
              <w:left w:val="single" w:sz="6" w:space="0" w:color="auto"/>
              <w:bottom w:val="single" w:sz="6" w:space="0" w:color="auto"/>
              <w:right w:val="single" w:sz="6" w:space="0" w:color="auto"/>
            </w:tcBorders>
          </w:tcPr>
          <w:p w14:paraId="46EF80EE"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tcPr>
          <w:p w14:paraId="6D32147B"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3548B3B6" w14:textId="77777777" w:rsidR="00E13490" w:rsidRPr="00E13490" w:rsidRDefault="00E13490" w:rsidP="00E13490">
            <w:pPr>
              <w:bidi/>
              <w:jc w:val="center"/>
              <w:rPr>
                <w:rFonts w:eastAsia="Times New Roman" w:cs="B Nazanin"/>
              </w:rPr>
            </w:pPr>
            <w:r w:rsidRPr="00E13490">
              <w:rPr>
                <w:rFonts w:eastAsia="Times New Roman" w:cs="B Nazanin" w:hint="cs"/>
                <w:rtl/>
              </w:rPr>
              <w:t>شبکه بهداشت و درمان ورامین</w:t>
            </w:r>
          </w:p>
        </w:tc>
        <w:tc>
          <w:tcPr>
            <w:tcW w:w="2824" w:type="dxa"/>
            <w:tcBorders>
              <w:top w:val="single" w:sz="6" w:space="0" w:color="auto"/>
              <w:left w:val="single" w:sz="6" w:space="0" w:color="auto"/>
              <w:bottom w:val="single" w:sz="6" w:space="0" w:color="auto"/>
              <w:right w:val="thinThickSmallGap" w:sz="12" w:space="0" w:color="auto"/>
            </w:tcBorders>
          </w:tcPr>
          <w:p w14:paraId="41231EDD" w14:textId="77777777" w:rsidR="00E13490" w:rsidRPr="00E13490" w:rsidRDefault="00E13490" w:rsidP="00E13490">
            <w:pPr>
              <w:bidi/>
              <w:jc w:val="center"/>
              <w:rPr>
                <w:rFonts w:eastAsia="Times New Roman" w:cs="B Nazanin"/>
              </w:rPr>
            </w:pPr>
          </w:p>
        </w:tc>
      </w:tr>
      <w:tr w:rsidR="00E13490" w:rsidRPr="00E13490" w14:paraId="7E87CBF3" w14:textId="77777777" w:rsidTr="00782EE8">
        <w:trPr>
          <w:cantSplit/>
          <w:trHeight w:val="435"/>
          <w:jc w:val="center"/>
        </w:trPr>
        <w:tc>
          <w:tcPr>
            <w:tcW w:w="750" w:type="dxa"/>
            <w:tcBorders>
              <w:top w:val="single" w:sz="6" w:space="0" w:color="auto"/>
              <w:left w:val="thickThinLargeGap" w:sz="4" w:space="0" w:color="auto"/>
              <w:bottom w:val="thickThinSmallGap" w:sz="12" w:space="0" w:color="auto"/>
              <w:right w:val="single" w:sz="6" w:space="0" w:color="auto"/>
            </w:tcBorders>
            <w:vAlign w:val="center"/>
          </w:tcPr>
          <w:p w14:paraId="4247580C"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4222" w:type="dxa"/>
            <w:tcBorders>
              <w:top w:val="single" w:sz="6" w:space="0" w:color="auto"/>
              <w:left w:val="single" w:sz="6" w:space="0" w:color="auto"/>
              <w:bottom w:val="thickThinSmallGap" w:sz="12" w:space="0" w:color="auto"/>
              <w:right w:val="single" w:sz="6" w:space="0" w:color="auto"/>
            </w:tcBorders>
          </w:tcPr>
          <w:p w14:paraId="46099090" w14:textId="77777777" w:rsidR="00E13490" w:rsidRPr="00E13490" w:rsidRDefault="00E13490" w:rsidP="00E13490">
            <w:pPr>
              <w:bidi/>
              <w:jc w:val="center"/>
              <w:rPr>
                <w:rFonts w:eastAsia="Times New Roman" w:cs="B Nazanin"/>
              </w:rPr>
            </w:pPr>
            <w:r w:rsidRPr="00E13490">
              <w:rPr>
                <w:rFonts w:eastAsia="Times New Roman" w:cs="B Nazanin" w:hint="cs"/>
                <w:rtl/>
              </w:rPr>
              <w:t>برگزاری جلسه با خیرین  نسل ساز جهت کمک در پرداخت هزینه آزمایشات</w:t>
            </w:r>
          </w:p>
        </w:tc>
        <w:tc>
          <w:tcPr>
            <w:tcW w:w="1275" w:type="dxa"/>
            <w:tcBorders>
              <w:top w:val="single" w:sz="6" w:space="0" w:color="auto"/>
              <w:left w:val="single" w:sz="6" w:space="0" w:color="auto"/>
              <w:bottom w:val="thickThinSmallGap" w:sz="12" w:space="0" w:color="auto"/>
              <w:right w:val="single" w:sz="6" w:space="0" w:color="auto"/>
            </w:tcBorders>
          </w:tcPr>
          <w:p w14:paraId="77FBB3BC" w14:textId="77777777" w:rsidR="00E13490" w:rsidRPr="00E13490" w:rsidRDefault="00E13490" w:rsidP="00E13490">
            <w:pPr>
              <w:bidi/>
              <w:jc w:val="center"/>
              <w:rPr>
                <w:rFonts w:eastAsia="Times New Roman" w:cs="B Nazanin"/>
                <w:rtl/>
              </w:rPr>
            </w:pPr>
            <w:r w:rsidRPr="00E13490">
              <w:rPr>
                <w:rFonts w:eastAsia="Times New Roman" w:cs="B Nazanin" w:hint="cs"/>
                <w:rtl/>
              </w:rPr>
              <w:t>خ دماوندی و خ هداوند ( جوانی جمعیت)</w:t>
            </w:r>
          </w:p>
        </w:tc>
        <w:tc>
          <w:tcPr>
            <w:tcW w:w="1276" w:type="dxa"/>
            <w:tcBorders>
              <w:top w:val="single" w:sz="6" w:space="0" w:color="auto"/>
              <w:left w:val="single" w:sz="6" w:space="0" w:color="auto"/>
              <w:bottom w:val="thickThinSmallGap" w:sz="12" w:space="0" w:color="auto"/>
              <w:right w:val="single" w:sz="6" w:space="0" w:color="auto"/>
            </w:tcBorders>
          </w:tcPr>
          <w:p w14:paraId="0E2B21D2" w14:textId="77777777" w:rsidR="00E13490" w:rsidRPr="00E13490" w:rsidRDefault="00E13490" w:rsidP="00E13490">
            <w:pPr>
              <w:bidi/>
              <w:jc w:val="center"/>
              <w:rPr>
                <w:rFonts w:eastAsia="Times New Roman" w:cs="B Nazanin"/>
              </w:rPr>
            </w:pPr>
            <w:r w:rsidRPr="00E13490">
              <w:rPr>
                <w:rFonts w:eastAsia="Times New Roman" w:cs="B Nazanin" w:hint="cs"/>
                <w:rtl/>
              </w:rPr>
              <w:t>زوجین دارای پرونده تالاسمی</w:t>
            </w:r>
          </w:p>
        </w:tc>
        <w:tc>
          <w:tcPr>
            <w:tcW w:w="1134" w:type="dxa"/>
            <w:tcBorders>
              <w:top w:val="single" w:sz="6" w:space="0" w:color="auto"/>
              <w:left w:val="single" w:sz="6" w:space="0" w:color="auto"/>
              <w:bottom w:val="thickThinSmallGap" w:sz="12" w:space="0" w:color="auto"/>
              <w:right w:val="single" w:sz="6" w:space="0" w:color="auto"/>
            </w:tcBorders>
          </w:tcPr>
          <w:p w14:paraId="27BD25C5"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thickThinSmallGap" w:sz="12" w:space="0" w:color="auto"/>
              <w:right w:val="single" w:sz="6" w:space="0" w:color="auto"/>
            </w:tcBorders>
          </w:tcPr>
          <w:p w14:paraId="1E5EBE0D"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thickThinSmallGap" w:sz="12" w:space="0" w:color="auto"/>
              <w:right w:val="single" w:sz="6" w:space="0" w:color="auto"/>
            </w:tcBorders>
          </w:tcPr>
          <w:p w14:paraId="33ADB724" w14:textId="77777777" w:rsidR="00E13490" w:rsidRPr="00E13490" w:rsidRDefault="00E13490" w:rsidP="00E13490">
            <w:pPr>
              <w:bidi/>
              <w:jc w:val="center"/>
              <w:rPr>
                <w:rFonts w:eastAsia="Times New Roman" w:cs="B Nazanin"/>
              </w:rPr>
            </w:pPr>
            <w:r w:rsidRPr="00E13490">
              <w:rPr>
                <w:rFonts w:eastAsia="Times New Roman" w:cs="B Nazanin" w:hint="cs"/>
                <w:rtl/>
              </w:rPr>
              <w:t>شبکه بهداشت و درمان ورامین</w:t>
            </w:r>
          </w:p>
        </w:tc>
        <w:tc>
          <w:tcPr>
            <w:tcW w:w="2824" w:type="dxa"/>
            <w:tcBorders>
              <w:top w:val="single" w:sz="6" w:space="0" w:color="auto"/>
              <w:left w:val="single" w:sz="6" w:space="0" w:color="auto"/>
              <w:bottom w:val="thickThinSmallGap" w:sz="12" w:space="0" w:color="auto"/>
              <w:right w:val="thinThickSmallGap" w:sz="12" w:space="0" w:color="auto"/>
            </w:tcBorders>
          </w:tcPr>
          <w:p w14:paraId="2A579F52" w14:textId="77777777" w:rsidR="00E13490" w:rsidRPr="00E13490" w:rsidRDefault="00E13490" w:rsidP="00E13490">
            <w:pPr>
              <w:bidi/>
              <w:jc w:val="center"/>
              <w:rPr>
                <w:rFonts w:eastAsia="Times New Roman" w:cs="B Nazanin"/>
              </w:rPr>
            </w:pPr>
          </w:p>
        </w:tc>
      </w:tr>
    </w:tbl>
    <w:tbl>
      <w:tblPr>
        <w:tblStyle w:val="TableGrid212"/>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13490" w:rsidRPr="00E13490" w14:paraId="495C49C5" w14:textId="77777777" w:rsidTr="00782EE8">
        <w:trPr>
          <w:trHeight w:val="127"/>
        </w:trPr>
        <w:tc>
          <w:tcPr>
            <w:tcW w:w="578" w:type="dxa"/>
            <w:tcBorders>
              <w:top w:val="nil"/>
              <w:left w:val="nil"/>
              <w:bottom w:val="nil"/>
            </w:tcBorders>
          </w:tcPr>
          <w:p w14:paraId="3AA82E33"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61013D5B"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079BBC4E"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7C93B38E" w14:textId="77777777" w:rsidR="00E13490" w:rsidRPr="00E13490" w:rsidRDefault="00E13490" w:rsidP="00E13490">
            <w:pPr>
              <w:bidi/>
              <w:contextualSpacing/>
              <w:rPr>
                <w:rFonts w:cs="B Nazanin"/>
                <w:b/>
                <w:bCs/>
                <w:sz w:val="24"/>
                <w:szCs w:val="24"/>
                <w:rtl/>
              </w:rPr>
            </w:pPr>
          </w:p>
        </w:tc>
      </w:tr>
    </w:tbl>
    <w:p w14:paraId="7486D5B7" w14:textId="77777777" w:rsidR="00E13490" w:rsidRPr="00E13490" w:rsidRDefault="00E13490" w:rsidP="00E13490">
      <w:pPr>
        <w:bidi/>
        <w:rPr>
          <w:rFonts w:ascii="Franklin Gothic Book" w:eastAsia="+mn-ea" w:cs="2  Zar"/>
          <w:sz w:val="24"/>
          <w:szCs w:val="24"/>
          <w:rtl/>
          <w:lang w:bidi="fa-IR"/>
        </w:rPr>
      </w:pPr>
    </w:p>
    <w:p w14:paraId="73C1D4CC"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6E0D981C" w14:textId="77777777" w:rsidR="00E13490" w:rsidRPr="00E13490" w:rsidRDefault="00E13490" w:rsidP="00E13490">
      <w:pPr>
        <w:numPr>
          <w:ilvl w:val="0"/>
          <w:numId w:val="1"/>
        </w:numPr>
        <w:bidi/>
        <w:contextualSpacing/>
        <w:rPr>
          <w:rFonts w:cs="B Nazanin"/>
          <w:sz w:val="24"/>
          <w:szCs w:val="24"/>
        </w:rPr>
      </w:pPr>
      <w:r w:rsidRPr="00E13490">
        <w:rPr>
          <w:rFonts w:cs="B Nazanin" w:hint="cs"/>
          <w:b/>
          <w:bCs/>
          <w:sz w:val="24"/>
          <w:szCs w:val="24"/>
          <w:rtl/>
        </w:rPr>
        <w:t xml:space="preserve">در صورت پاسخ بلی ، دلایل عدم تحقق مداخلات را ذکر نمایید. </w:t>
      </w:r>
    </w:p>
    <w:p w14:paraId="1A9149B5" w14:textId="77777777" w:rsidR="00E13490" w:rsidRPr="00E13490" w:rsidRDefault="00E13490" w:rsidP="00E13490">
      <w:pPr>
        <w:numPr>
          <w:ilvl w:val="0"/>
          <w:numId w:val="1"/>
        </w:numPr>
        <w:bidi/>
        <w:contextualSpacing/>
        <w:rPr>
          <w:rFonts w:cs="B Nazanin"/>
          <w:sz w:val="24"/>
          <w:szCs w:val="24"/>
        </w:rPr>
      </w:pPr>
      <w:r w:rsidRPr="00E13490">
        <w:rPr>
          <w:rFonts w:cs="B Nazanin" w:hint="cs"/>
          <w:sz w:val="24"/>
          <w:szCs w:val="24"/>
          <w:rtl/>
        </w:rPr>
        <w:t>عدم همکاری زوجین دارای پرونده تالاسمی به دلیل بالا بودن هزینه آزمایشات و دور بودن مسافت آزمایشگاه</w:t>
      </w:r>
    </w:p>
    <w:p w14:paraId="52C56F02" w14:textId="77777777" w:rsidR="00E13490" w:rsidRPr="00E13490" w:rsidRDefault="00E13490" w:rsidP="00E13490">
      <w:pPr>
        <w:bidi/>
        <w:ind w:left="720"/>
        <w:contextualSpacing/>
        <w:rPr>
          <w:rFonts w:cs="B Nazanin"/>
          <w:b/>
          <w:bCs/>
          <w:sz w:val="24"/>
          <w:szCs w:val="24"/>
          <w:rtl/>
        </w:rPr>
      </w:pPr>
    </w:p>
    <w:p w14:paraId="7B4079C9" w14:textId="77777777" w:rsidR="00E13490" w:rsidRPr="00E13490" w:rsidRDefault="00E13490" w:rsidP="00E13490">
      <w:pPr>
        <w:bidi/>
        <w:ind w:left="720"/>
        <w:rPr>
          <w:rFonts w:ascii="Franklin Gothic Book" w:eastAsia="+mn-ea" w:cs="2  Zar"/>
          <w:sz w:val="24"/>
          <w:szCs w:val="24"/>
          <w:rtl/>
          <w:lang w:bidi="fa-IR"/>
        </w:rPr>
      </w:pPr>
    </w:p>
    <w:p w14:paraId="738D20F5" w14:textId="77777777" w:rsidR="00E13490" w:rsidRPr="00E13490" w:rsidRDefault="00E13490" w:rsidP="00E13490">
      <w:pPr>
        <w:bidi/>
        <w:rPr>
          <w:rFonts w:cs="B Nazanin"/>
          <w:b/>
          <w:bCs/>
          <w:sz w:val="28"/>
          <w:szCs w:val="28"/>
          <w:rtl/>
        </w:rPr>
      </w:pP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ascii="Franklin Gothic Book" w:eastAsia="+mn-ea" w:cs="2  Zar"/>
          <w:sz w:val="24"/>
          <w:szCs w:val="24"/>
          <w:rtl/>
          <w:lang w:bidi="fa-IR"/>
        </w:rPr>
        <w:tab/>
      </w:r>
      <w:r w:rsidRPr="00E13490">
        <w:rPr>
          <w:rFonts w:cs="B Nazanin" w:hint="cs"/>
          <w:b/>
          <w:bCs/>
          <w:sz w:val="28"/>
          <w:szCs w:val="28"/>
          <w:rtl/>
        </w:rPr>
        <w:t xml:space="preserve"> </w:t>
      </w:r>
    </w:p>
    <w:p w14:paraId="08364A79" w14:textId="77777777" w:rsidR="00E13490" w:rsidRPr="00E13490" w:rsidRDefault="00E13490" w:rsidP="00E13490">
      <w:pPr>
        <w:tabs>
          <w:tab w:val="right" w:pos="720"/>
        </w:tabs>
        <w:bidi/>
        <w:ind w:left="720" w:hanging="810"/>
        <w:contextualSpacing/>
        <w:rPr>
          <w:rFonts w:eastAsia="Times New Roman" w:cs="B Nazanin"/>
          <w:b/>
          <w:bCs/>
          <w:sz w:val="28"/>
          <w:szCs w:val="28"/>
          <w:rtl/>
        </w:rPr>
      </w:pPr>
      <w:r w:rsidRPr="00E13490">
        <w:rPr>
          <w:rFonts w:cs="B Nazanin" w:hint="cs"/>
          <w:b/>
          <w:bCs/>
          <w:sz w:val="28"/>
          <w:szCs w:val="28"/>
          <w:rtl/>
        </w:rPr>
        <w:lastRenderedPageBreak/>
        <w:t>عنوان شاخص : پوشش</w:t>
      </w:r>
      <w:r w:rsidRPr="00E13490">
        <w:rPr>
          <w:rFonts w:eastAsia="Times New Roman" w:cs="B Nazanin" w:hint="cs"/>
          <w:b/>
          <w:bCs/>
          <w:sz w:val="28"/>
          <w:szCs w:val="28"/>
          <w:rtl/>
        </w:rPr>
        <w:t xml:space="preserve"> شاخص </w:t>
      </w:r>
      <w:r w:rsidRPr="00E13490">
        <w:rPr>
          <w:rFonts w:eastAsia="Times New Roman" w:cs="B Nazanin"/>
          <w:b/>
          <w:bCs/>
          <w:sz w:val="28"/>
          <w:szCs w:val="28"/>
        </w:rPr>
        <w:t>PND2</w:t>
      </w:r>
      <w:r w:rsidRPr="00E13490">
        <w:rPr>
          <w:rFonts w:eastAsia="Times New Roman" w:cs="B Nazanin" w:hint="cs"/>
          <w:b/>
          <w:bCs/>
          <w:sz w:val="28"/>
          <w:szCs w:val="28"/>
          <w:rtl/>
        </w:rPr>
        <w:t xml:space="preserve"> </w:t>
      </w:r>
    </w:p>
    <w:p w14:paraId="25D3B3FD" w14:textId="77777777" w:rsidR="00E13490" w:rsidRPr="00E13490" w:rsidRDefault="00E13490" w:rsidP="00E13490">
      <w:pPr>
        <w:tabs>
          <w:tab w:val="right" w:pos="720"/>
        </w:tabs>
        <w:bidi/>
        <w:ind w:left="720" w:hanging="810"/>
        <w:contextualSpacing/>
        <w:rPr>
          <w:rFonts w:ascii="Franklin Gothic Book" w:eastAsia="+mn-ea" w:cs="2  Zar"/>
          <w:sz w:val="24"/>
          <w:szCs w:val="24"/>
          <w:rtl/>
          <w:lang w:bidi="fa-IR"/>
        </w:rPr>
      </w:pP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13490" w:rsidRPr="00E13490" w14:paraId="30DC7E89" w14:textId="77777777" w:rsidTr="00782EE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5ACB4F2"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DA67F0F"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7651F71"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D740659"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7244512"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57A9AFC"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B98680C"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766DA844" w14:textId="77777777" w:rsidTr="00782EE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15EF1002"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0F45E616"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079886CE"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17831C8"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B1A67D2"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F0DDCE6"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1E04171"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33B5661" w14:textId="77777777" w:rsidR="00E13490" w:rsidRPr="00E13490" w:rsidRDefault="00E13490" w:rsidP="00E13490">
            <w:pPr>
              <w:spacing w:after="0"/>
              <w:rPr>
                <w:rFonts w:ascii="Calibri" w:eastAsia="Calibri" w:hAnsi="Calibri" w:cs="B Zar"/>
                <w:b/>
                <w:bCs/>
                <w:lang w:bidi="fa-IR"/>
              </w:rPr>
            </w:pPr>
          </w:p>
        </w:tc>
      </w:tr>
      <w:tr w:rsidR="00E13490" w:rsidRPr="00E13490" w14:paraId="50B1E2ED" w14:textId="77777777" w:rsidTr="00782EE8">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67DD4185"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14:paraId="2E277F3B" w14:textId="77777777" w:rsidR="00E13490" w:rsidRPr="00E13490" w:rsidRDefault="00E13490" w:rsidP="00E13490">
            <w:pPr>
              <w:bidi/>
              <w:jc w:val="center"/>
              <w:rPr>
                <w:rFonts w:eastAsia="Times New Roman" w:cs="B Nazanin"/>
                <w:rtl/>
              </w:rPr>
            </w:pPr>
            <w:r w:rsidRPr="00E13490">
              <w:rPr>
                <w:rFonts w:eastAsia="Times New Roman" w:cs="B Nazanin" w:hint="cs"/>
                <w:rtl/>
              </w:rPr>
              <w:t>فراخوان مجدد و آموزش  زوجین دارای پرونده تالاسمی از طریق تماس تلفنی</w:t>
            </w:r>
          </w:p>
        </w:tc>
        <w:tc>
          <w:tcPr>
            <w:tcW w:w="1275" w:type="dxa"/>
            <w:tcBorders>
              <w:top w:val="thickThinLargeGap" w:sz="4" w:space="0" w:color="auto"/>
              <w:left w:val="single" w:sz="6" w:space="0" w:color="auto"/>
              <w:bottom w:val="single" w:sz="6" w:space="0" w:color="auto"/>
              <w:right w:val="single" w:sz="6" w:space="0" w:color="auto"/>
            </w:tcBorders>
          </w:tcPr>
          <w:p w14:paraId="3C48D433" w14:textId="77777777" w:rsidR="00E13490" w:rsidRPr="00E13490" w:rsidRDefault="00E13490" w:rsidP="00E13490">
            <w:pPr>
              <w:bidi/>
              <w:jc w:val="center"/>
              <w:rPr>
                <w:rFonts w:eastAsia="Times New Roman" w:cs="B Nazanin"/>
                <w:rtl/>
              </w:rPr>
            </w:pPr>
            <w:r w:rsidRPr="00E13490">
              <w:rPr>
                <w:rFonts w:eastAsia="Times New Roman" w:cs="B Nazanin" w:hint="cs"/>
                <w:rtl/>
              </w:rPr>
              <w:t>خ دماوندی</w:t>
            </w:r>
          </w:p>
        </w:tc>
        <w:tc>
          <w:tcPr>
            <w:tcW w:w="1276" w:type="dxa"/>
            <w:tcBorders>
              <w:top w:val="thickThinLargeGap" w:sz="4" w:space="0" w:color="auto"/>
              <w:left w:val="single" w:sz="6" w:space="0" w:color="auto"/>
              <w:bottom w:val="single" w:sz="6" w:space="0" w:color="auto"/>
              <w:right w:val="single" w:sz="6" w:space="0" w:color="auto"/>
            </w:tcBorders>
          </w:tcPr>
          <w:p w14:paraId="5101733B" w14:textId="77777777" w:rsidR="00E13490" w:rsidRPr="00E13490" w:rsidRDefault="00E13490" w:rsidP="00E13490">
            <w:pPr>
              <w:bidi/>
              <w:jc w:val="center"/>
              <w:rPr>
                <w:rFonts w:eastAsia="Times New Roman" w:cs="B Nazanin"/>
              </w:rPr>
            </w:pPr>
            <w:r w:rsidRPr="00E13490">
              <w:rPr>
                <w:rFonts w:eastAsia="Times New Roman" w:cs="B Nazanin" w:hint="cs"/>
                <w:rtl/>
              </w:rPr>
              <w:t>زوجین دارای پرونده تالاسمی</w:t>
            </w:r>
          </w:p>
        </w:tc>
        <w:tc>
          <w:tcPr>
            <w:tcW w:w="1134" w:type="dxa"/>
            <w:tcBorders>
              <w:top w:val="thickThinLargeGap" w:sz="4" w:space="0" w:color="auto"/>
              <w:left w:val="single" w:sz="6" w:space="0" w:color="auto"/>
              <w:bottom w:val="single" w:sz="6" w:space="0" w:color="auto"/>
              <w:right w:val="single" w:sz="6" w:space="0" w:color="auto"/>
            </w:tcBorders>
          </w:tcPr>
          <w:p w14:paraId="3FAE7BF2"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6" w:space="0" w:color="auto"/>
              <w:right w:val="single" w:sz="6" w:space="0" w:color="auto"/>
            </w:tcBorders>
          </w:tcPr>
          <w:p w14:paraId="23D5C0C4"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tcPr>
          <w:p w14:paraId="5A50EE7A" w14:textId="77777777" w:rsidR="00E13490" w:rsidRPr="00E13490" w:rsidRDefault="00E13490" w:rsidP="00E13490">
            <w:pPr>
              <w:bidi/>
              <w:jc w:val="center"/>
              <w:rPr>
                <w:rFonts w:eastAsia="Times New Roman" w:cs="B Nazanin"/>
              </w:rPr>
            </w:pPr>
            <w:r w:rsidRPr="00E13490">
              <w:rPr>
                <w:rFonts w:eastAsia="Times New Roman" w:cs="B Nazanin" w:hint="cs"/>
                <w:rtl/>
              </w:rPr>
              <w:t>مراکز تحت پوش شبکه بهداشت ورامین</w:t>
            </w:r>
          </w:p>
        </w:tc>
        <w:tc>
          <w:tcPr>
            <w:tcW w:w="2824" w:type="dxa"/>
            <w:tcBorders>
              <w:top w:val="thickThinLargeGap" w:sz="4" w:space="0" w:color="auto"/>
              <w:left w:val="single" w:sz="6" w:space="0" w:color="auto"/>
              <w:bottom w:val="single" w:sz="6" w:space="0" w:color="auto"/>
              <w:right w:val="thinThickSmallGap" w:sz="12" w:space="0" w:color="auto"/>
            </w:tcBorders>
          </w:tcPr>
          <w:p w14:paraId="6DD99EE7" w14:textId="77777777" w:rsidR="00E13490" w:rsidRPr="00E13490" w:rsidRDefault="00E13490" w:rsidP="00E13490">
            <w:pPr>
              <w:bidi/>
              <w:jc w:val="center"/>
              <w:rPr>
                <w:rFonts w:eastAsia="Times New Roman" w:cs="B Nazanin"/>
              </w:rPr>
            </w:pPr>
          </w:p>
        </w:tc>
      </w:tr>
      <w:tr w:rsidR="00E13490" w:rsidRPr="00E13490" w14:paraId="2E22EBDB" w14:textId="77777777" w:rsidTr="00782EE8">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535B8439"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14:paraId="78EC6EA6" w14:textId="77777777" w:rsidR="00E13490" w:rsidRPr="00E13490" w:rsidRDefault="00E13490" w:rsidP="00E13490">
            <w:pPr>
              <w:bidi/>
              <w:jc w:val="center"/>
              <w:rPr>
                <w:rFonts w:eastAsia="Times New Roman" w:cs="B Nazanin"/>
                <w:rtl/>
              </w:rPr>
            </w:pPr>
            <w:r w:rsidRPr="00E13490">
              <w:rPr>
                <w:rFonts w:eastAsia="Times New Roman" w:cs="B Nazanin" w:hint="cs"/>
                <w:rtl/>
              </w:rPr>
              <w:t>اعطاء تسهیلات ویژه به زوجین دارای مشکل اقتصادی</w:t>
            </w:r>
          </w:p>
        </w:tc>
        <w:tc>
          <w:tcPr>
            <w:tcW w:w="1275" w:type="dxa"/>
            <w:tcBorders>
              <w:top w:val="single" w:sz="6" w:space="0" w:color="auto"/>
              <w:left w:val="single" w:sz="6" w:space="0" w:color="auto"/>
              <w:bottom w:val="single" w:sz="6" w:space="0" w:color="auto"/>
              <w:right w:val="single" w:sz="6" w:space="0" w:color="auto"/>
            </w:tcBorders>
          </w:tcPr>
          <w:p w14:paraId="215DBE62" w14:textId="77777777" w:rsidR="00E13490" w:rsidRPr="00E13490" w:rsidRDefault="00E13490" w:rsidP="00E13490">
            <w:pPr>
              <w:bidi/>
              <w:jc w:val="center"/>
              <w:rPr>
                <w:rFonts w:eastAsia="Times New Roman" w:cs="B Nazanin"/>
                <w:rtl/>
              </w:rPr>
            </w:pPr>
            <w:r w:rsidRPr="00E13490">
              <w:rPr>
                <w:rFonts w:eastAsia="Times New Roman" w:cs="B Nazanin" w:hint="cs"/>
                <w:rtl/>
              </w:rPr>
              <w:t>خ دکتر رعیتی</w:t>
            </w:r>
          </w:p>
        </w:tc>
        <w:tc>
          <w:tcPr>
            <w:tcW w:w="1276" w:type="dxa"/>
            <w:tcBorders>
              <w:top w:val="single" w:sz="6" w:space="0" w:color="auto"/>
              <w:left w:val="single" w:sz="6" w:space="0" w:color="auto"/>
              <w:bottom w:val="single" w:sz="6" w:space="0" w:color="auto"/>
              <w:right w:val="single" w:sz="6" w:space="0" w:color="auto"/>
            </w:tcBorders>
          </w:tcPr>
          <w:p w14:paraId="245D749E" w14:textId="77777777" w:rsidR="00E13490" w:rsidRPr="00E13490" w:rsidRDefault="00E13490" w:rsidP="00E13490">
            <w:pPr>
              <w:bidi/>
              <w:jc w:val="center"/>
              <w:rPr>
                <w:rFonts w:eastAsia="Times New Roman" w:cs="B Nazanin"/>
              </w:rPr>
            </w:pPr>
            <w:r w:rsidRPr="00E13490">
              <w:rPr>
                <w:rFonts w:eastAsia="Times New Roman" w:cs="B Nazanin" w:hint="cs"/>
                <w:rtl/>
              </w:rPr>
              <w:t>زوجین دارای پرونده تالاسمی</w:t>
            </w:r>
          </w:p>
        </w:tc>
        <w:tc>
          <w:tcPr>
            <w:tcW w:w="1134" w:type="dxa"/>
            <w:tcBorders>
              <w:top w:val="single" w:sz="6" w:space="0" w:color="auto"/>
              <w:left w:val="single" w:sz="6" w:space="0" w:color="auto"/>
              <w:bottom w:val="single" w:sz="6" w:space="0" w:color="auto"/>
              <w:right w:val="single" w:sz="6" w:space="0" w:color="auto"/>
            </w:tcBorders>
          </w:tcPr>
          <w:p w14:paraId="304FA206"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tcPr>
          <w:p w14:paraId="7A0784BC"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0D7C2838" w14:textId="77777777" w:rsidR="00E13490" w:rsidRPr="00E13490" w:rsidRDefault="00E13490" w:rsidP="00E13490">
            <w:pPr>
              <w:bidi/>
              <w:jc w:val="center"/>
              <w:rPr>
                <w:rFonts w:eastAsia="Times New Roman" w:cs="B Nazanin"/>
              </w:rPr>
            </w:pPr>
            <w:r w:rsidRPr="00E13490">
              <w:rPr>
                <w:rFonts w:eastAsia="Times New Roman" w:cs="B Nazanin" w:hint="cs"/>
                <w:rtl/>
              </w:rPr>
              <w:t>شبکه بهداشت و درمان ورامین</w:t>
            </w:r>
          </w:p>
        </w:tc>
        <w:tc>
          <w:tcPr>
            <w:tcW w:w="2824" w:type="dxa"/>
            <w:tcBorders>
              <w:top w:val="single" w:sz="6" w:space="0" w:color="auto"/>
              <w:left w:val="single" w:sz="6" w:space="0" w:color="auto"/>
              <w:bottom w:val="single" w:sz="6" w:space="0" w:color="auto"/>
              <w:right w:val="thinThickSmallGap" w:sz="12" w:space="0" w:color="auto"/>
            </w:tcBorders>
          </w:tcPr>
          <w:p w14:paraId="6F1FB300" w14:textId="77777777" w:rsidR="00E13490" w:rsidRPr="00E13490" w:rsidRDefault="00E13490" w:rsidP="00E13490">
            <w:pPr>
              <w:bidi/>
              <w:jc w:val="center"/>
              <w:rPr>
                <w:rFonts w:eastAsia="Times New Roman" w:cs="B Nazanin"/>
              </w:rPr>
            </w:pPr>
          </w:p>
        </w:tc>
      </w:tr>
      <w:tr w:rsidR="00E13490" w:rsidRPr="00E13490" w14:paraId="5C12FB23" w14:textId="77777777" w:rsidTr="00782EE8">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vAlign w:val="center"/>
          </w:tcPr>
          <w:p w14:paraId="0CBEF6EB"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834" w:type="dxa"/>
            <w:tcBorders>
              <w:top w:val="single" w:sz="6" w:space="0" w:color="auto"/>
              <w:left w:val="single" w:sz="6" w:space="0" w:color="auto"/>
              <w:bottom w:val="thickThinSmallGap" w:sz="12" w:space="0" w:color="auto"/>
              <w:right w:val="single" w:sz="6" w:space="0" w:color="auto"/>
            </w:tcBorders>
          </w:tcPr>
          <w:p w14:paraId="15135E5B" w14:textId="77777777" w:rsidR="00E13490" w:rsidRPr="00E13490" w:rsidRDefault="00E13490" w:rsidP="00E13490">
            <w:pPr>
              <w:bidi/>
              <w:jc w:val="center"/>
              <w:rPr>
                <w:rFonts w:eastAsia="Times New Roman" w:cs="B Nazanin"/>
              </w:rPr>
            </w:pPr>
            <w:r w:rsidRPr="00E13490">
              <w:rPr>
                <w:rFonts w:eastAsia="Times New Roman" w:cs="B Nazanin" w:hint="cs"/>
                <w:rtl/>
              </w:rPr>
              <w:t>برگزاری جلسه با خیرین  نسل ساز جهت کمک در پرداخت هزینه آزمایشات</w:t>
            </w:r>
          </w:p>
        </w:tc>
        <w:tc>
          <w:tcPr>
            <w:tcW w:w="1275" w:type="dxa"/>
            <w:tcBorders>
              <w:top w:val="single" w:sz="6" w:space="0" w:color="auto"/>
              <w:left w:val="single" w:sz="6" w:space="0" w:color="auto"/>
              <w:bottom w:val="thickThinSmallGap" w:sz="12" w:space="0" w:color="auto"/>
              <w:right w:val="single" w:sz="6" w:space="0" w:color="auto"/>
            </w:tcBorders>
          </w:tcPr>
          <w:p w14:paraId="23177964" w14:textId="77777777" w:rsidR="00E13490" w:rsidRPr="00E13490" w:rsidRDefault="00E13490" w:rsidP="00E13490">
            <w:pPr>
              <w:bidi/>
              <w:jc w:val="center"/>
              <w:rPr>
                <w:rFonts w:eastAsia="Times New Roman" w:cs="B Nazanin"/>
                <w:rtl/>
              </w:rPr>
            </w:pPr>
            <w:r w:rsidRPr="00E13490">
              <w:rPr>
                <w:rFonts w:eastAsia="Times New Roman" w:cs="B Nazanin" w:hint="cs"/>
                <w:rtl/>
              </w:rPr>
              <w:t>خ دماوندی و خ هداوند ( جوانی جمعیت)</w:t>
            </w:r>
          </w:p>
        </w:tc>
        <w:tc>
          <w:tcPr>
            <w:tcW w:w="1276" w:type="dxa"/>
            <w:tcBorders>
              <w:top w:val="single" w:sz="6" w:space="0" w:color="auto"/>
              <w:left w:val="single" w:sz="6" w:space="0" w:color="auto"/>
              <w:bottom w:val="thickThinSmallGap" w:sz="12" w:space="0" w:color="auto"/>
              <w:right w:val="single" w:sz="6" w:space="0" w:color="auto"/>
            </w:tcBorders>
          </w:tcPr>
          <w:p w14:paraId="5698AADF" w14:textId="77777777" w:rsidR="00E13490" w:rsidRPr="00E13490" w:rsidRDefault="00E13490" w:rsidP="00E13490">
            <w:pPr>
              <w:bidi/>
              <w:jc w:val="center"/>
              <w:rPr>
                <w:rFonts w:eastAsia="Times New Roman" w:cs="B Nazanin"/>
              </w:rPr>
            </w:pPr>
            <w:r w:rsidRPr="00E13490">
              <w:rPr>
                <w:rFonts w:eastAsia="Times New Roman" w:cs="B Nazanin" w:hint="cs"/>
                <w:rtl/>
              </w:rPr>
              <w:t>زوجین دارای پرونده تالاسمی</w:t>
            </w:r>
          </w:p>
        </w:tc>
        <w:tc>
          <w:tcPr>
            <w:tcW w:w="1134" w:type="dxa"/>
            <w:tcBorders>
              <w:top w:val="single" w:sz="6" w:space="0" w:color="auto"/>
              <w:left w:val="single" w:sz="6" w:space="0" w:color="auto"/>
              <w:bottom w:val="thickThinSmallGap" w:sz="12" w:space="0" w:color="auto"/>
              <w:right w:val="single" w:sz="6" w:space="0" w:color="auto"/>
            </w:tcBorders>
          </w:tcPr>
          <w:p w14:paraId="39E01A08"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thickThinSmallGap" w:sz="12" w:space="0" w:color="auto"/>
              <w:right w:val="single" w:sz="6" w:space="0" w:color="auto"/>
            </w:tcBorders>
          </w:tcPr>
          <w:p w14:paraId="655389C2"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thickThinSmallGap" w:sz="12" w:space="0" w:color="auto"/>
              <w:right w:val="single" w:sz="6" w:space="0" w:color="auto"/>
            </w:tcBorders>
          </w:tcPr>
          <w:p w14:paraId="50D8C40C" w14:textId="77777777" w:rsidR="00E13490" w:rsidRPr="00E13490" w:rsidRDefault="00E13490" w:rsidP="00E13490">
            <w:pPr>
              <w:bidi/>
              <w:jc w:val="center"/>
              <w:rPr>
                <w:rFonts w:eastAsia="Times New Roman" w:cs="B Nazanin"/>
              </w:rPr>
            </w:pPr>
            <w:r w:rsidRPr="00E13490">
              <w:rPr>
                <w:rFonts w:eastAsia="Times New Roman" w:cs="B Nazanin" w:hint="cs"/>
                <w:rtl/>
              </w:rPr>
              <w:t>شبکه بهداشت و درمان ورامین</w:t>
            </w:r>
          </w:p>
        </w:tc>
        <w:tc>
          <w:tcPr>
            <w:tcW w:w="2824" w:type="dxa"/>
            <w:tcBorders>
              <w:top w:val="single" w:sz="6" w:space="0" w:color="auto"/>
              <w:left w:val="single" w:sz="6" w:space="0" w:color="auto"/>
              <w:bottom w:val="thickThinSmallGap" w:sz="12" w:space="0" w:color="auto"/>
              <w:right w:val="thinThickSmallGap" w:sz="12" w:space="0" w:color="auto"/>
            </w:tcBorders>
          </w:tcPr>
          <w:p w14:paraId="26E5E1C5" w14:textId="77777777" w:rsidR="00E13490" w:rsidRPr="00E13490" w:rsidRDefault="00E13490" w:rsidP="00E13490">
            <w:pPr>
              <w:bidi/>
              <w:jc w:val="center"/>
              <w:rPr>
                <w:rFonts w:eastAsia="Times New Roman" w:cs="B Nazanin"/>
              </w:rPr>
            </w:pPr>
          </w:p>
        </w:tc>
      </w:tr>
    </w:tbl>
    <w:tbl>
      <w:tblPr>
        <w:tblStyle w:val="TableGrid212"/>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13490" w:rsidRPr="00E13490" w14:paraId="493D96D3" w14:textId="77777777" w:rsidTr="00782EE8">
        <w:trPr>
          <w:trHeight w:val="127"/>
        </w:trPr>
        <w:tc>
          <w:tcPr>
            <w:tcW w:w="578" w:type="dxa"/>
            <w:tcBorders>
              <w:top w:val="nil"/>
              <w:left w:val="nil"/>
              <w:bottom w:val="nil"/>
            </w:tcBorders>
          </w:tcPr>
          <w:p w14:paraId="5F394CDF"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3446FB14"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221AEF9B"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shd w:val="clear" w:color="auto" w:fill="FFFFFF" w:themeFill="background1"/>
          </w:tcPr>
          <w:p w14:paraId="7E66CFC4" w14:textId="77777777" w:rsidR="00E13490" w:rsidRPr="00E13490" w:rsidRDefault="00E13490" w:rsidP="00E13490">
            <w:pPr>
              <w:bidi/>
              <w:contextualSpacing/>
              <w:rPr>
                <w:rFonts w:cs="B Nazanin"/>
                <w:b/>
                <w:bCs/>
                <w:sz w:val="24"/>
                <w:szCs w:val="24"/>
                <w:rtl/>
              </w:rPr>
            </w:pPr>
          </w:p>
        </w:tc>
      </w:tr>
    </w:tbl>
    <w:p w14:paraId="5AD009F9" w14:textId="77777777" w:rsidR="00E13490" w:rsidRPr="00E13490" w:rsidRDefault="00E13490" w:rsidP="00E13490">
      <w:pPr>
        <w:bidi/>
        <w:rPr>
          <w:rFonts w:ascii="Franklin Gothic Book" w:eastAsia="+mn-ea" w:cs="2  Zar"/>
          <w:sz w:val="24"/>
          <w:szCs w:val="24"/>
          <w:rtl/>
          <w:lang w:bidi="fa-IR"/>
        </w:rPr>
      </w:pPr>
    </w:p>
    <w:p w14:paraId="7A1B6FD1"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099DA761"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 xml:space="preserve">در صورت پاسخ بلی ، دلایل عدم تحقق مداخلات را ذکر نمایید. </w:t>
      </w:r>
    </w:p>
    <w:p w14:paraId="002AF0DC"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sz w:val="24"/>
          <w:szCs w:val="24"/>
          <w:rtl/>
        </w:rPr>
        <w:t xml:space="preserve">عدم همکاری 1 زوج به علت بالا بودن هزینه آزمایشات ژنتیک </w:t>
      </w:r>
      <w:r w:rsidRPr="00E13490">
        <w:rPr>
          <w:rFonts w:cs="B Nazanin" w:hint="cs"/>
          <w:sz w:val="24"/>
          <w:szCs w:val="24"/>
          <w:rtl/>
          <w:lang w:bidi="fa-IR"/>
        </w:rPr>
        <w:t>و دور بودن مسافت آزمایشگاه</w:t>
      </w:r>
    </w:p>
    <w:p w14:paraId="0A66D961" w14:textId="77777777" w:rsidR="00E13490" w:rsidRPr="00E13490" w:rsidRDefault="00E13490" w:rsidP="00E13490">
      <w:pPr>
        <w:bidi/>
        <w:ind w:left="360"/>
        <w:contextualSpacing/>
        <w:rPr>
          <w:rFonts w:cs="B Nazanin"/>
          <w:b/>
          <w:bCs/>
          <w:sz w:val="24"/>
          <w:szCs w:val="24"/>
          <w:rtl/>
        </w:rPr>
      </w:pPr>
    </w:p>
    <w:p w14:paraId="26AE0D39" w14:textId="77777777" w:rsidR="00E13490" w:rsidRPr="00E13490" w:rsidRDefault="00E13490" w:rsidP="00E13490">
      <w:pPr>
        <w:bidi/>
        <w:ind w:left="360"/>
        <w:contextualSpacing/>
        <w:rPr>
          <w:rFonts w:cs="B Nazanin"/>
          <w:b/>
          <w:bCs/>
          <w:sz w:val="24"/>
          <w:szCs w:val="24"/>
          <w:rtl/>
        </w:rPr>
      </w:pPr>
    </w:p>
    <w:p w14:paraId="7E3E0149" w14:textId="77777777" w:rsidR="00E13490" w:rsidRPr="00E13490" w:rsidRDefault="00E13490" w:rsidP="00E13490">
      <w:pPr>
        <w:bidi/>
        <w:contextualSpacing/>
        <w:rPr>
          <w:rFonts w:cs="B Nazanin"/>
          <w:b/>
          <w:bCs/>
          <w:sz w:val="24"/>
          <w:szCs w:val="24"/>
          <w:rtl/>
        </w:rPr>
      </w:pPr>
    </w:p>
    <w:p w14:paraId="2BC44A50" w14:textId="77777777" w:rsidR="00E13490" w:rsidRPr="00E13490" w:rsidRDefault="00E13490" w:rsidP="00E13490">
      <w:pPr>
        <w:bidi/>
        <w:ind w:left="360"/>
        <w:contextualSpacing/>
        <w:rPr>
          <w:rFonts w:cs="B Nazanin"/>
          <w:b/>
          <w:bCs/>
          <w:sz w:val="24"/>
          <w:szCs w:val="24"/>
          <w:rtl/>
        </w:rPr>
      </w:pPr>
    </w:p>
    <w:p w14:paraId="2463B9CD" w14:textId="77777777" w:rsidR="00E13490" w:rsidRPr="00E13490" w:rsidRDefault="00E13490" w:rsidP="00E13490">
      <w:pPr>
        <w:bidi/>
        <w:ind w:left="360"/>
        <w:contextualSpacing/>
        <w:rPr>
          <w:rFonts w:cs="B Nazanin"/>
          <w:b/>
          <w:bCs/>
          <w:sz w:val="24"/>
          <w:szCs w:val="24"/>
          <w:rtl/>
        </w:rPr>
      </w:pPr>
    </w:p>
    <w:p w14:paraId="20DBC60A" w14:textId="77777777" w:rsidR="00E13490" w:rsidRPr="00E13490" w:rsidRDefault="00E13490" w:rsidP="00E13490">
      <w:pPr>
        <w:tabs>
          <w:tab w:val="right" w:pos="720"/>
        </w:tabs>
        <w:bidi/>
        <w:ind w:left="720" w:hanging="810"/>
        <w:contextualSpacing/>
        <w:rPr>
          <w:rFonts w:eastAsia="Times New Roman" w:cs="B Nazanin"/>
          <w:b/>
          <w:bCs/>
          <w:sz w:val="28"/>
          <w:szCs w:val="28"/>
          <w:rtl/>
          <w:lang w:bidi="fa-IR"/>
        </w:rPr>
      </w:pPr>
      <w:r w:rsidRPr="00E13490">
        <w:rPr>
          <w:rFonts w:cs="B Nazanin" w:hint="cs"/>
          <w:b/>
          <w:bCs/>
          <w:sz w:val="28"/>
          <w:szCs w:val="28"/>
          <w:rtl/>
        </w:rPr>
        <w:t>عنوان شاخص : پوشش</w:t>
      </w:r>
      <w:r w:rsidRPr="00E13490">
        <w:rPr>
          <w:rFonts w:eastAsia="Times New Roman" w:cs="B Nazanin" w:hint="cs"/>
          <w:b/>
          <w:bCs/>
          <w:sz w:val="28"/>
          <w:szCs w:val="28"/>
          <w:rtl/>
        </w:rPr>
        <w:t xml:space="preserve"> شاخص </w:t>
      </w:r>
      <w:r w:rsidRPr="00E13490">
        <w:rPr>
          <w:rFonts w:eastAsia="Times New Roman" w:cs="B Nazanin"/>
          <w:b/>
          <w:bCs/>
          <w:sz w:val="28"/>
          <w:szCs w:val="28"/>
        </w:rPr>
        <w:t xml:space="preserve">PND1 </w:t>
      </w:r>
      <w:r w:rsidRPr="00E13490">
        <w:rPr>
          <w:rFonts w:eastAsia="Times New Roman" w:cs="B Nazanin" w:hint="cs"/>
          <w:b/>
          <w:bCs/>
          <w:sz w:val="28"/>
          <w:szCs w:val="28"/>
          <w:rtl/>
        </w:rPr>
        <w:t xml:space="preserve"> </w:t>
      </w:r>
      <w:r w:rsidRPr="00E13490">
        <w:rPr>
          <w:rFonts w:eastAsia="Times New Roman" w:cs="B Nazanin" w:hint="cs"/>
          <w:b/>
          <w:bCs/>
          <w:sz w:val="28"/>
          <w:szCs w:val="28"/>
          <w:rtl/>
          <w:lang w:bidi="fa-IR"/>
        </w:rPr>
        <w:t>بیماریهای ژنتیک</w:t>
      </w:r>
    </w:p>
    <w:p w14:paraId="2A493BEF" w14:textId="77777777" w:rsidR="00E13490" w:rsidRPr="00E13490" w:rsidRDefault="00E13490" w:rsidP="00E13490">
      <w:pPr>
        <w:bidi/>
        <w:ind w:left="360"/>
        <w:contextualSpacing/>
        <w:rPr>
          <w:rFonts w:cs="B Nazanin"/>
          <w:b/>
          <w:bCs/>
          <w:sz w:val="24"/>
          <w:szCs w:val="24"/>
          <w:rtl/>
        </w:rPr>
      </w:pP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13490" w:rsidRPr="00E13490" w14:paraId="7E503DD3" w14:textId="77777777" w:rsidTr="00782EE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68D128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D0D4CB6"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244E9BE"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8C7C8CF"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36F7C2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6FBA61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6F1E73E0"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3B92C7BD" w14:textId="77777777" w:rsidTr="00782EE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760C5C1"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068F71EE"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481271C1"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6A2DF18"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155575D"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20554B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190BB3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86AFDAD" w14:textId="77777777" w:rsidR="00E13490" w:rsidRPr="00E13490" w:rsidRDefault="00E13490" w:rsidP="00E13490">
            <w:pPr>
              <w:spacing w:after="0"/>
              <w:rPr>
                <w:rFonts w:ascii="Calibri" w:eastAsia="Calibri" w:hAnsi="Calibri" w:cs="B Zar"/>
                <w:b/>
                <w:bCs/>
                <w:lang w:bidi="fa-IR"/>
              </w:rPr>
            </w:pPr>
          </w:p>
        </w:tc>
      </w:tr>
      <w:tr w:rsidR="00E13490" w:rsidRPr="00E13490" w14:paraId="543A0238" w14:textId="77777777" w:rsidTr="00782EE8">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09057B19"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14:paraId="325034F7" w14:textId="77777777" w:rsidR="00E13490" w:rsidRPr="00E13490" w:rsidRDefault="00E13490" w:rsidP="00E13490">
            <w:pPr>
              <w:bidi/>
              <w:jc w:val="center"/>
              <w:rPr>
                <w:rFonts w:eastAsia="Times New Roman" w:cs="B Nazanin"/>
                <w:rtl/>
              </w:rPr>
            </w:pPr>
            <w:r w:rsidRPr="00E13490">
              <w:rPr>
                <w:rFonts w:eastAsia="Times New Roman" w:cs="B Nazanin" w:hint="cs"/>
                <w:rtl/>
              </w:rPr>
              <w:t>فراخوان مجدد و آموزش  زوجین دارای پرونده ژنتیک از طریق تماس تلفنی</w:t>
            </w:r>
          </w:p>
        </w:tc>
        <w:tc>
          <w:tcPr>
            <w:tcW w:w="1275" w:type="dxa"/>
            <w:tcBorders>
              <w:top w:val="thickThinLargeGap" w:sz="4" w:space="0" w:color="auto"/>
              <w:left w:val="single" w:sz="6" w:space="0" w:color="auto"/>
              <w:bottom w:val="single" w:sz="6" w:space="0" w:color="auto"/>
              <w:right w:val="single" w:sz="6" w:space="0" w:color="auto"/>
            </w:tcBorders>
          </w:tcPr>
          <w:p w14:paraId="4A0CBB20" w14:textId="77777777" w:rsidR="00E13490" w:rsidRPr="00E13490" w:rsidRDefault="00E13490" w:rsidP="00E13490">
            <w:pPr>
              <w:bidi/>
              <w:jc w:val="center"/>
              <w:rPr>
                <w:rFonts w:eastAsia="Times New Roman" w:cs="B Nazanin"/>
                <w:rtl/>
              </w:rPr>
            </w:pPr>
            <w:r w:rsidRPr="00E13490">
              <w:rPr>
                <w:rFonts w:eastAsia="Times New Roman" w:cs="B Nazanin" w:hint="cs"/>
                <w:rtl/>
              </w:rPr>
              <w:t>خ دماوندی</w:t>
            </w:r>
          </w:p>
        </w:tc>
        <w:tc>
          <w:tcPr>
            <w:tcW w:w="1276" w:type="dxa"/>
            <w:tcBorders>
              <w:top w:val="thickThinLargeGap" w:sz="4" w:space="0" w:color="auto"/>
              <w:left w:val="single" w:sz="6" w:space="0" w:color="auto"/>
              <w:bottom w:val="single" w:sz="6" w:space="0" w:color="auto"/>
              <w:right w:val="single" w:sz="6" w:space="0" w:color="auto"/>
            </w:tcBorders>
          </w:tcPr>
          <w:p w14:paraId="65739AD5" w14:textId="77777777" w:rsidR="00E13490" w:rsidRPr="00E13490" w:rsidRDefault="00E13490" w:rsidP="00E13490">
            <w:pPr>
              <w:bidi/>
              <w:jc w:val="center"/>
              <w:rPr>
                <w:rFonts w:eastAsia="Times New Roman" w:cs="B Nazanin"/>
              </w:rPr>
            </w:pPr>
            <w:r w:rsidRPr="00E13490">
              <w:rPr>
                <w:rFonts w:eastAsia="Times New Roman" w:cs="B Nazanin" w:hint="cs"/>
                <w:rtl/>
              </w:rPr>
              <w:t>زوجین دارای پرونده ژنتیک</w:t>
            </w:r>
          </w:p>
        </w:tc>
        <w:tc>
          <w:tcPr>
            <w:tcW w:w="1134" w:type="dxa"/>
            <w:tcBorders>
              <w:top w:val="thickThinLargeGap" w:sz="4" w:space="0" w:color="auto"/>
              <w:left w:val="single" w:sz="6" w:space="0" w:color="auto"/>
              <w:bottom w:val="single" w:sz="6" w:space="0" w:color="auto"/>
              <w:right w:val="single" w:sz="6" w:space="0" w:color="auto"/>
            </w:tcBorders>
          </w:tcPr>
          <w:p w14:paraId="1F07BFE9"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6" w:space="0" w:color="auto"/>
              <w:right w:val="single" w:sz="6" w:space="0" w:color="auto"/>
            </w:tcBorders>
          </w:tcPr>
          <w:p w14:paraId="075A2204"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tcPr>
          <w:p w14:paraId="27D7BB29" w14:textId="77777777" w:rsidR="00E13490" w:rsidRPr="00E13490" w:rsidRDefault="00E13490" w:rsidP="00E13490">
            <w:pPr>
              <w:bidi/>
              <w:jc w:val="center"/>
              <w:rPr>
                <w:rFonts w:eastAsia="Times New Roman" w:cs="B Nazanin"/>
              </w:rPr>
            </w:pPr>
            <w:r w:rsidRPr="00E13490">
              <w:rPr>
                <w:rFonts w:eastAsia="Times New Roman" w:cs="B Nazanin" w:hint="cs"/>
                <w:rtl/>
              </w:rPr>
              <w:t>مراکز تحت پوش شبکه بهداشت ورامین</w:t>
            </w:r>
          </w:p>
        </w:tc>
        <w:tc>
          <w:tcPr>
            <w:tcW w:w="2824" w:type="dxa"/>
            <w:tcBorders>
              <w:top w:val="thickThinLargeGap" w:sz="4" w:space="0" w:color="auto"/>
              <w:left w:val="single" w:sz="6" w:space="0" w:color="auto"/>
              <w:bottom w:val="single" w:sz="6" w:space="0" w:color="auto"/>
              <w:right w:val="thinThickSmallGap" w:sz="12" w:space="0" w:color="auto"/>
            </w:tcBorders>
          </w:tcPr>
          <w:p w14:paraId="1A33E738" w14:textId="77777777" w:rsidR="00E13490" w:rsidRPr="00E13490" w:rsidRDefault="00E13490" w:rsidP="00E13490">
            <w:pPr>
              <w:bidi/>
              <w:jc w:val="center"/>
              <w:rPr>
                <w:rFonts w:eastAsia="Times New Roman" w:cs="B Nazanin"/>
              </w:rPr>
            </w:pPr>
          </w:p>
        </w:tc>
      </w:tr>
      <w:tr w:rsidR="00E13490" w:rsidRPr="00E13490" w14:paraId="2664618F" w14:textId="77777777" w:rsidTr="00782EE8">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507404FF"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14:paraId="0DF07EA2" w14:textId="77777777" w:rsidR="00E13490" w:rsidRPr="00E13490" w:rsidRDefault="00E13490" w:rsidP="00E13490">
            <w:pPr>
              <w:bidi/>
              <w:jc w:val="center"/>
              <w:rPr>
                <w:rFonts w:eastAsia="Times New Roman" w:cs="B Nazanin"/>
                <w:rtl/>
              </w:rPr>
            </w:pPr>
            <w:r w:rsidRPr="00E13490">
              <w:rPr>
                <w:rFonts w:eastAsia="Times New Roman" w:cs="B Nazanin" w:hint="cs"/>
                <w:rtl/>
              </w:rPr>
              <w:t>اعطاء تسهیلات  به زوجین دارای مشکل اقتصادی</w:t>
            </w:r>
          </w:p>
        </w:tc>
        <w:tc>
          <w:tcPr>
            <w:tcW w:w="1275" w:type="dxa"/>
            <w:tcBorders>
              <w:top w:val="single" w:sz="6" w:space="0" w:color="auto"/>
              <w:left w:val="single" w:sz="6" w:space="0" w:color="auto"/>
              <w:bottom w:val="single" w:sz="6" w:space="0" w:color="auto"/>
              <w:right w:val="single" w:sz="6" w:space="0" w:color="auto"/>
            </w:tcBorders>
          </w:tcPr>
          <w:p w14:paraId="5E36D814" w14:textId="77777777" w:rsidR="00E13490" w:rsidRPr="00E13490" w:rsidRDefault="00E13490" w:rsidP="00E13490">
            <w:pPr>
              <w:bidi/>
              <w:jc w:val="center"/>
              <w:rPr>
                <w:rFonts w:eastAsia="Times New Roman" w:cs="B Nazanin"/>
                <w:rtl/>
              </w:rPr>
            </w:pPr>
            <w:r w:rsidRPr="00E13490">
              <w:rPr>
                <w:rFonts w:eastAsia="Times New Roman" w:cs="B Nazanin" w:hint="cs"/>
                <w:rtl/>
              </w:rPr>
              <w:t>خ دکتر رعیتی</w:t>
            </w:r>
          </w:p>
        </w:tc>
        <w:tc>
          <w:tcPr>
            <w:tcW w:w="1276" w:type="dxa"/>
            <w:tcBorders>
              <w:top w:val="single" w:sz="6" w:space="0" w:color="auto"/>
              <w:left w:val="single" w:sz="6" w:space="0" w:color="auto"/>
              <w:bottom w:val="single" w:sz="6" w:space="0" w:color="auto"/>
              <w:right w:val="single" w:sz="6" w:space="0" w:color="auto"/>
            </w:tcBorders>
          </w:tcPr>
          <w:p w14:paraId="790C5F30" w14:textId="77777777" w:rsidR="00E13490" w:rsidRPr="00E13490" w:rsidRDefault="00E13490" w:rsidP="00E13490">
            <w:pPr>
              <w:bidi/>
              <w:jc w:val="center"/>
              <w:rPr>
                <w:rFonts w:eastAsia="Times New Roman" w:cs="B Nazanin"/>
              </w:rPr>
            </w:pPr>
            <w:r w:rsidRPr="00E13490">
              <w:rPr>
                <w:rFonts w:eastAsia="Times New Roman" w:cs="B Nazanin" w:hint="cs"/>
                <w:rtl/>
              </w:rPr>
              <w:t>زوجین دارای پرونده ژنتیک</w:t>
            </w:r>
          </w:p>
        </w:tc>
        <w:tc>
          <w:tcPr>
            <w:tcW w:w="1134" w:type="dxa"/>
            <w:tcBorders>
              <w:top w:val="single" w:sz="6" w:space="0" w:color="auto"/>
              <w:left w:val="single" w:sz="6" w:space="0" w:color="auto"/>
              <w:bottom w:val="single" w:sz="6" w:space="0" w:color="auto"/>
              <w:right w:val="single" w:sz="6" w:space="0" w:color="auto"/>
            </w:tcBorders>
          </w:tcPr>
          <w:p w14:paraId="6AACB22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tcPr>
          <w:p w14:paraId="7E3BEDAA"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5C198EFD" w14:textId="77777777" w:rsidR="00E13490" w:rsidRPr="00E13490" w:rsidRDefault="00E13490" w:rsidP="00E13490">
            <w:pPr>
              <w:bidi/>
              <w:jc w:val="center"/>
              <w:rPr>
                <w:rFonts w:eastAsia="Times New Roman" w:cs="B Nazanin"/>
              </w:rPr>
            </w:pPr>
            <w:r w:rsidRPr="00E13490">
              <w:rPr>
                <w:rFonts w:eastAsia="Times New Roman" w:cs="B Nazanin" w:hint="cs"/>
                <w:rtl/>
              </w:rPr>
              <w:t>شبکه بهداشت و درمان ورامین</w:t>
            </w:r>
          </w:p>
        </w:tc>
        <w:tc>
          <w:tcPr>
            <w:tcW w:w="2824" w:type="dxa"/>
            <w:tcBorders>
              <w:top w:val="single" w:sz="6" w:space="0" w:color="auto"/>
              <w:left w:val="single" w:sz="6" w:space="0" w:color="auto"/>
              <w:bottom w:val="single" w:sz="6" w:space="0" w:color="auto"/>
              <w:right w:val="thinThickSmallGap" w:sz="12" w:space="0" w:color="auto"/>
            </w:tcBorders>
          </w:tcPr>
          <w:p w14:paraId="5B8F600B" w14:textId="77777777" w:rsidR="00E13490" w:rsidRPr="00E13490" w:rsidRDefault="00E13490" w:rsidP="00E13490">
            <w:pPr>
              <w:bidi/>
              <w:jc w:val="center"/>
              <w:rPr>
                <w:rFonts w:eastAsia="Times New Roman" w:cs="B Nazanin"/>
              </w:rPr>
            </w:pPr>
          </w:p>
        </w:tc>
      </w:tr>
      <w:tr w:rsidR="00E13490" w:rsidRPr="00E13490" w14:paraId="63798F1A" w14:textId="77777777" w:rsidTr="00782EE8">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vAlign w:val="center"/>
          </w:tcPr>
          <w:p w14:paraId="73FF8370"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834" w:type="dxa"/>
            <w:tcBorders>
              <w:top w:val="single" w:sz="6" w:space="0" w:color="auto"/>
              <w:left w:val="single" w:sz="6" w:space="0" w:color="auto"/>
              <w:bottom w:val="thickThinSmallGap" w:sz="12" w:space="0" w:color="auto"/>
              <w:right w:val="single" w:sz="6" w:space="0" w:color="auto"/>
            </w:tcBorders>
          </w:tcPr>
          <w:p w14:paraId="2C624D62" w14:textId="77777777" w:rsidR="00E13490" w:rsidRPr="00E13490" w:rsidRDefault="00E13490" w:rsidP="00E13490">
            <w:pPr>
              <w:bidi/>
              <w:jc w:val="center"/>
              <w:rPr>
                <w:rFonts w:eastAsia="Times New Roman" w:cs="B Nazanin"/>
              </w:rPr>
            </w:pPr>
            <w:r w:rsidRPr="00E13490">
              <w:rPr>
                <w:rFonts w:eastAsia="Times New Roman" w:cs="B Nazanin" w:hint="cs"/>
                <w:rtl/>
              </w:rPr>
              <w:t>برگزاری جلسه با خیرین  نسل ساز جهت کمک در پرداخت هزینه آزمایشات</w:t>
            </w:r>
          </w:p>
        </w:tc>
        <w:tc>
          <w:tcPr>
            <w:tcW w:w="1275" w:type="dxa"/>
            <w:tcBorders>
              <w:top w:val="single" w:sz="6" w:space="0" w:color="auto"/>
              <w:left w:val="single" w:sz="6" w:space="0" w:color="auto"/>
              <w:bottom w:val="thickThinSmallGap" w:sz="12" w:space="0" w:color="auto"/>
              <w:right w:val="single" w:sz="6" w:space="0" w:color="auto"/>
            </w:tcBorders>
          </w:tcPr>
          <w:p w14:paraId="523F7F71" w14:textId="77777777" w:rsidR="00E13490" w:rsidRPr="00E13490" w:rsidRDefault="00E13490" w:rsidP="00E13490">
            <w:pPr>
              <w:bidi/>
              <w:jc w:val="center"/>
              <w:rPr>
                <w:rFonts w:eastAsia="Times New Roman" w:cs="B Nazanin"/>
                <w:rtl/>
              </w:rPr>
            </w:pPr>
            <w:r w:rsidRPr="00E13490">
              <w:rPr>
                <w:rFonts w:eastAsia="Times New Roman" w:cs="B Nazanin" w:hint="cs"/>
                <w:rtl/>
              </w:rPr>
              <w:t>خ دماوندی و خ هداوند ( جوانی جمعیت)</w:t>
            </w:r>
          </w:p>
        </w:tc>
        <w:tc>
          <w:tcPr>
            <w:tcW w:w="1276" w:type="dxa"/>
            <w:tcBorders>
              <w:top w:val="single" w:sz="6" w:space="0" w:color="auto"/>
              <w:left w:val="single" w:sz="6" w:space="0" w:color="auto"/>
              <w:bottom w:val="thickThinSmallGap" w:sz="12" w:space="0" w:color="auto"/>
              <w:right w:val="single" w:sz="6" w:space="0" w:color="auto"/>
            </w:tcBorders>
          </w:tcPr>
          <w:p w14:paraId="6908FFE5" w14:textId="77777777" w:rsidR="00E13490" w:rsidRPr="00E13490" w:rsidRDefault="00E13490" w:rsidP="00E13490">
            <w:pPr>
              <w:bidi/>
              <w:jc w:val="center"/>
              <w:rPr>
                <w:rFonts w:eastAsia="Times New Roman" w:cs="B Nazanin"/>
              </w:rPr>
            </w:pPr>
            <w:r w:rsidRPr="00E13490">
              <w:rPr>
                <w:rFonts w:eastAsia="Times New Roman" w:cs="B Nazanin" w:hint="cs"/>
                <w:rtl/>
              </w:rPr>
              <w:t>زوجین دارای پرونده ژنتیک</w:t>
            </w:r>
          </w:p>
        </w:tc>
        <w:tc>
          <w:tcPr>
            <w:tcW w:w="1134" w:type="dxa"/>
            <w:tcBorders>
              <w:top w:val="single" w:sz="6" w:space="0" w:color="auto"/>
              <w:left w:val="single" w:sz="6" w:space="0" w:color="auto"/>
              <w:bottom w:val="thickThinSmallGap" w:sz="12" w:space="0" w:color="auto"/>
              <w:right w:val="single" w:sz="6" w:space="0" w:color="auto"/>
            </w:tcBorders>
          </w:tcPr>
          <w:p w14:paraId="194DD8F9"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thickThinSmallGap" w:sz="12" w:space="0" w:color="auto"/>
              <w:right w:val="single" w:sz="6" w:space="0" w:color="auto"/>
            </w:tcBorders>
          </w:tcPr>
          <w:p w14:paraId="5A8987B2"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thickThinSmallGap" w:sz="12" w:space="0" w:color="auto"/>
              <w:right w:val="single" w:sz="6" w:space="0" w:color="auto"/>
            </w:tcBorders>
          </w:tcPr>
          <w:p w14:paraId="69279D31" w14:textId="77777777" w:rsidR="00E13490" w:rsidRPr="00E13490" w:rsidRDefault="00E13490" w:rsidP="00E13490">
            <w:pPr>
              <w:bidi/>
              <w:jc w:val="center"/>
              <w:rPr>
                <w:rFonts w:eastAsia="Times New Roman" w:cs="B Nazanin"/>
              </w:rPr>
            </w:pPr>
            <w:r w:rsidRPr="00E13490">
              <w:rPr>
                <w:rFonts w:eastAsia="Times New Roman" w:cs="B Nazanin" w:hint="cs"/>
                <w:rtl/>
              </w:rPr>
              <w:t>شبکه بهداشت و درمان ورامین</w:t>
            </w:r>
          </w:p>
        </w:tc>
        <w:tc>
          <w:tcPr>
            <w:tcW w:w="2824" w:type="dxa"/>
            <w:tcBorders>
              <w:top w:val="single" w:sz="6" w:space="0" w:color="auto"/>
              <w:left w:val="single" w:sz="6" w:space="0" w:color="auto"/>
              <w:bottom w:val="thickThinSmallGap" w:sz="12" w:space="0" w:color="auto"/>
              <w:right w:val="thinThickSmallGap" w:sz="12" w:space="0" w:color="auto"/>
            </w:tcBorders>
          </w:tcPr>
          <w:p w14:paraId="2FC63F5D" w14:textId="77777777" w:rsidR="00E13490" w:rsidRPr="00E13490" w:rsidRDefault="00E13490" w:rsidP="00E13490">
            <w:pPr>
              <w:bidi/>
              <w:jc w:val="center"/>
              <w:rPr>
                <w:rFonts w:eastAsia="Times New Roman" w:cs="B Nazanin"/>
              </w:rPr>
            </w:pPr>
          </w:p>
        </w:tc>
      </w:tr>
    </w:tbl>
    <w:tbl>
      <w:tblPr>
        <w:tblStyle w:val="TableGrid212"/>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13490" w:rsidRPr="00E13490" w14:paraId="57290BBB" w14:textId="77777777" w:rsidTr="00782EE8">
        <w:trPr>
          <w:trHeight w:val="127"/>
        </w:trPr>
        <w:tc>
          <w:tcPr>
            <w:tcW w:w="578" w:type="dxa"/>
            <w:tcBorders>
              <w:top w:val="nil"/>
              <w:left w:val="nil"/>
              <w:bottom w:val="nil"/>
            </w:tcBorders>
          </w:tcPr>
          <w:p w14:paraId="4973BAC0"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auto"/>
          </w:tcPr>
          <w:p w14:paraId="77D03D93"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0AD72AD7"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shd w:val="clear" w:color="auto" w:fill="000000" w:themeFill="text1"/>
          </w:tcPr>
          <w:p w14:paraId="7B932616" w14:textId="77777777" w:rsidR="00E13490" w:rsidRPr="00E13490" w:rsidRDefault="00E13490" w:rsidP="00E13490">
            <w:pPr>
              <w:bidi/>
              <w:contextualSpacing/>
              <w:rPr>
                <w:rFonts w:cs="B Nazanin"/>
                <w:b/>
                <w:bCs/>
                <w:sz w:val="24"/>
                <w:szCs w:val="24"/>
                <w:rtl/>
              </w:rPr>
            </w:pPr>
          </w:p>
        </w:tc>
      </w:tr>
    </w:tbl>
    <w:p w14:paraId="5CB3FAF2" w14:textId="77777777" w:rsidR="00E13490" w:rsidRPr="00E13490" w:rsidRDefault="00E13490" w:rsidP="00E13490">
      <w:pPr>
        <w:bidi/>
        <w:rPr>
          <w:rFonts w:ascii="Franklin Gothic Book" w:eastAsia="+mn-ea" w:cs="2  Zar"/>
          <w:sz w:val="24"/>
          <w:szCs w:val="24"/>
          <w:rtl/>
          <w:lang w:bidi="fa-IR"/>
        </w:rPr>
      </w:pPr>
    </w:p>
    <w:p w14:paraId="7FAEF2F9"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75AC2B39" w14:textId="77777777" w:rsidR="00E13490" w:rsidRPr="00E13490" w:rsidRDefault="00E13490" w:rsidP="00E13490">
      <w:pPr>
        <w:bidi/>
        <w:ind w:left="720"/>
        <w:contextualSpacing/>
        <w:rPr>
          <w:rFonts w:cs="B Nazanin"/>
          <w:b/>
          <w:bCs/>
          <w:sz w:val="24"/>
          <w:szCs w:val="24"/>
        </w:rPr>
      </w:pPr>
    </w:p>
    <w:p w14:paraId="690311C8" w14:textId="77777777" w:rsidR="00E13490" w:rsidRPr="00E13490" w:rsidRDefault="00E13490" w:rsidP="00E13490">
      <w:pPr>
        <w:bidi/>
        <w:ind w:left="360"/>
        <w:contextualSpacing/>
        <w:rPr>
          <w:rFonts w:cs="B Nazanin"/>
          <w:b/>
          <w:bCs/>
          <w:sz w:val="24"/>
          <w:szCs w:val="24"/>
        </w:rPr>
        <w:sectPr w:rsidR="00E13490" w:rsidRPr="00E13490" w:rsidSect="0081485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5CE0B09"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lang w:bidi="fa-IR"/>
        </w:rPr>
        <w:lastRenderedPageBreak/>
        <w:t>برنامه</w:t>
      </w:r>
      <w:r w:rsidRPr="00E13490">
        <w:rPr>
          <w:rFonts w:cs="B Nazanin"/>
          <w:b/>
          <w:bCs/>
          <w:sz w:val="28"/>
          <w:szCs w:val="28"/>
          <w:rtl/>
          <w:lang w:bidi="fa-IR"/>
        </w:rPr>
        <w:t xml:space="preserve"> منع تبل</w:t>
      </w:r>
      <w:r w:rsidRPr="00E13490">
        <w:rPr>
          <w:rFonts w:cs="B Nazanin" w:hint="cs"/>
          <w:b/>
          <w:bCs/>
          <w:sz w:val="28"/>
          <w:szCs w:val="28"/>
          <w:rtl/>
          <w:lang w:bidi="fa-IR"/>
        </w:rPr>
        <w:t>ی</w:t>
      </w:r>
      <w:r w:rsidRPr="00E13490">
        <w:rPr>
          <w:rFonts w:cs="B Nazanin" w:hint="eastAsia"/>
          <w:b/>
          <w:bCs/>
          <w:sz w:val="28"/>
          <w:szCs w:val="28"/>
          <w:rtl/>
          <w:lang w:bidi="fa-IR"/>
        </w:rPr>
        <w:t>غات</w:t>
      </w:r>
      <w:r w:rsidRPr="00E13490">
        <w:rPr>
          <w:rFonts w:cs="B Nazanin"/>
          <w:b/>
          <w:bCs/>
          <w:sz w:val="28"/>
          <w:szCs w:val="28"/>
          <w:rtl/>
          <w:lang w:bidi="fa-IR"/>
        </w:rPr>
        <w:t xml:space="preserve"> کالا</w:t>
      </w:r>
      <w:r w:rsidRPr="00E13490">
        <w:rPr>
          <w:rFonts w:cs="B Nazanin" w:hint="cs"/>
          <w:b/>
          <w:bCs/>
          <w:sz w:val="28"/>
          <w:szCs w:val="28"/>
          <w:rtl/>
          <w:lang w:bidi="fa-IR"/>
        </w:rPr>
        <w:t>ی</w:t>
      </w:r>
      <w:r w:rsidRPr="00E13490">
        <w:rPr>
          <w:rFonts w:cs="B Nazanin"/>
          <w:b/>
          <w:bCs/>
          <w:sz w:val="28"/>
          <w:szCs w:val="28"/>
          <w:rtl/>
          <w:lang w:bidi="fa-IR"/>
        </w:rPr>
        <w:t xml:space="preserve"> آس</w:t>
      </w:r>
      <w:r w:rsidRPr="00E13490">
        <w:rPr>
          <w:rFonts w:cs="B Nazanin" w:hint="cs"/>
          <w:b/>
          <w:bCs/>
          <w:sz w:val="28"/>
          <w:szCs w:val="28"/>
          <w:rtl/>
          <w:lang w:bidi="fa-IR"/>
        </w:rPr>
        <w:t>ی</w:t>
      </w:r>
      <w:r w:rsidRPr="00E13490">
        <w:rPr>
          <w:rFonts w:cs="B Nazanin" w:hint="eastAsia"/>
          <w:b/>
          <w:bCs/>
          <w:sz w:val="28"/>
          <w:szCs w:val="28"/>
          <w:rtl/>
          <w:lang w:bidi="fa-IR"/>
        </w:rPr>
        <w:t>ب</w:t>
      </w:r>
      <w:r w:rsidRPr="00E13490">
        <w:rPr>
          <w:rFonts w:cs="B Nazanin"/>
          <w:b/>
          <w:bCs/>
          <w:sz w:val="28"/>
          <w:szCs w:val="28"/>
          <w:rtl/>
          <w:lang w:bidi="fa-IR"/>
        </w:rPr>
        <w:t xml:space="preserve"> رسان سلامت</w:t>
      </w:r>
    </w:p>
    <w:p w14:paraId="3C8A28E5"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lang w:bidi="fa-IR"/>
        </w:rPr>
        <w:t>الف )جامعه آماری</w:t>
      </w:r>
    </w:p>
    <w:p w14:paraId="1B4F9DC1"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lang w:bidi="fa-IR"/>
        </w:rPr>
        <w:t xml:space="preserve">منبع اطلاعاتی: </w:t>
      </w:r>
      <w:r w:rsidRPr="00E13490">
        <w:rPr>
          <w:rFonts w:cs="B Nazanin" w:hint="cs"/>
          <w:sz w:val="24"/>
          <w:szCs w:val="24"/>
          <w:rtl/>
          <w:lang w:bidi="fa-IR"/>
        </w:rPr>
        <w:t>گزارش واصله از واحد بهداشت محیط</w:t>
      </w:r>
    </w:p>
    <w:p w14:paraId="5863B04E" w14:textId="77777777" w:rsidR="00E13490" w:rsidRPr="00E13490" w:rsidRDefault="00E13490" w:rsidP="00C249F5">
      <w:pPr>
        <w:numPr>
          <w:ilvl w:val="0"/>
          <w:numId w:val="12"/>
        </w:numPr>
        <w:bidi/>
        <w:contextualSpacing/>
        <w:rPr>
          <w:rFonts w:cs="B Nazanin"/>
          <w:sz w:val="24"/>
          <w:szCs w:val="24"/>
          <w:lang w:bidi="fa-IR"/>
        </w:rPr>
      </w:pPr>
      <w:r w:rsidRPr="00E13490">
        <w:rPr>
          <w:rFonts w:cs="B Nazanin"/>
          <w:sz w:val="24"/>
          <w:szCs w:val="24"/>
          <w:rtl/>
          <w:lang w:bidi="fa-IR"/>
        </w:rPr>
        <w:t>تعداد کل واحدها</w:t>
      </w:r>
      <w:r w:rsidRPr="00E13490">
        <w:rPr>
          <w:rFonts w:cs="B Nazanin" w:hint="cs"/>
          <w:sz w:val="24"/>
          <w:szCs w:val="24"/>
          <w:rtl/>
          <w:lang w:bidi="fa-IR"/>
        </w:rPr>
        <w:t>ی</w:t>
      </w:r>
      <w:r w:rsidRPr="00E13490">
        <w:rPr>
          <w:rFonts w:cs="B Nazanin"/>
          <w:sz w:val="24"/>
          <w:szCs w:val="24"/>
          <w:rtl/>
          <w:lang w:bidi="fa-IR"/>
        </w:rPr>
        <w:t xml:space="preserve"> موجود مرتبط با منع تبل</w:t>
      </w:r>
      <w:r w:rsidRPr="00E13490">
        <w:rPr>
          <w:rFonts w:cs="B Nazanin" w:hint="cs"/>
          <w:sz w:val="24"/>
          <w:szCs w:val="24"/>
          <w:rtl/>
          <w:lang w:bidi="fa-IR"/>
        </w:rPr>
        <w:t>ی</w:t>
      </w:r>
      <w:r w:rsidRPr="00E13490">
        <w:rPr>
          <w:rFonts w:cs="B Nazanin" w:hint="eastAsia"/>
          <w:sz w:val="24"/>
          <w:szCs w:val="24"/>
          <w:rtl/>
          <w:lang w:bidi="fa-IR"/>
        </w:rPr>
        <w:t>غات</w:t>
      </w:r>
      <w:r w:rsidRPr="00E13490">
        <w:rPr>
          <w:rFonts w:cs="B Nazanin"/>
          <w:sz w:val="24"/>
          <w:szCs w:val="24"/>
          <w:rtl/>
          <w:lang w:bidi="fa-IR"/>
        </w:rPr>
        <w:t xml:space="preserve"> کالا</w:t>
      </w:r>
      <w:r w:rsidRPr="00E13490">
        <w:rPr>
          <w:rFonts w:cs="B Nazanin" w:hint="cs"/>
          <w:sz w:val="24"/>
          <w:szCs w:val="24"/>
          <w:rtl/>
          <w:lang w:bidi="fa-IR"/>
        </w:rPr>
        <w:t>ی</w:t>
      </w:r>
      <w:r w:rsidRPr="00E13490">
        <w:rPr>
          <w:rFonts w:cs="B Nazanin"/>
          <w:sz w:val="24"/>
          <w:szCs w:val="24"/>
          <w:rtl/>
          <w:lang w:bidi="fa-IR"/>
        </w:rPr>
        <w:t xml:space="preserve"> آس</w:t>
      </w:r>
      <w:r w:rsidRPr="00E13490">
        <w:rPr>
          <w:rFonts w:cs="B Nazanin" w:hint="cs"/>
          <w:sz w:val="24"/>
          <w:szCs w:val="24"/>
          <w:rtl/>
          <w:lang w:bidi="fa-IR"/>
        </w:rPr>
        <w:t>ی</w:t>
      </w:r>
      <w:r w:rsidRPr="00E13490">
        <w:rPr>
          <w:rFonts w:cs="B Nazanin" w:hint="eastAsia"/>
          <w:sz w:val="24"/>
          <w:szCs w:val="24"/>
          <w:rtl/>
          <w:lang w:bidi="fa-IR"/>
        </w:rPr>
        <w:t>ب</w:t>
      </w:r>
      <w:r w:rsidRPr="00E13490">
        <w:rPr>
          <w:rFonts w:cs="B Nazanin"/>
          <w:sz w:val="24"/>
          <w:szCs w:val="24"/>
          <w:rtl/>
          <w:lang w:bidi="fa-IR"/>
        </w:rPr>
        <w:t xml:space="preserve"> رسان</w:t>
      </w:r>
      <w:r w:rsidRPr="00E13490">
        <w:rPr>
          <w:rFonts w:cs="B Nazanin" w:hint="cs"/>
          <w:sz w:val="24"/>
          <w:szCs w:val="24"/>
          <w:rtl/>
          <w:lang w:bidi="fa-IR"/>
        </w:rPr>
        <w:t>:</w:t>
      </w:r>
      <w:r w:rsidRPr="00E13490">
        <w:rPr>
          <w:rFonts w:cs="B Nazanin"/>
          <w:sz w:val="24"/>
          <w:szCs w:val="24"/>
        </w:rPr>
        <w:t xml:space="preserve"> </w:t>
      </w:r>
      <w:r w:rsidRPr="00E13490">
        <w:rPr>
          <w:rFonts w:cs="B Nazanin" w:hint="cs"/>
          <w:sz w:val="24"/>
          <w:szCs w:val="24"/>
          <w:rtl/>
        </w:rPr>
        <w:t xml:space="preserve"> 1800</w:t>
      </w:r>
      <w:r w:rsidRPr="00E13490">
        <w:rPr>
          <w:rFonts w:cs="B Nazanin" w:hint="cs"/>
          <w:sz w:val="24"/>
          <w:szCs w:val="24"/>
          <w:rtl/>
          <w:lang w:bidi="fa-IR"/>
        </w:rPr>
        <w:t xml:space="preserve"> واحد</w:t>
      </w:r>
    </w:p>
    <w:p w14:paraId="036F8D36" w14:textId="77777777" w:rsidR="00E13490" w:rsidRPr="00E13490" w:rsidRDefault="00E13490" w:rsidP="00C249F5">
      <w:pPr>
        <w:numPr>
          <w:ilvl w:val="0"/>
          <w:numId w:val="12"/>
        </w:numPr>
        <w:bidi/>
        <w:contextualSpacing/>
        <w:rPr>
          <w:rFonts w:cs="B Nazanin"/>
          <w:sz w:val="24"/>
          <w:szCs w:val="24"/>
          <w:rtl/>
          <w:lang w:bidi="fa-IR"/>
        </w:rPr>
      </w:pPr>
      <w:r w:rsidRPr="00E13490">
        <w:rPr>
          <w:rFonts w:cs="B Nazanin" w:hint="cs"/>
          <w:sz w:val="24"/>
          <w:szCs w:val="24"/>
          <w:rtl/>
          <w:lang w:bidi="fa-IR"/>
        </w:rPr>
        <w:t>تعداد</w:t>
      </w:r>
      <w:r w:rsidRPr="00E13490">
        <w:rPr>
          <w:rFonts w:cs="B Nazanin"/>
          <w:sz w:val="24"/>
          <w:szCs w:val="24"/>
          <w:rtl/>
          <w:lang w:bidi="fa-IR"/>
        </w:rPr>
        <w:t xml:space="preserve"> </w:t>
      </w:r>
      <w:r w:rsidRPr="00E13490">
        <w:rPr>
          <w:rFonts w:cs="B Nazanin" w:hint="cs"/>
          <w:sz w:val="24"/>
          <w:szCs w:val="24"/>
          <w:rtl/>
          <w:lang w:bidi="fa-IR"/>
        </w:rPr>
        <w:t>گزارش</w:t>
      </w:r>
      <w:r w:rsidRPr="00E13490">
        <w:rPr>
          <w:rFonts w:cs="B Nazanin"/>
          <w:sz w:val="24"/>
          <w:szCs w:val="24"/>
          <w:rtl/>
          <w:lang w:bidi="fa-IR"/>
        </w:rPr>
        <w:t xml:space="preserve"> </w:t>
      </w:r>
      <w:r w:rsidRPr="00E13490">
        <w:rPr>
          <w:rFonts w:cs="B Nazanin" w:hint="cs"/>
          <w:sz w:val="24"/>
          <w:szCs w:val="24"/>
          <w:rtl/>
          <w:lang w:bidi="fa-IR"/>
        </w:rPr>
        <w:t>تبلیغات</w:t>
      </w:r>
      <w:r w:rsidRPr="00E13490">
        <w:rPr>
          <w:rFonts w:cs="B Nazanin"/>
          <w:sz w:val="24"/>
          <w:szCs w:val="24"/>
          <w:rtl/>
          <w:lang w:bidi="fa-IR"/>
        </w:rPr>
        <w:t xml:space="preserve"> </w:t>
      </w:r>
      <w:r w:rsidRPr="00E13490">
        <w:rPr>
          <w:rFonts w:cs="B Nazanin" w:hint="cs"/>
          <w:sz w:val="24"/>
          <w:szCs w:val="24"/>
          <w:rtl/>
          <w:lang w:bidi="fa-IR"/>
        </w:rPr>
        <w:t>کالای</w:t>
      </w:r>
      <w:r w:rsidRPr="00E13490">
        <w:rPr>
          <w:rFonts w:cs="B Nazanin"/>
          <w:sz w:val="24"/>
          <w:szCs w:val="24"/>
          <w:rtl/>
          <w:lang w:bidi="fa-IR"/>
        </w:rPr>
        <w:t xml:space="preserve"> </w:t>
      </w:r>
      <w:r w:rsidRPr="00E13490">
        <w:rPr>
          <w:rFonts w:cs="B Nazanin" w:hint="cs"/>
          <w:sz w:val="24"/>
          <w:szCs w:val="24"/>
          <w:rtl/>
          <w:lang w:bidi="fa-IR"/>
        </w:rPr>
        <w:t>آسیب</w:t>
      </w:r>
      <w:r w:rsidRPr="00E13490">
        <w:rPr>
          <w:rFonts w:cs="B Nazanin"/>
          <w:sz w:val="24"/>
          <w:szCs w:val="24"/>
          <w:rtl/>
          <w:lang w:bidi="fa-IR"/>
        </w:rPr>
        <w:t xml:space="preserve"> </w:t>
      </w:r>
      <w:r w:rsidRPr="00E13490">
        <w:rPr>
          <w:rFonts w:cs="B Nazanin" w:hint="cs"/>
          <w:sz w:val="24"/>
          <w:szCs w:val="24"/>
          <w:rtl/>
          <w:lang w:bidi="fa-IR"/>
        </w:rPr>
        <w:t>رسان</w:t>
      </w:r>
      <w:r w:rsidRPr="00E13490">
        <w:rPr>
          <w:rFonts w:cs="B Nazanin"/>
          <w:sz w:val="24"/>
          <w:szCs w:val="24"/>
          <w:rtl/>
          <w:lang w:bidi="fa-IR"/>
        </w:rPr>
        <w:t xml:space="preserve"> </w:t>
      </w:r>
      <w:r w:rsidRPr="00E13490">
        <w:rPr>
          <w:rFonts w:cs="B Nazanin" w:hint="cs"/>
          <w:sz w:val="24"/>
          <w:szCs w:val="24"/>
          <w:rtl/>
          <w:lang w:bidi="fa-IR"/>
        </w:rPr>
        <w:t>به</w:t>
      </w:r>
      <w:r w:rsidRPr="00E13490">
        <w:rPr>
          <w:rFonts w:cs="B Nazanin"/>
          <w:sz w:val="24"/>
          <w:szCs w:val="24"/>
          <w:rtl/>
          <w:lang w:bidi="fa-IR"/>
        </w:rPr>
        <w:t xml:space="preserve"> </w:t>
      </w:r>
      <w:r w:rsidRPr="00E13490">
        <w:rPr>
          <w:rFonts w:cs="B Nazanin" w:hint="cs"/>
          <w:sz w:val="24"/>
          <w:szCs w:val="24"/>
          <w:rtl/>
          <w:lang w:bidi="fa-IR"/>
        </w:rPr>
        <w:t>معاونت</w:t>
      </w:r>
      <w:r w:rsidRPr="00E13490">
        <w:rPr>
          <w:rFonts w:cs="B Nazanin"/>
          <w:sz w:val="24"/>
          <w:szCs w:val="24"/>
          <w:rtl/>
          <w:lang w:bidi="fa-IR"/>
        </w:rPr>
        <w:t xml:space="preserve"> </w:t>
      </w:r>
      <w:r w:rsidRPr="00E13490">
        <w:rPr>
          <w:rFonts w:cs="B Nazanin" w:hint="cs"/>
          <w:sz w:val="24"/>
          <w:szCs w:val="24"/>
          <w:rtl/>
          <w:lang w:bidi="fa-IR"/>
        </w:rPr>
        <w:t>یا</w:t>
      </w:r>
      <w:r w:rsidRPr="00E13490">
        <w:rPr>
          <w:rFonts w:cs="B Nazanin"/>
          <w:sz w:val="24"/>
          <w:szCs w:val="24"/>
          <w:rtl/>
          <w:lang w:bidi="fa-IR"/>
        </w:rPr>
        <w:t xml:space="preserve"> </w:t>
      </w:r>
      <w:r w:rsidRPr="00E13490">
        <w:rPr>
          <w:rFonts w:cs="B Nazanin" w:hint="cs"/>
          <w:sz w:val="24"/>
          <w:szCs w:val="24"/>
          <w:rtl/>
          <w:lang w:bidi="fa-IR"/>
        </w:rPr>
        <w:t>ادارات</w:t>
      </w:r>
      <w:r w:rsidRPr="00E13490">
        <w:rPr>
          <w:rFonts w:cs="B Nazanin"/>
          <w:sz w:val="24"/>
          <w:szCs w:val="24"/>
          <w:rtl/>
          <w:lang w:bidi="fa-IR"/>
        </w:rPr>
        <w:t xml:space="preserve"> ( </w:t>
      </w:r>
      <w:r w:rsidRPr="00E13490">
        <w:rPr>
          <w:rFonts w:cs="B Nazanin" w:hint="cs"/>
          <w:sz w:val="24"/>
          <w:szCs w:val="24"/>
          <w:rtl/>
          <w:lang w:bidi="fa-IR"/>
        </w:rPr>
        <w:t>فرهنگ</w:t>
      </w:r>
      <w:r w:rsidRPr="00E13490">
        <w:rPr>
          <w:rFonts w:cs="B Nazanin"/>
          <w:sz w:val="24"/>
          <w:szCs w:val="24"/>
          <w:rtl/>
          <w:lang w:bidi="fa-IR"/>
        </w:rPr>
        <w:t xml:space="preserve"> </w:t>
      </w:r>
      <w:r w:rsidRPr="00E13490">
        <w:rPr>
          <w:rFonts w:cs="B Nazanin" w:hint="cs"/>
          <w:sz w:val="24"/>
          <w:szCs w:val="24"/>
          <w:rtl/>
          <w:lang w:bidi="fa-IR"/>
        </w:rPr>
        <w:t>و</w:t>
      </w:r>
      <w:r w:rsidRPr="00E13490">
        <w:rPr>
          <w:rFonts w:cs="B Nazanin"/>
          <w:sz w:val="24"/>
          <w:szCs w:val="24"/>
          <w:rtl/>
          <w:lang w:bidi="fa-IR"/>
        </w:rPr>
        <w:t xml:space="preserve"> </w:t>
      </w:r>
      <w:r w:rsidRPr="00E13490">
        <w:rPr>
          <w:rFonts w:cs="B Nazanin" w:hint="cs"/>
          <w:sz w:val="24"/>
          <w:szCs w:val="24"/>
          <w:rtl/>
          <w:lang w:bidi="fa-IR"/>
        </w:rPr>
        <w:t>ارشاد</w:t>
      </w:r>
      <w:r w:rsidRPr="00E13490">
        <w:rPr>
          <w:rFonts w:cs="B Nazanin"/>
          <w:sz w:val="24"/>
          <w:szCs w:val="24"/>
          <w:rtl/>
          <w:lang w:bidi="fa-IR"/>
        </w:rPr>
        <w:t xml:space="preserve"> </w:t>
      </w:r>
      <w:r w:rsidRPr="00E13490">
        <w:rPr>
          <w:rFonts w:cs="B Nazanin" w:hint="cs"/>
          <w:sz w:val="24"/>
          <w:szCs w:val="24"/>
          <w:rtl/>
          <w:lang w:bidi="fa-IR"/>
        </w:rPr>
        <w:t>اسلامی،</w:t>
      </w:r>
      <w:r w:rsidRPr="00E13490">
        <w:rPr>
          <w:rFonts w:cs="B Nazanin"/>
          <w:sz w:val="24"/>
          <w:szCs w:val="24"/>
          <w:rtl/>
          <w:lang w:bidi="fa-IR"/>
        </w:rPr>
        <w:t xml:space="preserve"> </w:t>
      </w:r>
      <w:r w:rsidRPr="00E13490">
        <w:rPr>
          <w:rFonts w:cs="B Nazanin" w:hint="cs"/>
          <w:sz w:val="24"/>
          <w:szCs w:val="24"/>
          <w:rtl/>
          <w:lang w:bidi="fa-IR"/>
        </w:rPr>
        <w:t>صدا</w:t>
      </w:r>
      <w:r w:rsidRPr="00E13490">
        <w:rPr>
          <w:rFonts w:cs="B Nazanin"/>
          <w:sz w:val="24"/>
          <w:szCs w:val="24"/>
          <w:rtl/>
          <w:lang w:bidi="fa-IR"/>
        </w:rPr>
        <w:t xml:space="preserve"> </w:t>
      </w:r>
      <w:r w:rsidRPr="00E13490">
        <w:rPr>
          <w:rFonts w:cs="B Nazanin" w:hint="cs"/>
          <w:sz w:val="24"/>
          <w:szCs w:val="24"/>
          <w:rtl/>
          <w:lang w:bidi="fa-IR"/>
        </w:rPr>
        <w:t>و</w:t>
      </w:r>
      <w:r w:rsidRPr="00E13490">
        <w:rPr>
          <w:rFonts w:cs="B Nazanin"/>
          <w:sz w:val="24"/>
          <w:szCs w:val="24"/>
          <w:rtl/>
          <w:lang w:bidi="fa-IR"/>
        </w:rPr>
        <w:t xml:space="preserve"> </w:t>
      </w:r>
      <w:r w:rsidRPr="00E13490">
        <w:rPr>
          <w:rFonts w:cs="B Nazanin" w:hint="cs"/>
          <w:sz w:val="24"/>
          <w:szCs w:val="24"/>
          <w:rtl/>
          <w:lang w:bidi="fa-IR"/>
        </w:rPr>
        <w:t>سیما</w:t>
      </w:r>
      <w:r w:rsidRPr="00E13490">
        <w:rPr>
          <w:rFonts w:cs="B Nazanin"/>
          <w:sz w:val="24"/>
          <w:szCs w:val="24"/>
          <w:rtl/>
          <w:lang w:bidi="fa-IR"/>
        </w:rPr>
        <w:t xml:space="preserve"> </w:t>
      </w:r>
      <w:r w:rsidRPr="00E13490">
        <w:rPr>
          <w:rFonts w:cs="B Nazanin" w:hint="cs"/>
          <w:sz w:val="24"/>
          <w:szCs w:val="24"/>
          <w:rtl/>
          <w:lang w:bidi="fa-IR"/>
        </w:rPr>
        <w:t>و</w:t>
      </w:r>
      <w:r w:rsidRPr="00E13490">
        <w:rPr>
          <w:rFonts w:cs="B Nazanin"/>
          <w:sz w:val="24"/>
          <w:szCs w:val="24"/>
          <w:rtl/>
          <w:lang w:bidi="fa-IR"/>
        </w:rPr>
        <w:t xml:space="preserve"> ..): </w:t>
      </w:r>
      <w:r w:rsidRPr="00E13490">
        <w:rPr>
          <w:rFonts w:cs="B Nazanin" w:hint="cs"/>
          <w:sz w:val="24"/>
          <w:szCs w:val="24"/>
          <w:rtl/>
          <w:lang w:bidi="fa-IR"/>
        </w:rPr>
        <w:t>0</w:t>
      </w:r>
    </w:p>
    <w:p w14:paraId="6989012B" w14:textId="77777777" w:rsidR="00E13490" w:rsidRPr="00E13490" w:rsidRDefault="00E13490" w:rsidP="00E13490">
      <w:pPr>
        <w:bidi/>
        <w:rPr>
          <w:rFonts w:cs="B Nazanin"/>
          <w:sz w:val="24"/>
          <w:szCs w:val="24"/>
          <w:rtl/>
        </w:rPr>
      </w:pPr>
    </w:p>
    <w:p w14:paraId="47FEC36F" w14:textId="77777777" w:rsidR="00E13490" w:rsidRPr="00E13490" w:rsidRDefault="00E13490" w:rsidP="00E13490">
      <w:pPr>
        <w:bidi/>
        <w:rPr>
          <w:rFonts w:cs="B Nazanin"/>
          <w:sz w:val="24"/>
          <w:szCs w:val="24"/>
          <w:rtl/>
        </w:rPr>
      </w:pPr>
    </w:p>
    <w:p w14:paraId="139C59FC" w14:textId="77777777" w:rsidR="00E13490" w:rsidRPr="00E13490" w:rsidRDefault="00E13490" w:rsidP="00E13490">
      <w:pPr>
        <w:bidi/>
        <w:rPr>
          <w:rFonts w:cs="B Nazanin"/>
          <w:sz w:val="24"/>
          <w:szCs w:val="24"/>
          <w:rtl/>
        </w:rPr>
      </w:pPr>
    </w:p>
    <w:p w14:paraId="7034D829" w14:textId="77777777" w:rsidR="00E13490" w:rsidRPr="00E13490" w:rsidRDefault="00E13490" w:rsidP="00E13490">
      <w:pPr>
        <w:bidi/>
        <w:rPr>
          <w:rFonts w:cs="B Nazanin"/>
          <w:sz w:val="24"/>
          <w:szCs w:val="24"/>
          <w:rtl/>
        </w:rPr>
      </w:pPr>
    </w:p>
    <w:p w14:paraId="36557EE7" w14:textId="77777777" w:rsidR="00E13490" w:rsidRPr="00E13490" w:rsidRDefault="00E13490" w:rsidP="00E13490">
      <w:pPr>
        <w:bidi/>
        <w:rPr>
          <w:rFonts w:cs="B Nazanin"/>
          <w:sz w:val="24"/>
          <w:szCs w:val="24"/>
          <w:rtl/>
        </w:rPr>
      </w:pPr>
    </w:p>
    <w:p w14:paraId="08F22DE0" w14:textId="77777777" w:rsidR="00E13490" w:rsidRPr="00E13490" w:rsidRDefault="00E13490" w:rsidP="00E13490">
      <w:pPr>
        <w:bidi/>
        <w:rPr>
          <w:rFonts w:cs="B Nazanin"/>
          <w:sz w:val="24"/>
          <w:szCs w:val="24"/>
          <w:rtl/>
        </w:rPr>
      </w:pPr>
    </w:p>
    <w:p w14:paraId="4DD6A891" w14:textId="77777777" w:rsidR="00E13490" w:rsidRPr="00E13490" w:rsidRDefault="00E13490" w:rsidP="00E13490">
      <w:pPr>
        <w:bidi/>
        <w:rPr>
          <w:rFonts w:cs="B Nazanin"/>
          <w:sz w:val="24"/>
          <w:szCs w:val="24"/>
          <w:rtl/>
          <w:lang w:bidi="fa-IR"/>
        </w:rPr>
      </w:pPr>
    </w:p>
    <w:p w14:paraId="3F0D9360" w14:textId="77777777" w:rsidR="00E13490" w:rsidRPr="00E13490" w:rsidRDefault="00E13490" w:rsidP="00E13490">
      <w:pPr>
        <w:bidi/>
        <w:rPr>
          <w:rFonts w:cs="B Nazanin"/>
          <w:sz w:val="24"/>
          <w:szCs w:val="24"/>
          <w:rtl/>
          <w:lang w:bidi="fa-IR"/>
        </w:rPr>
      </w:pPr>
    </w:p>
    <w:p w14:paraId="06DB9568" w14:textId="77777777" w:rsidR="00E13490" w:rsidRPr="00E13490" w:rsidRDefault="00E13490" w:rsidP="00E13490">
      <w:pPr>
        <w:bidi/>
        <w:rPr>
          <w:rFonts w:cs="B Nazanin"/>
          <w:sz w:val="24"/>
          <w:szCs w:val="24"/>
          <w:rtl/>
          <w:lang w:bidi="fa-IR"/>
        </w:rPr>
      </w:pPr>
    </w:p>
    <w:p w14:paraId="30FF6DDB" w14:textId="77777777" w:rsidR="00E13490" w:rsidRPr="00E13490" w:rsidRDefault="00E13490" w:rsidP="00E13490">
      <w:pPr>
        <w:bidi/>
        <w:rPr>
          <w:rFonts w:cs="B Nazanin"/>
          <w:sz w:val="24"/>
          <w:szCs w:val="24"/>
          <w:rtl/>
          <w:lang w:bidi="fa-IR"/>
        </w:rPr>
      </w:pPr>
    </w:p>
    <w:p w14:paraId="52263171" w14:textId="77777777" w:rsidR="00E13490" w:rsidRPr="00E13490" w:rsidRDefault="00E13490" w:rsidP="00E13490">
      <w:pPr>
        <w:bidi/>
        <w:rPr>
          <w:rFonts w:cs="B Nazanin"/>
          <w:sz w:val="24"/>
          <w:szCs w:val="24"/>
          <w:rtl/>
          <w:lang w:bidi="fa-IR"/>
        </w:rPr>
      </w:pPr>
    </w:p>
    <w:p w14:paraId="1E438F73" w14:textId="77777777" w:rsidR="00E13490" w:rsidRPr="00E13490" w:rsidRDefault="00E13490" w:rsidP="00E13490">
      <w:pPr>
        <w:bidi/>
        <w:rPr>
          <w:rFonts w:cs="B Nazanin"/>
          <w:sz w:val="24"/>
          <w:szCs w:val="24"/>
          <w:rtl/>
          <w:lang w:bidi="fa-IR"/>
        </w:rPr>
      </w:pPr>
    </w:p>
    <w:p w14:paraId="20E2E8A0" w14:textId="77777777" w:rsidR="00E13490" w:rsidRPr="00E13490" w:rsidRDefault="00E13490" w:rsidP="00E13490">
      <w:pPr>
        <w:bidi/>
        <w:rPr>
          <w:rFonts w:cs="B Nazanin"/>
          <w:sz w:val="24"/>
          <w:szCs w:val="24"/>
          <w:rtl/>
          <w:lang w:bidi="fa-IR"/>
        </w:rPr>
      </w:pPr>
    </w:p>
    <w:p w14:paraId="3C02FE4B" w14:textId="77777777" w:rsidR="00E13490" w:rsidRPr="00E13490" w:rsidRDefault="00E13490" w:rsidP="00E13490">
      <w:pPr>
        <w:bidi/>
        <w:rPr>
          <w:rFonts w:cs="B Nazanin"/>
          <w:sz w:val="24"/>
          <w:szCs w:val="24"/>
          <w:rtl/>
          <w:lang w:bidi="fa-IR"/>
        </w:rPr>
      </w:pPr>
    </w:p>
    <w:p w14:paraId="59E2579D" w14:textId="77777777" w:rsidR="00E13490" w:rsidRPr="00E13490" w:rsidRDefault="00E13490" w:rsidP="00E13490">
      <w:pPr>
        <w:bidi/>
        <w:rPr>
          <w:rFonts w:cs="B Nazanin"/>
          <w:sz w:val="24"/>
          <w:szCs w:val="24"/>
          <w:rtl/>
          <w:lang w:bidi="fa-IR"/>
        </w:rPr>
      </w:pPr>
    </w:p>
    <w:p w14:paraId="5B48101A" w14:textId="77777777" w:rsidR="00E13490" w:rsidRPr="00E13490" w:rsidRDefault="00E13490" w:rsidP="00E13490">
      <w:pPr>
        <w:bidi/>
        <w:rPr>
          <w:rFonts w:cs="B Nazanin"/>
          <w:sz w:val="24"/>
          <w:szCs w:val="24"/>
          <w:rtl/>
          <w:lang w:bidi="fa-IR"/>
        </w:rPr>
      </w:pPr>
    </w:p>
    <w:p w14:paraId="769EAF20" w14:textId="77777777" w:rsidR="00E13490" w:rsidRPr="00E13490" w:rsidRDefault="00E13490" w:rsidP="00E13490">
      <w:pPr>
        <w:bidi/>
        <w:rPr>
          <w:rFonts w:cs="B Nazanin"/>
          <w:sz w:val="24"/>
          <w:szCs w:val="24"/>
          <w:rtl/>
          <w:lang w:bidi="fa-IR"/>
        </w:rPr>
        <w:sectPr w:rsidR="00E13490" w:rsidRPr="00E13490"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0B15E3A" w14:textId="77777777" w:rsidR="00E13490" w:rsidRPr="00E13490" w:rsidRDefault="00E13490" w:rsidP="00E13490">
      <w:pPr>
        <w:bidi/>
        <w:rPr>
          <w:rFonts w:cs="B Nazanin"/>
          <w:b/>
          <w:bCs/>
          <w:sz w:val="28"/>
          <w:szCs w:val="28"/>
          <w:lang w:bidi="fa-IR"/>
        </w:rPr>
      </w:pPr>
      <w:r w:rsidRPr="00E13490">
        <w:rPr>
          <w:rFonts w:cs="B Nazanin" w:hint="cs"/>
          <w:b/>
          <w:bCs/>
          <w:sz w:val="28"/>
          <w:szCs w:val="28"/>
          <w:rtl/>
          <w:lang w:bidi="fa-IR"/>
        </w:rPr>
        <w:lastRenderedPageBreak/>
        <w:t xml:space="preserve">ب)شاخص‌ها </w:t>
      </w:r>
    </w:p>
    <w:tbl>
      <w:tblPr>
        <w:tblStyle w:val="TableGrid52"/>
        <w:tblpPr w:leftFromText="180" w:rightFromText="180" w:vertAnchor="text" w:horzAnchor="margin" w:tblpXSpec="center" w:tblpY="288"/>
        <w:bidiVisual/>
        <w:tblW w:w="14317" w:type="dxa"/>
        <w:tblLayout w:type="fixed"/>
        <w:tblLook w:val="04A0" w:firstRow="1" w:lastRow="0" w:firstColumn="1" w:lastColumn="0" w:noHBand="0" w:noVBand="1"/>
      </w:tblPr>
      <w:tblGrid>
        <w:gridCol w:w="3402"/>
        <w:gridCol w:w="851"/>
        <w:gridCol w:w="709"/>
        <w:gridCol w:w="708"/>
        <w:gridCol w:w="851"/>
        <w:gridCol w:w="709"/>
        <w:gridCol w:w="725"/>
        <w:gridCol w:w="1173"/>
        <w:gridCol w:w="772"/>
        <w:gridCol w:w="1170"/>
        <w:gridCol w:w="3247"/>
      </w:tblGrid>
      <w:tr w:rsidR="00E13490" w:rsidRPr="00E13490" w14:paraId="6ACB84A4" w14:textId="77777777" w:rsidTr="00E13490">
        <w:trPr>
          <w:trHeight w:val="564"/>
          <w:tblHeader/>
        </w:trPr>
        <w:tc>
          <w:tcPr>
            <w:tcW w:w="3402" w:type="dxa"/>
            <w:vMerge w:val="restart"/>
            <w:tcBorders>
              <w:top w:val="thickThinSmallGap" w:sz="12" w:space="0" w:color="auto"/>
              <w:left w:val="thinThickSmallGap" w:sz="12" w:space="0" w:color="auto"/>
            </w:tcBorders>
            <w:shd w:val="clear" w:color="auto" w:fill="BFBFBF" w:themeFill="background1" w:themeFillShade="BF"/>
            <w:vAlign w:val="center"/>
          </w:tcPr>
          <w:p w14:paraId="6F78BDCB" w14:textId="77777777" w:rsidR="00E13490" w:rsidRPr="00E13490" w:rsidRDefault="00E13490" w:rsidP="00E13490">
            <w:pPr>
              <w:bidi/>
              <w:jc w:val="center"/>
              <w:rPr>
                <w:rFonts w:cs="B Nazanin"/>
                <w:b/>
                <w:bCs/>
                <w:rtl/>
              </w:rPr>
            </w:pPr>
            <w:r w:rsidRPr="00E13490">
              <w:rPr>
                <w:rFonts w:cs="B Nazanin" w:hint="cs"/>
                <w:b/>
                <w:bCs/>
                <w:rtl/>
              </w:rPr>
              <w:t>عنوان شاخص</w:t>
            </w:r>
          </w:p>
        </w:tc>
        <w:tc>
          <w:tcPr>
            <w:tcW w:w="2268" w:type="dxa"/>
            <w:gridSpan w:val="3"/>
            <w:tcBorders>
              <w:top w:val="thickThinSmallGap" w:sz="12" w:space="0" w:color="auto"/>
            </w:tcBorders>
            <w:shd w:val="clear" w:color="auto" w:fill="BFBFBF" w:themeFill="background1" w:themeFillShade="BF"/>
            <w:vAlign w:val="center"/>
          </w:tcPr>
          <w:p w14:paraId="06161614" w14:textId="77777777" w:rsidR="00E13490" w:rsidRPr="00E13490" w:rsidRDefault="00E13490" w:rsidP="00E13490">
            <w:pPr>
              <w:bidi/>
              <w:jc w:val="center"/>
              <w:rPr>
                <w:rFonts w:cs="B Nazanin"/>
                <w:b/>
                <w:bCs/>
                <w:rtl/>
              </w:rPr>
            </w:pPr>
            <w:r w:rsidRPr="00E13490">
              <w:rPr>
                <w:rFonts w:cs="B Nazanin" w:hint="cs"/>
                <w:b/>
                <w:bCs/>
                <w:rtl/>
              </w:rPr>
              <w:t>سال 1401</w:t>
            </w:r>
          </w:p>
        </w:tc>
        <w:tc>
          <w:tcPr>
            <w:tcW w:w="2285" w:type="dxa"/>
            <w:gridSpan w:val="3"/>
            <w:tcBorders>
              <w:top w:val="thickThinSmallGap" w:sz="12" w:space="0" w:color="auto"/>
            </w:tcBorders>
            <w:shd w:val="clear" w:color="auto" w:fill="BFBFBF" w:themeFill="background1" w:themeFillShade="BF"/>
            <w:vAlign w:val="center"/>
          </w:tcPr>
          <w:p w14:paraId="18599E29" w14:textId="77777777" w:rsidR="00E13490" w:rsidRPr="00E13490" w:rsidRDefault="00E13490" w:rsidP="00E13490">
            <w:pPr>
              <w:bidi/>
              <w:jc w:val="center"/>
              <w:rPr>
                <w:rFonts w:cs="B Nazanin"/>
                <w:b/>
                <w:bCs/>
                <w:rtl/>
              </w:rPr>
            </w:pPr>
            <w:r w:rsidRPr="00E13490">
              <w:rPr>
                <w:rFonts w:cs="B Nazanin" w:hint="cs"/>
                <w:b/>
                <w:bCs/>
                <w:rtl/>
              </w:rPr>
              <w:t>سال 1402</w:t>
            </w:r>
          </w:p>
        </w:tc>
        <w:tc>
          <w:tcPr>
            <w:tcW w:w="1173" w:type="dxa"/>
            <w:vMerge w:val="restart"/>
            <w:tcBorders>
              <w:top w:val="thickThinSmallGap" w:sz="12" w:space="0" w:color="auto"/>
            </w:tcBorders>
            <w:shd w:val="clear" w:color="auto" w:fill="BFBFBF" w:themeFill="background1" w:themeFillShade="BF"/>
            <w:vAlign w:val="center"/>
          </w:tcPr>
          <w:p w14:paraId="41155AC5" w14:textId="77777777" w:rsidR="00E13490" w:rsidRPr="00E13490" w:rsidRDefault="00E13490" w:rsidP="00E13490">
            <w:pPr>
              <w:bidi/>
              <w:jc w:val="center"/>
              <w:rPr>
                <w:rFonts w:cs="B Nazanin"/>
                <w:b/>
                <w:bCs/>
                <w:rtl/>
              </w:rPr>
            </w:pPr>
            <w:r w:rsidRPr="00E13490">
              <w:rPr>
                <w:rFonts w:cs="B Nazanin" w:hint="cs"/>
                <w:b/>
                <w:bCs/>
                <w:rtl/>
              </w:rPr>
              <w:t xml:space="preserve">حد انتظار </w:t>
            </w:r>
          </w:p>
          <w:p w14:paraId="6B48032B" w14:textId="77777777" w:rsidR="00E13490" w:rsidRPr="00E13490" w:rsidRDefault="00E13490" w:rsidP="00E13490">
            <w:pPr>
              <w:bidi/>
              <w:jc w:val="center"/>
              <w:rPr>
                <w:rFonts w:cs="B Nazanin"/>
                <w:b/>
                <w:bCs/>
                <w:rtl/>
              </w:rPr>
            </w:pPr>
            <w:r w:rsidRPr="00E13490">
              <w:rPr>
                <w:rFonts w:cs="B Nazanin" w:hint="cs"/>
                <w:b/>
                <w:bCs/>
                <w:rtl/>
              </w:rPr>
              <w:t>سال 1402</w:t>
            </w:r>
          </w:p>
        </w:tc>
        <w:tc>
          <w:tcPr>
            <w:tcW w:w="772" w:type="dxa"/>
            <w:vMerge w:val="restart"/>
            <w:tcBorders>
              <w:top w:val="thickThinSmallGap" w:sz="12" w:space="0" w:color="auto"/>
            </w:tcBorders>
            <w:shd w:val="clear" w:color="auto" w:fill="BFBFBF" w:themeFill="background1" w:themeFillShade="BF"/>
            <w:vAlign w:val="center"/>
          </w:tcPr>
          <w:p w14:paraId="44AE6D06" w14:textId="77777777" w:rsidR="00E13490" w:rsidRPr="00E13490" w:rsidRDefault="00E13490" w:rsidP="00E13490">
            <w:pPr>
              <w:bidi/>
              <w:jc w:val="center"/>
              <w:rPr>
                <w:rFonts w:cs="B Nazanin"/>
                <w:b/>
                <w:bCs/>
                <w:rtl/>
              </w:rPr>
            </w:pPr>
            <w:r w:rsidRPr="00E13490">
              <w:rPr>
                <w:rFonts w:cs="B Nazanin" w:hint="cs"/>
                <w:b/>
                <w:bCs/>
                <w:rtl/>
              </w:rPr>
              <w:t xml:space="preserve">در صد پیشرفت </w:t>
            </w:r>
          </w:p>
        </w:tc>
        <w:tc>
          <w:tcPr>
            <w:tcW w:w="1170" w:type="dxa"/>
            <w:vMerge w:val="restart"/>
            <w:tcBorders>
              <w:top w:val="thickThinSmallGap" w:sz="12" w:space="0" w:color="auto"/>
            </w:tcBorders>
            <w:shd w:val="clear" w:color="auto" w:fill="BFBFBF" w:themeFill="background1" w:themeFillShade="BF"/>
            <w:vAlign w:val="center"/>
          </w:tcPr>
          <w:p w14:paraId="7299684D" w14:textId="77777777" w:rsidR="00E13490" w:rsidRPr="00E13490" w:rsidRDefault="00E13490" w:rsidP="00E13490">
            <w:pPr>
              <w:bidi/>
              <w:jc w:val="center"/>
              <w:rPr>
                <w:rFonts w:cs="B Nazanin"/>
                <w:b/>
                <w:bCs/>
                <w:rtl/>
                <w:lang w:bidi="fa-IR"/>
              </w:rPr>
            </w:pPr>
            <w:r w:rsidRPr="00E13490">
              <w:rPr>
                <w:rFonts w:cs="B Nazanin" w:hint="cs"/>
                <w:b/>
                <w:bCs/>
                <w:rtl/>
                <w:lang w:bidi="fa-IR"/>
              </w:rPr>
              <w:t>منبع اطلاعاتی</w:t>
            </w:r>
          </w:p>
        </w:tc>
        <w:tc>
          <w:tcPr>
            <w:tcW w:w="3247" w:type="dxa"/>
            <w:vMerge w:val="restart"/>
            <w:tcBorders>
              <w:top w:val="thickThinSmallGap" w:sz="12" w:space="0" w:color="auto"/>
              <w:right w:val="thickThinSmallGap" w:sz="12" w:space="0" w:color="auto"/>
            </w:tcBorders>
            <w:shd w:val="clear" w:color="auto" w:fill="BFBFBF" w:themeFill="background1" w:themeFillShade="BF"/>
            <w:vAlign w:val="center"/>
          </w:tcPr>
          <w:p w14:paraId="02434C1C" w14:textId="77777777" w:rsidR="00E13490" w:rsidRPr="00E13490" w:rsidRDefault="00E13490" w:rsidP="00E13490">
            <w:pPr>
              <w:bidi/>
              <w:jc w:val="center"/>
              <w:rPr>
                <w:rFonts w:cs="B Nazanin"/>
                <w:b/>
                <w:bCs/>
                <w:rtl/>
              </w:rPr>
            </w:pPr>
            <w:r w:rsidRPr="00E13490">
              <w:rPr>
                <w:rFonts w:cs="B Nazanin" w:hint="cs"/>
                <w:b/>
                <w:bCs/>
                <w:rtl/>
              </w:rPr>
              <w:t>تحلیل</w:t>
            </w:r>
          </w:p>
        </w:tc>
      </w:tr>
      <w:tr w:rsidR="00E13490" w:rsidRPr="00E13490" w14:paraId="2E60B52D" w14:textId="77777777" w:rsidTr="00E13490">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1CAC89CF" w14:textId="77777777" w:rsidR="00E13490" w:rsidRPr="00E13490" w:rsidRDefault="00E13490" w:rsidP="00E13490">
            <w:pPr>
              <w:bidi/>
              <w:jc w:val="center"/>
              <w:rPr>
                <w:rFonts w:cs="B Zar"/>
                <w:rtl/>
              </w:rPr>
            </w:pPr>
          </w:p>
        </w:tc>
        <w:tc>
          <w:tcPr>
            <w:tcW w:w="851" w:type="dxa"/>
            <w:shd w:val="clear" w:color="auto" w:fill="BFBFBF" w:themeFill="background1" w:themeFillShade="BF"/>
            <w:vAlign w:val="center"/>
          </w:tcPr>
          <w:p w14:paraId="222F88EB"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14A45420" w14:textId="77777777" w:rsidR="00E13490" w:rsidRPr="00E13490" w:rsidRDefault="00E13490" w:rsidP="00E13490">
            <w:pPr>
              <w:bidi/>
              <w:jc w:val="center"/>
              <w:rPr>
                <w:rFonts w:cs="B Nazanin"/>
                <w:b/>
                <w:bCs/>
                <w:rtl/>
              </w:rPr>
            </w:pPr>
            <w:r w:rsidRPr="00E13490">
              <w:rPr>
                <w:rFonts w:cs="B Nazanin" w:hint="cs"/>
                <w:b/>
                <w:bCs/>
                <w:rtl/>
              </w:rPr>
              <w:t>صورت</w:t>
            </w:r>
          </w:p>
        </w:tc>
        <w:tc>
          <w:tcPr>
            <w:tcW w:w="708" w:type="dxa"/>
            <w:shd w:val="clear" w:color="auto" w:fill="BFBFBF" w:themeFill="background1" w:themeFillShade="BF"/>
            <w:vAlign w:val="center"/>
          </w:tcPr>
          <w:p w14:paraId="7F3BFE4D" w14:textId="77777777" w:rsidR="00E13490" w:rsidRPr="00E13490" w:rsidRDefault="00E13490" w:rsidP="00E13490">
            <w:pPr>
              <w:bidi/>
              <w:jc w:val="center"/>
              <w:rPr>
                <w:rFonts w:cs="B Nazanin"/>
                <w:b/>
                <w:bCs/>
                <w:rtl/>
              </w:rPr>
            </w:pPr>
            <w:r w:rsidRPr="00E13490">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3B97D665"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4B08B56F" w14:textId="77777777" w:rsidR="00E13490" w:rsidRPr="00E13490" w:rsidRDefault="00E13490" w:rsidP="00E13490">
            <w:pPr>
              <w:bidi/>
              <w:jc w:val="center"/>
              <w:rPr>
                <w:rFonts w:cs="B Nazanin"/>
                <w:b/>
                <w:bCs/>
                <w:rtl/>
              </w:rPr>
            </w:pPr>
            <w:r w:rsidRPr="00E13490">
              <w:rPr>
                <w:rFonts w:cs="B Nazanin" w:hint="cs"/>
                <w:b/>
                <w:bCs/>
                <w:rtl/>
              </w:rPr>
              <w:t>صورت</w:t>
            </w:r>
          </w:p>
        </w:tc>
        <w:tc>
          <w:tcPr>
            <w:tcW w:w="725" w:type="dxa"/>
            <w:shd w:val="clear" w:color="auto" w:fill="BFBFBF" w:themeFill="background1" w:themeFillShade="BF"/>
            <w:vAlign w:val="center"/>
          </w:tcPr>
          <w:p w14:paraId="28254DE0" w14:textId="77777777" w:rsidR="00E13490" w:rsidRPr="00E13490" w:rsidRDefault="00E13490" w:rsidP="00E13490">
            <w:pPr>
              <w:bidi/>
              <w:jc w:val="center"/>
              <w:rPr>
                <w:rFonts w:cs="B Nazanin"/>
                <w:b/>
                <w:bCs/>
                <w:rtl/>
              </w:rPr>
            </w:pPr>
            <w:r w:rsidRPr="00E13490">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3A294917" w14:textId="77777777" w:rsidR="00E13490" w:rsidRPr="00E13490" w:rsidRDefault="00E13490" w:rsidP="00E13490">
            <w:pPr>
              <w:bidi/>
              <w:jc w:val="center"/>
              <w:rPr>
                <w:rFonts w:cs="B Zar"/>
                <w:rtl/>
              </w:rPr>
            </w:pPr>
          </w:p>
        </w:tc>
        <w:tc>
          <w:tcPr>
            <w:tcW w:w="772" w:type="dxa"/>
            <w:vMerge/>
            <w:tcBorders>
              <w:bottom w:val="thinThickSmallGap" w:sz="12" w:space="0" w:color="auto"/>
            </w:tcBorders>
            <w:shd w:val="clear" w:color="auto" w:fill="BFBFBF" w:themeFill="background1" w:themeFillShade="BF"/>
            <w:vAlign w:val="center"/>
          </w:tcPr>
          <w:p w14:paraId="5CE5D278" w14:textId="77777777" w:rsidR="00E13490" w:rsidRPr="00E13490" w:rsidRDefault="00E13490" w:rsidP="00E13490">
            <w:pPr>
              <w:bidi/>
              <w:jc w:val="center"/>
              <w:rPr>
                <w:rFonts w:cs="B Zar"/>
                <w:rtl/>
              </w:rPr>
            </w:pPr>
          </w:p>
        </w:tc>
        <w:tc>
          <w:tcPr>
            <w:tcW w:w="1170" w:type="dxa"/>
            <w:vMerge/>
            <w:tcBorders>
              <w:bottom w:val="thinThickSmallGap" w:sz="12" w:space="0" w:color="auto"/>
            </w:tcBorders>
            <w:shd w:val="clear" w:color="auto" w:fill="BFBFBF" w:themeFill="background1" w:themeFillShade="BF"/>
          </w:tcPr>
          <w:p w14:paraId="77C81AA2" w14:textId="77777777" w:rsidR="00E13490" w:rsidRPr="00E13490" w:rsidRDefault="00E13490" w:rsidP="00E13490">
            <w:pPr>
              <w:bidi/>
              <w:jc w:val="center"/>
              <w:rPr>
                <w:rFonts w:cs="B Zar"/>
                <w:rtl/>
              </w:rPr>
            </w:pPr>
          </w:p>
        </w:tc>
        <w:tc>
          <w:tcPr>
            <w:tcW w:w="3247" w:type="dxa"/>
            <w:vMerge/>
            <w:tcBorders>
              <w:bottom w:val="thinThickSmallGap" w:sz="12" w:space="0" w:color="auto"/>
              <w:right w:val="thickThinSmallGap" w:sz="12" w:space="0" w:color="auto"/>
            </w:tcBorders>
            <w:shd w:val="clear" w:color="auto" w:fill="BFBFBF" w:themeFill="background1" w:themeFillShade="BF"/>
            <w:vAlign w:val="center"/>
          </w:tcPr>
          <w:p w14:paraId="52B2BF46" w14:textId="77777777" w:rsidR="00E13490" w:rsidRPr="00E13490" w:rsidRDefault="00E13490" w:rsidP="00E13490">
            <w:pPr>
              <w:bidi/>
              <w:jc w:val="center"/>
              <w:rPr>
                <w:rFonts w:cs="B Zar"/>
                <w:rtl/>
              </w:rPr>
            </w:pPr>
          </w:p>
        </w:tc>
      </w:tr>
      <w:tr w:rsidR="00E13490" w:rsidRPr="00E13490" w14:paraId="0281D90D" w14:textId="77777777" w:rsidTr="00E13490">
        <w:trPr>
          <w:trHeight w:val="1752"/>
        </w:trPr>
        <w:tc>
          <w:tcPr>
            <w:tcW w:w="3402" w:type="dxa"/>
            <w:tcBorders>
              <w:top w:val="thinThickSmallGap" w:sz="12" w:space="0" w:color="auto"/>
              <w:left w:val="thinThickSmallGap" w:sz="12" w:space="0" w:color="auto"/>
            </w:tcBorders>
            <w:shd w:val="clear" w:color="auto" w:fill="FFFFFF" w:themeFill="background1"/>
          </w:tcPr>
          <w:p w14:paraId="4F13438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درصد بازدید و نظارت (ماده7)</w:t>
            </w:r>
          </w:p>
        </w:tc>
        <w:tc>
          <w:tcPr>
            <w:tcW w:w="851" w:type="dxa"/>
            <w:tcBorders>
              <w:top w:val="thinThickSmallGap" w:sz="12" w:space="0" w:color="auto"/>
            </w:tcBorders>
            <w:shd w:val="clear" w:color="auto" w:fill="FFFFFF" w:themeFill="background1"/>
          </w:tcPr>
          <w:p w14:paraId="31129D7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41.1</w:t>
            </w:r>
          </w:p>
        </w:tc>
        <w:tc>
          <w:tcPr>
            <w:tcW w:w="709" w:type="dxa"/>
            <w:tcBorders>
              <w:top w:val="thinThickSmallGap" w:sz="12" w:space="0" w:color="auto"/>
            </w:tcBorders>
            <w:shd w:val="clear" w:color="auto" w:fill="FFFFFF" w:themeFill="background1"/>
          </w:tcPr>
          <w:p w14:paraId="3230792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740</w:t>
            </w:r>
          </w:p>
        </w:tc>
        <w:tc>
          <w:tcPr>
            <w:tcW w:w="708" w:type="dxa"/>
            <w:tcBorders>
              <w:top w:val="thinThickSmallGap" w:sz="12" w:space="0" w:color="auto"/>
            </w:tcBorders>
            <w:shd w:val="clear" w:color="auto" w:fill="FFFFFF" w:themeFill="background1"/>
          </w:tcPr>
          <w:p w14:paraId="08A4EEF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1800</w:t>
            </w:r>
          </w:p>
        </w:tc>
        <w:tc>
          <w:tcPr>
            <w:tcW w:w="851" w:type="dxa"/>
            <w:tcBorders>
              <w:top w:val="thinThickSmallGap" w:sz="12" w:space="0" w:color="auto"/>
            </w:tcBorders>
            <w:shd w:val="clear" w:color="auto" w:fill="FFFFFF" w:themeFill="background1"/>
          </w:tcPr>
          <w:p w14:paraId="3A6F4D3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9" w:type="dxa"/>
            <w:tcBorders>
              <w:top w:val="thinThickSmallGap" w:sz="12" w:space="0" w:color="auto"/>
            </w:tcBorders>
            <w:shd w:val="clear" w:color="auto" w:fill="FFFFFF" w:themeFill="background1"/>
          </w:tcPr>
          <w:p w14:paraId="5AF33E7B"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1800</w:t>
            </w:r>
          </w:p>
        </w:tc>
        <w:tc>
          <w:tcPr>
            <w:tcW w:w="725" w:type="dxa"/>
            <w:tcBorders>
              <w:top w:val="thinThickSmallGap" w:sz="12" w:space="0" w:color="auto"/>
            </w:tcBorders>
            <w:shd w:val="clear" w:color="auto" w:fill="FFFFFF" w:themeFill="background1"/>
          </w:tcPr>
          <w:p w14:paraId="40B0D14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1800</w:t>
            </w:r>
          </w:p>
        </w:tc>
        <w:tc>
          <w:tcPr>
            <w:tcW w:w="1173" w:type="dxa"/>
            <w:tcBorders>
              <w:top w:val="thinThickSmallGap" w:sz="12" w:space="0" w:color="auto"/>
            </w:tcBorders>
            <w:shd w:val="clear" w:color="auto" w:fill="FFFFFF" w:themeFill="background1"/>
          </w:tcPr>
          <w:p w14:paraId="5A5A179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 xml:space="preserve">30% </w:t>
            </w:r>
            <w:r w:rsidRPr="00E13490">
              <w:rPr>
                <w:rFonts w:ascii="Times New Roman" w:hAnsi="Times New Roman" w:cs="Times New Roman" w:hint="cs"/>
                <w:color w:val="000000" w:themeColor="text1"/>
                <w:rtl/>
              </w:rPr>
              <w:t>≤</w:t>
            </w:r>
          </w:p>
        </w:tc>
        <w:tc>
          <w:tcPr>
            <w:tcW w:w="772" w:type="dxa"/>
            <w:tcBorders>
              <w:top w:val="thinThickSmallGap" w:sz="12" w:space="0" w:color="auto"/>
            </w:tcBorders>
            <w:shd w:val="clear" w:color="auto" w:fill="FFFFFF" w:themeFill="background1"/>
          </w:tcPr>
          <w:p w14:paraId="4D46F00A"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333.3</w:t>
            </w:r>
          </w:p>
        </w:tc>
        <w:tc>
          <w:tcPr>
            <w:tcW w:w="1170" w:type="dxa"/>
            <w:tcBorders>
              <w:top w:val="thinThickSmallGap" w:sz="12" w:space="0" w:color="auto"/>
            </w:tcBorders>
            <w:shd w:val="clear" w:color="auto" w:fill="FFFFFF" w:themeFill="background1"/>
          </w:tcPr>
          <w:p w14:paraId="35738BB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 xml:space="preserve">گزارش عملکرد شبکه </w:t>
            </w:r>
          </w:p>
        </w:tc>
        <w:tc>
          <w:tcPr>
            <w:tcW w:w="3247" w:type="dxa"/>
            <w:tcBorders>
              <w:top w:val="thinThickSmallGap" w:sz="12" w:space="0" w:color="auto"/>
              <w:right w:val="thickThinSmallGap" w:sz="12" w:space="0" w:color="auto"/>
            </w:tcBorders>
            <w:shd w:val="clear" w:color="auto" w:fill="FFFFFF" w:themeFill="background1"/>
          </w:tcPr>
          <w:p w14:paraId="2CC3F4C0" w14:textId="77777777" w:rsidR="00E13490" w:rsidRPr="00E13490" w:rsidRDefault="00E13490" w:rsidP="00E13490">
            <w:pPr>
              <w:bidi/>
              <w:rPr>
                <w:rFonts w:cs="B Nazanin"/>
                <w:color w:val="000000" w:themeColor="text1"/>
                <w:rtl/>
              </w:rPr>
            </w:pPr>
            <w:r w:rsidRPr="00E13490">
              <w:rPr>
                <w:rFonts w:cs="B Nazanin" w:hint="cs"/>
                <w:color w:val="000000" w:themeColor="text1"/>
                <w:rtl/>
              </w:rPr>
              <w:t>بالاتر از حد انتظار:</w:t>
            </w:r>
          </w:p>
          <w:p w14:paraId="74913A98" w14:textId="77777777" w:rsidR="00E13490" w:rsidRPr="00E13490" w:rsidRDefault="00E13490" w:rsidP="00E13490">
            <w:pPr>
              <w:bidi/>
              <w:rPr>
                <w:rFonts w:cs="B Nazanin"/>
                <w:color w:val="000000" w:themeColor="text1"/>
                <w:rtl/>
              </w:rPr>
            </w:pPr>
            <w:r w:rsidRPr="00E13490">
              <w:rPr>
                <w:rFonts w:cs="B Nazanin" w:hint="cs"/>
                <w:color w:val="000000" w:themeColor="text1"/>
                <w:rtl/>
              </w:rPr>
              <w:t>- تمام واحدهای مرتبط توسط واحد بهداشت محیط شبکه حداقل یک بار درسال در این زمینه بازدید شده است.در کل سال تعداد 4 بازدید مشترک انجام گرفته است.</w:t>
            </w:r>
          </w:p>
        </w:tc>
      </w:tr>
      <w:tr w:rsidR="00E13490" w:rsidRPr="00E13490" w14:paraId="4C4A83AE" w14:textId="77777777" w:rsidTr="00E13490">
        <w:trPr>
          <w:trHeight w:val="2173"/>
        </w:trPr>
        <w:tc>
          <w:tcPr>
            <w:tcW w:w="3402" w:type="dxa"/>
            <w:tcBorders>
              <w:left w:val="thinThickSmallGap" w:sz="12" w:space="0" w:color="auto"/>
              <w:bottom w:val="thinThickSmallGap" w:sz="12" w:space="0" w:color="auto"/>
            </w:tcBorders>
          </w:tcPr>
          <w:p w14:paraId="4A7076B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درصد جلسات آموزشی</w:t>
            </w:r>
            <w:r w:rsidRPr="00E13490">
              <w:rPr>
                <w:rFonts w:cs="B Nazanin"/>
                <w:rtl/>
              </w:rPr>
              <w:t xml:space="preserve"> </w:t>
            </w:r>
            <w:r w:rsidRPr="00E13490">
              <w:rPr>
                <w:rFonts w:cs="B Nazanin" w:hint="cs"/>
                <w:rtl/>
              </w:rPr>
              <w:t xml:space="preserve">و </w:t>
            </w:r>
            <w:r w:rsidRPr="00E13490">
              <w:rPr>
                <w:rFonts w:cs="B Nazanin"/>
                <w:color w:val="000000" w:themeColor="text1"/>
                <w:rtl/>
              </w:rPr>
              <w:t>هماهنگ</w:t>
            </w:r>
            <w:r w:rsidRPr="00E13490">
              <w:rPr>
                <w:rFonts w:cs="B Nazanin" w:hint="cs"/>
                <w:color w:val="000000" w:themeColor="text1"/>
                <w:rtl/>
              </w:rPr>
              <w:t>ی</w:t>
            </w:r>
            <w:r w:rsidRPr="00E13490">
              <w:rPr>
                <w:rFonts w:cs="B Nazanin"/>
                <w:color w:val="000000" w:themeColor="text1"/>
                <w:rtl/>
              </w:rPr>
              <w:t xml:space="preserve"> (ماده7)</w:t>
            </w:r>
            <w:r w:rsidRPr="00E13490">
              <w:rPr>
                <w:rFonts w:cs="B Nazanin"/>
                <w:color w:val="000000" w:themeColor="text1"/>
              </w:rPr>
              <w:t xml:space="preserve"> *</w:t>
            </w:r>
          </w:p>
        </w:tc>
        <w:tc>
          <w:tcPr>
            <w:tcW w:w="851" w:type="dxa"/>
            <w:tcBorders>
              <w:bottom w:val="thinThickSmallGap" w:sz="12" w:space="0" w:color="auto"/>
            </w:tcBorders>
            <w:shd w:val="clear" w:color="auto" w:fill="auto"/>
          </w:tcPr>
          <w:p w14:paraId="5786ACF6" w14:textId="77777777" w:rsidR="00E13490" w:rsidRPr="00E13490" w:rsidRDefault="00E13490" w:rsidP="00E13490">
            <w:pPr>
              <w:bidi/>
              <w:jc w:val="center"/>
              <w:rPr>
                <w:rFonts w:cs="B Nazanin"/>
                <w:color w:val="000000"/>
                <w:rtl/>
              </w:rPr>
            </w:pPr>
            <w:r w:rsidRPr="00E13490">
              <w:rPr>
                <w:rFonts w:cs="B Nazanin" w:hint="cs"/>
                <w:color w:val="000000"/>
                <w:rtl/>
              </w:rPr>
              <w:t>50</w:t>
            </w:r>
          </w:p>
        </w:tc>
        <w:tc>
          <w:tcPr>
            <w:tcW w:w="709" w:type="dxa"/>
            <w:tcBorders>
              <w:bottom w:val="thinThickSmallGap" w:sz="12" w:space="0" w:color="auto"/>
            </w:tcBorders>
            <w:shd w:val="clear" w:color="auto" w:fill="auto"/>
          </w:tcPr>
          <w:p w14:paraId="64A6347A" w14:textId="77777777" w:rsidR="00E13490" w:rsidRPr="00E13490" w:rsidRDefault="00E13490" w:rsidP="00E13490">
            <w:pPr>
              <w:bidi/>
              <w:jc w:val="center"/>
              <w:rPr>
                <w:rFonts w:cs="B Nazanin"/>
                <w:color w:val="000000"/>
                <w:rtl/>
              </w:rPr>
            </w:pPr>
            <w:r w:rsidRPr="00E13490">
              <w:rPr>
                <w:rFonts w:cs="B Nazanin" w:hint="cs"/>
                <w:color w:val="000000"/>
                <w:rtl/>
              </w:rPr>
              <w:t>3</w:t>
            </w:r>
          </w:p>
        </w:tc>
        <w:tc>
          <w:tcPr>
            <w:tcW w:w="708" w:type="dxa"/>
            <w:tcBorders>
              <w:bottom w:val="thinThickSmallGap" w:sz="12" w:space="0" w:color="auto"/>
            </w:tcBorders>
            <w:shd w:val="clear" w:color="auto" w:fill="auto"/>
          </w:tcPr>
          <w:p w14:paraId="573827BA" w14:textId="77777777" w:rsidR="00E13490" w:rsidRPr="00E13490" w:rsidRDefault="00E13490" w:rsidP="00E13490">
            <w:pPr>
              <w:bidi/>
              <w:jc w:val="center"/>
              <w:rPr>
                <w:rFonts w:cs="B Nazanin"/>
                <w:color w:val="000000"/>
                <w:rtl/>
              </w:rPr>
            </w:pPr>
            <w:r w:rsidRPr="00E13490">
              <w:rPr>
                <w:rFonts w:cs="B Nazanin" w:hint="cs"/>
                <w:color w:val="000000"/>
                <w:rtl/>
              </w:rPr>
              <w:t>6</w:t>
            </w:r>
          </w:p>
        </w:tc>
        <w:tc>
          <w:tcPr>
            <w:tcW w:w="851" w:type="dxa"/>
            <w:tcBorders>
              <w:bottom w:val="thinThickSmallGap" w:sz="12" w:space="0" w:color="auto"/>
            </w:tcBorders>
          </w:tcPr>
          <w:p w14:paraId="2058EAA1" w14:textId="77777777" w:rsidR="00E13490" w:rsidRPr="00E13490" w:rsidRDefault="00E13490" w:rsidP="00E13490">
            <w:pPr>
              <w:bidi/>
              <w:jc w:val="center"/>
              <w:rPr>
                <w:rFonts w:cs="B Nazanin"/>
                <w:color w:val="000000"/>
                <w:rtl/>
              </w:rPr>
            </w:pPr>
            <w:r w:rsidRPr="00E13490">
              <w:rPr>
                <w:rFonts w:cs="B Nazanin" w:hint="cs"/>
                <w:color w:val="000000"/>
                <w:rtl/>
              </w:rPr>
              <w:t>66.6</w:t>
            </w:r>
          </w:p>
        </w:tc>
        <w:tc>
          <w:tcPr>
            <w:tcW w:w="709" w:type="dxa"/>
            <w:tcBorders>
              <w:bottom w:val="thinThickSmallGap" w:sz="12" w:space="0" w:color="auto"/>
            </w:tcBorders>
          </w:tcPr>
          <w:p w14:paraId="0E2DF716" w14:textId="77777777" w:rsidR="00E13490" w:rsidRPr="00E13490" w:rsidRDefault="00E13490" w:rsidP="00E13490">
            <w:pPr>
              <w:bidi/>
              <w:jc w:val="center"/>
              <w:rPr>
                <w:rFonts w:cs="B Nazanin"/>
                <w:color w:val="000000"/>
                <w:rtl/>
              </w:rPr>
            </w:pPr>
            <w:r w:rsidRPr="00E13490">
              <w:rPr>
                <w:rFonts w:cs="B Nazanin" w:hint="cs"/>
                <w:color w:val="000000"/>
                <w:rtl/>
              </w:rPr>
              <w:t>4</w:t>
            </w:r>
          </w:p>
        </w:tc>
        <w:tc>
          <w:tcPr>
            <w:tcW w:w="725" w:type="dxa"/>
            <w:tcBorders>
              <w:bottom w:val="thinThickSmallGap" w:sz="12" w:space="0" w:color="auto"/>
            </w:tcBorders>
          </w:tcPr>
          <w:p w14:paraId="146CBD3E" w14:textId="77777777" w:rsidR="00E13490" w:rsidRPr="00E13490" w:rsidRDefault="00E13490" w:rsidP="00E13490">
            <w:pPr>
              <w:bidi/>
              <w:jc w:val="center"/>
              <w:rPr>
                <w:rFonts w:cs="B Nazanin"/>
                <w:color w:val="000000"/>
                <w:rtl/>
              </w:rPr>
            </w:pPr>
            <w:r w:rsidRPr="00E13490">
              <w:rPr>
                <w:rFonts w:cs="B Nazanin" w:hint="cs"/>
                <w:color w:val="000000"/>
                <w:rtl/>
              </w:rPr>
              <w:t>6</w:t>
            </w:r>
          </w:p>
        </w:tc>
        <w:tc>
          <w:tcPr>
            <w:tcW w:w="1173" w:type="dxa"/>
            <w:tcBorders>
              <w:bottom w:val="thinThickSmallGap" w:sz="12" w:space="0" w:color="auto"/>
            </w:tcBorders>
          </w:tcPr>
          <w:p w14:paraId="2AA4BA7B"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72" w:type="dxa"/>
            <w:tcBorders>
              <w:bottom w:val="thinThickSmallGap" w:sz="12" w:space="0" w:color="auto"/>
            </w:tcBorders>
          </w:tcPr>
          <w:p w14:paraId="0C92DB0D"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66.6</w:t>
            </w:r>
          </w:p>
        </w:tc>
        <w:tc>
          <w:tcPr>
            <w:tcW w:w="1170" w:type="dxa"/>
            <w:tcBorders>
              <w:bottom w:val="thinThickSmallGap" w:sz="12" w:space="0" w:color="auto"/>
            </w:tcBorders>
          </w:tcPr>
          <w:p w14:paraId="78EA3771"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 xml:space="preserve">گزارش عملکرد شبکه </w:t>
            </w:r>
            <w:r w:rsidRPr="00E13490">
              <w:rPr>
                <w:rFonts w:cs="B Nazanin" w:hint="cs"/>
                <w:color w:val="000000" w:themeColor="text1"/>
                <w:rtl/>
              </w:rPr>
              <w:t>(لیست حضور و غیاب و مکاتبات اداری)</w:t>
            </w:r>
          </w:p>
        </w:tc>
        <w:tc>
          <w:tcPr>
            <w:tcW w:w="3247" w:type="dxa"/>
            <w:tcBorders>
              <w:bottom w:val="thinThickSmallGap" w:sz="12" w:space="0" w:color="auto"/>
              <w:right w:val="thickThinSmallGap" w:sz="12" w:space="0" w:color="auto"/>
            </w:tcBorders>
          </w:tcPr>
          <w:p w14:paraId="4C5DF352"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پایین تر از حد انتظار:</w:t>
            </w:r>
          </w:p>
          <w:p w14:paraId="4B4C61A3" w14:textId="77777777" w:rsidR="00E13490" w:rsidRPr="00E13490" w:rsidRDefault="00E13490" w:rsidP="00E13490">
            <w:pPr>
              <w:bidi/>
              <w:rPr>
                <w:rFonts w:cs="B Nazanin"/>
                <w:color w:val="000000" w:themeColor="text1"/>
                <w:rtl/>
              </w:rPr>
            </w:pPr>
            <w:r w:rsidRPr="00E13490">
              <w:rPr>
                <w:rFonts w:cs="B Nazanin" w:hint="cs"/>
                <w:color w:val="000000" w:themeColor="text1"/>
                <w:rtl/>
              </w:rPr>
              <w:t>- با توجه به این که از آذر ماه سال 1402 پویش ملی سلامت آغاز شد و تا ابتدای بهمن ادامه یافت و همچنین از اواسط اسفند ماه نیز ماه مبارک رمضان آغاز گردید فقط 1 بازدید مشترک با واحد بهداشت محیط انجام گردید.</w:t>
            </w:r>
          </w:p>
        </w:tc>
      </w:tr>
    </w:tbl>
    <w:p w14:paraId="61AA7F67" w14:textId="77777777" w:rsidR="00E13490" w:rsidRPr="00E13490" w:rsidRDefault="00E13490" w:rsidP="00E13490">
      <w:pPr>
        <w:jc w:val="right"/>
        <w:rPr>
          <w:rFonts w:cs="B Nazanin"/>
          <w:b/>
          <w:bCs/>
          <w:sz w:val="28"/>
          <w:szCs w:val="28"/>
          <w:rtl/>
        </w:rPr>
      </w:pPr>
      <w:r w:rsidRPr="00E13490">
        <w:rPr>
          <w:rtl/>
        </w:rPr>
        <w:br w:type="page"/>
      </w:r>
      <w:r w:rsidRPr="00E13490">
        <w:rPr>
          <w:rFonts w:cs="B Nazanin" w:hint="cs"/>
          <w:b/>
          <w:bCs/>
          <w:sz w:val="28"/>
          <w:szCs w:val="28"/>
          <w:rtl/>
        </w:rPr>
        <w:lastRenderedPageBreak/>
        <w:t>ج)نمودارها</w:t>
      </w:r>
    </w:p>
    <w:p w14:paraId="64E68069" w14:textId="77777777" w:rsidR="00E13490" w:rsidRPr="00E13490" w:rsidRDefault="00E13490" w:rsidP="00E13490">
      <w:pPr>
        <w:jc w:val="right"/>
        <w:rPr>
          <w:rFonts w:cs="B Nazanin"/>
          <w:b/>
          <w:bCs/>
          <w:sz w:val="28"/>
          <w:szCs w:val="28"/>
          <w:rtl/>
        </w:rPr>
      </w:pPr>
    </w:p>
    <w:p w14:paraId="79D92EDB" w14:textId="77777777" w:rsidR="00E13490" w:rsidRPr="00E13490" w:rsidRDefault="00E13490" w:rsidP="00E13490">
      <w:pPr>
        <w:bidi/>
        <w:rPr>
          <w:rFonts w:cs="B Nazanin"/>
          <w:sz w:val="24"/>
          <w:szCs w:val="24"/>
          <w:rtl/>
          <w:lang w:bidi="fa-IR"/>
        </w:rPr>
      </w:pPr>
      <w:r w:rsidRPr="00E13490">
        <w:rPr>
          <w:rFonts w:cs="B Nazanin"/>
          <w:b/>
          <w:bCs/>
          <w:noProof/>
          <w:sz w:val="28"/>
          <w:szCs w:val="28"/>
          <w:rtl/>
        </w:rPr>
        <w:drawing>
          <wp:inline distT="0" distB="0" distL="0" distR="0" wp14:anchorId="23B8109A" wp14:editId="6761A14F">
            <wp:extent cx="7915275" cy="4391025"/>
            <wp:effectExtent l="0" t="0" r="9525"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E78B49" w14:textId="77777777" w:rsidR="00E13490" w:rsidRPr="00E13490" w:rsidRDefault="00E13490" w:rsidP="00E13490">
      <w:pPr>
        <w:bidi/>
        <w:rPr>
          <w:rFonts w:cs="B Nazanin"/>
          <w:sz w:val="24"/>
          <w:szCs w:val="24"/>
          <w:rtl/>
          <w:lang w:bidi="fa-IR"/>
        </w:rPr>
      </w:pPr>
    </w:p>
    <w:p w14:paraId="1CD72F96" w14:textId="77777777" w:rsidR="00E13490" w:rsidRPr="00E13490" w:rsidRDefault="00E13490" w:rsidP="00E13490">
      <w:pPr>
        <w:bidi/>
        <w:rPr>
          <w:rFonts w:cs="B Nazanin"/>
          <w:sz w:val="24"/>
          <w:szCs w:val="24"/>
          <w:rtl/>
          <w:lang w:bidi="fa-IR"/>
        </w:rPr>
        <w:sectPr w:rsidR="00E13490" w:rsidRPr="00E13490" w:rsidSect="0081485E">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6494C96" w14:textId="77777777" w:rsidR="00E13490" w:rsidRPr="00E13490" w:rsidRDefault="00E13490" w:rsidP="00E13490">
      <w:pPr>
        <w:bidi/>
        <w:ind w:left="60"/>
        <w:rPr>
          <w:rFonts w:cs="B Nazanin"/>
          <w:b/>
          <w:bCs/>
          <w:sz w:val="28"/>
          <w:szCs w:val="28"/>
          <w:rtl/>
        </w:rPr>
      </w:pPr>
      <w:r w:rsidRPr="00E13490">
        <w:rPr>
          <w:rFonts w:cs="B Nazanin" w:hint="cs"/>
          <w:b/>
          <w:bCs/>
          <w:sz w:val="28"/>
          <w:szCs w:val="28"/>
          <w:rtl/>
        </w:rPr>
        <w:lastRenderedPageBreak/>
        <w:t xml:space="preserve">د)عملکرد برنامه‌ها </w:t>
      </w:r>
    </w:p>
    <w:p w14:paraId="450BC7B8" w14:textId="77777777" w:rsidR="00E13490" w:rsidRPr="00E13490" w:rsidRDefault="00E13490" w:rsidP="00C249F5">
      <w:pPr>
        <w:numPr>
          <w:ilvl w:val="0"/>
          <w:numId w:val="12"/>
        </w:numPr>
        <w:bidi/>
        <w:contextualSpacing/>
        <w:rPr>
          <w:rFonts w:cs="B Nazanin"/>
          <w:color w:val="000000"/>
          <w:sz w:val="24"/>
          <w:szCs w:val="24"/>
          <w:rtl/>
          <w:lang w:bidi="fa-IR"/>
        </w:rPr>
      </w:pPr>
      <w:r w:rsidRPr="00E13490">
        <w:rPr>
          <w:rFonts w:cs="B Nazanin" w:hint="cs"/>
          <w:color w:val="000000"/>
          <w:sz w:val="24"/>
          <w:szCs w:val="24"/>
          <w:rtl/>
          <w:lang w:bidi="fa-IR"/>
        </w:rPr>
        <w:t xml:space="preserve">تعداد 1800  اماکن بازدید شده از نظر  </w:t>
      </w:r>
      <w:r w:rsidRPr="00E13490">
        <w:rPr>
          <w:rFonts w:cs="B Nazanin"/>
          <w:color w:val="000000"/>
          <w:sz w:val="24"/>
          <w:szCs w:val="24"/>
          <w:rtl/>
          <w:lang w:bidi="fa-IR"/>
        </w:rPr>
        <w:t>تبل</w:t>
      </w:r>
      <w:r w:rsidRPr="00E13490">
        <w:rPr>
          <w:rFonts w:cs="B Nazanin" w:hint="cs"/>
          <w:color w:val="000000"/>
          <w:sz w:val="24"/>
          <w:szCs w:val="24"/>
          <w:rtl/>
          <w:lang w:bidi="fa-IR"/>
        </w:rPr>
        <w:t>ی</w:t>
      </w:r>
      <w:r w:rsidRPr="00E13490">
        <w:rPr>
          <w:rFonts w:cs="B Nazanin" w:hint="eastAsia"/>
          <w:color w:val="000000"/>
          <w:sz w:val="24"/>
          <w:szCs w:val="24"/>
          <w:rtl/>
          <w:lang w:bidi="fa-IR"/>
        </w:rPr>
        <w:t>غات</w:t>
      </w:r>
      <w:r w:rsidRPr="00E13490">
        <w:rPr>
          <w:rFonts w:cs="B Nazanin"/>
          <w:color w:val="000000"/>
          <w:sz w:val="24"/>
          <w:szCs w:val="24"/>
          <w:rtl/>
          <w:lang w:bidi="fa-IR"/>
        </w:rPr>
        <w:t xml:space="preserve"> کالاها و اقدامات آس</w:t>
      </w:r>
      <w:r w:rsidRPr="00E13490">
        <w:rPr>
          <w:rFonts w:cs="B Nazanin" w:hint="cs"/>
          <w:color w:val="000000"/>
          <w:sz w:val="24"/>
          <w:szCs w:val="24"/>
          <w:rtl/>
          <w:lang w:bidi="fa-IR"/>
        </w:rPr>
        <w:t>ی</w:t>
      </w:r>
      <w:r w:rsidRPr="00E13490">
        <w:rPr>
          <w:rFonts w:cs="B Nazanin" w:hint="eastAsia"/>
          <w:color w:val="000000"/>
          <w:sz w:val="24"/>
          <w:szCs w:val="24"/>
          <w:rtl/>
          <w:lang w:bidi="fa-IR"/>
        </w:rPr>
        <w:t>ب</w:t>
      </w:r>
      <w:r w:rsidRPr="00E13490">
        <w:rPr>
          <w:rFonts w:cs="B Nazanin"/>
          <w:color w:val="000000"/>
          <w:sz w:val="24"/>
          <w:szCs w:val="24"/>
          <w:rtl/>
          <w:lang w:bidi="fa-IR"/>
        </w:rPr>
        <w:t xml:space="preserve"> رسان به سلامت و داروها</w:t>
      </w:r>
      <w:r w:rsidRPr="00E13490">
        <w:rPr>
          <w:rFonts w:cs="B Nazanin" w:hint="cs"/>
          <w:color w:val="000000"/>
          <w:sz w:val="24"/>
          <w:szCs w:val="24"/>
          <w:rtl/>
          <w:lang w:bidi="fa-IR"/>
        </w:rPr>
        <w:t>ی</w:t>
      </w:r>
      <w:r w:rsidRPr="00E13490">
        <w:rPr>
          <w:rFonts w:cs="B Nazanin"/>
          <w:color w:val="000000"/>
          <w:sz w:val="24"/>
          <w:szCs w:val="24"/>
          <w:rtl/>
          <w:lang w:bidi="fa-IR"/>
        </w:rPr>
        <w:t xml:space="preserve"> با احتمال سوء مصرف</w:t>
      </w:r>
      <w:r w:rsidRPr="00E13490">
        <w:rPr>
          <w:rFonts w:cs="B Nazanin" w:hint="cs"/>
          <w:color w:val="000000"/>
          <w:sz w:val="24"/>
          <w:szCs w:val="24"/>
          <w:rtl/>
          <w:lang w:bidi="fa-IR"/>
        </w:rPr>
        <w:t xml:space="preserve"> </w:t>
      </w:r>
    </w:p>
    <w:p w14:paraId="6FF9C4A5" w14:textId="77777777" w:rsidR="00E13490" w:rsidRPr="00E13490" w:rsidRDefault="00E13490" w:rsidP="00C249F5">
      <w:pPr>
        <w:numPr>
          <w:ilvl w:val="0"/>
          <w:numId w:val="12"/>
        </w:numPr>
        <w:bidi/>
        <w:contextualSpacing/>
        <w:rPr>
          <w:rFonts w:cs="B Nazanin"/>
          <w:color w:val="000000"/>
          <w:sz w:val="24"/>
          <w:szCs w:val="24"/>
          <w:lang w:bidi="fa-IR"/>
        </w:rPr>
      </w:pPr>
      <w:r w:rsidRPr="00E13490">
        <w:rPr>
          <w:rFonts w:cs="B Nazanin" w:hint="cs"/>
          <w:color w:val="000000"/>
          <w:sz w:val="24"/>
          <w:szCs w:val="24"/>
          <w:rtl/>
          <w:lang w:bidi="fa-IR"/>
        </w:rPr>
        <w:t>تعداد 3 مکاتبه</w:t>
      </w:r>
      <w:r w:rsidRPr="00E13490">
        <w:rPr>
          <w:rFonts w:cs="B Nazanin"/>
          <w:color w:val="000000"/>
          <w:sz w:val="24"/>
          <w:szCs w:val="24"/>
          <w:rtl/>
          <w:lang w:bidi="fa-IR"/>
        </w:rPr>
        <w:t xml:space="preserve"> </w:t>
      </w:r>
      <w:r w:rsidRPr="00E13490">
        <w:rPr>
          <w:rFonts w:cs="B Nazanin" w:hint="cs"/>
          <w:color w:val="000000"/>
          <w:sz w:val="24"/>
          <w:szCs w:val="24"/>
          <w:rtl/>
          <w:lang w:bidi="fa-IR"/>
        </w:rPr>
        <w:t xml:space="preserve">اداری با بخش </w:t>
      </w:r>
      <w:r w:rsidRPr="00E13490">
        <w:rPr>
          <w:rFonts w:cs="B Nazanin"/>
          <w:color w:val="000000"/>
          <w:sz w:val="24"/>
          <w:szCs w:val="24"/>
          <w:rtl/>
          <w:lang w:bidi="fa-IR"/>
        </w:rPr>
        <w:t>بخش ها</w:t>
      </w:r>
      <w:r w:rsidRPr="00E13490">
        <w:rPr>
          <w:rFonts w:cs="B Nazanin" w:hint="cs"/>
          <w:color w:val="000000"/>
          <w:sz w:val="24"/>
          <w:szCs w:val="24"/>
          <w:rtl/>
          <w:lang w:bidi="fa-IR"/>
        </w:rPr>
        <w:t>ی</w:t>
      </w:r>
      <w:r w:rsidRPr="00E13490">
        <w:rPr>
          <w:rFonts w:cs="B Nazanin"/>
          <w:color w:val="000000"/>
          <w:sz w:val="24"/>
          <w:szCs w:val="24"/>
          <w:rtl/>
          <w:lang w:bidi="fa-IR"/>
        </w:rPr>
        <w:t xml:space="preserve"> برون بخش</w:t>
      </w:r>
      <w:r w:rsidRPr="00E13490">
        <w:rPr>
          <w:rFonts w:cs="B Nazanin" w:hint="cs"/>
          <w:color w:val="000000"/>
          <w:sz w:val="24"/>
          <w:szCs w:val="24"/>
          <w:rtl/>
          <w:lang w:bidi="fa-IR"/>
        </w:rPr>
        <w:t xml:space="preserve"> در راستای </w:t>
      </w:r>
      <w:r w:rsidRPr="00E13490">
        <w:rPr>
          <w:rFonts w:cs="B Nazanin"/>
          <w:color w:val="000000"/>
          <w:sz w:val="24"/>
          <w:szCs w:val="24"/>
          <w:rtl/>
          <w:lang w:bidi="fa-IR"/>
        </w:rPr>
        <w:t>ممنوع</w:t>
      </w:r>
      <w:r w:rsidRPr="00E13490">
        <w:rPr>
          <w:rFonts w:cs="B Nazanin" w:hint="cs"/>
          <w:color w:val="000000"/>
          <w:sz w:val="24"/>
          <w:szCs w:val="24"/>
          <w:rtl/>
          <w:lang w:bidi="fa-IR"/>
        </w:rPr>
        <w:t>ی</w:t>
      </w:r>
      <w:r w:rsidRPr="00E13490">
        <w:rPr>
          <w:rFonts w:cs="B Nazanin" w:hint="eastAsia"/>
          <w:color w:val="000000"/>
          <w:sz w:val="24"/>
          <w:szCs w:val="24"/>
          <w:rtl/>
          <w:lang w:bidi="fa-IR"/>
        </w:rPr>
        <w:t>ت</w:t>
      </w:r>
      <w:r w:rsidRPr="00E13490">
        <w:rPr>
          <w:rFonts w:cs="B Nazanin"/>
          <w:color w:val="000000"/>
          <w:sz w:val="24"/>
          <w:szCs w:val="24"/>
          <w:rtl/>
          <w:lang w:bidi="fa-IR"/>
        </w:rPr>
        <w:t xml:space="preserve"> تبل</w:t>
      </w:r>
      <w:r w:rsidRPr="00E13490">
        <w:rPr>
          <w:rFonts w:cs="B Nazanin" w:hint="cs"/>
          <w:color w:val="000000"/>
          <w:sz w:val="24"/>
          <w:szCs w:val="24"/>
          <w:rtl/>
          <w:lang w:bidi="fa-IR"/>
        </w:rPr>
        <w:t>ی</w:t>
      </w:r>
      <w:r w:rsidRPr="00E13490">
        <w:rPr>
          <w:rFonts w:cs="B Nazanin" w:hint="eastAsia"/>
          <w:color w:val="000000"/>
          <w:sz w:val="24"/>
          <w:szCs w:val="24"/>
          <w:rtl/>
          <w:lang w:bidi="fa-IR"/>
        </w:rPr>
        <w:t>غات</w:t>
      </w:r>
      <w:r w:rsidRPr="00E13490">
        <w:rPr>
          <w:rFonts w:cs="B Nazanin"/>
          <w:color w:val="000000"/>
          <w:sz w:val="24"/>
          <w:szCs w:val="24"/>
          <w:rtl/>
          <w:lang w:bidi="fa-IR"/>
        </w:rPr>
        <w:t xml:space="preserve"> کالاها و اقدامات آس</w:t>
      </w:r>
      <w:r w:rsidRPr="00E13490">
        <w:rPr>
          <w:rFonts w:cs="B Nazanin" w:hint="cs"/>
          <w:color w:val="000000"/>
          <w:sz w:val="24"/>
          <w:szCs w:val="24"/>
          <w:rtl/>
          <w:lang w:bidi="fa-IR"/>
        </w:rPr>
        <w:t>ی</w:t>
      </w:r>
      <w:r w:rsidRPr="00E13490">
        <w:rPr>
          <w:rFonts w:cs="B Nazanin" w:hint="eastAsia"/>
          <w:color w:val="000000"/>
          <w:sz w:val="24"/>
          <w:szCs w:val="24"/>
          <w:rtl/>
          <w:lang w:bidi="fa-IR"/>
        </w:rPr>
        <w:t>ب</w:t>
      </w:r>
      <w:r w:rsidRPr="00E13490">
        <w:rPr>
          <w:rFonts w:cs="B Nazanin"/>
          <w:color w:val="000000"/>
          <w:sz w:val="24"/>
          <w:szCs w:val="24"/>
          <w:rtl/>
          <w:lang w:bidi="fa-IR"/>
        </w:rPr>
        <w:t xml:space="preserve"> رسان به سلامت و داروها</w:t>
      </w:r>
      <w:r w:rsidRPr="00E13490">
        <w:rPr>
          <w:rFonts w:cs="B Nazanin" w:hint="cs"/>
          <w:color w:val="000000"/>
          <w:sz w:val="24"/>
          <w:szCs w:val="24"/>
          <w:rtl/>
          <w:lang w:bidi="fa-IR"/>
        </w:rPr>
        <w:t>ی</w:t>
      </w:r>
      <w:r w:rsidRPr="00E13490">
        <w:rPr>
          <w:rFonts w:cs="B Nazanin"/>
          <w:color w:val="000000"/>
          <w:sz w:val="24"/>
          <w:szCs w:val="24"/>
          <w:rtl/>
          <w:lang w:bidi="fa-IR"/>
        </w:rPr>
        <w:t xml:space="preserve"> با احتمال سوء مصرف</w:t>
      </w:r>
    </w:p>
    <w:p w14:paraId="5BF9CFDF" w14:textId="77777777" w:rsidR="00E13490" w:rsidRPr="00E13490" w:rsidRDefault="00E13490" w:rsidP="00C249F5">
      <w:pPr>
        <w:numPr>
          <w:ilvl w:val="0"/>
          <w:numId w:val="12"/>
        </w:numPr>
        <w:bidi/>
        <w:contextualSpacing/>
        <w:rPr>
          <w:rFonts w:cs="B Nazanin"/>
          <w:color w:val="000000"/>
          <w:sz w:val="24"/>
          <w:szCs w:val="24"/>
          <w:lang w:bidi="fa-IR"/>
        </w:rPr>
      </w:pPr>
      <w:r w:rsidRPr="00E13490">
        <w:rPr>
          <w:rFonts w:cs="B Nazanin" w:hint="cs"/>
          <w:color w:val="000000"/>
          <w:sz w:val="24"/>
          <w:szCs w:val="24"/>
          <w:rtl/>
          <w:lang w:bidi="fa-IR"/>
        </w:rPr>
        <w:t>تعداد 3 جلسه هماهنگی</w:t>
      </w:r>
      <w:r w:rsidRPr="00E13490">
        <w:rPr>
          <w:rFonts w:cs="B Nazanin"/>
          <w:color w:val="000000"/>
          <w:sz w:val="24"/>
          <w:szCs w:val="24"/>
          <w:rtl/>
          <w:lang w:bidi="fa-IR"/>
        </w:rPr>
        <w:t xml:space="preserve"> </w:t>
      </w:r>
      <w:r w:rsidRPr="00E13490">
        <w:rPr>
          <w:rFonts w:cs="B Nazanin" w:hint="cs"/>
          <w:color w:val="000000"/>
          <w:sz w:val="24"/>
          <w:szCs w:val="24"/>
          <w:rtl/>
          <w:lang w:bidi="fa-IR"/>
        </w:rPr>
        <w:t>برگزار شده با بخش های برون بخش</w:t>
      </w:r>
    </w:p>
    <w:p w14:paraId="19A88770" w14:textId="77777777" w:rsidR="00E13490" w:rsidRPr="00E13490" w:rsidRDefault="00E13490" w:rsidP="00C249F5">
      <w:pPr>
        <w:numPr>
          <w:ilvl w:val="0"/>
          <w:numId w:val="12"/>
        </w:numPr>
        <w:bidi/>
        <w:contextualSpacing/>
        <w:rPr>
          <w:rFonts w:cs="B Nazanin"/>
          <w:color w:val="000000"/>
          <w:sz w:val="24"/>
          <w:szCs w:val="24"/>
          <w:lang w:bidi="fa-IR"/>
        </w:rPr>
      </w:pPr>
      <w:r w:rsidRPr="00E13490">
        <w:rPr>
          <w:rFonts w:cs="B Nazanin" w:hint="cs"/>
          <w:color w:val="000000"/>
          <w:sz w:val="24"/>
          <w:szCs w:val="24"/>
          <w:rtl/>
          <w:lang w:bidi="fa-IR"/>
        </w:rPr>
        <w:t xml:space="preserve">ارائه لیست بازنگری شده در سال 1402 ارسالی از طرف وزارت بهداشت( اقلام و موادغذایی که منع تبلیغ دارند )به همه واحدهای بهداشتی جهت در معرض دید قراردادن عموم مردم </w:t>
      </w:r>
    </w:p>
    <w:p w14:paraId="71609CF7" w14:textId="77777777" w:rsidR="00E13490" w:rsidRPr="00E13490" w:rsidRDefault="00E13490" w:rsidP="00E13490">
      <w:pPr>
        <w:bidi/>
        <w:rPr>
          <w:rFonts w:cs="B Nazanin"/>
          <w:b/>
          <w:bCs/>
          <w:sz w:val="28"/>
          <w:szCs w:val="28"/>
        </w:rPr>
      </w:pPr>
    </w:p>
    <w:p w14:paraId="2272A24C" w14:textId="77777777" w:rsidR="00E13490" w:rsidRPr="00E13490" w:rsidRDefault="00E13490" w:rsidP="00E13490">
      <w:pPr>
        <w:bidi/>
        <w:rPr>
          <w:rFonts w:cs="B Nazanin"/>
          <w:b/>
          <w:bCs/>
          <w:sz w:val="28"/>
          <w:szCs w:val="28"/>
        </w:rPr>
      </w:pPr>
    </w:p>
    <w:p w14:paraId="22C90D1C" w14:textId="77777777" w:rsidR="00E13490" w:rsidRPr="00E13490" w:rsidRDefault="00E13490" w:rsidP="00E13490">
      <w:pPr>
        <w:bidi/>
        <w:rPr>
          <w:rFonts w:cs="B Nazanin"/>
          <w:b/>
          <w:bCs/>
          <w:sz w:val="28"/>
          <w:szCs w:val="28"/>
        </w:rPr>
      </w:pPr>
    </w:p>
    <w:p w14:paraId="1608BA4D" w14:textId="77777777" w:rsidR="00E13490" w:rsidRPr="00E13490" w:rsidRDefault="00E13490" w:rsidP="00E13490">
      <w:pPr>
        <w:bidi/>
        <w:rPr>
          <w:rFonts w:cs="B Nazanin"/>
          <w:b/>
          <w:bCs/>
          <w:sz w:val="28"/>
          <w:szCs w:val="28"/>
        </w:rPr>
      </w:pPr>
    </w:p>
    <w:p w14:paraId="67DFC841" w14:textId="77777777" w:rsidR="00E13490" w:rsidRPr="00E13490" w:rsidRDefault="00E13490" w:rsidP="00E13490">
      <w:pPr>
        <w:bidi/>
        <w:rPr>
          <w:rFonts w:cs="B Nazanin"/>
          <w:b/>
          <w:bCs/>
          <w:sz w:val="28"/>
          <w:szCs w:val="28"/>
        </w:rPr>
      </w:pPr>
    </w:p>
    <w:p w14:paraId="0F124CDE" w14:textId="77777777" w:rsidR="00E13490" w:rsidRPr="00E13490" w:rsidRDefault="00E13490" w:rsidP="00E13490">
      <w:pPr>
        <w:bidi/>
        <w:rPr>
          <w:rFonts w:cs="B Nazanin"/>
          <w:b/>
          <w:bCs/>
          <w:sz w:val="28"/>
          <w:szCs w:val="28"/>
        </w:rPr>
      </w:pPr>
    </w:p>
    <w:p w14:paraId="4C1B9FAA" w14:textId="77777777" w:rsidR="00E13490" w:rsidRPr="00E13490" w:rsidRDefault="00E13490" w:rsidP="00E13490">
      <w:pPr>
        <w:bidi/>
        <w:rPr>
          <w:rFonts w:cs="B Nazanin"/>
          <w:b/>
          <w:bCs/>
          <w:sz w:val="28"/>
          <w:szCs w:val="28"/>
        </w:rPr>
      </w:pPr>
    </w:p>
    <w:p w14:paraId="5AC90D61" w14:textId="77777777" w:rsidR="00E13490" w:rsidRPr="00E13490" w:rsidRDefault="00E13490" w:rsidP="00E13490">
      <w:pPr>
        <w:bidi/>
        <w:rPr>
          <w:rFonts w:cs="B Nazanin"/>
          <w:b/>
          <w:bCs/>
          <w:sz w:val="28"/>
          <w:szCs w:val="28"/>
        </w:rPr>
      </w:pPr>
    </w:p>
    <w:p w14:paraId="6E132D29" w14:textId="77777777" w:rsidR="00E13490" w:rsidRPr="00E13490" w:rsidRDefault="00E13490" w:rsidP="00E13490">
      <w:pPr>
        <w:bidi/>
        <w:rPr>
          <w:rFonts w:cs="B Nazanin"/>
          <w:b/>
          <w:bCs/>
          <w:sz w:val="28"/>
          <w:szCs w:val="28"/>
        </w:rPr>
      </w:pPr>
    </w:p>
    <w:p w14:paraId="70B85F73" w14:textId="77777777" w:rsidR="00E13490" w:rsidRPr="00E13490" w:rsidRDefault="00E13490" w:rsidP="00E13490">
      <w:pPr>
        <w:bidi/>
        <w:rPr>
          <w:rFonts w:cs="B Nazanin"/>
          <w:b/>
          <w:bCs/>
          <w:sz w:val="28"/>
          <w:szCs w:val="28"/>
        </w:rPr>
      </w:pPr>
    </w:p>
    <w:p w14:paraId="6C32ABCC" w14:textId="77777777" w:rsidR="00E13490" w:rsidRPr="00E13490" w:rsidRDefault="00E13490" w:rsidP="00E13490">
      <w:pPr>
        <w:bidi/>
        <w:rPr>
          <w:rFonts w:cs="B Nazanin"/>
          <w:b/>
          <w:bCs/>
          <w:sz w:val="28"/>
          <w:szCs w:val="28"/>
        </w:rPr>
      </w:pPr>
    </w:p>
    <w:p w14:paraId="6EF59609" w14:textId="77777777" w:rsidR="00E13490" w:rsidRPr="00E13490" w:rsidRDefault="00E13490" w:rsidP="00E13490">
      <w:pPr>
        <w:bidi/>
        <w:rPr>
          <w:rFonts w:cs="B Nazanin"/>
          <w:b/>
          <w:bCs/>
          <w:sz w:val="28"/>
          <w:szCs w:val="28"/>
        </w:rPr>
      </w:pPr>
    </w:p>
    <w:p w14:paraId="5E89CAE2" w14:textId="77777777" w:rsidR="00E13490" w:rsidRPr="00E13490" w:rsidRDefault="00E13490" w:rsidP="00E13490">
      <w:pPr>
        <w:bidi/>
        <w:rPr>
          <w:rFonts w:cs="B Nazanin"/>
          <w:b/>
          <w:bCs/>
          <w:sz w:val="28"/>
          <w:szCs w:val="28"/>
        </w:rPr>
      </w:pPr>
    </w:p>
    <w:p w14:paraId="6739246E" w14:textId="77777777" w:rsidR="00E13490" w:rsidRPr="00E13490" w:rsidRDefault="00E13490" w:rsidP="00E13490">
      <w:pPr>
        <w:bidi/>
        <w:rPr>
          <w:rFonts w:cs="B Nazanin"/>
          <w:b/>
          <w:bCs/>
          <w:sz w:val="28"/>
          <w:szCs w:val="28"/>
          <w:rtl/>
        </w:rPr>
        <w:sectPr w:rsidR="00E13490" w:rsidRPr="00E13490" w:rsidSect="0081485E">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821C0CA" w14:textId="2418CF32" w:rsidR="00E13490" w:rsidRPr="00E13490" w:rsidRDefault="00782EE8" w:rsidP="00E13490">
      <w:pPr>
        <w:bidi/>
        <w:rPr>
          <w:rFonts w:cs="B Nazanin"/>
          <w:b/>
          <w:bCs/>
          <w:sz w:val="28"/>
          <w:szCs w:val="28"/>
          <w:rtl/>
        </w:rPr>
      </w:pPr>
      <w:r>
        <w:rPr>
          <w:rFonts w:cs="B Nazanin" w:hint="cs"/>
          <w:b/>
          <w:bCs/>
          <w:sz w:val="28"/>
          <w:szCs w:val="28"/>
          <w:rtl/>
        </w:rPr>
        <w:lastRenderedPageBreak/>
        <w:t xml:space="preserve"> و)</w:t>
      </w:r>
      <w:r w:rsidR="00E13490" w:rsidRPr="00E13490">
        <w:rPr>
          <w:rFonts w:cs="B Nazanin" w:hint="cs"/>
          <w:b/>
          <w:bCs/>
          <w:sz w:val="28"/>
          <w:szCs w:val="28"/>
          <w:rtl/>
        </w:rPr>
        <w:t xml:space="preserve">جدول مداخلات: </w:t>
      </w:r>
    </w:p>
    <w:p w14:paraId="71EDE1B1" w14:textId="3CA42F88" w:rsidR="00E13490" w:rsidRPr="00E13490" w:rsidRDefault="00E13490" w:rsidP="00E13490">
      <w:pPr>
        <w:bidi/>
        <w:rPr>
          <w:rFonts w:cs="B Nazanin"/>
          <w:b/>
          <w:bCs/>
          <w:sz w:val="28"/>
          <w:szCs w:val="28"/>
        </w:rPr>
      </w:pPr>
      <w:r w:rsidRPr="00E13490">
        <w:rPr>
          <w:rFonts w:cs="B Nazanin" w:hint="cs"/>
          <w:b/>
          <w:bCs/>
          <w:sz w:val="28"/>
          <w:szCs w:val="28"/>
          <w:rtl/>
        </w:rPr>
        <w:t>پائین بودن درصد</w:t>
      </w:r>
      <w:r w:rsidRPr="00E13490">
        <w:rPr>
          <w:rFonts w:cs="B Nazanin"/>
          <w:b/>
          <w:bCs/>
          <w:sz w:val="28"/>
          <w:szCs w:val="28"/>
          <w:rtl/>
        </w:rPr>
        <w:t xml:space="preserve"> </w:t>
      </w:r>
      <w:r w:rsidRPr="00E13490">
        <w:rPr>
          <w:rFonts w:cs="B Nazanin" w:hint="cs"/>
          <w:b/>
          <w:bCs/>
          <w:sz w:val="28"/>
          <w:szCs w:val="28"/>
          <w:rtl/>
        </w:rPr>
        <w:t>جلسات آموزشی و هماهنگی (ماده 7)</w:t>
      </w:r>
    </w:p>
    <w:tbl>
      <w:tblPr>
        <w:bidiVisual/>
        <w:tblW w:w="1386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745"/>
        <w:gridCol w:w="4218"/>
        <w:gridCol w:w="1517"/>
        <w:gridCol w:w="1350"/>
        <w:gridCol w:w="1260"/>
        <w:gridCol w:w="1170"/>
        <w:gridCol w:w="1170"/>
        <w:gridCol w:w="2432"/>
      </w:tblGrid>
      <w:tr w:rsidR="00E13490" w:rsidRPr="00E13490" w14:paraId="5B6E58D9" w14:textId="77777777" w:rsidTr="006F3F9A">
        <w:trPr>
          <w:cantSplit/>
          <w:trHeight w:val="614"/>
          <w:jc w:val="center"/>
        </w:trPr>
        <w:tc>
          <w:tcPr>
            <w:tcW w:w="745"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BFBFBF" w:themeFill="background1" w:themeFillShade="BF"/>
            <w:vAlign w:val="center"/>
            <w:hideMark/>
          </w:tcPr>
          <w:p w14:paraId="4DF83B1C"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4218"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47008C18"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517"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7B0B5646"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7CF9A84C"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430" w:type="dxa"/>
            <w:gridSpan w:val="2"/>
            <w:tcBorders>
              <w:top w:val="thinThickSmallGap" w:sz="12"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0BA68F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17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5A59A139"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432"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BFBFBF" w:themeFill="background1" w:themeFillShade="BF"/>
            <w:vAlign w:val="center"/>
            <w:hideMark/>
          </w:tcPr>
          <w:p w14:paraId="3B8AEB36"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5CB18B0D" w14:textId="77777777" w:rsidTr="006F3F9A">
        <w:trPr>
          <w:cantSplit/>
          <w:trHeight w:val="177"/>
          <w:jc w:val="center"/>
        </w:trPr>
        <w:tc>
          <w:tcPr>
            <w:tcW w:w="745" w:type="dxa"/>
            <w:vMerge/>
            <w:tcBorders>
              <w:top w:val="thinThickSmallGap" w:sz="12" w:space="0" w:color="auto"/>
              <w:left w:val="thickThinLargeGap" w:sz="4" w:space="0" w:color="auto"/>
              <w:bottom w:val="thinThickSmallGap" w:sz="12" w:space="0" w:color="auto"/>
              <w:right w:val="single" w:sz="6" w:space="0" w:color="auto"/>
            </w:tcBorders>
            <w:shd w:val="clear" w:color="auto" w:fill="FFFFFF" w:themeFill="background1"/>
            <w:vAlign w:val="center"/>
            <w:hideMark/>
          </w:tcPr>
          <w:p w14:paraId="33535BB1"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4218"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1FF16D7E" w14:textId="77777777" w:rsidR="00E13490" w:rsidRPr="00E13490" w:rsidRDefault="00E13490" w:rsidP="00E13490">
            <w:pPr>
              <w:spacing w:after="0"/>
              <w:rPr>
                <w:rFonts w:ascii="Calibri" w:eastAsia="Calibri" w:hAnsi="Calibri" w:cs="B Zar"/>
                <w:b/>
                <w:bCs/>
                <w:lang w:bidi="fa-IR"/>
              </w:rPr>
            </w:pPr>
          </w:p>
        </w:tc>
        <w:tc>
          <w:tcPr>
            <w:tcW w:w="1517"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0C024C99" w14:textId="77777777" w:rsidR="00E13490" w:rsidRPr="00E13490" w:rsidRDefault="00E13490" w:rsidP="00E13490">
            <w:pPr>
              <w:spacing w:after="0"/>
              <w:rPr>
                <w:rFonts w:ascii="Calibri" w:eastAsia="Calibri" w:hAnsi="Calibri" w:cs="B Zar"/>
                <w:b/>
                <w:bCs/>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4F414A8B" w14:textId="77777777" w:rsidR="00E13490" w:rsidRPr="00E13490" w:rsidRDefault="00E13490" w:rsidP="00E13490">
            <w:pPr>
              <w:spacing w:after="0"/>
              <w:rPr>
                <w:rFonts w:ascii="Calibri" w:eastAsia="Calibri" w:hAnsi="Calibri" w:cs="B Zar"/>
                <w:b/>
                <w:bCs/>
                <w:lang w:bidi="fa-IR"/>
              </w:rPr>
            </w:pPr>
          </w:p>
        </w:tc>
        <w:tc>
          <w:tcPr>
            <w:tcW w:w="1260"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16D5A2D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1CD504F9"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17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332C8964"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432" w:type="dxa"/>
            <w:vMerge/>
            <w:tcBorders>
              <w:top w:val="thinThickSmallGap" w:sz="12" w:space="0" w:color="auto"/>
              <w:left w:val="single" w:sz="6" w:space="0" w:color="auto"/>
              <w:bottom w:val="thinThickSmallGap" w:sz="12" w:space="0" w:color="auto"/>
              <w:right w:val="thinThickSmallGap" w:sz="12" w:space="0" w:color="auto"/>
            </w:tcBorders>
            <w:shd w:val="clear" w:color="auto" w:fill="FFFFFF" w:themeFill="background1"/>
            <w:vAlign w:val="center"/>
            <w:hideMark/>
          </w:tcPr>
          <w:p w14:paraId="4E9F9F5D" w14:textId="77777777" w:rsidR="00E13490" w:rsidRPr="00E13490" w:rsidRDefault="00E13490" w:rsidP="00E13490">
            <w:pPr>
              <w:spacing w:after="0"/>
              <w:rPr>
                <w:rFonts w:ascii="Calibri" w:eastAsia="Calibri" w:hAnsi="Calibri" w:cs="B Zar"/>
                <w:b/>
                <w:bCs/>
                <w:lang w:bidi="fa-IR"/>
              </w:rPr>
            </w:pPr>
          </w:p>
        </w:tc>
      </w:tr>
      <w:tr w:rsidR="00E13490" w:rsidRPr="00E13490" w14:paraId="1B6BC76E" w14:textId="77777777" w:rsidTr="006F3F9A">
        <w:trPr>
          <w:cantSplit/>
          <w:trHeight w:val="415"/>
          <w:jc w:val="center"/>
        </w:trPr>
        <w:tc>
          <w:tcPr>
            <w:tcW w:w="745" w:type="dxa"/>
            <w:tcBorders>
              <w:top w:val="thickThinLargeGap" w:sz="4" w:space="0" w:color="auto"/>
              <w:left w:val="thickThinLargeGap" w:sz="4" w:space="0" w:color="auto"/>
              <w:bottom w:val="single" w:sz="6" w:space="0" w:color="auto"/>
              <w:right w:val="single" w:sz="6" w:space="0" w:color="auto"/>
            </w:tcBorders>
            <w:shd w:val="clear" w:color="auto" w:fill="FFFFFF" w:themeFill="background1"/>
            <w:vAlign w:val="center"/>
          </w:tcPr>
          <w:p w14:paraId="22304A84"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4218"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31A766CC" w14:textId="77777777" w:rsidR="00E13490" w:rsidRPr="00E13490" w:rsidRDefault="00E13490" w:rsidP="00E13490">
            <w:pPr>
              <w:bidi/>
              <w:jc w:val="center"/>
              <w:rPr>
                <w:rFonts w:eastAsia="Times New Roman" w:cs="B Nazanin"/>
                <w:rtl/>
              </w:rPr>
            </w:pPr>
            <w:r w:rsidRPr="00E13490">
              <w:rPr>
                <w:rFonts w:eastAsia="Times New Roman" w:cs="B Nazanin" w:hint="cs"/>
                <w:rtl/>
              </w:rPr>
              <w:t>تشکیل کمیته غیرواگیر با حضور مسئول بهداشت محیط ستاد و بررسی چالش های موجود</w:t>
            </w:r>
          </w:p>
        </w:tc>
        <w:tc>
          <w:tcPr>
            <w:tcW w:w="1517"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7E1F6677"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350"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15AAD294" w14:textId="77777777" w:rsidR="00E13490" w:rsidRPr="00E13490" w:rsidRDefault="00E13490" w:rsidP="00E13490">
            <w:pPr>
              <w:bidi/>
              <w:jc w:val="center"/>
              <w:rPr>
                <w:rFonts w:eastAsia="Times New Roman" w:cs="B Nazanin"/>
              </w:rPr>
            </w:pPr>
            <w:r w:rsidRPr="00E13490">
              <w:rPr>
                <w:rFonts w:eastAsia="Times New Roman" w:cs="B Nazanin" w:hint="cs"/>
                <w:rtl/>
              </w:rPr>
              <w:t>مسئول بهداشت محیط</w:t>
            </w:r>
          </w:p>
        </w:tc>
        <w:tc>
          <w:tcPr>
            <w:tcW w:w="1260"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555D283E"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70"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71DDC05E"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170"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6329BAED" w14:textId="77777777" w:rsidR="00E13490" w:rsidRPr="00E13490" w:rsidRDefault="00E13490" w:rsidP="00E13490">
            <w:pPr>
              <w:bidi/>
              <w:jc w:val="center"/>
              <w:rPr>
                <w:rFonts w:eastAsia="Times New Roman" w:cs="B Nazanin"/>
              </w:rPr>
            </w:pPr>
            <w:r w:rsidRPr="00E13490">
              <w:rPr>
                <w:rFonts w:eastAsia="Times New Roman" w:cs="B Nazanin" w:hint="cs"/>
                <w:rtl/>
              </w:rPr>
              <w:t>ستاد شبکه</w:t>
            </w:r>
          </w:p>
        </w:tc>
        <w:tc>
          <w:tcPr>
            <w:tcW w:w="2432" w:type="dxa"/>
            <w:tcBorders>
              <w:top w:val="thickThinLargeGap" w:sz="4" w:space="0" w:color="auto"/>
              <w:left w:val="single" w:sz="6" w:space="0" w:color="auto"/>
              <w:bottom w:val="single" w:sz="6" w:space="0" w:color="auto"/>
              <w:right w:val="thinThickSmallGap" w:sz="12" w:space="0" w:color="auto"/>
            </w:tcBorders>
            <w:shd w:val="clear" w:color="auto" w:fill="FFFFFF" w:themeFill="background1"/>
          </w:tcPr>
          <w:p w14:paraId="52F4FBC6" w14:textId="77777777" w:rsidR="00E13490" w:rsidRPr="00E13490" w:rsidRDefault="00E13490" w:rsidP="00E13490">
            <w:pPr>
              <w:bidi/>
              <w:jc w:val="center"/>
              <w:rPr>
                <w:rFonts w:eastAsia="Times New Roman" w:cs="B Nazanin"/>
              </w:rPr>
            </w:pPr>
          </w:p>
        </w:tc>
      </w:tr>
      <w:tr w:rsidR="00E13490" w:rsidRPr="00E13490" w14:paraId="1B0E531E" w14:textId="77777777" w:rsidTr="006F3F9A">
        <w:trPr>
          <w:cantSplit/>
          <w:trHeight w:val="790"/>
          <w:jc w:val="center"/>
        </w:trPr>
        <w:tc>
          <w:tcPr>
            <w:tcW w:w="745" w:type="dxa"/>
            <w:tcBorders>
              <w:top w:val="single" w:sz="6" w:space="0" w:color="auto"/>
              <w:left w:val="thickThinLargeGap" w:sz="4" w:space="0" w:color="auto"/>
              <w:bottom w:val="single" w:sz="2" w:space="0" w:color="auto"/>
              <w:right w:val="single" w:sz="6" w:space="0" w:color="auto"/>
            </w:tcBorders>
            <w:shd w:val="clear" w:color="auto" w:fill="FFFFFF" w:themeFill="background1"/>
            <w:vAlign w:val="center"/>
          </w:tcPr>
          <w:p w14:paraId="10CE7B0A" w14:textId="77777777" w:rsidR="00E13490" w:rsidRPr="00E13490" w:rsidRDefault="00E13490" w:rsidP="00E13490">
            <w:pPr>
              <w:bidi/>
              <w:jc w:val="center"/>
              <w:rPr>
                <w:rFonts w:eastAsia="Times New Roman" w:cs="B Nazanin"/>
                <w:rtl/>
              </w:rPr>
            </w:pPr>
            <w:r w:rsidRPr="00E13490">
              <w:rPr>
                <w:rFonts w:eastAsia="Times New Roman" w:cs="B Nazanin" w:hint="cs"/>
                <w:rtl/>
              </w:rPr>
              <w:t>2</w:t>
            </w:r>
          </w:p>
        </w:tc>
        <w:tc>
          <w:tcPr>
            <w:tcW w:w="4218" w:type="dxa"/>
            <w:tcBorders>
              <w:top w:val="single" w:sz="6" w:space="0" w:color="auto"/>
              <w:left w:val="single" w:sz="6" w:space="0" w:color="auto"/>
              <w:bottom w:val="single" w:sz="2" w:space="0" w:color="auto"/>
              <w:right w:val="single" w:sz="6" w:space="0" w:color="auto"/>
            </w:tcBorders>
            <w:shd w:val="clear" w:color="auto" w:fill="FFFFFF" w:themeFill="background1"/>
          </w:tcPr>
          <w:p w14:paraId="5C52EB53" w14:textId="77777777" w:rsidR="00E13490" w:rsidRPr="00E13490" w:rsidRDefault="00E13490" w:rsidP="00E13490">
            <w:pPr>
              <w:bidi/>
              <w:jc w:val="center"/>
              <w:rPr>
                <w:rFonts w:eastAsia="Times New Roman" w:cs="B Nazanin"/>
                <w:rtl/>
              </w:rPr>
            </w:pPr>
            <w:r w:rsidRPr="00E13490">
              <w:rPr>
                <w:rFonts w:eastAsia="Times New Roman" w:cs="B Nazanin" w:hint="cs"/>
                <w:rtl/>
              </w:rPr>
              <w:t>برنامه ریزی جهت بازدید مشترک با واحد بهداشت محیط در شیفت های عصر</w:t>
            </w:r>
          </w:p>
        </w:tc>
        <w:tc>
          <w:tcPr>
            <w:tcW w:w="1517" w:type="dxa"/>
            <w:tcBorders>
              <w:top w:val="single" w:sz="6" w:space="0" w:color="auto"/>
              <w:left w:val="single" w:sz="6" w:space="0" w:color="auto"/>
              <w:bottom w:val="single" w:sz="2" w:space="0" w:color="auto"/>
              <w:right w:val="single" w:sz="6" w:space="0" w:color="auto"/>
            </w:tcBorders>
            <w:shd w:val="clear" w:color="auto" w:fill="FFFFFF" w:themeFill="background1"/>
          </w:tcPr>
          <w:p w14:paraId="741AADEF"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350" w:type="dxa"/>
            <w:tcBorders>
              <w:top w:val="single" w:sz="6" w:space="0" w:color="auto"/>
              <w:left w:val="single" w:sz="6" w:space="0" w:color="auto"/>
              <w:bottom w:val="single" w:sz="2" w:space="0" w:color="auto"/>
              <w:right w:val="single" w:sz="6" w:space="0" w:color="auto"/>
            </w:tcBorders>
            <w:shd w:val="clear" w:color="auto" w:fill="FFFFFF" w:themeFill="background1"/>
          </w:tcPr>
          <w:p w14:paraId="3E8FA169" w14:textId="77777777" w:rsidR="00E13490" w:rsidRPr="00E13490" w:rsidRDefault="00E13490" w:rsidP="00E13490">
            <w:pPr>
              <w:bidi/>
              <w:jc w:val="center"/>
              <w:rPr>
                <w:rFonts w:eastAsia="Times New Roman" w:cs="B Nazanin"/>
                <w:rtl/>
              </w:rPr>
            </w:pPr>
            <w:r w:rsidRPr="00E13490">
              <w:rPr>
                <w:rFonts w:eastAsia="Times New Roman" w:cs="B Nazanin" w:hint="cs"/>
                <w:rtl/>
              </w:rPr>
              <w:t>مسئول بهداشت محیط</w:t>
            </w:r>
          </w:p>
        </w:tc>
        <w:tc>
          <w:tcPr>
            <w:tcW w:w="1260" w:type="dxa"/>
            <w:tcBorders>
              <w:top w:val="single" w:sz="6" w:space="0" w:color="auto"/>
              <w:left w:val="single" w:sz="6" w:space="0" w:color="auto"/>
              <w:bottom w:val="single" w:sz="2" w:space="0" w:color="auto"/>
              <w:right w:val="single" w:sz="6" w:space="0" w:color="auto"/>
            </w:tcBorders>
            <w:shd w:val="clear" w:color="auto" w:fill="FFFFFF" w:themeFill="background1"/>
          </w:tcPr>
          <w:p w14:paraId="27300F17"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70" w:type="dxa"/>
            <w:tcBorders>
              <w:top w:val="single" w:sz="6" w:space="0" w:color="auto"/>
              <w:left w:val="single" w:sz="6" w:space="0" w:color="auto"/>
              <w:bottom w:val="single" w:sz="2" w:space="0" w:color="auto"/>
              <w:right w:val="single" w:sz="6" w:space="0" w:color="auto"/>
            </w:tcBorders>
            <w:shd w:val="clear" w:color="auto" w:fill="FFFFFF" w:themeFill="background1"/>
          </w:tcPr>
          <w:p w14:paraId="79BFA5F1" w14:textId="77777777" w:rsidR="00E13490" w:rsidRPr="00E13490" w:rsidRDefault="00E13490" w:rsidP="00E13490">
            <w:pPr>
              <w:bidi/>
              <w:jc w:val="center"/>
              <w:rPr>
                <w:rFonts w:eastAsia="Times New Roman" w:cs="B Nazanin"/>
                <w:rtl/>
              </w:rPr>
            </w:pPr>
            <w:r w:rsidRPr="00E13490">
              <w:rPr>
                <w:rFonts w:eastAsia="Times New Roman" w:cs="B Nazanin" w:hint="cs"/>
                <w:rtl/>
              </w:rPr>
              <w:t>28/12/1403</w:t>
            </w:r>
          </w:p>
        </w:tc>
        <w:tc>
          <w:tcPr>
            <w:tcW w:w="1170" w:type="dxa"/>
            <w:tcBorders>
              <w:top w:val="single" w:sz="6" w:space="0" w:color="auto"/>
              <w:left w:val="single" w:sz="6" w:space="0" w:color="auto"/>
              <w:bottom w:val="single" w:sz="2" w:space="0" w:color="auto"/>
              <w:right w:val="single" w:sz="6" w:space="0" w:color="auto"/>
            </w:tcBorders>
            <w:shd w:val="clear" w:color="auto" w:fill="FFFFFF" w:themeFill="background1"/>
          </w:tcPr>
          <w:p w14:paraId="484DFE6B" w14:textId="77777777" w:rsidR="00E13490" w:rsidRPr="00E13490" w:rsidRDefault="00E13490" w:rsidP="00E13490">
            <w:pPr>
              <w:bidi/>
              <w:jc w:val="center"/>
              <w:rPr>
                <w:rFonts w:eastAsia="Times New Roman" w:cs="B Nazanin"/>
                <w:rtl/>
              </w:rPr>
            </w:pPr>
            <w:r w:rsidRPr="00E13490">
              <w:rPr>
                <w:rFonts w:eastAsia="Times New Roman" w:cs="B Nazanin" w:hint="cs"/>
                <w:rtl/>
              </w:rPr>
              <w:t>ستاد شبکه</w:t>
            </w:r>
          </w:p>
        </w:tc>
        <w:tc>
          <w:tcPr>
            <w:tcW w:w="2432" w:type="dxa"/>
            <w:tcBorders>
              <w:top w:val="single" w:sz="6" w:space="0" w:color="auto"/>
              <w:left w:val="single" w:sz="6" w:space="0" w:color="auto"/>
              <w:bottom w:val="single" w:sz="2" w:space="0" w:color="auto"/>
              <w:right w:val="thinThickSmallGap" w:sz="12" w:space="0" w:color="auto"/>
            </w:tcBorders>
            <w:shd w:val="clear" w:color="auto" w:fill="FFFFFF" w:themeFill="background1"/>
          </w:tcPr>
          <w:p w14:paraId="7326300D" w14:textId="77777777" w:rsidR="00E13490" w:rsidRPr="00E13490" w:rsidRDefault="00E13490" w:rsidP="00E13490">
            <w:pPr>
              <w:bidi/>
              <w:jc w:val="center"/>
              <w:rPr>
                <w:rFonts w:eastAsia="Times New Roman" w:cs="B Nazanin"/>
              </w:rPr>
            </w:pPr>
          </w:p>
        </w:tc>
      </w:tr>
      <w:tr w:rsidR="00E13490" w:rsidRPr="00E13490" w14:paraId="17A6D217" w14:textId="77777777" w:rsidTr="006F3F9A">
        <w:trPr>
          <w:cantSplit/>
          <w:trHeight w:val="1498"/>
          <w:jc w:val="center"/>
        </w:trPr>
        <w:tc>
          <w:tcPr>
            <w:tcW w:w="745" w:type="dxa"/>
            <w:tcBorders>
              <w:top w:val="single" w:sz="2" w:space="0" w:color="auto"/>
              <w:left w:val="thickThinLargeGap" w:sz="4" w:space="0" w:color="auto"/>
              <w:bottom w:val="thickThinSmallGap" w:sz="12" w:space="0" w:color="auto"/>
              <w:right w:val="single" w:sz="6" w:space="0" w:color="auto"/>
            </w:tcBorders>
            <w:shd w:val="clear" w:color="auto" w:fill="FFFFFF" w:themeFill="background1"/>
            <w:vAlign w:val="center"/>
          </w:tcPr>
          <w:p w14:paraId="0F976B0F"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4218" w:type="dxa"/>
            <w:tcBorders>
              <w:top w:val="single" w:sz="2" w:space="0" w:color="auto"/>
              <w:left w:val="single" w:sz="6" w:space="0" w:color="auto"/>
              <w:bottom w:val="thickThinSmallGap" w:sz="12" w:space="0" w:color="auto"/>
              <w:right w:val="single" w:sz="6" w:space="0" w:color="auto"/>
            </w:tcBorders>
            <w:shd w:val="clear" w:color="auto" w:fill="FFFFFF" w:themeFill="background1"/>
          </w:tcPr>
          <w:p w14:paraId="3EF2EB07" w14:textId="77777777" w:rsidR="00E13490" w:rsidRPr="00E13490" w:rsidRDefault="00E13490" w:rsidP="00E13490">
            <w:pPr>
              <w:bidi/>
              <w:jc w:val="center"/>
              <w:rPr>
                <w:rFonts w:eastAsia="Times New Roman" w:cs="B Nazanin"/>
                <w:rtl/>
              </w:rPr>
            </w:pPr>
            <w:r w:rsidRPr="00E13490">
              <w:rPr>
                <w:rFonts w:eastAsia="Times New Roman" w:cs="B Nazanin" w:hint="cs"/>
                <w:rtl/>
              </w:rPr>
              <w:t>تاکید بر آموزش برای عموم مردم در پایش ها</w:t>
            </w:r>
          </w:p>
        </w:tc>
        <w:tc>
          <w:tcPr>
            <w:tcW w:w="1517" w:type="dxa"/>
            <w:tcBorders>
              <w:top w:val="single" w:sz="2" w:space="0" w:color="auto"/>
              <w:left w:val="single" w:sz="6" w:space="0" w:color="auto"/>
              <w:bottom w:val="thickThinSmallGap" w:sz="12" w:space="0" w:color="auto"/>
              <w:right w:val="single" w:sz="6" w:space="0" w:color="auto"/>
            </w:tcBorders>
            <w:shd w:val="clear" w:color="auto" w:fill="FFFFFF" w:themeFill="background1"/>
          </w:tcPr>
          <w:p w14:paraId="082F3773" w14:textId="125B63EC" w:rsidR="00E13490" w:rsidRPr="00E13490" w:rsidRDefault="006F3F9A" w:rsidP="006F3F9A">
            <w:pPr>
              <w:bidi/>
              <w:jc w:val="center"/>
              <w:rPr>
                <w:rFonts w:eastAsia="Times New Roman" w:cs="B Nazanin"/>
                <w:rtl/>
              </w:rPr>
            </w:pPr>
            <w:r>
              <w:rPr>
                <w:rFonts w:eastAsia="Times New Roman" w:cs="B Nazanin" w:hint="cs"/>
                <w:rtl/>
              </w:rPr>
              <w:t>حمیدرضا تاجیک-خانم ابوحمزه و</w:t>
            </w:r>
            <w:r w:rsidR="00E13490" w:rsidRPr="00E13490">
              <w:rPr>
                <w:rFonts w:eastAsia="Times New Roman" w:cs="B Nazanin" w:hint="cs"/>
                <w:rtl/>
              </w:rPr>
              <w:t xml:space="preserve"> دماوندی</w:t>
            </w:r>
          </w:p>
        </w:tc>
        <w:tc>
          <w:tcPr>
            <w:tcW w:w="1350" w:type="dxa"/>
            <w:tcBorders>
              <w:top w:val="single" w:sz="2" w:space="0" w:color="auto"/>
              <w:left w:val="single" w:sz="6" w:space="0" w:color="auto"/>
              <w:bottom w:val="thickThinSmallGap" w:sz="12" w:space="0" w:color="auto"/>
              <w:right w:val="single" w:sz="6" w:space="0" w:color="auto"/>
            </w:tcBorders>
            <w:shd w:val="clear" w:color="auto" w:fill="FFFFFF" w:themeFill="background1"/>
          </w:tcPr>
          <w:p w14:paraId="166EEA55" w14:textId="403ED6F1" w:rsidR="00E13490" w:rsidRPr="00E13490" w:rsidRDefault="00E13490" w:rsidP="006F3F9A">
            <w:pPr>
              <w:bidi/>
              <w:jc w:val="center"/>
              <w:rPr>
                <w:rFonts w:eastAsia="Times New Roman" w:cs="B Nazanin"/>
              </w:rPr>
            </w:pPr>
            <w:r w:rsidRPr="00E13490">
              <w:rPr>
                <w:rFonts w:eastAsia="Times New Roman" w:cs="B Nazanin" w:hint="cs"/>
                <w:rtl/>
              </w:rPr>
              <w:t>پزشکان،مراقبین سلامت و بهورزان</w:t>
            </w:r>
          </w:p>
        </w:tc>
        <w:tc>
          <w:tcPr>
            <w:tcW w:w="1260" w:type="dxa"/>
            <w:tcBorders>
              <w:top w:val="single" w:sz="2" w:space="0" w:color="auto"/>
              <w:left w:val="single" w:sz="6" w:space="0" w:color="auto"/>
              <w:bottom w:val="thickThinSmallGap" w:sz="12" w:space="0" w:color="auto"/>
              <w:right w:val="single" w:sz="6" w:space="0" w:color="auto"/>
            </w:tcBorders>
            <w:shd w:val="clear" w:color="auto" w:fill="FFFFFF" w:themeFill="background1"/>
          </w:tcPr>
          <w:p w14:paraId="38207128"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70" w:type="dxa"/>
            <w:tcBorders>
              <w:top w:val="single" w:sz="2" w:space="0" w:color="auto"/>
              <w:left w:val="single" w:sz="6" w:space="0" w:color="auto"/>
              <w:bottom w:val="thickThinSmallGap" w:sz="12" w:space="0" w:color="auto"/>
              <w:right w:val="single" w:sz="6" w:space="0" w:color="auto"/>
            </w:tcBorders>
            <w:shd w:val="clear" w:color="auto" w:fill="FFFFFF" w:themeFill="background1"/>
          </w:tcPr>
          <w:p w14:paraId="4FA1E0CD"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170" w:type="dxa"/>
            <w:tcBorders>
              <w:top w:val="single" w:sz="2" w:space="0" w:color="auto"/>
              <w:left w:val="single" w:sz="6" w:space="0" w:color="auto"/>
              <w:bottom w:val="thickThinSmallGap" w:sz="12" w:space="0" w:color="auto"/>
              <w:right w:val="single" w:sz="6" w:space="0" w:color="auto"/>
            </w:tcBorders>
            <w:shd w:val="clear" w:color="auto" w:fill="FFFFFF" w:themeFill="background1"/>
          </w:tcPr>
          <w:p w14:paraId="1039E713" w14:textId="77777777" w:rsidR="00E13490" w:rsidRPr="00E13490" w:rsidRDefault="00E13490" w:rsidP="00E13490">
            <w:pPr>
              <w:bidi/>
              <w:jc w:val="center"/>
              <w:rPr>
                <w:rFonts w:eastAsia="Times New Roman" w:cs="B Nazanin"/>
              </w:rPr>
            </w:pPr>
            <w:r w:rsidRPr="00E13490">
              <w:rPr>
                <w:rFonts w:eastAsia="Times New Roman" w:cs="B Nazanin" w:hint="cs"/>
                <w:rtl/>
              </w:rPr>
              <w:t>تمام واحدهای بهداشتی محیطی</w:t>
            </w:r>
          </w:p>
        </w:tc>
        <w:tc>
          <w:tcPr>
            <w:tcW w:w="2432" w:type="dxa"/>
            <w:tcBorders>
              <w:top w:val="single" w:sz="2" w:space="0" w:color="auto"/>
              <w:left w:val="single" w:sz="6" w:space="0" w:color="auto"/>
              <w:bottom w:val="thickThinSmallGap" w:sz="12" w:space="0" w:color="auto"/>
              <w:right w:val="thinThickSmallGap" w:sz="12" w:space="0" w:color="auto"/>
            </w:tcBorders>
            <w:shd w:val="clear" w:color="auto" w:fill="FFFFFF" w:themeFill="background1"/>
          </w:tcPr>
          <w:p w14:paraId="18628C23" w14:textId="77777777" w:rsidR="00E13490" w:rsidRPr="00E13490" w:rsidRDefault="00E13490" w:rsidP="00E13490">
            <w:pPr>
              <w:bidi/>
              <w:jc w:val="center"/>
              <w:rPr>
                <w:rFonts w:eastAsia="Times New Roman" w:cs="B Nazanin"/>
              </w:rPr>
            </w:pPr>
          </w:p>
        </w:tc>
      </w:tr>
    </w:tbl>
    <w:tbl>
      <w:tblPr>
        <w:tblStyle w:val="TableGrid52"/>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13490" w:rsidRPr="00E13490" w14:paraId="7B8ED564" w14:textId="77777777" w:rsidTr="00782EE8">
        <w:trPr>
          <w:trHeight w:val="127"/>
        </w:trPr>
        <w:tc>
          <w:tcPr>
            <w:tcW w:w="578" w:type="dxa"/>
            <w:tcBorders>
              <w:top w:val="nil"/>
              <w:left w:val="nil"/>
              <w:bottom w:val="nil"/>
            </w:tcBorders>
          </w:tcPr>
          <w:p w14:paraId="75D678BF"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tcPr>
          <w:p w14:paraId="3FE320A9"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0768D52E"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shd w:val="clear" w:color="auto" w:fill="000000" w:themeFill="text1"/>
          </w:tcPr>
          <w:p w14:paraId="5BC6FAC2" w14:textId="77777777" w:rsidR="00E13490" w:rsidRPr="00E13490" w:rsidRDefault="00E13490" w:rsidP="00E13490">
            <w:pPr>
              <w:bidi/>
              <w:contextualSpacing/>
              <w:rPr>
                <w:rFonts w:cs="B Nazanin"/>
                <w:b/>
                <w:bCs/>
                <w:sz w:val="24"/>
                <w:szCs w:val="24"/>
                <w:rtl/>
              </w:rPr>
            </w:pPr>
          </w:p>
        </w:tc>
      </w:tr>
    </w:tbl>
    <w:p w14:paraId="319D5344" w14:textId="77777777" w:rsidR="00E13490" w:rsidRPr="00E13490" w:rsidRDefault="00E13490" w:rsidP="00E13490">
      <w:pPr>
        <w:bidi/>
        <w:rPr>
          <w:rFonts w:ascii="Franklin Gothic Book" w:eastAsia="+mn-ea" w:cs="2  Zar"/>
          <w:sz w:val="24"/>
          <w:szCs w:val="24"/>
          <w:rtl/>
          <w:lang w:bidi="fa-IR"/>
        </w:rPr>
      </w:pPr>
    </w:p>
    <w:p w14:paraId="7B902DF1"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653F7960"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در صورت پاسخ بلی ، دلایل عدم تحقق مداخلات را ذکر نمایید</w:t>
      </w:r>
    </w:p>
    <w:p w14:paraId="4F203768" w14:textId="77777777" w:rsidR="00E13490" w:rsidRPr="00E13490" w:rsidRDefault="00E13490" w:rsidP="00E13490">
      <w:pPr>
        <w:bidi/>
        <w:rPr>
          <w:rFonts w:cs="B Nazanin"/>
          <w:b/>
          <w:bCs/>
          <w:sz w:val="28"/>
          <w:szCs w:val="28"/>
          <w:lang w:bidi="fa-IR"/>
        </w:rPr>
      </w:pPr>
    </w:p>
    <w:p w14:paraId="21FA8153" w14:textId="77777777" w:rsidR="00E13490" w:rsidRPr="00E13490" w:rsidRDefault="00E13490" w:rsidP="00E13490">
      <w:pPr>
        <w:bidi/>
        <w:rPr>
          <w:rFonts w:cs="B Nazanin"/>
          <w:b/>
          <w:bCs/>
          <w:sz w:val="28"/>
          <w:szCs w:val="28"/>
          <w:rtl/>
          <w:lang w:bidi="fa-IR"/>
        </w:rPr>
        <w:sectPr w:rsidR="00E13490" w:rsidRPr="00E13490" w:rsidSect="00782EE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2402040" w14:textId="77777777" w:rsidR="00E13490" w:rsidRPr="00E13490" w:rsidRDefault="00E13490" w:rsidP="00E13490">
      <w:pPr>
        <w:bidi/>
        <w:rPr>
          <w:rFonts w:cs="B Nazanin"/>
          <w:sz w:val="24"/>
          <w:szCs w:val="24"/>
          <w:rtl/>
          <w:lang w:bidi="fa-IR"/>
        </w:rPr>
      </w:pPr>
      <w:r w:rsidRPr="00E13490">
        <w:rPr>
          <w:rFonts w:cs="B Nazanin" w:hint="cs"/>
          <w:b/>
          <w:bCs/>
          <w:sz w:val="28"/>
          <w:szCs w:val="28"/>
          <w:rtl/>
          <w:lang w:bidi="fa-IR"/>
        </w:rPr>
        <w:lastRenderedPageBreak/>
        <w:t>برنامه پیشگیری و کنترل بیماریهای اسکلتی- عضلانی</w:t>
      </w:r>
    </w:p>
    <w:p w14:paraId="1121FB96"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lang w:bidi="fa-IR"/>
        </w:rPr>
        <w:t>الف )جامعه آماری</w:t>
      </w:r>
    </w:p>
    <w:p w14:paraId="5FBD7624" w14:textId="77777777" w:rsidR="00E13490" w:rsidRPr="00E13490" w:rsidRDefault="00E13490" w:rsidP="00E13490">
      <w:pPr>
        <w:shd w:val="clear" w:color="auto" w:fill="FFFFFF"/>
        <w:bidi/>
        <w:rPr>
          <w:rFonts w:cs="B Nazanin"/>
          <w:b/>
          <w:bCs/>
          <w:sz w:val="28"/>
          <w:szCs w:val="28"/>
          <w:rtl/>
          <w:lang w:bidi="fa-IR"/>
        </w:rPr>
      </w:pPr>
      <w:r w:rsidRPr="00E13490">
        <w:rPr>
          <w:rFonts w:cs="B Nazanin" w:hint="cs"/>
          <w:b/>
          <w:bCs/>
          <w:sz w:val="28"/>
          <w:szCs w:val="28"/>
          <w:rtl/>
          <w:lang w:bidi="fa-IR"/>
        </w:rPr>
        <w:t xml:space="preserve">منبع اطلاعاتی: </w:t>
      </w:r>
      <w:r w:rsidRPr="00E13490">
        <w:rPr>
          <w:rFonts w:cs="B Nazanin" w:hint="cs"/>
          <w:sz w:val="24"/>
          <w:szCs w:val="24"/>
          <w:rtl/>
          <w:lang w:bidi="fa-IR"/>
        </w:rPr>
        <w:t>سامانه سیب</w:t>
      </w:r>
    </w:p>
    <w:p w14:paraId="026A3C51" w14:textId="77777777" w:rsidR="00E13490" w:rsidRPr="00E13490" w:rsidRDefault="00E13490" w:rsidP="00C249F5">
      <w:pPr>
        <w:numPr>
          <w:ilvl w:val="0"/>
          <w:numId w:val="13"/>
        </w:numPr>
        <w:shd w:val="clear" w:color="auto" w:fill="FFFFFF" w:themeFill="background1"/>
        <w:bidi/>
        <w:contextualSpacing/>
        <w:rPr>
          <w:rFonts w:cs="B Nazanin"/>
          <w:color w:val="000000" w:themeColor="text1"/>
          <w:sz w:val="24"/>
          <w:szCs w:val="24"/>
          <w:rtl/>
          <w:lang w:bidi="fa-IR"/>
        </w:rPr>
      </w:pPr>
      <w:r w:rsidRPr="00E13490">
        <w:rPr>
          <w:rFonts w:cs="B Nazanin" w:hint="cs"/>
          <w:color w:val="000000" w:themeColor="text1"/>
          <w:sz w:val="24"/>
          <w:szCs w:val="24"/>
          <w:rtl/>
          <w:lang w:bidi="fa-IR"/>
        </w:rPr>
        <w:t>جمعیت بالای 30 سال در ابتدای سال:</w:t>
      </w:r>
      <w:r w:rsidRPr="00E13490">
        <w:rPr>
          <w:rFonts w:cs="B Nazanin"/>
          <w:color w:val="000000" w:themeColor="text1"/>
          <w:sz w:val="24"/>
          <w:szCs w:val="24"/>
          <w:lang w:bidi="fa-IR"/>
        </w:rPr>
        <w:t xml:space="preserve"> </w:t>
      </w:r>
      <w:r w:rsidRPr="00E13490">
        <w:rPr>
          <w:rFonts w:cs="B Nazanin" w:hint="cs"/>
          <w:color w:val="000000" w:themeColor="text1"/>
          <w:sz w:val="24"/>
          <w:szCs w:val="24"/>
          <w:rtl/>
        </w:rPr>
        <w:t xml:space="preserve">157490 </w:t>
      </w:r>
      <w:r w:rsidRPr="00E13490">
        <w:rPr>
          <w:rFonts w:cs="B Nazanin" w:hint="cs"/>
          <w:color w:val="000000" w:themeColor="text1"/>
          <w:sz w:val="24"/>
          <w:szCs w:val="24"/>
          <w:rtl/>
          <w:lang w:bidi="fa-IR"/>
        </w:rPr>
        <w:t>نفر</w:t>
      </w:r>
    </w:p>
    <w:p w14:paraId="40989EDB" w14:textId="77777777" w:rsidR="00E13490" w:rsidRPr="00E13490" w:rsidRDefault="00E13490" w:rsidP="00C249F5">
      <w:pPr>
        <w:numPr>
          <w:ilvl w:val="0"/>
          <w:numId w:val="13"/>
        </w:numPr>
        <w:shd w:val="clear" w:color="auto" w:fill="FFFFFF" w:themeFill="background1"/>
        <w:bidi/>
        <w:contextualSpacing/>
        <w:rPr>
          <w:rFonts w:cs="B Nazanin"/>
          <w:color w:val="000000" w:themeColor="text1"/>
          <w:sz w:val="24"/>
          <w:szCs w:val="24"/>
          <w:rtl/>
          <w:lang w:bidi="fa-IR"/>
        </w:rPr>
      </w:pPr>
      <w:r w:rsidRPr="00E13490">
        <w:rPr>
          <w:rFonts w:cs="B Nazanin" w:hint="cs"/>
          <w:color w:val="000000" w:themeColor="text1"/>
          <w:sz w:val="24"/>
          <w:szCs w:val="24"/>
          <w:rtl/>
          <w:lang w:bidi="fa-IR"/>
        </w:rPr>
        <w:t xml:space="preserve">جمعیت بالای 20 سال در ابتدای سال: </w:t>
      </w:r>
      <w:r w:rsidRPr="00E13490">
        <w:rPr>
          <w:rFonts w:cs="B Nazanin" w:hint="cs"/>
          <w:color w:val="000000" w:themeColor="text1"/>
          <w:sz w:val="24"/>
          <w:szCs w:val="24"/>
          <w:rtl/>
        </w:rPr>
        <w:t xml:space="preserve">232184 </w:t>
      </w:r>
      <w:r w:rsidRPr="00E13490">
        <w:rPr>
          <w:rFonts w:cs="B Nazanin" w:hint="cs"/>
          <w:color w:val="000000" w:themeColor="text1"/>
          <w:sz w:val="24"/>
          <w:szCs w:val="24"/>
          <w:rtl/>
          <w:lang w:bidi="fa-IR"/>
        </w:rPr>
        <w:t>نفر</w:t>
      </w:r>
    </w:p>
    <w:p w14:paraId="3A131094" w14:textId="77777777" w:rsidR="00E13490" w:rsidRPr="00E13490" w:rsidRDefault="00E13490" w:rsidP="00C249F5">
      <w:pPr>
        <w:numPr>
          <w:ilvl w:val="0"/>
          <w:numId w:val="13"/>
        </w:numPr>
        <w:shd w:val="clear" w:color="auto" w:fill="FFFFFF" w:themeFill="background1"/>
        <w:bidi/>
        <w:contextualSpacing/>
        <w:rPr>
          <w:rFonts w:cs="B Nazanin"/>
          <w:color w:val="000000" w:themeColor="text1"/>
          <w:sz w:val="24"/>
          <w:szCs w:val="24"/>
          <w:rtl/>
          <w:lang w:bidi="fa-IR"/>
        </w:rPr>
      </w:pPr>
      <w:r w:rsidRPr="00E13490">
        <w:rPr>
          <w:rFonts w:cs="B Nazanin" w:hint="cs"/>
          <w:color w:val="000000" w:themeColor="text1"/>
          <w:sz w:val="24"/>
          <w:szCs w:val="24"/>
          <w:rtl/>
          <w:lang w:bidi="fa-IR"/>
        </w:rPr>
        <w:t xml:space="preserve">جمعیت زنان بالای 50 سال </w:t>
      </w:r>
      <w:r w:rsidRPr="00E13490">
        <w:rPr>
          <w:rFonts w:cs="B Nazanin"/>
          <w:color w:val="000000" w:themeColor="text1"/>
          <w:sz w:val="24"/>
          <w:szCs w:val="24"/>
          <w:rtl/>
          <w:lang w:bidi="fa-IR"/>
        </w:rPr>
        <w:t>در ابتدا</w:t>
      </w:r>
      <w:r w:rsidRPr="00E13490">
        <w:rPr>
          <w:rFonts w:cs="B Nazanin" w:hint="cs"/>
          <w:color w:val="000000" w:themeColor="text1"/>
          <w:sz w:val="24"/>
          <w:szCs w:val="24"/>
          <w:rtl/>
          <w:lang w:bidi="fa-IR"/>
        </w:rPr>
        <w:t>ی</w:t>
      </w:r>
      <w:r w:rsidRPr="00E13490">
        <w:rPr>
          <w:rFonts w:cs="B Nazanin"/>
          <w:color w:val="000000" w:themeColor="text1"/>
          <w:sz w:val="24"/>
          <w:szCs w:val="24"/>
          <w:rtl/>
          <w:lang w:bidi="fa-IR"/>
        </w:rPr>
        <w:t xml:space="preserve"> سال</w:t>
      </w:r>
      <w:r w:rsidRPr="00E13490">
        <w:rPr>
          <w:rFonts w:cs="B Nazanin" w:hint="cs"/>
          <w:color w:val="000000" w:themeColor="text1"/>
          <w:sz w:val="24"/>
          <w:szCs w:val="24"/>
          <w:rtl/>
          <w:lang w:bidi="fa-IR"/>
        </w:rPr>
        <w:t>: 28222 نفر</w:t>
      </w:r>
    </w:p>
    <w:p w14:paraId="086FC028" w14:textId="77777777" w:rsidR="00E13490" w:rsidRPr="00E13490" w:rsidRDefault="00E13490" w:rsidP="00E13490">
      <w:pPr>
        <w:bidi/>
        <w:rPr>
          <w:rFonts w:cs="B Nazanin"/>
          <w:sz w:val="24"/>
          <w:szCs w:val="24"/>
          <w:rtl/>
          <w:lang w:bidi="fa-IR"/>
        </w:rPr>
      </w:pPr>
    </w:p>
    <w:p w14:paraId="422B6F76" w14:textId="77777777" w:rsidR="00E13490" w:rsidRPr="00E13490" w:rsidRDefault="00E13490" w:rsidP="00E13490">
      <w:pPr>
        <w:bidi/>
        <w:rPr>
          <w:rFonts w:cs="B Nazanin"/>
          <w:sz w:val="24"/>
          <w:szCs w:val="24"/>
          <w:rtl/>
          <w:lang w:bidi="fa-IR"/>
        </w:rPr>
      </w:pPr>
    </w:p>
    <w:p w14:paraId="175FCCCC" w14:textId="77777777" w:rsidR="00E13490" w:rsidRPr="00E13490" w:rsidRDefault="00E13490" w:rsidP="00E13490">
      <w:pPr>
        <w:bidi/>
        <w:rPr>
          <w:rFonts w:cs="B Nazanin"/>
          <w:sz w:val="24"/>
          <w:szCs w:val="24"/>
          <w:rtl/>
          <w:lang w:bidi="fa-IR"/>
        </w:rPr>
      </w:pPr>
    </w:p>
    <w:p w14:paraId="51407A29" w14:textId="77777777" w:rsidR="00E13490" w:rsidRPr="00E13490" w:rsidRDefault="00E13490" w:rsidP="00E13490">
      <w:pPr>
        <w:bidi/>
        <w:rPr>
          <w:rFonts w:cs="B Nazanin"/>
          <w:sz w:val="24"/>
          <w:szCs w:val="24"/>
          <w:rtl/>
          <w:lang w:bidi="fa-IR"/>
        </w:rPr>
      </w:pPr>
    </w:p>
    <w:p w14:paraId="319B5EBF" w14:textId="77777777" w:rsidR="00E13490" w:rsidRPr="00E13490" w:rsidRDefault="00E13490" w:rsidP="00E13490">
      <w:pPr>
        <w:bidi/>
        <w:rPr>
          <w:rFonts w:cs="B Nazanin"/>
          <w:sz w:val="24"/>
          <w:szCs w:val="24"/>
          <w:rtl/>
          <w:lang w:bidi="fa-IR"/>
        </w:rPr>
      </w:pPr>
    </w:p>
    <w:p w14:paraId="308E95C9" w14:textId="77777777" w:rsidR="00E13490" w:rsidRPr="00E13490" w:rsidRDefault="00E13490" w:rsidP="00E13490">
      <w:pPr>
        <w:bidi/>
        <w:rPr>
          <w:rFonts w:cs="B Nazanin"/>
          <w:sz w:val="24"/>
          <w:szCs w:val="24"/>
          <w:rtl/>
          <w:lang w:bidi="fa-IR"/>
        </w:rPr>
      </w:pPr>
    </w:p>
    <w:p w14:paraId="69151609" w14:textId="77777777" w:rsidR="00E13490" w:rsidRPr="00E13490" w:rsidRDefault="00E13490" w:rsidP="00E13490">
      <w:pPr>
        <w:bidi/>
        <w:rPr>
          <w:rFonts w:cs="B Nazanin"/>
          <w:sz w:val="24"/>
          <w:szCs w:val="24"/>
          <w:rtl/>
          <w:lang w:bidi="fa-IR"/>
        </w:rPr>
      </w:pPr>
    </w:p>
    <w:p w14:paraId="68FB4530" w14:textId="77777777" w:rsidR="00E13490" w:rsidRPr="00E13490" w:rsidRDefault="00E13490" w:rsidP="00E13490">
      <w:pPr>
        <w:bidi/>
        <w:rPr>
          <w:rFonts w:cs="B Nazanin"/>
          <w:sz w:val="24"/>
          <w:szCs w:val="24"/>
          <w:rtl/>
          <w:lang w:bidi="fa-IR"/>
        </w:rPr>
        <w:sectPr w:rsidR="00E13490" w:rsidRPr="00E13490" w:rsidSect="00782EE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tbl>
      <w:tblPr>
        <w:tblStyle w:val="TableGrid52"/>
        <w:tblpPr w:leftFromText="180" w:rightFromText="180" w:vertAnchor="text" w:horzAnchor="margin" w:tblpXSpec="center" w:tblpY="585"/>
        <w:bidiVisual/>
        <w:tblW w:w="14317" w:type="dxa"/>
        <w:tblLayout w:type="fixed"/>
        <w:tblLook w:val="04A0" w:firstRow="1" w:lastRow="0" w:firstColumn="1" w:lastColumn="0" w:noHBand="0" w:noVBand="1"/>
      </w:tblPr>
      <w:tblGrid>
        <w:gridCol w:w="3402"/>
        <w:gridCol w:w="851"/>
        <w:gridCol w:w="709"/>
        <w:gridCol w:w="888"/>
        <w:gridCol w:w="671"/>
        <w:gridCol w:w="709"/>
        <w:gridCol w:w="870"/>
        <w:gridCol w:w="1170"/>
        <w:gridCol w:w="720"/>
        <w:gridCol w:w="1260"/>
        <w:gridCol w:w="3067"/>
      </w:tblGrid>
      <w:tr w:rsidR="00E13490" w:rsidRPr="00E13490" w14:paraId="4D3BFEC2" w14:textId="77777777" w:rsidTr="00841F48">
        <w:trPr>
          <w:trHeight w:val="564"/>
          <w:tblHeader/>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0A9A2E30"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lastRenderedPageBreak/>
              <w:t>عنوان شاخص</w:t>
            </w:r>
          </w:p>
        </w:tc>
        <w:tc>
          <w:tcPr>
            <w:tcW w:w="2448" w:type="dxa"/>
            <w:gridSpan w:val="3"/>
            <w:tcBorders>
              <w:top w:val="thinThickSmallGap" w:sz="12" w:space="0" w:color="auto"/>
            </w:tcBorders>
            <w:shd w:val="clear" w:color="auto" w:fill="BFBFBF" w:themeFill="background1" w:themeFillShade="BF"/>
            <w:vAlign w:val="center"/>
          </w:tcPr>
          <w:p w14:paraId="57EAA28E"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1401</w:t>
            </w:r>
          </w:p>
        </w:tc>
        <w:tc>
          <w:tcPr>
            <w:tcW w:w="2250" w:type="dxa"/>
            <w:gridSpan w:val="3"/>
            <w:tcBorders>
              <w:top w:val="thinThickSmallGap" w:sz="12" w:space="0" w:color="auto"/>
            </w:tcBorders>
            <w:shd w:val="clear" w:color="auto" w:fill="BFBFBF" w:themeFill="background1" w:themeFillShade="BF"/>
            <w:vAlign w:val="center"/>
          </w:tcPr>
          <w:p w14:paraId="5F6B077D"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1170" w:type="dxa"/>
            <w:vMerge w:val="restart"/>
            <w:tcBorders>
              <w:top w:val="thinThickSmallGap" w:sz="12" w:space="0" w:color="auto"/>
            </w:tcBorders>
            <w:shd w:val="clear" w:color="auto" w:fill="BFBFBF" w:themeFill="background1" w:themeFillShade="BF"/>
            <w:vAlign w:val="center"/>
          </w:tcPr>
          <w:p w14:paraId="280B2173"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 xml:space="preserve">حد انتظار </w:t>
            </w:r>
          </w:p>
          <w:p w14:paraId="4E0F06DA"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720" w:type="dxa"/>
            <w:vMerge w:val="restart"/>
            <w:tcBorders>
              <w:top w:val="thinThickSmallGap" w:sz="12" w:space="0" w:color="auto"/>
            </w:tcBorders>
            <w:shd w:val="clear" w:color="auto" w:fill="BFBFBF" w:themeFill="background1" w:themeFillShade="BF"/>
            <w:vAlign w:val="center"/>
          </w:tcPr>
          <w:p w14:paraId="3186BD60"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 xml:space="preserve">در صد پیشرفت </w:t>
            </w:r>
          </w:p>
        </w:tc>
        <w:tc>
          <w:tcPr>
            <w:tcW w:w="1260" w:type="dxa"/>
            <w:vMerge w:val="restart"/>
            <w:tcBorders>
              <w:top w:val="thinThickSmallGap" w:sz="12" w:space="0" w:color="auto"/>
            </w:tcBorders>
            <w:shd w:val="clear" w:color="auto" w:fill="BFBFBF" w:themeFill="background1" w:themeFillShade="BF"/>
            <w:vAlign w:val="center"/>
          </w:tcPr>
          <w:p w14:paraId="191BE019" w14:textId="77777777" w:rsidR="00E13490" w:rsidRPr="00E13490" w:rsidRDefault="00E13490" w:rsidP="00E13490">
            <w:pPr>
              <w:bidi/>
              <w:jc w:val="center"/>
              <w:rPr>
                <w:rFonts w:cs="B Nazanin"/>
                <w:b/>
                <w:bCs/>
                <w:sz w:val="24"/>
                <w:szCs w:val="24"/>
                <w:rtl/>
                <w:lang w:bidi="fa-IR"/>
              </w:rPr>
            </w:pPr>
            <w:r w:rsidRPr="00E13490">
              <w:rPr>
                <w:rFonts w:cs="B Nazanin" w:hint="cs"/>
                <w:b/>
                <w:bCs/>
                <w:sz w:val="24"/>
                <w:szCs w:val="24"/>
                <w:rtl/>
                <w:lang w:bidi="fa-IR"/>
              </w:rPr>
              <w:t>منبع اطلاعاتی</w:t>
            </w:r>
          </w:p>
        </w:tc>
        <w:tc>
          <w:tcPr>
            <w:tcW w:w="3067" w:type="dxa"/>
            <w:vMerge w:val="restart"/>
            <w:tcBorders>
              <w:top w:val="thinThickSmallGap" w:sz="12" w:space="0" w:color="auto"/>
              <w:right w:val="thinThickSmallGap" w:sz="12" w:space="0" w:color="auto"/>
            </w:tcBorders>
            <w:shd w:val="clear" w:color="auto" w:fill="BFBFBF" w:themeFill="background1" w:themeFillShade="BF"/>
            <w:vAlign w:val="center"/>
          </w:tcPr>
          <w:p w14:paraId="5D70D8DA"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تحلیل</w:t>
            </w:r>
          </w:p>
        </w:tc>
      </w:tr>
      <w:tr w:rsidR="00E13490" w:rsidRPr="00E13490" w14:paraId="5968EDEF" w14:textId="77777777" w:rsidTr="00841F48">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11A930F8" w14:textId="77777777" w:rsidR="00E13490" w:rsidRPr="00E13490" w:rsidRDefault="00E13490" w:rsidP="00E13490">
            <w:pPr>
              <w:bidi/>
              <w:jc w:val="center"/>
              <w:rPr>
                <w:rFonts w:cs="B Zar"/>
                <w:rtl/>
              </w:rPr>
            </w:pPr>
          </w:p>
        </w:tc>
        <w:tc>
          <w:tcPr>
            <w:tcW w:w="851" w:type="dxa"/>
            <w:shd w:val="clear" w:color="auto" w:fill="BFBFBF" w:themeFill="background1" w:themeFillShade="BF"/>
            <w:vAlign w:val="center"/>
          </w:tcPr>
          <w:p w14:paraId="22C8616D"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7C4E6970" w14:textId="77777777" w:rsidR="00E13490" w:rsidRPr="00E13490" w:rsidRDefault="00E13490" w:rsidP="00E13490">
            <w:pPr>
              <w:bidi/>
              <w:jc w:val="center"/>
              <w:rPr>
                <w:rFonts w:cs="B Nazanin"/>
                <w:b/>
                <w:bCs/>
                <w:rtl/>
              </w:rPr>
            </w:pPr>
            <w:r w:rsidRPr="00E13490">
              <w:rPr>
                <w:rFonts w:cs="B Nazanin" w:hint="cs"/>
                <w:b/>
                <w:bCs/>
                <w:rtl/>
              </w:rPr>
              <w:t>صورت</w:t>
            </w:r>
          </w:p>
        </w:tc>
        <w:tc>
          <w:tcPr>
            <w:tcW w:w="888" w:type="dxa"/>
            <w:shd w:val="clear" w:color="auto" w:fill="BFBFBF" w:themeFill="background1" w:themeFillShade="BF"/>
            <w:vAlign w:val="center"/>
          </w:tcPr>
          <w:p w14:paraId="672FDB88" w14:textId="77777777" w:rsidR="00E13490" w:rsidRPr="00E13490" w:rsidRDefault="00E13490" w:rsidP="00E13490">
            <w:pPr>
              <w:bidi/>
              <w:jc w:val="center"/>
              <w:rPr>
                <w:rFonts w:cs="B Nazanin"/>
                <w:b/>
                <w:bCs/>
                <w:rtl/>
              </w:rPr>
            </w:pPr>
            <w:r w:rsidRPr="00E13490">
              <w:rPr>
                <w:rFonts w:cs="B Nazanin" w:hint="cs"/>
                <w:b/>
                <w:bCs/>
                <w:rtl/>
              </w:rPr>
              <w:t>مخرج</w:t>
            </w:r>
          </w:p>
        </w:tc>
        <w:tc>
          <w:tcPr>
            <w:tcW w:w="671" w:type="dxa"/>
            <w:tcBorders>
              <w:right w:val="single" w:sz="4" w:space="0" w:color="000000"/>
            </w:tcBorders>
            <w:shd w:val="clear" w:color="auto" w:fill="BFBFBF" w:themeFill="background1" w:themeFillShade="BF"/>
            <w:vAlign w:val="center"/>
          </w:tcPr>
          <w:p w14:paraId="3205D556"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24D6116C" w14:textId="77777777" w:rsidR="00E13490" w:rsidRPr="00E13490" w:rsidRDefault="00E13490" w:rsidP="00E13490">
            <w:pPr>
              <w:bidi/>
              <w:jc w:val="center"/>
              <w:rPr>
                <w:rFonts w:cs="B Nazanin"/>
                <w:b/>
                <w:bCs/>
                <w:rtl/>
              </w:rPr>
            </w:pPr>
            <w:r w:rsidRPr="00E13490">
              <w:rPr>
                <w:rFonts w:cs="B Nazanin" w:hint="cs"/>
                <w:b/>
                <w:bCs/>
                <w:rtl/>
              </w:rPr>
              <w:t>صورت</w:t>
            </w:r>
          </w:p>
        </w:tc>
        <w:tc>
          <w:tcPr>
            <w:tcW w:w="870" w:type="dxa"/>
            <w:shd w:val="clear" w:color="auto" w:fill="BFBFBF" w:themeFill="background1" w:themeFillShade="BF"/>
            <w:vAlign w:val="center"/>
          </w:tcPr>
          <w:p w14:paraId="43671328" w14:textId="77777777" w:rsidR="00E13490" w:rsidRPr="00E13490" w:rsidRDefault="00E13490" w:rsidP="00E13490">
            <w:pPr>
              <w:bidi/>
              <w:jc w:val="center"/>
              <w:rPr>
                <w:rFonts w:cs="B Nazanin"/>
                <w:b/>
                <w:bCs/>
                <w:rtl/>
              </w:rPr>
            </w:pPr>
            <w:r w:rsidRPr="00E13490">
              <w:rPr>
                <w:rFonts w:cs="B Nazanin" w:hint="cs"/>
                <w:b/>
                <w:bCs/>
                <w:rtl/>
              </w:rPr>
              <w:t>مخرج</w:t>
            </w:r>
          </w:p>
        </w:tc>
        <w:tc>
          <w:tcPr>
            <w:tcW w:w="1170" w:type="dxa"/>
            <w:vMerge/>
            <w:tcBorders>
              <w:bottom w:val="thinThickSmallGap" w:sz="12" w:space="0" w:color="auto"/>
            </w:tcBorders>
            <w:shd w:val="clear" w:color="auto" w:fill="BFBFBF" w:themeFill="background1" w:themeFillShade="BF"/>
            <w:vAlign w:val="center"/>
          </w:tcPr>
          <w:p w14:paraId="6456C4D7" w14:textId="77777777" w:rsidR="00E13490" w:rsidRPr="00E13490" w:rsidRDefault="00E13490" w:rsidP="00E13490">
            <w:pPr>
              <w:bidi/>
              <w:jc w:val="center"/>
              <w:rPr>
                <w:rFonts w:cs="B Zar"/>
                <w:rtl/>
              </w:rPr>
            </w:pPr>
          </w:p>
        </w:tc>
        <w:tc>
          <w:tcPr>
            <w:tcW w:w="720" w:type="dxa"/>
            <w:vMerge/>
            <w:tcBorders>
              <w:bottom w:val="thinThickSmallGap" w:sz="12" w:space="0" w:color="auto"/>
            </w:tcBorders>
            <w:shd w:val="clear" w:color="auto" w:fill="BFBFBF" w:themeFill="background1" w:themeFillShade="BF"/>
            <w:vAlign w:val="center"/>
          </w:tcPr>
          <w:p w14:paraId="6FCA47BD" w14:textId="77777777" w:rsidR="00E13490" w:rsidRPr="00E13490" w:rsidRDefault="00E13490" w:rsidP="00E13490">
            <w:pPr>
              <w:bidi/>
              <w:jc w:val="center"/>
              <w:rPr>
                <w:rFonts w:cs="B Zar"/>
                <w:rtl/>
              </w:rPr>
            </w:pPr>
          </w:p>
        </w:tc>
        <w:tc>
          <w:tcPr>
            <w:tcW w:w="1260" w:type="dxa"/>
            <w:vMerge/>
            <w:tcBorders>
              <w:bottom w:val="thinThickSmallGap" w:sz="12" w:space="0" w:color="auto"/>
            </w:tcBorders>
            <w:shd w:val="clear" w:color="auto" w:fill="BFBFBF" w:themeFill="background1" w:themeFillShade="BF"/>
          </w:tcPr>
          <w:p w14:paraId="3E2F237C" w14:textId="77777777" w:rsidR="00E13490" w:rsidRPr="00E13490" w:rsidRDefault="00E13490" w:rsidP="00E13490">
            <w:pPr>
              <w:bidi/>
              <w:jc w:val="center"/>
              <w:rPr>
                <w:rFonts w:cs="B Zar"/>
                <w:rtl/>
              </w:rPr>
            </w:pPr>
          </w:p>
        </w:tc>
        <w:tc>
          <w:tcPr>
            <w:tcW w:w="3067" w:type="dxa"/>
            <w:vMerge/>
            <w:tcBorders>
              <w:bottom w:val="thinThickSmallGap" w:sz="12" w:space="0" w:color="auto"/>
              <w:right w:val="thinThickSmallGap" w:sz="12" w:space="0" w:color="auto"/>
            </w:tcBorders>
            <w:shd w:val="clear" w:color="auto" w:fill="BFBFBF" w:themeFill="background1" w:themeFillShade="BF"/>
            <w:vAlign w:val="center"/>
          </w:tcPr>
          <w:p w14:paraId="31710F69" w14:textId="77777777" w:rsidR="00E13490" w:rsidRPr="00E13490" w:rsidRDefault="00E13490" w:rsidP="00E13490">
            <w:pPr>
              <w:bidi/>
              <w:jc w:val="center"/>
              <w:rPr>
                <w:rFonts w:cs="B Zar"/>
                <w:rtl/>
              </w:rPr>
            </w:pPr>
          </w:p>
        </w:tc>
      </w:tr>
      <w:tr w:rsidR="00E13490" w:rsidRPr="00E13490" w14:paraId="5B54F8F2" w14:textId="77777777" w:rsidTr="00841F48">
        <w:trPr>
          <w:trHeight w:val="1407"/>
        </w:trPr>
        <w:tc>
          <w:tcPr>
            <w:tcW w:w="3402" w:type="dxa"/>
            <w:tcBorders>
              <w:top w:val="thinThickSmallGap" w:sz="12" w:space="0" w:color="auto"/>
              <w:left w:val="thinThickSmallGap" w:sz="12" w:space="0" w:color="auto"/>
            </w:tcBorders>
          </w:tcPr>
          <w:p w14:paraId="297CCBE8"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 جلسه</w:t>
            </w:r>
            <w:r w:rsidRPr="00E13490">
              <w:rPr>
                <w:rFonts w:cs="B Nazanin"/>
                <w:color w:val="000000" w:themeColor="text1"/>
                <w:rtl/>
              </w:rPr>
              <w:t xml:space="preserve"> </w:t>
            </w:r>
            <w:r w:rsidRPr="00E13490">
              <w:rPr>
                <w:rFonts w:cs="B Nazanin" w:hint="cs"/>
                <w:color w:val="000000" w:themeColor="text1"/>
                <w:rtl/>
              </w:rPr>
              <w:t>گروهی</w:t>
            </w:r>
            <w:r w:rsidRPr="00E13490">
              <w:rPr>
                <w:rFonts w:cs="B Nazanin"/>
                <w:color w:val="000000" w:themeColor="text1"/>
                <w:rtl/>
              </w:rPr>
              <w:t>(</w:t>
            </w:r>
            <w:r w:rsidRPr="00E13490">
              <w:rPr>
                <w:rFonts w:cs="B Nazanin" w:hint="cs"/>
                <w:color w:val="000000" w:themeColor="text1"/>
                <w:rtl/>
              </w:rPr>
              <w:t>کارگاه،</w:t>
            </w:r>
            <w:r w:rsidRPr="00E13490">
              <w:rPr>
                <w:rFonts w:cs="B Nazanin"/>
                <w:color w:val="000000" w:themeColor="text1"/>
                <w:rtl/>
              </w:rPr>
              <w:t xml:space="preserve"> </w:t>
            </w:r>
            <w:r w:rsidRPr="00E13490">
              <w:rPr>
                <w:rFonts w:cs="B Nazanin" w:hint="cs"/>
                <w:color w:val="000000" w:themeColor="text1"/>
                <w:rtl/>
              </w:rPr>
              <w:t>کلاس</w:t>
            </w:r>
            <w:r w:rsidRPr="00E13490">
              <w:rPr>
                <w:rFonts w:cs="B Nazanin"/>
                <w:color w:val="000000" w:themeColor="text1"/>
                <w:rtl/>
              </w:rPr>
              <w:t xml:space="preserve"> </w:t>
            </w:r>
            <w:r w:rsidRPr="00E13490">
              <w:rPr>
                <w:rFonts w:cs="B Nazanin" w:hint="cs"/>
                <w:color w:val="000000" w:themeColor="text1"/>
                <w:rtl/>
              </w:rPr>
              <w:t>یا</w:t>
            </w:r>
            <w:r w:rsidRPr="00E13490">
              <w:rPr>
                <w:rFonts w:cs="B Nazanin"/>
                <w:color w:val="000000" w:themeColor="text1"/>
                <w:rtl/>
              </w:rPr>
              <w:t xml:space="preserve"> </w:t>
            </w:r>
            <w:r w:rsidRPr="00E13490">
              <w:rPr>
                <w:rFonts w:cs="B Nazanin" w:hint="cs"/>
                <w:color w:val="000000" w:themeColor="text1"/>
                <w:rtl/>
              </w:rPr>
              <w:t>وبینار</w:t>
            </w:r>
            <w:r w:rsidRPr="00E13490">
              <w:rPr>
                <w:rFonts w:cs="B Nazanin"/>
                <w:color w:val="000000" w:themeColor="text1"/>
                <w:rtl/>
              </w:rPr>
              <w:t xml:space="preserve"> )</w:t>
            </w:r>
            <w:r w:rsidRPr="00E13490">
              <w:rPr>
                <w:rFonts w:cs="B Nazanin" w:hint="cs"/>
                <w:color w:val="000000" w:themeColor="text1"/>
                <w:rtl/>
              </w:rPr>
              <w:t xml:space="preserve"> در برنامه استئوپروز</w:t>
            </w:r>
            <w:r w:rsidRPr="00E13490">
              <w:rPr>
                <w:rFonts w:cs="B Nazanin"/>
                <w:color w:val="000000" w:themeColor="text1"/>
              </w:rPr>
              <w:t>*</w:t>
            </w:r>
          </w:p>
        </w:tc>
        <w:tc>
          <w:tcPr>
            <w:tcW w:w="851" w:type="dxa"/>
            <w:tcBorders>
              <w:top w:val="thinThickSmallGap" w:sz="12" w:space="0" w:color="auto"/>
            </w:tcBorders>
          </w:tcPr>
          <w:p w14:paraId="33A7543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709" w:type="dxa"/>
            <w:tcBorders>
              <w:top w:val="thinThickSmallGap" w:sz="12" w:space="0" w:color="auto"/>
            </w:tcBorders>
          </w:tcPr>
          <w:p w14:paraId="35562F5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888" w:type="dxa"/>
            <w:tcBorders>
              <w:top w:val="thinThickSmallGap" w:sz="12" w:space="0" w:color="auto"/>
            </w:tcBorders>
          </w:tcPr>
          <w:p w14:paraId="4662543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lang w:bidi="fa-IR"/>
              </w:rPr>
              <w:t>2</w:t>
            </w:r>
          </w:p>
        </w:tc>
        <w:tc>
          <w:tcPr>
            <w:tcW w:w="671" w:type="dxa"/>
            <w:tcBorders>
              <w:top w:val="thinThickSmallGap" w:sz="12" w:space="0" w:color="auto"/>
            </w:tcBorders>
          </w:tcPr>
          <w:p w14:paraId="4545FD1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9" w:type="dxa"/>
            <w:tcBorders>
              <w:top w:val="thinThickSmallGap" w:sz="12" w:space="0" w:color="auto"/>
            </w:tcBorders>
          </w:tcPr>
          <w:p w14:paraId="290AB11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2</w:t>
            </w:r>
          </w:p>
        </w:tc>
        <w:tc>
          <w:tcPr>
            <w:tcW w:w="870" w:type="dxa"/>
            <w:tcBorders>
              <w:top w:val="thinThickSmallGap" w:sz="12" w:space="0" w:color="auto"/>
            </w:tcBorders>
          </w:tcPr>
          <w:p w14:paraId="1A38D4D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2</w:t>
            </w:r>
          </w:p>
        </w:tc>
        <w:tc>
          <w:tcPr>
            <w:tcW w:w="1170" w:type="dxa"/>
            <w:tcBorders>
              <w:top w:val="thinThickSmallGap" w:sz="12" w:space="0" w:color="auto"/>
            </w:tcBorders>
          </w:tcPr>
          <w:p w14:paraId="1149FDE5"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100</w:t>
            </w:r>
          </w:p>
        </w:tc>
        <w:tc>
          <w:tcPr>
            <w:tcW w:w="720" w:type="dxa"/>
            <w:tcBorders>
              <w:top w:val="thinThickSmallGap" w:sz="12" w:space="0" w:color="auto"/>
            </w:tcBorders>
          </w:tcPr>
          <w:p w14:paraId="5E9E0019"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100</w:t>
            </w:r>
          </w:p>
        </w:tc>
        <w:tc>
          <w:tcPr>
            <w:tcW w:w="1260" w:type="dxa"/>
            <w:tcBorders>
              <w:top w:val="thinThickSmallGap" w:sz="12" w:space="0" w:color="auto"/>
            </w:tcBorders>
          </w:tcPr>
          <w:p w14:paraId="6E76AAFA"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 xml:space="preserve">گزارش عملکرد شبکه </w:t>
            </w:r>
          </w:p>
        </w:tc>
        <w:tc>
          <w:tcPr>
            <w:tcW w:w="3067" w:type="dxa"/>
            <w:tcBorders>
              <w:top w:val="thinThickSmallGap" w:sz="12" w:space="0" w:color="auto"/>
              <w:right w:val="thinThickSmallGap" w:sz="12" w:space="0" w:color="auto"/>
            </w:tcBorders>
          </w:tcPr>
          <w:p w14:paraId="598A283D"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 حد انتظار:</w:t>
            </w:r>
          </w:p>
          <w:p w14:paraId="243689E6" w14:textId="77777777" w:rsidR="00E13490" w:rsidRPr="00E13490" w:rsidRDefault="00E13490" w:rsidP="00E13490">
            <w:pPr>
              <w:bidi/>
              <w:rPr>
                <w:rFonts w:cs="B Nazanin"/>
                <w:color w:val="000000" w:themeColor="text1"/>
                <w:rtl/>
              </w:rPr>
            </w:pPr>
            <w:r w:rsidRPr="00E13490">
              <w:rPr>
                <w:rFonts w:cs="B Nazanin" w:hint="cs"/>
                <w:color w:val="000000" w:themeColor="text1"/>
                <w:rtl/>
              </w:rPr>
              <w:t>- یک جلسه آموزشی و یک کارگاه آموزشی برای مراقبین سلامت و پزشکان و بهورزان در سال 1402 انجام گردیده است</w:t>
            </w:r>
          </w:p>
        </w:tc>
      </w:tr>
      <w:tr w:rsidR="00E13490" w:rsidRPr="00E13490" w14:paraId="48F85913" w14:textId="77777777" w:rsidTr="00841F48">
        <w:trPr>
          <w:trHeight w:val="1520"/>
        </w:trPr>
        <w:tc>
          <w:tcPr>
            <w:tcW w:w="3402" w:type="dxa"/>
            <w:tcBorders>
              <w:left w:val="thinThickSmallGap" w:sz="12" w:space="0" w:color="auto"/>
            </w:tcBorders>
            <w:shd w:val="clear" w:color="auto" w:fill="FFFFFF" w:themeFill="background1"/>
          </w:tcPr>
          <w:p w14:paraId="65DF4530"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lang w:bidi="fa-IR"/>
              </w:rPr>
              <w:t>درصد</w:t>
            </w:r>
            <w:r w:rsidRPr="00E13490">
              <w:rPr>
                <w:rFonts w:cs="B Nazanin" w:hint="cs"/>
                <w:color w:val="000000" w:themeColor="text1"/>
                <w:rtl/>
              </w:rPr>
              <w:t xml:space="preserve"> جمعیت آموزش دیده</w:t>
            </w:r>
            <w:r w:rsidRPr="00E13490">
              <w:rPr>
                <w:rFonts w:cs="B Nazanin"/>
                <w:rtl/>
              </w:rPr>
              <w:t xml:space="preserve"> </w:t>
            </w:r>
            <w:r w:rsidRPr="00E13490">
              <w:rPr>
                <w:rFonts w:cs="B Nazanin" w:hint="cs"/>
                <w:color w:val="000000" w:themeColor="text1"/>
                <w:rtl/>
              </w:rPr>
              <w:t>از نظر</w:t>
            </w:r>
            <w:r w:rsidRPr="00E13490">
              <w:rPr>
                <w:rFonts w:cs="B Nazanin"/>
                <w:color w:val="000000" w:themeColor="text1"/>
                <w:rtl/>
              </w:rPr>
              <w:t xml:space="preserve"> استئوپروز</w:t>
            </w:r>
            <w:r w:rsidRPr="00E13490">
              <w:rPr>
                <w:rFonts w:cs="B Nazanin"/>
                <w:color w:val="000000" w:themeColor="text1"/>
              </w:rPr>
              <w:t>*</w:t>
            </w:r>
          </w:p>
        </w:tc>
        <w:tc>
          <w:tcPr>
            <w:tcW w:w="851" w:type="dxa"/>
            <w:shd w:val="clear" w:color="auto" w:fill="FFFFFF" w:themeFill="background1"/>
          </w:tcPr>
          <w:p w14:paraId="416E2425"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0.6</w:t>
            </w:r>
          </w:p>
        </w:tc>
        <w:tc>
          <w:tcPr>
            <w:tcW w:w="709" w:type="dxa"/>
            <w:shd w:val="clear" w:color="auto" w:fill="FFFFFF" w:themeFill="background1"/>
          </w:tcPr>
          <w:p w14:paraId="396D73E3"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1000</w:t>
            </w:r>
          </w:p>
        </w:tc>
        <w:tc>
          <w:tcPr>
            <w:tcW w:w="888" w:type="dxa"/>
            <w:shd w:val="clear" w:color="auto" w:fill="FFFFFF" w:themeFill="background1"/>
          </w:tcPr>
          <w:p w14:paraId="37039A2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160360</w:t>
            </w:r>
          </w:p>
        </w:tc>
        <w:tc>
          <w:tcPr>
            <w:tcW w:w="671" w:type="dxa"/>
            <w:shd w:val="clear" w:color="auto" w:fill="FFFFFF" w:themeFill="background1"/>
          </w:tcPr>
          <w:p w14:paraId="203D264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3.17</w:t>
            </w:r>
          </w:p>
        </w:tc>
        <w:tc>
          <w:tcPr>
            <w:tcW w:w="709" w:type="dxa"/>
            <w:shd w:val="clear" w:color="auto" w:fill="FFFFFF" w:themeFill="background1"/>
          </w:tcPr>
          <w:p w14:paraId="64F24B6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12000</w:t>
            </w:r>
          </w:p>
        </w:tc>
        <w:tc>
          <w:tcPr>
            <w:tcW w:w="870" w:type="dxa"/>
            <w:shd w:val="clear" w:color="auto" w:fill="FFFFFF" w:themeFill="background1"/>
          </w:tcPr>
          <w:p w14:paraId="3E43B7E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157490</w:t>
            </w:r>
          </w:p>
        </w:tc>
        <w:tc>
          <w:tcPr>
            <w:tcW w:w="1170" w:type="dxa"/>
            <w:shd w:val="clear" w:color="auto" w:fill="FFFFFF" w:themeFill="background1"/>
          </w:tcPr>
          <w:p w14:paraId="46F34B66"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 xml:space="preserve">20% </w:t>
            </w:r>
            <w:r w:rsidRPr="00E13490">
              <w:rPr>
                <w:rFonts w:ascii="Times New Roman" w:hAnsi="Times New Roman" w:cs="Times New Roman" w:hint="cs"/>
                <w:color w:val="000000" w:themeColor="text1"/>
                <w:rtl/>
              </w:rPr>
              <w:t>≤</w:t>
            </w:r>
          </w:p>
        </w:tc>
        <w:tc>
          <w:tcPr>
            <w:tcW w:w="720" w:type="dxa"/>
            <w:shd w:val="clear" w:color="auto" w:fill="FFFFFF" w:themeFill="background1"/>
          </w:tcPr>
          <w:p w14:paraId="7EA0552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15.8</w:t>
            </w:r>
          </w:p>
        </w:tc>
        <w:tc>
          <w:tcPr>
            <w:tcW w:w="1260" w:type="dxa"/>
            <w:shd w:val="clear" w:color="auto" w:fill="FFFFFF" w:themeFill="background1"/>
          </w:tcPr>
          <w:p w14:paraId="67EFB5D9"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 xml:space="preserve">گزارش عملکرد شبکه  </w:t>
            </w:r>
            <w:r w:rsidRPr="00E13490">
              <w:rPr>
                <w:rFonts w:cs="B Nazanin" w:hint="cs"/>
                <w:color w:val="000000" w:themeColor="text1"/>
                <w:rtl/>
              </w:rPr>
              <w:t>( لیست حضور و غیاب و مکاتبات اداری )</w:t>
            </w:r>
          </w:p>
        </w:tc>
        <w:tc>
          <w:tcPr>
            <w:tcW w:w="3067" w:type="dxa"/>
            <w:tcBorders>
              <w:right w:val="thinThickSmallGap" w:sz="12" w:space="0" w:color="auto"/>
            </w:tcBorders>
            <w:shd w:val="clear" w:color="auto" w:fill="FFFFFF" w:themeFill="background1"/>
          </w:tcPr>
          <w:p w14:paraId="72202942"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پایین تر از انتظار:</w:t>
            </w:r>
          </w:p>
          <w:p w14:paraId="56DBCA9A" w14:textId="77777777" w:rsidR="00E13490" w:rsidRPr="00E13490" w:rsidRDefault="00E13490" w:rsidP="00E13490">
            <w:pPr>
              <w:bidi/>
              <w:rPr>
                <w:rFonts w:cs="B Nazanin"/>
                <w:color w:val="000000" w:themeColor="text1"/>
                <w:rtl/>
              </w:rPr>
            </w:pPr>
            <w:r w:rsidRPr="00E13490">
              <w:rPr>
                <w:rFonts w:cs="B Nazanin" w:hint="cs"/>
                <w:color w:val="000000" w:themeColor="text1"/>
                <w:rtl/>
              </w:rPr>
              <w:t>- جمعیت آموزش دیده به صورت قطعی از سامانه سیب قابل احصا نمی باشد. و در حالت کلی اکثر مراجعین گروه هدف آموزش می بینند.</w:t>
            </w:r>
          </w:p>
        </w:tc>
      </w:tr>
      <w:tr w:rsidR="00E13490" w:rsidRPr="00E13490" w14:paraId="5E25FADA" w14:textId="77777777" w:rsidTr="00841F48">
        <w:trPr>
          <w:trHeight w:val="561"/>
        </w:trPr>
        <w:tc>
          <w:tcPr>
            <w:tcW w:w="3402" w:type="dxa"/>
            <w:tcBorders>
              <w:left w:val="thinThickSmallGap" w:sz="12" w:space="0" w:color="auto"/>
            </w:tcBorders>
          </w:tcPr>
          <w:p w14:paraId="7A7E13A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درصد پزشک آموزش دیده در دوره مجازی مدیریت استئوپروز</w:t>
            </w:r>
            <w:r w:rsidRPr="00E13490">
              <w:rPr>
                <w:rFonts w:cs="B Nazanin"/>
                <w:color w:val="000000" w:themeColor="text1"/>
              </w:rPr>
              <w:t>*</w:t>
            </w:r>
          </w:p>
        </w:tc>
        <w:tc>
          <w:tcPr>
            <w:tcW w:w="851" w:type="dxa"/>
          </w:tcPr>
          <w:p w14:paraId="51C4E122"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300</w:t>
            </w:r>
          </w:p>
        </w:tc>
        <w:tc>
          <w:tcPr>
            <w:tcW w:w="709" w:type="dxa"/>
          </w:tcPr>
          <w:p w14:paraId="08FDABB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w:t>
            </w:r>
          </w:p>
        </w:tc>
        <w:tc>
          <w:tcPr>
            <w:tcW w:w="888" w:type="dxa"/>
          </w:tcPr>
          <w:p w14:paraId="06B2826D"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671" w:type="dxa"/>
          </w:tcPr>
          <w:p w14:paraId="0942406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709" w:type="dxa"/>
          </w:tcPr>
          <w:p w14:paraId="4DAC863B"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870" w:type="dxa"/>
          </w:tcPr>
          <w:p w14:paraId="6EA659B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1170" w:type="dxa"/>
            <w:tcBorders>
              <w:bottom w:val="single" w:sz="8" w:space="0" w:color="auto"/>
            </w:tcBorders>
          </w:tcPr>
          <w:p w14:paraId="7ECD1BAB"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r w:rsidRPr="00E13490">
              <w:rPr>
                <w:rFonts w:cs="B Nazanin"/>
                <w:color w:val="000000" w:themeColor="text1"/>
                <w:rtl/>
              </w:rPr>
              <w:t xml:space="preserve"> </w:t>
            </w:r>
            <w:r w:rsidRPr="00E13490">
              <w:rPr>
                <w:rFonts w:ascii="Times New Roman" w:hAnsi="Times New Roman" w:cs="Times New Roman" w:hint="cs"/>
                <w:color w:val="000000" w:themeColor="text1"/>
                <w:rtl/>
              </w:rPr>
              <w:t>≤</w:t>
            </w:r>
          </w:p>
        </w:tc>
        <w:tc>
          <w:tcPr>
            <w:tcW w:w="720" w:type="dxa"/>
          </w:tcPr>
          <w:p w14:paraId="1DAB6CE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1260" w:type="dxa"/>
          </w:tcPr>
          <w:p w14:paraId="547E990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گواهینامه صادر شده یا مکاتبه انجام شده</w:t>
            </w:r>
          </w:p>
        </w:tc>
        <w:tc>
          <w:tcPr>
            <w:tcW w:w="3067" w:type="dxa"/>
            <w:tcBorders>
              <w:right w:val="thinThickSmallGap" w:sz="12" w:space="0" w:color="auto"/>
            </w:tcBorders>
          </w:tcPr>
          <w:p w14:paraId="17C1DF6A"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 حد انتظار:</w:t>
            </w:r>
          </w:p>
          <w:p w14:paraId="03A4A3A1" w14:textId="77777777" w:rsidR="00E13490" w:rsidRPr="00E13490" w:rsidRDefault="00E13490" w:rsidP="00E13490">
            <w:pPr>
              <w:bidi/>
              <w:rPr>
                <w:rFonts w:cs="B Nazanin"/>
                <w:color w:val="000000" w:themeColor="text1"/>
                <w:rtl/>
              </w:rPr>
            </w:pPr>
            <w:r w:rsidRPr="00E13490">
              <w:rPr>
                <w:rFonts w:cs="B Nazanin" w:hint="cs"/>
                <w:color w:val="000000" w:themeColor="text1"/>
                <w:rtl/>
              </w:rPr>
              <w:t>- یک پزشک در این زمینه در حال آموزش میباشد.</w:t>
            </w:r>
          </w:p>
        </w:tc>
      </w:tr>
      <w:tr w:rsidR="00E13490" w:rsidRPr="00E13490" w14:paraId="52CF9661" w14:textId="77777777" w:rsidTr="00841F48">
        <w:trPr>
          <w:trHeight w:val="561"/>
        </w:trPr>
        <w:tc>
          <w:tcPr>
            <w:tcW w:w="3402" w:type="dxa"/>
            <w:tcBorders>
              <w:left w:val="thinThickSmallGap" w:sz="12" w:space="0" w:color="auto"/>
              <w:bottom w:val="thinThickSmallGap" w:sz="12" w:space="0" w:color="auto"/>
            </w:tcBorders>
          </w:tcPr>
          <w:p w14:paraId="7215733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 xml:space="preserve">درصد رسانه آموزشی تهیه شده </w:t>
            </w:r>
            <w:r w:rsidRPr="00E13490">
              <w:rPr>
                <w:rFonts w:cs="B Nazanin"/>
                <w:color w:val="000000" w:themeColor="text1"/>
                <w:rtl/>
              </w:rPr>
              <w:t>استئوپروز</w:t>
            </w:r>
          </w:p>
        </w:tc>
        <w:tc>
          <w:tcPr>
            <w:tcW w:w="851" w:type="dxa"/>
            <w:tcBorders>
              <w:bottom w:val="thinThickSmallGap" w:sz="12" w:space="0" w:color="auto"/>
            </w:tcBorders>
          </w:tcPr>
          <w:p w14:paraId="3BF1955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50</w:t>
            </w:r>
          </w:p>
        </w:tc>
        <w:tc>
          <w:tcPr>
            <w:tcW w:w="709" w:type="dxa"/>
            <w:tcBorders>
              <w:bottom w:val="thinThickSmallGap" w:sz="12" w:space="0" w:color="auto"/>
            </w:tcBorders>
          </w:tcPr>
          <w:p w14:paraId="3DFA0EFB"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888" w:type="dxa"/>
            <w:tcBorders>
              <w:bottom w:val="thinThickSmallGap" w:sz="12" w:space="0" w:color="auto"/>
            </w:tcBorders>
          </w:tcPr>
          <w:p w14:paraId="3D1D82C2"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2</w:t>
            </w:r>
          </w:p>
        </w:tc>
        <w:tc>
          <w:tcPr>
            <w:tcW w:w="671" w:type="dxa"/>
            <w:tcBorders>
              <w:bottom w:val="thinThickSmallGap" w:sz="12" w:space="0" w:color="auto"/>
            </w:tcBorders>
          </w:tcPr>
          <w:p w14:paraId="302E2292"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50</w:t>
            </w:r>
          </w:p>
        </w:tc>
        <w:tc>
          <w:tcPr>
            <w:tcW w:w="709" w:type="dxa"/>
            <w:tcBorders>
              <w:bottom w:val="thinThickSmallGap" w:sz="12" w:space="0" w:color="auto"/>
            </w:tcBorders>
          </w:tcPr>
          <w:p w14:paraId="74F10990"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w:t>
            </w:r>
          </w:p>
        </w:tc>
        <w:tc>
          <w:tcPr>
            <w:tcW w:w="870" w:type="dxa"/>
            <w:tcBorders>
              <w:bottom w:val="thinThickSmallGap" w:sz="12" w:space="0" w:color="auto"/>
            </w:tcBorders>
          </w:tcPr>
          <w:p w14:paraId="5E08C0F0"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2</w:t>
            </w:r>
          </w:p>
        </w:tc>
        <w:tc>
          <w:tcPr>
            <w:tcW w:w="1170" w:type="dxa"/>
            <w:tcBorders>
              <w:top w:val="single" w:sz="8" w:space="0" w:color="auto"/>
              <w:bottom w:val="thinThickSmallGap" w:sz="12" w:space="0" w:color="auto"/>
            </w:tcBorders>
          </w:tcPr>
          <w:p w14:paraId="10DE991F"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 xml:space="preserve">2 </w:t>
            </w:r>
            <w:r w:rsidRPr="00E13490">
              <w:rPr>
                <w:rFonts w:ascii="Times New Roman" w:hAnsi="Times New Roman" w:cs="Times New Roman" w:hint="cs"/>
                <w:color w:val="000000" w:themeColor="text1"/>
                <w:rtl/>
              </w:rPr>
              <w:t>≤</w:t>
            </w:r>
          </w:p>
        </w:tc>
        <w:tc>
          <w:tcPr>
            <w:tcW w:w="720" w:type="dxa"/>
            <w:tcBorders>
              <w:bottom w:val="thinThickSmallGap" w:sz="12" w:space="0" w:color="auto"/>
            </w:tcBorders>
          </w:tcPr>
          <w:p w14:paraId="46A4FD3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50</w:t>
            </w:r>
          </w:p>
        </w:tc>
        <w:tc>
          <w:tcPr>
            <w:tcW w:w="1260" w:type="dxa"/>
            <w:tcBorders>
              <w:bottom w:val="thinThickSmallGap" w:sz="12" w:space="0" w:color="auto"/>
            </w:tcBorders>
          </w:tcPr>
          <w:p w14:paraId="42944290" w14:textId="77777777" w:rsidR="00E13490" w:rsidRPr="00E13490" w:rsidRDefault="00E13490" w:rsidP="00E13490">
            <w:pPr>
              <w:bidi/>
              <w:jc w:val="center"/>
              <w:rPr>
                <w:rFonts w:cs="B Nazanin"/>
                <w:color w:val="000000" w:themeColor="text1"/>
                <w:rtl/>
              </w:rPr>
            </w:pPr>
            <w:r w:rsidRPr="00E13490">
              <w:rPr>
                <w:rFonts w:cs="B Nazanin"/>
                <w:color w:val="000000" w:themeColor="text1"/>
                <w:rtl/>
              </w:rPr>
              <w:t xml:space="preserve">گزارش عملکرد مراکز/شبکه ها </w:t>
            </w:r>
            <w:r w:rsidRPr="00E13490">
              <w:rPr>
                <w:rFonts w:cs="B Nazanin" w:hint="cs"/>
                <w:color w:val="000000" w:themeColor="text1"/>
                <w:rtl/>
              </w:rPr>
              <w:t>( رسانه تولید شده )</w:t>
            </w:r>
          </w:p>
        </w:tc>
        <w:tc>
          <w:tcPr>
            <w:tcW w:w="3067" w:type="dxa"/>
            <w:tcBorders>
              <w:bottom w:val="thinThickSmallGap" w:sz="12" w:space="0" w:color="auto"/>
              <w:right w:val="thinThickSmallGap" w:sz="12" w:space="0" w:color="auto"/>
            </w:tcBorders>
          </w:tcPr>
          <w:p w14:paraId="4CCA5EA3"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پایین تر از انتظار:</w:t>
            </w:r>
          </w:p>
          <w:p w14:paraId="0A9D6245" w14:textId="77777777" w:rsidR="00E13490" w:rsidRPr="00E13490" w:rsidRDefault="00E13490" w:rsidP="00E13490">
            <w:pPr>
              <w:bidi/>
              <w:rPr>
                <w:rFonts w:cs="B Nazanin"/>
                <w:color w:val="000000" w:themeColor="text1"/>
                <w:rtl/>
              </w:rPr>
            </w:pPr>
            <w:r w:rsidRPr="00E13490">
              <w:rPr>
                <w:rFonts w:cs="B Nazanin" w:hint="cs"/>
                <w:color w:val="000000" w:themeColor="text1"/>
                <w:rtl/>
              </w:rPr>
              <w:t>- تعداد 1000 عدد پمفلت با موضوع(پوکی استخوان بیماری خاموش ) در 6 ماهه اول سال 1402 چاپ و بین گروه هدف توزیع گردید. در 6 ماهه دوم هزینه صرف  پویش ملی سلامت گردید.</w:t>
            </w:r>
          </w:p>
        </w:tc>
      </w:tr>
    </w:tbl>
    <w:p w14:paraId="00C8F29D" w14:textId="77777777" w:rsidR="00E13490" w:rsidRPr="00E13490" w:rsidRDefault="00E13490" w:rsidP="00E13490">
      <w:pPr>
        <w:bidi/>
        <w:rPr>
          <w:rFonts w:cs="B Nazanin"/>
          <w:b/>
          <w:bCs/>
          <w:sz w:val="28"/>
          <w:szCs w:val="28"/>
          <w:lang w:bidi="fa-IR"/>
        </w:rPr>
      </w:pPr>
      <w:r w:rsidRPr="00E13490">
        <w:rPr>
          <w:rFonts w:cs="B Nazanin" w:hint="cs"/>
          <w:b/>
          <w:bCs/>
          <w:sz w:val="28"/>
          <w:szCs w:val="28"/>
          <w:rtl/>
          <w:lang w:bidi="fa-IR"/>
        </w:rPr>
        <w:t xml:space="preserve">ب)شاخص‌ها </w:t>
      </w:r>
    </w:p>
    <w:p w14:paraId="38102FAD" w14:textId="77777777" w:rsidR="00E13490" w:rsidRPr="00E13490" w:rsidRDefault="00E13490" w:rsidP="00E13490">
      <w:pPr>
        <w:jc w:val="right"/>
        <w:rPr>
          <w:rFonts w:cs="B Nazanin"/>
          <w:b/>
          <w:bCs/>
          <w:sz w:val="28"/>
          <w:szCs w:val="28"/>
          <w:rtl/>
        </w:rPr>
      </w:pPr>
      <w:r w:rsidRPr="00E13490">
        <w:rPr>
          <w:rtl/>
        </w:rPr>
        <w:br w:type="page"/>
      </w:r>
      <w:r w:rsidRPr="00E13490">
        <w:rPr>
          <w:rFonts w:cs="B Nazanin" w:hint="cs"/>
          <w:b/>
          <w:bCs/>
          <w:sz w:val="28"/>
          <w:szCs w:val="28"/>
          <w:rtl/>
        </w:rPr>
        <w:lastRenderedPageBreak/>
        <w:t>ج) نمودارها</w:t>
      </w:r>
    </w:p>
    <w:p w14:paraId="6001D3FE" w14:textId="77777777" w:rsidR="00E13490" w:rsidRPr="00E13490" w:rsidRDefault="00E13490" w:rsidP="00E13490">
      <w:pPr>
        <w:bidi/>
        <w:rPr>
          <w:rFonts w:cs="B Nazanin"/>
          <w:sz w:val="24"/>
          <w:szCs w:val="24"/>
          <w:rtl/>
          <w:lang w:bidi="fa-IR"/>
        </w:rPr>
      </w:pPr>
    </w:p>
    <w:p w14:paraId="412E9BE7" w14:textId="77777777" w:rsidR="00E13490" w:rsidRPr="00E13490" w:rsidRDefault="00E13490" w:rsidP="00E13490">
      <w:pPr>
        <w:bidi/>
        <w:rPr>
          <w:rFonts w:cs="B Nazanin"/>
          <w:sz w:val="24"/>
          <w:szCs w:val="24"/>
          <w:rtl/>
          <w:lang w:bidi="fa-IR"/>
        </w:rPr>
      </w:pPr>
      <w:r w:rsidRPr="00E13490">
        <w:rPr>
          <w:rFonts w:cs="B Nazanin"/>
          <w:b/>
          <w:bCs/>
          <w:noProof/>
          <w:sz w:val="28"/>
          <w:szCs w:val="28"/>
          <w:rtl/>
        </w:rPr>
        <w:drawing>
          <wp:inline distT="0" distB="0" distL="0" distR="0" wp14:anchorId="27764AD6" wp14:editId="0021C63E">
            <wp:extent cx="7915275" cy="43910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1FC496" w14:textId="77777777" w:rsidR="00E13490" w:rsidRPr="00E13490" w:rsidRDefault="00E13490" w:rsidP="00E13490">
      <w:pPr>
        <w:bidi/>
        <w:rPr>
          <w:rFonts w:cs="B Nazanin"/>
          <w:sz w:val="24"/>
          <w:szCs w:val="24"/>
          <w:rtl/>
          <w:lang w:bidi="fa-IR"/>
        </w:rPr>
      </w:pPr>
    </w:p>
    <w:p w14:paraId="41C575E6" w14:textId="77777777" w:rsidR="00E13490" w:rsidRPr="00E13490" w:rsidRDefault="00E13490" w:rsidP="00E13490">
      <w:pPr>
        <w:bidi/>
        <w:rPr>
          <w:rFonts w:cs="B Nazanin"/>
          <w:sz w:val="24"/>
          <w:szCs w:val="24"/>
          <w:rtl/>
          <w:lang w:bidi="fa-IR"/>
        </w:rPr>
        <w:sectPr w:rsidR="00E13490" w:rsidRPr="00E13490" w:rsidSect="0081485E">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F48D65D" w14:textId="77777777" w:rsidR="00E13490" w:rsidRPr="00E13490" w:rsidRDefault="00E13490" w:rsidP="00E13490">
      <w:pPr>
        <w:bidi/>
        <w:ind w:left="60"/>
        <w:rPr>
          <w:rFonts w:cs="B Nazanin"/>
          <w:b/>
          <w:bCs/>
          <w:sz w:val="28"/>
          <w:szCs w:val="28"/>
          <w:rtl/>
        </w:rPr>
      </w:pPr>
      <w:r w:rsidRPr="00E13490">
        <w:rPr>
          <w:rFonts w:cs="B Nazanin" w:hint="cs"/>
          <w:b/>
          <w:bCs/>
          <w:sz w:val="28"/>
          <w:szCs w:val="28"/>
          <w:rtl/>
        </w:rPr>
        <w:lastRenderedPageBreak/>
        <w:t xml:space="preserve">د)عملکرد برنامه‌ها  </w:t>
      </w:r>
    </w:p>
    <w:p w14:paraId="38549783" w14:textId="77777777" w:rsidR="00E13490" w:rsidRPr="00E13490" w:rsidRDefault="00E13490" w:rsidP="00C249F5">
      <w:pPr>
        <w:numPr>
          <w:ilvl w:val="0"/>
          <w:numId w:val="14"/>
        </w:numPr>
        <w:bidi/>
        <w:contextualSpacing/>
        <w:rPr>
          <w:rFonts w:cs="B Nazanin"/>
          <w:sz w:val="24"/>
          <w:szCs w:val="24"/>
          <w:rtl/>
        </w:rPr>
      </w:pPr>
      <w:r w:rsidRPr="00E13490">
        <w:rPr>
          <w:rFonts w:cs="B Nazanin" w:hint="cs"/>
          <w:sz w:val="24"/>
          <w:szCs w:val="24"/>
          <w:rtl/>
        </w:rPr>
        <w:t xml:space="preserve">. تعداد2 </w:t>
      </w:r>
      <w:r w:rsidRPr="00E13490">
        <w:rPr>
          <w:rFonts w:cs="B Nazanin"/>
          <w:sz w:val="24"/>
          <w:szCs w:val="24"/>
          <w:rtl/>
        </w:rPr>
        <w:t>جلسه گروه</w:t>
      </w:r>
      <w:r w:rsidRPr="00E13490">
        <w:rPr>
          <w:rFonts w:cs="B Nazanin" w:hint="cs"/>
          <w:sz w:val="24"/>
          <w:szCs w:val="24"/>
          <w:rtl/>
        </w:rPr>
        <w:t xml:space="preserve">ی </w:t>
      </w:r>
      <w:r w:rsidRPr="00E13490">
        <w:rPr>
          <w:rFonts w:cs="B Nazanin"/>
          <w:sz w:val="24"/>
          <w:szCs w:val="24"/>
          <w:rtl/>
        </w:rPr>
        <w:t xml:space="preserve">(کارگاه، کلاس </w:t>
      </w:r>
      <w:r w:rsidRPr="00E13490">
        <w:rPr>
          <w:rFonts w:cs="B Nazanin" w:hint="cs"/>
          <w:sz w:val="24"/>
          <w:szCs w:val="24"/>
          <w:rtl/>
        </w:rPr>
        <w:t>ی</w:t>
      </w:r>
      <w:r w:rsidRPr="00E13490">
        <w:rPr>
          <w:rFonts w:cs="B Nazanin" w:hint="eastAsia"/>
          <w:sz w:val="24"/>
          <w:szCs w:val="24"/>
          <w:rtl/>
        </w:rPr>
        <w:t>ا</w:t>
      </w:r>
      <w:r w:rsidRPr="00E13490">
        <w:rPr>
          <w:rFonts w:cs="B Nazanin"/>
          <w:sz w:val="24"/>
          <w:szCs w:val="24"/>
          <w:rtl/>
        </w:rPr>
        <w:t xml:space="preserve"> وب</w:t>
      </w:r>
      <w:r w:rsidRPr="00E13490">
        <w:rPr>
          <w:rFonts w:cs="B Nazanin" w:hint="cs"/>
          <w:sz w:val="24"/>
          <w:szCs w:val="24"/>
          <w:rtl/>
        </w:rPr>
        <w:t>ی</w:t>
      </w:r>
      <w:r w:rsidRPr="00E13490">
        <w:rPr>
          <w:rFonts w:cs="B Nazanin" w:hint="eastAsia"/>
          <w:sz w:val="24"/>
          <w:szCs w:val="24"/>
          <w:rtl/>
        </w:rPr>
        <w:t>نار</w:t>
      </w:r>
      <w:r w:rsidRPr="00E13490">
        <w:rPr>
          <w:rFonts w:cs="B Nazanin"/>
          <w:sz w:val="24"/>
          <w:szCs w:val="24"/>
          <w:rtl/>
        </w:rPr>
        <w:t xml:space="preserve"> ) </w:t>
      </w:r>
      <w:r w:rsidRPr="00E13490">
        <w:rPr>
          <w:rFonts w:cs="B Nazanin" w:hint="cs"/>
          <w:sz w:val="24"/>
          <w:szCs w:val="24"/>
          <w:rtl/>
        </w:rPr>
        <w:t>برگزار شده برای پزشکان و مراقبین سلامت.</w:t>
      </w:r>
    </w:p>
    <w:p w14:paraId="20453B62" w14:textId="77777777" w:rsidR="00E13490" w:rsidRPr="00E13490" w:rsidRDefault="00E13490" w:rsidP="00C249F5">
      <w:pPr>
        <w:numPr>
          <w:ilvl w:val="0"/>
          <w:numId w:val="14"/>
        </w:numPr>
        <w:bidi/>
        <w:contextualSpacing/>
        <w:rPr>
          <w:rFonts w:cs="B Nazanin"/>
          <w:sz w:val="24"/>
          <w:szCs w:val="24"/>
          <w:rtl/>
        </w:rPr>
      </w:pPr>
      <w:r w:rsidRPr="00E13490">
        <w:rPr>
          <w:rFonts w:cs="B Nazanin" w:hint="cs"/>
          <w:sz w:val="24"/>
          <w:szCs w:val="24"/>
          <w:rtl/>
        </w:rPr>
        <w:t>تعداد12000 نفر به صورت چهره به چهره و گروهی آموزش دیده از نظر استئوپروز</w:t>
      </w:r>
    </w:p>
    <w:p w14:paraId="1B03DA52" w14:textId="77777777" w:rsidR="00E13490" w:rsidRPr="00E13490" w:rsidRDefault="00E13490" w:rsidP="00C249F5">
      <w:pPr>
        <w:numPr>
          <w:ilvl w:val="0"/>
          <w:numId w:val="14"/>
        </w:numPr>
        <w:bidi/>
        <w:contextualSpacing/>
        <w:rPr>
          <w:rFonts w:cs="B Nazanin"/>
          <w:sz w:val="24"/>
          <w:szCs w:val="24"/>
        </w:rPr>
      </w:pPr>
      <w:r w:rsidRPr="00E13490">
        <w:rPr>
          <w:rFonts w:cs="B Nazanin" w:hint="cs"/>
          <w:sz w:val="24"/>
          <w:szCs w:val="24"/>
          <w:rtl/>
        </w:rPr>
        <w:t>تعداد 1000 عدد پمفلت با موضوع پوکی استخوان بیماری خاموش چاپ و در بین واحدهای محیطی توزیع شده است.</w:t>
      </w:r>
    </w:p>
    <w:p w14:paraId="7DDB4CB5" w14:textId="77777777" w:rsidR="00E13490" w:rsidRPr="00E13490" w:rsidRDefault="00E13490" w:rsidP="00E13490">
      <w:pPr>
        <w:bidi/>
        <w:rPr>
          <w:rFonts w:cs="B Nazanin"/>
          <w:sz w:val="24"/>
          <w:szCs w:val="24"/>
        </w:rPr>
      </w:pPr>
    </w:p>
    <w:p w14:paraId="611AC28C" w14:textId="77777777" w:rsidR="00E13490" w:rsidRPr="00E13490" w:rsidRDefault="00E13490" w:rsidP="00E13490">
      <w:pPr>
        <w:bidi/>
        <w:rPr>
          <w:rFonts w:cs="B Nazanin"/>
          <w:sz w:val="24"/>
          <w:szCs w:val="24"/>
          <w:rtl/>
          <w:lang w:bidi="fa-IR"/>
        </w:rPr>
      </w:pPr>
      <w:r w:rsidRPr="00E13490">
        <w:rPr>
          <w:rFonts w:cs="B Nazanin" w:hint="cs"/>
          <w:b/>
          <w:bCs/>
          <w:sz w:val="28"/>
          <w:szCs w:val="28"/>
          <w:rtl/>
        </w:rPr>
        <w:t xml:space="preserve">  </w:t>
      </w:r>
    </w:p>
    <w:p w14:paraId="5AA66C5E" w14:textId="77777777" w:rsidR="00E13490" w:rsidRPr="00E13490" w:rsidRDefault="00E13490" w:rsidP="00E13490">
      <w:pPr>
        <w:bidi/>
        <w:rPr>
          <w:rFonts w:cs="B Nazanin"/>
          <w:sz w:val="24"/>
          <w:szCs w:val="24"/>
          <w:rtl/>
          <w:lang w:bidi="fa-IR"/>
        </w:rPr>
      </w:pPr>
    </w:p>
    <w:p w14:paraId="3D98477D" w14:textId="77777777" w:rsidR="00E13490" w:rsidRPr="00E13490" w:rsidRDefault="00E13490" w:rsidP="00E13490">
      <w:pPr>
        <w:bidi/>
        <w:rPr>
          <w:rFonts w:cs="B Nazanin"/>
          <w:sz w:val="24"/>
          <w:szCs w:val="24"/>
          <w:rtl/>
          <w:lang w:bidi="fa-IR"/>
        </w:rPr>
      </w:pPr>
    </w:p>
    <w:p w14:paraId="15FB4B1F" w14:textId="77777777" w:rsidR="00E13490" w:rsidRPr="00E13490" w:rsidRDefault="00E13490" w:rsidP="00E13490">
      <w:pPr>
        <w:bidi/>
        <w:rPr>
          <w:rFonts w:cs="B Nazanin"/>
          <w:sz w:val="24"/>
          <w:szCs w:val="24"/>
          <w:rtl/>
          <w:lang w:bidi="fa-IR"/>
        </w:rPr>
      </w:pPr>
    </w:p>
    <w:p w14:paraId="647DAD64" w14:textId="77777777" w:rsidR="00E13490" w:rsidRPr="00E13490" w:rsidRDefault="00E13490" w:rsidP="00E13490">
      <w:pPr>
        <w:bidi/>
        <w:rPr>
          <w:rFonts w:cs="B Nazanin"/>
          <w:sz w:val="24"/>
          <w:szCs w:val="24"/>
          <w:rtl/>
          <w:lang w:bidi="fa-IR"/>
        </w:rPr>
      </w:pPr>
    </w:p>
    <w:p w14:paraId="4471B9F5" w14:textId="77777777" w:rsidR="00E13490" w:rsidRPr="00E13490" w:rsidRDefault="00E13490" w:rsidP="00E13490">
      <w:pPr>
        <w:bidi/>
        <w:rPr>
          <w:rFonts w:cs="B Nazanin"/>
          <w:sz w:val="24"/>
          <w:szCs w:val="24"/>
          <w:rtl/>
          <w:lang w:bidi="fa-IR"/>
        </w:rPr>
      </w:pPr>
    </w:p>
    <w:p w14:paraId="59F7C3AB" w14:textId="77777777" w:rsidR="00E13490" w:rsidRPr="00E13490" w:rsidRDefault="00E13490" w:rsidP="00E13490">
      <w:pPr>
        <w:bidi/>
        <w:rPr>
          <w:rFonts w:cs="B Nazanin"/>
          <w:sz w:val="24"/>
          <w:szCs w:val="24"/>
          <w:rtl/>
          <w:lang w:bidi="fa-IR"/>
        </w:rPr>
      </w:pPr>
    </w:p>
    <w:p w14:paraId="111A64E5" w14:textId="77777777" w:rsidR="00E13490" w:rsidRPr="00E13490" w:rsidRDefault="00E13490" w:rsidP="00E13490">
      <w:pPr>
        <w:bidi/>
        <w:rPr>
          <w:rFonts w:cs="B Nazanin"/>
          <w:sz w:val="24"/>
          <w:szCs w:val="24"/>
          <w:rtl/>
          <w:lang w:bidi="fa-IR"/>
        </w:rPr>
      </w:pPr>
    </w:p>
    <w:p w14:paraId="3C9D5CA4" w14:textId="77777777" w:rsidR="00E13490" w:rsidRPr="00E13490" w:rsidRDefault="00E13490" w:rsidP="00E13490">
      <w:pPr>
        <w:bidi/>
        <w:rPr>
          <w:rFonts w:cs="B Nazanin"/>
          <w:sz w:val="24"/>
          <w:szCs w:val="24"/>
          <w:rtl/>
          <w:lang w:bidi="fa-IR"/>
        </w:rPr>
      </w:pPr>
    </w:p>
    <w:p w14:paraId="7BF7C2EF" w14:textId="77777777" w:rsidR="00E13490" w:rsidRPr="00E13490" w:rsidRDefault="00E13490" w:rsidP="00E13490">
      <w:pPr>
        <w:bidi/>
        <w:rPr>
          <w:rFonts w:cs="B Nazanin"/>
          <w:sz w:val="24"/>
          <w:szCs w:val="24"/>
          <w:rtl/>
          <w:lang w:bidi="fa-IR"/>
        </w:rPr>
      </w:pPr>
    </w:p>
    <w:p w14:paraId="6AFE5657" w14:textId="77777777" w:rsidR="00E13490" w:rsidRPr="00E13490" w:rsidRDefault="00E13490" w:rsidP="00E13490">
      <w:pPr>
        <w:bidi/>
        <w:rPr>
          <w:rFonts w:cs="B Nazanin"/>
          <w:sz w:val="24"/>
          <w:szCs w:val="24"/>
          <w:rtl/>
          <w:lang w:bidi="fa-IR"/>
        </w:rPr>
      </w:pPr>
    </w:p>
    <w:p w14:paraId="3A4329D6" w14:textId="77777777" w:rsidR="00E13490" w:rsidRPr="00E13490" w:rsidRDefault="00E13490" w:rsidP="00E13490">
      <w:pPr>
        <w:bidi/>
        <w:rPr>
          <w:rFonts w:cs="B Nazanin"/>
          <w:sz w:val="24"/>
          <w:szCs w:val="24"/>
          <w:rtl/>
          <w:lang w:bidi="fa-IR"/>
        </w:rPr>
      </w:pPr>
    </w:p>
    <w:p w14:paraId="3DA8D5AD" w14:textId="77777777" w:rsidR="00E13490" w:rsidRPr="00E13490" w:rsidRDefault="00E13490" w:rsidP="00E13490">
      <w:pPr>
        <w:bidi/>
        <w:rPr>
          <w:rFonts w:cs="B Nazanin"/>
          <w:sz w:val="24"/>
          <w:szCs w:val="24"/>
          <w:rtl/>
          <w:lang w:bidi="fa-IR"/>
        </w:rPr>
      </w:pPr>
    </w:p>
    <w:p w14:paraId="111A2D03" w14:textId="77777777" w:rsidR="00E13490" w:rsidRPr="00E13490" w:rsidRDefault="00E13490" w:rsidP="00E13490">
      <w:pPr>
        <w:bidi/>
        <w:rPr>
          <w:rFonts w:cs="B Nazanin"/>
          <w:sz w:val="24"/>
          <w:szCs w:val="24"/>
          <w:rtl/>
          <w:lang w:bidi="fa-IR"/>
        </w:rPr>
        <w:sectPr w:rsidR="00E13490" w:rsidRPr="00E13490" w:rsidSect="0081485E">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43D736E" w14:textId="48166412" w:rsidR="00E13490" w:rsidRPr="00E13490" w:rsidRDefault="00782EE8" w:rsidP="00E13490">
      <w:pPr>
        <w:bidi/>
        <w:rPr>
          <w:rFonts w:cs="B Nazanin"/>
          <w:b/>
          <w:bCs/>
          <w:sz w:val="28"/>
          <w:szCs w:val="28"/>
          <w:rtl/>
        </w:rPr>
      </w:pPr>
      <w:r>
        <w:rPr>
          <w:rFonts w:cs="B Nazanin" w:hint="cs"/>
          <w:b/>
          <w:bCs/>
          <w:sz w:val="28"/>
          <w:szCs w:val="28"/>
          <w:rtl/>
        </w:rPr>
        <w:lastRenderedPageBreak/>
        <w:t>و )</w:t>
      </w:r>
      <w:r w:rsidR="00E13490" w:rsidRPr="00E13490">
        <w:rPr>
          <w:rFonts w:cs="B Nazanin" w:hint="cs"/>
          <w:b/>
          <w:bCs/>
          <w:sz w:val="28"/>
          <w:szCs w:val="28"/>
          <w:rtl/>
        </w:rPr>
        <w:t xml:space="preserve">جدول مداخلات: </w:t>
      </w:r>
    </w:p>
    <w:p w14:paraId="3482044D" w14:textId="1E8DBC01" w:rsidR="00E13490" w:rsidRPr="00E13490" w:rsidRDefault="00782EE8" w:rsidP="00782EE8">
      <w:pPr>
        <w:bidi/>
        <w:rPr>
          <w:rFonts w:cs="B Nazanin"/>
          <w:b/>
          <w:bCs/>
          <w:sz w:val="28"/>
          <w:szCs w:val="28"/>
        </w:rPr>
      </w:pPr>
      <w:r>
        <w:rPr>
          <w:rFonts w:cs="B Nazanin" w:hint="cs"/>
          <w:b/>
          <w:bCs/>
          <w:sz w:val="28"/>
          <w:szCs w:val="28"/>
          <w:rtl/>
        </w:rPr>
        <w:t>عنوان شاخص :</w:t>
      </w:r>
      <w:r w:rsidR="00E13490" w:rsidRPr="00E13490">
        <w:rPr>
          <w:rFonts w:cs="B Nazanin" w:hint="cs"/>
          <w:b/>
          <w:bCs/>
          <w:sz w:val="28"/>
          <w:szCs w:val="28"/>
          <w:rtl/>
        </w:rPr>
        <w:t xml:space="preserve"> درصد</w:t>
      </w:r>
      <w:r w:rsidR="00E13490" w:rsidRPr="00E13490">
        <w:rPr>
          <w:rFonts w:cs="B Nazanin"/>
          <w:b/>
          <w:bCs/>
          <w:sz w:val="28"/>
          <w:szCs w:val="28"/>
          <w:rtl/>
        </w:rPr>
        <w:t xml:space="preserve"> </w:t>
      </w:r>
      <w:r w:rsidR="00E13490" w:rsidRPr="00E13490">
        <w:rPr>
          <w:rFonts w:cs="B Nazanin" w:hint="cs"/>
          <w:b/>
          <w:bCs/>
          <w:sz w:val="28"/>
          <w:szCs w:val="28"/>
          <w:rtl/>
        </w:rPr>
        <w:t>رسانه آموزشی تهیه شده استئوپروز</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750"/>
        <w:gridCol w:w="4222"/>
        <w:gridCol w:w="1275"/>
        <w:gridCol w:w="1276"/>
        <w:gridCol w:w="1134"/>
        <w:gridCol w:w="1134"/>
        <w:gridCol w:w="1276"/>
        <w:gridCol w:w="2824"/>
      </w:tblGrid>
      <w:tr w:rsidR="00E13490" w:rsidRPr="00E13490" w14:paraId="0493D747" w14:textId="77777777" w:rsidTr="00782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BFBFBF" w:themeFill="background1" w:themeFillShade="BF"/>
            <w:vAlign w:val="center"/>
            <w:hideMark/>
          </w:tcPr>
          <w:p w14:paraId="7AEBC06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4222"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41424096"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25B48174"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18D6F325"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93A882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2586962A"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BFBFBF" w:themeFill="background1" w:themeFillShade="BF"/>
            <w:vAlign w:val="center"/>
            <w:hideMark/>
          </w:tcPr>
          <w:p w14:paraId="373B9A1B"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75B0325A" w14:textId="77777777" w:rsidTr="00782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shd w:val="clear" w:color="auto" w:fill="FFFFFF" w:themeFill="background1"/>
            <w:vAlign w:val="center"/>
            <w:hideMark/>
          </w:tcPr>
          <w:p w14:paraId="36B66DA0"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4222"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0F985AC2"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62DE90D4"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0F66F261"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7B6D3326"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275036B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4B4EB76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shd w:val="clear" w:color="auto" w:fill="FFFFFF" w:themeFill="background1"/>
            <w:vAlign w:val="center"/>
            <w:hideMark/>
          </w:tcPr>
          <w:p w14:paraId="25DEF6D6" w14:textId="77777777" w:rsidR="00E13490" w:rsidRPr="00E13490" w:rsidRDefault="00E13490" w:rsidP="00E13490">
            <w:pPr>
              <w:spacing w:after="0"/>
              <w:rPr>
                <w:rFonts w:ascii="Calibri" w:eastAsia="Calibri" w:hAnsi="Calibri" w:cs="B Zar"/>
                <w:b/>
                <w:bCs/>
                <w:lang w:bidi="fa-IR"/>
              </w:rPr>
            </w:pPr>
          </w:p>
        </w:tc>
      </w:tr>
      <w:tr w:rsidR="00E13490" w:rsidRPr="00E13490" w14:paraId="7180F66B" w14:textId="77777777" w:rsidTr="00782EE8">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shd w:val="clear" w:color="auto" w:fill="FFFFFF" w:themeFill="background1"/>
            <w:vAlign w:val="center"/>
          </w:tcPr>
          <w:p w14:paraId="038892E5"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4222"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297819C2" w14:textId="77777777" w:rsidR="00E13490" w:rsidRPr="00E13490" w:rsidRDefault="00E13490" w:rsidP="00E13490">
            <w:pPr>
              <w:bidi/>
              <w:jc w:val="center"/>
              <w:rPr>
                <w:rFonts w:eastAsia="Times New Roman" w:cs="B Nazanin"/>
                <w:rtl/>
              </w:rPr>
            </w:pPr>
            <w:r w:rsidRPr="00E13490">
              <w:rPr>
                <w:rFonts w:eastAsia="Times New Roman" w:cs="B Nazanin" w:hint="cs"/>
                <w:rtl/>
              </w:rPr>
              <w:t>طراحی رسانه های آموزشی با موضوعات جدید در مورد پوکی استخوان</w:t>
            </w:r>
          </w:p>
        </w:tc>
        <w:tc>
          <w:tcPr>
            <w:tcW w:w="1275"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7F80F4A6"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276"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113687F5" w14:textId="77777777" w:rsidR="00E13490" w:rsidRPr="00E13490" w:rsidRDefault="00E13490" w:rsidP="00E13490">
            <w:pPr>
              <w:bidi/>
              <w:jc w:val="center"/>
              <w:rPr>
                <w:rFonts w:eastAsia="Times New Roman" w:cs="B Nazanin"/>
              </w:rPr>
            </w:pPr>
            <w:r w:rsidRPr="00E13490">
              <w:rPr>
                <w:rFonts w:eastAsia="Times New Roman" w:cs="B Nazanin" w:hint="cs"/>
                <w:rtl/>
              </w:rPr>
              <w:t>افراد بالای 20 سال</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740A7B06"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511E77C9"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18E6355C" w14:textId="77777777" w:rsidR="00E13490" w:rsidRPr="00E13490" w:rsidRDefault="00E13490" w:rsidP="00E13490">
            <w:pPr>
              <w:bidi/>
              <w:jc w:val="center"/>
              <w:rPr>
                <w:rFonts w:eastAsia="Times New Roman" w:cs="B Nazanin"/>
              </w:rPr>
            </w:pPr>
            <w:r w:rsidRPr="00E13490">
              <w:rPr>
                <w:rFonts w:eastAsia="Times New Roman" w:cs="B Nazanin" w:hint="cs"/>
                <w:rtl/>
              </w:rPr>
              <w:t>ستاد شبکه</w:t>
            </w:r>
          </w:p>
        </w:tc>
        <w:tc>
          <w:tcPr>
            <w:tcW w:w="2824" w:type="dxa"/>
            <w:tcBorders>
              <w:top w:val="thickThinLargeGap" w:sz="4" w:space="0" w:color="auto"/>
              <w:left w:val="single" w:sz="6" w:space="0" w:color="auto"/>
              <w:bottom w:val="single" w:sz="6" w:space="0" w:color="auto"/>
              <w:right w:val="thinThickSmallGap" w:sz="12" w:space="0" w:color="auto"/>
            </w:tcBorders>
            <w:shd w:val="clear" w:color="auto" w:fill="FFFFFF" w:themeFill="background1"/>
          </w:tcPr>
          <w:p w14:paraId="5299CE02" w14:textId="77777777" w:rsidR="00E13490" w:rsidRPr="00E13490" w:rsidRDefault="00E13490" w:rsidP="00E13490">
            <w:pPr>
              <w:bidi/>
              <w:jc w:val="center"/>
              <w:rPr>
                <w:rFonts w:eastAsia="Times New Roman" w:cs="B Nazanin"/>
              </w:rPr>
            </w:pPr>
          </w:p>
        </w:tc>
      </w:tr>
      <w:tr w:rsidR="00E13490" w:rsidRPr="00E13490" w14:paraId="3EB800CC" w14:textId="77777777" w:rsidTr="00782EE8">
        <w:trPr>
          <w:cantSplit/>
          <w:jc w:val="center"/>
        </w:trPr>
        <w:tc>
          <w:tcPr>
            <w:tcW w:w="750" w:type="dxa"/>
            <w:tcBorders>
              <w:top w:val="single" w:sz="6" w:space="0" w:color="auto"/>
              <w:left w:val="thickThinLargeGap" w:sz="4" w:space="0" w:color="auto"/>
              <w:bottom w:val="single" w:sz="6" w:space="0" w:color="auto"/>
              <w:right w:val="single" w:sz="6" w:space="0" w:color="auto"/>
            </w:tcBorders>
            <w:shd w:val="clear" w:color="auto" w:fill="FFFFFF" w:themeFill="background1"/>
            <w:vAlign w:val="center"/>
          </w:tcPr>
          <w:p w14:paraId="7B7A62F3"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4222" w:type="dxa"/>
            <w:tcBorders>
              <w:top w:val="single" w:sz="6" w:space="0" w:color="auto"/>
              <w:left w:val="single" w:sz="6" w:space="0" w:color="auto"/>
              <w:bottom w:val="single" w:sz="6" w:space="0" w:color="auto"/>
              <w:right w:val="single" w:sz="6" w:space="0" w:color="auto"/>
            </w:tcBorders>
            <w:shd w:val="clear" w:color="auto" w:fill="FFFFFF" w:themeFill="background1"/>
          </w:tcPr>
          <w:p w14:paraId="2132FCB0"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جلسه با مسئول حسابداری جهت تامین هزینه چاپ رسانه های آموزشی</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tcPr>
          <w:p w14:paraId="3C14C1E1"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035EBBB2" w14:textId="77777777" w:rsidR="00E13490" w:rsidRPr="00E13490" w:rsidRDefault="00E13490" w:rsidP="00E13490">
            <w:pPr>
              <w:bidi/>
              <w:jc w:val="center"/>
              <w:rPr>
                <w:rFonts w:eastAsia="Times New Roman" w:cs="B Nazanin"/>
              </w:rPr>
            </w:pPr>
            <w:r w:rsidRPr="00E13490">
              <w:rPr>
                <w:rFonts w:eastAsia="Times New Roman" w:cs="B Nazanin" w:hint="cs"/>
                <w:rtl/>
              </w:rPr>
              <w:t>مسئول حسابداری</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4533ECE"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89D45F1"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749117F9" w14:textId="77777777" w:rsidR="00E13490" w:rsidRPr="00E13490" w:rsidRDefault="00E13490" w:rsidP="00E13490">
            <w:pPr>
              <w:bidi/>
              <w:jc w:val="center"/>
              <w:rPr>
                <w:rFonts w:eastAsia="Times New Roman" w:cs="B Nazanin"/>
              </w:rPr>
            </w:pPr>
            <w:r w:rsidRPr="00E13490">
              <w:rPr>
                <w:rFonts w:eastAsia="Times New Roman" w:cs="B Nazanin" w:hint="cs"/>
                <w:rtl/>
              </w:rPr>
              <w:t>ستاد شبکه</w:t>
            </w:r>
          </w:p>
        </w:tc>
        <w:tc>
          <w:tcPr>
            <w:tcW w:w="2824"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7D519B19" w14:textId="77777777" w:rsidR="00E13490" w:rsidRPr="00E13490" w:rsidRDefault="00E13490" w:rsidP="00E13490">
            <w:pPr>
              <w:bidi/>
              <w:jc w:val="center"/>
              <w:rPr>
                <w:rFonts w:eastAsia="Times New Roman" w:cs="B Nazanin"/>
              </w:rPr>
            </w:pPr>
          </w:p>
        </w:tc>
      </w:tr>
      <w:tr w:rsidR="00E13490" w:rsidRPr="00E13490" w14:paraId="3E800943" w14:textId="77777777" w:rsidTr="00782EE8">
        <w:trPr>
          <w:cantSplit/>
          <w:jc w:val="center"/>
        </w:trPr>
        <w:tc>
          <w:tcPr>
            <w:tcW w:w="750" w:type="dxa"/>
            <w:tcBorders>
              <w:top w:val="single" w:sz="6" w:space="0" w:color="auto"/>
              <w:left w:val="thickThinLargeGap" w:sz="4" w:space="0" w:color="auto"/>
              <w:bottom w:val="thickThinSmallGap" w:sz="12" w:space="0" w:color="auto"/>
              <w:right w:val="single" w:sz="6" w:space="0" w:color="auto"/>
            </w:tcBorders>
            <w:shd w:val="clear" w:color="auto" w:fill="FFFFFF" w:themeFill="background1"/>
            <w:vAlign w:val="center"/>
          </w:tcPr>
          <w:p w14:paraId="34036F8C" w14:textId="77777777" w:rsidR="00E13490" w:rsidRPr="00E13490" w:rsidRDefault="00E13490" w:rsidP="00E13490">
            <w:pPr>
              <w:bidi/>
              <w:jc w:val="center"/>
              <w:rPr>
                <w:rFonts w:eastAsia="Times New Roman" w:cs="B Nazanin"/>
                <w:rtl/>
              </w:rPr>
            </w:pPr>
            <w:r w:rsidRPr="00E13490">
              <w:rPr>
                <w:rFonts w:eastAsia="Times New Roman" w:cs="B Nazanin" w:hint="cs"/>
                <w:rtl/>
              </w:rPr>
              <w:t>3</w:t>
            </w:r>
          </w:p>
        </w:tc>
        <w:tc>
          <w:tcPr>
            <w:tcW w:w="4222"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02DB14BF"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جلسه با واحد آموزش و ارتقاء سلامت ستاد جهت تولید رسانه</w:t>
            </w:r>
          </w:p>
        </w:tc>
        <w:tc>
          <w:tcPr>
            <w:tcW w:w="1275"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29B7906C"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276"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022C3916" w14:textId="77777777" w:rsidR="00E13490" w:rsidRPr="00E13490" w:rsidRDefault="00E13490" w:rsidP="00E13490">
            <w:pPr>
              <w:bidi/>
              <w:jc w:val="center"/>
              <w:rPr>
                <w:rFonts w:eastAsia="Times New Roman" w:cs="B Nazanin"/>
                <w:rtl/>
              </w:rPr>
            </w:pPr>
            <w:r w:rsidRPr="00E13490">
              <w:rPr>
                <w:rFonts w:eastAsia="Times New Roman" w:cs="B Nazanin" w:hint="cs"/>
                <w:rtl/>
              </w:rPr>
              <w:t>مسئول واحد آموزش</w:t>
            </w:r>
          </w:p>
        </w:tc>
        <w:tc>
          <w:tcPr>
            <w:tcW w:w="1134"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7596ADCC"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34"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30965CC7" w14:textId="77777777" w:rsidR="00E13490" w:rsidRPr="00E13490" w:rsidRDefault="00E13490" w:rsidP="00E13490">
            <w:pPr>
              <w:bidi/>
              <w:jc w:val="center"/>
              <w:rPr>
                <w:rFonts w:eastAsia="Times New Roman" w:cs="B Nazanin"/>
                <w:rtl/>
              </w:rPr>
            </w:pPr>
            <w:r w:rsidRPr="00E13490">
              <w:rPr>
                <w:rFonts w:eastAsia="Times New Roman" w:cs="B Nazanin" w:hint="cs"/>
                <w:rtl/>
              </w:rPr>
              <w:t>28/12/1403</w:t>
            </w:r>
          </w:p>
        </w:tc>
        <w:tc>
          <w:tcPr>
            <w:tcW w:w="1276"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13721DD4" w14:textId="77777777" w:rsidR="00E13490" w:rsidRPr="00E13490" w:rsidRDefault="00E13490" w:rsidP="00E13490">
            <w:pPr>
              <w:bidi/>
              <w:jc w:val="center"/>
              <w:rPr>
                <w:rFonts w:eastAsia="Times New Roman" w:cs="B Nazanin"/>
                <w:rtl/>
              </w:rPr>
            </w:pPr>
            <w:r w:rsidRPr="00E13490">
              <w:rPr>
                <w:rFonts w:eastAsia="Times New Roman" w:cs="B Nazanin" w:hint="cs"/>
                <w:rtl/>
              </w:rPr>
              <w:t>ستاد شبکه</w:t>
            </w:r>
          </w:p>
        </w:tc>
        <w:tc>
          <w:tcPr>
            <w:tcW w:w="2824" w:type="dxa"/>
            <w:tcBorders>
              <w:top w:val="single" w:sz="6" w:space="0" w:color="auto"/>
              <w:left w:val="single" w:sz="6" w:space="0" w:color="auto"/>
              <w:bottom w:val="thickThinSmallGap" w:sz="12" w:space="0" w:color="auto"/>
              <w:right w:val="thinThickSmallGap" w:sz="12" w:space="0" w:color="auto"/>
            </w:tcBorders>
            <w:shd w:val="clear" w:color="auto" w:fill="FFFFFF" w:themeFill="background1"/>
          </w:tcPr>
          <w:p w14:paraId="1BEF1832" w14:textId="77777777" w:rsidR="00E13490" w:rsidRPr="00E13490" w:rsidRDefault="00E13490" w:rsidP="00E13490">
            <w:pPr>
              <w:bidi/>
              <w:jc w:val="center"/>
              <w:rPr>
                <w:rFonts w:eastAsia="Times New Roman" w:cs="B Nazanin"/>
              </w:rPr>
            </w:pPr>
          </w:p>
        </w:tc>
      </w:tr>
    </w:tbl>
    <w:tbl>
      <w:tblPr>
        <w:tblStyle w:val="TableGrid52"/>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13490" w:rsidRPr="00E13490" w14:paraId="7365FC59" w14:textId="77777777" w:rsidTr="00782EE8">
        <w:trPr>
          <w:trHeight w:val="127"/>
        </w:trPr>
        <w:tc>
          <w:tcPr>
            <w:tcW w:w="578" w:type="dxa"/>
            <w:tcBorders>
              <w:top w:val="nil"/>
              <w:left w:val="nil"/>
              <w:bottom w:val="nil"/>
            </w:tcBorders>
          </w:tcPr>
          <w:p w14:paraId="50F013AC"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tcPr>
          <w:p w14:paraId="252FA080"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2F2D215F"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shd w:val="clear" w:color="auto" w:fill="000000" w:themeFill="text1"/>
          </w:tcPr>
          <w:p w14:paraId="71660F4D" w14:textId="77777777" w:rsidR="00E13490" w:rsidRPr="00E13490" w:rsidRDefault="00E13490" w:rsidP="00E13490">
            <w:pPr>
              <w:bidi/>
              <w:contextualSpacing/>
              <w:rPr>
                <w:rFonts w:cs="B Nazanin"/>
                <w:b/>
                <w:bCs/>
                <w:sz w:val="24"/>
                <w:szCs w:val="24"/>
                <w:rtl/>
              </w:rPr>
            </w:pPr>
          </w:p>
        </w:tc>
      </w:tr>
    </w:tbl>
    <w:p w14:paraId="2A8EDA72" w14:textId="77777777" w:rsidR="00E13490" w:rsidRPr="00E13490" w:rsidRDefault="00E13490" w:rsidP="00E13490">
      <w:pPr>
        <w:bidi/>
        <w:rPr>
          <w:rFonts w:ascii="Franklin Gothic Book" w:eastAsia="+mn-ea" w:cs="2  Zar"/>
          <w:sz w:val="24"/>
          <w:szCs w:val="24"/>
          <w:rtl/>
          <w:lang w:bidi="fa-IR"/>
        </w:rPr>
      </w:pPr>
    </w:p>
    <w:p w14:paraId="455F017C"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68C8C31E"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در صورت پاسخ بلی ، دلایل عدم تحقق مداخلات را ذکر نمایید</w:t>
      </w:r>
    </w:p>
    <w:p w14:paraId="78F24444" w14:textId="77777777" w:rsidR="00E13490" w:rsidRPr="00E13490" w:rsidRDefault="00E13490" w:rsidP="00E13490">
      <w:pPr>
        <w:bidi/>
        <w:rPr>
          <w:rFonts w:cs="B Nazanin"/>
          <w:b/>
          <w:bCs/>
          <w:sz w:val="24"/>
          <w:szCs w:val="24"/>
          <w:rtl/>
        </w:rPr>
      </w:pPr>
    </w:p>
    <w:p w14:paraId="0131D3E7" w14:textId="77777777" w:rsidR="00E13490" w:rsidRPr="00E13490" w:rsidRDefault="00E13490" w:rsidP="00E13490">
      <w:pPr>
        <w:bidi/>
        <w:rPr>
          <w:rFonts w:cs="B Nazanin"/>
          <w:b/>
          <w:bCs/>
          <w:sz w:val="24"/>
          <w:szCs w:val="24"/>
          <w:rtl/>
        </w:rPr>
      </w:pPr>
    </w:p>
    <w:p w14:paraId="6F9AE74F" w14:textId="77777777" w:rsidR="00E13490" w:rsidRPr="00E13490" w:rsidRDefault="00E13490" w:rsidP="00E13490">
      <w:pPr>
        <w:bidi/>
        <w:rPr>
          <w:rFonts w:cs="B Nazanin"/>
          <w:b/>
          <w:bCs/>
          <w:sz w:val="24"/>
          <w:szCs w:val="24"/>
          <w:rtl/>
        </w:rPr>
      </w:pPr>
    </w:p>
    <w:p w14:paraId="24A8A9DA" w14:textId="77777777" w:rsidR="00E13490" w:rsidRPr="00E13490" w:rsidRDefault="00E13490" w:rsidP="00E13490">
      <w:pPr>
        <w:bidi/>
        <w:rPr>
          <w:rFonts w:cs="B Nazanin"/>
          <w:b/>
          <w:bCs/>
          <w:sz w:val="24"/>
          <w:szCs w:val="24"/>
          <w:rtl/>
        </w:rPr>
      </w:pPr>
    </w:p>
    <w:p w14:paraId="1F453B6E" w14:textId="5E75FB6D" w:rsidR="00E13490" w:rsidRPr="00E13490" w:rsidRDefault="00782EE8" w:rsidP="00782EE8">
      <w:pPr>
        <w:bidi/>
        <w:rPr>
          <w:rFonts w:cs="B Nazanin"/>
          <w:b/>
          <w:bCs/>
          <w:sz w:val="28"/>
          <w:szCs w:val="28"/>
        </w:rPr>
      </w:pPr>
      <w:r>
        <w:rPr>
          <w:rFonts w:cs="B Nazanin" w:hint="cs"/>
          <w:b/>
          <w:bCs/>
          <w:sz w:val="28"/>
          <w:szCs w:val="28"/>
          <w:rtl/>
        </w:rPr>
        <w:lastRenderedPageBreak/>
        <w:t xml:space="preserve"> عنوان شاخص :</w:t>
      </w:r>
      <w:r w:rsidR="00E13490" w:rsidRPr="00E13490">
        <w:rPr>
          <w:rFonts w:cs="B Nazanin" w:hint="cs"/>
          <w:b/>
          <w:bCs/>
          <w:sz w:val="28"/>
          <w:szCs w:val="28"/>
          <w:rtl/>
        </w:rPr>
        <w:t>درصد</w:t>
      </w:r>
      <w:r w:rsidR="00E13490" w:rsidRPr="00E13490">
        <w:rPr>
          <w:rFonts w:cs="B Nazanin"/>
          <w:b/>
          <w:bCs/>
          <w:sz w:val="28"/>
          <w:szCs w:val="28"/>
          <w:rtl/>
        </w:rPr>
        <w:t xml:space="preserve"> </w:t>
      </w:r>
      <w:r w:rsidR="00E13490" w:rsidRPr="00E13490">
        <w:rPr>
          <w:rFonts w:cs="B Nazanin" w:hint="cs"/>
          <w:b/>
          <w:bCs/>
          <w:sz w:val="28"/>
          <w:szCs w:val="28"/>
          <w:rtl/>
        </w:rPr>
        <w:t xml:space="preserve">جمعیت آموزش دیده </w:t>
      </w:r>
      <w:r w:rsidR="00E13490" w:rsidRPr="00E13490">
        <w:rPr>
          <w:rFonts w:eastAsia="Times New Roman" w:cs="B Nazanin" w:hint="cs"/>
          <w:b/>
          <w:bCs/>
          <w:sz w:val="28"/>
          <w:szCs w:val="28"/>
          <w:rtl/>
          <w:lang w:bidi="fa-IR"/>
        </w:rPr>
        <w:t>از نظر استئوپروز</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750"/>
        <w:gridCol w:w="4222"/>
        <w:gridCol w:w="1275"/>
        <w:gridCol w:w="1276"/>
        <w:gridCol w:w="1134"/>
        <w:gridCol w:w="1134"/>
        <w:gridCol w:w="1276"/>
        <w:gridCol w:w="2824"/>
      </w:tblGrid>
      <w:tr w:rsidR="00E13490" w:rsidRPr="00E13490" w14:paraId="5FA7AF0A" w14:textId="77777777" w:rsidTr="00782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BFBFBF" w:themeFill="background1" w:themeFillShade="BF"/>
            <w:vAlign w:val="center"/>
            <w:hideMark/>
          </w:tcPr>
          <w:p w14:paraId="3E059F56"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4222"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78BE7ECE"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3F139980"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6DF4964B"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B36B06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5C1B6F75"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BFBFBF" w:themeFill="background1" w:themeFillShade="BF"/>
            <w:vAlign w:val="center"/>
            <w:hideMark/>
          </w:tcPr>
          <w:p w14:paraId="238FD33E"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08FEED62" w14:textId="77777777" w:rsidTr="00782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shd w:val="clear" w:color="auto" w:fill="FFFFFF" w:themeFill="background1"/>
            <w:vAlign w:val="center"/>
            <w:hideMark/>
          </w:tcPr>
          <w:p w14:paraId="3EF2F158"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4222"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0921873A"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664D6FC5"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43C5BF25"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1442BB7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vAlign w:val="center"/>
            <w:hideMark/>
          </w:tcPr>
          <w:p w14:paraId="5F1EB9F1"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vAlign w:val="center"/>
            <w:hideMark/>
          </w:tcPr>
          <w:p w14:paraId="38D03A1A"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shd w:val="clear" w:color="auto" w:fill="FFFFFF" w:themeFill="background1"/>
            <w:vAlign w:val="center"/>
            <w:hideMark/>
          </w:tcPr>
          <w:p w14:paraId="2751D256" w14:textId="77777777" w:rsidR="00E13490" w:rsidRPr="00E13490" w:rsidRDefault="00E13490" w:rsidP="00E13490">
            <w:pPr>
              <w:spacing w:after="0"/>
              <w:rPr>
                <w:rFonts w:ascii="Calibri" w:eastAsia="Calibri" w:hAnsi="Calibri" w:cs="B Zar"/>
                <w:b/>
                <w:bCs/>
                <w:lang w:bidi="fa-IR"/>
              </w:rPr>
            </w:pPr>
          </w:p>
        </w:tc>
      </w:tr>
      <w:tr w:rsidR="00E13490" w:rsidRPr="00E13490" w14:paraId="3E014ADD" w14:textId="77777777" w:rsidTr="00782EE8">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shd w:val="clear" w:color="auto" w:fill="FFFFFF" w:themeFill="background1"/>
            <w:vAlign w:val="center"/>
          </w:tcPr>
          <w:p w14:paraId="36E58EA9"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4222"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F9EBCDE" w14:textId="77777777" w:rsidR="00E13490" w:rsidRPr="00E13490" w:rsidRDefault="00E13490" w:rsidP="00E13490">
            <w:pPr>
              <w:bidi/>
              <w:jc w:val="center"/>
              <w:rPr>
                <w:rFonts w:eastAsia="Times New Roman" w:cs="B Nazanin"/>
                <w:rtl/>
              </w:rPr>
            </w:pPr>
            <w:r w:rsidRPr="00E13490">
              <w:rPr>
                <w:rFonts w:eastAsia="Times New Roman" w:cs="B Nazanin" w:hint="cs"/>
                <w:rtl/>
                <w:lang w:bidi="fa-IR"/>
              </w:rPr>
              <w:t>حساس سازی تمامی بهورزان و مراقبین سلامت نسبت اهمیت آموزش در خصوص استئوپروز از طریق گنجاندن این شاخص در چکلیست ایراپن</w:t>
            </w:r>
          </w:p>
        </w:tc>
        <w:tc>
          <w:tcPr>
            <w:tcW w:w="1275"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27C05177" w14:textId="77777777" w:rsidR="00E13490" w:rsidRPr="00E13490" w:rsidRDefault="00E13490" w:rsidP="00E13490">
            <w:pPr>
              <w:bidi/>
              <w:jc w:val="center"/>
              <w:rPr>
                <w:rFonts w:eastAsia="Times New Roman" w:cs="B Nazanin"/>
                <w:rtl/>
              </w:rPr>
            </w:pPr>
            <w:r w:rsidRPr="00E13490">
              <w:rPr>
                <w:rFonts w:eastAsia="Times New Roman" w:cs="B Nazanin" w:hint="cs"/>
                <w:rtl/>
              </w:rPr>
              <w:t>آقای تاجیک</w:t>
            </w:r>
          </w:p>
        </w:tc>
        <w:tc>
          <w:tcPr>
            <w:tcW w:w="1276"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1801FA48" w14:textId="77777777" w:rsidR="00E13490" w:rsidRPr="00E13490" w:rsidRDefault="00E13490" w:rsidP="00E13490">
            <w:pPr>
              <w:bidi/>
              <w:jc w:val="center"/>
              <w:rPr>
                <w:rFonts w:eastAsia="Times New Roman" w:cs="B Nazanin"/>
              </w:rPr>
            </w:pPr>
            <w:r w:rsidRPr="00E13490">
              <w:rPr>
                <w:rFonts w:eastAsia="Times New Roman" w:cs="B Nazanin" w:hint="cs"/>
                <w:rtl/>
              </w:rPr>
              <w:t>مراقبین سلامت و بهورزان</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1EEB4A8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tcPr>
          <w:p w14:paraId="43975451"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1F8A8C82" w14:textId="77777777" w:rsidR="00E13490" w:rsidRPr="00E13490" w:rsidRDefault="00E13490" w:rsidP="00E13490">
            <w:pPr>
              <w:bidi/>
              <w:jc w:val="center"/>
              <w:rPr>
                <w:rFonts w:eastAsia="Times New Roman" w:cs="B Nazanin"/>
              </w:rPr>
            </w:pPr>
            <w:r w:rsidRPr="00E13490">
              <w:rPr>
                <w:rFonts w:eastAsia="Times New Roman" w:cs="B Nazanin" w:hint="cs"/>
                <w:rtl/>
              </w:rPr>
              <w:t>شبکه بهداشت ورامین</w:t>
            </w:r>
          </w:p>
        </w:tc>
        <w:tc>
          <w:tcPr>
            <w:tcW w:w="2824" w:type="dxa"/>
            <w:tcBorders>
              <w:top w:val="thickThinLargeGap" w:sz="4" w:space="0" w:color="auto"/>
              <w:left w:val="single" w:sz="6" w:space="0" w:color="auto"/>
              <w:bottom w:val="single" w:sz="6" w:space="0" w:color="auto"/>
              <w:right w:val="thinThickSmallGap" w:sz="12" w:space="0" w:color="auto"/>
            </w:tcBorders>
            <w:shd w:val="clear" w:color="auto" w:fill="FFFFFF" w:themeFill="background1"/>
            <w:vAlign w:val="center"/>
          </w:tcPr>
          <w:p w14:paraId="213D0BFA" w14:textId="77777777" w:rsidR="00E13490" w:rsidRPr="00E13490" w:rsidRDefault="00E13490" w:rsidP="00E13490">
            <w:pPr>
              <w:bidi/>
              <w:jc w:val="center"/>
              <w:rPr>
                <w:rFonts w:eastAsia="Times New Roman" w:cs="B Nazanin"/>
              </w:rPr>
            </w:pPr>
          </w:p>
        </w:tc>
      </w:tr>
      <w:tr w:rsidR="00E13490" w:rsidRPr="00E13490" w14:paraId="111E73D9" w14:textId="77777777" w:rsidTr="00782EE8">
        <w:trPr>
          <w:cantSplit/>
          <w:jc w:val="center"/>
        </w:trPr>
        <w:tc>
          <w:tcPr>
            <w:tcW w:w="750" w:type="dxa"/>
            <w:tcBorders>
              <w:top w:val="single" w:sz="6" w:space="0" w:color="auto"/>
              <w:left w:val="thickThinLargeGap" w:sz="4" w:space="0" w:color="auto"/>
              <w:bottom w:val="single" w:sz="6" w:space="0" w:color="auto"/>
              <w:right w:val="single" w:sz="6" w:space="0" w:color="auto"/>
            </w:tcBorders>
            <w:shd w:val="clear" w:color="auto" w:fill="FFFFFF" w:themeFill="background1"/>
            <w:vAlign w:val="center"/>
          </w:tcPr>
          <w:p w14:paraId="52A1E058"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4222" w:type="dxa"/>
            <w:tcBorders>
              <w:top w:val="single" w:sz="6" w:space="0" w:color="auto"/>
              <w:left w:val="single" w:sz="6" w:space="0" w:color="auto"/>
              <w:bottom w:val="single" w:sz="6" w:space="0" w:color="auto"/>
              <w:right w:val="single" w:sz="6" w:space="0" w:color="auto"/>
            </w:tcBorders>
            <w:shd w:val="clear" w:color="auto" w:fill="FFFFFF" w:themeFill="background1"/>
          </w:tcPr>
          <w:p w14:paraId="27286491"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جلسات آموزشی در مکانهای برون بخش نظیر پارک بانوان و ...</w:t>
            </w:r>
          </w:p>
        </w:tc>
        <w:tc>
          <w:tcPr>
            <w:tcW w:w="1275" w:type="dxa"/>
            <w:tcBorders>
              <w:top w:val="single" w:sz="6" w:space="0" w:color="auto"/>
              <w:left w:val="single" w:sz="6" w:space="0" w:color="auto"/>
              <w:bottom w:val="single" w:sz="6" w:space="0" w:color="auto"/>
              <w:right w:val="single" w:sz="6" w:space="0" w:color="auto"/>
            </w:tcBorders>
            <w:shd w:val="clear" w:color="auto" w:fill="FFFFFF" w:themeFill="background1"/>
          </w:tcPr>
          <w:p w14:paraId="53A6C4EC"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3FDD7F0E" w14:textId="77777777" w:rsidR="00E13490" w:rsidRPr="00E13490" w:rsidRDefault="00E13490" w:rsidP="00E13490">
            <w:pPr>
              <w:bidi/>
              <w:jc w:val="center"/>
              <w:rPr>
                <w:rFonts w:eastAsia="Times New Roman" w:cs="B Nazanin"/>
              </w:rPr>
            </w:pPr>
            <w:r w:rsidRPr="00E13490">
              <w:rPr>
                <w:rFonts w:eastAsia="Times New Roman" w:cs="B Nazanin" w:hint="cs"/>
                <w:rtl/>
              </w:rPr>
              <w:t>افراد بالای 20 سال</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2F601673"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144A15DE"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14:paraId="7935A230" w14:textId="77777777" w:rsidR="00E13490" w:rsidRPr="00E13490" w:rsidRDefault="00E13490" w:rsidP="00E13490">
            <w:pPr>
              <w:bidi/>
              <w:jc w:val="center"/>
              <w:rPr>
                <w:rFonts w:eastAsia="Times New Roman" w:cs="B Nazanin"/>
              </w:rPr>
            </w:pPr>
            <w:r w:rsidRPr="00E13490">
              <w:rPr>
                <w:rFonts w:eastAsia="Times New Roman" w:cs="B Nazanin" w:hint="cs"/>
                <w:rtl/>
              </w:rPr>
              <w:t>ستاد شبکه</w:t>
            </w:r>
          </w:p>
        </w:tc>
        <w:tc>
          <w:tcPr>
            <w:tcW w:w="2824"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14:paraId="199C02A7" w14:textId="77777777" w:rsidR="00E13490" w:rsidRPr="00E13490" w:rsidRDefault="00E13490" w:rsidP="00E13490">
            <w:pPr>
              <w:bidi/>
              <w:jc w:val="center"/>
              <w:rPr>
                <w:rFonts w:eastAsia="Times New Roman" w:cs="B Nazanin"/>
              </w:rPr>
            </w:pPr>
          </w:p>
        </w:tc>
      </w:tr>
      <w:tr w:rsidR="00E13490" w:rsidRPr="00E13490" w14:paraId="65DAD0EA" w14:textId="77777777" w:rsidTr="00782EE8">
        <w:trPr>
          <w:cantSplit/>
          <w:jc w:val="center"/>
        </w:trPr>
        <w:tc>
          <w:tcPr>
            <w:tcW w:w="750" w:type="dxa"/>
            <w:tcBorders>
              <w:top w:val="single" w:sz="6" w:space="0" w:color="auto"/>
              <w:left w:val="thickThinLargeGap" w:sz="4" w:space="0" w:color="auto"/>
              <w:bottom w:val="thickThinSmallGap" w:sz="12" w:space="0" w:color="auto"/>
              <w:right w:val="single" w:sz="6" w:space="0" w:color="auto"/>
            </w:tcBorders>
            <w:shd w:val="clear" w:color="auto" w:fill="FFFFFF" w:themeFill="background1"/>
            <w:vAlign w:val="center"/>
          </w:tcPr>
          <w:p w14:paraId="584F01A1" w14:textId="77777777" w:rsidR="00E13490" w:rsidRPr="00E13490" w:rsidRDefault="00E13490" w:rsidP="00E13490">
            <w:pPr>
              <w:bidi/>
              <w:jc w:val="center"/>
              <w:rPr>
                <w:rFonts w:eastAsia="Times New Roman" w:cs="B Nazanin"/>
                <w:rtl/>
              </w:rPr>
            </w:pPr>
            <w:r w:rsidRPr="00E13490">
              <w:rPr>
                <w:rFonts w:eastAsia="Times New Roman" w:cs="B Nazanin" w:hint="cs"/>
                <w:rtl/>
              </w:rPr>
              <w:t>3</w:t>
            </w:r>
          </w:p>
        </w:tc>
        <w:tc>
          <w:tcPr>
            <w:tcW w:w="4222"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69FE675C" w14:textId="77777777" w:rsidR="00E13490" w:rsidRPr="00E13490" w:rsidRDefault="00E13490" w:rsidP="00E13490">
            <w:pPr>
              <w:bidi/>
              <w:jc w:val="center"/>
              <w:rPr>
                <w:rFonts w:eastAsia="Times New Roman" w:cs="B Nazanin"/>
                <w:rtl/>
              </w:rPr>
            </w:pPr>
            <w:r w:rsidRPr="00E13490">
              <w:rPr>
                <w:rFonts w:eastAsia="Times New Roman" w:cs="B Nazanin" w:hint="cs"/>
                <w:rtl/>
              </w:rPr>
              <w:t>الزام به آموزش برای گروه هدف در تمام واحدهای بهداشتی به صورت ماهانه</w:t>
            </w:r>
          </w:p>
        </w:tc>
        <w:tc>
          <w:tcPr>
            <w:tcW w:w="1275"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5FD02783"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276"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4F88A66E" w14:textId="77777777" w:rsidR="00E13490" w:rsidRPr="00E13490" w:rsidRDefault="00E13490" w:rsidP="00E13490">
            <w:pPr>
              <w:bidi/>
              <w:jc w:val="center"/>
              <w:rPr>
                <w:rFonts w:eastAsia="Times New Roman" w:cs="B Nazanin"/>
                <w:rtl/>
              </w:rPr>
            </w:pPr>
            <w:r w:rsidRPr="00E13490">
              <w:rPr>
                <w:rFonts w:eastAsia="Times New Roman" w:cs="B Nazanin" w:hint="cs"/>
                <w:rtl/>
              </w:rPr>
              <w:t>مراقبین سلامت و بهورزان</w:t>
            </w:r>
          </w:p>
        </w:tc>
        <w:tc>
          <w:tcPr>
            <w:tcW w:w="1134"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48659BA2"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34"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7D106F3D" w14:textId="77777777" w:rsidR="00E13490" w:rsidRPr="00E13490" w:rsidRDefault="00E13490" w:rsidP="00E13490">
            <w:pPr>
              <w:bidi/>
              <w:jc w:val="center"/>
              <w:rPr>
                <w:rFonts w:eastAsia="Times New Roman" w:cs="B Nazanin"/>
                <w:rtl/>
              </w:rPr>
            </w:pPr>
            <w:r w:rsidRPr="00E13490">
              <w:rPr>
                <w:rFonts w:eastAsia="Times New Roman" w:cs="B Nazanin" w:hint="cs"/>
                <w:rtl/>
              </w:rPr>
              <w:t>28/12/1403</w:t>
            </w:r>
          </w:p>
        </w:tc>
        <w:tc>
          <w:tcPr>
            <w:tcW w:w="1276"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14:paraId="7A886BBF" w14:textId="77777777" w:rsidR="00E13490" w:rsidRPr="00E13490" w:rsidRDefault="00E13490" w:rsidP="00E13490">
            <w:pPr>
              <w:bidi/>
              <w:jc w:val="center"/>
              <w:rPr>
                <w:rFonts w:eastAsia="Times New Roman" w:cs="B Nazanin"/>
                <w:rtl/>
              </w:rPr>
            </w:pPr>
            <w:r w:rsidRPr="00E13490">
              <w:rPr>
                <w:rFonts w:eastAsia="Times New Roman" w:cs="B Nazanin" w:hint="cs"/>
                <w:rtl/>
              </w:rPr>
              <w:t>تمام واحدهای بهداشتی محیطی</w:t>
            </w:r>
          </w:p>
        </w:tc>
        <w:tc>
          <w:tcPr>
            <w:tcW w:w="2824" w:type="dxa"/>
            <w:tcBorders>
              <w:top w:val="single" w:sz="6" w:space="0" w:color="auto"/>
              <w:left w:val="single" w:sz="6" w:space="0" w:color="auto"/>
              <w:bottom w:val="thickThinSmallGap" w:sz="12" w:space="0" w:color="auto"/>
              <w:right w:val="thinThickSmallGap" w:sz="12" w:space="0" w:color="auto"/>
            </w:tcBorders>
            <w:shd w:val="clear" w:color="auto" w:fill="FFFFFF" w:themeFill="background1"/>
          </w:tcPr>
          <w:p w14:paraId="5E9A7080" w14:textId="77777777" w:rsidR="00E13490" w:rsidRPr="00E13490" w:rsidRDefault="00E13490" w:rsidP="00E13490">
            <w:pPr>
              <w:bidi/>
              <w:jc w:val="center"/>
              <w:rPr>
                <w:rFonts w:eastAsia="Times New Roman" w:cs="B Nazanin"/>
              </w:rPr>
            </w:pPr>
          </w:p>
        </w:tc>
      </w:tr>
    </w:tbl>
    <w:tbl>
      <w:tblPr>
        <w:tblStyle w:val="TableGrid52"/>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13490" w:rsidRPr="00E13490" w14:paraId="6D603AEF" w14:textId="77777777" w:rsidTr="00782EE8">
        <w:trPr>
          <w:trHeight w:val="127"/>
        </w:trPr>
        <w:tc>
          <w:tcPr>
            <w:tcW w:w="578" w:type="dxa"/>
            <w:tcBorders>
              <w:top w:val="nil"/>
              <w:left w:val="nil"/>
              <w:bottom w:val="nil"/>
            </w:tcBorders>
          </w:tcPr>
          <w:p w14:paraId="168D88DC"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4EC83052"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70F28FCE"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shd w:val="clear" w:color="auto" w:fill="FFFFFF" w:themeFill="background1"/>
          </w:tcPr>
          <w:p w14:paraId="2483BFC2" w14:textId="77777777" w:rsidR="00E13490" w:rsidRPr="00E13490" w:rsidRDefault="00E13490" w:rsidP="00E13490">
            <w:pPr>
              <w:bidi/>
              <w:contextualSpacing/>
              <w:rPr>
                <w:rFonts w:cs="B Nazanin"/>
                <w:b/>
                <w:bCs/>
                <w:sz w:val="24"/>
                <w:szCs w:val="24"/>
                <w:rtl/>
              </w:rPr>
            </w:pPr>
          </w:p>
        </w:tc>
      </w:tr>
    </w:tbl>
    <w:p w14:paraId="1FC1CB47" w14:textId="77777777" w:rsidR="00E13490" w:rsidRPr="00E13490" w:rsidRDefault="00E13490" w:rsidP="00E13490">
      <w:pPr>
        <w:bidi/>
        <w:rPr>
          <w:rFonts w:ascii="Franklin Gothic Book" w:eastAsia="+mn-ea" w:cs="2  Zar"/>
          <w:sz w:val="24"/>
          <w:szCs w:val="24"/>
          <w:rtl/>
          <w:lang w:bidi="fa-IR"/>
        </w:rPr>
      </w:pPr>
    </w:p>
    <w:p w14:paraId="68A01E5C"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61B998C5"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در صورت پاسخ بلی ، دلایل عدم تحقق مداخلات را ذکر نمایید</w:t>
      </w:r>
    </w:p>
    <w:p w14:paraId="2826A63E" w14:textId="77777777" w:rsidR="00E13490" w:rsidRPr="00E13490" w:rsidRDefault="00E13490" w:rsidP="00E13490">
      <w:pPr>
        <w:bidi/>
        <w:rPr>
          <w:rFonts w:eastAsia="Times New Roman" w:cs="B Nazanin"/>
          <w:rtl/>
        </w:rPr>
        <w:sectPr w:rsidR="00E13490" w:rsidRPr="00E13490" w:rsidSect="0081485E">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E13490">
        <w:rPr>
          <w:rFonts w:eastAsia="Times New Roman" w:cs="B Nazanin" w:hint="cs"/>
          <w:rtl/>
        </w:rPr>
        <w:t xml:space="preserve">       اهتمام نداشتن بهورزان و مراقبین سلامت برای آموزش  گروه هدف</w:t>
      </w:r>
    </w:p>
    <w:p w14:paraId="6DC468D8" w14:textId="77777777" w:rsidR="00E13490" w:rsidRPr="00E13490" w:rsidRDefault="00E13490" w:rsidP="00E13490">
      <w:pPr>
        <w:shd w:val="clear" w:color="auto" w:fill="FFFFFF" w:themeFill="background1"/>
        <w:bidi/>
        <w:rPr>
          <w:rFonts w:cs="B Nazanin"/>
          <w:b/>
          <w:bCs/>
          <w:sz w:val="28"/>
          <w:szCs w:val="28"/>
          <w:rtl/>
          <w:lang w:bidi="fa-IR"/>
        </w:rPr>
      </w:pPr>
      <w:r w:rsidRPr="00E13490">
        <w:rPr>
          <w:rFonts w:cs="B Nazanin" w:hint="cs"/>
          <w:b/>
          <w:bCs/>
          <w:sz w:val="28"/>
          <w:szCs w:val="28"/>
          <w:rtl/>
          <w:lang w:bidi="fa-IR"/>
        </w:rPr>
        <w:lastRenderedPageBreak/>
        <w:t>برنامه ثبت سرطان</w:t>
      </w:r>
    </w:p>
    <w:p w14:paraId="22F71BE2" w14:textId="77777777" w:rsidR="00E13490" w:rsidRPr="00E13490" w:rsidRDefault="00E13490" w:rsidP="00E13490">
      <w:pPr>
        <w:bidi/>
        <w:jc w:val="both"/>
        <w:rPr>
          <w:rFonts w:cs="B Nazanin"/>
          <w:b/>
          <w:bCs/>
          <w:color w:val="000000"/>
          <w:sz w:val="24"/>
          <w:szCs w:val="24"/>
          <w:highlight w:val="yellow"/>
          <w:rtl/>
        </w:rPr>
      </w:pPr>
      <w:r w:rsidRPr="00E13490">
        <w:rPr>
          <w:rFonts w:cs="B Nazanin" w:hint="cs"/>
          <w:b/>
          <w:bCs/>
          <w:color w:val="000000"/>
          <w:sz w:val="28"/>
          <w:szCs w:val="28"/>
          <w:rtl/>
        </w:rPr>
        <w:t>منبع اطلاعاتی</w:t>
      </w:r>
      <w:r w:rsidRPr="00E13490">
        <w:rPr>
          <w:rFonts w:cs="B Nazanin" w:hint="cs"/>
          <w:b/>
          <w:bCs/>
          <w:color w:val="000000"/>
          <w:sz w:val="24"/>
          <w:szCs w:val="24"/>
          <w:rtl/>
        </w:rPr>
        <w:t xml:space="preserve">: </w:t>
      </w:r>
      <w:r w:rsidRPr="00E13490">
        <w:rPr>
          <w:rFonts w:cs="B Nazanin" w:hint="cs"/>
          <w:color w:val="000000"/>
          <w:sz w:val="24"/>
          <w:szCs w:val="24"/>
          <w:rtl/>
          <w:lang w:bidi="fa-IR"/>
        </w:rPr>
        <w:t xml:space="preserve">کل موارد فوت و بروز سرطان گزارش شده از بیمارستان ها، مراکز پاتولوژی، آزمایشگاه ها و... </w:t>
      </w:r>
    </w:p>
    <w:p w14:paraId="7CF578DA" w14:textId="77777777" w:rsidR="00E13490" w:rsidRPr="00E13490" w:rsidRDefault="00E13490" w:rsidP="00C249F5">
      <w:pPr>
        <w:numPr>
          <w:ilvl w:val="0"/>
          <w:numId w:val="15"/>
        </w:numPr>
        <w:shd w:val="clear" w:color="auto" w:fill="FFFFFF" w:themeFill="background1"/>
        <w:bidi/>
        <w:contextualSpacing/>
        <w:rPr>
          <w:rFonts w:cs="B Nazanin"/>
          <w:sz w:val="24"/>
          <w:szCs w:val="24"/>
          <w:rtl/>
          <w:lang w:bidi="fa-IR"/>
        </w:rPr>
      </w:pPr>
      <w:r w:rsidRPr="00E13490">
        <w:rPr>
          <w:rFonts w:cs="B Nazanin" w:hint="cs"/>
          <w:sz w:val="24"/>
          <w:szCs w:val="24"/>
          <w:rtl/>
          <w:lang w:bidi="fa-IR"/>
        </w:rPr>
        <w:t>منابع اطلاعاتی ثبت سرطان فعال در ثبت موارد سرطان:</w:t>
      </w:r>
      <w:r w:rsidRPr="00E13490">
        <w:rPr>
          <w:rFonts w:cs="B Nazanin"/>
          <w:sz w:val="24"/>
          <w:szCs w:val="24"/>
          <w:lang w:bidi="fa-IR"/>
        </w:rPr>
        <w:t xml:space="preserve"> </w:t>
      </w:r>
      <w:r w:rsidRPr="00E13490">
        <w:rPr>
          <w:rFonts w:cs="B Nazanin" w:hint="cs"/>
          <w:sz w:val="24"/>
          <w:szCs w:val="24"/>
          <w:rtl/>
          <w:lang w:bidi="fa-IR"/>
        </w:rPr>
        <w:t>9</w:t>
      </w:r>
      <w:r w:rsidRPr="00E13490">
        <w:rPr>
          <w:rFonts w:cs="B Nazanin"/>
          <w:sz w:val="24"/>
          <w:szCs w:val="24"/>
          <w:lang w:bidi="fa-IR"/>
        </w:rPr>
        <w:t xml:space="preserve"> </w:t>
      </w:r>
      <w:r w:rsidRPr="00E13490">
        <w:rPr>
          <w:rFonts w:cs="B Nazanin" w:hint="cs"/>
          <w:sz w:val="24"/>
          <w:szCs w:val="24"/>
          <w:rtl/>
          <w:lang w:bidi="fa-IR"/>
        </w:rPr>
        <w:t>منبع</w:t>
      </w:r>
    </w:p>
    <w:p w14:paraId="702A3589" w14:textId="77777777" w:rsidR="00E13490" w:rsidRPr="00E13490" w:rsidRDefault="00E13490" w:rsidP="00C249F5">
      <w:pPr>
        <w:numPr>
          <w:ilvl w:val="0"/>
          <w:numId w:val="15"/>
        </w:numPr>
        <w:shd w:val="clear" w:color="auto" w:fill="FFFFFF" w:themeFill="background1"/>
        <w:bidi/>
        <w:contextualSpacing/>
        <w:rPr>
          <w:rFonts w:cs="B Nazanin"/>
          <w:sz w:val="24"/>
          <w:szCs w:val="24"/>
          <w:rtl/>
          <w:lang w:bidi="fa-IR"/>
        </w:rPr>
      </w:pPr>
      <w:r w:rsidRPr="00E13490">
        <w:rPr>
          <w:rFonts w:cs="B Nazanin" w:hint="cs"/>
          <w:sz w:val="24"/>
          <w:szCs w:val="24"/>
          <w:rtl/>
          <w:lang w:bidi="fa-IR"/>
        </w:rPr>
        <w:t xml:space="preserve">نام بیمارستان های دارای اطلاعات موارد سرطان که فعالیت ثبت سرطان را انجام می دهند:0 مورد </w:t>
      </w:r>
    </w:p>
    <w:p w14:paraId="1E54A9CE" w14:textId="77777777" w:rsidR="00E13490" w:rsidRPr="00E13490" w:rsidRDefault="00E13490" w:rsidP="00C249F5">
      <w:pPr>
        <w:numPr>
          <w:ilvl w:val="0"/>
          <w:numId w:val="15"/>
        </w:numPr>
        <w:shd w:val="clear" w:color="auto" w:fill="FFFFFF" w:themeFill="background1"/>
        <w:bidi/>
        <w:contextualSpacing/>
        <w:rPr>
          <w:rFonts w:cs="B Nazanin"/>
          <w:sz w:val="24"/>
          <w:szCs w:val="24"/>
          <w:rtl/>
          <w:lang w:bidi="fa-IR"/>
        </w:rPr>
      </w:pPr>
      <w:r w:rsidRPr="00E13490">
        <w:rPr>
          <w:rFonts w:cs="B Nazanin" w:hint="cs"/>
          <w:sz w:val="24"/>
          <w:szCs w:val="24"/>
          <w:rtl/>
          <w:lang w:bidi="fa-IR"/>
        </w:rPr>
        <w:t>نام</w:t>
      </w:r>
      <w:r w:rsidRPr="00E13490">
        <w:rPr>
          <w:rFonts w:cs="B Nazanin"/>
          <w:sz w:val="24"/>
          <w:szCs w:val="24"/>
          <w:rtl/>
          <w:lang w:bidi="fa-IR"/>
        </w:rPr>
        <w:t xml:space="preserve"> ب</w:t>
      </w:r>
      <w:r w:rsidRPr="00E13490">
        <w:rPr>
          <w:rFonts w:cs="B Nazanin" w:hint="cs"/>
          <w:sz w:val="24"/>
          <w:szCs w:val="24"/>
          <w:rtl/>
          <w:lang w:bidi="fa-IR"/>
        </w:rPr>
        <w:t>ی</w:t>
      </w:r>
      <w:r w:rsidRPr="00E13490">
        <w:rPr>
          <w:rFonts w:cs="B Nazanin" w:hint="eastAsia"/>
          <w:sz w:val="24"/>
          <w:szCs w:val="24"/>
          <w:rtl/>
          <w:lang w:bidi="fa-IR"/>
        </w:rPr>
        <w:t>مارستان</w:t>
      </w:r>
      <w:r w:rsidRPr="00E13490">
        <w:rPr>
          <w:rFonts w:cs="B Nazanin"/>
          <w:sz w:val="24"/>
          <w:szCs w:val="24"/>
          <w:rtl/>
          <w:lang w:bidi="fa-IR"/>
        </w:rPr>
        <w:t xml:space="preserve"> </w:t>
      </w:r>
      <w:r w:rsidRPr="00E13490">
        <w:rPr>
          <w:rFonts w:cs="B Nazanin" w:hint="cs"/>
          <w:sz w:val="24"/>
          <w:szCs w:val="24"/>
          <w:rtl/>
          <w:lang w:bidi="fa-IR"/>
        </w:rPr>
        <w:t xml:space="preserve"> های </w:t>
      </w:r>
      <w:r w:rsidRPr="00E13490">
        <w:rPr>
          <w:rFonts w:cs="B Nazanin"/>
          <w:sz w:val="24"/>
          <w:szCs w:val="24"/>
          <w:rtl/>
          <w:lang w:bidi="fa-IR"/>
        </w:rPr>
        <w:t>دار</w:t>
      </w:r>
      <w:r w:rsidRPr="00E13490">
        <w:rPr>
          <w:rFonts w:cs="B Nazanin" w:hint="cs"/>
          <w:sz w:val="24"/>
          <w:szCs w:val="24"/>
          <w:rtl/>
          <w:lang w:bidi="fa-IR"/>
        </w:rPr>
        <w:t>ای</w:t>
      </w:r>
      <w:r w:rsidRPr="00E13490">
        <w:rPr>
          <w:rFonts w:cs="B Nazanin"/>
          <w:sz w:val="24"/>
          <w:szCs w:val="24"/>
          <w:rtl/>
          <w:lang w:bidi="fa-IR"/>
        </w:rPr>
        <w:t xml:space="preserve"> اطلاعات موارد سرطان</w:t>
      </w:r>
      <w:r w:rsidRPr="00E13490">
        <w:rPr>
          <w:rFonts w:cs="B Nazanin" w:hint="cs"/>
          <w:sz w:val="24"/>
          <w:szCs w:val="24"/>
          <w:rtl/>
          <w:lang w:bidi="fa-IR"/>
        </w:rPr>
        <w:t xml:space="preserve"> که فعالیت یا همکاری ندارند</w:t>
      </w:r>
      <w:r w:rsidRPr="00E13490">
        <w:rPr>
          <w:rFonts w:cs="B Nazanin"/>
          <w:sz w:val="24"/>
          <w:szCs w:val="24"/>
          <w:rtl/>
          <w:lang w:bidi="fa-IR"/>
        </w:rPr>
        <w:t>:</w:t>
      </w:r>
      <w:r w:rsidRPr="00E13490">
        <w:rPr>
          <w:rFonts w:cs="B Nazanin" w:hint="cs"/>
          <w:sz w:val="24"/>
          <w:szCs w:val="24"/>
          <w:rtl/>
          <w:lang w:bidi="fa-IR"/>
        </w:rPr>
        <w:t xml:space="preserve"> بیمارستان مفتح و بیمارستان 15 خرداد</w:t>
      </w:r>
    </w:p>
    <w:p w14:paraId="31030001" w14:textId="77777777" w:rsidR="00E13490" w:rsidRPr="00E13490" w:rsidRDefault="00E13490" w:rsidP="00C249F5">
      <w:pPr>
        <w:numPr>
          <w:ilvl w:val="0"/>
          <w:numId w:val="15"/>
        </w:numPr>
        <w:shd w:val="clear" w:color="auto" w:fill="FFFFFF" w:themeFill="background1"/>
        <w:bidi/>
        <w:contextualSpacing/>
        <w:rPr>
          <w:rFonts w:cs="B Nazanin"/>
          <w:sz w:val="24"/>
          <w:szCs w:val="24"/>
          <w:rtl/>
          <w:lang w:bidi="fa-IR"/>
        </w:rPr>
      </w:pPr>
      <w:r w:rsidRPr="00E13490">
        <w:rPr>
          <w:rFonts w:cs="B Nazanin" w:hint="cs"/>
          <w:sz w:val="24"/>
          <w:szCs w:val="24"/>
          <w:rtl/>
          <w:lang w:bidi="fa-IR"/>
        </w:rPr>
        <w:t>نام آزمایشگاه های دارای اطلاعات موارد سرطان</w:t>
      </w:r>
      <w:r w:rsidRPr="00E13490">
        <w:rPr>
          <w:rFonts w:cs="B Nazanin"/>
          <w:rtl/>
        </w:rPr>
        <w:t xml:space="preserve"> </w:t>
      </w:r>
      <w:r w:rsidRPr="00E13490">
        <w:rPr>
          <w:rFonts w:cs="B Nazanin"/>
          <w:sz w:val="24"/>
          <w:szCs w:val="24"/>
          <w:rtl/>
          <w:lang w:bidi="fa-IR"/>
        </w:rPr>
        <w:t>که فعال</w:t>
      </w:r>
      <w:r w:rsidRPr="00E13490">
        <w:rPr>
          <w:rFonts w:cs="B Nazanin" w:hint="cs"/>
          <w:sz w:val="24"/>
          <w:szCs w:val="24"/>
          <w:rtl/>
          <w:lang w:bidi="fa-IR"/>
        </w:rPr>
        <w:t>ی</w:t>
      </w:r>
      <w:r w:rsidRPr="00E13490">
        <w:rPr>
          <w:rFonts w:cs="B Nazanin" w:hint="eastAsia"/>
          <w:sz w:val="24"/>
          <w:szCs w:val="24"/>
          <w:rtl/>
          <w:lang w:bidi="fa-IR"/>
        </w:rPr>
        <w:t>ت</w:t>
      </w:r>
      <w:r w:rsidRPr="00E13490">
        <w:rPr>
          <w:rFonts w:cs="B Nazanin"/>
          <w:sz w:val="24"/>
          <w:szCs w:val="24"/>
          <w:rtl/>
          <w:lang w:bidi="fa-IR"/>
        </w:rPr>
        <w:t xml:space="preserve"> ثبت سرطان را انجام م</w:t>
      </w:r>
      <w:r w:rsidRPr="00E13490">
        <w:rPr>
          <w:rFonts w:cs="B Nazanin" w:hint="cs"/>
          <w:sz w:val="24"/>
          <w:szCs w:val="24"/>
          <w:rtl/>
          <w:lang w:bidi="fa-IR"/>
        </w:rPr>
        <w:t>ی</w:t>
      </w:r>
      <w:r w:rsidRPr="00E13490">
        <w:rPr>
          <w:rFonts w:cs="B Nazanin"/>
          <w:sz w:val="24"/>
          <w:szCs w:val="24"/>
          <w:rtl/>
          <w:lang w:bidi="fa-IR"/>
        </w:rPr>
        <w:t xml:space="preserve"> دهند</w:t>
      </w:r>
      <w:r w:rsidRPr="00E13490">
        <w:rPr>
          <w:rFonts w:cs="B Nazanin" w:hint="cs"/>
          <w:sz w:val="24"/>
          <w:szCs w:val="24"/>
          <w:rtl/>
          <w:lang w:bidi="fa-IR"/>
        </w:rPr>
        <w:t xml:space="preserve">: مهر- جرجانی- شفا- قلی زاده- آینده </w:t>
      </w:r>
      <w:r w:rsidRPr="00E13490">
        <w:rPr>
          <w:rFonts w:ascii="Times New Roman" w:hAnsi="Times New Roman" w:cs="Times New Roman" w:hint="cs"/>
          <w:sz w:val="24"/>
          <w:szCs w:val="24"/>
          <w:rtl/>
          <w:lang w:bidi="fa-IR"/>
        </w:rPr>
        <w:t>–</w:t>
      </w:r>
      <w:r w:rsidRPr="00E13490">
        <w:rPr>
          <w:rFonts w:cs="B Nazanin" w:hint="cs"/>
          <w:sz w:val="24"/>
          <w:szCs w:val="24"/>
          <w:rtl/>
          <w:lang w:bidi="fa-IR"/>
        </w:rPr>
        <w:t xml:space="preserve"> پارس لب- اریا طب- سپید</w:t>
      </w:r>
    </w:p>
    <w:p w14:paraId="5B23FABB" w14:textId="77777777" w:rsidR="00E13490" w:rsidRPr="00E13490" w:rsidRDefault="00E13490" w:rsidP="00C249F5">
      <w:pPr>
        <w:numPr>
          <w:ilvl w:val="0"/>
          <w:numId w:val="15"/>
        </w:numPr>
        <w:shd w:val="clear" w:color="auto" w:fill="FFFFFF" w:themeFill="background1"/>
        <w:bidi/>
        <w:contextualSpacing/>
        <w:rPr>
          <w:rFonts w:cs="B Nazanin"/>
          <w:sz w:val="24"/>
          <w:szCs w:val="24"/>
          <w:rtl/>
          <w:lang w:bidi="fa-IR"/>
        </w:rPr>
      </w:pPr>
      <w:r w:rsidRPr="00E13490">
        <w:rPr>
          <w:rFonts w:cs="B Nazanin" w:hint="cs"/>
          <w:sz w:val="24"/>
          <w:szCs w:val="24"/>
          <w:rtl/>
          <w:lang w:bidi="fa-IR"/>
        </w:rPr>
        <w:t>نام آزمایشگاه های</w:t>
      </w:r>
      <w:r w:rsidRPr="00E13490">
        <w:rPr>
          <w:rFonts w:cs="B Nazanin"/>
          <w:sz w:val="24"/>
          <w:szCs w:val="24"/>
          <w:rtl/>
          <w:lang w:bidi="fa-IR"/>
        </w:rPr>
        <w:t xml:space="preserve"> دار</w:t>
      </w:r>
      <w:r w:rsidRPr="00E13490">
        <w:rPr>
          <w:rFonts w:cs="B Nazanin" w:hint="cs"/>
          <w:sz w:val="24"/>
          <w:szCs w:val="24"/>
          <w:rtl/>
          <w:lang w:bidi="fa-IR"/>
        </w:rPr>
        <w:t>ای</w:t>
      </w:r>
      <w:r w:rsidRPr="00E13490">
        <w:rPr>
          <w:rFonts w:cs="B Nazanin"/>
          <w:sz w:val="24"/>
          <w:szCs w:val="24"/>
          <w:rtl/>
          <w:lang w:bidi="fa-IR"/>
        </w:rPr>
        <w:t xml:space="preserve"> اطلاعات موارد سرطان</w:t>
      </w:r>
      <w:r w:rsidRPr="00E13490">
        <w:rPr>
          <w:rFonts w:cs="B Nazanin" w:hint="cs"/>
          <w:sz w:val="24"/>
          <w:szCs w:val="24"/>
          <w:rtl/>
          <w:lang w:bidi="fa-IR"/>
        </w:rPr>
        <w:t xml:space="preserve"> که فعالیت یا همکاری ندارند</w:t>
      </w:r>
      <w:r w:rsidRPr="00E13490">
        <w:rPr>
          <w:rFonts w:cs="B Nazanin"/>
          <w:sz w:val="24"/>
          <w:szCs w:val="24"/>
          <w:rtl/>
          <w:lang w:bidi="fa-IR"/>
        </w:rPr>
        <w:t>:</w:t>
      </w:r>
      <w:r w:rsidRPr="00E13490">
        <w:rPr>
          <w:rFonts w:cs="B Nazanin" w:hint="cs"/>
          <w:sz w:val="24"/>
          <w:szCs w:val="24"/>
          <w:rtl/>
          <w:lang w:bidi="fa-IR"/>
        </w:rPr>
        <w:t>1 مورد</w:t>
      </w:r>
    </w:p>
    <w:p w14:paraId="0E56C602" w14:textId="77777777" w:rsidR="00E13490" w:rsidRPr="00E13490" w:rsidRDefault="00E13490" w:rsidP="00C249F5">
      <w:pPr>
        <w:numPr>
          <w:ilvl w:val="0"/>
          <w:numId w:val="15"/>
        </w:numPr>
        <w:shd w:val="clear" w:color="auto" w:fill="FFFFFF" w:themeFill="background1"/>
        <w:bidi/>
        <w:contextualSpacing/>
        <w:rPr>
          <w:rFonts w:cs="B Nazanin"/>
          <w:sz w:val="24"/>
          <w:szCs w:val="24"/>
          <w:lang w:bidi="fa-IR"/>
        </w:rPr>
      </w:pPr>
      <w:r w:rsidRPr="00E13490">
        <w:rPr>
          <w:rFonts w:cs="B Nazanin" w:hint="cs"/>
          <w:sz w:val="24"/>
          <w:szCs w:val="24"/>
          <w:rtl/>
          <w:lang w:bidi="fa-IR"/>
        </w:rPr>
        <w:t xml:space="preserve">تعداد سایر منابع اطلاعاتی </w:t>
      </w:r>
      <w:r w:rsidRPr="00E13490">
        <w:rPr>
          <w:rFonts w:cs="B Nazanin"/>
          <w:sz w:val="24"/>
          <w:szCs w:val="24"/>
          <w:rtl/>
          <w:lang w:bidi="fa-IR"/>
        </w:rPr>
        <w:t>دارا</w:t>
      </w:r>
      <w:r w:rsidRPr="00E13490">
        <w:rPr>
          <w:rFonts w:cs="B Nazanin" w:hint="cs"/>
          <w:sz w:val="24"/>
          <w:szCs w:val="24"/>
          <w:rtl/>
          <w:lang w:bidi="fa-IR"/>
        </w:rPr>
        <w:t>ی</w:t>
      </w:r>
      <w:r w:rsidRPr="00E13490">
        <w:rPr>
          <w:rFonts w:cs="B Nazanin"/>
          <w:sz w:val="24"/>
          <w:szCs w:val="24"/>
          <w:rtl/>
          <w:lang w:bidi="fa-IR"/>
        </w:rPr>
        <w:t xml:space="preserve"> اطلاعات موارد سرطان که فعال</w:t>
      </w:r>
      <w:r w:rsidRPr="00E13490">
        <w:rPr>
          <w:rFonts w:cs="B Nazanin" w:hint="cs"/>
          <w:sz w:val="24"/>
          <w:szCs w:val="24"/>
          <w:rtl/>
          <w:lang w:bidi="fa-IR"/>
        </w:rPr>
        <w:t>ی</w:t>
      </w:r>
      <w:r w:rsidRPr="00E13490">
        <w:rPr>
          <w:rFonts w:cs="B Nazanin" w:hint="eastAsia"/>
          <w:sz w:val="24"/>
          <w:szCs w:val="24"/>
          <w:rtl/>
          <w:lang w:bidi="fa-IR"/>
        </w:rPr>
        <w:t>ت</w:t>
      </w:r>
      <w:r w:rsidRPr="00E13490">
        <w:rPr>
          <w:rFonts w:cs="B Nazanin"/>
          <w:sz w:val="24"/>
          <w:szCs w:val="24"/>
          <w:rtl/>
          <w:lang w:bidi="fa-IR"/>
        </w:rPr>
        <w:t xml:space="preserve"> ثبت سرطان را انجام م</w:t>
      </w:r>
      <w:r w:rsidRPr="00E13490">
        <w:rPr>
          <w:rFonts w:cs="B Nazanin" w:hint="cs"/>
          <w:sz w:val="24"/>
          <w:szCs w:val="24"/>
          <w:rtl/>
          <w:lang w:bidi="fa-IR"/>
        </w:rPr>
        <w:t>ی</w:t>
      </w:r>
      <w:r w:rsidRPr="00E13490">
        <w:rPr>
          <w:rFonts w:cs="B Nazanin"/>
          <w:sz w:val="24"/>
          <w:szCs w:val="24"/>
          <w:rtl/>
          <w:lang w:bidi="fa-IR"/>
        </w:rPr>
        <w:t xml:space="preserve"> دهند:</w:t>
      </w:r>
      <w:r w:rsidRPr="00E13490">
        <w:rPr>
          <w:rFonts w:cs="B Nazanin" w:hint="cs"/>
          <w:sz w:val="24"/>
          <w:szCs w:val="24"/>
          <w:rtl/>
          <w:lang w:bidi="fa-IR"/>
        </w:rPr>
        <w:t xml:space="preserve"> واحد آمار و اطلاعات شبکه بهداشت و درمان شهرستان ورامین که موارد مرگ در اثر سرطان را نیز ثبت می کنند.</w:t>
      </w:r>
    </w:p>
    <w:p w14:paraId="31F6E7AF" w14:textId="77777777" w:rsidR="00E13490" w:rsidRPr="00E13490" w:rsidRDefault="00E13490" w:rsidP="00E13490">
      <w:pPr>
        <w:shd w:val="clear" w:color="auto" w:fill="FFFFFF" w:themeFill="background1"/>
        <w:bidi/>
        <w:rPr>
          <w:rFonts w:cs="B Nazanin"/>
          <w:sz w:val="24"/>
          <w:szCs w:val="24"/>
          <w:rtl/>
          <w:lang w:bidi="fa-IR"/>
        </w:rPr>
      </w:pPr>
    </w:p>
    <w:p w14:paraId="6822FDD0" w14:textId="77777777" w:rsidR="00E13490" w:rsidRPr="00E13490" w:rsidRDefault="00E13490" w:rsidP="00E13490">
      <w:pPr>
        <w:shd w:val="clear" w:color="auto" w:fill="FFFFFF" w:themeFill="background1"/>
        <w:bidi/>
        <w:rPr>
          <w:rFonts w:cs="B Nazanin"/>
          <w:sz w:val="24"/>
          <w:szCs w:val="24"/>
          <w:rtl/>
          <w:lang w:bidi="fa-IR"/>
        </w:rPr>
      </w:pPr>
    </w:p>
    <w:p w14:paraId="216FFB37" w14:textId="77777777" w:rsidR="00E13490" w:rsidRPr="00E13490" w:rsidRDefault="00E13490" w:rsidP="00E13490">
      <w:pPr>
        <w:shd w:val="clear" w:color="auto" w:fill="FFFFFF" w:themeFill="background1"/>
        <w:bidi/>
        <w:rPr>
          <w:rFonts w:cs="B Nazanin"/>
          <w:sz w:val="24"/>
          <w:szCs w:val="24"/>
          <w:rtl/>
          <w:lang w:bidi="fa-IR"/>
        </w:rPr>
      </w:pPr>
    </w:p>
    <w:p w14:paraId="600540F9" w14:textId="77777777" w:rsidR="00E13490" w:rsidRPr="00E13490" w:rsidRDefault="00E13490" w:rsidP="00E13490">
      <w:pPr>
        <w:shd w:val="clear" w:color="auto" w:fill="FFFFFF" w:themeFill="background1"/>
        <w:bidi/>
        <w:rPr>
          <w:rFonts w:cs="B Nazanin"/>
          <w:sz w:val="24"/>
          <w:szCs w:val="24"/>
          <w:rtl/>
          <w:lang w:bidi="fa-IR"/>
        </w:rPr>
      </w:pPr>
    </w:p>
    <w:p w14:paraId="449A820C" w14:textId="77777777" w:rsidR="00E13490" w:rsidRPr="00E13490" w:rsidRDefault="00E13490" w:rsidP="00E13490">
      <w:pPr>
        <w:shd w:val="clear" w:color="auto" w:fill="FFFFFF" w:themeFill="background1"/>
        <w:bidi/>
        <w:rPr>
          <w:rFonts w:cs="B Nazanin"/>
          <w:sz w:val="24"/>
          <w:szCs w:val="24"/>
          <w:rtl/>
          <w:lang w:bidi="fa-IR"/>
        </w:rPr>
      </w:pPr>
    </w:p>
    <w:p w14:paraId="767BEE48" w14:textId="77777777" w:rsidR="00E13490" w:rsidRPr="00E13490" w:rsidRDefault="00E13490" w:rsidP="00E13490">
      <w:pPr>
        <w:shd w:val="clear" w:color="auto" w:fill="FFFFFF" w:themeFill="background1"/>
        <w:bidi/>
        <w:rPr>
          <w:rFonts w:cs="B Nazanin"/>
          <w:sz w:val="24"/>
          <w:szCs w:val="24"/>
          <w:rtl/>
          <w:lang w:bidi="fa-IR"/>
        </w:rPr>
      </w:pPr>
    </w:p>
    <w:p w14:paraId="0B713DE4" w14:textId="77777777" w:rsidR="00E13490" w:rsidRPr="00E13490" w:rsidRDefault="00E13490" w:rsidP="00E13490">
      <w:pPr>
        <w:shd w:val="clear" w:color="auto" w:fill="FFFFFF" w:themeFill="background1"/>
        <w:bidi/>
        <w:rPr>
          <w:rFonts w:cs="B Nazanin"/>
          <w:sz w:val="24"/>
          <w:szCs w:val="24"/>
          <w:rtl/>
          <w:lang w:bidi="fa-IR"/>
        </w:rPr>
      </w:pPr>
    </w:p>
    <w:p w14:paraId="125FFF84" w14:textId="77777777" w:rsidR="00E13490" w:rsidRPr="00E13490" w:rsidRDefault="00E13490" w:rsidP="00E13490">
      <w:pPr>
        <w:shd w:val="clear" w:color="auto" w:fill="FFFFFF" w:themeFill="background1"/>
        <w:bidi/>
        <w:rPr>
          <w:rFonts w:cs="B Nazanin"/>
          <w:sz w:val="24"/>
          <w:szCs w:val="24"/>
          <w:rtl/>
          <w:lang w:bidi="fa-IR"/>
        </w:rPr>
      </w:pPr>
    </w:p>
    <w:p w14:paraId="07DA1A76" w14:textId="77777777" w:rsidR="00E13490" w:rsidRPr="00E13490" w:rsidRDefault="00E13490" w:rsidP="00E13490">
      <w:pPr>
        <w:shd w:val="clear" w:color="auto" w:fill="FFFFFF" w:themeFill="background1"/>
        <w:bidi/>
        <w:rPr>
          <w:rFonts w:cs="B Nazanin"/>
          <w:sz w:val="24"/>
          <w:szCs w:val="24"/>
          <w:rtl/>
          <w:lang w:bidi="fa-IR"/>
        </w:rPr>
      </w:pPr>
    </w:p>
    <w:p w14:paraId="5535DA7C" w14:textId="77777777" w:rsidR="00E13490" w:rsidRPr="00E13490" w:rsidRDefault="00E13490" w:rsidP="00E13490">
      <w:pPr>
        <w:shd w:val="clear" w:color="auto" w:fill="FFFFFF" w:themeFill="background1"/>
        <w:bidi/>
        <w:rPr>
          <w:rFonts w:cs="B Nazanin"/>
          <w:sz w:val="24"/>
          <w:szCs w:val="24"/>
          <w:rtl/>
          <w:lang w:bidi="fa-IR"/>
        </w:rPr>
      </w:pPr>
    </w:p>
    <w:p w14:paraId="0E0BBB0A" w14:textId="77777777" w:rsidR="00E13490" w:rsidRPr="00E13490" w:rsidRDefault="00E13490" w:rsidP="00E13490">
      <w:pPr>
        <w:shd w:val="clear" w:color="auto" w:fill="FFFFFF" w:themeFill="background1"/>
        <w:bidi/>
        <w:rPr>
          <w:rFonts w:cs="B Nazanin"/>
          <w:sz w:val="24"/>
          <w:szCs w:val="24"/>
          <w:rtl/>
          <w:lang w:bidi="fa-IR"/>
        </w:rPr>
        <w:sectPr w:rsidR="00E13490" w:rsidRPr="00E13490" w:rsidSect="0081485E">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3132900"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lang w:bidi="fa-IR"/>
        </w:rPr>
        <w:lastRenderedPageBreak/>
        <w:t xml:space="preserve">ب)شاخص‌ها </w:t>
      </w:r>
    </w:p>
    <w:tbl>
      <w:tblPr>
        <w:tblStyle w:val="TableGrid52"/>
        <w:tblpPr w:leftFromText="180" w:rightFromText="180" w:vertAnchor="text" w:tblpXSpec="center" w:tblpY="1"/>
        <w:tblOverlap w:val="never"/>
        <w:bidiVisual/>
        <w:tblW w:w="14325" w:type="dxa"/>
        <w:tblLayout w:type="fixed"/>
        <w:tblLook w:val="04A0" w:firstRow="1" w:lastRow="0" w:firstColumn="1" w:lastColumn="0" w:noHBand="0" w:noVBand="1"/>
      </w:tblPr>
      <w:tblGrid>
        <w:gridCol w:w="3402"/>
        <w:gridCol w:w="851"/>
        <w:gridCol w:w="709"/>
        <w:gridCol w:w="708"/>
        <w:gridCol w:w="851"/>
        <w:gridCol w:w="709"/>
        <w:gridCol w:w="708"/>
        <w:gridCol w:w="1347"/>
        <w:gridCol w:w="780"/>
        <w:gridCol w:w="1560"/>
        <w:gridCol w:w="2700"/>
      </w:tblGrid>
      <w:tr w:rsidR="00E13490" w:rsidRPr="00E13490" w14:paraId="136C9827" w14:textId="77777777" w:rsidTr="00782EE8">
        <w:trPr>
          <w:trHeight w:val="564"/>
          <w:tblHeader/>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4118D1F2"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703B0EF2"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1401</w:t>
            </w:r>
          </w:p>
        </w:tc>
        <w:tc>
          <w:tcPr>
            <w:tcW w:w="2268" w:type="dxa"/>
            <w:gridSpan w:val="3"/>
            <w:tcBorders>
              <w:top w:val="thinThickSmallGap" w:sz="12" w:space="0" w:color="auto"/>
            </w:tcBorders>
            <w:shd w:val="clear" w:color="auto" w:fill="BFBFBF" w:themeFill="background1" w:themeFillShade="BF"/>
            <w:vAlign w:val="center"/>
          </w:tcPr>
          <w:p w14:paraId="24B9588B"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1347" w:type="dxa"/>
            <w:vMerge w:val="restart"/>
            <w:tcBorders>
              <w:top w:val="thinThickSmallGap" w:sz="12" w:space="0" w:color="auto"/>
            </w:tcBorders>
            <w:shd w:val="clear" w:color="auto" w:fill="BFBFBF" w:themeFill="background1" w:themeFillShade="BF"/>
            <w:vAlign w:val="center"/>
          </w:tcPr>
          <w:p w14:paraId="7586A56F"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 xml:space="preserve">حد انتظار </w:t>
            </w:r>
          </w:p>
          <w:p w14:paraId="49858477"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780" w:type="dxa"/>
            <w:vMerge w:val="restart"/>
            <w:tcBorders>
              <w:top w:val="thinThickSmallGap" w:sz="12" w:space="0" w:color="auto"/>
            </w:tcBorders>
            <w:shd w:val="clear" w:color="auto" w:fill="BFBFBF" w:themeFill="background1" w:themeFillShade="BF"/>
            <w:vAlign w:val="center"/>
          </w:tcPr>
          <w:p w14:paraId="2237ADDC"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 xml:space="preserve">در صد پیشرفت </w:t>
            </w:r>
          </w:p>
        </w:tc>
        <w:tc>
          <w:tcPr>
            <w:tcW w:w="1560" w:type="dxa"/>
            <w:vMerge w:val="restart"/>
            <w:tcBorders>
              <w:top w:val="thinThickSmallGap" w:sz="12" w:space="0" w:color="auto"/>
            </w:tcBorders>
            <w:shd w:val="clear" w:color="auto" w:fill="BFBFBF" w:themeFill="background1" w:themeFillShade="BF"/>
            <w:vAlign w:val="center"/>
          </w:tcPr>
          <w:p w14:paraId="4D15A896" w14:textId="77777777" w:rsidR="00E13490" w:rsidRPr="00E13490" w:rsidRDefault="00E13490" w:rsidP="00E13490">
            <w:pPr>
              <w:bidi/>
              <w:jc w:val="center"/>
              <w:rPr>
                <w:rFonts w:cs="B Nazanin"/>
                <w:b/>
                <w:bCs/>
                <w:sz w:val="24"/>
                <w:szCs w:val="24"/>
                <w:rtl/>
                <w:lang w:bidi="fa-IR"/>
              </w:rPr>
            </w:pPr>
            <w:r w:rsidRPr="00E13490">
              <w:rPr>
                <w:rFonts w:cs="B Nazanin" w:hint="cs"/>
                <w:b/>
                <w:bCs/>
                <w:sz w:val="24"/>
                <w:szCs w:val="24"/>
                <w:rtl/>
                <w:lang w:bidi="fa-IR"/>
              </w:rPr>
              <w:t>منبع اطلاعاتی</w:t>
            </w:r>
          </w:p>
        </w:tc>
        <w:tc>
          <w:tcPr>
            <w:tcW w:w="2700" w:type="dxa"/>
            <w:vMerge w:val="restart"/>
            <w:tcBorders>
              <w:top w:val="thinThickSmallGap" w:sz="12" w:space="0" w:color="auto"/>
              <w:right w:val="thinThickSmallGap" w:sz="12" w:space="0" w:color="auto"/>
            </w:tcBorders>
            <w:shd w:val="clear" w:color="auto" w:fill="BFBFBF" w:themeFill="background1" w:themeFillShade="BF"/>
            <w:vAlign w:val="center"/>
          </w:tcPr>
          <w:p w14:paraId="52F17043"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تحلیل</w:t>
            </w:r>
          </w:p>
        </w:tc>
      </w:tr>
      <w:tr w:rsidR="00E13490" w:rsidRPr="00E13490" w14:paraId="243503ED" w14:textId="77777777" w:rsidTr="00782EE8">
        <w:trPr>
          <w:trHeight w:val="564"/>
          <w:tblHeader/>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4815D387" w14:textId="77777777" w:rsidR="00E13490" w:rsidRPr="00E13490" w:rsidRDefault="00E13490" w:rsidP="00E13490">
            <w:pPr>
              <w:bidi/>
              <w:jc w:val="center"/>
              <w:rPr>
                <w:rFonts w:cs="B Zar"/>
                <w:rtl/>
              </w:rPr>
            </w:pPr>
          </w:p>
        </w:tc>
        <w:tc>
          <w:tcPr>
            <w:tcW w:w="851" w:type="dxa"/>
            <w:tcBorders>
              <w:bottom w:val="thinThickSmallGap" w:sz="12" w:space="0" w:color="auto"/>
            </w:tcBorders>
            <w:shd w:val="clear" w:color="auto" w:fill="BFBFBF" w:themeFill="background1" w:themeFillShade="BF"/>
            <w:vAlign w:val="center"/>
          </w:tcPr>
          <w:p w14:paraId="0860C733"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09" w:type="dxa"/>
            <w:tcBorders>
              <w:bottom w:val="thinThickSmallGap" w:sz="12" w:space="0" w:color="auto"/>
              <w:right w:val="single" w:sz="4" w:space="0" w:color="000000"/>
            </w:tcBorders>
            <w:shd w:val="clear" w:color="auto" w:fill="BFBFBF" w:themeFill="background1" w:themeFillShade="BF"/>
            <w:vAlign w:val="center"/>
          </w:tcPr>
          <w:p w14:paraId="03C6AB40" w14:textId="77777777" w:rsidR="00E13490" w:rsidRPr="00E13490" w:rsidRDefault="00E13490" w:rsidP="00E13490">
            <w:pPr>
              <w:bidi/>
              <w:jc w:val="center"/>
              <w:rPr>
                <w:rFonts w:cs="B Nazanin"/>
                <w:b/>
                <w:bCs/>
                <w:rtl/>
              </w:rPr>
            </w:pPr>
            <w:r w:rsidRPr="00E13490">
              <w:rPr>
                <w:rFonts w:cs="B Nazanin" w:hint="cs"/>
                <w:b/>
                <w:bCs/>
                <w:rtl/>
              </w:rPr>
              <w:t>صورت</w:t>
            </w:r>
          </w:p>
        </w:tc>
        <w:tc>
          <w:tcPr>
            <w:tcW w:w="708" w:type="dxa"/>
            <w:tcBorders>
              <w:bottom w:val="thinThickSmallGap" w:sz="12" w:space="0" w:color="auto"/>
            </w:tcBorders>
            <w:shd w:val="clear" w:color="auto" w:fill="BFBFBF" w:themeFill="background1" w:themeFillShade="BF"/>
            <w:vAlign w:val="center"/>
          </w:tcPr>
          <w:p w14:paraId="77A460CE" w14:textId="77777777" w:rsidR="00E13490" w:rsidRPr="00E13490" w:rsidRDefault="00E13490" w:rsidP="00E13490">
            <w:pPr>
              <w:bidi/>
              <w:jc w:val="center"/>
              <w:rPr>
                <w:rFonts w:cs="B Nazanin"/>
                <w:b/>
                <w:bCs/>
                <w:rtl/>
              </w:rPr>
            </w:pPr>
            <w:r w:rsidRPr="00E13490">
              <w:rPr>
                <w:rFonts w:cs="B Nazanin" w:hint="cs"/>
                <w:b/>
                <w:bCs/>
                <w:rtl/>
              </w:rPr>
              <w:t>مخرج</w:t>
            </w:r>
          </w:p>
        </w:tc>
        <w:tc>
          <w:tcPr>
            <w:tcW w:w="851" w:type="dxa"/>
            <w:tcBorders>
              <w:bottom w:val="thinThickSmallGap" w:sz="12" w:space="0" w:color="auto"/>
              <w:right w:val="single" w:sz="4" w:space="0" w:color="000000"/>
            </w:tcBorders>
            <w:shd w:val="clear" w:color="auto" w:fill="BFBFBF" w:themeFill="background1" w:themeFillShade="BF"/>
            <w:vAlign w:val="center"/>
          </w:tcPr>
          <w:p w14:paraId="7822C5A1"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09" w:type="dxa"/>
            <w:tcBorders>
              <w:bottom w:val="thinThickSmallGap" w:sz="12" w:space="0" w:color="auto"/>
              <w:right w:val="single" w:sz="4" w:space="0" w:color="000000"/>
            </w:tcBorders>
            <w:shd w:val="clear" w:color="auto" w:fill="BFBFBF" w:themeFill="background1" w:themeFillShade="BF"/>
            <w:vAlign w:val="center"/>
          </w:tcPr>
          <w:p w14:paraId="6904A8FF" w14:textId="77777777" w:rsidR="00E13490" w:rsidRPr="00E13490" w:rsidRDefault="00E13490" w:rsidP="00E13490">
            <w:pPr>
              <w:bidi/>
              <w:jc w:val="center"/>
              <w:rPr>
                <w:rFonts w:cs="B Nazanin"/>
                <w:b/>
                <w:bCs/>
                <w:rtl/>
              </w:rPr>
            </w:pPr>
            <w:r w:rsidRPr="00E13490">
              <w:rPr>
                <w:rFonts w:cs="B Nazanin" w:hint="cs"/>
                <w:b/>
                <w:bCs/>
                <w:rtl/>
              </w:rPr>
              <w:t>صورت</w:t>
            </w:r>
          </w:p>
        </w:tc>
        <w:tc>
          <w:tcPr>
            <w:tcW w:w="708" w:type="dxa"/>
            <w:tcBorders>
              <w:bottom w:val="thinThickSmallGap" w:sz="12" w:space="0" w:color="auto"/>
            </w:tcBorders>
            <w:shd w:val="clear" w:color="auto" w:fill="BFBFBF" w:themeFill="background1" w:themeFillShade="BF"/>
            <w:vAlign w:val="center"/>
          </w:tcPr>
          <w:p w14:paraId="72D4340C" w14:textId="77777777" w:rsidR="00E13490" w:rsidRPr="00E13490" w:rsidRDefault="00E13490" w:rsidP="00E13490">
            <w:pPr>
              <w:bidi/>
              <w:jc w:val="center"/>
              <w:rPr>
                <w:rFonts w:cs="B Nazanin"/>
                <w:b/>
                <w:bCs/>
                <w:rtl/>
              </w:rPr>
            </w:pPr>
            <w:r w:rsidRPr="00E13490">
              <w:rPr>
                <w:rFonts w:cs="B Nazanin" w:hint="cs"/>
                <w:b/>
                <w:bCs/>
                <w:rtl/>
              </w:rPr>
              <w:t>مخرج</w:t>
            </w:r>
          </w:p>
        </w:tc>
        <w:tc>
          <w:tcPr>
            <w:tcW w:w="1347" w:type="dxa"/>
            <w:vMerge/>
            <w:tcBorders>
              <w:bottom w:val="thinThickSmallGap" w:sz="12" w:space="0" w:color="auto"/>
            </w:tcBorders>
            <w:shd w:val="clear" w:color="auto" w:fill="BFBFBF" w:themeFill="background1" w:themeFillShade="BF"/>
            <w:vAlign w:val="center"/>
          </w:tcPr>
          <w:p w14:paraId="51DDA266" w14:textId="77777777" w:rsidR="00E13490" w:rsidRPr="00E13490" w:rsidRDefault="00E13490" w:rsidP="00E13490">
            <w:pPr>
              <w:bidi/>
              <w:jc w:val="center"/>
              <w:rPr>
                <w:rFonts w:cs="B Zar"/>
                <w:rtl/>
              </w:rPr>
            </w:pPr>
          </w:p>
        </w:tc>
        <w:tc>
          <w:tcPr>
            <w:tcW w:w="780" w:type="dxa"/>
            <w:vMerge/>
            <w:tcBorders>
              <w:bottom w:val="thinThickSmallGap" w:sz="12" w:space="0" w:color="auto"/>
            </w:tcBorders>
            <w:shd w:val="clear" w:color="auto" w:fill="BFBFBF" w:themeFill="background1" w:themeFillShade="BF"/>
            <w:vAlign w:val="center"/>
          </w:tcPr>
          <w:p w14:paraId="3EAC0E94" w14:textId="77777777" w:rsidR="00E13490" w:rsidRPr="00E13490" w:rsidRDefault="00E13490" w:rsidP="00E13490">
            <w:pPr>
              <w:bidi/>
              <w:jc w:val="center"/>
              <w:rPr>
                <w:rFonts w:cs="B Zar"/>
                <w:rtl/>
              </w:rPr>
            </w:pPr>
          </w:p>
        </w:tc>
        <w:tc>
          <w:tcPr>
            <w:tcW w:w="1560" w:type="dxa"/>
            <w:vMerge/>
            <w:tcBorders>
              <w:bottom w:val="thinThickSmallGap" w:sz="12" w:space="0" w:color="auto"/>
            </w:tcBorders>
            <w:shd w:val="clear" w:color="auto" w:fill="BFBFBF" w:themeFill="background1" w:themeFillShade="BF"/>
          </w:tcPr>
          <w:p w14:paraId="69B81057" w14:textId="77777777" w:rsidR="00E13490" w:rsidRPr="00E13490" w:rsidRDefault="00E13490" w:rsidP="00E13490">
            <w:pPr>
              <w:bidi/>
              <w:jc w:val="center"/>
              <w:rPr>
                <w:rFonts w:cs="B Zar"/>
                <w:rtl/>
              </w:rPr>
            </w:pPr>
          </w:p>
        </w:tc>
        <w:tc>
          <w:tcPr>
            <w:tcW w:w="2700" w:type="dxa"/>
            <w:vMerge/>
            <w:tcBorders>
              <w:bottom w:val="thinThickSmallGap" w:sz="12" w:space="0" w:color="auto"/>
              <w:right w:val="thinThickSmallGap" w:sz="12" w:space="0" w:color="auto"/>
            </w:tcBorders>
            <w:shd w:val="clear" w:color="auto" w:fill="BFBFBF" w:themeFill="background1" w:themeFillShade="BF"/>
            <w:vAlign w:val="center"/>
          </w:tcPr>
          <w:p w14:paraId="5557CBDF" w14:textId="77777777" w:rsidR="00E13490" w:rsidRPr="00E13490" w:rsidRDefault="00E13490" w:rsidP="00E13490">
            <w:pPr>
              <w:bidi/>
              <w:jc w:val="center"/>
              <w:rPr>
                <w:rFonts w:cs="B Zar"/>
                <w:rtl/>
              </w:rPr>
            </w:pPr>
          </w:p>
        </w:tc>
      </w:tr>
      <w:tr w:rsidR="00E13490" w:rsidRPr="00E13490" w14:paraId="37A0B0F9" w14:textId="77777777" w:rsidTr="00782EE8">
        <w:trPr>
          <w:trHeight w:val="1827"/>
        </w:trPr>
        <w:tc>
          <w:tcPr>
            <w:tcW w:w="3402" w:type="dxa"/>
            <w:tcBorders>
              <w:top w:val="nil"/>
              <w:left w:val="thinThickSmallGap" w:sz="12" w:space="0" w:color="auto"/>
              <w:bottom w:val="single" w:sz="8" w:space="0" w:color="auto"/>
              <w:right w:val="single" w:sz="8" w:space="0" w:color="auto"/>
            </w:tcBorders>
            <w:shd w:val="clear" w:color="auto" w:fill="FFFFFF" w:themeFill="background1"/>
          </w:tcPr>
          <w:p w14:paraId="20E473BD"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درصد بازدید و نظارت برنامه ثبت سرطان</w:t>
            </w:r>
          </w:p>
        </w:tc>
        <w:tc>
          <w:tcPr>
            <w:tcW w:w="851" w:type="dxa"/>
            <w:shd w:val="clear" w:color="auto" w:fill="FFFFFF" w:themeFill="background1"/>
          </w:tcPr>
          <w:p w14:paraId="7738EEED"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0</w:t>
            </w:r>
          </w:p>
        </w:tc>
        <w:tc>
          <w:tcPr>
            <w:tcW w:w="709" w:type="dxa"/>
            <w:shd w:val="clear" w:color="auto" w:fill="FFFFFF" w:themeFill="background1"/>
          </w:tcPr>
          <w:p w14:paraId="5E32EF0F"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0</w:t>
            </w:r>
          </w:p>
        </w:tc>
        <w:tc>
          <w:tcPr>
            <w:tcW w:w="708" w:type="dxa"/>
            <w:shd w:val="clear" w:color="auto" w:fill="FFFFFF" w:themeFill="background1"/>
          </w:tcPr>
          <w:p w14:paraId="630A011E"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5</w:t>
            </w:r>
          </w:p>
        </w:tc>
        <w:tc>
          <w:tcPr>
            <w:tcW w:w="851" w:type="dxa"/>
            <w:shd w:val="clear" w:color="auto" w:fill="FFFFFF" w:themeFill="background1"/>
          </w:tcPr>
          <w:p w14:paraId="11D9C09B"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160</w:t>
            </w:r>
          </w:p>
        </w:tc>
        <w:tc>
          <w:tcPr>
            <w:tcW w:w="709" w:type="dxa"/>
            <w:shd w:val="clear" w:color="auto" w:fill="FFFFFF" w:themeFill="background1"/>
          </w:tcPr>
          <w:p w14:paraId="69BEB294"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8</w:t>
            </w:r>
          </w:p>
        </w:tc>
        <w:tc>
          <w:tcPr>
            <w:tcW w:w="708" w:type="dxa"/>
            <w:shd w:val="clear" w:color="auto" w:fill="FFFFFF" w:themeFill="background1"/>
          </w:tcPr>
          <w:p w14:paraId="53D5C16A" w14:textId="77777777" w:rsidR="00E13490" w:rsidRPr="00E13490" w:rsidRDefault="00E13490" w:rsidP="00E13490">
            <w:pPr>
              <w:bidi/>
              <w:jc w:val="center"/>
              <w:rPr>
                <w:rFonts w:cs="B Nazanin"/>
                <w:color w:val="000000" w:themeColor="text1"/>
                <w:sz w:val="24"/>
                <w:szCs w:val="24"/>
                <w:rtl/>
              </w:rPr>
            </w:pPr>
            <w:r w:rsidRPr="00E13490">
              <w:rPr>
                <w:rFonts w:cs="B Nazanin" w:hint="cs"/>
                <w:sz w:val="24"/>
                <w:szCs w:val="24"/>
                <w:rtl/>
              </w:rPr>
              <w:t>5</w:t>
            </w:r>
          </w:p>
        </w:tc>
        <w:tc>
          <w:tcPr>
            <w:tcW w:w="1347" w:type="dxa"/>
            <w:shd w:val="clear" w:color="auto" w:fill="FFFFFF" w:themeFill="background1"/>
          </w:tcPr>
          <w:p w14:paraId="4A69DDB1"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100</w:t>
            </w:r>
          </w:p>
        </w:tc>
        <w:tc>
          <w:tcPr>
            <w:tcW w:w="780" w:type="dxa"/>
            <w:shd w:val="clear" w:color="auto" w:fill="FFFFFF" w:themeFill="background1"/>
          </w:tcPr>
          <w:p w14:paraId="5A6AB580"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160</w:t>
            </w:r>
          </w:p>
        </w:tc>
        <w:tc>
          <w:tcPr>
            <w:tcW w:w="1560" w:type="dxa"/>
            <w:shd w:val="clear" w:color="auto" w:fill="FFFFFF" w:themeFill="background1"/>
          </w:tcPr>
          <w:p w14:paraId="4AC1E669" w14:textId="77777777" w:rsidR="00E13490" w:rsidRPr="00E13490" w:rsidRDefault="00E13490" w:rsidP="00E13490">
            <w:pPr>
              <w:bidi/>
              <w:jc w:val="center"/>
              <w:rPr>
                <w:rFonts w:cs="B Nazanin"/>
                <w:color w:val="000000" w:themeColor="text1"/>
                <w:sz w:val="24"/>
                <w:szCs w:val="24"/>
                <w:rtl/>
              </w:rPr>
            </w:pPr>
            <w:r w:rsidRPr="00E13490">
              <w:rPr>
                <w:rFonts w:cs="B Nazanin"/>
                <w:color w:val="000000" w:themeColor="text1"/>
                <w:sz w:val="24"/>
                <w:szCs w:val="24"/>
                <w:rtl/>
              </w:rPr>
              <w:t xml:space="preserve">گزارش عملکرد شبکه </w:t>
            </w:r>
            <w:r w:rsidRPr="00E13490">
              <w:rPr>
                <w:rFonts w:cs="B Nazanin" w:hint="cs"/>
                <w:color w:val="000000" w:themeColor="text1"/>
                <w:sz w:val="24"/>
                <w:szCs w:val="24"/>
                <w:rtl/>
              </w:rPr>
              <w:t xml:space="preserve">و گزارش بازدید یا </w:t>
            </w:r>
            <w:r w:rsidRPr="00E13490">
              <w:rPr>
                <w:rFonts w:cs="B Nazanin"/>
                <w:color w:val="000000" w:themeColor="text1"/>
                <w:sz w:val="24"/>
                <w:szCs w:val="24"/>
                <w:rtl/>
              </w:rPr>
              <w:t>چک ل</w:t>
            </w:r>
            <w:r w:rsidRPr="00E13490">
              <w:rPr>
                <w:rFonts w:cs="B Nazanin" w:hint="cs"/>
                <w:color w:val="000000" w:themeColor="text1"/>
                <w:sz w:val="24"/>
                <w:szCs w:val="24"/>
                <w:rtl/>
              </w:rPr>
              <w:t>ی</w:t>
            </w:r>
            <w:r w:rsidRPr="00E13490">
              <w:rPr>
                <w:rFonts w:cs="B Nazanin" w:hint="eastAsia"/>
                <w:color w:val="000000" w:themeColor="text1"/>
                <w:sz w:val="24"/>
                <w:szCs w:val="24"/>
                <w:rtl/>
              </w:rPr>
              <w:t>ست</w:t>
            </w:r>
            <w:r w:rsidRPr="00E13490">
              <w:rPr>
                <w:rFonts w:cs="B Nazanin"/>
                <w:color w:val="000000" w:themeColor="text1"/>
                <w:sz w:val="24"/>
                <w:szCs w:val="24"/>
                <w:rtl/>
              </w:rPr>
              <w:t xml:space="preserve"> ها</w:t>
            </w:r>
            <w:r w:rsidRPr="00E13490">
              <w:rPr>
                <w:rFonts w:cs="B Nazanin" w:hint="cs"/>
                <w:color w:val="000000" w:themeColor="text1"/>
                <w:sz w:val="24"/>
                <w:szCs w:val="24"/>
                <w:rtl/>
              </w:rPr>
              <w:t>ی</w:t>
            </w:r>
            <w:r w:rsidRPr="00E13490">
              <w:rPr>
                <w:rFonts w:cs="B Nazanin"/>
                <w:color w:val="000000" w:themeColor="text1"/>
                <w:sz w:val="24"/>
                <w:szCs w:val="24"/>
                <w:rtl/>
              </w:rPr>
              <w:t xml:space="preserve"> تکم</w:t>
            </w:r>
            <w:r w:rsidRPr="00E13490">
              <w:rPr>
                <w:rFonts w:cs="B Nazanin" w:hint="cs"/>
                <w:color w:val="000000" w:themeColor="text1"/>
                <w:sz w:val="24"/>
                <w:szCs w:val="24"/>
                <w:rtl/>
              </w:rPr>
              <w:t>ی</w:t>
            </w:r>
            <w:r w:rsidRPr="00E13490">
              <w:rPr>
                <w:rFonts w:cs="B Nazanin" w:hint="eastAsia"/>
                <w:color w:val="000000" w:themeColor="text1"/>
                <w:sz w:val="24"/>
                <w:szCs w:val="24"/>
                <w:rtl/>
              </w:rPr>
              <w:t>ل</w:t>
            </w:r>
            <w:r w:rsidRPr="00E13490">
              <w:rPr>
                <w:rFonts w:cs="B Nazanin"/>
                <w:color w:val="000000" w:themeColor="text1"/>
                <w:sz w:val="24"/>
                <w:szCs w:val="24"/>
                <w:rtl/>
              </w:rPr>
              <w:t xml:space="preserve"> شده</w:t>
            </w:r>
          </w:p>
        </w:tc>
        <w:tc>
          <w:tcPr>
            <w:tcW w:w="2700" w:type="dxa"/>
            <w:tcBorders>
              <w:right w:val="thinThickSmallGap" w:sz="12" w:space="0" w:color="auto"/>
            </w:tcBorders>
            <w:shd w:val="clear" w:color="auto" w:fill="FFFFFF" w:themeFill="background1"/>
          </w:tcPr>
          <w:p w14:paraId="0BB12E1A" w14:textId="77777777" w:rsidR="00E13490" w:rsidRPr="00E13490" w:rsidRDefault="00E13490" w:rsidP="00E13490">
            <w:pPr>
              <w:bidi/>
              <w:rPr>
                <w:rFonts w:cs="B Nazanin"/>
                <w:color w:val="000000" w:themeColor="text1"/>
                <w:sz w:val="24"/>
                <w:szCs w:val="24"/>
                <w:rtl/>
              </w:rPr>
            </w:pPr>
            <w:r w:rsidRPr="00E13490">
              <w:rPr>
                <w:rFonts w:cs="B Nazanin" w:hint="cs"/>
                <w:color w:val="000000" w:themeColor="text1"/>
                <w:sz w:val="24"/>
                <w:szCs w:val="24"/>
                <w:rtl/>
              </w:rPr>
              <w:t>بالاتر از حد انتظار:</w:t>
            </w:r>
          </w:p>
          <w:p w14:paraId="27425AC3" w14:textId="77777777" w:rsidR="00E13490" w:rsidRPr="00E13490" w:rsidRDefault="00E13490" w:rsidP="00E13490">
            <w:pPr>
              <w:bidi/>
              <w:rPr>
                <w:rFonts w:cs="B Nazanin"/>
                <w:color w:val="000000" w:themeColor="text1"/>
                <w:sz w:val="24"/>
                <w:szCs w:val="24"/>
                <w:rtl/>
              </w:rPr>
            </w:pPr>
            <w:r w:rsidRPr="00E13490">
              <w:rPr>
                <w:rFonts w:cs="B Nazanin" w:hint="cs"/>
                <w:color w:val="000000" w:themeColor="text1"/>
                <w:sz w:val="24"/>
                <w:szCs w:val="24"/>
                <w:rtl/>
              </w:rPr>
              <w:t>- 8 مرکز پاتولوژی در شهرستان وجود دارد که هر 8 مرکز بازدید گردیده است.</w:t>
            </w:r>
          </w:p>
        </w:tc>
      </w:tr>
      <w:tr w:rsidR="00E13490" w:rsidRPr="00E13490" w14:paraId="392FBFBC" w14:textId="77777777" w:rsidTr="00782EE8">
        <w:trPr>
          <w:trHeight w:val="561"/>
        </w:trPr>
        <w:tc>
          <w:tcPr>
            <w:tcW w:w="3402" w:type="dxa"/>
            <w:tcBorders>
              <w:top w:val="nil"/>
              <w:left w:val="thinThickSmallGap" w:sz="12" w:space="0" w:color="auto"/>
              <w:bottom w:val="thickThinSmallGap" w:sz="12" w:space="0" w:color="auto"/>
              <w:right w:val="single" w:sz="8" w:space="0" w:color="auto"/>
            </w:tcBorders>
            <w:shd w:val="clear" w:color="auto" w:fill="FFFFFF" w:themeFill="background1"/>
          </w:tcPr>
          <w:p w14:paraId="2AB21AE6"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درصد جلسات آموزشی</w:t>
            </w:r>
            <w:r w:rsidRPr="00E13490">
              <w:rPr>
                <w:rFonts w:cs="B Nazanin"/>
                <w:color w:val="000000" w:themeColor="text1"/>
                <w:sz w:val="24"/>
                <w:szCs w:val="24"/>
                <w:rtl/>
              </w:rPr>
              <w:t xml:space="preserve"> </w:t>
            </w:r>
            <w:r w:rsidRPr="00E13490">
              <w:rPr>
                <w:rFonts w:cs="B Nazanin" w:hint="cs"/>
                <w:color w:val="000000" w:themeColor="text1"/>
                <w:sz w:val="24"/>
                <w:szCs w:val="24"/>
                <w:rtl/>
              </w:rPr>
              <w:t xml:space="preserve">و </w:t>
            </w:r>
            <w:r w:rsidRPr="00E13490">
              <w:rPr>
                <w:rFonts w:cs="B Nazanin"/>
                <w:color w:val="000000" w:themeColor="text1"/>
                <w:sz w:val="24"/>
                <w:szCs w:val="24"/>
                <w:rtl/>
              </w:rPr>
              <w:t>هماهنگ</w:t>
            </w:r>
            <w:r w:rsidRPr="00E13490">
              <w:rPr>
                <w:rFonts w:cs="B Nazanin" w:hint="cs"/>
                <w:color w:val="000000" w:themeColor="text1"/>
                <w:sz w:val="24"/>
                <w:szCs w:val="24"/>
                <w:rtl/>
              </w:rPr>
              <w:t>ی</w:t>
            </w:r>
            <w:r w:rsidRPr="00E13490">
              <w:rPr>
                <w:rFonts w:cs="B Nazanin"/>
                <w:color w:val="000000" w:themeColor="text1"/>
                <w:sz w:val="24"/>
                <w:szCs w:val="24"/>
                <w:rtl/>
              </w:rPr>
              <w:t xml:space="preserve"> (برنامه ثبت سرطان)</w:t>
            </w:r>
          </w:p>
        </w:tc>
        <w:tc>
          <w:tcPr>
            <w:tcW w:w="851" w:type="dxa"/>
            <w:tcBorders>
              <w:bottom w:val="thickThinSmallGap" w:sz="12" w:space="0" w:color="auto"/>
            </w:tcBorders>
            <w:shd w:val="clear" w:color="auto" w:fill="FFFFFF" w:themeFill="background1"/>
          </w:tcPr>
          <w:p w14:paraId="0DBEA640"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0</w:t>
            </w:r>
          </w:p>
        </w:tc>
        <w:tc>
          <w:tcPr>
            <w:tcW w:w="709" w:type="dxa"/>
            <w:tcBorders>
              <w:bottom w:val="thickThinSmallGap" w:sz="12" w:space="0" w:color="auto"/>
            </w:tcBorders>
            <w:shd w:val="clear" w:color="auto" w:fill="FFFFFF" w:themeFill="background1"/>
          </w:tcPr>
          <w:p w14:paraId="65FC9DAB"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0</w:t>
            </w:r>
          </w:p>
        </w:tc>
        <w:tc>
          <w:tcPr>
            <w:tcW w:w="708" w:type="dxa"/>
            <w:tcBorders>
              <w:bottom w:val="thickThinSmallGap" w:sz="12" w:space="0" w:color="auto"/>
            </w:tcBorders>
            <w:shd w:val="clear" w:color="auto" w:fill="FFFFFF" w:themeFill="background1"/>
          </w:tcPr>
          <w:p w14:paraId="2739A0B5"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5</w:t>
            </w:r>
          </w:p>
        </w:tc>
        <w:tc>
          <w:tcPr>
            <w:tcW w:w="851" w:type="dxa"/>
            <w:tcBorders>
              <w:bottom w:val="thickThinSmallGap" w:sz="12" w:space="0" w:color="auto"/>
            </w:tcBorders>
            <w:shd w:val="clear" w:color="auto" w:fill="FFFFFF" w:themeFill="background1"/>
          </w:tcPr>
          <w:p w14:paraId="68D715B2"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160</w:t>
            </w:r>
          </w:p>
        </w:tc>
        <w:tc>
          <w:tcPr>
            <w:tcW w:w="709" w:type="dxa"/>
            <w:tcBorders>
              <w:bottom w:val="thickThinSmallGap" w:sz="12" w:space="0" w:color="auto"/>
            </w:tcBorders>
            <w:shd w:val="clear" w:color="auto" w:fill="FFFFFF" w:themeFill="background1"/>
          </w:tcPr>
          <w:p w14:paraId="1E68349E"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8</w:t>
            </w:r>
          </w:p>
        </w:tc>
        <w:tc>
          <w:tcPr>
            <w:tcW w:w="708" w:type="dxa"/>
            <w:tcBorders>
              <w:bottom w:val="thickThinSmallGap" w:sz="12" w:space="0" w:color="auto"/>
            </w:tcBorders>
            <w:shd w:val="clear" w:color="auto" w:fill="FFFFFF" w:themeFill="background1"/>
          </w:tcPr>
          <w:p w14:paraId="1EB75AE8"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5</w:t>
            </w:r>
          </w:p>
        </w:tc>
        <w:tc>
          <w:tcPr>
            <w:tcW w:w="1347" w:type="dxa"/>
            <w:tcBorders>
              <w:bottom w:val="thickThinSmallGap" w:sz="12" w:space="0" w:color="auto"/>
            </w:tcBorders>
            <w:shd w:val="clear" w:color="auto" w:fill="FFFFFF" w:themeFill="background1"/>
          </w:tcPr>
          <w:p w14:paraId="7B273106"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100</w:t>
            </w:r>
          </w:p>
        </w:tc>
        <w:tc>
          <w:tcPr>
            <w:tcW w:w="780" w:type="dxa"/>
            <w:tcBorders>
              <w:bottom w:val="thickThinSmallGap" w:sz="12" w:space="0" w:color="auto"/>
            </w:tcBorders>
            <w:shd w:val="clear" w:color="auto" w:fill="FFFFFF" w:themeFill="background1"/>
          </w:tcPr>
          <w:p w14:paraId="29909C9B" w14:textId="77777777" w:rsidR="00E13490" w:rsidRPr="00E13490" w:rsidRDefault="00E13490" w:rsidP="00E13490">
            <w:pPr>
              <w:bidi/>
              <w:jc w:val="center"/>
              <w:rPr>
                <w:rFonts w:cs="B Nazanin"/>
                <w:color w:val="000000" w:themeColor="text1"/>
                <w:sz w:val="24"/>
                <w:szCs w:val="24"/>
                <w:rtl/>
              </w:rPr>
            </w:pPr>
            <w:r w:rsidRPr="00E13490">
              <w:rPr>
                <w:rFonts w:cs="B Nazanin" w:hint="cs"/>
                <w:color w:val="000000" w:themeColor="text1"/>
                <w:sz w:val="24"/>
                <w:szCs w:val="24"/>
                <w:rtl/>
              </w:rPr>
              <w:t>160</w:t>
            </w:r>
          </w:p>
        </w:tc>
        <w:tc>
          <w:tcPr>
            <w:tcW w:w="1560" w:type="dxa"/>
            <w:tcBorders>
              <w:bottom w:val="thickThinSmallGap" w:sz="12" w:space="0" w:color="auto"/>
            </w:tcBorders>
            <w:shd w:val="clear" w:color="auto" w:fill="FFFFFF" w:themeFill="background1"/>
          </w:tcPr>
          <w:p w14:paraId="2BD4AFAA" w14:textId="77777777" w:rsidR="00E13490" w:rsidRPr="00E13490" w:rsidRDefault="00E13490" w:rsidP="00E13490">
            <w:pPr>
              <w:bidi/>
              <w:jc w:val="center"/>
              <w:rPr>
                <w:rFonts w:cs="B Nazanin"/>
                <w:color w:val="000000" w:themeColor="text1"/>
                <w:sz w:val="24"/>
                <w:szCs w:val="24"/>
                <w:rtl/>
              </w:rPr>
            </w:pPr>
            <w:r w:rsidRPr="00E13490">
              <w:rPr>
                <w:rFonts w:cs="B Nazanin"/>
                <w:color w:val="000000" w:themeColor="text1"/>
                <w:sz w:val="24"/>
                <w:szCs w:val="24"/>
                <w:rtl/>
              </w:rPr>
              <w:t xml:space="preserve">گزارش عملکرد شبکه </w:t>
            </w:r>
            <w:r w:rsidRPr="00E13490">
              <w:rPr>
                <w:rFonts w:cs="B Nazanin" w:hint="cs"/>
                <w:color w:val="000000" w:themeColor="text1"/>
                <w:sz w:val="24"/>
                <w:szCs w:val="24"/>
                <w:rtl/>
              </w:rPr>
              <w:t>( لیست حضور و غیاب و مکاتبات اداری )</w:t>
            </w:r>
          </w:p>
        </w:tc>
        <w:tc>
          <w:tcPr>
            <w:tcW w:w="2700" w:type="dxa"/>
            <w:tcBorders>
              <w:bottom w:val="thickThinSmallGap" w:sz="12" w:space="0" w:color="auto"/>
              <w:right w:val="thinThickSmallGap" w:sz="12" w:space="0" w:color="auto"/>
            </w:tcBorders>
            <w:shd w:val="clear" w:color="auto" w:fill="FFFFFF" w:themeFill="background1"/>
          </w:tcPr>
          <w:p w14:paraId="1963DFEE" w14:textId="77777777" w:rsidR="00E13490" w:rsidRPr="00E13490" w:rsidRDefault="00E13490" w:rsidP="00E13490">
            <w:pPr>
              <w:bidi/>
              <w:rPr>
                <w:rFonts w:cs="B Nazanin"/>
                <w:color w:val="000000" w:themeColor="text1"/>
                <w:sz w:val="24"/>
                <w:szCs w:val="24"/>
                <w:rtl/>
              </w:rPr>
            </w:pPr>
            <w:r w:rsidRPr="00E13490">
              <w:rPr>
                <w:rFonts w:cs="B Nazanin" w:hint="cs"/>
                <w:color w:val="000000" w:themeColor="text1"/>
                <w:sz w:val="24"/>
                <w:szCs w:val="24"/>
                <w:rtl/>
              </w:rPr>
              <w:t>بالاتر از حد انتظار:</w:t>
            </w:r>
          </w:p>
          <w:p w14:paraId="279278C4" w14:textId="77777777" w:rsidR="00E13490" w:rsidRPr="00E13490" w:rsidRDefault="00E13490" w:rsidP="00E13490">
            <w:pPr>
              <w:bidi/>
              <w:rPr>
                <w:rFonts w:cs="B Nazanin"/>
                <w:color w:val="000000" w:themeColor="text1"/>
                <w:sz w:val="24"/>
                <w:szCs w:val="24"/>
                <w:rtl/>
              </w:rPr>
            </w:pPr>
            <w:r w:rsidRPr="00E13490">
              <w:rPr>
                <w:rFonts w:cs="B Nazanin" w:hint="cs"/>
                <w:color w:val="000000" w:themeColor="text1"/>
                <w:sz w:val="24"/>
                <w:szCs w:val="24"/>
                <w:rtl/>
              </w:rPr>
              <w:t>- تعداد 8 مرکز پاتولوژی در شهرستان ورامین وجود دارد که 8 بازدید از تمام پاتولوژی ها انجام شده است.</w:t>
            </w:r>
          </w:p>
        </w:tc>
      </w:tr>
    </w:tbl>
    <w:p w14:paraId="77DB628A" w14:textId="77777777" w:rsidR="00E13490" w:rsidRPr="00E13490" w:rsidRDefault="00E13490" w:rsidP="00E13490">
      <w:pPr>
        <w:shd w:val="clear" w:color="auto" w:fill="FFFFFF" w:themeFill="background1"/>
        <w:bidi/>
        <w:rPr>
          <w:rFonts w:cs="B Nazanin"/>
          <w:b/>
          <w:bCs/>
          <w:sz w:val="28"/>
          <w:szCs w:val="28"/>
          <w:rtl/>
          <w:lang w:bidi="fa-IR"/>
        </w:rPr>
      </w:pPr>
    </w:p>
    <w:p w14:paraId="366040C5" w14:textId="77777777" w:rsidR="00E13490" w:rsidRPr="00E13490" w:rsidRDefault="00E13490" w:rsidP="00E13490">
      <w:pPr>
        <w:shd w:val="clear" w:color="auto" w:fill="FFFFFF" w:themeFill="background1"/>
        <w:bidi/>
        <w:rPr>
          <w:rFonts w:cs="B Nazanin"/>
          <w:b/>
          <w:bCs/>
          <w:sz w:val="28"/>
          <w:szCs w:val="28"/>
          <w:rtl/>
          <w:lang w:bidi="fa-IR"/>
        </w:rPr>
      </w:pPr>
    </w:p>
    <w:p w14:paraId="25A18A21" w14:textId="77777777" w:rsidR="00E13490" w:rsidRPr="00E13490" w:rsidRDefault="00E13490" w:rsidP="00E13490">
      <w:pPr>
        <w:shd w:val="clear" w:color="auto" w:fill="FFFFFF" w:themeFill="background1"/>
        <w:bidi/>
        <w:rPr>
          <w:rFonts w:cs="B Nazanin"/>
          <w:b/>
          <w:bCs/>
          <w:sz w:val="28"/>
          <w:szCs w:val="28"/>
          <w:rtl/>
          <w:lang w:bidi="fa-IR"/>
        </w:rPr>
      </w:pPr>
    </w:p>
    <w:p w14:paraId="413CCF2F" w14:textId="77777777" w:rsidR="00E13490" w:rsidRPr="00E13490" w:rsidRDefault="00E13490" w:rsidP="00E13490">
      <w:pPr>
        <w:shd w:val="clear" w:color="auto" w:fill="FFFFFF" w:themeFill="background1"/>
        <w:bidi/>
        <w:rPr>
          <w:rFonts w:cs="B Nazanin"/>
          <w:b/>
          <w:bCs/>
          <w:sz w:val="28"/>
          <w:szCs w:val="28"/>
          <w:rtl/>
          <w:lang w:bidi="fa-IR"/>
        </w:rPr>
      </w:pPr>
    </w:p>
    <w:p w14:paraId="54E50495" w14:textId="77777777" w:rsidR="00E13490" w:rsidRPr="00E13490" w:rsidRDefault="00E13490" w:rsidP="00E13490">
      <w:pPr>
        <w:shd w:val="clear" w:color="auto" w:fill="FFFFFF" w:themeFill="background1"/>
        <w:bidi/>
        <w:rPr>
          <w:rFonts w:cs="B Nazanin"/>
          <w:b/>
          <w:bCs/>
          <w:sz w:val="28"/>
          <w:szCs w:val="28"/>
          <w:rtl/>
          <w:lang w:bidi="fa-IR"/>
        </w:rPr>
      </w:pPr>
    </w:p>
    <w:p w14:paraId="70ED9F0B" w14:textId="77777777" w:rsidR="00E13490" w:rsidRPr="00E13490" w:rsidRDefault="00E13490" w:rsidP="00E13490">
      <w:pPr>
        <w:shd w:val="clear" w:color="auto" w:fill="FFFFFF" w:themeFill="background1"/>
        <w:bidi/>
        <w:rPr>
          <w:rFonts w:cs="B Nazanin"/>
          <w:b/>
          <w:bCs/>
          <w:sz w:val="28"/>
          <w:szCs w:val="28"/>
          <w:rtl/>
          <w:lang w:bidi="fa-IR"/>
        </w:rPr>
      </w:pPr>
    </w:p>
    <w:p w14:paraId="66FB5DCF" w14:textId="77777777" w:rsidR="00E13490" w:rsidRPr="00E13490" w:rsidRDefault="00E13490" w:rsidP="00E13490">
      <w:pPr>
        <w:shd w:val="clear" w:color="auto" w:fill="FFFFFF" w:themeFill="background1"/>
        <w:bidi/>
        <w:rPr>
          <w:rFonts w:cs="B Nazanin"/>
          <w:b/>
          <w:bCs/>
          <w:sz w:val="28"/>
          <w:szCs w:val="28"/>
          <w:rtl/>
          <w:lang w:bidi="fa-IR"/>
        </w:rPr>
      </w:pPr>
      <w:r w:rsidRPr="00E13490">
        <w:rPr>
          <w:rFonts w:cs="B Nazanin" w:hint="cs"/>
          <w:b/>
          <w:bCs/>
          <w:sz w:val="28"/>
          <w:szCs w:val="28"/>
          <w:rtl/>
          <w:lang w:bidi="fa-IR"/>
        </w:rPr>
        <w:lastRenderedPageBreak/>
        <w:t>ج) نمودارها</w:t>
      </w:r>
    </w:p>
    <w:p w14:paraId="544AAEEE" w14:textId="77777777" w:rsidR="00E13490" w:rsidRPr="00E13490" w:rsidRDefault="00E13490" w:rsidP="00E13490">
      <w:pPr>
        <w:bidi/>
        <w:rPr>
          <w:rFonts w:cs="B Nazanin"/>
          <w:b/>
          <w:bCs/>
          <w:sz w:val="24"/>
          <w:szCs w:val="24"/>
          <w:rtl/>
        </w:rPr>
      </w:pPr>
      <w:r w:rsidRPr="00E13490">
        <w:rPr>
          <w:rFonts w:cs="B Nazanin"/>
          <w:b/>
          <w:bCs/>
          <w:noProof/>
          <w:sz w:val="28"/>
          <w:szCs w:val="28"/>
          <w:rtl/>
        </w:rPr>
        <w:drawing>
          <wp:inline distT="0" distB="0" distL="0" distR="0" wp14:anchorId="2ABEEB7A" wp14:editId="795C6E93">
            <wp:extent cx="7915275" cy="4391025"/>
            <wp:effectExtent l="0" t="0" r="9525"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25CD68" w14:textId="77777777" w:rsidR="00E13490" w:rsidRPr="00E13490" w:rsidRDefault="00E13490" w:rsidP="00E13490">
      <w:pPr>
        <w:bidi/>
        <w:rPr>
          <w:rFonts w:cs="B Nazanin"/>
          <w:sz w:val="24"/>
          <w:szCs w:val="24"/>
          <w:rtl/>
        </w:rPr>
      </w:pPr>
    </w:p>
    <w:p w14:paraId="5545ECAA" w14:textId="77777777" w:rsidR="00E13490" w:rsidRPr="00E13490" w:rsidRDefault="00E13490" w:rsidP="00E13490">
      <w:pPr>
        <w:bidi/>
        <w:rPr>
          <w:rFonts w:cs="B Nazanin"/>
          <w:sz w:val="24"/>
          <w:szCs w:val="24"/>
          <w:rtl/>
        </w:rPr>
      </w:pPr>
    </w:p>
    <w:p w14:paraId="76952672" w14:textId="77777777" w:rsidR="00E13490" w:rsidRPr="00E13490" w:rsidRDefault="00E13490" w:rsidP="00E13490">
      <w:pPr>
        <w:bidi/>
        <w:rPr>
          <w:rFonts w:cs="B Nazanin"/>
          <w:sz w:val="24"/>
          <w:szCs w:val="24"/>
          <w:rtl/>
        </w:rPr>
        <w:sectPr w:rsidR="00E13490" w:rsidRPr="00E13490" w:rsidSect="0081485E">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2F0EACF" w14:textId="77777777" w:rsidR="00E13490" w:rsidRPr="00E13490" w:rsidRDefault="00E13490" w:rsidP="00E13490">
      <w:pPr>
        <w:bidi/>
        <w:ind w:left="60"/>
        <w:rPr>
          <w:rFonts w:cs="B Nazanin"/>
          <w:b/>
          <w:bCs/>
          <w:sz w:val="28"/>
          <w:szCs w:val="28"/>
        </w:rPr>
      </w:pPr>
      <w:r w:rsidRPr="00E13490">
        <w:rPr>
          <w:rFonts w:cs="B Nazanin" w:hint="cs"/>
          <w:b/>
          <w:bCs/>
          <w:sz w:val="28"/>
          <w:szCs w:val="28"/>
          <w:rtl/>
        </w:rPr>
        <w:lastRenderedPageBreak/>
        <w:t xml:space="preserve">د)عملکرد برنامه‌ها  </w:t>
      </w:r>
    </w:p>
    <w:p w14:paraId="7F6CE9BA" w14:textId="77777777" w:rsidR="00E13490" w:rsidRPr="00E13490" w:rsidRDefault="00E13490" w:rsidP="00E13490">
      <w:pPr>
        <w:numPr>
          <w:ilvl w:val="0"/>
          <w:numId w:val="3"/>
        </w:numPr>
        <w:bidi/>
        <w:contextualSpacing/>
        <w:rPr>
          <w:rFonts w:cs="B Nazanin"/>
          <w:sz w:val="24"/>
          <w:szCs w:val="24"/>
          <w:rtl/>
        </w:rPr>
      </w:pPr>
      <w:r w:rsidRPr="00E13490">
        <w:rPr>
          <w:rFonts w:cs="B Nazanin" w:hint="cs"/>
          <w:sz w:val="24"/>
          <w:szCs w:val="24"/>
          <w:rtl/>
        </w:rPr>
        <w:t>انجام تعداد 8 بازدید و نظارت از منابع اطلاعاتی ثبت سرطان</w:t>
      </w:r>
    </w:p>
    <w:p w14:paraId="104F7F4E" w14:textId="77777777" w:rsidR="00E13490" w:rsidRPr="00E13490" w:rsidRDefault="00E13490" w:rsidP="00E13490">
      <w:pPr>
        <w:numPr>
          <w:ilvl w:val="0"/>
          <w:numId w:val="3"/>
        </w:numPr>
        <w:bidi/>
        <w:contextualSpacing/>
        <w:rPr>
          <w:rFonts w:cs="B Nazanin"/>
          <w:sz w:val="24"/>
          <w:szCs w:val="24"/>
        </w:rPr>
      </w:pPr>
      <w:r w:rsidRPr="00E13490">
        <w:rPr>
          <w:rFonts w:cs="B Nazanin" w:hint="cs"/>
          <w:sz w:val="24"/>
          <w:szCs w:val="24"/>
          <w:rtl/>
        </w:rPr>
        <w:t>برگزاری تعداد 8 جلسات آموزشی و هماهنگی در راستای بهبود ثبت داده های سرطان در سامانه ثبت سرطان</w:t>
      </w:r>
    </w:p>
    <w:p w14:paraId="54D39B31" w14:textId="77777777" w:rsidR="00E13490" w:rsidRPr="00E13490" w:rsidRDefault="00E13490" w:rsidP="00E13490">
      <w:pPr>
        <w:numPr>
          <w:ilvl w:val="0"/>
          <w:numId w:val="3"/>
        </w:numPr>
        <w:bidi/>
        <w:contextualSpacing/>
        <w:rPr>
          <w:rFonts w:cs="B Nazanin"/>
          <w:sz w:val="24"/>
          <w:szCs w:val="24"/>
        </w:rPr>
      </w:pPr>
      <w:r w:rsidRPr="00E13490">
        <w:rPr>
          <w:rFonts w:cs="B Nazanin" w:hint="cs"/>
          <w:sz w:val="24"/>
          <w:szCs w:val="24"/>
          <w:rtl/>
        </w:rPr>
        <w:t xml:space="preserve">برگزاری 0 کارگاه نحوه ورود اطلاعات در سامانه ثبت سرطان برای گروه هدف </w:t>
      </w:r>
    </w:p>
    <w:p w14:paraId="54F5880F" w14:textId="77777777" w:rsidR="00E13490" w:rsidRPr="00E13490" w:rsidRDefault="00E13490" w:rsidP="00E13490">
      <w:pPr>
        <w:bidi/>
        <w:ind w:left="720"/>
        <w:contextualSpacing/>
        <w:rPr>
          <w:rFonts w:cs="B Nazanin"/>
          <w:sz w:val="24"/>
          <w:szCs w:val="24"/>
          <w:rtl/>
        </w:rPr>
      </w:pPr>
    </w:p>
    <w:p w14:paraId="6A717872" w14:textId="77777777" w:rsidR="00E13490" w:rsidRPr="00E13490" w:rsidRDefault="00E13490" w:rsidP="00E13490">
      <w:pPr>
        <w:bidi/>
        <w:rPr>
          <w:rFonts w:cs="B Nazanin"/>
          <w:b/>
          <w:bCs/>
          <w:sz w:val="28"/>
          <w:szCs w:val="28"/>
          <w:rtl/>
        </w:rPr>
      </w:pPr>
      <w:r w:rsidRPr="00E13490">
        <w:rPr>
          <w:rFonts w:cs="B Nazanin" w:hint="cs"/>
          <w:b/>
          <w:bCs/>
          <w:sz w:val="28"/>
          <w:szCs w:val="28"/>
          <w:rtl/>
        </w:rPr>
        <w:t xml:space="preserve">ه) دستاوردها: </w:t>
      </w:r>
    </w:p>
    <w:p w14:paraId="1E2694D1" w14:textId="77777777" w:rsidR="00E13490" w:rsidRPr="00E13490" w:rsidRDefault="00E13490" w:rsidP="00C249F5">
      <w:pPr>
        <w:numPr>
          <w:ilvl w:val="0"/>
          <w:numId w:val="16"/>
        </w:numPr>
        <w:bidi/>
        <w:contextualSpacing/>
        <w:rPr>
          <w:rFonts w:cs="B Nazanin"/>
          <w:sz w:val="24"/>
          <w:szCs w:val="24"/>
          <w:rtl/>
          <w:lang w:bidi="fa-IR"/>
        </w:rPr>
      </w:pPr>
      <w:r w:rsidRPr="00E13490">
        <w:rPr>
          <w:rFonts w:cs="B Nazanin" w:hint="cs"/>
          <w:sz w:val="24"/>
          <w:szCs w:val="24"/>
          <w:rtl/>
        </w:rPr>
        <w:t xml:space="preserve">به روز شدن ثبت سرطان ها از طریق دریافت و </w:t>
      </w:r>
      <w:r w:rsidRPr="00E13490">
        <w:rPr>
          <w:rFonts w:cs="B Nazanin" w:hint="cs"/>
          <w:sz w:val="24"/>
          <w:szCs w:val="24"/>
          <w:rtl/>
          <w:lang w:bidi="fa-IR"/>
        </w:rPr>
        <w:t xml:space="preserve"> ارسال آمار به روز موارد سرطانی به دبیرخانه ثبت سرطان </w:t>
      </w:r>
    </w:p>
    <w:p w14:paraId="4927E2E0" w14:textId="77777777" w:rsidR="00E13490" w:rsidRPr="00E13490" w:rsidRDefault="00E13490" w:rsidP="00E13490">
      <w:pPr>
        <w:bidi/>
        <w:rPr>
          <w:rFonts w:cs="B Nazanin"/>
          <w:b/>
          <w:bCs/>
          <w:sz w:val="28"/>
          <w:szCs w:val="28"/>
        </w:rPr>
      </w:pPr>
      <w:r w:rsidRPr="00E13490">
        <w:rPr>
          <w:rFonts w:cs="B Nazanin" w:hint="cs"/>
          <w:b/>
          <w:bCs/>
          <w:sz w:val="28"/>
          <w:szCs w:val="28"/>
          <w:rtl/>
        </w:rPr>
        <w:t>و)چالش‌ها:</w:t>
      </w:r>
    </w:p>
    <w:tbl>
      <w:tblPr>
        <w:tblStyle w:val="TableGrid52"/>
        <w:bidiVisual/>
        <w:tblW w:w="9639" w:type="dxa"/>
        <w:jc w:val="center"/>
        <w:tblLook w:val="04A0" w:firstRow="1" w:lastRow="0" w:firstColumn="1" w:lastColumn="0" w:noHBand="0" w:noVBand="1"/>
      </w:tblPr>
      <w:tblGrid>
        <w:gridCol w:w="4921"/>
        <w:gridCol w:w="4718"/>
      </w:tblGrid>
      <w:tr w:rsidR="00E13490" w:rsidRPr="00E13490" w14:paraId="0E8C278E" w14:textId="77777777" w:rsidTr="00782EE8">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1A379A1F" w14:textId="77777777" w:rsidR="00E13490" w:rsidRPr="00E13490" w:rsidRDefault="00E13490" w:rsidP="00E13490">
            <w:pPr>
              <w:bidi/>
              <w:jc w:val="center"/>
              <w:rPr>
                <w:rFonts w:cs="B Nazanin"/>
                <w:b/>
                <w:bCs/>
                <w:sz w:val="24"/>
                <w:szCs w:val="24"/>
                <w:lang w:bidi="fa-IR"/>
              </w:rPr>
            </w:pPr>
            <w:r w:rsidRPr="00E13490">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62205C92" w14:textId="77777777" w:rsidR="00E13490" w:rsidRPr="00E13490" w:rsidRDefault="00E13490" w:rsidP="00E13490">
            <w:pPr>
              <w:bidi/>
              <w:jc w:val="center"/>
              <w:rPr>
                <w:rFonts w:cs="B Nazanin"/>
                <w:b/>
                <w:bCs/>
                <w:sz w:val="24"/>
                <w:szCs w:val="24"/>
                <w:lang w:bidi="fa-IR"/>
              </w:rPr>
            </w:pPr>
            <w:r w:rsidRPr="00E13490">
              <w:rPr>
                <w:rFonts w:cs="B Nazanin" w:hint="cs"/>
                <w:b/>
                <w:bCs/>
                <w:sz w:val="24"/>
                <w:szCs w:val="24"/>
                <w:rtl/>
                <w:lang w:bidi="fa-IR"/>
              </w:rPr>
              <w:t>پیشنهادات</w:t>
            </w:r>
          </w:p>
        </w:tc>
      </w:tr>
      <w:tr w:rsidR="00E13490" w:rsidRPr="00E13490" w14:paraId="526B97D2" w14:textId="77777777" w:rsidTr="00782EE8">
        <w:trPr>
          <w:trHeight w:val="851"/>
          <w:jc w:val="center"/>
        </w:trPr>
        <w:tc>
          <w:tcPr>
            <w:tcW w:w="4921" w:type="dxa"/>
            <w:tcBorders>
              <w:top w:val="thinThickSmallGap" w:sz="12" w:space="0" w:color="auto"/>
              <w:left w:val="thinThickSmallGap" w:sz="12" w:space="0" w:color="auto"/>
              <w:bottom w:val="thickThinSmallGap" w:sz="12" w:space="0" w:color="auto"/>
              <w:right w:val="single" w:sz="4" w:space="0" w:color="auto"/>
            </w:tcBorders>
          </w:tcPr>
          <w:p w14:paraId="31D6363F" w14:textId="77777777" w:rsidR="00E13490" w:rsidRPr="00E13490" w:rsidRDefault="00E13490" w:rsidP="00E13490">
            <w:pPr>
              <w:bidi/>
              <w:jc w:val="center"/>
              <w:rPr>
                <w:rFonts w:cs="B Nazanin"/>
                <w:rtl/>
                <w:lang w:bidi="fa-IR"/>
              </w:rPr>
            </w:pPr>
            <w:r w:rsidRPr="00E13490">
              <w:rPr>
                <w:rFonts w:cs="B Nazanin" w:hint="cs"/>
                <w:rtl/>
                <w:lang w:bidi="fa-IR"/>
              </w:rPr>
              <w:t>نداشتن دسترسی کلیه مراکز پاتولوژی و رادیولوژی و ... به سایت سیمای سرطان</w:t>
            </w:r>
          </w:p>
        </w:tc>
        <w:tc>
          <w:tcPr>
            <w:tcW w:w="4718" w:type="dxa"/>
            <w:tcBorders>
              <w:top w:val="thinThickSmallGap" w:sz="12" w:space="0" w:color="auto"/>
              <w:left w:val="single" w:sz="4" w:space="0" w:color="auto"/>
              <w:bottom w:val="thickThinSmallGap" w:sz="12" w:space="0" w:color="auto"/>
              <w:right w:val="thinThickSmallGap" w:sz="12" w:space="0" w:color="auto"/>
            </w:tcBorders>
          </w:tcPr>
          <w:p w14:paraId="01EBE98E" w14:textId="77777777" w:rsidR="00E13490" w:rsidRPr="00E13490" w:rsidRDefault="00E13490" w:rsidP="00E13490">
            <w:pPr>
              <w:bidi/>
              <w:jc w:val="center"/>
              <w:rPr>
                <w:rFonts w:ascii="Franklin Gothic Book" w:eastAsia="+mn-ea" w:cs="B Nazanin"/>
                <w:kern w:val="24"/>
                <w:lang w:bidi="fa-IR"/>
              </w:rPr>
            </w:pPr>
            <w:r w:rsidRPr="00E13490">
              <w:rPr>
                <w:rFonts w:ascii="Franklin Gothic Book" w:eastAsia="+mn-ea" w:cs="B Nazanin" w:hint="cs"/>
                <w:kern w:val="24"/>
                <w:rtl/>
                <w:lang w:bidi="fa-IR"/>
              </w:rPr>
              <w:t>اجرای برنامه سیمای سرطان و ثبت به روز  موارد سرطان در مراکز پاتولوژی  از طریق مداخله و هماهنگی با  معاونت درمان</w:t>
            </w:r>
          </w:p>
        </w:tc>
      </w:tr>
    </w:tbl>
    <w:p w14:paraId="04AC25B7" w14:textId="77777777" w:rsidR="00E13490" w:rsidRPr="00E13490" w:rsidRDefault="00E13490" w:rsidP="00E13490">
      <w:pPr>
        <w:bidi/>
        <w:rPr>
          <w:rFonts w:cs="B Nazanin"/>
          <w:sz w:val="24"/>
          <w:szCs w:val="24"/>
          <w:rtl/>
          <w:lang w:bidi="fa-IR"/>
        </w:rPr>
      </w:pPr>
    </w:p>
    <w:p w14:paraId="5B2FA077" w14:textId="77777777" w:rsidR="00E13490" w:rsidRPr="00E13490" w:rsidRDefault="00E13490" w:rsidP="00E13490">
      <w:pPr>
        <w:bidi/>
        <w:rPr>
          <w:rFonts w:cs="B Nazanin"/>
          <w:sz w:val="24"/>
          <w:szCs w:val="24"/>
          <w:rtl/>
        </w:rPr>
      </w:pPr>
    </w:p>
    <w:p w14:paraId="4D2BDDE8" w14:textId="77777777" w:rsidR="00E13490" w:rsidRPr="00E13490" w:rsidRDefault="00E13490" w:rsidP="00E13490">
      <w:pPr>
        <w:bidi/>
        <w:rPr>
          <w:rFonts w:cs="B Nazanin"/>
          <w:sz w:val="24"/>
          <w:szCs w:val="24"/>
          <w:rtl/>
        </w:rPr>
      </w:pPr>
    </w:p>
    <w:p w14:paraId="26ECDD9B" w14:textId="77777777" w:rsidR="00E13490" w:rsidRPr="00E13490" w:rsidRDefault="00E13490" w:rsidP="00E13490">
      <w:pPr>
        <w:bidi/>
        <w:rPr>
          <w:rFonts w:cs="B Nazanin"/>
          <w:sz w:val="24"/>
          <w:szCs w:val="24"/>
          <w:rtl/>
        </w:rPr>
      </w:pPr>
    </w:p>
    <w:p w14:paraId="67FE525B" w14:textId="77777777" w:rsidR="00E13490" w:rsidRPr="00E13490" w:rsidRDefault="00E13490" w:rsidP="00E13490">
      <w:pPr>
        <w:bidi/>
        <w:rPr>
          <w:rFonts w:cs="B Nazanin"/>
          <w:sz w:val="24"/>
          <w:szCs w:val="24"/>
          <w:rtl/>
        </w:rPr>
      </w:pPr>
    </w:p>
    <w:p w14:paraId="22AA5F1A" w14:textId="77777777" w:rsidR="00E13490" w:rsidRPr="00E13490" w:rsidRDefault="00E13490" w:rsidP="00E13490">
      <w:pPr>
        <w:bidi/>
        <w:rPr>
          <w:rFonts w:cs="B Nazanin"/>
          <w:sz w:val="24"/>
          <w:szCs w:val="24"/>
          <w:rtl/>
        </w:rPr>
      </w:pPr>
    </w:p>
    <w:p w14:paraId="7D0F2D73" w14:textId="77777777" w:rsidR="00E13490" w:rsidRPr="00E13490" w:rsidRDefault="00E13490" w:rsidP="00E13490">
      <w:pPr>
        <w:bidi/>
        <w:rPr>
          <w:rFonts w:cs="B Nazanin"/>
          <w:sz w:val="24"/>
          <w:szCs w:val="24"/>
          <w:rtl/>
        </w:rPr>
      </w:pPr>
    </w:p>
    <w:p w14:paraId="4A4FA025" w14:textId="77777777" w:rsidR="00E13490" w:rsidRPr="00E13490" w:rsidRDefault="00E13490" w:rsidP="00E13490">
      <w:pPr>
        <w:bidi/>
        <w:rPr>
          <w:rFonts w:cs="B Nazanin"/>
          <w:sz w:val="24"/>
          <w:szCs w:val="24"/>
          <w:rtl/>
        </w:rPr>
      </w:pPr>
    </w:p>
    <w:p w14:paraId="6BBF7F95" w14:textId="77777777" w:rsidR="00E13490" w:rsidRPr="00E13490" w:rsidRDefault="00E13490" w:rsidP="00E13490">
      <w:pPr>
        <w:bidi/>
        <w:rPr>
          <w:rFonts w:cs="B Nazanin"/>
          <w:sz w:val="24"/>
          <w:szCs w:val="24"/>
          <w:rtl/>
        </w:rPr>
      </w:pPr>
    </w:p>
    <w:p w14:paraId="2C8E76A9" w14:textId="77777777" w:rsidR="00E13490" w:rsidRPr="00E13490" w:rsidRDefault="00E13490" w:rsidP="00E13490">
      <w:pPr>
        <w:bidi/>
        <w:rPr>
          <w:rFonts w:cs="B Nazanin"/>
          <w:sz w:val="24"/>
          <w:szCs w:val="24"/>
          <w:rtl/>
        </w:rPr>
      </w:pPr>
    </w:p>
    <w:p w14:paraId="706AEADD" w14:textId="77777777" w:rsidR="00E13490" w:rsidRPr="00E13490" w:rsidRDefault="00E13490" w:rsidP="00E13490">
      <w:pPr>
        <w:bidi/>
        <w:rPr>
          <w:rFonts w:cs="B Nazanin"/>
          <w:sz w:val="24"/>
          <w:szCs w:val="24"/>
          <w:rtl/>
        </w:rPr>
      </w:pPr>
    </w:p>
    <w:p w14:paraId="50C10656" w14:textId="77777777" w:rsidR="00E13490" w:rsidRPr="00E13490" w:rsidRDefault="00E13490" w:rsidP="00E13490">
      <w:pPr>
        <w:shd w:val="clear" w:color="auto" w:fill="FFFFFF" w:themeFill="background1"/>
        <w:bidi/>
        <w:contextualSpacing/>
        <w:rPr>
          <w:rFonts w:cs="B Nazanin"/>
          <w:b/>
          <w:bCs/>
          <w:color w:val="000000" w:themeColor="text1"/>
          <w:sz w:val="28"/>
          <w:szCs w:val="28"/>
          <w:rtl/>
          <w:lang w:bidi="fa-IR"/>
        </w:rPr>
      </w:pPr>
      <w:r w:rsidRPr="00E13490">
        <w:rPr>
          <w:rFonts w:cs="B Nazanin" w:hint="cs"/>
          <w:b/>
          <w:bCs/>
          <w:color w:val="000000" w:themeColor="text1"/>
          <w:sz w:val="28"/>
          <w:szCs w:val="28"/>
          <w:rtl/>
          <w:lang w:bidi="fa-IR"/>
        </w:rPr>
        <w:lastRenderedPageBreak/>
        <w:t>برنامه غربالگری نوزادان و متابولیک ارثی و غربالگری شنوایی نوزادان</w:t>
      </w:r>
    </w:p>
    <w:p w14:paraId="181CFA5F" w14:textId="77777777" w:rsidR="00E13490" w:rsidRPr="00E13490" w:rsidRDefault="00E13490" w:rsidP="00E13490">
      <w:pPr>
        <w:shd w:val="clear" w:color="auto" w:fill="FFFFFF" w:themeFill="background1"/>
        <w:bidi/>
        <w:contextualSpacing/>
        <w:rPr>
          <w:rFonts w:cs="B Nazanin"/>
          <w:b/>
          <w:bCs/>
          <w:color w:val="000000" w:themeColor="text1"/>
          <w:sz w:val="28"/>
          <w:szCs w:val="28"/>
          <w:rtl/>
          <w:lang w:bidi="fa-IR"/>
        </w:rPr>
      </w:pPr>
      <w:r w:rsidRPr="00E13490">
        <w:rPr>
          <w:rFonts w:cs="B Nazanin" w:hint="cs"/>
          <w:b/>
          <w:bCs/>
          <w:color w:val="000000" w:themeColor="text1"/>
          <w:sz w:val="28"/>
          <w:szCs w:val="28"/>
          <w:rtl/>
          <w:lang w:bidi="fa-IR"/>
        </w:rPr>
        <w:t>الف) جامعه آماری</w:t>
      </w:r>
    </w:p>
    <w:p w14:paraId="2ABDBBEB" w14:textId="77777777" w:rsidR="00E13490" w:rsidRPr="00E13490" w:rsidRDefault="00E13490" w:rsidP="00C249F5">
      <w:pPr>
        <w:numPr>
          <w:ilvl w:val="0"/>
          <w:numId w:val="16"/>
        </w:numPr>
        <w:bidi/>
        <w:contextualSpacing/>
        <w:rPr>
          <w:rFonts w:cs="B Nazanin"/>
          <w:color w:val="000000" w:themeColor="text1"/>
          <w:sz w:val="24"/>
          <w:szCs w:val="24"/>
          <w:rtl/>
          <w:lang w:bidi="fa-IR"/>
        </w:rPr>
      </w:pPr>
      <w:r w:rsidRPr="00E13490">
        <w:rPr>
          <w:rFonts w:cs="B Nazanin" w:hint="cs"/>
          <w:color w:val="000000" w:themeColor="text1"/>
          <w:sz w:val="24"/>
          <w:szCs w:val="24"/>
          <w:rtl/>
          <w:lang w:bidi="fa-IR"/>
        </w:rPr>
        <w:t xml:space="preserve">تعداد متولدین زنده/تعداد نوزادان غربالگری شده ( 3247/3116 نفر) </w:t>
      </w:r>
    </w:p>
    <w:p w14:paraId="4BDF030F" w14:textId="77777777" w:rsidR="00E13490" w:rsidRPr="00E13490" w:rsidRDefault="00E13490" w:rsidP="00C249F5">
      <w:pPr>
        <w:numPr>
          <w:ilvl w:val="0"/>
          <w:numId w:val="16"/>
        </w:numPr>
        <w:bidi/>
        <w:contextualSpacing/>
        <w:rPr>
          <w:rFonts w:cs="B Nazanin"/>
          <w:color w:val="000000" w:themeColor="text1"/>
          <w:sz w:val="24"/>
          <w:szCs w:val="24"/>
          <w:rtl/>
          <w:lang w:bidi="fa-IR"/>
        </w:rPr>
      </w:pPr>
      <w:r w:rsidRPr="00E13490">
        <w:rPr>
          <w:rFonts w:cs="B Nazanin"/>
          <w:color w:val="000000" w:themeColor="text1"/>
          <w:sz w:val="24"/>
          <w:szCs w:val="24"/>
          <w:rtl/>
          <w:lang w:bidi="fa-IR"/>
        </w:rPr>
        <w:t>تعداد ب</w:t>
      </w:r>
      <w:r w:rsidRPr="00E13490">
        <w:rPr>
          <w:rFonts w:cs="B Nazanin" w:hint="cs"/>
          <w:color w:val="000000" w:themeColor="text1"/>
          <w:sz w:val="24"/>
          <w:szCs w:val="24"/>
          <w:rtl/>
          <w:lang w:bidi="fa-IR"/>
        </w:rPr>
        <w:t>ی</w:t>
      </w:r>
      <w:r w:rsidRPr="00E13490">
        <w:rPr>
          <w:rFonts w:cs="B Nazanin" w:hint="eastAsia"/>
          <w:color w:val="000000" w:themeColor="text1"/>
          <w:sz w:val="24"/>
          <w:szCs w:val="24"/>
          <w:rtl/>
          <w:lang w:bidi="fa-IR"/>
        </w:rPr>
        <w:t>مار</w:t>
      </w:r>
      <w:r w:rsidRPr="00E13490">
        <w:rPr>
          <w:rFonts w:cs="B Nazanin"/>
          <w:color w:val="000000" w:themeColor="text1"/>
          <w:sz w:val="24"/>
          <w:szCs w:val="24"/>
          <w:rtl/>
          <w:lang w:bidi="fa-IR"/>
        </w:rPr>
        <w:t xml:space="preserve"> تحت مراقبت ه</w:t>
      </w:r>
      <w:r w:rsidRPr="00E13490">
        <w:rPr>
          <w:rFonts w:cs="B Nazanin" w:hint="cs"/>
          <w:color w:val="000000" w:themeColor="text1"/>
          <w:sz w:val="24"/>
          <w:szCs w:val="24"/>
          <w:rtl/>
          <w:lang w:bidi="fa-IR"/>
        </w:rPr>
        <w:t>ی</w:t>
      </w:r>
      <w:r w:rsidRPr="00E13490">
        <w:rPr>
          <w:rFonts w:cs="B Nazanin" w:hint="eastAsia"/>
          <w:color w:val="000000" w:themeColor="text1"/>
          <w:sz w:val="24"/>
          <w:szCs w:val="24"/>
          <w:rtl/>
          <w:lang w:bidi="fa-IR"/>
        </w:rPr>
        <w:t>پوت</w:t>
      </w:r>
      <w:r w:rsidRPr="00E13490">
        <w:rPr>
          <w:rFonts w:cs="B Nazanin" w:hint="cs"/>
          <w:color w:val="000000" w:themeColor="text1"/>
          <w:sz w:val="24"/>
          <w:szCs w:val="24"/>
          <w:rtl/>
          <w:lang w:bidi="fa-IR"/>
        </w:rPr>
        <w:t>ی</w:t>
      </w:r>
      <w:r w:rsidRPr="00E13490">
        <w:rPr>
          <w:rFonts w:cs="B Nazanin" w:hint="eastAsia"/>
          <w:color w:val="000000" w:themeColor="text1"/>
          <w:sz w:val="24"/>
          <w:szCs w:val="24"/>
          <w:rtl/>
          <w:lang w:bidi="fa-IR"/>
        </w:rPr>
        <w:t>روئ</w:t>
      </w:r>
      <w:r w:rsidRPr="00E13490">
        <w:rPr>
          <w:rFonts w:cs="B Nazanin" w:hint="cs"/>
          <w:color w:val="000000" w:themeColor="text1"/>
          <w:sz w:val="24"/>
          <w:szCs w:val="24"/>
          <w:rtl/>
          <w:lang w:bidi="fa-IR"/>
        </w:rPr>
        <w:t>ی</w:t>
      </w:r>
      <w:r w:rsidRPr="00E13490">
        <w:rPr>
          <w:rFonts w:cs="B Nazanin" w:hint="eastAsia"/>
          <w:color w:val="000000" w:themeColor="text1"/>
          <w:sz w:val="24"/>
          <w:szCs w:val="24"/>
          <w:rtl/>
          <w:lang w:bidi="fa-IR"/>
        </w:rPr>
        <w:t>د</w:t>
      </w:r>
      <w:r w:rsidRPr="00E13490">
        <w:rPr>
          <w:rFonts w:cs="B Nazanin" w:hint="cs"/>
          <w:color w:val="000000" w:themeColor="text1"/>
          <w:sz w:val="24"/>
          <w:szCs w:val="24"/>
          <w:rtl/>
          <w:lang w:bidi="fa-IR"/>
        </w:rPr>
        <w:t>ی (33نفر)</w:t>
      </w:r>
    </w:p>
    <w:p w14:paraId="45852460" w14:textId="77777777" w:rsidR="00E13490" w:rsidRPr="00E13490" w:rsidRDefault="00E13490" w:rsidP="00C249F5">
      <w:pPr>
        <w:numPr>
          <w:ilvl w:val="0"/>
          <w:numId w:val="16"/>
        </w:numPr>
        <w:bidi/>
        <w:contextualSpacing/>
        <w:rPr>
          <w:rFonts w:cs="B Nazanin"/>
          <w:color w:val="000000" w:themeColor="text1"/>
          <w:sz w:val="24"/>
          <w:szCs w:val="24"/>
          <w:rtl/>
          <w:lang w:bidi="fa-IR"/>
        </w:rPr>
      </w:pPr>
      <w:r w:rsidRPr="00E13490">
        <w:rPr>
          <w:rFonts w:cs="B Nazanin"/>
          <w:color w:val="000000" w:themeColor="text1"/>
          <w:sz w:val="24"/>
          <w:szCs w:val="24"/>
          <w:rtl/>
          <w:lang w:bidi="fa-IR"/>
        </w:rPr>
        <w:t>تعداد ب</w:t>
      </w:r>
      <w:r w:rsidRPr="00E13490">
        <w:rPr>
          <w:rFonts w:cs="B Nazanin" w:hint="cs"/>
          <w:color w:val="000000" w:themeColor="text1"/>
          <w:sz w:val="24"/>
          <w:szCs w:val="24"/>
          <w:rtl/>
          <w:lang w:bidi="fa-IR"/>
        </w:rPr>
        <w:t>ی</w:t>
      </w:r>
      <w:r w:rsidRPr="00E13490">
        <w:rPr>
          <w:rFonts w:cs="B Nazanin" w:hint="eastAsia"/>
          <w:color w:val="000000" w:themeColor="text1"/>
          <w:sz w:val="24"/>
          <w:szCs w:val="24"/>
          <w:rtl/>
          <w:lang w:bidi="fa-IR"/>
        </w:rPr>
        <w:t>مار</w:t>
      </w:r>
      <w:r w:rsidRPr="00E13490">
        <w:rPr>
          <w:rFonts w:cs="B Nazanin"/>
          <w:color w:val="000000" w:themeColor="text1"/>
          <w:sz w:val="24"/>
          <w:szCs w:val="24"/>
          <w:rtl/>
          <w:lang w:bidi="fa-IR"/>
        </w:rPr>
        <w:t xml:space="preserve"> تحت مراقبت </w:t>
      </w:r>
      <w:r w:rsidRPr="00E13490">
        <w:rPr>
          <w:rFonts w:cs="B Nazanin"/>
          <w:color w:val="000000" w:themeColor="text1"/>
          <w:sz w:val="24"/>
          <w:szCs w:val="24"/>
          <w:lang w:bidi="fa-IR"/>
        </w:rPr>
        <w:t>PKU</w:t>
      </w:r>
      <w:r w:rsidRPr="00E13490">
        <w:rPr>
          <w:rFonts w:cs="B Nazanin" w:hint="cs"/>
          <w:color w:val="000000" w:themeColor="text1"/>
          <w:sz w:val="24"/>
          <w:szCs w:val="24"/>
          <w:rtl/>
          <w:lang w:bidi="fa-IR"/>
        </w:rPr>
        <w:t xml:space="preserve"> (7 نفر) </w:t>
      </w:r>
    </w:p>
    <w:p w14:paraId="1FD14D1F" w14:textId="77777777" w:rsidR="00E13490" w:rsidRPr="00E13490" w:rsidRDefault="00E13490" w:rsidP="00C249F5">
      <w:pPr>
        <w:numPr>
          <w:ilvl w:val="0"/>
          <w:numId w:val="16"/>
        </w:numPr>
        <w:bidi/>
        <w:contextualSpacing/>
        <w:rPr>
          <w:rFonts w:cs="B Nazanin"/>
          <w:color w:val="000000" w:themeColor="text1"/>
          <w:sz w:val="24"/>
          <w:szCs w:val="24"/>
          <w:rtl/>
          <w:lang w:bidi="fa-IR"/>
        </w:rPr>
      </w:pPr>
      <w:r w:rsidRPr="00E13490">
        <w:rPr>
          <w:rFonts w:cs="B Nazanin"/>
          <w:color w:val="000000" w:themeColor="text1"/>
          <w:sz w:val="24"/>
          <w:szCs w:val="24"/>
          <w:rtl/>
          <w:lang w:bidi="fa-IR"/>
        </w:rPr>
        <w:t>تعداد ب</w:t>
      </w:r>
      <w:r w:rsidRPr="00E13490">
        <w:rPr>
          <w:rFonts w:cs="B Nazanin" w:hint="cs"/>
          <w:color w:val="000000" w:themeColor="text1"/>
          <w:sz w:val="24"/>
          <w:szCs w:val="24"/>
          <w:rtl/>
          <w:lang w:bidi="fa-IR"/>
        </w:rPr>
        <w:t>ی</w:t>
      </w:r>
      <w:r w:rsidRPr="00E13490">
        <w:rPr>
          <w:rFonts w:cs="B Nazanin" w:hint="eastAsia"/>
          <w:color w:val="000000" w:themeColor="text1"/>
          <w:sz w:val="24"/>
          <w:szCs w:val="24"/>
          <w:rtl/>
          <w:lang w:bidi="fa-IR"/>
        </w:rPr>
        <w:t>مار</w:t>
      </w:r>
      <w:r w:rsidRPr="00E13490">
        <w:rPr>
          <w:rFonts w:cs="B Nazanin"/>
          <w:color w:val="000000" w:themeColor="text1"/>
          <w:sz w:val="24"/>
          <w:szCs w:val="24"/>
          <w:rtl/>
          <w:lang w:bidi="fa-IR"/>
        </w:rPr>
        <w:t xml:space="preserve"> تحت مراقبت متابول</w:t>
      </w:r>
      <w:r w:rsidRPr="00E13490">
        <w:rPr>
          <w:rFonts w:cs="B Nazanin" w:hint="cs"/>
          <w:color w:val="000000" w:themeColor="text1"/>
          <w:sz w:val="24"/>
          <w:szCs w:val="24"/>
          <w:rtl/>
          <w:lang w:bidi="fa-IR"/>
        </w:rPr>
        <w:t>ی</w:t>
      </w:r>
      <w:r w:rsidRPr="00E13490">
        <w:rPr>
          <w:rFonts w:cs="B Nazanin" w:hint="eastAsia"/>
          <w:color w:val="000000" w:themeColor="text1"/>
          <w:sz w:val="24"/>
          <w:szCs w:val="24"/>
          <w:rtl/>
          <w:lang w:bidi="fa-IR"/>
        </w:rPr>
        <w:t>ک</w:t>
      </w:r>
      <w:r w:rsidRPr="00E13490">
        <w:rPr>
          <w:rFonts w:cs="B Nazanin"/>
          <w:color w:val="000000" w:themeColor="text1"/>
          <w:sz w:val="24"/>
          <w:szCs w:val="24"/>
          <w:rtl/>
          <w:lang w:bidi="fa-IR"/>
        </w:rPr>
        <w:t xml:space="preserve"> ارث</w:t>
      </w:r>
      <w:r w:rsidRPr="00E13490">
        <w:rPr>
          <w:rFonts w:cs="B Nazanin" w:hint="cs"/>
          <w:color w:val="000000" w:themeColor="text1"/>
          <w:sz w:val="24"/>
          <w:szCs w:val="24"/>
          <w:rtl/>
          <w:lang w:bidi="fa-IR"/>
        </w:rPr>
        <w:t>ی ( 6 نفر)</w:t>
      </w:r>
    </w:p>
    <w:p w14:paraId="3B88545C" w14:textId="77777777" w:rsidR="00E13490" w:rsidRPr="00E13490" w:rsidRDefault="00E13490" w:rsidP="00C249F5">
      <w:pPr>
        <w:numPr>
          <w:ilvl w:val="0"/>
          <w:numId w:val="16"/>
        </w:numPr>
        <w:bidi/>
        <w:contextualSpacing/>
        <w:rPr>
          <w:rFonts w:cs="B Nazanin"/>
          <w:color w:val="000000" w:themeColor="text1"/>
          <w:sz w:val="24"/>
          <w:szCs w:val="24"/>
          <w:rtl/>
          <w:lang w:bidi="fa-IR"/>
        </w:rPr>
      </w:pPr>
      <w:r w:rsidRPr="00E13490">
        <w:rPr>
          <w:rFonts w:cs="B Nazanin"/>
          <w:color w:val="000000" w:themeColor="text1"/>
          <w:sz w:val="24"/>
          <w:szCs w:val="24"/>
          <w:rtl/>
          <w:lang w:bidi="fa-IR"/>
        </w:rPr>
        <w:t>تعداد مراکز غربالگر</w:t>
      </w:r>
      <w:r w:rsidRPr="00E13490">
        <w:rPr>
          <w:rFonts w:cs="B Nazanin" w:hint="cs"/>
          <w:color w:val="000000" w:themeColor="text1"/>
          <w:sz w:val="24"/>
          <w:szCs w:val="24"/>
          <w:rtl/>
          <w:lang w:bidi="fa-IR"/>
        </w:rPr>
        <w:t>ی</w:t>
      </w:r>
      <w:r w:rsidRPr="00E13490">
        <w:rPr>
          <w:rFonts w:cs="B Nazanin"/>
          <w:color w:val="000000" w:themeColor="text1"/>
          <w:sz w:val="24"/>
          <w:szCs w:val="24"/>
          <w:rtl/>
          <w:lang w:bidi="fa-IR"/>
        </w:rPr>
        <w:t xml:space="preserve"> نوزاد</w:t>
      </w:r>
      <w:r w:rsidRPr="00E13490">
        <w:rPr>
          <w:rFonts w:cs="B Nazanin" w:hint="cs"/>
          <w:color w:val="000000" w:themeColor="text1"/>
          <w:sz w:val="24"/>
          <w:szCs w:val="24"/>
          <w:rtl/>
          <w:lang w:bidi="fa-IR"/>
        </w:rPr>
        <w:t xml:space="preserve">ی ( 6 مرکز) </w:t>
      </w:r>
    </w:p>
    <w:p w14:paraId="78192CCD" w14:textId="77777777" w:rsidR="00E13490" w:rsidRPr="00E13490" w:rsidRDefault="00E13490" w:rsidP="00C249F5">
      <w:pPr>
        <w:numPr>
          <w:ilvl w:val="0"/>
          <w:numId w:val="16"/>
        </w:numPr>
        <w:bidi/>
        <w:contextualSpacing/>
        <w:rPr>
          <w:rFonts w:cs="B Nazanin"/>
          <w:color w:val="000000" w:themeColor="text1"/>
          <w:sz w:val="24"/>
          <w:szCs w:val="24"/>
          <w:rtl/>
          <w:lang w:bidi="fa-IR"/>
        </w:rPr>
      </w:pPr>
      <w:r w:rsidRPr="00E13490">
        <w:rPr>
          <w:rFonts w:cs="B Nazanin"/>
          <w:color w:val="000000" w:themeColor="text1"/>
          <w:sz w:val="24"/>
          <w:szCs w:val="24"/>
          <w:rtl/>
          <w:lang w:bidi="fa-IR"/>
        </w:rPr>
        <w:t>تعداد مراکز غربالگر</w:t>
      </w:r>
      <w:r w:rsidRPr="00E13490">
        <w:rPr>
          <w:rFonts w:cs="B Nazanin" w:hint="cs"/>
          <w:color w:val="000000" w:themeColor="text1"/>
          <w:sz w:val="24"/>
          <w:szCs w:val="24"/>
          <w:rtl/>
          <w:lang w:bidi="fa-IR"/>
        </w:rPr>
        <w:t>ی</w:t>
      </w:r>
      <w:r w:rsidRPr="00E13490">
        <w:rPr>
          <w:rFonts w:cs="B Nazanin"/>
          <w:color w:val="000000" w:themeColor="text1"/>
          <w:sz w:val="24"/>
          <w:szCs w:val="24"/>
          <w:rtl/>
          <w:lang w:bidi="fa-IR"/>
        </w:rPr>
        <w:t xml:space="preserve"> شنوا</w:t>
      </w:r>
      <w:r w:rsidRPr="00E13490">
        <w:rPr>
          <w:rFonts w:cs="B Nazanin" w:hint="cs"/>
          <w:color w:val="000000" w:themeColor="text1"/>
          <w:sz w:val="24"/>
          <w:szCs w:val="24"/>
          <w:rtl/>
          <w:lang w:bidi="fa-IR"/>
        </w:rPr>
        <w:t>یی (3 مرکز)</w:t>
      </w:r>
    </w:p>
    <w:p w14:paraId="78D8BD70" w14:textId="77777777" w:rsidR="00E13490" w:rsidRPr="00E13490" w:rsidRDefault="00E13490" w:rsidP="00E13490">
      <w:pPr>
        <w:bidi/>
        <w:rPr>
          <w:rFonts w:cs="B Nazanin"/>
          <w:sz w:val="24"/>
          <w:szCs w:val="24"/>
          <w:rtl/>
        </w:rPr>
        <w:sectPr w:rsidR="00E13490" w:rsidRPr="00E13490"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DE87364"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lang w:bidi="fa-IR"/>
        </w:rPr>
        <w:lastRenderedPageBreak/>
        <w:t>ب)شاخص‌ها</w:t>
      </w:r>
    </w:p>
    <w:tbl>
      <w:tblPr>
        <w:tblStyle w:val="TableGrid52"/>
        <w:bidiVisual/>
        <w:tblW w:w="14220" w:type="dxa"/>
        <w:jc w:val="center"/>
        <w:tblLayout w:type="fixed"/>
        <w:tblLook w:val="04A0" w:firstRow="1" w:lastRow="0" w:firstColumn="1" w:lastColumn="0" w:noHBand="0" w:noVBand="1"/>
      </w:tblPr>
      <w:tblGrid>
        <w:gridCol w:w="2790"/>
        <w:gridCol w:w="900"/>
        <w:gridCol w:w="720"/>
        <w:gridCol w:w="810"/>
        <w:gridCol w:w="810"/>
        <w:gridCol w:w="720"/>
        <w:gridCol w:w="900"/>
        <w:gridCol w:w="810"/>
        <w:gridCol w:w="990"/>
        <w:gridCol w:w="1890"/>
        <w:gridCol w:w="2880"/>
      </w:tblGrid>
      <w:tr w:rsidR="00E13490" w:rsidRPr="00E13490" w14:paraId="15923050" w14:textId="77777777" w:rsidTr="00841F48">
        <w:trPr>
          <w:trHeight w:val="564"/>
          <w:tblHeader/>
          <w:jc w:val="center"/>
        </w:trPr>
        <w:tc>
          <w:tcPr>
            <w:tcW w:w="2790" w:type="dxa"/>
            <w:vMerge w:val="restart"/>
            <w:tcBorders>
              <w:top w:val="thinThickSmallGap" w:sz="12" w:space="0" w:color="auto"/>
              <w:left w:val="thinThickSmallGap" w:sz="12" w:space="0" w:color="auto"/>
            </w:tcBorders>
            <w:shd w:val="clear" w:color="auto" w:fill="BFBFBF" w:themeFill="background1" w:themeFillShade="BF"/>
            <w:vAlign w:val="center"/>
          </w:tcPr>
          <w:p w14:paraId="499F86FD"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عنوان شاخص</w:t>
            </w:r>
          </w:p>
        </w:tc>
        <w:tc>
          <w:tcPr>
            <w:tcW w:w="2430" w:type="dxa"/>
            <w:gridSpan w:val="3"/>
            <w:tcBorders>
              <w:top w:val="thinThickSmallGap" w:sz="12" w:space="0" w:color="auto"/>
              <w:bottom w:val="single" w:sz="4" w:space="0" w:color="auto"/>
            </w:tcBorders>
            <w:shd w:val="clear" w:color="auto" w:fill="BFBFBF" w:themeFill="background1" w:themeFillShade="BF"/>
            <w:vAlign w:val="center"/>
          </w:tcPr>
          <w:p w14:paraId="080A7294"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1401</w:t>
            </w:r>
          </w:p>
        </w:tc>
        <w:tc>
          <w:tcPr>
            <w:tcW w:w="2430" w:type="dxa"/>
            <w:gridSpan w:val="3"/>
            <w:tcBorders>
              <w:top w:val="thinThickSmallGap" w:sz="12" w:space="0" w:color="auto"/>
              <w:bottom w:val="single" w:sz="4" w:space="0" w:color="auto"/>
            </w:tcBorders>
            <w:shd w:val="clear" w:color="auto" w:fill="BFBFBF" w:themeFill="background1" w:themeFillShade="BF"/>
            <w:vAlign w:val="center"/>
          </w:tcPr>
          <w:p w14:paraId="13DA4301"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810" w:type="dxa"/>
            <w:vMerge w:val="restart"/>
            <w:tcBorders>
              <w:top w:val="thinThickSmallGap" w:sz="12" w:space="0" w:color="auto"/>
            </w:tcBorders>
            <w:shd w:val="clear" w:color="auto" w:fill="BFBFBF" w:themeFill="background1" w:themeFillShade="BF"/>
            <w:vAlign w:val="center"/>
          </w:tcPr>
          <w:p w14:paraId="3749296C"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 xml:space="preserve">حد انتظار </w:t>
            </w:r>
          </w:p>
          <w:p w14:paraId="0CC6E696"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990" w:type="dxa"/>
            <w:vMerge w:val="restart"/>
            <w:tcBorders>
              <w:top w:val="thinThickSmallGap" w:sz="12" w:space="0" w:color="auto"/>
            </w:tcBorders>
            <w:shd w:val="clear" w:color="auto" w:fill="BFBFBF" w:themeFill="background1" w:themeFillShade="BF"/>
            <w:vAlign w:val="center"/>
          </w:tcPr>
          <w:p w14:paraId="4588AD82"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 xml:space="preserve">در صد پیشرفت </w:t>
            </w:r>
          </w:p>
        </w:tc>
        <w:tc>
          <w:tcPr>
            <w:tcW w:w="1890" w:type="dxa"/>
            <w:vMerge w:val="restart"/>
            <w:tcBorders>
              <w:top w:val="thinThickSmallGap" w:sz="12" w:space="0" w:color="auto"/>
            </w:tcBorders>
            <w:shd w:val="clear" w:color="auto" w:fill="BFBFBF" w:themeFill="background1" w:themeFillShade="BF"/>
            <w:vAlign w:val="center"/>
          </w:tcPr>
          <w:p w14:paraId="277523BA" w14:textId="77777777" w:rsidR="00E13490" w:rsidRPr="00E13490" w:rsidRDefault="00E13490" w:rsidP="00E13490">
            <w:pPr>
              <w:bidi/>
              <w:jc w:val="center"/>
              <w:rPr>
                <w:rFonts w:cs="B Nazanin"/>
                <w:b/>
                <w:bCs/>
                <w:sz w:val="24"/>
                <w:szCs w:val="24"/>
                <w:rtl/>
                <w:lang w:bidi="fa-IR"/>
              </w:rPr>
            </w:pPr>
            <w:r w:rsidRPr="00E13490">
              <w:rPr>
                <w:rFonts w:cs="B Nazanin" w:hint="cs"/>
                <w:b/>
                <w:bCs/>
                <w:sz w:val="24"/>
                <w:szCs w:val="24"/>
                <w:rtl/>
                <w:lang w:bidi="fa-IR"/>
              </w:rPr>
              <w:t>منبع اطلاعاتی</w:t>
            </w:r>
          </w:p>
        </w:tc>
        <w:tc>
          <w:tcPr>
            <w:tcW w:w="2880" w:type="dxa"/>
            <w:vMerge w:val="restart"/>
            <w:tcBorders>
              <w:top w:val="thinThickSmallGap" w:sz="12" w:space="0" w:color="auto"/>
              <w:right w:val="thinThickSmallGap" w:sz="12" w:space="0" w:color="auto"/>
            </w:tcBorders>
            <w:shd w:val="clear" w:color="auto" w:fill="BFBFBF" w:themeFill="background1" w:themeFillShade="BF"/>
            <w:vAlign w:val="center"/>
          </w:tcPr>
          <w:p w14:paraId="53E865B2"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تحلیل</w:t>
            </w:r>
          </w:p>
        </w:tc>
      </w:tr>
      <w:tr w:rsidR="00E13490" w:rsidRPr="00E13490" w14:paraId="0556BD99" w14:textId="77777777" w:rsidTr="00841F48">
        <w:trPr>
          <w:trHeight w:val="564"/>
          <w:jc w:val="center"/>
        </w:trPr>
        <w:tc>
          <w:tcPr>
            <w:tcW w:w="2790" w:type="dxa"/>
            <w:vMerge/>
            <w:tcBorders>
              <w:left w:val="thinThickSmallGap" w:sz="12" w:space="0" w:color="auto"/>
              <w:bottom w:val="thinThickSmallGap" w:sz="12" w:space="0" w:color="auto"/>
            </w:tcBorders>
            <w:shd w:val="clear" w:color="auto" w:fill="BFBFBF" w:themeFill="background1" w:themeFillShade="BF"/>
            <w:vAlign w:val="center"/>
          </w:tcPr>
          <w:p w14:paraId="24542DF4" w14:textId="77777777" w:rsidR="00E13490" w:rsidRPr="00E13490" w:rsidRDefault="00E13490" w:rsidP="00E13490">
            <w:pPr>
              <w:bidi/>
              <w:jc w:val="center"/>
              <w:rPr>
                <w:rFonts w:cs="B Zar"/>
                <w:rtl/>
              </w:rPr>
            </w:pPr>
          </w:p>
        </w:tc>
        <w:tc>
          <w:tcPr>
            <w:tcW w:w="900" w:type="dxa"/>
            <w:tcBorders>
              <w:bottom w:val="thinThickSmallGap" w:sz="12" w:space="0" w:color="auto"/>
            </w:tcBorders>
            <w:shd w:val="clear" w:color="auto" w:fill="BFBFBF" w:themeFill="background1" w:themeFillShade="BF"/>
            <w:vAlign w:val="center"/>
          </w:tcPr>
          <w:p w14:paraId="4C73A8A8"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20" w:type="dxa"/>
            <w:tcBorders>
              <w:bottom w:val="thinThickSmallGap" w:sz="12" w:space="0" w:color="auto"/>
              <w:right w:val="single" w:sz="4" w:space="0" w:color="000000"/>
            </w:tcBorders>
            <w:shd w:val="clear" w:color="auto" w:fill="BFBFBF" w:themeFill="background1" w:themeFillShade="BF"/>
            <w:vAlign w:val="center"/>
          </w:tcPr>
          <w:p w14:paraId="0C1A05A8" w14:textId="77777777" w:rsidR="00E13490" w:rsidRPr="00E13490" w:rsidRDefault="00E13490" w:rsidP="00E13490">
            <w:pPr>
              <w:bidi/>
              <w:jc w:val="center"/>
              <w:rPr>
                <w:rFonts w:cs="B Nazanin"/>
                <w:b/>
                <w:bCs/>
                <w:rtl/>
              </w:rPr>
            </w:pPr>
            <w:r w:rsidRPr="00E13490">
              <w:rPr>
                <w:rFonts w:cs="B Nazanin" w:hint="cs"/>
                <w:b/>
                <w:bCs/>
                <w:rtl/>
              </w:rPr>
              <w:t>صورت</w:t>
            </w:r>
          </w:p>
        </w:tc>
        <w:tc>
          <w:tcPr>
            <w:tcW w:w="810" w:type="dxa"/>
            <w:tcBorders>
              <w:bottom w:val="thinThickSmallGap" w:sz="12" w:space="0" w:color="auto"/>
            </w:tcBorders>
            <w:shd w:val="clear" w:color="auto" w:fill="BFBFBF" w:themeFill="background1" w:themeFillShade="BF"/>
            <w:vAlign w:val="center"/>
          </w:tcPr>
          <w:p w14:paraId="5D57C297" w14:textId="77777777" w:rsidR="00E13490" w:rsidRPr="00E13490" w:rsidRDefault="00E13490" w:rsidP="00E13490">
            <w:pPr>
              <w:bidi/>
              <w:jc w:val="center"/>
              <w:rPr>
                <w:rFonts w:cs="B Nazanin"/>
                <w:b/>
                <w:bCs/>
                <w:rtl/>
              </w:rPr>
            </w:pPr>
            <w:r w:rsidRPr="00E13490">
              <w:rPr>
                <w:rFonts w:cs="B Nazanin" w:hint="cs"/>
                <w:b/>
                <w:bCs/>
                <w:rtl/>
              </w:rPr>
              <w:t>مخرج</w:t>
            </w:r>
          </w:p>
        </w:tc>
        <w:tc>
          <w:tcPr>
            <w:tcW w:w="810" w:type="dxa"/>
            <w:tcBorders>
              <w:bottom w:val="thinThickSmallGap" w:sz="12" w:space="0" w:color="auto"/>
              <w:right w:val="single" w:sz="4" w:space="0" w:color="000000"/>
            </w:tcBorders>
            <w:shd w:val="clear" w:color="auto" w:fill="BFBFBF" w:themeFill="background1" w:themeFillShade="BF"/>
            <w:vAlign w:val="center"/>
          </w:tcPr>
          <w:p w14:paraId="0AD0FC6A"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20" w:type="dxa"/>
            <w:tcBorders>
              <w:bottom w:val="thinThickSmallGap" w:sz="12" w:space="0" w:color="auto"/>
              <w:right w:val="single" w:sz="4" w:space="0" w:color="000000"/>
            </w:tcBorders>
            <w:shd w:val="clear" w:color="auto" w:fill="BFBFBF" w:themeFill="background1" w:themeFillShade="BF"/>
            <w:vAlign w:val="center"/>
          </w:tcPr>
          <w:p w14:paraId="0E703505" w14:textId="77777777" w:rsidR="00E13490" w:rsidRPr="00E13490" w:rsidRDefault="00E13490" w:rsidP="00E13490">
            <w:pPr>
              <w:bidi/>
              <w:jc w:val="center"/>
              <w:rPr>
                <w:rFonts w:cs="B Nazanin"/>
                <w:b/>
                <w:bCs/>
                <w:rtl/>
              </w:rPr>
            </w:pPr>
            <w:r w:rsidRPr="00E13490">
              <w:rPr>
                <w:rFonts w:cs="B Nazanin" w:hint="cs"/>
                <w:b/>
                <w:bCs/>
                <w:rtl/>
              </w:rPr>
              <w:t>صورت</w:t>
            </w:r>
          </w:p>
        </w:tc>
        <w:tc>
          <w:tcPr>
            <w:tcW w:w="900" w:type="dxa"/>
            <w:tcBorders>
              <w:bottom w:val="thinThickSmallGap" w:sz="12" w:space="0" w:color="auto"/>
            </w:tcBorders>
            <w:shd w:val="clear" w:color="auto" w:fill="BFBFBF" w:themeFill="background1" w:themeFillShade="BF"/>
            <w:vAlign w:val="center"/>
          </w:tcPr>
          <w:p w14:paraId="01AEB160" w14:textId="77777777" w:rsidR="00E13490" w:rsidRPr="00E13490" w:rsidRDefault="00E13490" w:rsidP="00E13490">
            <w:pPr>
              <w:bidi/>
              <w:jc w:val="center"/>
              <w:rPr>
                <w:rFonts w:cs="B Nazanin"/>
                <w:b/>
                <w:bCs/>
                <w:rtl/>
              </w:rPr>
            </w:pPr>
            <w:r w:rsidRPr="00E13490">
              <w:rPr>
                <w:rFonts w:cs="B Nazanin" w:hint="cs"/>
                <w:b/>
                <w:bCs/>
                <w:rtl/>
              </w:rPr>
              <w:t>مخرج</w:t>
            </w:r>
          </w:p>
        </w:tc>
        <w:tc>
          <w:tcPr>
            <w:tcW w:w="810" w:type="dxa"/>
            <w:vMerge/>
            <w:tcBorders>
              <w:bottom w:val="thinThickSmallGap" w:sz="12" w:space="0" w:color="auto"/>
            </w:tcBorders>
            <w:shd w:val="clear" w:color="auto" w:fill="BFBFBF" w:themeFill="background1" w:themeFillShade="BF"/>
            <w:vAlign w:val="center"/>
          </w:tcPr>
          <w:p w14:paraId="25D757F7" w14:textId="77777777" w:rsidR="00E13490" w:rsidRPr="00E13490" w:rsidRDefault="00E13490" w:rsidP="00E13490">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14:paraId="51565907" w14:textId="77777777" w:rsidR="00E13490" w:rsidRPr="00E13490" w:rsidRDefault="00E13490" w:rsidP="00E13490">
            <w:pPr>
              <w:bidi/>
              <w:jc w:val="center"/>
              <w:rPr>
                <w:rFonts w:cs="B Zar"/>
                <w:rtl/>
              </w:rPr>
            </w:pPr>
          </w:p>
        </w:tc>
        <w:tc>
          <w:tcPr>
            <w:tcW w:w="1890" w:type="dxa"/>
            <w:vMerge/>
            <w:tcBorders>
              <w:bottom w:val="thinThickSmallGap" w:sz="12" w:space="0" w:color="auto"/>
            </w:tcBorders>
            <w:shd w:val="clear" w:color="auto" w:fill="BFBFBF" w:themeFill="background1" w:themeFillShade="BF"/>
          </w:tcPr>
          <w:p w14:paraId="78A23828" w14:textId="77777777" w:rsidR="00E13490" w:rsidRPr="00E13490" w:rsidRDefault="00E13490" w:rsidP="00E13490">
            <w:pPr>
              <w:bidi/>
              <w:jc w:val="center"/>
              <w:rPr>
                <w:rFonts w:cs="B Zar"/>
                <w:rtl/>
              </w:rPr>
            </w:pPr>
          </w:p>
        </w:tc>
        <w:tc>
          <w:tcPr>
            <w:tcW w:w="2880" w:type="dxa"/>
            <w:vMerge/>
            <w:tcBorders>
              <w:bottom w:val="thinThickSmallGap" w:sz="12" w:space="0" w:color="auto"/>
              <w:right w:val="thinThickSmallGap" w:sz="12" w:space="0" w:color="auto"/>
            </w:tcBorders>
            <w:shd w:val="clear" w:color="auto" w:fill="BFBFBF" w:themeFill="background1" w:themeFillShade="BF"/>
            <w:vAlign w:val="center"/>
          </w:tcPr>
          <w:p w14:paraId="025155D7" w14:textId="77777777" w:rsidR="00E13490" w:rsidRPr="00E13490" w:rsidRDefault="00E13490" w:rsidP="00E13490">
            <w:pPr>
              <w:bidi/>
              <w:jc w:val="center"/>
              <w:rPr>
                <w:rFonts w:cs="B Zar"/>
                <w:rtl/>
              </w:rPr>
            </w:pPr>
          </w:p>
        </w:tc>
      </w:tr>
      <w:tr w:rsidR="00E13490" w:rsidRPr="00E13490" w14:paraId="2AA5A340" w14:textId="77777777" w:rsidTr="00841F48">
        <w:trPr>
          <w:trHeight w:val="561"/>
          <w:jc w:val="center"/>
        </w:trPr>
        <w:tc>
          <w:tcPr>
            <w:tcW w:w="2790" w:type="dxa"/>
            <w:tcBorders>
              <w:top w:val="thinThickSmallGap" w:sz="12" w:space="0" w:color="auto"/>
              <w:left w:val="thinThickSmallGap" w:sz="12" w:space="0" w:color="auto"/>
            </w:tcBorders>
          </w:tcPr>
          <w:p w14:paraId="6BB45BAA"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w:t>
            </w:r>
            <w:r w:rsidRPr="00E13490">
              <w:rPr>
                <w:rFonts w:cs="B Nazanin"/>
                <w:color w:val="000000" w:themeColor="text1"/>
                <w:rtl/>
              </w:rPr>
              <w:t xml:space="preserve"> </w:t>
            </w:r>
            <w:r w:rsidRPr="00E13490">
              <w:rPr>
                <w:rFonts w:cs="B Nazanin" w:hint="cs"/>
                <w:color w:val="000000" w:themeColor="text1"/>
                <w:rtl/>
              </w:rPr>
              <w:t>پوشش</w:t>
            </w:r>
            <w:r w:rsidRPr="00E13490">
              <w:rPr>
                <w:rFonts w:cs="B Nazanin"/>
                <w:color w:val="000000" w:themeColor="text1"/>
                <w:rtl/>
              </w:rPr>
              <w:t xml:space="preserve"> </w:t>
            </w:r>
            <w:r w:rsidRPr="00E13490">
              <w:rPr>
                <w:rFonts w:cs="B Nazanin" w:hint="cs"/>
                <w:color w:val="000000" w:themeColor="text1"/>
                <w:rtl/>
              </w:rPr>
              <w:t>برنامه</w:t>
            </w:r>
            <w:r w:rsidRPr="00E13490">
              <w:rPr>
                <w:rFonts w:cs="B Nazanin"/>
                <w:color w:val="000000" w:themeColor="text1"/>
                <w:rtl/>
              </w:rPr>
              <w:t xml:space="preserve"> </w:t>
            </w:r>
            <w:r w:rsidRPr="00E13490">
              <w:rPr>
                <w:rFonts w:cs="B Nazanin" w:hint="cs"/>
                <w:color w:val="000000" w:themeColor="text1"/>
                <w:rtl/>
              </w:rPr>
              <w:t>غربالگری</w:t>
            </w:r>
            <w:r w:rsidRPr="00E13490">
              <w:rPr>
                <w:rFonts w:cs="B Nazanin"/>
                <w:color w:val="000000" w:themeColor="text1"/>
                <w:rtl/>
              </w:rPr>
              <w:t xml:space="preserve"> </w:t>
            </w:r>
            <w:r w:rsidRPr="00E13490">
              <w:rPr>
                <w:rFonts w:cs="B Nazanin" w:hint="cs"/>
                <w:color w:val="000000" w:themeColor="text1"/>
                <w:rtl/>
              </w:rPr>
              <w:t>نوزادان</w:t>
            </w:r>
          </w:p>
        </w:tc>
        <w:tc>
          <w:tcPr>
            <w:tcW w:w="900" w:type="dxa"/>
            <w:tcBorders>
              <w:top w:val="thinThickSmallGap" w:sz="12" w:space="0" w:color="auto"/>
              <w:left w:val="single" w:sz="4" w:space="0" w:color="auto"/>
              <w:bottom w:val="single" w:sz="4" w:space="0" w:color="auto"/>
              <w:right w:val="single" w:sz="4" w:space="0" w:color="auto"/>
            </w:tcBorders>
            <w:shd w:val="clear" w:color="auto" w:fill="auto"/>
          </w:tcPr>
          <w:p w14:paraId="012D8BBA" w14:textId="77777777" w:rsidR="00E13490" w:rsidRPr="00E13490" w:rsidRDefault="00E13490" w:rsidP="00E13490">
            <w:pPr>
              <w:bidi/>
              <w:jc w:val="center"/>
              <w:rPr>
                <w:rFonts w:cs="B Nazanin"/>
                <w:color w:val="000000"/>
                <w:rtl/>
              </w:rPr>
            </w:pPr>
            <w:r w:rsidRPr="00E13490">
              <w:rPr>
                <w:rFonts w:cs="B Nazanin" w:hint="cs"/>
                <w:color w:val="000000"/>
                <w:rtl/>
              </w:rPr>
              <w:t>115</w:t>
            </w:r>
          </w:p>
        </w:tc>
        <w:tc>
          <w:tcPr>
            <w:tcW w:w="720" w:type="dxa"/>
            <w:tcBorders>
              <w:top w:val="thinThickSmallGap" w:sz="12" w:space="0" w:color="auto"/>
              <w:left w:val="single" w:sz="4" w:space="0" w:color="auto"/>
              <w:bottom w:val="single" w:sz="4" w:space="0" w:color="auto"/>
            </w:tcBorders>
            <w:shd w:val="clear" w:color="auto" w:fill="auto"/>
          </w:tcPr>
          <w:p w14:paraId="4B561664" w14:textId="77777777" w:rsidR="00E13490" w:rsidRPr="00E13490" w:rsidRDefault="00E13490" w:rsidP="00E13490">
            <w:pPr>
              <w:bidi/>
              <w:jc w:val="center"/>
              <w:rPr>
                <w:rFonts w:cs="B Nazanin"/>
                <w:color w:val="000000"/>
                <w:rtl/>
              </w:rPr>
            </w:pPr>
            <w:r w:rsidRPr="00E13490">
              <w:rPr>
                <w:rFonts w:cs="B Nazanin" w:hint="cs"/>
                <w:color w:val="000000"/>
                <w:rtl/>
              </w:rPr>
              <w:t>2221</w:t>
            </w:r>
          </w:p>
        </w:tc>
        <w:tc>
          <w:tcPr>
            <w:tcW w:w="810" w:type="dxa"/>
            <w:tcBorders>
              <w:top w:val="thinThickSmallGap" w:sz="12" w:space="0" w:color="auto"/>
            </w:tcBorders>
            <w:shd w:val="clear" w:color="auto" w:fill="auto"/>
          </w:tcPr>
          <w:p w14:paraId="40A5E088" w14:textId="77777777" w:rsidR="00E13490" w:rsidRPr="00E13490" w:rsidRDefault="00E13490" w:rsidP="00E13490">
            <w:pPr>
              <w:bidi/>
              <w:jc w:val="center"/>
              <w:rPr>
                <w:rFonts w:cs="B Nazanin"/>
                <w:color w:val="000000"/>
                <w:rtl/>
              </w:rPr>
            </w:pPr>
            <w:r w:rsidRPr="00E13490">
              <w:rPr>
                <w:rFonts w:cs="B Nazanin" w:hint="cs"/>
                <w:color w:val="000000"/>
                <w:rtl/>
              </w:rPr>
              <w:t>1930</w:t>
            </w:r>
          </w:p>
        </w:tc>
        <w:tc>
          <w:tcPr>
            <w:tcW w:w="810" w:type="dxa"/>
            <w:tcBorders>
              <w:top w:val="thinThickSmallGap" w:sz="12" w:space="0" w:color="auto"/>
            </w:tcBorders>
          </w:tcPr>
          <w:p w14:paraId="36A39D6B" w14:textId="77777777" w:rsidR="00E13490" w:rsidRPr="00E13490" w:rsidRDefault="00E13490" w:rsidP="00E13490">
            <w:pPr>
              <w:bidi/>
              <w:jc w:val="center"/>
              <w:rPr>
                <w:rFonts w:cs="B Nazanin"/>
                <w:rtl/>
              </w:rPr>
            </w:pPr>
            <w:r w:rsidRPr="00E13490">
              <w:rPr>
                <w:rFonts w:cs="B Nazanin" w:hint="cs"/>
                <w:rtl/>
              </w:rPr>
              <w:t>106.7</w:t>
            </w:r>
          </w:p>
        </w:tc>
        <w:tc>
          <w:tcPr>
            <w:tcW w:w="720" w:type="dxa"/>
            <w:tcBorders>
              <w:top w:val="thinThickSmallGap" w:sz="12" w:space="0" w:color="auto"/>
            </w:tcBorders>
          </w:tcPr>
          <w:p w14:paraId="3DDAEDCF" w14:textId="77777777" w:rsidR="00E13490" w:rsidRPr="00E13490" w:rsidRDefault="00E13490" w:rsidP="00E13490">
            <w:pPr>
              <w:bidi/>
              <w:jc w:val="center"/>
              <w:rPr>
                <w:rFonts w:cs="B Nazanin"/>
                <w:rtl/>
              </w:rPr>
            </w:pPr>
            <w:r w:rsidRPr="00E13490">
              <w:rPr>
                <w:rFonts w:cs="B Nazanin" w:hint="cs"/>
                <w:rtl/>
              </w:rPr>
              <w:t>1873</w:t>
            </w:r>
          </w:p>
        </w:tc>
        <w:tc>
          <w:tcPr>
            <w:tcW w:w="900" w:type="dxa"/>
            <w:tcBorders>
              <w:top w:val="thinThickSmallGap" w:sz="12" w:space="0" w:color="auto"/>
            </w:tcBorders>
          </w:tcPr>
          <w:p w14:paraId="12E1F32C" w14:textId="77777777" w:rsidR="00E13490" w:rsidRPr="00E13490" w:rsidRDefault="00E13490" w:rsidP="00E13490">
            <w:pPr>
              <w:bidi/>
              <w:jc w:val="center"/>
              <w:rPr>
                <w:rFonts w:cs="B Nazanin"/>
                <w:rtl/>
              </w:rPr>
            </w:pPr>
            <w:r w:rsidRPr="00E13490">
              <w:rPr>
                <w:rFonts w:cs="B Nazanin" w:hint="cs"/>
                <w:rtl/>
              </w:rPr>
              <w:t>1754</w:t>
            </w:r>
          </w:p>
        </w:tc>
        <w:tc>
          <w:tcPr>
            <w:tcW w:w="810" w:type="dxa"/>
            <w:tcBorders>
              <w:top w:val="thinThickSmallGap" w:sz="12" w:space="0" w:color="auto"/>
            </w:tcBorders>
          </w:tcPr>
          <w:p w14:paraId="013A91B7" w14:textId="77777777" w:rsidR="00E13490" w:rsidRPr="00E13490" w:rsidRDefault="00E13490" w:rsidP="00E13490">
            <w:pPr>
              <w:bidi/>
              <w:jc w:val="center"/>
              <w:rPr>
                <w:rFonts w:cs="B Nazanin"/>
                <w:rtl/>
              </w:rPr>
            </w:pPr>
            <w:r w:rsidRPr="00E13490">
              <w:rPr>
                <w:rFonts w:cs="B Nazanin"/>
                <w:rtl/>
              </w:rPr>
              <w:t>90%</w:t>
            </w:r>
            <w:r w:rsidRPr="00E13490">
              <w:rPr>
                <w:rFonts w:ascii="Times New Roman" w:hAnsi="Times New Roman" w:cs="Times New Roman" w:hint="cs"/>
                <w:rtl/>
              </w:rPr>
              <w:t>≤</w:t>
            </w:r>
          </w:p>
        </w:tc>
        <w:tc>
          <w:tcPr>
            <w:tcW w:w="990" w:type="dxa"/>
            <w:tcBorders>
              <w:top w:val="thinThickSmallGap" w:sz="12" w:space="0" w:color="auto"/>
            </w:tcBorders>
          </w:tcPr>
          <w:p w14:paraId="3EF4CBD5" w14:textId="77777777" w:rsidR="00E13490" w:rsidRPr="00E13490" w:rsidRDefault="00E13490" w:rsidP="00E13490">
            <w:pPr>
              <w:bidi/>
              <w:jc w:val="center"/>
              <w:rPr>
                <w:rFonts w:cs="B Nazanin"/>
                <w:rtl/>
              </w:rPr>
            </w:pPr>
            <w:r w:rsidRPr="00E13490">
              <w:rPr>
                <w:rFonts w:cs="B Nazanin" w:hint="cs"/>
                <w:rtl/>
              </w:rPr>
              <w:t>118.5</w:t>
            </w:r>
          </w:p>
        </w:tc>
        <w:tc>
          <w:tcPr>
            <w:tcW w:w="1890" w:type="dxa"/>
            <w:tcBorders>
              <w:top w:val="thinThickSmallGap" w:sz="12" w:space="0" w:color="auto"/>
            </w:tcBorders>
          </w:tcPr>
          <w:p w14:paraId="503C869E" w14:textId="77777777" w:rsidR="00E13490" w:rsidRPr="00E13490" w:rsidRDefault="00E13490" w:rsidP="00E13490">
            <w:pPr>
              <w:bidi/>
              <w:jc w:val="center"/>
              <w:rPr>
                <w:rFonts w:cs="B Nazanin"/>
                <w:rtl/>
                <w:lang w:bidi="fa-IR"/>
              </w:rPr>
            </w:pPr>
            <w:r w:rsidRPr="00E13490">
              <w:rPr>
                <w:rFonts w:cs="B Nazanin" w:hint="cs"/>
                <w:rtl/>
              </w:rPr>
              <w:t>فرم</w:t>
            </w:r>
            <w:r w:rsidRPr="00E13490">
              <w:rPr>
                <w:rFonts w:cs="B Nazanin"/>
                <w:rtl/>
              </w:rPr>
              <w:t xml:space="preserve"> </w:t>
            </w:r>
            <w:r w:rsidRPr="00E13490">
              <w:rPr>
                <w:rFonts w:cs="B Nazanin" w:hint="cs"/>
                <w:rtl/>
              </w:rPr>
              <w:t>شماره</w:t>
            </w:r>
            <w:r w:rsidRPr="00E13490">
              <w:rPr>
                <w:rFonts w:cs="B Nazanin"/>
                <w:rtl/>
              </w:rPr>
              <w:t xml:space="preserve"> 3 </w:t>
            </w:r>
            <w:r w:rsidRPr="00E13490">
              <w:rPr>
                <w:rFonts w:cs="B Nazanin" w:hint="cs"/>
                <w:rtl/>
              </w:rPr>
              <w:t>هیپوتیروئیدی</w:t>
            </w:r>
            <w:r w:rsidRPr="00E13490">
              <w:rPr>
                <w:rFonts w:cs="B Nazanin" w:hint="cs"/>
                <w:rtl/>
                <w:lang w:bidi="fa-IR"/>
              </w:rPr>
              <w:t xml:space="preserve"> و سامانه سیب (فقط متولدین زنده ایرانی)</w:t>
            </w:r>
          </w:p>
          <w:p w14:paraId="3D053157" w14:textId="77777777" w:rsidR="00E13490" w:rsidRPr="00E13490" w:rsidRDefault="00E13490" w:rsidP="00E13490">
            <w:pPr>
              <w:bidi/>
              <w:jc w:val="center"/>
              <w:rPr>
                <w:rFonts w:cs="B Nazanin"/>
                <w:rtl/>
                <w:lang w:bidi="fa-IR"/>
              </w:rPr>
            </w:pPr>
            <w:r w:rsidRPr="00E13490">
              <w:rPr>
                <w:rFonts w:cs="B Nazanin" w:hint="cs"/>
                <w:color w:val="000000" w:themeColor="text1"/>
                <w:rtl/>
                <w:lang w:bidi="fa-IR"/>
              </w:rPr>
              <w:t>9 ماهه در نظر گرفته شده است</w:t>
            </w:r>
          </w:p>
        </w:tc>
        <w:tc>
          <w:tcPr>
            <w:tcW w:w="2880" w:type="dxa"/>
            <w:tcBorders>
              <w:top w:val="thinThickSmallGap" w:sz="12" w:space="0" w:color="auto"/>
              <w:right w:val="thinThickSmallGap" w:sz="12" w:space="0" w:color="auto"/>
            </w:tcBorders>
          </w:tcPr>
          <w:p w14:paraId="0B42BD8F" w14:textId="77777777" w:rsidR="00E13490" w:rsidRPr="00E13490" w:rsidRDefault="00E13490" w:rsidP="00E13490">
            <w:pPr>
              <w:bidi/>
              <w:rPr>
                <w:rFonts w:cs="B Nazanin"/>
                <w:rtl/>
              </w:rPr>
            </w:pPr>
            <w:r w:rsidRPr="00E13490">
              <w:rPr>
                <w:rFonts w:cs="B Nazanin" w:hint="cs"/>
                <w:rtl/>
              </w:rPr>
              <w:t>در</w:t>
            </w:r>
            <w:r w:rsidRPr="00E13490">
              <w:rPr>
                <w:rFonts w:cs="B Nazanin"/>
                <w:rtl/>
              </w:rPr>
              <w:t xml:space="preserve"> </w:t>
            </w:r>
            <w:r w:rsidRPr="00E13490">
              <w:rPr>
                <w:rFonts w:cs="B Nazanin" w:hint="cs"/>
                <w:rtl/>
              </w:rPr>
              <w:t>حد</w:t>
            </w:r>
            <w:r w:rsidRPr="00E13490">
              <w:rPr>
                <w:rFonts w:cs="B Nazanin"/>
                <w:rtl/>
              </w:rPr>
              <w:t xml:space="preserve"> </w:t>
            </w:r>
            <w:r w:rsidRPr="00E13490">
              <w:rPr>
                <w:rFonts w:cs="B Nazanin" w:hint="cs"/>
                <w:rtl/>
              </w:rPr>
              <w:t>انتظار</w:t>
            </w:r>
            <w:r w:rsidRPr="00E13490">
              <w:rPr>
                <w:rFonts w:cs="B Nazanin"/>
                <w:rtl/>
              </w:rPr>
              <w:t>:</w:t>
            </w:r>
          </w:p>
          <w:p w14:paraId="1A6EE075" w14:textId="77777777" w:rsidR="00E13490" w:rsidRPr="00E13490" w:rsidRDefault="00E13490" w:rsidP="00E13490">
            <w:pPr>
              <w:bidi/>
              <w:rPr>
                <w:rFonts w:cs="B Nazanin"/>
                <w:rtl/>
              </w:rPr>
            </w:pPr>
            <w:r w:rsidRPr="00E13490">
              <w:rPr>
                <w:rFonts w:cs="B Nazanin"/>
                <w:rtl/>
              </w:rPr>
              <w:t xml:space="preserve"> </w:t>
            </w:r>
            <w:r w:rsidRPr="00E13490">
              <w:rPr>
                <w:rFonts w:cs="B Nazanin" w:hint="cs"/>
                <w:rtl/>
              </w:rPr>
              <w:t>- به</w:t>
            </w:r>
            <w:r w:rsidRPr="00E13490">
              <w:rPr>
                <w:rFonts w:cs="B Nazanin"/>
                <w:rtl/>
              </w:rPr>
              <w:t xml:space="preserve"> </w:t>
            </w:r>
            <w:r w:rsidRPr="00E13490">
              <w:rPr>
                <w:rFonts w:cs="B Nazanin" w:hint="cs"/>
                <w:rtl/>
              </w:rPr>
              <w:t>دلیل</w:t>
            </w:r>
            <w:r w:rsidRPr="00E13490">
              <w:rPr>
                <w:rFonts w:cs="B Nazanin"/>
                <w:rtl/>
              </w:rPr>
              <w:t xml:space="preserve"> </w:t>
            </w:r>
            <w:r w:rsidRPr="00E13490">
              <w:rPr>
                <w:rFonts w:cs="B Nazanin" w:hint="cs"/>
                <w:rtl/>
              </w:rPr>
              <w:t>مراجعه</w:t>
            </w:r>
            <w:r w:rsidRPr="00E13490">
              <w:rPr>
                <w:rFonts w:cs="B Nazanin"/>
                <w:rtl/>
              </w:rPr>
              <w:t xml:space="preserve"> </w:t>
            </w:r>
            <w:r w:rsidRPr="00E13490">
              <w:rPr>
                <w:rFonts w:cs="B Nazanin" w:hint="cs"/>
                <w:rtl/>
              </w:rPr>
              <w:t>بسیاری</w:t>
            </w:r>
            <w:r w:rsidRPr="00E13490">
              <w:rPr>
                <w:rFonts w:cs="B Nazanin"/>
                <w:rtl/>
              </w:rPr>
              <w:t xml:space="preserve"> </w:t>
            </w:r>
            <w:r w:rsidRPr="00E13490">
              <w:rPr>
                <w:rFonts w:cs="B Nazanin" w:hint="cs"/>
                <w:rtl/>
              </w:rPr>
              <w:t>از</w:t>
            </w:r>
            <w:r w:rsidRPr="00E13490">
              <w:rPr>
                <w:rFonts w:cs="B Nazanin"/>
                <w:rtl/>
              </w:rPr>
              <w:t xml:space="preserve"> </w:t>
            </w:r>
            <w:r w:rsidRPr="00E13490">
              <w:rPr>
                <w:rFonts w:cs="B Nazanin" w:hint="cs"/>
                <w:rtl/>
              </w:rPr>
              <w:t>نوزادان</w:t>
            </w:r>
            <w:r w:rsidRPr="00E13490">
              <w:rPr>
                <w:rFonts w:cs="B Nazanin"/>
                <w:rtl/>
              </w:rPr>
              <w:t xml:space="preserve"> </w:t>
            </w:r>
            <w:r w:rsidRPr="00E13490">
              <w:rPr>
                <w:rFonts w:cs="B Nazanin" w:hint="cs"/>
                <w:rtl/>
              </w:rPr>
              <w:t>از</w:t>
            </w:r>
            <w:r w:rsidRPr="00E13490">
              <w:rPr>
                <w:rFonts w:cs="B Nazanin"/>
                <w:rtl/>
              </w:rPr>
              <w:t xml:space="preserve"> </w:t>
            </w:r>
            <w:r w:rsidRPr="00E13490">
              <w:rPr>
                <w:rFonts w:cs="B Nazanin" w:hint="cs"/>
                <w:rtl/>
              </w:rPr>
              <w:t>شهرستان</w:t>
            </w:r>
            <w:r w:rsidRPr="00E13490">
              <w:rPr>
                <w:rFonts w:cs="B Nazanin"/>
                <w:rtl/>
              </w:rPr>
              <w:t xml:space="preserve"> </w:t>
            </w:r>
            <w:r w:rsidRPr="00E13490">
              <w:rPr>
                <w:rFonts w:cs="B Nazanin" w:hint="cs"/>
                <w:rtl/>
              </w:rPr>
              <w:t>های</w:t>
            </w:r>
            <w:r w:rsidRPr="00E13490">
              <w:rPr>
                <w:rFonts w:cs="B Nazanin"/>
                <w:rtl/>
              </w:rPr>
              <w:t xml:space="preserve"> </w:t>
            </w:r>
            <w:r w:rsidRPr="00E13490">
              <w:rPr>
                <w:rFonts w:cs="B Nazanin" w:hint="cs"/>
                <w:rtl/>
              </w:rPr>
              <w:t>همجوار</w:t>
            </w:r>
            <w:r w:rsidRPr="00E13490">
              <w:rPr>
                <w:rFonts w:cs="B Nazanin"/>
                <w:rtl/>
              </w:rPr>
              <w:t xml:space="preserve"> </w:t>
            </w:r>
            <w:r w:rsidRPr="00E13490">
              <w:rPr>
                <w:rFonts w:cs="B Nazanin" w:hint="cs"/>
                <w:rtl/>
              </w:rPr>
              <w:t>به</w:t>
            </w:r>
            <w:r w:rsidRPr="00E13490">
              <w:rPr>
                <w:rFonts w:cs="B Nazanin"/>
                <w:rtl/>
              </w:rPr>
              <w:t xml:space="preserve"> </w:t>
            </w:r>
            <w:r w:rsidRPr="00E13490">
              <w:rPr>
                <w:rFonts w:cs="B Nazanin" w:hint="cs"/>
                <w:rtl/>
              </w:rPr>
              <w:t>شهرستان</w:t>
            </w:r>
            <w:r w:rsidRPr="00E13490">
              <w:rPr>
                <w:rFonts w:cs="B Nazanin"/>
                <w:rtl/>
              </w:rPr>
              <w:t xml:space="preserve"> </w:t>
            </w:r>
            <w:r w:rsidRPr="00E13490">
              <w:rPr>
                <w:rFonts w:cs="B Nazanin" w:hint="cs"/>
                <w:rtl/>
              </w:rPr>
              <w:t>ورامین،</w:t>
            </w:r>
            <w:r w:rsidRPr="00E13490">
              <w:rPr>
                <w:rFonts w:cs="B Nazanin"/>
                <w:rtl/>
              </w:rPr>
              <w:t xml:space="preserve"> </w:t>
            </w:r>
            <w:r w:rsidRPr="00E13490">
              <w:rPr>
                <w:rFonts w:cs="B Nazanin" w:hint="cs"/>
                <w:rtl/>
              </w:rPr>
              <w:t>پوشش</w:t>
            </w:r>
            <w:r w:rsidRPr="00E13490">
              <w:rPr>
                <w:rFonts w:cs="B Nazanin"/>
                <w:rtl/>
              </w:rPr>
              <w:t xml:space="preserve"> </w:t>
            </w:r>
            <w:r w:rsidRPr="00E13490">
              <w:rPr>
                <w:rFonts w:cs="B Nazanin" w:hint="cs"/>
                <w:rtl/>
              </w:rPr>
              <w:t>غربالگری</w:t>
            </w:r>
            <w:r w:rsidRPr="00E13490">
              <w:rPr>
                <w:rFonts w:cs="B Nazanin"/>
                <w:rtl/>
              </w:rPr>
              <w:t xml:space="preserve"> </w:t>
            </w:r>
            <w:r w:rsidRPr="00E13490">
              <w:rPr>
                <w:rFonts w:cs="B Nazanin" w:hint="cs"/>
                <w:rtl/>
              </w:rPr>
              <w:t>نوزادان</w:t>
            </w:r>
            <w:r w:rsidRPr="00E13490">
              <w:rPr>
                <w:rFonts w:cs="B Nazanin"/>
                <w:rtl/>
              </w:rPr>
              <w:t xml:space="preserve"> </w:t>
            </w:r>
            <w:r w:rsidRPr="00E13490">
              <w:rPr>
                <w:rFonts w:cs="B Nazanin" w:hint="cs"/>
                <w:rtl/>
              </w:rPr>
              <w:t>ورامین</w:t>
            </w:r>
            <w:r w:rsidRPr="00E13490">
              <w:rPr>
                <w:rFonts w:cs="B Nazanin"/>
                <w:rtl/>
              </w:rPr>
              <w:t xml:space="preserve"> </w:t>
            </w:r>
            <w:r w:rsidRPr="00E13490">
              <w:rPr>
                <w:rFonts w:cs="B Nazanin" w:hint="cs"/>
                <w:rtl/>
              </w:rPr>
              <w:t>معمولا</w:t>
            </w:r>
            <w:r w:rsidRPr="00E13490">
              <w:rPr>
                <w:rFonts w:cs="B Nazanin"/>
                <w:rtl/>
              </w:rPr>
              <w:t xml:space="preserve"> </w:t>
            </w:r>
            <w:r w:rsidRPr="00E13490">
              <w:rPr>
                <w:rFonts w:cs="B Nazanin" w:hint="cs"/>
                <w:rtl/>
              </w:rPr>
              <w:t>بالا</w:t>
            </w:r>
            <w:r w:rsidRPr="00E13490">
              <w:rPr>
                <w:rFonts w:cs="B Nazanin"/>
                <w:rtl/>
              </w:rPr>
              <w:t xml:space="preserve"> </w:t>
            </w:r>
            <w:r w:rsidRPr="00E13490">
              <w:rPr>
                <w:rFonts w:cs="B Nazanin" w:hint="cs"/>
                <w:rtl/>
              </w:rPr>
              <w:t>می</w:t>
            </w:r>
            <w:r w:rsidRPr="00E13490">
              <w:rPr>
                <w:rFonts w:cs="B Nazanin"/>
                <w:rtl/>
              </w:rPr>
              <w:t xml:space="preserve"> </w:t>
            </w:r>
            <w:r w:rsidRPr="00E13490">
              <w:rPr>
                <w:rFonts w:cs="B Nazanin" w:hint="cs"/>
                <w:rtl/>
              </w:rPr>
              <w:t>باشد</w:t>
            </w:r>
            <w:r w:rsidRPr="00E13490">
              <w:rPr>
                <w:rFonts w:cs="B Nazanin"/>
                <w:rtl/>
              </w:rPr>
              <w:t>.</w:t>
            </w:r>
          </w:p>
        </w:tc>
      </w:tr>
      <w:tr w:rsidR="00E13490" w:rsidRPr="00E13490" w14:paraId="54B3D946" w14:textId="77777777" w:rsidTr="00841F48">
        <w:trPr>
          <w:trHeight w:val="1682"/>
          <w:jc w:val="center"/>
        </w:trPr>
        <w:tc>
          <w:tcPr>
            <w:tcW w:w="2790" w:type="dxa"/>
            <w:tcBorders>
              <w:left w:val="thinThickSmallGap" w:sz="12" w:space="0" w:color="auto"/>
            </w:tcBorders>
          </w:tcPr>
          <w:p w14:paraId="2F749150" w14:textId="77777777" w:rsidR="00E13490" w:rsidRPr="00E13490" w:rsidRDefault="00E13490" w:rsidP="00E13490">
            <w:pPr>
              <w:bidi/>
              <w:jc w:val="center"/>
              <w:rPr>
                <w:rFonts w:cs="B Nazanin"/>
                <w:rtl/>
              </w:rPr>
            </w:pPr>
            <w:r w:rsidRPr="00E13490">
              <w:rPr>
                <w:rFonts w:cs="B Nazanin" w:hint="cs"/>
                <w:rtl/>
              </w:rPr>
              <w:t>درصد</w:t>
            </w:r>
            <w:r w:rsidRPr="00E13490">
              <w:rPr>
                <w:rFonts w:cs="B Nazanin"/>
                <w:rtl/>
              </w:rPr>
              <w:t xml:space="preserve"> </w:t>
            </w:r>
            <w:r w:rsidRPr="00E13490">
              <w:rPr>
                <w:rFonts w:cs="B Nazanin" w:hint="cs"/>
                <w:rtl/>
              </w:rPr>
              <w:t>نمونه</w:t>
            </w:r>
            <w:r w:rsidRPr="00E13490">
              <w:rPr>
                <w:rFonts w:cs="B Nazanin"/>
                <w:rtl/>
              </w:rPr>
              <w:t xml:space="preserve"> </w:t>
            </w:r>
            <w:r w:rsidRPr="00E13490">
              <w:rPr>
                <w:rFonts w:cs="B Nazanin" w:hint="cs"/>
                <w:rtl/>
              </w:rPr>
              <w:t>نامناسب</w:t>
            </w:r>
            <w:r w:rsidRPr="00E13490">
              <w:rPr>
                <w:rFonts w:cs="B Nazanin"/>
                <w:rtl/>
              </w:rPr>
              <w:t xml:space="preserve"> </w:t>
            </w:r>
            <w:r w:rsidRPr="00E13490">
              <w:rPr>
                <w:rFonts w:cs="B Nazanin" w:hint="cs"/>
                <w:rtl/>
              </w:rPr>
              <w:t>غربالگری</w:t>
            </w:r>
            <w:r w:rsidRPr="00E13490">
              <w:rPr>
                <w:rFonts w:cs="B Nazanin"/>
                <w:rtl/>
              </w:rPr>
              <w:t xml:space="preserve"> </w:t>
            </w:r>
            <w:r w:rsidRPr="00E13490">
              <w:rPr>
                <w:rFonts w:cs="B Nazanin" w:hint="cs"/>
                <w:rtl/>
              </w:rPr>
              <w:t>نوزادان</w:t>
            </w:r>
          </w:p>
        </w:tc>
        <w:tc>
          <w:tcPr>
            <w:tcW w:w="900" w:type="dxa"/>
            <w:tcBorders>
              <w:top w:val="single" w:sz="4" w:space="0" w:color="auto"/>
              <w:left w:val="single" w:sz="4" w:space="0" w:color="auto"/>
              <w:bottom w:val="single" w:sz="2" w:space="0" w:color="auto"/>
              <w:right w:val="single" w:sz="4" w:space="0" w:color="auto"/>
            </w:tcBorders>
            <w:shd w:val="clear" w:color="auto" w:fill="auto"/>
          </w:tcPr>
          <w:p w14:paraId="25F77358" w14:textId="77777777" w:rsidR="00E13490" w:rsidRPr="00E13490" w:rsidRDefault="00E13490" w:rsidP="00E13490">
            <w:pPr>
              <w:bidi/>
              <w:jc w:val="center"/>
              <w:rPr>
                <w:rFonts w:cs="B Nazanin"/>
                <w:color w:val="000000"/>
                <w:rtl/>
              </w:rPr>
            </w:pPr>
            <w:r w:rsidRPr="00E13490">
              <w:rPr>
                <w:rFonts w:cs="B Nazanin" w:hint="cs"/>
                <w:color w:val="000000"/>
                <w:rtl/>
              </w:rPr>
              <w:t>1.6</w:t>
            </w:r>
          </w:p>
        </w:tc>
        <w:tc>
          <w:tcPr>
            <w:tcW w:w="720" w:type="dxa"/>
            <w:tcBorders>
              <w:top w:val="single" w:sz="4" w:space="0" w:color="auto"/>
              <w:left w:val="single" w:sz="4" w:space="0" w:color="auto"/>
              <w:bottom w:val="single" w:sz="2" w:space="0" w:color="auto"/>
            </w:tcBorders>
            <w:shd w:val="clear" w:color="auto" w:fill="auto"/>
          </w:tcPr>
          <w:p w14:paraId="2110C32C" w14:textId="77777777" w:rsidR="00E13490" w:rsidRPr="00E13490" w:rsidRDefault="00E13490" w:rsidP="00E13490">
            <w:pPr>
              <w:bidi/>
              <w:jc w:val="center"/>
              <w:rPr>
                <w:rFonts w:cs="B Nazanin"/>
                <w:color w:val="000000"/>
                <w:rtl/>
              </w:rPr>
            </w:pPr>
            <w:r w:rsidRPr="00E13490">
              <w:rPr>
                <w:rFonts w:cs="B Nazanin" w:hint="cs"/>
                <w:color w:val="000000"/>
                <w:rtl/>
              </w:rPr>
              <w:t>71</w:t>
            </w:r>
          </w:p>
        </w:tc>
        <w:tc>
          <w:tcPr>
            <w:tcW w:w="810" w:type="dxa"/>
            <w:tcBorders>
              <w:bottom w:val="single" w:sz="2" w:space="0" w:color="auto"/>
            </w:tcBorders>
            <w:shd w:val="clear" w:color="auto" w:fill="auto"/>
          </w:tcPr>
          <w:p w14:paraId="1B1C3E69" w14:textId="77777777" w:rsidR="00E13490" w:rsidRPr="00E13490" w:rsidRDefault="00E13490" w:rsidP="00E13490">
            <w:pPr>
              <w:bidi/>
              <w:jc w:val="center"/>
              <w:rPr>
                <w:rFonts w:cs="B Nazanin"/>
                <w:color w:val="000000"/>
                <w:rtl/>
              </w:rPr>
            </w:pPr>
            <w:r w:rsidRPr="00E13490">
              <w:rPr>
                <w:rFonts w:cs="B Nazanin" w:hint="cs"/>
                <w:color w:val="000000"/>
                <w:rtl/>
              </w:rPr>
              <w:t>4394</w:t>
            </w:r>
          </w:p>
        </w:tc>
        <w:tc>
          <w:tcPr>
            <w:tcW w:w="810" w:type="dxa"/>
            <w:tcBorders>
              <w:bottom w:val="single" w:sz="2" w:space="0" w:color="auto"/>
            </w:tcBorders>
          </w:tcPr>
          <w:p w14:paraId="25930A4D" w14:textId="77777777" w:rsidR="00E13490" w:rsidRPr="00E13490" w:rsidRDefault="00E13490" w:rsidP="00E13490">
            <w:pPr>
              <w:bidi/>
              <w:jc w:val="center"/>
              <w:rPr>
                <w:rFonts w:cs="B Nazanin"/>
                <w:rtl/>
              </w:rPr>
            </w:pPr>
            <w:r w:rsidRPr="00E13490">
              <w:rPr>
                <w:rFonts w:cs="B Nazanin" w:hint="cs"/>
                <w:rtl/>
              </w:rPr>
              <w:t>0.55</w:t>
            </w:r>
          </w:p>
        </w:tc>
        <w:tc>
          <w:tcPr>
            <w:tcW w:w="720" w:type="dxa"/>
            <w:tcBorders>
              <w:bottom w:val="single" w:sz="2" w:space="0" w:color="auto"/>
            </w:tcBorders>
          </w:tcPr>
          <w:p w14:paraId="14FF02BE" w14:textId="77777777" w:rsidR="00E13490" w:rsidRPr="00E13490" w:rsidRDefault="00E13490" w:rsidP="00E13490">
            <w:pPr>
              <w:bidi/>
              <w:jc w:val="center"/>
              <w:rPr>
                <w:rFonts w:cs="B Nazanin"/>
                <w:rtl/>
              </w:rPr>
            </w:pPr>
            <w:r w:rsidRPr="00E13490">
              <w:rPr>
                <w:rFonts w:cs="B Nazanin" w:hint="cs"/>
                <w:rtl/>
              </w:rPr>
              <w:t>23</w:t>
            </w:r>
          </w:p>
        </w:tc>
        <w:tc>
          <w:tcPr>
            <w:tcW w:w="900" w:type="dxa"/>
            <w:tcBorders>
              <w:bottom w:val="single" w:sz="2" w:space="0" w:color="auto"/>
            </w:tcBorders>
          </w:tcPr>
          <w:p w14:paraId="1618F38A" w14:textId="77777777" w:rsidR="00E13490" w:rsidRPr="00E13490" w:rsidRDefault="00E13490" w:rsidP="00E13490">
            <w:pPr>
              <w:bidi/>
              <w:jc w:val="center"/>
              <w:rPr>
                <w:rFonts w:cs="B Nazanin"/>
                <w:rtl/>
              </w:rPr>
            </w:pPr>
            <w:r w:rsidRPr="00E13490">
              <w:rPr>
                <w:rFonts w:cs="B Nazanin" w:hint="cs"/>
                <w:rtl/>
              </w:rPr>
              <w:t>4148</w:t>
            </w:r>
          </w:p>
        </w:tc>
        <w:tc>
          <w:tcPr>
            <w:tcW w:w="810" w:type="dxa"/>
            <w:tcBorders>
              <w:bottom w:val="single" w:sz="2" w:space="0" w:color="auto"/>
            </w:tcBorders>
          </w:tcPr>
          <w:p w14:paraId="5643B7AB" w14:textId="77777777" w:rsidR="00E13490" w:rsidRPr="00E13490" w:rsidRDefault="00E13490" w:rsidP="00E13490">
            <w:pPr>
              <w:bidi/>
              <w:jc w:val="center"/>
              <w:rPr>
                <w:rFonts w:cs="B Nazanin"/>
                <w:rtl/>
              </w:rPr>
            </w:pPr>
            <w:r w:rsidRPr="00E13490">
              <w:rPr>
                <w:rFonts w:cs="B Nazanin"/>
                <w:rtl/>
              </w:rPr>
              <w:t>1%&gt;</w:t>
            </w:r>
          </w:p>
        </w:tc>
        <w:tc>
          <w:tcPr>
            <w:tcW w:w="990" w:type="dxa"/>
            <w:tcBorders>
              <w:bottom w:val="single" w:sz="2" w:space="0" w:color="auto"/>
            </w:tcBorders>
          </w:tcPr>
          <w:p w14:paraId="7EEA0058" w14:textId="77777777" w:rsidR="00E13490" w:rsidRPr="00E13490" w:rsidRDefault="00E13490" w:rsidP="00E13490">
            <w:pPr>
              <w:bidi/>
              <w:jc w:val="center"/>
              <w:rPr>
                <w:rFonts w:cs="B Nazanin"/>
                <w:rtl/>
              </w:rPr>
            </w:pPr>
            <w:r w:rsidRPr="00E13490">
              <w:rPr>
                <w:rFonts w:cs="B Nazanin" w:hint="cs"/>
                <w:rtl/>
              </w:rPr>
              <w:t>181.8</w:t>
            </w:r>
          </w:p>
        </w:tc>
        <w:tc>
          <w:tcPr>
            <w:tcW w:w="1890" w:type="dxa"/>
            <w:tcBorders>
              <w:bottom w:val="single" w:sz="2" w:space="0" w:color="auto"/>
            </w:tcBorders>
          </w:tcPr>
          <w:p w14:paraId="721C3F61" w14:textId="77777777" w:rsidR="00E13490" w:rsidRPr="00E13490" w:rsidRDefault="00E13490" w:rsidP="00E13490">
            <w:pPr>
              <w:bidi/>
              <w:jc w:val="center"/>
              <w:rPr>
                <w:rFonts w:cs="B Nazanin"/>
                <w:rtl/>
              </w:rPr>
            </w:pPr>
            <w:r w:rsidRPr="00E13490">
              <w:rPr>
                <w:rFonts w:cs="B Nazanin" w:hint="cs"/>
                <w:rtl/>
              </w:rPr>
              <w:t>فرم</w:t>
            </w:r>
            <w:r w:rsidRPr="00E13490">
              <w:rPr>
                <w:rFonts w:cs="B Nazanin"/>
                <w:rtl/>
              </w:rPr>
              <w:t xml:space="preserve"> </w:t>
            </w:r>
            <w:r w:rsidRPr="00E13490">
              <w:rPr>
                <w:rFonts w:cs="B Nazanin" w:hint="cs"/>
                <w:rtl/>
              </w:rPr>
              <w:t>شماره</w:t>
            </w:r>
            <w:r w:rsidRPr="00E13490">
              <w:rPr>
                <w:rFonts w:cs="B Nazanin"/>
                <w:rtl/>
              </w:rPr>
              <w:t xml:space="preserve"> 3 </w:t>
            </w:r>
            <w:r w:rsidRPr="00E13490">
              <w:rPr>
                <w:rFonts w:cs="B Nazanin" w:hint="cs"/>
                <w:rtl/>
              </w:rPr>
              <w:t>هیپوتیروئیدی</w:t>
            </w:r>
          </w:p>
        </w:tc>
        <w:tc>
          <w:tcPr>
            <w:tcW w:w="2880" w:type="dxa"/>
            <w:tcBorders>
              <w:bottom w:val="single" w:sz="2" w:space="0" w:color="auto"/>
              <w:right w:val="thinThickSmallGap" w:sz="12" w:space="0" w:color="auto"/>
            </w:tcBorders>
          </w:tcPr>
          <w:p w14:paraId="40B85F8E" w14:textId="77777777" w:rsidR="00E13490" w:rsidRPr="00E13490" w:rsidRDefault="00E13490" w:rsidP="00E13490">
            <w:pPr>
              <w:bidi/>
              <w:rPr>
                <w:rFonts w:cs="B Nazanin"/>
                <w:rtl/>
                <w:lang w:bidi="fa-IR"/>
              </w:rPr>
            </w:pPr>
            <w:r w:rsidRPr="00E13490">
              <w:rPr>
                <w:rFonts w:cs="B Nazanin" w:hint="cs"/>
                <w:rtl/>
                <w:lang w:bidi="fa-IR"/>
              </w:rPr>
              <w:t>در</w:t>
            </w:r>
            <w:r w:rsidRPr="00E13490">
              <w:rPr>
                <w:rFonts w:cs="B Nazanin"/>
                <w:rtl/>
                <w:lang w:bidi="fa-IR"/>
              </w:rPr>
              <w:t xml:space="preserve"> </w:t>
            </w:r>
            <w:r w:rsidRPr="00E13490">
              <w:rPr>
                <w:rFonts w:cs="B Nazanin" w:hint="cs"/>
                <w:rtl/>
                <w:lang w:bidi="fa-IR"/>
              </w:rPr>
              <w:t>حد</w:t>
            </w:r>
            <w:r w:rsidRPr="00E13490">
              <w:rPr>
                <w:rFonts w:cs="B Nazanin"/>
                <w:rtl/>
                <w:lang w:bidi="fa-IR"/>
              </w:rPr>
              <w:t xml:space="preserve"> </w:t>
            </w:r>
            <w:r w:rsidRPr="00E13490">
              <w:rPr>
                <w:rFonts w:cs="B Nazanin" w:hint="cs"/>
                <w:rtl/>
                <w:lang w:bidi="fa-IR"/>
              </w:rPr>
              <w:t>انتظار</w:t>
            </w:r>
            <w:r w:rsidRPr="00E13490">
              <w:rPr>
                <w:rFonts w:cs="B Nazanin"/>
                <w:rtl/>
                <w:lang w:bidi="fa-IR"/>
              </w:rPr>
              <w:t>:</w:t>
            </w:r>
          </w:p>
          <w:p w14:paraId="7C36930A" w14:textId="77777777" w:rsidR="00E13490" w:rsidRPr="00E13490" w:rsidRDefault="00E13490" w:rsidP="00E13490">
            <w:pPr>
              <w:bidi/>
              <w:rPr>
                <w:rFonts w:cs="B Nazanin"/>
                <w:rtl/>
                <w:lang w:bidi="fa-IR"/>
              </w:rPr>
            </w:pPr>
            <w:r w:rsidRPr="00E13490">
              <w:rPr>
                <w:rFonts w:cs="B Nazanin" w:hint="cs"/>
                <w:rtl/>
                <w:lang w:bidi="fa-IR"/>
              </w:rPr>
              <w:t>- آموزش</w:t>
            </w:r>
            <w:r w:rsidRPr="00E13490">
              <w:rPr>
                <w:rFonts w:cs="B Nazanin"/>
                <w:rtl/>
                <w:lang w:bidi="fa-IR"/>
              </w:rPr>
              <w:t xml:space="preserve"> </w:t>
            </w:r>
            <w:r w:rsidRPr="00E13490">
              <w:rPr>
                <w:rFonts w:cs="B Nazanin" w:hint="cs"/>
                <w:rtl/>
                <w:lang w:bidi="fa-IR"/>
              </w:rPr>
              <w:t>مداوم</w:t>
            </w:r>
            <w:r w:rsidRPr="00E13490">
              <w:rPr>
                <w:rFonts w:cs="B Nazanin"/>
                <w:rtl/>
                <w:lang w:bidi="fa-IR"/>
              </w:rPr>
              <w:t xml:space="preserve"> </w:t>
            </w:r>
            <w:r w:rsidRPr="00E13490">
              <w:rPr>
                <w:rFonts w:cs="B Nazanin" w:hint="cs"/>
                <w:rtl/>
                <w:lang w:bidi="fa-IR"/>
              </w:rPr>
              <w:t>نیروهای</w:t>
            </w:r>
            <w:r w:rsidRPr="00E13490">
              <w:rPr>
                <w:rFonts w:cs="B Nazanin"/>
                <w:rtl/>
                <w:lang w:bidi="fa-IR"/>
              </w:rPr>
              <w:t xml:space="preserve"> </w:t>
            </w:r>
            <w:r w:rsidRPr="00E13490">
              <w:rPr>
                <w:rFonts w:cs="B Nazanin" w:hint="cs"/>
                <w:rtl/>
                <w:lang w:bidi="fa-IR"/>
              </w:rPr>
              <w:t>نمونه</w:t>
            </w:r>
            <w:r w:rsidRPr="00E13490">
              <w:rPr>
                <w:rFonts w:cs="B Nazanin"/>
                <w:rtl/>
                <w:lang w:bidi="fa-IR"/>
              </w:rPr>
              <w:t xml:space="preserve"> </w:t>
            </w:r>
            <w:r w:rsidRPr="00E13490">
              <w:rPr>
                <w:rFonts w:cs="B Nazanin" w:hint="cs"/>
                <w:rtl/>
                <w:lang w:bidi="fa-IR"/>
              </w:rPr>
              <w:t>گیر</w:t>
            </w:r>
            <w:r w:rsidRPr="00E13490">
              <w:rPr>
                <w:rFonts w:cs="B Nazanin"/>
                <w:rtl/>
                <w:lang w:bidi="fa-IR"/>
              </w:rPr>
              <w:t xml:space="preserve"> </w:t>
            </w:r>
            <w:r w:rsidRPr="00E13490">
              <w:rPr>
                <w:rFonts w:cs="B Nazanin" w:hint="cs"/>
                <w:rtl/>
                <w:lang w:bidi="fa-IR"/>
              </w:rPr>
              <w:t>و</w:t>
            </w:r>
            <w:r w:rsidRPr="00E13490">
              <w:rPr>
                <w:rFonts w:cs="B Nazanin"/>
                <w:rtl/>
                <w:lang w:bidi="fa-IR"/>
              </w:rPr>
              <w:t xml:space="preserve"> </w:t>
            </w:r>
            <w:r w:rsidRPr="00E13490">
              <w:rPr>
                <w:rFonts w:cs="B Nazanin" w:hint="cs"/>
                <w:rtl/>
                <w:lang w:bidi="fa-IR"/>
              </w:rPr>
              <w:t>نظارت</w:t>
            </w:r>
            <w:r w:rsidRPr="00E13490">
              <w:rPr>
                <w:rFonts w:cs="B Nazanin"/>
                <w:rtl/>
                <w:lang w:bidi="fa-IR"/>
              </w:rPr>
              <w:t xml:space="preserve"> </w:t>
            </w:r>
            <w:r w:rsidRPr="00E13490">
              <w:rPr>
                <w:rFonts w:cs="B Nazanin" w:hint="cs"/>
                <w:rtl/>
                <w:lang w:bidi="fa-IR"/>
              </w:rPr>
              <w:t>روزانه</w:t>
            </w:r>
            <w:r w:rsidRPr="00E13490">
              <w:rPr>
                <w:rFonts w:cs="B Nazanin"/>
                <w:rtl/>
                <w:lang w:bidi="fa-IR"/>
              </w:rPr>
              <w:t xml:space="preserve"> </w:t>
            </w:r>
            <w:r w:rsidRPr="00E13490">
              <w:rPr>
                <w:rFonts w:cs="B Nazanin" w:hint="cs"/>
                <w:rtl/>
                <w:lang w:bidi="fa-IR"/>
              </w:rPr>
              <w:t>کارشناس</w:t>
            </w:r>
            <w:r w:rsidRPr="00E13490">
              <w:rPr>
                <w:rFonts w:cs="B Nazanin"/>
                <w:rtl/>
                <w:lang w:bidi="fa-IR"/>
              </w:rPr>
              <w:t xml:space="preserve"> </w:t>
            </w:r>
            <w:r w:rsidRPr="00E13490">
              <w:rPr>
                <w:rFonts w:cs="B Nazanin" w:hint="cs"/>
                <w:rtl/>
                <w:lang w:bidi="fa-IR"/>
              </w:rPr>
              <w:t>برنامه</w:t>
            </w:r>
            <w:r w:rsidRPr="00E13490">
              <w:rPr>
                <w:rFonts w:cs="B Nazanin"/>
                <w:rtl/>
                <w:lang w:bidi="fa-IR"/>
              </w:rPr>
              <w:t xml:space="preserve"> </w:t>
            </w:r>
            <w:r w:rsidRPr="00E13490">
              <w:rPr>
                <w:rFonts w:cs="B Nazanin" w:hint="cs"/>
                <w:rtl/>
                <w:lang w:bidi="fa-IR"/>
              </w:rPr>
              <w:t>بر</w:t>
            </w:r>
            <w:r w:rsidRPr="00E13490">
              <w:rPr>
                <w:rFonts w:cs="B Nazanin"/>
                <w:rtl/>
                <w:lang w:bidi="fa-IR"/>
              </w:rPr>
              <w:t xml:space="preserve"> </w:t>
            </w:r>
            <w:r w:rsidRPr="00E13490">
              <w:rPr>
                <w:rFonts w:cs="B Nazanin" w:hint="cs"/>
                <w:rtl/>
                <w:lang w:bidi="fa-IR"/>
              </w:rPr>
              <w:t>نمونه</w:t>
            </w:r>
            <w:r w:rsidRPr="00E13490">
              <w:rPr>
                <w:rFonts w:cs="B Nazanin"/>
                <w:rtl/>
                <w:lang w:bidi="fa-IR"/>
              </w:rPr>
              <w:t xml:space="preserve"> </w:t>
            </w:r>
            <w:r w:rsidRPr="00E13490">
              <w:rPr>
                <w:rFonts w:cs="B Nazanin" w:hint="cs"/>
                <w:rtl/>
                <w:lang w:bidi="fa-IR"/>
              </w:rPr>
              <w:t>های</w:t>
            </w:r>
            <w:r w:rsidRPr="00E13490">
              <w:rPr>
                <w:rFonts w:cs="B Nazanin"/>
                <w:rtl/>
                <w:lang w:bidi="fa-IR"/>
              </w:rPr>
              <w:t xml:space="preserve"> </w:t>
            </w:r>
            <w:r w:rsidRPr="00E13490">
              <w:rPr>
                <w:rFonts w:cs="B Nazanin" w:hint="cs"/>
                <w:rtl/>
                <w:lang w:bidi="fa-IR"/>
              </w:rPr>
              <w:t>ارسالی</w:t>
            </w:r>
            <w:r w:rsidRPr="00E13490">
              <w:rPr>
                <w:rFonts w:cs="B Nazanin"/>
                <w:rtl/>
                <w:lang w:bidi="fa-IR"/>
              </w:rPr>
              <w:t xml:space="preserve"> </w:t>
            </w:r>
            <w:r w:rsidRPr="00E13490">
              <w:rPr>
                <w:rFonts w:cs="B Nazanin" w:hint="cs"/>
                <w:rtl/>
                <w:lang w:bidi="fa-IR"/>
              </w:rPr>
              <w:t>از</w:t>
            </w:r>
            <w:r w:rsidRPr="00E13490">
              <w:rPr>
                <w:rFonts w:cs="B Nazanin"/>
                <w:rtl/>
                <w:lang w:bidi="fa-IR"/>
              </w:rPr>
              <w:t xml:space="preserve"> </w:t>
            </w:r>
            <w:r w:rsidRPr="00E13490">
              <w:rPr>
                <w:rFonts w:cs="B Nazanin" w:hint="cs"/>
                <w:rtl/>
                <w:lang w:bidi="fa-IR"/>
              </w:rPr>
              <w:t>مراکز،</w:t>
            </w:r>
            <w:r w:rsidRPr="00E13490">
              <w:rPr>
                <w:rFonts w:cs="B Nazanin"/>
                <w:rtl/>
                <w:lang w:bidi="fa-IR"/>
              </w:rPr>
              <w:t xml:space="preserve"> </w:t>
            </w:r>
            <w:r w:rsidRPr="00E13490">
              <w:rPr>
                <w:rFonts w:cs="B Nazanin" w:hint="cs"/>
                <w:rtl/>
                <w:lang w:bidi="fa-IR"/>
              </w:rPr>
              <w:t>منجر</w:t>
            </w:r>
            <w:r w:rsidRPr="00E13490">
              <w:rPr>
                <w:rFonts w:cs="B Nazanin"/>
                <w:rtl/>
                <w:lang w:bidi="fa-IR"/>
              </w:rPr>
              <w:t xml:space="preserve"> </w:t>
            </w:r>
            <w:r w:rsidRPr="00E13490">
              <w:rPr>
                <w:rFonts w:cs="B Nazanin" w:hint="cs"/>
                <w:rtl/>
                <w:lang w:bidi="fa-IR"/>
              </w:rPr>
              <w:t>به</w:t>
            </w:r>
            <w:r w:rsidRPr="00E13490">
              <w:rPr>
                <w:rFonts w:cs="B Nazanin"/>
                <w:rtl/>
                <w:lang w:bidi="fa-IR"/>
              </w:rPr>
              <w:t xml:space="preserve"> </w:t>
            </w:r>
            <w:r w:rsidRPr="00E13490">
              <w:rPr>
                <w:rFonts w:cs="B Nazanin" w:hint="cs"/>
                <w:rtl/>
                <w:lang w:bidi="fa-IR"/>
              </w:rPr>
              <w:t>کاهش</w:t>
            </w:r>
            <w:r w:rsidRPr="00E13490">
              <w:rPr>
                <w:rFonts w:cs="B Nazanin"/>
                <w:rtl/>
                <w:lang w:bidi="fa-IR"/>
              </w:rPr>
              <w:t xml:space="preserve"> </w:t>
            </w:r>
            <w:r w:rsidRPr="00E13490">
              <w:rPr>
                <w:rFonts w:cs="B Nazanin" w:hint="cs"/>
                <w:rtl/>
                <w:lang w:bidi="fa-IR"/>
              </w:rPr>
              <w:t>درصد</w:t>
            </w:r>
            <w:r w:rsidRPr="00E13490">
              <w:rPr>
                <w:rFonts w:cs="B Nazanin"/>
                <w:rtl/>
                <w:lang w:bidi="fa-IR"/>
              </w:rPr>
              <w:t xml:space="preserve"> </w:t>
            </w:r>
            <w:r w:rsidRPr="00E13490">
              <w:rPr>
                <w:rFonts w:cs="B Nazanin" w:hint="cs"/>
                <w:rtl/>
                <w:lang w:bidi="fa-IR"/>
              </w:rPr>
              <w:t>نمونه</w:t>
            </w:r>
            <w:r w:rsidRPr="00E13490">
              <w:rPr>
                <w:rFonts w:cs="B Nazanin"/>
                <w:rtl/>
                <w:lang w:bidi="fa-IR"/>
              </w:rPr>
              <w:t xml:space="preserve"> </w:t>
            </w:r>
            <w:r w:rsidRPr="00E13490">
              <w:rPr>
                <w:rFonts w:cs="B Nazanin" w:hint="cs"/>
                <w:rtl/>
                <w:lang w:bidi="fa-IR"/>
              </w:rPr>
              <w:t>های</w:t>
            </w:r>
            <w:r w:rsidRPr="00E13490">
              <w:rPr>
                <w:rFonts w:cs="B Nazanin"/>
                <w:rtl/>
                <w:lang w:bidi="fa-IR"/>
              </w:rPr>
              <w:t xml:space="preserve"> </w:t>
            </w:r>
            <w:r w:rsidRPr="00E13490">
              <w:rPr>
                <w:rFonts w:cs="B Nazanin" w:hint="cs"/>
                <w:rtl/>
                <w:lang w:bidi="fa-IR"/>
              </w:rPr>
              <w:t>نامناسب</w:t>
            </w:r>
            <w:r w:rsidRPr="00E13490">
              <w:rPr>
                <w:rFonts w:cs="B Nazanin"/>
                <w:rtl/>
                <w:lang w:bidi="fa-IR"/>
              </w:rPr>
              <w:t xml:space="preserve"> </w:t>
            </w:r>
            <w:r w:rsidRPr="00E13490">
              <w:rPr>
                <w:rFonts w:cs="B Nazanin" w:hint="cs"/>
                <w:rtl/>
                <w:lang w:bidi="fa-IR"/>
              </w:rPr>
              <w:t>شده</w:t>
            </w:r>
            <w:r w:rsidRPr="00E13490">
              <w:rPr>
                <w:rFonts w:cs="B Nazanin"/>
                <w:rtl/>
                <w:lang w:bidi="fa-IR"/>
              </w:rPr>
              <w:t xml:space="preserve"> </w:t>
            </w:r>
            <w:r w:rsidRPr="00E13490">
              <w:rPr>
                <w:rFonts w:cs="B Nazanin" w:hint="cs"/>
                <w:rtl/>
                <w:lang w:bidi="fa-IR"/>
              </w:rPr>
              <w:t>است.</w:t>
            </w:r>
          </w:p>
        </w:tc>
      </w:tr>
      <w:tr w:rsidR="00E13490" w:rsidRPr="00E13490" w14:paraId="1AA28E8C" w14:textId="77777777" w:rsidTr="00841F48">
        <w:trPr>
          <w:trHeight w:val="561"/>
          <w:jc w:val="center"/>
        </w:trPr>
        <w:tc>
          <w:tcPr>
            <w:tcW w:w="2790" w:type="dxa"/>
            <w:tcBorders>
              <w:left w:val="thinThickSmallGap" w:sz="12" w:space="0" w:color="auto"/>
            </w:tcBorders>
          </w:tcPr>
          <w:p w14:paraId="12A328FA" w14:textId="77777777" w:rsidR="00E13490" w:rsidRPr="00E13490" w:rsidRDefault="00E13490" w:rsidP="00E13490">
            <w:pPr>
              <w:bidi/>
              <w:jc w:val="center"/>
              <w:rPr>
                <w:rFonts w:cs="B Nazanin"/>
              </w:rPr>
            </w:pPr>
            <w:r w:rsidRPr="00E13490">
              <w:rPr>
                <w:rFonts w:cs="B Nazanin" w:hint="cs"/>
                <w:rtl/>
              </w:rPr>
              <w:t>درصد</w:t>
            </w:r>
            <w:r w:rsidRPr="00E13490">
              <w:rPr>
                <w:rFonts w:cs="B Nazanin"/>
                <w:rtl/>
              </w:rPr>
              <w:t xml:space="preserve"> </w:t>
            </w:r>
            <w:r w:rsidRPr="00E13490">
              <w:rPr>
                <w:rFonts w:cs="B Nazanin" w:hint="cs"/>
                <w:rtl/>
              </w:rPr>
              <w:t>انجام</w:t>
            </w:r>
            <w:r w:rsidRPr="00E13490">
              <w:rPr>
                <w:rFonts w:cs="B Nazanin"/>
                <w:rtl/>
              </w:rPr>
              <w:t xml:space="preserve"> </w:t>
            </w:r>
            <w:r w:rsidRPr="00E13490">
              <w:rPr>
                <w:rFonts w:cs="B Nazanin" w:hint="cs"/>
                <w:rtl/>
              </w:rPr>
              <w:t>غربالگری</w:t>
            </w:r>
            <w:r w:rsidRPr="00E13490">
              <w:rPr>
                <w:rFonts w:cs="B Nazanin"/>
                <w:rtl/>
              </w:rPr>
              <w:t xml:space="preserve"> </w:t>
            </w:r>
            <w:r w:rsidRPr="00E13490">
              <w:rPr>
                <w:rFonts w:cs="B Nazanin" w:hint="cs"/>
                <w:rtl/>
              </w:rPr>
              <w:t>به</w:t>
            </w:r>
            <w:r w:rsidRPr="00E13490">
              <w:rPr>
                <w:rFonts w:cs="B Nazanin"/>
                <w:rtl/>
              </w:rPr>
              <w:t xml:space="preserve"> </w:t>
            </w:r>
            <w:r w:rsidRPr="00E13490">
              <w:rPr>
                <w:rFonts w:cs="B Nazanin" w:hint="cs"/>
                <w:rtl/>
              </w:rPr>
              <w:t>هنگام</w:t>
            </w:r>
            <w:r w:rsidRPr="00E13490">
              <w:rPr>
                <w:rFonts w:cs="B Nazanin"/>
                <w:rtl/>
              </w:rPr>
              <w:t xml:space="preserve"> </w:t>
            </w:r>
            <w:r w:rsidRPr="00E13490">
              <w:rPr>
                <w:rFonts w:cs="B Nazanin" w:hint="cs"/>
                <w:rtl/>
              </w:rPr>
              <w:t>نوزادان</w:t>
            </w:r>
          </w:p>
        </w:tc>
        <w:tc>
          <w:tcPr>
            <w:tcW w:w="900" w:type="dxa"/>
            <w:tcBorders>
              <w:top w:val="single" w:sz="2" w:space="0" w:color="auto"/>
              <w:left w:val="single" w:sz="4" w:space="0" w:color="auto"/>
              <w:bottom w:val="single" w:sz="2" w:space="0" w:color="auto"/>
              <w:right w:val="single" w:sz="4" w:space="0" w:color="auto"/>
            </w:tcBorders>
            <w:shd w:val="clear" w:color="auto" w:fill="auto"/>
          </w:tcPr>
          <w:p w14:paraId="1867AA6E" w14:textId="77777777" w:rsidR="00E13490" w:rsidRPr="00E13490" w:rsidRDefault="00E13490" w:rsidP="00E13490">
            <w:pPr>
              <w:bidi/>
              <w:jc w:val="center"/>
              <w:rPr>
                <w:rFonts w:cs="B Nazanin"/>
                <w:color w:val="000000"/>
                <w:rtl/>
              </w:rPr>
            </w:pPr>
            <w:r w:rsidRPr="00E13490">
              <w:rPr>
                <w:rFonts w:cs="B Nazanin"/>
                <w:color w:val="000000"/>
                <w:rtl/>
              </w:rPr>
              <w:t>84.7</w:t>
            </w:r>
          </w:p>
        </w:tc>
        <w:tc>
          <w:tcPr>
            <w:tcW w:w="720" w:type="dxa"/>
            <w:tcBorders>
              <w:top w:val="single" w:sz="2" w:space="0" w:color="auto"/>
              <w:left w:val="single" w:sz="4" w:space="0" w:color="auto"/>
              <w:bottom w:val="single" w:sz="2" w:space="0" w:color="auto"/>
            </w:tcBorders>
            <w:shd w:val="clear" w:color="auto" w:fill="auto"/>
          </w:tcPr>
          <w:p w14:paraId="5C020CDC" w14:textId="77777777" w:rsidR="00E13490" w:rsidRPr="00E13490" w:rsidRDefault="00E13490" w:rsidP="00E13490">
            <w:pPr>
              <w:bidi/>
              <w:jc w:val="center"/>
              <w:rPr>
                <w:rFonts w:cs="B Nazanin"/>
                <w:color w:val="000000"/>
                <w:rtl/>
              </w:rPr>
            </w:pPr>
            <w:r w:rsidRPr="00E13490">
              <w:rPr>
                <w:rFonts w:cs="B Nazanin" w:hint="cs"/>
                <w:color w:val="000000"/>
                <w:rtl/>
              </w:rPr>
              <w:t>2476</w:t>
            </w:r>
          </w:p>
        </w:tc>
        <w:tc>
          <w:tcPr>
            <w:tcW w:w="810" w:type="dxa"/>
            <w:tcBorders>
              <w:top w:val="single" w:sz="2" w:space="0" w:color="auto"/>
              <w:bottom w:val="single" w:sz="2" w:space="0" w:color="auto"/>
            </w:tcBorders>
            <w:shd w:val="clear" w:color="auto" w:fill="auto"/>
          </w:tcPr>
          <w:p w14:paraId="55B43806" w14:textId="77777777" w:rsidR="00E13490" w:rsidRPr="00E13490" w:rsidRDefault="00E13490" w:rsidP="00E13490">
            <w:pPr>
              <w:bidi/>
              <w:jc w:val="center"/>
              <w:rPr>
                <w:rFonts w:cs="B Nazanin"/>
                <w:color w:val="000000"/>
                <w:rtl/>
              </w:rPr>
            </w:pPr>
            <w:r w:rsidRPr="00E13490">
              <w:rPr>
                <w:rFonts w:cs="B Nazanin" w:hint="cs"/>
                <w:color w:val="000000"/>
                <w:rtl/>
              </w:rPr>
              <w:t>2922</w:t>
            </w:r>
          </w:p>
        </w:tc>
        <w:tc>
          <w:tcPr>
            <w:tcW w:w="810" w:type="dxa"/>
            <w:tcBorders>
              <w:top w:val="single" w:sz="2" w:space="0" w:color="auto"/>
              <w:bottom w:val="single" w:sz="2" w:space="0" w:color="auto"/>
            </w:tcBorders>
          </w:tcPr>
          <w:p w14:paraId="7DD631CA" w14:textId="77777777" w:rsidR="00E13490" w:rsidRPr="00E13490" w:rsidRDefault="00E13490" w:rsidP="00E13490">
            <w:pPr>
              <w:bidi/>
              <w:jc w:val="center"/>
              <w:rPr>
                <w:rFonts w:cs="B Nazanin"/>
                <w:rtl/>
              </w:rPr>
            </w:pPr>
            <w:r w:rsidRPr="00E13490">
              <w:rPr>
                <w:rFonts w:cs="B Nazanin" w:hint="cs"/>
                <w:rtl/>
              </w:rPr>
              <w:t>85.5</w:t>
            </w:r>
          </w:p>
        </w:tc>
        <w:tc>
          <w:tcPr>
            <w:tcW w:w="720" w:type="dxa"/>
            <w:tcBorders>
              <w:top w:val="single" w:sz="2" w:space="0" w:color="auto"/>
              <w:bottom w:val="single" w:sz="2" w:space="0" w:color="auto"/>
            </w:tcBorders>
          </w:tcPr>
          <w:p w14:paraId="1D411D01" w14:textId="77777777" w:rsidR="00E13490" w:rsidRPr="00E13490" w:rsidRDefault="00E13490" w:rsidP="00E13490">
            <w:pPr>
              <w:bidi/>
              <w:jc w:val="center"/>
              <w:rPr>
                <w:rFonts w:cs="B Nazanin"/>
                <w:rtl/>
              </w:rPr>
            </w:pPr>
            <w:r w:rsidRPr="00E13490">
              <w:rPr>
                <w:rFonts w:cs="B Nazanin" w:hint="cs"/>
                <w:rtl/>
              </w:rPr>
              <w:t>2136</w:t>
            </w:r>
          </w:p>
        </w:tc>
        <w:tc>
          <w:tcPr>
            <w:tcW w:w="900" w:type="dxa"/>
            <w:tcBorders>
              <w:top w:val="single" w:sz="2" w:space="0" w:color="auto"/>
              <w:bottom w:val="single" w:sz="2" w:space="0" w:color="auto"/>
            </w:tcBorders>
          </w:tcPr>
          <w:p w14:paraId="66026456" w14:textId="77777777" w:rsidR="00E13490" w:rsidRPr="00E13490" w:rsidRDefault="00E13490" w:rsidP="00E13490">
            <w:pPr>
              <w:bidi/>
              <w:jc w:val="center"/>
              <w:rPr>
                <w:rFonts w:cs="B Nazanin"/>
                <w:rtl/>
              </w:rPr>
            </w:pPr>
            <w:r w:rsidRPr="00E13490">
              <w:rPr>
                <w:rFonts w:cs="B Nazanin" w:hint="cs"/>
                <w:rtl/>
              </w:rPr>
              <w:t>2498</w:t>
            </w:r>
          </w:p>
        </w:tc>
        <w:tc>
          <w:tcPr>
            <w:tcW w:w="810" w:type="dxa"/>
            <w:tcBorders>
              <w:top w:val="single" w:sz="2" w:space="0" w:color="auto"/>
              <w:bottom w:val="single" w:sz="2" w:space="0" w:color="auto"/>
            </w:tcBorders>
          </w:tcPr>
          <w:p w14:paraId="04D02132" w14:textId="77777777" w:rsidR="00E13490" w:rsidRPr="00E13490" w:rsidRDefault="00E13490" w:rsidP="00E13490">
            <w:pPr>
              <w:bidi/>
              <w:jc w:val="center"/>
              <w:rPr>
                <w:rFonts w:cs="B Nazanin"/>
                <w:rtl/>
              </w:rPr>
            </w:pPr>
            <w:r w:rsidRPr="00E13490">
              <w:rPr>
                <w:rFonts w:cs="B Nazanin"/>
                <w:rtl/>
              </w:rPr>
              <w:t>85%</w:t>
            </w:r>
            <w:r w:rsidRPr="00E13490">
              <w:rPr>
                <w:rFonts w:ascii="Times New Roman" w:hAnsi="Times New Roman" w:cs="Times New Roman" w:hint="cs"/>
                <w:rtl/>
              </w:rPr>
              <w:t>≤</w:t>
            </w:r>
          </w:p>
        </w:tc>
        <w:tc>
          <w:tcPr>
            <w:tcW w:w="990" w:type="dxa"/>
            <w:tcBorders>
              <w:top w:val="single" w:sz="2" w:space="0" w:color="auto"/>
              <w:bottom w:val="single" w:sz="2" w:space="0" w:color="auto"/>
            </w:tcBorders>
          </w:tcPr>
          <w:p w14:paraId="3F96287F" w14:textId="77777777" w:rsidR="00E13490" w:rsidRPr="00E13490" w:rsidRDefault="00E13490" w:rsidP="00E13490">
            <w:pPr>
              <w:bidi/>
              <w:jc w:val="center"/>
              <w:rPr>
                <w:rFonts w:cs="B Nazanin"/>
                <w:rtl/>
              </w:rPr>
            </w:pPr>
            <w:r w:rsidRPr="00E13490">
              <w:rPr>
                <w:rFonts w:cs="B Nazanin" w:hint="cs"/>
                <w:rtl/>
              </w:rPr>
              <w:t>100.5</w:t>
            </w:r>
          </w:p>
        </w:tc>
        <w:tc>
          <w:tcPr>
            <w:tcW w:w="1890" w:type="dxa"/>
            <w:tcBorders>
              <w:top w:val="single" w:sz="2" w:space="0" w:color="auto"/>
              <w:bottom w:val="single" w:sz="2" w:space="0" w:color="auto"/>
            </w:tcBorders>
          </w:tcPr>
          <w:p w14:paraId="7E9C65DA" w14:textId="77777777" w:rsidR="00E13490" w:rsidRPr="00E13490" w:rsidRDefault="00E13490" w:rsidP="00E13490">
            <w:pPr>
              <w:bidi/>
              <w:jc w:val="center"/>
              <w:rPr>
                <w:rFonts w:cs="B Nazanin"/>
                <w:rtl/>
              </w:rPr>
            </w:pPr>
            <w:r w:rsidRPr="00E13490">
              <w:rPr>
                <w:rFonts w:cs="B Nazanin" w:hint="cs"/>
                <w:rtl/>
              </w:rPr>
              <w:t>فرم</w:t>
            </w:r>
            <w:r w:rsidRPr="00E13490">
              <w:rPr>
                <w:rFonts w:cs="B Nazanin"/>
                <w:rtl/>
              </w:rPr>
              <w:t xml:space="preserve"> </w:t>
            </w:r>
            <w:r w:rsidRPr="00E13490">
              <w:rPr>
                <w:rFonts w:cs="B Nazanin" w:hint="cs"/>
                <w:rtl/>
              </w:rPr>
              <w:t>شماره</w:t>
            </w:r>
            <w:r w:rsidRPr="00E13490">
              <w:rPr>
                <w:rFonts w:cs="B Nazanin"/>
                <w:rtl/>
              </w:rPr>
              <w:t xml:space="preserve"> 3 </w:t>
            </w:r>
            <w:r w:rsidRPr="00E13490">
              <w:rPr>
                <w:rFonts w:cs="B Nazanin" w:hint="cs"/>
                <w:rtl/>
              </w:rPr>
              <w:t>هیپوتیروئیدی</w:t>
            </w:r>
          </w:p>
          <w:p w14:paraId="50FC549B" w14:textId="77777777" w:rsidR="00E13490" w:rsidRPr="00E13490" w:rsidRDefault="00E13490" w:rsidP="00E13490">
            <w:pPr>
              <w:bidi/>
              <w:jc w:val="center"/>
              <w:rPr>
                <w:rFonts w:cs="B Nazanin"/>
                <w:rtl/>
              </w:rPr>
            </w:pPr>
            <w:r w:rsidRPr="00E13490">
              <w:rPr>
                <w:rFonts w:cs="B Nazanin" w:hint="cs"/>
                <w:rtl/>
              </w:rPr>
              <w:t>(فقط نوزادان ایرانی)</w:t>
            </w:r>
          </w:p>
        </w:tc>
        <w:tc>
          <w:tcPr>
            <w:tcW w:w="2880" w:type="dxa"/>
            <w:tcBorders>
              <w:top w:val="single" w:sz="2" w:space="0" w:color="auto"/>
              <w:bottom w:val="single" w:sz="2" w:space="0" w:color="auto"/>
              <w:right w:val="thinThickSmallGap" w:sz="12" w:space="0" w:color="auto"/>
            </w:tcBorders>
          </w:tcPr>
          <w:p w14:paraId="7B469440" w14:textId="77777777" w:rsidR="00E13490" w:rsidRPr="00E13490" w:rsidRDefault="00E13490" w:rsidP="00E13490">
            <w:pPr>
              <w:bidi/>
              <w:rPr>
                <w:rFonts w:cs="B Nazanin"/>
                <w:rtl/>
              </w:rPr>
            </w:pPr>
            <w:r w:rsidRPr="00E13490">
              <w:rPr>
                <w:rFonts w:cs="B Nazanin" w:hint="cs"/>
                <w:rtl/>
              </w:rPr>
              <w:t>در</w:t>
            </w:r>
            <w:r w:rsidRPr="00E13490">
              <w:rPr>
                <w:rFonts w:cs="B Nazanin"/>
                <w:rtl/>
              </w:rPr>
              <w:t xml:space="preserve"> </w:t>
            </w:r>
            <w:r w:rsidRPr="00E13490">
              <w:rPr>
                <w:rFonts w:cs="B Nazanin" w:hint="cs"/>
                <w:rtl/>
              </w:rPr>
              <w:t>حد</w:t>
            </w:r>
            <w:r w:rsidRPr="00E13490">
              <w:rPr>
                <w:rFonts w:cs="B Nazanin"/>
                <w:rtl/>
              </w:rPr>
              <w:t xml:space="preserve"> </w:t>
            </w:r>
            <w:r w:rsidRPr="00E13490">
              <w:rPr>
                <w:rFonts w:cs="B Nazanin" w:hint="cs"/>
                <w:rtl/>
              </w:rPr>
              <w:t>انتظار</w:t>
            </w:r>
            <w:r w:rsidRPr="00E13490">
              <w:rPr>
                <w:rFonts w:cs="B Nazanin"/>
                <w:rtl/>
              </w:rPr>
              <w:t>:</w:t>
            </w:r>
          </w:p>
          <w:p w14:paraId="6F711D1F" w14:textId="77777777" w:rsidR="00E13490" w:rsidRDefault="00E13490" w:rsidP="00E13490">
            <w:pPr>
              <w:bidi/>
              <w:rPr>
                <w:rFonts w:cs="B Nazanin"/>
                <w:rtl/>
              </w:rPr>
            </w:pPr>
            <w:r w:rsidRPr="00E13490">
              <w:rPr>
                <w:rFonts w:cs="B Nazanin" w:hint="cs"/>
                <w:rtl/>
              </w:rPr>
              <w:t>- رسانه</w:t>
            </w:r>
            <w:r w:rsidRPr="00E13490">
              <w:rPr>
                <w:rFonts w:cs="B Nazanin"/>
                <w:rtl/>
              </w:rPr>
              <w:t xml:space="preserve"> </w:t>
            </w:r>
            <w:r w:rsidRPr="00E13490">
              <w:rPr>
                <w:rFonts w:cs="B Nazanin" w:hint="cs"/>
                <w:rtl/>
              </w:rPr>
              <w:t>آموزشی</w:t>
            </w:r>
            <w:r w:rsidRPr="00E13490">
              <w:rPr>
                <w:rFonts w:cs="B Nazanin"/>
                <w:rtl/>
              </w:rPr>
              <w:t xml:space="preserve"> </w:t>
            </w:r>
            <w:r w:rsidRPr="00E13490">
              <w:rPr>
                <w:rFonts w:cs="B Nazanin" w:hint="cs"/>
                <w:rtl/>
              </w:rPr>
              <w:t>توسط</w:t>
            </w:r>
            <w:r w:rsidRPr="00E13490">
              <w:rPr>
                <w:rFonts w:cs="B Nazanin"/>
                <w:rtl/>
              </w:rPr>
              <w:t xml:space="preserve"> </w:t>
            </w:r>
            <w:r w:rsidRPr="00E13490">
              <w:rPr>
                <w:rFonts w:cs="B Nazanin" w:hint="cs"/>
                <w:rtl/>
              </w:rPr>
              <w:t>کارشناس</w:t>
            </w:r>
            <w:r w:rsidRPr="00E13490">
              <w:rPr>
                <w:rFonts w:cs="B Nazanin"/>
                <w:rtl/>
              </w:rPr>
              <w:t xml:space="preserve"> </w:t>
            </w:r>
            <w:r w:rsidRPr="00E13490">
              <w:rPr>
                <w:rFonts w:cs="B Nazanin" w:hint="cs"/>
                <w:rtl/>
              </w:rPr>
              <w:t>ستادی</w:t>
            </w:r>
            <w:r w:rsidRPr="00E13490">
              <w:rPr>
                <w:rFonts w:cs="B Nazanin"/>
                <w:rtl/>
              </w:rPr>
              <w:t xml:space="preserve"> </w:t>
            </w:r>
            <w:r w:rsidRPr="00E13490">
              <w:rPr>
                <w:rFonts w:cs="B Nazanin" w:hint="cs"/>
                <w:rtl/>
              </w:rPr>
              <w:t>طراحی</w:t>
            </w:r>
            <w:r w:rsidRPr="00E13490">
              <w:rPr>
                <w:rFonts w:cs="B Nazanin"/>
                <w:rtl/>
              </w:rPr>
              <w:t xml:space="preserve"> </w:t>
            </w:r>
            <w:r w:rsidRPr="00E13490">
              <w:rPr>
                <w:rFonts w:cs="B Nazanin" w:hint="cs"/>
                <w:rtl/>
              </w:rPr>
              <w:t>شده</w:t>
            </w:r>
            <w:r w:rsidRPr="00E13490">
              <w:rPr>
                <w:rFonts w:cs="B Nazanin"/>
                <w:rtl/>
              </w:rPr>
              <w:t xml:space="preserve"> </w:t>
            </w:r>
            <w:r w:rsidRPr="00E13490">
              <w:rPr>
                <w:rFonts w:cs="B Nazanin" w:hint="cs"/>
                <w:rtl/>
              </w:rPr>
              <w:t>و</w:t>
            </w:r>
            <w:r w:rsidRPr="00E13490">
              <w:rPr>
                <w:rFonts w:cs="B Nazanin"/>
                <w:rtl/>
              </w:rPr>
              <w:t xml:space="preserve"> </w:t>
            </w:r>
            <w:r w:rsidRPr="00E13490">
              <w:rPr>
                <w:rFonts w:cs="B Nazanin" w:hint="cs"/>
                <w:rtl/>
              </w:rPr>
              <w:t>در</w:t>
            </w:r>
            <w:r w:rsidRPr="00E13490">
              <w:rPr>
                <w:rFonts w:cs="B Nazanin"/>
                <w:rtl/>
              </w:rPr>
              <w:t xml:space="preserve"> </w:t>
            </w:r>
            <w:r w:rsidRPr="00E13490">
              <w:rPr>
                <w:rFonts w:cs="B Nazanin" w:hint="cs"/>
                <w:rtl/>
              </w:rPr>
              <w:t>اختیار تمامی مادران باردار تحت پوشش شبکه و تعدادی</w:t>
            </w:r>
            <w:r w:rsidRPr="00E13490">
              <w:rPr>
                <w:rFonts w:cs="B Nazanin"/>
                <w:rtl/>
              </w:rPr>
              <w:t xml:space="preserve"> </w:t>
            </w:r>
            <w:r w:rsidRPr="00E13490">
              <w:rPr>
                <w:rFonts w:cs="B Nazanin" w:hint="cs"/>
                <w:rtl/>
              </w:rPr>
              <w:t>از</w:t>
            </w:r>
            <w:r w:rsidRPr="00E13490">
              <w:rPr>
                <w:rFonts w:cs="B Nazanin"/>
                <w:rtl/>
              </w:rPr>
              <w:t xml:space="preserve"> </w:t>
            </w:r>
            <w:r w:rsidRPr="00E13490">
              <w:rPr>
                <w:rFonts w:cs="B Nazanin" w:hint="cs"/>
                <w:rtl/>
              </w:rPr>
              <w:t>مطب</w:t>
            </w:r>
            <w:r w:rsidRPr="00E13490">
              <w:rPr>
                <w:rFonts w:cs="B Nazanin"/>
                <w:rtl/>
              </w:rPr>
              <w:t xml:space="preserve"> </w:t>
            </w:r>
            <w:r w:rsidRPr="00E13490">
              <w:rPr>
                <w:rFonts w:cs="B Nazanin" w:hint="cs"/>
                <w:rtl/>
              </w:rPr>
              <w:t>های</w:t>
            </w:r>
            <w:r w:rsidRPr="00E13490">
              <w:rPr>
                <w:rFonts w:cs="B Nazanin"/>
                <w:rtl/>
              </w:rPr>
              <w:t xml:space="preserve"> </w:t>
            </w:r>
            <w:r w:rsidRPr="00E13490">
              <w:rPr>
                <w:rFonts w:cs="B Nazanin" w:hint="cs"/>
                <w:rtl/>
              </w:rPr>
              <w:t>خصوصی</w:t>
            </w:r>
            <w:r w:rsidRPr="00E13490">
              <w:rPr>
                <w:rFonts w:cs="B Nazanin"/>
                <w:rtl/>
              </w:rPr>
              <w:t xml:space="preserve"> </w:t>
            </w:r>
            <w:r w:rsidRPr="00E13490">
              <w:rPr>
                <w:rFonts w:cs="B Nazanin" w:hint="cs"/>
                <w:rtl/>
              </w:rPr>
              <w:t>و</w:t>
            </w:r>
            <w:r w:rsidRPr="00E13490">
              <w:rPr>
                <w:rFonts w:cs="B Nazanin"/>
                <w:rtl/>
              </w:rPr>
              <w:t xml:space="preserve"> </w:t>
            </w:r>
            <w:r w:rsidRPr="00E13490">
              <w:rPr>
                <w:rFonts w:cs="B Nazanin" w:hint="cs"/>
                <w:rtl/>
              </w:rPr>
              <w:t>بیمارستانها</w:t>
            </w:r>
            <w:r w:rsidRPr="00E13490">
              <w:rPr>
                <w:rFonts w:cs="B Nazanin"/>
                <w:rtl/>
              </w:rPr>
              <w:t xml:space="preserve"> </w:t>
            </w:r>
            <w:r w:rsidRPr="00E13490">
              <w:rPr>
                <w:rFonts w:cs="B Nazanin" w:hint="cs"/>
                <w:rtl/>
              </w:rPr>
              <w:t>قرار</w:t>
            </w:r>
            <w:r w:rsidRPr="00E13490">
              <w:rPr>
                <w:rFonts w:cs="B Nazanin"/>
                <w:rtl/>
              </w:rPr>
              <w:t xml:space="preserve"> </w:t>
            </w:r>
            <w:r w:rsidRPr="00E13490">
              <w:rPr>
                <w:rFonts w:cs="B Nazanin" w:hint="cs"/>
                <w:rtl/>
              </w:rPr>
              <w:t>گرفت</w:t>
            </w:r>
            <w:r w:rsidRPr="00E13490">
              <w:rPr>
                <w:rFonts w:cs="B Nazanin"/>
                <w:rtl/>
              </w:rPr>
              <w:t>.</w:t>
            </w:r>
          </w:p>
          <w:p w14:paraId="003DEB81" w14:textId="77777777" w:rsidR="00792926" w:rsidRDefault="00792926" w:rsidP="00792926">
            <w:pPr>
              <w:bidi/>
              <w:rPr>
                <w:rFonts w:cs="B Nazanin"/>
                <w:rtl/>
              </w:rPr>
            </w:pPr>
          </w:p>
          <w:p w14:paraId="5DB24233" w14:textId="49CE090C" w:rsidR="00792926" w:rsidRPr="00E13490" w:rsidRDefault="00792926" w:rsidP="00792926">
            <w:pPr>
              <w:bidi/>
              <w:rPr>
                <w:rFonts w:cs="B Nazanin"/>
                <w:rtl/>
              </w:rPr>
            </w:pPr>
          </w:p>
        </w:tc>
      </w:tr>
      <w:tr w:rsidR="00841F48" w:rsidRPr="00E13490" w14:paraId="1B0AA948" w14:textId="77777777" w:rsidTr="00792926">
        <w:trPr>
          <w:cantSplit/>
          <w:trHeight w:val="1407"/>
          <w:jc w:val="center"/>
        </w:trPr>
        <w:tc>
          <w:tcPr>
            <w:tcW w:w="2790" w:type="dxa"/>
            <w:tcBorders>
              <w:top w:val="single" w:sz="4" w:space="0" w:color="auto"/>
              <w:left w:val="thinThickSmallGap" w:sz="12" w:space="0" w:color="auto"/>
              <w:bottom w:val="single" w:sz="2" w:space="0" w:color="auto"/>
              <w:right w:val="single" w:sz="4" w:space="0" w:color="auto"/>
            </w:tcBorders>
            <w:shd w:val="clear" w:color="auto" w:fill="FFFFFF" w:themeFill="background1"/>
          </w:tcPr>
          <w:p w14:paraId="6943598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lastRenderedPageBreak/>
              <w:t>میزان بروز هیپوتیروئیدی در صد هزار تولد زنده ایرانی</w:t>
            </w:r>
          </w:p>
        </w:tc>
        <w:tc>
          <w:tcPr>
            <w:tcW w:w="900" w:type="dxa"/>
            <w:tcBorders>
              <w:top w:val="single" w:sz="2" w:space="0" w:color="auto"/>
              <w:left w:val="single" w:sz="4" w:space="0" w:color="auto"/>
              <w:bottom w:val="single" w:sz="2" w:space="0" w:color="auto"/>
              <w:right w:val="single" w:sz="2" w:space="0" w:color="auto"/>
            </w:tcBorders>
            <w:shd w:val="clear" w:color="auto" w:fill="FFFFFF" w:themeFill="background1"/>
          </w:tcPr>
          <w:p w14:paraId="57CEE450" w14:textId="77777777" w:rsidR="00E13490" w:rsidRPr="00E13490" w:rsidRDefault="00E13490" w:rsidP="00E13490">
            <w:pPr>
              <w:bidi/>
              <w:jc w:val="center"/>
              <w:rPr>
                <w:rFonts w:cs="B Nazanin"/>
                <w:color w:val="000000"/>
                <w:rtl/>
              </w:rPr>
            </w:pPr>
            <w:r w:rsidRPr="00E13490">
              <w:rPr>
                <w:rFonts w:cs="B Nazanin" w:hint="cs"/>
                <w:color w:val="000000"/>
                <w:rtl/>
              </w:rPr>
              <w:t>51.8</w:t>
            </w:r>
          </w:p>
        </w:tc>
        <w:tc>
          <w:tcPr>
            <w:tcW w:w="720" w:type="dxa"/>
            <w:tcBorders>
              <w:top w:val="single" w:sz="2" w:space="0" w:color="auto"/>
              <w:left w:val="single" w:sz="2" w:space="0" w:color="auto"/>
              <w:bottom w:val="single" w:sz="2" w:space="0" w:color="auto"/>
              <w:right w:val="single" w:sz="2" w:space="0" w:color="auto"/>
            </w:tcBorders>
            <w:shd w:val="clear" w:color="auto" w:fill="FFFFFF" w:themeFill="background1"/>
          </w:tcPr>
          <w:p w14:paraId="3719C175" w14:textId="77777777" w:rsidR="00E13490" w:rsidRPr="00E13490" w:rsidRDefault="00E13490" w:rsidP="00E13490">
            <w:pPr>
              <w:bidi/>
              <w:jc w:val="center"/>
              <w:rPr>
                <w:rFonts w:cs="B Nazanin"/>
                <w:color w:val="000000"/>
                <w:rtl/>
              </w:rPr>
            </w:pPr>
            <w:r w:rsidRPr="00E13490">
              <w:rPr>
                <w:rFonts w:cs="B Nazanin" w:hint="cs"/>
                <w:color w:val="000000"/>
                <w:rtl/>
              </w:rPr>
              <w:t>1</w:t>
            </w:r>
          </w:p>
        </w:tc>
        <w:tc>
          <w:tcPr>
            <w:tcW w:w="810" w:type="dxa"/>
            <w:tcBorders>
              <w:top w:val="single" w:sz="2" w:space="0" w:color="auto"/>
              <w:left w:val="single" w:sz="2" w:space="0" w:color="auto"/>
              <w:bottom w:val="single" w:sz="2" w:space="0" w:color="auto"/>
              <w:right w:val="single" w:sz="2" w:space="0" w:color="auto"/>
            </w:tcBorders>
            <w:shd w:val="clear" w:color="auto" w:fill="FFFFFF" w:themeFill="background1"/>
          </w:tcPr>
          <w:p w14:paraId="721F6AA9" w14:textId="77777777" w:rsidR="00E13490" w:rsidRPr="00E13490" w:rsidRDefault="00E13490" w:rsidP="00E13490">
            <w:pPr>
              <w:bidi/>
              <w:jc w:val="center"/>
              <w:rPr>
                <w:rFonts w:cs="B Nazanin"/>
                <w:color w:val="000000"/>
                <w:rtl/>
              </w:rPr>
            </w:pPr>
            <w:r w:rsidRPr="00E13490">
              <w:rPr>
                <w:rFonts w:cs="B Nazanin" w:hint="cs"/>
                <w:color w:val="000000"/>
                <w:rtl/>
              </w:rPr>
              <w:t>1930</w:t>
            </w:r>
          </w:p>
        </w:tc>
        <w:tc>
          <w:tcPr>
            <w:tcW w:w="810" w:type="dxa"/>
            <w:tcBorders>
              <w:top w:val="single" w:sz="2" w:space="0" w:color="auto"/>
              <w:left w:val="single" w:sz="2" w:space="0" w:color="auto"/>
              <w:bottom w:val="single" w:sz="2" w:space="0" w:color="auto"/>
              <w:right w:val="single" w:sz="2" w:space="0" w:color="auto"/>
            </w:tcBorders>
            <w:shd w:val="clear" w:color="auto" w:fill="FFFFFF" w:themeFill="background1"/>
          </w:tcPr>
          <w:p w14:paraId="3A4BC856" w14:textId="77777777" w:rsidR="00E13490" w:rsidRPr="00E13490" w:rsidRDefault="00E13490" w:rsidP="00E13490">
            <w:pPr>
              <w:bidi/>
              <w:jc w:val="center"/>
              <w:rPr>
                <w:rFonts w:cs="B Nazanin"/>
                <w:color w:val="000000"/>
                <w:rtl/>
              </w:rPr>
            </w:pPr>
            <w:r w:rsidRPr="00E13490">
              <w:rPr>
                <w:rFonts w:cs="B Nazanin" w:hint="cs"/>
                <w:color w:val="000000"/>
                <w:rtl/>
              </w:rPr>
              <w:t>456</w:t>
            </w:r>
          </w:p>
        </w:tc>
        <w:tc>
          <w:tcPr>
            <w:tcW w:w="720" w:type="dxa"/>
            <w:tcBorders>
              <w:top w:val="single" w:sz="2" w:space="0" w:color="auto"/>
              <w:left w:val="single" w:sz="2" w:space="0" w:color="auto"/>
              <w:bottom w:val="single" w:sz="2" w:space="0" w:color="auto"/>
              <w:right w:val="single" w:sz="2" w:space="0" w:color="auto"/>
            </w:tcBorders>
            <w:shd w:val="clear" w:color="auto" w:fill="FFFFFF" w:themeFill="background1"/>
          </w:tcPr>
          <w:p w14:paraId="0851574C" w14:textId="77777777" w:rsidR="00E13490" w:rsidRPr="00E13490" w:rsidRDefault="00E13490" w:rsidP="00E13490">
            <w:pPr>
              <w:bidi/>
              <w:jc w:val="center"/>
              <w:rPr>
                <w:rFonts w:cs="B Nazanin"/>
                <w:color w:val="000000"/>
                <w:rtl/>
              </w:rPr>
            </w:pPr>
            <w:r w:rsidRPr="00E13490">
              <w:rPr>
                <w:rFonts w:cs="B Nazanin" w:hint="cs"/>
                <w:color w:val="000000"/>
                <w:rtl/>
              </w:rPr>
              <w:t>8</w:t>
            </w:r>
          </w:p>
        </w:tc>
        <w:tc>
          <w:tcPr>
            <w:tcW w:w="900" w:type="dxa"/>
            <w:tcBorders>
              <w:top w:val="single" w:sz="2" w:space="0" w:color="auto"/>
              <w:left w:val="single" w:sz="2" w:space="0" w:color="auto"/>
              <w:bottom w:val="single" w:sz="2" w:space="0" w:color="auto"/>
              <w:right w:val="single" w:sz="2" w:space="0" w:color="auto"/>
            </w:tcBorders>
            <w:shd w:val="clear" w:color="auto" w:fill="FFFFFF" w:themeFill="background1"/>
          </w:tcPr>
          <w:p w14:paraId="338EC019" w14:textId="77777777" w:rsidR="00E13490" w:rsidRPr="00E13490" w:rsidRDefault="00E13490" w:rsidP="00E13490">
            <w:pPr>
              <w:bidi/>
              <w:jc w:val="center"/>
              <w:rPr>
                <w:rFonts w:cs="B Nazanin"/>
                <w:color w:val="000000"/>
                <w:rtl/>
              </w:rPr>
            </w:pPr>
            <w:r w:rsidRPr="00E13490">
              <w:rPr>
                <w:rFonts w:cs="B Nazanin" w:hint="cs"/>
                <w:color w:val="000000"/>
                <w:rtl/>
              </w:rPr>
              <w:t>1754</w:t>
            </w:r>
          </w:p>
        </w:tc>
        <w:tc>
          <w:tcPr>
            <w:tcW w:w="810" w:type="dxa"/>
            <w:vMerge w:val="restart"/>
            <w:tcBorders>
              <w:top w:val="single" w:sz="2" w:space="0" w:color="auto"/>
              <w:left w:val="single" w:sz="2" w:space="0" w:color="auto"/>
            </w:tcBorders>
            <w:shd w:val="clear" w:color="auto" w:fill="FFFFFF" w:themeFill="background1"/>
          </w:tcPr>
          <w:p w14:paraId="066C4F7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کمتر از 370 در صد هزار تولد زنده</w:t>
            </w:r>
          </w:p>
        </w:tc>
        <w:tc>
          <w:tcPr>
            <w:tcW w:w="990" w:type="dxa"/>
            <w:tcBorders>
              <w:top w:val="single" w:sz="2" w:space="0" w:color="auto"/>
              <w:bottom w:val="single" w:sz="2" w:space="0" w:color="auto"/>
              <w:right w:val="single" w:sz="2" w:space="0" w:color="auto"/>
            </w:tcBorders>
            <w:shd w:val="clear" w:color="auto" w:fill="FFFFFF" w:themeFill="background1"/>
          </w:tcPr>
          <w:p w14:paraId="0431F7B5" w14:textId="77777777" w:rsidR="00E13490" w:rsidRPr="00E13490" w:rsidRDefault="00E13490" w:rsidP="00E13490">
            <w:pPr>
              <w:bidi/>
              <w:jc w:val="center"/>
              <w:rPr>
                <w:rFonts w:cs="B Nazanin"/>
                <w:rtl/>
              </w:rPr>
            </w:pPr>
            <w:r w:rsidRPr="00E13490">
              <w:rPr>
                <w:rFonts w:cs="B Nazanin" w:hint="cs"/>
                <w:rtl/>
              </w:rPr>
              <w:t>81.1</w:t>
            </w:r>
          </w:p>
        </w:tc>
        <w:tc>
          <w:tcPr>
            <w:tcW w:w="1890" w:type="dxa"/>
            <w:vMerge w:val="restart"/>
            <w:tcBorders>
              <w:top w:val="single" w:sz="2" w:space="0" w:color="auto"/>
              <w:left w:val="single" w:sz="2" w:space="0" w:color="auto"/>
            </w:tcBorders>
            <w:shd w:val="clear" w:color="auto" w:fill="FFFFFF" w:themeFill="background1"/>
          </w:tcPr>
          <w:p w14:paraId="0BF87BF3" w14:textId="77777777" w:rsidR="00E13490" w:rsidRPr="00E13490" w:rsidRDefault="00E13490" w:rsidP="00E13490">
            <w:pPr>
              <w:bidi/>
              <w:jc w:val="center"/>
              <w:rPr>
                <w:rFonts w:cs="B Nazanin"/>
                <w:color w:val="000000" w:themeColor="text1"/>
                <w:rtl/>
                <w:lang w:bidi="fa-IR"/>
              </w:rPr>
            </w:pPr>
            <w:r w:rsidRPr="00E13490">
              <w:rPr>
                <w:rFonts w:cs="B Nazanin"/>
                <w:color w:val="000000" w:themeColor="text1"/>
                <w:rtl/>
                <w:lang w:bidi="fa-IR"/>
              </w:rPr>
              <w:t>فرم شماره 3 ه</w:t>
            </w:r>
            <w:r w:rsidRPr="00E13490">
              <w:rPr>
                <w:rFonts w:cs="B Nazanin" w:hint="cs"/>
                <w:color w:val="000000" w:themeColor="text1"/>
                <w:rtl/>
                <w:lang w:bidi="fa-IR"/>
              </w:rPr>
              <w:t>ی</w:t>
            </w:r>
            <w:r w:rsidRPr="00E13490">
              <w:rPr>
                <w:rFonts w:cs="B Nazanin" w:hint="eastAsia"/>
                <w:color w:val="000000" w:themeColor="text1"/>
                <w:rtl/>
                <w:lang w:bidi="fa-IR"/>
              </w:rPr>
              <w:t>پوت</w:t>
            </w:r>
            <w:r w:rsidRPr="00E13490">
              <w:rPr>
                <w:rFonts w:cs="B Nazanin" w:hint="cs"/>
                <w:color w:val="000000" w:themeColor="text1"/>
                <w:rtl/>
                <w:lang w:bidi="fa-IR"/>
              </w:rPr>
              <w:t>ی</w:t>
            </w:r>
            <w:r w:rsidRPr="00E13490">
              <w:rPr>
                <w:rFonts w:cs="B Nazanin" w:hint="eastAsia"/>
                <w:color w:val="000000" w:themeColor="text1"/>
                <w:rtl/>
                <w:lang w:bidi="fa-IR"/>
              </w:rPr>
              <w:t>روئ</w:t>
            </w:r>
            <w:r w:rsidRPr="00E13490">
              <w:rPr>
                <w:rFonts w:cs="B Nazanin" w:hint="cs"/>
                <w:color w:val="000000" w:themeColor="text1"/>
                <w:rtl/>
                <w:lang w:bidi="fa-IR"/>
              </w:rPr>
              <w:t>ی</w:t>
            </w:r>
            <w:r w:rsidRPr="00E13490">
              <w:rPr>
                <w:rFonts w:cs="B Nazanin" w:hint="eastAsia"/>
                <w:color w:val="000000" w:themeColor="text1"/>
                <w:rtl/>
                <w:lang w:bidi="fa-IR"/>
              </w:rPr>
              <w:t>د</w:t>
            </w:r>
            <w:r w:rsidRPr="00E13490">
              <w:rPr>
                <w:rFonts w:cs="B Nazanin" w:hint="cs"/>
                <w:color w:val="000000" w:themeColor="text1"/>
                <w:rtl/>
                <w:lang w:bidi="fa-IR"/>
              </w:rPr>
              <w:t>ی و سامانه سیب(متولدین 9 ماهه در نظر گرفته شده است)</w:t>
            </w:r>
          </w:p>
        </w:tc>
        <w:tc>
          <w:tcPr>
            <w:tcW w:w="2880" w:type="dxa"/>
            <w:tcBorders>
              <w:top w:val="single" w:sz="2" w:space="0" w:color="auto"/>
              <w:bottom w:val="single" w:sz="2" w:space="0" w:color="auto"/>
              <w:right w:val="thinThickSmallGap" w:sz="12" w:space="0" w:color="auto"/>
            </w:tcBorders>
            <w:shd w:val="clear" w:color="auto" w:fill="FFFFFF" w:themeFill="background1"/>
          </w:tcPr>
          <w:p w14:paraId="56B7DEA9" w14:textId="77777777" w:rsidR="00E13490" w:rsidRPr="00E13490" w:rsidRDefault="00E13490" w:rsidP="00E13490">
            <w:pPr>
              <w:bidi/>
              <w:rPr>
                <w:rFonts w:cs="B Nazanin"/>
                <w:color w:val="000000" w:themeColor="text1"/>
                <w:rtl/>
              </w:rPr>
            </w:pPr>
            <w:r w:rsidRPr="00E13490">
              <w:rPr>
                <w:rFonts w:cs="B Nazanin" w:hint="cs"/>
                <w:color w:val="000000" w:themeColor="text1"/>
                <w:rtl/>
              </w:rPr>
              <w:t xml:space="preserve">پائین تر از حد انتظار: </w:t>
            </w:r>
          </w:p>
          <w:p w14:paraId="66E5DAE0" w14:textId="77777777" w:rsidR="00E13490" w:rsidRPr="00E13490" w:rsidRDefault="00E13490" w:rsidP="00E13490">
            <w:pPr>
              <w:bidi/>
              <w:rPr>
                <w:rFonts w:cs="B Nazanin"/>
                <w:color w:val="000000" w:themeColor="text1"/>
                <w:rtl/>
              </w:rPr>
            </w:pPr>
            <w:r w:rsidRPr="00E13490">
              <w:rPr>
                <w:rFonts w:cs="B Nazanin" w:hint="cs"/>
                <w:color w:val="000000" w:themeColor="text1"/>
                <w:rtl/>
              </w:rPr>
              <w:t>- علیرغم آموزش های مداوم در خصوص عواقب ازدواج فامیلی، همچنان ازدواج فامیلی در شهرستان بالا می باشد.</w:t>
            </w:r>
          </w:p>
        </w:tc>
      </w:tr>
      <w:tr w:rsidR="00E13490" w:rsidRPr="00E13490" w14:paraId="0F73B7EC" w14:textId="77777777" w:rsidTr="00841F48">
        <w:trPr>
          <w:cantSplit/>
          <w:trHeight w:val="1772"/>
          <w:jc w:val="center"/>
        </w:trPr>
        <w:tc>
          <w:tcPr>
            <w:tcW w:w="2790" w:type="dxa"/>
            <w:tcBorders>
              <w:top w:val="single" w:sz="2" w:space="0" w:color="auto"/>
              <w:left w:val="thinThickSmallGap" w:sz="12" w:space="0" w:color="auto"/>
              <w:bottom w:val="single" w:sz="4" w:space="0" w:color="auto"/>
              <w:right w:val="single" w:sz="4" w:space="0" w:color="auto"/>
            </w:tcBorders>
            <w:shd w:val="clear" w:color="auto" w:fill="FFFFFF" w:themeFill="background1"/>
          </w:tcPr>
          <w:p w14:paraId="030CE3D6"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میزان</w:t>
            </w:r>
            <w:r w:rsidRPr="00E13490">
              <w:rPr>
                <w:rFonts w:cs="B Nazanin"/>
                <w:color w:val="000000" w:themeColor="text1"/>
                <w:rtl/>
              </w:rPr>
              <w:t xml:space="preserve"> </w:t>
            </w:r>
            <w:r w:rsidRPr="00E13490">
              <w:rPr>
                <w:rFonts w:cs="B Nazanin" w:hint="cs"/>
                <w:color w:val="000000" w:themeColor="text1"/>
                <w:rtl/>
              </w:rPr>
              <w:t>بروز</w:t>
            </w:r>
            <w:r w:rsidRPr="00E13490">
              <w:rPr>
                <w:rFonts w:cs="B Nazanin"/>
                <w:color w:val="000000" w:themeColor="text1"/>
                <w:rtl/>
              </w:rPr>
              <w:t xml:space="preserve"> </w:t>
            </w:r>
            <w:r w:rsidRPr="00E13490">
              <w:rPr>
                <w:rFonts w:cs="B Nazanin" w:hint="cs"/>
                <w:color w:val="000000" w:themeColor="text1"/>
                <w:rtl/>
              </w:rPr>
              <w:t>هیپوتیروئیدی</w:t>
            </w:r>
            <w:r w:rsidRPr="00E13490">
              <w:rPr>
                <w:rFonts w:cs="B Nazanin"/>
                <w:color w:val="000000" w:themeColor="text1"/>
                <w:rtl/>
              </w:rPr>
              <w:t xml:space="preserve"> </w:t>
            </w:r>
            <w:r w:rsidRPr="00E13490">
              <w:rPr>
                <w:rFonts w:cs="B Nazanin" w:hint="cs"/>
                <w:color w:val="000000" w:themeColor="text1"/>
                <w:rtl/>
              </w:rPr>
              <w:t>در</w:t>
            </w:r>
            <w:r w:rsidRPr="00E13490">
              <w:rPr>
                <w:rFonts w:cs="B Nazanin"/>
                <w:color w:val="000000" w:themeColor="text1"/>
                <w:rtl/>
              </w:rPr>
              <w:t xml:space="preserve"> </w:t>
            </w:r>
            <w:r w:rsidRPr="00E13490">
              <w:rPr>
                <w:rFonts w:cs="B Nazanin" w:hint="cs"/>
                <w:color w:val="000000" w:themeColor="text1"/>
                <w:rtl/>
              </w:rPr>
              <w:t>صد</w:t>
            </w:r>
            <w:r w:rsidRPr="00E13490">
              <w:rPr>
                <w:rFonts w:cs="B Nazanin"/>
                <w:color w:val="000000" w:themeColor="text1"/>
                <w:rtl/>
              </w:rPr>
              <w:t xml:space="preserve"> </w:t>
            </w:r>
            <w:r w:rsidRPr="00E13490">
              <w:rPr>
                <w:rFonts w:cs="B Nazanin" w:hint="cs"/>
                <w:color w:val="000000" w:themeColor="text1"/>
                <w:rtl/>
              </w:rPr>
              <w:t>هزار</w:t>
            </w:r>
            <w:r w:rsidRPr="00E13490">
              <w:rPr>
                <w:rFonts w:cs="B Nazanin"/>
                <w:color w:val="000000" w:themeColor="text1"/>
                <w:rtl/>
              </w:rPr>
              <w:t xml:space="preserve"> </w:t>
            </w:r>
            <w:r w:rsidRPr="00E13490">
              <w:rPr>
                <w:rFonts w:cs="B Nazanin" w:hint="cs"/>
                <w:color w:val="000000" w:themeColor="text1"/>
                <w:rtl/>
              </w:rPr>
              <w:t>تولد</w:t>
            </w:r>
            <w:r w:rsidRPr="00E13490">
              <w:rPr>
                <w:rFonts w:cs="B Nazanin"/>
                <w:color w:val="000000" w:themeColor="text1"/>
                <w:rtl/>
              </w:rPr>
              <w:t xml:space="preserve"> </w:t>
            </w:r>
            <w:r w:rsidRPr="00E13490">
              <w:rPr>
                <w:rFonts w:cs="B Nazanin" w:hint="cs"/>
                <w:color w:val="000000" w:themeColor="text1"/>
                <w:rtl/>
              </w:rPr>
              <w:t>زنده غیر</w:t>
            </w:r>
            <w:r w:rsidRPr="00E13490">
              <w:rPr>
                <w:rFonts w:cs="B Nazanin"/>
                <w:color w:val="000000" w:themeColor="text1"/>
                <w:rtl/>
              </w:rPr>
              <w:t xml:space="preserve"> </w:t>
            </w:r>
            <w:r w:rsidRPr="00E13490">
              <w:rPr>
                <w:rFonts w:cs="B Nazanin" w:hint="cs"/>
                <w:color w:val="000000" w:themeColor="text1"/>
                <w:rtl/>
              </w:rPr>
              <w:t>ایرانی</w:t>
            </w:r>
          </w:p>
        </w:tc>
        <w:tc>
          <w:tcPr>
            <w:tcW w:w="900" w:type="dxa"/>
            <w:tcBorders>
              <w:top w:val="single" w:sz="2" w:space="0" w:color="auto"/>
              <w:left w:val="single" w:sz="4" w:space="0" w:color="auto"/>
              <w:bottom w:val="single" w:sz="4" w:space="0" w:color="auto"/>
              <w:right w:val="single" w:sz="2" w:space="0" w:color="auto"/>
            </w:tcBorders>
            <w:shd w:val="clear" w:color="auto" w:fill="auto"/>
          </w:tcPr>
          <w:p w14:paraId="208D3075" w14:textId="77777777" w:rsidR="00E13490" w:rsidRPr="00E13490" w:rsidRDefault="00E13490" w:rsidP="00E13490">
            <w:pPr>
              <w:bidi/>
              <w:jc w:val="center"/>
              <w:rPr>
                <w:rFonts w:cs="B Nazanin"/>
                <w:color w:val="000000"/>
                <w:rtl/>
              </w:rPr>
            </w:pPr>
            <w:r w:rsidRPr="00E13490">
              <w:rPr>
                <w:rFonts w:cs="B Nazanin" w:hint="cs"/>
                <w:color w:val="000000"/>
                <w:rtl/>
              </w:rPr>
              <w:t>132.8</w:t>
            </w:r>
          </w:p>
        </w:tc>
        <w:tc>
          <w:tcPr>
            <w:tcW w:w="720" w:type="dxa"/>
            <w:tcBorders>
              <w:top w:val="single" w:sz="2" w:space="0" w:color="auto"/>
              <w:left w:val="single" w:sz="2" w:space="0" w:color="auto"/>
              <w:bottom w:val="single" w:sz="4" w:space="0" w:color="auto"/>
              <w:right w:val="single" w:sz="2" w:space="0" w:color="auto"/>
            </w:tcBorders>
            <w:shd w:val="clear" w:color="auto" w:fill="auto"/>
          </w:tcPr>
          <w:p w14:paraId="6388B652" w14:textId="77777777" w:rsidR="00E13490" w:rsidRPr="00E13490" w:rsidRDefault="00E13490" w:rsidP="00E13490">
            <w:pPr>
              <w:bidi/>
              <w:jc w:val="center"/>
              <w:rPr>
                <w:rFonts w:cs="B Nazanin"/>
                <w:color w:val="000000"/>
                <w:rtl/>
              </w:rPr>
            </w:pPr>
            <w:r w:rsidRPr="00E13490">
              <w:rPr>
                <w:rFonts w:cs="B Nazanin" w:hint="cs"/>
                <w:color w:val="000000"/>
                <w:rtl/>
              </w:rPr>
              <w:t>2</w:t>
            </w:r>
          </w:p>
        </w:tc>
        <w:tc>
          <w:tcPr>
            <w:tcW w:w="810" w:type="dxa"/>
            <w:tcBorders>
              <w:top w:val="single" w:sz="2" w:space="0" w:color="auto"/>
              <w:left w:val="single" w:sz="2" w:space="0" w:color="auto"/>
              <w:right w:val="single" w:sz="2" w:space="0" w:color="auto"/>
            </w:tcBorders>
            <w:shd w:val="clear" w:color="auto" w:fill="auto"/>
          </w:tcPr>
          <w:p w14:paraId="0EC75304" w14:textId="77777777" w:rsidR="00E13490" w:rsidRPr="00E13490" w:rsidRDefault="00E13490" w:rsidP="00E13490">
            <w:pPr>
              <w:bidi/>
              <w:jc w:val="center"/>
              <w:rPr>
                <w:rFonts w:cs="B Nazanin"/>
                <w:color w:val="000000"/>
                <w:rtl/>
              </w:rPr>
            </w:pPr>
            <w:r w:rsidRPr="00E13490">
              <w:rPr>
                <w:rFonts w:cs="B Nazanin" w:hint="cs"/>
                <w:color w:val="000000"/>
                <w:rtl/>
              </w:rPr>
              <w:t>1506</w:t>
            </w:r>
          </w:p>
        </w:tc>
        <w:tc>
          <w:tcPr>
            <w:tcW w:w="810" w:type="dxa"/>
            <w:tcBorders>
              <w:top w:val="single" w:sz="2" w:space="0" w:color="auto"/>
              <w:left w:val="single" w:sz="2" w:space="0" w:color="auto"/>
              <w:right w:val="single" w:sz="2" w:space="0" w:color="auto"/>
            </w:tcBorders>
            <w:shd w:val="clear" w:color="auto" w:fill="auto"/>
          </w:tcPr>
          <w:p w14:paraId="0FC8712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267.9</w:t>
            </w:r>
          </w:p>
        </w:tc>
        <w:tc>
          <w:tcPr>
            <w:tcW w:w="720" w:type="dxa"/>
            <w:tcBorders>
              <w:top w:val="single" w:sz="2" w:space="0" w:color="auto"/>
              <w:left w:val="single" w:sz="2" w:space="0" w:color="auto"/>
              <w:right w:val="single" w:sz="2" w:space="0" w:color="auto"/>
            </w:tcBorders>
            <w:shd w:val="clear" w:color="auto" w:fill="auto"/>
          </w:tcPr>
          <w:p w14:paraId="17A9E7E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4</w:t>
            </w:r>
          </w:p>
        </w:tc>
        <w:tc>
          <w:tcPr>
            <w:tcW w:w="900" w:type="dxa"/>
            <w:tcBorders>
              <w:top w:val="single" w:sz="2" w:space="0" w:color="auto"/>
              <w:left w:val="single" w:sz="2" w:space="0" w:color="auto"/>
              <w:right w:val="single" w:sz="2" w:space="0" w:color="auto"/>
            </w:tcBorders>
            <w:shd w:val="clear" w:color="auto" w:fill="auto"/>
          </w:tcPr>
          <w:p w14:paraId="6C32FAC9"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1493</w:t>
            </w:r>
          </w:p>
        </w:tc>
        <w:tc>
          <w:tcPr>
            <w:tcW w:w="810" w:type="dxa"/>
            <w:vMerge/>
            <w:tcBorders>
              <w:top w:val="thinThickSmallGap" w:sz="12" w:space="0" w:color="auto"/>
              <w:left w:val="single" w:sz="2" w:space="0" w:color="auto"/>
            </w:tcBorders>
            <w:shd w:val="clear" w:color="auto" w:fill="auto"/>
          </w:tcPr>
          <w:p w14:paraId="7ACBD7BE" w14:textId="77777777" w:rsidR="00E13490" w:rsidRPr="00E13490" w:rsidRDefault="00E13490" w:rsidP="00E13490">
            <w:pPr>
              <w:bidi/>
              <w:jc w:val="center"/>
              <w:rPr>
                <w:rFonts w:cs="B Nazanin"/>
                <w:color w:val="000000" w:themeColor="text1"/>
                <w:rtl/>
              </w:rPr>
            </w:pPr>
          </w:p>
        </w:tc>
        <w:tc>
          <w:tcPr>
            <w:tcW w:w="990" w:type="dxa"/>
            <w:tcBorders>
              <w:top w:val="single" w:sz="2" w:space="0" w:color="auto"/>
              <w:right w:val="single" w:sz="2" w:space="0" w:color="auto"/>
            </w:tcBorders>
            <w:shd w:val="clear" w:color="auto" w:fill="auto"/>
          </w:tcPr>
          <w:p w14:paraId="7920956C" w14:textId="77777777" w:rsidR="00E13490" w:rsidRPr="00E13490" w:rsidRDefault="00E13490" w:rsidP="00E13490">
            <w:pPr>
              <w:bidi/>
              <w:jc w:val="center"/>
              <w:rPr>
                <w:rFonts w:cs="B Nazanin"/>
                <w:rtl/>
              </w:rPr>
            </w:pPr>
            <w:r w:rsidRPr="00E13490">
              <w:rPr>
                <w:rFonts w:cs="B Nazanin" w:hint="cs"/>
                <w:rtl/>
              </w:rPr>
              <w:t>138.1</w:t>
            </w:r>
          </w:p>
        </w:tc>
        <w:tc>
          <w:tcPr>
            <w:tcW w:w="1890" w:type="dxa"/>
            <w:vMerge/>
            <w:tcBorders>
              <w:top w:val="thinThickSmallGap" w:sz="12" w:space="0" w:color="auto"/>
              <w:left w:val="single" w:sz="2" w:space="0" w:color="auto"/>
            </w:tcBorders>
            <w:shd w:val="clear" w:color="auto" w:fill="auto"/>
          </w:tcPr>
          <w:p w14:paraId="721144BF" w14:textId="77777777" w:rsidR="00E13490" w:rsidRPr="00E13490" w:rsidRDefault="00E13490" w:rsidP="00E13490">
            <w:pPr>
              <w:bidi/>
              <w:jc w:val="center"/>
              <w:rPr>
                <w:rFonts w:cs="B Nazanin"/>
                <w:color w:val="000000" w:themeColor="text1"/>
                <w:rtl/>
                <w:lang w:bidi="fa-IR"/>
              </w:rPr>
            </w:pPr>
          </w:p>
        </w:tc>
        <w:tc>
          <w:tcPr>
            <w:tcW w:w="2880" w:type="dxa"/>
            <w:tcBorders>
              <w:top w:val="single" w:sz="2" w:space="0" w:color="auto"/>
              <w:right w:val="thinThickSmallGap" w:sz="12" w:space="0" w:color="auto"/>
            </w:tcBorders>
            <w:shd w:val="clear" w:color="auto" w:fill="FFFFFF" w:themeFill="background1"/>
          </w:tcPr>
          <w:p w14:paraId="1B873E9D"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w:t>
            </w:r>
            <w:r w:rsidRPr="00E13490">
              <w:rPr>
                <w:rFonts w:cs="B Nazanin"/>
                <w:color w:val="000000" w:themeColor="text1"/>
                <w:rtl/>
              </w:rPr>
              <w:t xml:space="preserve"> </w:t>
            </w:r>
            <w:r w:rsidRPr="00E13490">
              <w:rPr>
                <w:rFonts w:cs="B Nazanin" w:hint="cs"/>
                <w:color w:val="000000" w:themeColor="text1"/>
                <w:rtl/>
              </w:rPr>
              <w:t>حد</w:t>
            </w:r>
            <w:r w:rsidRPr="00E13490">
              <w:rPr>
                <w:rFonts w:cs="B Nazanin"/>
                <w:color w:val="000000" w:themeColor="text1"/>
                <w:rtl/>
              </w:rPr>
              <w:t xml:space="preserve"> </w:t>
            </w:r>
            <w:r w:rsidRPr="00E13490">
              <w:rPr>
                <w:rFonts w:cs="B Nazanin" w:hint="cs"/>
                <w:color w:val="000000" w:themeColor="text1"/>
                <w:rtl/>
              </w:rPr>
              <w:t>انتظار</w:t>
            </w:r>
            <w:r w:rsidRPr="00E13490">
              <w:rPr>
                <w:rFonts w:cs="B Nazanin"/>
                <w:color w:val="000000" w:themeColor="text1"/>
                <w:rtl/>
              </w:rPr>
              <w:t>:</w:t>
            </w:r>
          </w:p>
          <w:p w14:paraId="2E79BDD1" w14:textId="77777777" w:rsidR="00E13490" w:rsidRPr="00E13490" w:rsidRDefault="00E13490" w:rsidP="00E13490">
            <w:pPr>
              <w:bidi/>
              <w:rPr>
                <w:rFonts w:cs="B Nazanin"/>
                <w:color w:val="000000" w:themeColor="text1"/>
                <w:rtl/>
              </w:rPr>
            </w:pPr>
            <w:r w:rsidRPr="00E13490">
              <w:rPr>
                <w:rFonts w:cs="B Nazanin" w:hint="cs"/>
                <w:color w:val="000000" w:themeColor="text1"/>
                <w:rtl/>
              </w:rPr>
              <w:t>- با توجه به اینکه بسیاری از والدین غیرایرانی در خصوص مراجعه به پزشک جهت تشخیص بیماری همکاری نمی نمایند نتیجه قطعی بیماری نوزاد مشخص نمی باشد.</w:t>
            </w:r>
          </w:p>
        </w:tc>
      </w:tr>
      <w:tr w:rsidR="00E13490" w:rsidRPr="00E13490" w14:paraId="23E00CB7" w14:textId="77777777" w:rsidTr="00841F48">
        <w:trPr>
          <w:trHeight w:val="1673"/>
          <w:jc w:val="center"/>
        </w:trPr>
        <w:tc>
          <w:tcPr>
            <w:tcW w:w="2790" w:type="dxa"/>
            <w:tcBorders>
              <w:left w:val="thinThickSmallGap" w:sz="12" w:space="0" w:color="auto"/>
            </w:tcBorders>
          </w:tcPr>
          <w:p w14:paraId="656386A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درصد</w:t>
            </w:r>
            <w:r w:rsidRPr="00E13490">
              <w:rPr>
                <w:rFonts w:cs="B Nazanin"/>
                <w:color w:val="000000" w:themeColor="text1"/>
                <w:rtl/>
              </w:rPr>
              <w:t xml:space="preserve"> </w:t>
            </w:r>
            <w:r w:rsidRPr="00E13490">
              <w:rPr>
                <w:rFonts w:cs="B Nazanin" w:hint="cs"/>
                <w:color w:val="000000" w:themeColor="text1"/>
                <w:rtl/>
              </w:rPr>
              <w:t>ثبت</w:t>
            </w:r>
            <w:r w:rsidRPr="00E13490">
              <w:rPr>
                <w:rFonts w:cs="B Nazanin"/>
                <w:color w:val="000000" w:themeColor="text1"/>
                <w:rtl/>
              </w:rPr>
              <w:t xml:space="preserve"> </w:t>
            </w:r>
            <w:r w:rsidRPr="00E13490">
              <w:rPr>
                <w:rFonts w:cs="B Nazanin" w:hint="cs"/>
                <w:color w:val="000000" w:themeColor="text1"/>
                <w:rtl/>
              </w:rPr>
              <w:t>نتایج</w:t>
            </w:r>
            <w:r w:rsidRPr="00E13490">
              <w:rPr>
                <w:rFonts w:cs="B Nazanin"/>
                <w:color w:val="000000" w:themeColor="text1"/>
                <w:rtl/>
              </w:rPr>
              <w:t xml:space="preserve"> </w:t>
            </w:r>
            <w:r w:rsidRPr="00E13490">
              <w:rPr>
                <w:rFonts w:cs="B Nazanin" w:hint="cs"/>
                <w:color w:val="000000" w:themeColor="text1"/>
                <w:rtl/>
              </w:rPr>
              <w:t>هیپوتیروئیدی</w:t>
            </w:r>
            <w:r w:rsidRPr="00E13490">
              <w:rPr>
                <w:rFonts w:cs="B Nazanin"/>
                <w:color w:val="000000" w:themeColor="text1"/>
                <w:rtl/>
              </w:rPr>
              <w:t xml:space="preserve"> </w:t>
            </w:r>
            <w:r w:rsidRPr="00E13490">
              <w:rPr>
                <w:rFonts w:cs="B Nazanin" w:hint="cs"/>
                <w:color w:val="000000" w:themeColor="text1"/>
                <w:rtl/>
              </w:rPr>
              <w:t>در</w:t>
            </w:r>
            <w:r w:rsidRPr="00E13490">
              <w:rPr>
                <w:rFonts w:cs="B Nazanin"/>
                <w:color w:val="000000" w:themeColor="text1"/>
                <w:rtl/>
              </w:rPr>
              <w:t xml:space="preserve"> </w:t>
            </w:r>
            <w:r w:rsidRPr="00E13490">
              <w:rPr>
                <w:rFonts w:cs="B Nazanin" w:hint="cs"/>
                <w:color w:val="000000" w:themeColor="text1"/>
                <w:rtl/>
              </w:rPr>
              <w:t>سامانه</w:t>
            </w:r>
            <w:r w:rsidRPr="00E13490">
              <w:rPr>
                <w:rFonts w:cs="B Nazanin"/>
                <w:color w:val="000000" w:themeColor="text1"/>
                <w:rtl/>
              </w:rPr>
              <w:t xml:space="preserve"> </w:t>
            </w:r>
            <w:r w:rsidRPr="00E13490">
              <w:rPr>
                <w:rFonts w:cs="B Nazanin" w:hint="cs"/>
                <w:color w:val="000000" w:themeColor="text1"/>
                <w:rtl/>
              </w:rPr>
              <w:t>سیب</w:t>
            </w:r>
          </w:p>
        </w:tc>
        <w:tc>
          <w:tcPr>
            <w:tcW w:w="900" w:type="dxa"/>
            <w:tcBorders>
              <w:top w:val="single" w:sz="4" w:space="0" w:color="auto"/>
              <w:left w:val="single" w:sz="4" w:space="0" w:color="auto"/>
              <w:bottom w:val="single" w:sz="2" w:space="0" w:color="auto"/>
              <w:right w:val="single" w:sz="4" w:space="0" w:color="auto"/>
            </w:tcBorders>
            <w:shd w:val="clear" w:color="auto" w:fill="auto"/>
          </w:tcPr>
          <w:p w14:paraId="36320EDC" w14:textId="77777777" w:rsidR="00E13490" w:rsidRPr="00E13490" w:rsidRDefault="00E13490" w:rsidP="00E13490">
            <w:pPr>
              <w:bidi/>
              <w:jc w:val="center"/>
              <w:rPr>
                <w:rFonts w:cs="B Nazanin"/>
                <w:rtl/>
              </w:rPr>
            </w:pPr>
            <w:r w:rsidRPr="00E13490">
              <w:rPr>
                <w:rFonts w:cs="B Nazanin" w:hint="cs"/>
                <w:rtl/>
              </w:rPr>
              <w:t>67.8</w:t>
            </w:r>
          </w:p>
        </w:tc>
        <w:tc>
          <w:tcPr>
            <w:tcW w:w="720" w:type="dxa"/>
            <w:tcBorders>
              <w:top w:val="single" w:sz="4" w:space="0" w:color="auto"/>
              <w:left w:val="single" w:sz="4" w:space="0" w:color="auto"/>
              <w:bottom w:val="single" w:sz="2" w:space="0" w:color="auto"/>
            </w:tcBorders>
            <w:shd w:val="clear" w:color="auto" w:fill="auto"/>
          </w:tcPr>
          <w:p w14:paraId="3970E55D" w14:textId="77777777" w:rsidR="00E13490" w:rsidRPr="00E13490" w:rsidRDefault="00E13490" w:rsidP="00E13490">
            <w:pPr>
              <w:bidi/>
              <w:jc w:val="center"/>
              <w:rPr>
                <w:rFonts w:cs="B Nazanin"/>
                <w:rtl/>
              </w:rPr>
            </w:pPr>
            <w:r w:rsidRPr="00E13490">
              <w:rPr>
                <w:rFonts w:cs="B Nazanin" w:hint="cs"/>
                <w:rtl/>
              </w:rPr>
              <w:t>2980</w:t>
            </w:r>
          </w:p>
        </w:tc>
        <w:tc>
          <w:tcPr>
            <w:tcW w:w="810" w:type="dxa"/>
            <w:tcBorders>
              <w:bottom w:val="single" w:sz="2" w:space="0" w:color="auto"/>
            </w:tcBorders>
            <w:shd w:val="clear" w:color="auto" w:fill="auto"/>
          </w:tcPr>
          <w:p w14:paraId="3B1BF9A7" w14:textId="77777777" w:rsidR="00E13490" w:rsidRPr="00E13490" w:rsidRDefault="00E13490" w:rsidP="00E13490">
            <w:pPr>
              <w:bidi/>
              <w:jc w:val="center"/>
              <w:rPr>
                <w:rFonts w:cs="B Nazanin"/>
                <w:rtl/>
              </w:rPr>
            </w:pPr>
            <w:r w:rsidRPr="00E13490">
              <w:rPr>
                <w:rFonts w:cs="B Nazanin" w:hint="cs"/>
                <w:rtl/>
              </w:rPr>
              <w:t>4394</w:t>
            </w:r>
          </w:p>
        </w:tc>
        <w:tc>
          <w:tcPr>
            <w:tcW w:w="810" w:type="dxa"/>
            <w:tcBorders>
              <w:bottom w:val="single" w:sz="2" w:space="0" w:color="auto"/>
            </w:tcBorders>
          </w:tcPr>
          <w:p w14:paraId="3B453F7B" w14:textId="77777777" w:rsidR="00E13490" w:rsidRPr="00E13490" w:rsidRDefault="00E13490" w:rsidP="00E13490">
            <w:pPr>
              <w:bidi/>
              <w:jc w:val="center"/>
              <w:rPr>
                <w:rFonts w:cs="B Nazanin"/>
                <w:rtl/>
              </w:rPr>
            </w:pPr>
            <w:r w:rsidRPr="00E13490">
              <w:rPr>
                <w:rFonts w:cs="B Nazanin" w:hint="cs"/>
                <w:rtl/>
              </w:rPr>
              <w:t>94</w:t>
            </w:r>
          </w:p>
        </w:tc>
        <w:tc>
          <w:tcPr>
            <w:tcW w:w="720" w:type="dxa"/>
            <w:tcBorders>
              <w:bottom w:val="single" w:sz="2" w:space="0" w:color="auto"/>
            </w:tcBorders>
          </w:tcPr>
          <w:p w14:paraId="6AA113EB" w14:textId="77777777" w:rsidR="00E13490" w:rsidRPr="00E13490" w:rsidRDefault="00E13490" w:rsidP="00E13490">
            <w:pPr>
              <w:bidi/>
              <w:jc w:val="center"/>
              <w:rPr>
                <w:rFonts w:cs="B Nazanin"/>
                <w:rtl/>
              </w:rPr>
            </w:pPr>
            <w:r w:rsidRPr="00E13490">
              <w:rPr>
                <w:rFonts w:cs="B Nazanin" w:hint="cs"/>
                <w:rtl/>
              </w:rPr>
              <w:t>3905</w:t>
            </w:r>
          </w:p>
        </w:tc>
        <w:tc>
          <w:tcPr>
            <w:tcW w:w="900" w:type="dxa"/>
            <w:tcBorders>
              <w:bottom w:val="single" w:sz="2" w:space="0" w:color="auto"/>
            </w:tcBorders>
          </w:tcPr>
          <w:p w14:paraId="40860E17" w14:textId="77777777" w:rsidR="00E13490" w:rsidRPr="00E13490" w:rsidRDefault="00E13490" w:rsidP="00E13490">
            <w:pPr>
              <w:bidi/>
              <w:jc w:val="center"/>
              <w:rPr>
                <w:rFonts w:cs="B Nazanin"/>
                <w:rtl/>
              </w:rPr>
            </w:pPr>
            <w:r w:rsidRPr="00E13490">
              <w:rPr>
                <w:rFonts w:cs="B Nazanin" w:hint="cs"/>
                <w:rtl/>
              </w:rPr>
              <w:t>4148</w:t>
            </w:r>
          </w:p>
        </w:tc>
        <w:tc>
          <w:tcPr>
            <w:tcW w:w="810" w:type="dxa"/>
            <w:tcBorders>
              <w:bottom w:val="single" w:sz="2" w:space="0" w:color="auto"/>
            </w:tcBorders>
          </w:tcPr>
          <w:p w14:paraId="71D75B86" w14:textId="77777777" w:rsidR="00E13490" w:rsidRPr="00E13490" w:rsidRDefault="00E13490" w:rsidP="00E13490">
            <w:pPr>
              <w:bidi/>
              <w:jc w:val="center"/>
              <w:rPr>
                <w:rFonts w:cs="B Nazanin"/>
                <w:rtl/>
              </w:rPr>
            </w:pPr>
            <w:r w:rsidRPr="00E13490">
              <w:rPr>
                <w:rFonts w:cs="B Nazanin"/>
                <w:rtl/>
              </w:rPr>
              <w:t>6</w:t>
            </w:r>
            <w:r w:rsidRPr="00E13490">
              <w:rPr>
                <w:rFonts w:cs="B Nazanin" w:hint="cs"/>
                <w:rtl/>
              </w:rPr>
              <w:t>5</w:t>
            </w:r>
            <w:r w:rsidRPr="00E13490">
              <w:rPr>
                <w:rFonts w:cs="B Nazanin"/>
                <w:rtl/>
              </w:rPr>
              <w:t>%</w:t>
            </w:r>
            <w:r w:rsidRPr="00E13490">
              <w:rPr>
                <w:rFonts w:ascii="Times New Roman" w:hAnsi="Times New Roman" w:cs="Times New Roman" w:hint="cs"/>
                <w:rtl/>
              </w:rPr>
              <w:t>≤</w:t>
            </w:r>
          </w:p>
        </w:tc>
        <w:tc>
          <w:tcPr>
            <w:tcW w:w="990" w:type="dxa"/>
            <w:tcBorders>
              <w:bottom w:val="single" w:sz="2" w:space="0" w:color="auto"/>
            </w:tcBorders>
          </w:tcPr>
          <w:p w14:paraId="6DDF1558" w14:textId="77777777" w:rsidR="00E13490" w:rsidRPr="00E13490" w:rsidRDefault="00E13490" w:rsidP="00E13490">
            <w:pPr>
              <w:bidi/>
              <w:jc w:val="center"/>
              <w:rPr>
                <w:rFonts w:cs="B Nazanin"/>
                <w:rtl/>
              </w:rPr>
            </w:pPr>
            <w:r w:rsidRPr="00E13490">
              <w:rPr>
                <w:rFonts w:cs="B Nazanin" w:hint="cs"/>
                <w:rtl/>
              </w:rPr>
              <w:t>144.6</w:t>
            </w:r>
          </w:p>
        </w:tc>
        <w:tc>
          <w:tcPr>
            <w:tcW w:w="1890" w:type="dxa"/>
            <w:tcBorders>
              <w:top w:val="single" w:sz="4" w:space="0" w:color="auto"/>
              <w:bottom w:val="single" w:sz="2" w:space="0" w:color="auto"/>
            </w:tcBorders>
          </w:tcPr>
          <w:p w14:paraId="2242BFF1" w14:textId="77777777" w:rsidR="00E13490" w:rsidRPr="00E13490" w:rsidRDefault="00E13490" w:rsidP="00E13490">
            <w:pPr>
              <w:bidi/>
              <w:jc w:val="center"/>
              <w:rPr>
                <w:rFonts w:cs="B Nazanin"/>
                <w:rtl/>
              </w:rPr>
            </w:pPr>
            <w:r w:rsidRPr="00E13490">
              <w:rPr>
                <w:rFonts w:cs="B Nazanin" w:hint="cs"/>
                <w:rtl/>
              </w:rPr>
              <w:t>سامانه سیب</w:t>
            </w:r>
          </w:p>
        </w:tc>
        <w:tc>
          <w:tcPr>
            <w:tcW w:w="2880" w:type="dxa"/>
            <w:tcBorders>
              <w:top w:val="single" w:sz="4" w:space="0" w:color="auto"/>
              <w:bottom w:val="single" w:sz="2" w:space="0" w:color="auto"/>
              <w:right w:val="thinThickSmallGap" w:sz="12" w:space="0" w:color="auto"/>
            </w:tcBorders>
          </w:tcPr>
          <w:p w14:paraId="75CA3479" w14:textId="77777777" w:rsidR="00E13490" w:rsidRPr="00E13490" w:rsidRDefault="00E13490" w:rsidP="00E13490">
            <w:pPr>
              <w:bidi/>
              <w:rPr>
                <w:rFonts w:cs="B Nazanin"/>
                <w:rtl/>
              </w:rPr>
            </w:pPr>
            <w:r w:rsidRPr="00E13490">
              <w:rPr>
                <w:rFonts w:cs="B Nazanin" w:hint="cs"/>
                <w:rtl/>
              </w:rPr>
              <w:t>در حد انتظار:</w:t>
            </w:r>
          </w:p>
          <w:p w14:paraId="694C0170" w14:textId="77777777" w:rsidR="00E13490" w:rsidRPr="00E13490" w:rsidRDefault="00E13490" w:rsidP="00E13490">
            <w:pPr>
              <w:bidi/>
              <w:rPr>
                <w:rFonts w:cs="B Nazanin"/>
                <w:rtl/>
              </w:rPr>
            </w:pPr>
            <w:r w:rsidRPr="00E13490">
              <w:rPr>
                <w:rFonts w:cs="B Nazanin" w:hint="cs"/>
                <w:rtl/>
              </w:rPr>
              <w:t>- ملزم نمودن تمامی مراقبین سلامت و بهورزان به ثبت نتایج در سامانه سیب و بررسی این مورد در تمامی پایش های انجام شده توسط کارشناسان واحد</w:t>
            </w:r>
          </w:p>
        </w:tc>
      </w:tr>
      <w:tr w:rsidR="00E13490" w:rsidRPr="00E13490" w14:paraId="6216B801" w14:textId="77777777" w:rsidTr="00792926">
        <w:trPr>
          <w:trHeight w:val="1628"/>
          <w:jc w:val="center"/>
        </w:trPr>
        <w:tc>
          <w:tcPr>
            <w:tcW w:w="2790" w:type="dxa"/>
            <w:tcBorders>
              <w:top w:val="single" w:sz="4" w:space="0" w:color="auto"/>
              <w:left w:val="thinThickSmallGap" w:sz="12" w:space="0" w:color="auto"/>
              <w:bottom w:val="single" w:sz="4" w:space="0" w:color="auto"/>
              <w:right w:val="single" w:sz="4" w:space="0" w:color="auto"/>
            </w:tcBorders>
            <w:shd w:val="clear" w:color="auto" w:fill="FFFFFF" w:themeFill="background1"/>
          </w:tcPr>
          <w:p w14:paraId="655498F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بروز فنیل کتونوری در ده هزار تولد زنده</w:t>
            </w:r>
          </w:p>
        </w:tc>
        <w:tc>
          <w:tcPr>
            <w:tcW w:w="900" w:type="dxa"/>
            <w:tcBorders>
              <w:bottom w:val="single" w:sz="4" w:space="0" w:color="auto"/>
            </w:tcBorders>
            <w:shd w:val="clear" w:color="auto" w:fill="FFFFFF" w:themeFill="background1"/>
          </w:tcPr>
          <w:p w14:paraId="797CA5A0" w14:textId="77777777" w:rsidR="00E13490" w:rsidRPr="00E13490" w:rsidRDefault="00E13490" w:rsidP="00E13490">
            <w:pPr>
              <w:bidi/>
              <w:jc w:val="center"/>
              <w:rPr>
                <w:rFonts w:cs="B Nazanin"/>
                <w:color w:val="000000" w:themeColor="text1"/>
                <w:rtl/>
              </w:rPr>
            </w:pPr>
            <w:r w:rsidRPr="00E13490">
              <w:rPr>
                <w:rFonts w:cs="B Nazanin" w:hint="cs"/>
                <w:color w:val="000000"/>
                <w:rtl/>
              </w:rPr>
              <w:t>2.9</w:t>
            </w:r>
          </w:p>
        </w:tc>
        <w:tc>
          <w:tcPr>
            <w:tcW w:w="720" w:type="dxa"/>
            <w:tcBorders>
              <w:bottom w:val="single" w:sz="4" w:space="0" w:color="auto"/>
            </w:tcBorders>
            <w:shd w:val="clear" w:color="auto" w:fill="FFFFFF" w:themeFill="background1"/>
          </w:tcPr>
          <w:p w14:paraId="3DEAD4ED" w14:textId="77777777" w:rsidR="00E13490" w:rsidRPr="00E13490" w:rsidRDefault="00E13490" w:rsidP="00E13490">
            <w:pPr>
              <w:bidi/>
              <w:jc w:val="center"/>
              <w:rPr>
                <w:rFonts w:cs="B Nazanin"/>
                <w:color w:val="000000" w:themeColor="text1"/>
                <w:rtl/>
              </w:rPr>
            </w:pPr>
            <w:r w:rsidRPr="00E13490">
              <w:rPr>
                <w:rFonts w:cs="B Nazanin" w:hint="cs"/>
                <w:color w:val="000000"/>
                <w:rtl/>
              </w:rPr>
              <w:t>1</w:t>
            </w:r>
          </w:p>
        </w:tc>
        <w:tc>
          <w:tcPr>
            <w:tcW w:w="810" w:type="dxa"/>
            <w:tcBorders>
              <w:bottom w:val="single" w:sz="4" w:space="0" w:color="auto"/>
            </w:tcBorders>
            <w:shd w:val="clear" w:color="auto" w:fill="FFFFFF" w:themeFill="background1"/>
          </w:tcPr>
          <w:p w14:paraId="74F74DDA"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3436</w:t>
            </w:r>
          </w:p>
        </w:tc>
        <w:tc>
          <w:tcPr>
            <w:tcW w:w="810" w:type="dxa"/>
            <w:tcBorders>
              <w:top w:val="single" w:sz="2" w:space="0" w:color="auto"/>
              <w:bottom w:val="single" w:sz="4" w:space="0" w:color="auto"/>
            </w:tcBorders>
            <w:shd w:val="clear" w:color="auto" w:fill="FFFFFF" w:themeFill="background1"/>
          </w:tcPr>
          <w:p w14:paraId="4E72A885" w14:textId="0C1A01C3" w:rsidR="00E13490" w:rsidRPr="00E13490" w:rsidRDefault="00792926" w:rsidP="00792926">
            <w:pPr>
              <w:bidi/>
              <w:jc w:val="center"/>
              <w:rPr>
                <w:rFonts w:cs="B Nazanin"/>
                <w:color w:val="000000" w:themeColor="text1"/>
                <w:rtl/>
              </w:rPr>
            </w:pPr>
            <w:r>
              <w:rPr>
                <w:rFonts w:cs="B Nazanin" w:hint="cs"/>
                <w:color w:val="000000" w:themeColor="text1"/>
                <w:rtl/>
              </w:rPr>
              <w:t>-</w:t>
            </w:r>
          </w:p>
        </w:tc>
        <w:tc>
          <w:tcPr>
            <w:tcW w:w="720" w:type="dxa"/>
            <w:tcBorders>
              <w:top w:val="single" w:sz="2" w:space="0" w:color="auto"/>
              <w:bottom w:val="single" w:sz="4" w:space="0" w:color="auto"/>
            </w:tcBorders>
            <w:shd w:val="clear" w:color="auto" w:fill="FFFFFF" w:themeFill="background1"/>
          </w:tcPr>
          <w:p w14:paraId="1FB7C7C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0</w:t>
            </w:r>
          </w:p>
        </w:tc>
        <w:tc>
          <w:tcPr>
            <w:tcW w:w="900" w:type="dxa"/>
            <w:tcBorders>
              <w:top w:val="single" w:sz="2" w:space="0" w:color="auto"/>
              <w:bottom w:val="single" w:sz="4" w:space="0" w:color="auto"/>
            </w:tcBorders>
            <w:shd w:val="clear" w:color="auto" w:fill="FFFFFF" w:themeFill="background1"/>
          </w:tcPr>
          <w:p w14:paraId="68776EA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3247</w:t>
            </w:r>
          </w:p>
        </w:tc>
        <w:tc>
          <w:tcPr>
            <w:tcW w:w="810" w:type="dxa"/>
            <w:tcBorders>
              <w:top w:val="single" w:sz="2" w:space="0" w:color="auto"/>
              <w:bottom w:val="single" w:sz="2" w:space="0" w:color="auto"/>
            </w:tcBorders>
            <w:shd w:val="clear" w:color="auto" w:fill="FFFFFF" w:themeFill="background1"/>
          </w:tcPr>
          <w:p w14:paraId="48DE3087"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کمتر از 1.4 در هر 10000 تولد زنده</w:t>
            </w:r>
          </w:p>
        </w:tc>
        <w:tc>
          <w:tcPr>
            <w:tcW w:w="990" w:type="dxa"/>
            <w:tcBorders>
              <w:top w:val="single" w:sz="2" w:space="0" w:color="auto"/>
              <w:bottom w:val="single" w:sz="2" w:space="0" w:color="auto"/>
            </w:tcBorders>
            <w:shd w:val="clear" w:color="auto" w:fill="FFFFFF" w:themeFill="background1"/>
          </w:tcPr>
          <w:p w14:paraId="0EF875AD" w14:textId="63F660E7" w:rsidR="00E13490" w:rsidRPr="00E13490" w:rsidRDefault="00841F48" w:rsidP="00E13490">
            <w:pPr>
              <w:bidi/>
              <w:jc w:val="center"/>
              <w:rPr>
                <w:rFonts w:cs="B Nazanin"/>
                <w:color w:val="000000" w:themeColor="text1"/>
                <w:rtl/>
              </w:rPr>
            </w:pPr>
            <w:r>
              <w:rPr>
                <w:rFonts w:cs="B Nazanin" w:hint="cs"/>
                <w:color w:val="000000" w:themeColor="text1"/>
                <w:rtl/>
              </w:rPr>
              <w:t>-</w:t>
            </w:r>
          </w:p>
        </w:tc>
        <w:tc>
          <w:tcPr>
            <w:tcW w:w="1890" w:type="dxa"/>
            <w:tcBorders>
              <w:top w:val="single" w:sz="2" w:space="0" w:color="auto"/>
              <w:bottom w:val="single" w:sz="2" w:space="0" w:color="auto"/>
            </w:tcBorders>
            <w:shd w:val="clear" w:color="auto" w:fill="FFFFFF" w:themeFill="background1"/>
          </w:tcPr>
          <w:p w14:paraId="6CC71E06"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بر اساس بیماران قطعی اعلام شده با فرم شماره 5 و سامانه سیب(متولدین</w:t>
            </w:r>
            <w:r w:rsidRPr="00E13490">
              <w:rPr>
                <w:rFonts w:cs="B Nazanin"/>
                <w:color w:val="000000" w:themeColor="text1"/>
                <w:rtl/>
                <w:lang w:bidi="fa-IR"/>
              </w:rPr>
              <w:t xml:space="preserve"> </w:t>
            </w:r>
            <w:r w:rsidRPr="00E13490">
              <w:rPr>
                <w:rFonts w:cs="B Nazanin" w:hint="cs"/>
                <w:color w:val="000000" w:themeColor="text1"/>
                <w:rtl/>
                <w:lang w:bidi="fa-IR"/>
              </w:rPr>
              <w:t>9</w:t>
            </w:r>
            <w:r w:rsidRPr="00E13490">
              <w:rPr>
                <w:rFonts w:cs="B Nazanin"/>
                <w:color w:val="000000" w:themeColor="text1"/>
                <w:rtl/>
                <w:lang w:bidi="fa-IR"/>
              </w:rPr>
              <w:t xml:space="preserve"> </w:t>
            </w:r>
            <w:r w:rsidRPr="00E13490">
              <w:rPr>
                <w:rFonts w:cs="B Nazanin" w:hint="cs"/>
                <w:color w:val="000000" w:themeColor="text1"/>
                <w:rtl/>
                <w:lang w:bidi="fa-IR"/>
              </w:rPr>
              <w:t>ماهه</w:t>
            </w:r>
            <w:r w:rsidRPr="00E13490">
              <w:rPr>
                <w:rFonts w:cs="B Nazanin"/>
                <w:color w:val="000000" w:themeColor="text1"/>
                <w:rtl/>
                <w:lang w:bidi="fa-IR"/>
              </w:rPr>
              <w:t xml:space="preserve"> </w:t>
            </w:r>
            <w:r w:rsidRPr="00E13490">
              <w:rPr>
                <w:rFonts w:cs="B Nazanin" w:hint="cs"/>
                <w:color w:val="000000" w:themeColor="text1"/>
                <w:rtl/>
                <w:lang w:bidi="fa-IR"/>
              </w:rPr>
              <w:t>در</w:t>
            </w:r>
            <w:r w:rsidRPr="00E13490">
              <w:rPr>
                <w:rFonts w:cs="B Nazanin"/>
                <w:color w:val="000000" w:themeColor="text1"/>
                <w:rtl/>
                <w:lang w:bidi="fa-IR"/>
              </w:rPr>
              <w:t xml:space="preserve"> </w:t>
            </w:r>
            <w:r w:rsidRPr="00E13490">
              <w:rPr>
                <w:rFonts w:cs="B Nazanin" w:hint="cs"/>
                <w:color w:val="000000" w:themeColor="text1"/>
                <w:rtl/>
                <w:lang w:bidi="fa-IR"/>
              </w:rPr>
              <w:t>نظر</w:t>
            </w:r>
            <w:r w:rsidRPr="00E13490">
              <w:rPr>
                <w:rFonts w:cs="B Nazanin"/>
                <w:color w:val="000000" w:themeColor="text1"/>
                <w:rtl/>
                <w:lang w:bidi="fa-IR"/>
              </w:rPr>
              <w:t xml:space="preserve"> </w:t>
            </w:r>
            <w:r w:rsidRPr="00E13490">
              <w:rPr>
                <w:rFonts w:cs="B Nazanin" w:hint="cs"/>
                <w:color w:val="000000" w:themeColor="text1"/>
                <w:rtl/>
                <w:lang w:bidi="fa-IR"/>
              </w:rPr>
              <w:t>گرفته</w:t>
            </w:r>
            <w:r w:rsidRPr="00E13490">
              <w:rPr>
                <w:rFonts w:cs="B Nazanin"/>
                <w:color w:val="000000" w:themeColor="text1"/>
                <w:rtl/>
                <w:lang w:bidi="fa-IR"/>
              </w:rPr>
              <w:t xml:space="preserve"> </w:t>
            </w:r>
            <w:r w:rsidRPr="00E13490">
              <w:rPr>
                <w:rFonts w:cs="B Nazanin" w:hint="cs"/>
                <w:color w:val="000000" w:themeColor="text1"/>
                <w:rtl/>
                <w:lang w:bidi="fa-IR"/>
              </w:rPr>
              <w:t>شده</w:t>
            </w:r>
            <w:r w:rsidRPr="00E13490">
              <w:rPr>
                <w:rFonts w:cs="B Nazanin"/>
                <w:color w:val="000000" w:themeColor="text1"/>
                <w:rtl/>
                <w:lang w:bidi="fa-IR"/>
              </w:rPr>
              <w:t xml:space="preserve"> </w:t>
            </w:r>
            <w:r w:rsidRPr="00E13490">
              <w:rPr>
                <w:rFonts w:cs="B Nazanin" w:hint="cs"/>
                <w:color w:val="000000" w:themeColor="text1"/>
                <w:rtl/>
                <w:lang w:bidi="fa-IR"/>
              </w:rPr>
              <w:t>است)</w:t>
            </w:r>
          </w:p>
        </w:tc>
        <w:tc>
          <w:tcPr>
            <w:tcW w:w="2880" w:type="dxa"/>
            <w:tcBorders>
              <w:top w:val="single" w:sz="2" w:space="0" w:color="auto"/>
              <w:bottom w:val="single" w:sz="2" w:space="0" w:color="auto"/>
              <w:right w:val="thinThickSmallGap" w:sz="12" w:space="0" w:color="auto"/>
            </w:tcBorders>
            <w:shd w:val="clear" w:color="auto" w:fill="FFFFFF" w:themeFill="background1"/>
          </w:tcPr>
          <w:p w14:paraId="499ACB01" w14:textId="77777777" w:rsidR="00E13490" w:rsidRPr="00E13490" w:rsidRDefault="00E13490" w:rsidP="00E13490">
            <w:pPr>
              <w:bidi/>
              <w:rPr>
                <w:rFonts w:cs="B Nazanin"/>
                <w:rtl/>
              </w:rPr>
            </w:pPr>
            <w:r w:rsidRPr="00E13490">
              <w:rPr>
                <w:rFonts w:cs="B Nazanin" w:hint="cs"/>
                <w:rtl/>
              </w:rPr>
              <w:t>- انجام غربالگری ژنتیک متقاضیان ازدواج</w:t>
            </w:r>
          </w:p>
          <w:p w14:paraId="526AB10A" w14:textId="77777777" w:rsidR="00E13490" w:rsidRPr="00E13490" w:rsidRDefault="00E13490" w:rsidP="00E13490">
            <w:pPr>
              <w:bidi/>
              <w:rPr>
                <w:rFonts w:cs="B Nazanin"/>
                <w:color w:val="000000" w:themeColor="text1"/>
                <w:rtl/>
              </w:rPr>
            </w:pPr>
          </w:p>
        </w:tc>
      </w:tr>
      <w:tr w:rsidR="00E13490" w:rsidRPr="00E13490" w14:paraId="4E6121C1" w14:textId="77777777" w:rsidTr="00841F48">
        <w:trPr>
          <w:trHeight w:val="561"/>
          <w:jc w:val="center"/>
        </w:trPr>
        <w:tc>
          <w:tcPr>
            <w:tcW w:w="2790" w:type="dxa"/>
            <w:tcBorders>
              <w:top w:val="single" w:sz="4" w:space="0" w:color="auto"/>
              <w:left w:val="thinThickSmallGap" w:sz="12" w:space="0" w:color="auto"/>
              <w:bottom w:val="single" w:sz="4" w:space="0" w:color="auto"/>
              <w:right w:val="single" w:sz="4" w:space="0" w:color="auto"/>
            </w:tcBorders>
            <w:shd w:val="clear" w:color="auto" w:fill="FFFFFF" w:themeFill="background1"/>
          </w:tcPr>
          <w:p w14:paraId="1C9DE35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درصد انجام مشاوره ژنتیک در زوجین فنیل کتونوری</w:t>
            </w:r>
            <w:r w:rsidRPr="00E13490">
              <w:rPr>
                <w:rFonts w:cs="B Nazanin"/>
                <w:color w:val="000000" w:themeColor="text1"/>
              </w:rPr>
              <w:t>*</w:t>
            </w:r>
          </w:p>
        </w:tc>
        <w:tc>
          <w:tcPr>
            <w:tcW w:w="900" w:type="dxa"/>
            <w:tcBorders>
              <w:top w:val="single" w:sz="4" w:space="0" w:color="auto"/>
              <w:bottom w:val="single" w:sz="4" w:space="0" w:color="auto"/>
            </w:tcBorders>
            <w:shd w:val="clear" w:color="auto" w:fill="auto"/>
          </w:tcPr>
          <w:p w14:paraId="7028614A" w14:textId="77777777" w:rsidR="00E13490" w:rsidRPr="00E13490" w:rsidRDefault="00E13490" w:rsidP="00E13490">
            <w:pPr>
              <w:bidi/>
              <w:jc w:val="center"/>
              <w:rPr>
                <w:rFonts w:cs="B Nazanin"/>
                <w:color w:val="000000"/>
                <w:rtl/>
              </w:rPr>
            </w:pPr>
            <w:r w:rsidRPr="00E13490">
              <w:rPr>
                <w:rFonts w:cs="B Nazanin" w:hint="cs"/>
                <w:color w:val="000000" w:themeColor="text1"/>
                <w:rtl/>
              </w:rPr>
              <w:t>85.7</w:t>
            </w:r>
          </w:p>
        </w:tc>
        <w:tc>
          <w:tcPr>
            <w:tcW w:w="720" w:type="dxa"/>
            <w:tcBorders>
              <w:top w:val="single" w:sz="4" w:space="0" w:color="auto"/>
              <w:bottom w:val="single" w:sz="4" w:space="0" w:color="auto"/>
            </w:tcBorders>
            <w:shd w:val="clear" w:color="auto" w:fill="auto"/>
          </w:tcPr>
          <w:p w14:paraId="58295369" w14:textId="77777777" w:rsidR="00E13490" w:rsidRPr="00E13490" w:rsidRDefault="00E13490" w:rsidP="00E13490">
            <w:pPr>
              <w:bidi/>
              <w:jc w:val="center"/>
              <w:rPr>
                <w:rFonts w:cs="B Nazanin"/>
                <w:color w:val="000000"/>
                <w:rtl/>
              </w:rPr>
            </w:pPr>
            <w:r w:rsidRPr="00E13490">
              <w:rPr>
                <w:rFonts w:cs="B Nazanin" w:hint="cs"/>
                <w:color w:val="000000" w:themeColor="text1"/>
                <w:rtl/>
              </w:rPr>
              <w:t>6</w:t>
            </w:r>
          </w:p>
        </w:tc>
        <w:tc>
          <w:tcPr>
            <w:tcW w:w="810" w:type="dxa"/>
            <w:tcBorders>
              <w:top w:val="single" w:sz="4" w:space="0" w:color="auto"/>
              <w:bottom w:val="single" w:sz="4" w:space="0" w:color="auto"/>
            </w:tcBorders>
            <w:shd w:val="clear" w:color="auto" w:fill="auto"/>
          </w:tcPr>
          <w:p w14:paraId="4471C2FA" w14:textId="77777777" w:rsidR="00E13490" w:rsidRPr="00E13490" w:rsidRDefault="00E13490" w:rsidP="00E13490">
            <w:pPr>
              <w:bidi/>
              <w:jc w:val="center"/>
              <w:rPr>
                <w:rFonts w:cs="B Nazanin"/>
                <w:color w:val="000000"/>
                <w:rtl/>
              </w:rPr>
            </w:pPr>
            <w:r w:rsidRPr="00E13490">
              <w:rPr>
                <w:rFonts w:cs="B Nazanin" w:hint="cs"/>
                <w:color w:val="000000" w:themeColor="text1"/>
                <w:rtl/>
              </w:rPr>
              <w:t>7</w:t>
            </w:r>
          </w:p>
        </w:tc>
        <w:tc>
          <w:tcPr>
            <w:tcW w:w="810" w:type="dxa"/>
            <w:tcBorders>
              <w:top w:val="single" w:sz="4" w:space="0" w:color="auto"/>
              <w:bottom w:val="single" w:sz="4" w:space="0" w:color="auto"/>
            </w:tcBorders>
            <w:shd w:val="clear" w:color="auto" w:fill="auto"/>
          </w:tcPr>
          <w:p w14:paraId="5B51D6D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85.7</w:t>
            </w:r>
          </w:p>
        </w:tc>
        <w:tc>
          <w:tcPr>
            <w:tcW w:w="720" w:type="dxa"/>
            <w:tcBorders>
              <w:top w:val="single" w:sz="4" w:space="0" w:color="auto"/>
              <w:bottom w:val="single" w:sz="4" w:space="0" w:color="auto"/>
            </w:tcBorders>
            <w:shd w:val="clear" w:color="auto" w:fill="auto"/>
          </w:tcPr>
          <w:p w14:paraId="6DAD11FC"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6</w:t>
            </w:r>
          </w:p>
        </w:tc>
        <w:tc>
          <w:tcPr>
            <w:tcW w:w="900" w:type="dxa"/>
            <w:tcBorders>
              <w:top w:val="single" w:sz="4" w:space="0" w:color="auto"/>
              <w:bottom w:val="single" w:sz="4" w:space="0" w:color="auto"/>
            </w:tcBorders>
            <w:shd w:val="clear" w:color="auto" w:fill="auto"/>
          </w:tcPr>
          <w:p w14:paraId="2397DCB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7</w:t>
            </w:r>
          </w:p>
        </w:tc>
        <w:tc>
          <w:tcPr>
            <w:tcW w:w="810" w:type="dxa"/>
            <w:tcBorders>
              <w:top w:val="single" w:sz="2" w:space="0" w:color="auto"/>
            </w:tcBorders>
            <w:shd w:val="clear" w:color="auto" w:fill="auto"/>
          </w:tcPr>
          <w:p w14:paraId="13FC49F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100%</w:t>
            </w:r>
          </w:p>
        </w:tc>
        <w:tc>
          <w:tcPr>
            <w:tcW w:w="990" w:type="dxa"/>
            <w:tcBorders>
              <w:top w:val="single" w:sz="2" w:space="0" w:color="auto"/>
            </w:tcBorders>
            <w:shd w:val="clear" w:color="auto" w:fill="auto"/>
          </w:tcPr>
          <w:p w14:paraId="50ADE2D1"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85.7</w:t>
            </w:r>
          </w:p>
        </w:tc>
        <w:tc>
          <w:tcPr>
            <w:tcW w:w="1890" w:type="dxa"/>
            <w:tcBorders>
              <w:top w:val="single" w:sz="2" w:space="0" w:color="auto"/>
            </w:tcBorders>
            <w:shd w:val="clear" w:color="auto" w:fill="auto"/>
          </w:tcPr>
          <w:p w14:paraId="39E34936" w14:textId="77777777" w:rsidR="00E13490" w:rsidRPr="00E13490" w:rsidRDefault="00E13490" w:rsidP="00E13490">
            <w:pPr>
              <w:bidi/>
              <w:jc w:val="center"/>
              <w:rPr>
                <w:rFonts w:cs="B Nazanin"/>
                <w:color w:val="000000" w:themeColor="text1"/>
                <w:rtl/>
                <w:lang w:bidi="fa-IR"/>
              </w:rPr>
            </w:pPr>
            <w:r w:rsidRPr="00E13490">
              <w:rPr>
                <w:rFonts w:cs="B Nazanin" w:hint="cs"/>
                <w:color w:val="000000" w:themeColor="text1"/>
                <w:rtl/>
                <w:lang w:bidi="fa-IR"/>
              </w:rPr>
              <w:t>فرم مراقبت ژنتیک فنیل کتونوری</w:t>
            </w:r>
          </w:p>
        </w:tc>
        <w:tc>
          <w:tcPr>
            <w:tcW w:w="2880" w:type="dxa"/>
            <w:tcBorders>
              <w:top w:val="single" w:sz="2" w:space="0" w:color="auto"/>
              <w:right w:val="thinThickSmallGap" w:sz="12" w:space="0" w:color="auto"/>
            </w:tcBorders>
            <w:shd w:val="clear" w:color="auto" w:fill="auto"/>
          </w:tcPr>
          <w:p w14:paraId="5F7C7BED" w14:textId="77777777" w:rsidR="00E13490" w:rsidRPr="00E13490" w:rsidRDefault="00E13490" w:rsidP="00E13490">
            <w:pPr>
              <w:bidi/>
              <w:rPr>
                <w:rFonts w:cs="B Nazanin"/>
                <w:rtl/>
              </w:rPr>
            </w:pPr>
            <w:r w:rsidRPr="00E13490">
              <w:rPr>
                <w:rFonts w:cs="B Nazanin" w:hint="cs"/>
                <w:rtl/>
              </w:rPr>
              <w:t>پایین تر از حد انتظار:</w:t>
            </w:r>
          </w:p>
          <w:p w14:paraId="45AB0EBC" w14:textId="77777777" w:rsidR="00E13490" w:rsidRPr="00E13490" w:rsidRDefault="00E13490" w:rsidP="00E13490">
            <w:pPr>
              <w:bidi/>
              <w:rPr>
                <w:rFonts w:cs="B Nazanin"/>
                <w:rtl/>
              </w:rPr>
            </w:pPr>
            <w:r w:rsidRPr="00E13490">
              <w:rPr>
                <w:rFonts w:ascii="Franklin Gothic Book" w:eastAsia="+mn-ea" w:cs="B Nazanin" w:hint="cs"/>
                <w:kern w:val="24"/>
                <w:rtl/>
                <w:lang w:bidi="fa-IR"/>
              </w:rPr>
              <w:t xml:space="preserve">- بسیاری از والدین بیماران مبتلا به دلایل مختلف از قبیل نداشتن فرصت و یا عدم اعتماد به سیستم بهداشتی و ... </w:t>
            </w:r>
            <w:r w:rsidRPr="00E13490">
              <w:rPr>
                <w:rFonts w:ascii="Franklin Gothic Book" w:eastAsia="+mn-ea" w:cs="B Nazanin" w:hint="cs"/>
                <w:kern w:val="24"/>
                <w:rtl/>
                <w:lang w:bidi="fa-IR"/>
              </w:rPr>
              <w:lastRenderedPageBreak/>
              <w:t>از مراجعه جهت انجام مشاوره ژنتیک سرباز می زنند.</w:t>
            </w:r>
          </w:p>
        </w:tc>
      </w:tr>
      <w:tr w:rsidR="00E13490" w:rsidRPr="00E13490" w14:paraId="544942EC" w14:textId="77777777" w:rsidTr="00841F48">
        <w:trPr>
          <w:trHeight w:val="561"/>
          <w:jc w:val="center"/>
        </w:trPr>
        <w:tc>
          <w:tcPr>
            <w:tcW w:w="2790" w:type="dxa"/>
            <w:tcBorders>
              <w:left w:val="thinThickSmallGap" w:sz="12" w:space="0" w:color="auto"/>
              <w:bottom w:val="single" w:sz="2" w:space="0" w:color="auto"/>
            </w:tcBorders>
          </w:tcPr>
          <w:p w14:paraId="7F58D2AF"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lastRenderedPageBreak/>
              <w:t>پوشش</w:t>
            </w:r>
            <w:r w:rsidRPr="00E13490">
              <w:rPr>
                <w:rFonts w:cs="B Nazanin"/>
                <w:color w:val="000000" w:themeColor="text1"/>
                <w:rtl/>
              </w:rPr>
              <w:t xml:space="preserve"> </w:t>
            </w:r>
            <w:r w:rsidRPr="00E13490">
              <w:rPr>
                <w:rFonts w:cs="B Nazanin" w:hint="cs"/>
                <w:color w:val="000000" w:themeColor="text1"/>
                <w:rtl/>
              </w:rPr>
              <w:t>غربالگری</w:t>
            </w:r>
            <w:r w:rsidRPr="00E13490">
              <w:rPr>
                <w:rFonts w:cs="B Nazanin"/>
                <w:color w:val="000000" w:themeColor="text1"/>
                <w:rtl/>
              </w:rPr>
              <w:t xml:space="preserve"> </w:t>
            </w:r>
            <w:r w:rsidRPr="00E13490">
              <w:rPr>
                <w:rFonts w:cs="B Nazanin" w:hint="cs"/>
                <w:color w:val="000000" w:themeColor="text1"/>
                <w:rtl/>
              </w:rPr>
              <w:t>بیماری</w:t>
            </w:r>
            <w:r w:rsidRPr="00E13490">
              <w:rPr>
                <w:rFonts w:cs="B Nazanin"/>
                <w:color w:val="000000" w:themeColor="text1"/>
                <w:rtl/>
              </w:rPr>
              <w:t xml:space="preserve"> </w:t>
            </w:r>
            <w:r w:rsidRPr="00E13490">
              <w:rPr>
                <w:rFonts w:cs="B Nazanin" w:hint="cs"/>
                <w:color w:val="000000" w:themeColor="text1"/>
                <w:rtl/>
              </w:rPr>
              <w:t>های</w:t>
            </w:r>
            <w:r w:rsidRPr="00E13490">
              <w:rPr>
                <w:rFonts w:cs="B Nazanin"/>
                <w:color w:val="000000" w:themeColor="text1"/>
                <w:rtl/>
              </w:rPr>
              <w:t xml:space="preserve"> </w:t>
            </w:r>
            <w:r w:rsidRPr="00E13490">
              <w:rPr>
                <w:rFonts w:cs="B Nazanin" w:hint="cs"/>
                <w:color w:val="000000" w:themeColor="text1"/>
                <w:rtl/>
              </w:rPr>
              <w:t>متابولیک</w:t>
            </w:r>
            <w:r w:rsidRPr="00E13490">
              <w:rPr>
                <w:rFonts w:cs="B Nazanin"/>
                <w:color w:val="000000" w:themeColor="text1"/>
                <w:rtl/>
              </w:rPr>
              <w:t xml:space="preserve"> </w:t>
            </w:r>
            <w:r w:rsidRPr="00E13490">
              <w:rPr>
                <w:rFonts w:cs="B Nazanin" w:hint="cs"/>
                <w:color w:val="000000" w:themeColor="text1"/>
                <w:rtl/>
              </w:rPr>
              <w:t>ارثی</w:t>
            </w:r>
          </w:p>
        </w:tc>
        <w:tc>
          <w:tcPr>
            <w:tcW w:w="900" w:type="dxa"/>
            <w:tcBorders>
              <w:top w:val="single" w:sz="4" w:space="0" w:color="auto"/>
              <w:left w:val="single" w:sz="4" w:space="0" w:color="auto"/>
              <w:bottom w:val="single" w:sz="2" w:space="0" w:color="auto"/>
              <w:right w:val="single" w:sz="4" w:space="0" w:color="auto"/>
            </w:tcBorders>
            <w:shd w:val="clear" w:color="auto" w:fill="FFFFFF"/>
          </w:tcPr>
          <w:p w14:paraId="0D978128" w14:textId="77777777" w:rsidR="00E13490" w:rsidRPr="00E13490" w:rsidRDefault="00E13490" w:rsidP="00E13490">
            <w:pPr>
              <w:bidi/>
              <w:jc w:val="center"/>
              <w:rPr>
                <w:rFonts w:cs="B Nazanin"/>
                <w:color w:val="000000"/>
                <w:rtl/>
              </w:rPr>
            </w:pPr>
            <w:r w:rsidRPr="00E13490">
              <w:rPr>
                <w:rFonts w:cs="B Nazanin" w:hint="cs"/>
                <w:color w:val="000000"/>
                <w:rtl/>
              </w:rPr>
              <w:t>88.7</w:t>
            </w:r>
          </w:p>
        </w:tc>
        <w:tc>
          <w:tcPr>
            <w:tcW w:w="720" w:type="dxa"/>
            <w:tcBorders>
              <w:top w:val="single" w:sz="4" w:space="0" w:color="auto"/>
              <w:left w:val="single" w:sz="4" w:space="0" w:color="auto"/>
              <w:bottom w:val="single" w:sz="2" w:space="0" w:color="auto"/>
            </w:tcBorders>
            <w:shd w:val="clear" w:color="auto" w:fill="FFFFFF"/>
          </w:tcPr>
          <w:p w14:paraId="08429F7F" w14:textId="77777777" w:rsidR="00E13490" w:rsidRPr="00E13490" w:rsidRDefault="00E13490" w:rsidP="00E13490">
            <w:pPr>
              <w:bidi/>
              <w:jc w:val="center"/>
              <w:rPr>
                <w:rFonts w:cs="B Nazanin"/>
                <w:color w:val="000000"/>
                <w:rtl/>
              </w:rPr>
            </w:pPr>
            <w:r w:rsidRPr="00E13490">
              <w:rPr>
                <w:rFonts w:cs="B Nazanin" w:hint="cs"/>
                <w:color w:val="000000"/>
                <w:rtl/>
              </w:rPr>
              <w:t>3049</w:t>
            </w:r>
          </w:p>
        </w:tc>
        <w:tc>
          <w:tcPr>
            <w:tcW w:w="810" w:type="dxa"/>
            <w:tcBorders>
              <w:top w:val="single" w:sz="4" w:space="0" w:color="auto"/>
              <w:bottom w:val="single" w:sz="2" w:space="0" w:color="auto"/>
            </w:tcBorders>
            <w:shd w:val="clear" w:color="auto" w:fill="FFFFFF"/>
          </w:tcPr>
          <w:p w14:paraId="7EED74F1" w14:textId="77777777" w:rsidR="00E13490" w:rsidRPr="00E13490" w:rsidRDefault="00E13490" w:rsidP="00E13490">
            <w:pPr>
              <w:bidi/>
              <w:jc w:val="center"/>
              <w:rPr>
                <w:rFonts w:cs="B Nazanin"/>
                <w:color w:val="000000"/>
                <w:rtl/>
              </w:rPr>
            </w:pPr>
            <w:r w:rsidRPr="00E13490">
              <w:rPr>
                <w:rFonts w:cs="B Nazanin" w:hint="cs"/>
                <w:color w:val="000000"/>
                <w:rtl/>
              </w:rPr>
              <w:t>3436</w:t>
            </w:r>
          </w:p>
        </w:tc>
        <w:tc>
          <w:tcPr>
            <w:tcW w:w="810" w:type="dxa"/>
            <w:tcBorders>
              <w:top w:val="single" w:sz="4" w:space="0" w:color="auto"/>
              <w:bottom w:val="single" w:sz="2" w:space="0" w:color="auto"/>
            </w:tcBorders>
          </w:tcPr>
          <w:p w14:paraId="76AC4F63" w14:textId="77777777" w:rsidR="00E13490" w:rsidRPr="00E13490" w:rsidRDefault="00E13490" w:rsidP="00E13490">
            <w:pPr>
              <w:bidi/>
              <w:jc w:val="center"/>
              <w:rPr>
                <w:rFonts w:cs="B Nazanin"/>
                <w:rtl/>
              </w:rPr>
            </w:pPr>
            <w:r w:rsidRPr="00E13490">
              <w:rPr>
                <w:rFonts w:cs="B Nazanin" w:hint="cs"/>
                <w:rtl/>
              </w:rPr>
              <w:t>94.4</w:t>
            </w:r>
          </w:p>
        </w:tc>
        <w:tc>
          <w:tcPr>
            <w:tcW w:w="720" w:type="dxa"/>
            <w:tcBorders>
              <w:top w:val="single" w:sz="4" w:space="0" w:color="auto"/>
              <w:bottom w:val="single" w:sz="2" w:space="0" w:color="auto"/>
            </w:tcBorders>
          </w:tcPr>
          <w:p w14:paraId="4B6E8353" w14:textId="77777777" w:rsidR="00E13490" w:rsidRPr="00E13490" w:rsidRDefault="00E13490" w:rsidP="00E13490">
            <w:pPr>
              <w:bidi/>
              <w:jc w:val="center"/>
              <w:rPr>
                <w:rFonts w:cs="B Nazanin"/>
                <w:rtl/>
              </w:rPr>
            </w:pPr>
            <w:r w:rsidRPr="00E13490">
              <w:rPr>
                <w:rFonts w:cs="B Nazanin" w:hint="cs"/>
                <w:rtl/>
              </w:rPr>
              <w:t>3065</w:t>
            </w:r>
          </w:p>
        </w:tc>
        <w:tc>
          <w:tcPr>
            <w:tcW w:w="900" w:type="dxa"/>
            <w:tcBorders>
              <w:top w:val="single" w:sz="4" w:space="0" w:color="auto"/>
              <w:bottom w:val="single" w:sz="2" w:space="0" w:color="auto"/>
            </w:tcBorders>
          </w:tcPr>
          <w:p w14:paraId="69B0D274" w14:textId="77777777" w:rsidR="00E13490" w:rsidRPr="00E13490" w:rsidRDefault="00E13490" w:rsidP="00E13490">
            <w:pPr>
              <w:bidi/>
              <w:jc w:val="center"/>
              <w:rPr>
                <w:rFonts w:cs="B Nazanin"/>
                <w:rtl/>
              </w:rPr>
            </w:pPr>
            <w:r w:rsidRPr="00E13490">
              <w:rPr>
                <w:rFonts w:cs="B Nazanin" w:hint="cs"/>
                <w:rtl/>
              </w:rPr>
              <w:t>3247</w:t>
            </w:r>
          </w:p>
        </w:tc>
        <w:tc>
          <w:tcPr>
            <w:tcW w:w="810" w:type="dxa"/>
          </w:tcPr>
          <w:p w14:paraId="3F869B09" w14:textId="77777777" w:rsidR="00E13490" w:rsidRPr="00E13490" w:rsidRDefault="00E13490" w:rsidP="00E13490">
            <w:pPr>
              <w:bidi/>
              <w:jc w:val="center"/>
              <w:rPr>
                <w:rFonts w:cs="B Nazanin"/>
                <w:rtl/>
              </w:rPr>
            </w:pPr>
            <w:r w:rsidRPr="00E13490">
              <w:rPr>
                <w:rFonts w:cs="B Nazanin"/>
                <w:rtl/>
              </w:rPr>
              <w:t>80%</w:t>
            </w:r>
          </w:p>
        </w:tc>
        <w:tc>
          <w:tcPr>
            <w:tcW w:w="990" w:type="dxa"/>
          </w:tcPr>
          <w:p w14:paraId="29F67B84" w14:textId="77777777" w:rsidR="00E13490" w:rsidRPr="00E13490" w:rsidRDefault="00E13490" w:rsidP="00E13490">
            <w:pPr>
              <w:bidi/>
              <w:jc w:val="center"/>
              <w:rPr>
                <w:rFonts w:cs="B Nazanin"/>
                <w:rtl/>
              </w:rPr>
            </w:pPr>
            <w:r w:rsidRPr="00E13490">
              <w:rPr>
                <w:rFonts w:cs="B Nazanin" w:hint="cs"/>
                <w:rtl/>
              </w:rPr>
              <w:t>118</w:t>
            </w:r>
          </w:p>
        </w:tc>
        <w:tc>
          <w:tcPr>
            <w:tcW w:w="1890" w:type="dxa"/>
          </w:tcPr>
          <w:p w14:paraId="6FED4939" w14:textId="77777777" w:rsidR="00E13490" w:rsidRPr="00E13490" w:rsidRDefault="00E13490" w:rsidP="00E13490">
            <w:pPr>
              <w:bidi/>
              <w:jc w:val="center"/>
              <w:rPr>
                <w:rFonts w:cs="B Nazanin"/>
                <w:rtl/>
              </w:rPr>
            </w:pPr>
            <w:r w:rsidRPr="00E13490">
              <w:rPr>
                <w:rFonts w:cs="B Nazanin" w:hint="cs"/>
                <w:rtl/>
              </w:rPr>
              <w:t>فرم</w:t>
            </w:r>
            <w:r w:rsidRPr="00E13490">
              <w:rPr>
                <w:rFonts w:cs="B Nazanin"/>
                <w:rtl/>
              </w:rPr>
              <w:t xml:space="preserve"> </w:t>
            </w:r>
            <w:r w:rsidRPr="00E13490">
              <w:rPr>
                <w:rFonts w:cs="B Nazanin" w:hint="cs"/>
                <w:rtl/>
              </w:rPr>
              <w:t>شماره</w:t>
            </w:r>
            <w:r w:rsidRPr="00E13490">
              <w:rPr>
                <w:rFonts w:cs="B Nazanin"/>
                <w:rtl/>
              </w:rPr>
              <w:t xml:space="preserve"> 4 </w:t>
            </w:r>
            <w:r w:rsidRPr="00E13490">
              <w:rPr>
                <w:rFonts w:cs="B Nazanin" w:hint="cs"/>
                <w:rtl/>
              </w:rPr>
              <w:t>متابولیک</w:t>
            </w:r>
            <w:r w:rsidRPr="00E13490">
              <w:rPr>
                <w:rFonts w:cs="B Nazanin"/>
                <w:rtl/>
              </w:rPr>
              <w:t xml:space="preserve"> </w:t>
            </w:r>
            <w:r w:rsidRPr="00E13490">
              <w:rPr>
                <w:rFonts w:cs="B Nazanin" w:hint="cs"/>
                <w:rtl/>
              </w:rPr>
              <w:t>ارثی</w:t>
            </w:r>
            <w:r w:rsidRPr="00E13490">
              <w:rPr>
                <w:rFonts w:cs="B Nazanin"/>
                <w:rtl/>
              </w:rPr>
              <w:t xml:space="preserve"> </w:t>
            </w:r>
            <w:r w:rsidRPr="00E13490">
              <w:rPr>
                <w:rFonts w:cs="B Nazanin" w:hint="cs"/>
                <w:rtl/>
              </w:rPr>
              <w:t>و</w:t>
            </w:r>
            <w:r w:rsidRPr="00E13490">
              <w:rPr>
                <w:rFonts w:cs="B Nazanin"/>
                <w:rtl/>
              </w:rPr>
              <w:t xml:space="preserve"> </w:t>
            </w:r>
            <w:r w:rsidRPr="00E13490">
              <w:rPr>
                <w:rFonts w:cs="B Nazanin" w:hint="cs"/>
                <w:rtl/>
              </w:rPr>
              <w:t>سامانه</w:t>
            </w:r>
            <w:r w:rsidRPr="00E13490">
              <w:rPr>
                <w:rFonts w:cs="B Nazanin"/>
                <w:rtl/>
              </w:rPr>
              <w:t xml:space="preserve"> </w:t>
            </w:r>
            <w:r w:rsidRPr="00E13490">
              <w:rPr>
                <w:rFonts w:cs="B Nazanin" w:hint="cs"/>
                <w:rtl/>
              </w:rPr>
              <w:t>سیب</w:t>
            </w:r>
          </w:p>
          <w:p w14:paraId="7D1EFA7A" w14:textId="77777777" w:rsidR="00E13490" w:rsidRPr="00E13490" w:rsidRDefault="00E13490" w:rsidP="00E13490">
            <w:pPr>
              <w:bidi/>
              <w:jc w:val="center"/>
              <w:rPr>
                <w:rFonts w:cs="B Nazanin"/>
                <w:rtl/>
              </w:rPr>
            </w:pPr>
            <w:r w:rsidRPr="00E13490">
              <w:rPr>
                <w:rFonts w:cs="B Nazanin" w:hint="cs"/>
                <w:color w:val="000000" w:themeColor="text1"/>
                <w:rtl/>
                <w:lang w:bidi="fa-IR"/>
              </w:rPr>
              <w:t xml:space="preserve"> (9 ماهه در نظر گرفته شده است)</w:t>
            </w:r>
          </w:p>
        </w:tc>
        <w:tc>
          <w:tcPr>
            <w:tcW w:w="2880" w:type="dxa"/>
            <w:tcBorders>
              <w:right w:val="thinThickSmallGap" w:sz="12" w:space="0" w:color="auto"/>
            </w:tcBorders>
          </w:tcPr>
          <w:p w14:paraId="287C1461" w14:textId="77777777" w:rsidR="00E13490" w:rsidRPr="00E13490" w:rsidRDefault="00E13490" w:rsidP="00E13490">
            <w:pPr>
              <w:bidi/>
              <w:rPr>
                <w:rFonts w:cs="B Nazanin"/>
                <w:rtl/>
              </w:rPr>
            </w:pPr>
            <w:r w:rsidRPr="00E13490">
              <w:rPr>
                <w:rFonts w:cs="B Nazanin" w:hint="cs"/>
                <w:rtl/>
              </w:rPr>
              <w:t>بالاتر</w:t>
            </w:r>
            <w:r w:rsidRPr="00E13490">
              <w:rPr>
                <w:rFonts w:cs="B Nazanin"/>
                <w:rtl/>
              </w:rPr>
              <w:t xml:space="preserve"> </w:t>
            </w:r>
            <w:r w:rsidRPr="00E13490">
              <w:rPr>
                <w:rFonts w:cs="B Nazanin" w:hint="cs"/>
                <w:rtl/>
              </w:rPr>
              <w:t>از</w:t>
            </w:r>
            <w:r w:rsidRPr="00E13490">
              <w:rPr>
                <w:rFonts w:cs="B Nazanin"/>
                <w:rtl/>
              </w:rPr>
              <w:t xml:space="preserve"> </w:t>
            </w:r>
            <w:r w:rsidRPr="00E13490">
              <w:rPr>
                <w:rFonts w:cs="B Nazanin" w:hint="cs"/>
                <w:rtl/>
              </w:rPr>
              <w:t>حد</w:t>
            </w:r>
            <w:r w:rsidRPr="00E13490">
              <w:rPr>
                <w:rFonts w:cs="B Nazanin"/>
                <w:rtl/>
              </w:rPr>
              <w:t xml:space="preserve"> </w:t>
            </w:r>
            <w:r w:rsidRPr="00E13490">
              <w:rPr>
                <w:rFonts w:cs="B Nazanin" w:hint="cs"/>
                <w:rtl/>
              </w:rPr>
              <w:t>انتظار</w:t>
            </w:r>
            <w:r w:rsidRPr="00E13490">
              <w:rPr>
                <w:rFonts w:cs="B Nazanin"/>
                <w:rtl/>
              </w:rPr>
              <w:t xml:space="preserve">: </w:t>
            </w:r>
          </w:p>
          <w:p w14:paraId="3B26A308" w14:textId="77777777" w:rsidR="00E13490" w:rsidRPr="00E13490" w:rsidRDefault="00E13490" w:rsidP="00E13490">
            <w:pPr>
              <w:bidi/>
              <w:rPr>
                <w:rFonts w:cs="B Nazanin"/>
                <w:rtl/>
              </w:rPr>
            </w:pPr>
            <w:r w:rsidRPr="00E13490">
              <w:rPr>
                <w:rFonts w:cs="B Nazanin" w:hint="cs"/>
                <w:rtl/>
              </w:rPr>
              <w:t>- حتی</w:t>
            </w:r>
            <w:r w:rsidRPr="00E13490">
              <w:rPr>
                <w:rFonts w:cs="B Nazanin"/>
                <w:rtl/>
              </w:rPr>
              <w:t xml:space="preserve"> </w:t>
            </w:r>
            <w:r w:rsidRPr="00E13490">
              <w:rPr>
                <w:rFonts w:cs="B Nazanin" w:hint="cs"/>
                <w:rtl/>
              </w:rPr>
              <w:t>الامقدور</w:t>
            </w:r>
            <w:r w:rsidRPr="00E13490">
              <w:rPr>
                <w:rFonts w:cs="B Nazanin"/>
                <w:rtl/>
              </w:rPr>
              <w:t xml:space="preserve"> </w:t>
            </w:r>
            <w:r w:rsidRPr="00E13490">
              <w:rPr>
                <w:rFonts w:cs="B Nazanin" w:hint="cs"/>
                <w:rtl/>
              </w:rPr>
              <w:t>سعی</w:t>
            </w:r>
            <w:r w:rsidRPr="00E13490">
              <w:rPr>
                <w:rFonts w:cs="B Nazanin"/>
                <w:rtl/>
              </w:rPr>
              <w:t xml:space="preserve"> </w:t>
            </w:r>
            <w:r w:rsidRPr="00E13490">
              <w:rPr>
                <w:rFonts w:cs="B Nazanin" w:hint="cs"/>
                <w:rtl/>
              </w:rPr>
              <w:t>می</w:t>
            </w:r>
            <w:r w:rsidRPr="00E13490">
              <w:rPr>
                <w:rFonts w:cs="B Nazanin"/>
                <w:rtl/>
              </w:rPr>
              <w:t xml:space="preserve"> </w:t>
            </w:r>
            <w:r w:rsidRPr="00E13490">
              <w:rPr>
                <w:rFonts w:cs="B Nazanin" w:hint="cs"/>
                <w:rtl/>
              </w:rPr>
              <w:t>شود</w:t>
            </w:r>
            <w:r w:rsidRPr="00E13490">
              <w:rPr>
                <w:rFonts w:cs="B Nazanin"/>
                <w:rtl/>
              </w:rPr>
              <w:t xml:space="preserve"> </w:t>
            </w:r>
            <w:r w:rsidRPr="00E13490">
              <w:rPr>
                <w:rFonts w:cs="B Nazanin" w:hint="cs"/>
                <w:rtl/>
              </w:rPr>
              <w:t>با</w:t>
            </w:r>
            <w:r w:rsidRPr="00E13490">
              <w:rPr>
                <w:rFonts w:cs="B Nazanin"/>
                <w:rtl/>
              </w:rPr>
              <w:t xml:space="preserve"> </w:t>
            </w:r>
            <w:r w:rsidRPr="00E13490">
              <w:rPr>
                <w:rFonts w:cs="B Nazanin" w:hint="cs"/>
                <w:rtl/>
              </w:rPr>
              <w:t>انجام</w:t>
            </w:r>
            <w:r w:rsidRPr="00E13490">
              <w:rPr>
                <w:rFonts w:cs="B Nazanin"/>
                <w:rtl/>
              </w:rPr>
              <w:t xml:space="preserve"> </w:t>
            </w:r>
            <w:r w:rsidRPr="00E13490">
              <w:rPr>
                <w:rFonts w:cs="B Nazanin" w:hint="cs"/>
                <w:rtl/>
              </w:rPr>
              <w:t>مشاوره</w:t>
            </w:r>
            <w:r w:rsidRPr="00E13490">
              <w:rPr>
                <w:rFonts w:cs="B Nazanin"/>
                <w:rtl/>
              </w:rPr>
              <w:t xml:space="preserve"> </w:t>
            </w:r>
            <w:r w:rsidRPr="00E13490">
              <w:rPr>
                <w:rFonts w:cs="B Nazanin" w:hint="cs"/>
                <w:rtl/>
              </w:rPr>
              <w:t>و</w:t>
            </w:r>
            <w:r w:rsidRPr="00E13490">
              <w:rPr>
                <w:rFonts w:cs="B Nazanin"/>
                <w:rtl/>
              </w:rPr>
              <w:t xml:space="preserve"> </w:t>
            </w:r>
            <w:r w:rsidRPr="00E13490">
              <w:rPr>
                <w:rFonts w:cs="B Nazanin" w:hint="cs"/>
                <w:rtl/>
              </w:rPr>
              <w:t>ارائه</w:t>
            </w:r>
            <w:r w:rsidRPr="00E13490">
              <w:rPr>
                <w:rFonts w:cs="B Nazanin"/>
                <w:rtl/>
              </w:rPr>
              <w:t xml:space="preserve"> </w:t>
            </w:r>
            <w:r w:rsidRPr="00E13490">
              <w:rPr>
                <w:rFonts w:cs="B Nazanin" w:hint="cs"/>
                <w:rtl/>
              </w:rPr>
              <w:t>تسهیلات،</w:t>
            </w:r>
            <w:r w:rsidRPr="00E13490">
              <w:rPr>
                <w:rFonts w:cs="B Nazanin"/>
                <w:rtl/>
              </w:rPr>
              <w:t xml:space="preserve"> </w:t>
            </w:r>
            <w:r w:rsidRPr="00E13490">
              <w:rPr>
                <w:rFonts w:cs="B Nazanin" w:hint="cs"/>
                <w:rtl/>
              </w:rPr>
              <w:t>تمامی</w:t>
            </w:r>
            <w:r w:rsidRPr="00E13490">
              <w:rPr>
                <w:rFonts w:cs="B Nazanin"/>
                <w:rtl/>
              </w:rPr>
              <w:t xml:space="preserve"> </w:t>
            </w:r>
            <w:r w:rsidRPr="00E13490">
              <w:rPr>
                <w:rFonts w:cs="B Nazanin" w:hint="cs"/>
                <w:rtl/>
              </w:rPr>
              <w:t>نوزادان</w:t>
            </w:r>
            <w:r w:rsidRPr="00E13490">
              <w:rPr>
                <w:rFonts w:cs="B Nazanin"/>
                <w:rtl/>
              </w:rPr>
              <w:t xml:space="preserve"> </w:t>
            </w:r>
            <w:r w:rsidRPr="00E13490">
              <w:rPr>
                <w:rFonts w:cs="B Nazanin" w:hint="cs"/>
                <w:rtl/>
              </w:rPr>
              <w:t>مراجعه</w:t>
            </w:r>
            <w:r w:rsidRPr="00E13490">
              <w:rPr>
                <w:rFonts w:cs="B Nazanin"/>
                <w:rtl/>
              </w:rPr>
              <w:t xml:space="preserve"> </w:t>
            </w:r>
            <w:r w:rsidRPr="00E13490">
              <w:rPr>
                <w:rFonts w:cs="B Nazanin" w:hint="cs"/>
                <w:rtl/>
              </w:rPr>
              <w:t>کننده</w:t>
            </w:r>
            <w:r w:rsidRPr="00E13490">
              <w:rPr>
                <w:rFonts w:cs="B Nazanin"/>
                <w:rtl/>
              </w:rPr>
              <w:t xml:space="preserve"> </w:t>
            </w:r>
            <w:r w:rsidRPr="00E13490">
              <w:rPr>
                <w:rFonts w:cs="B Nazanin" w:hint="cs"/>
                <w:rtl/>
              </w:rPr>
              <w:t>غربالگری</w:t>
            </w:r>
            <w:r w:rsidRPr="00E13490">
              <w:rPr>
                <w:rFonts w:cs="B Nazanin"/>
                <w:rtl/>
              </w:rPr>
              <w:t xml:space="preserve"> </w:t>
            </w:r>
            <w:r w:rsidRPr="00E13490">
              <w:rPr>
                <w:rFonts w:cs="B Nazanin" w:hint="cs"/>
                <w:rtl/>
              </w:rPr>
              <w:t>متابولیک</w:t>
            </w:r>
            <w:r w:rsidRPr="00E13490">
              <w:rPr>
                <w:rFonts w:cs="B Nazanin"/>
                <w:rtl/>
              </w:rPr>
              <w:t xml:space="preserve"> </w:t>
            </w:r>
            <w:r w:rsidRPr="00E13490">
              <w:rPr>
                <w:rFonts w:cs="B Nazanin" w:hint="cs"/>
                <w:rtl/>
              </w:rPr>
              <w:t>انجام</w:t>
            </w:r>
            <w:r w:rsidRPr="00E13490">
              <w:rPr>
                <w:rFonts w:cs="B Nazanin"/>
                <w:rtl/>
              </w:rPr>
              <w:t xml:space="preserve"> </w:t>
            </w:r>
            <w:r w:rsidRPr="00E13490">
              <w:rPr>
                <w:rFonts w:cs="B Nazanin" w:hint="cs"/>
                <w:rtl/>
              </w:rPr>
              <w:t>دهند</w:t>
            </w:r>
            <w:r w:rsidRPr="00E13490">
              <w:rPr>
                <w:rFonts w:cs="B Nazanin"/>
                <w:rtl/>
              </w:rPr>
              <w:t>.</w:t>
            </w:r>
          </w:p>
        </w:tc>
      </w:tr>
      <w:tr w:rsidR="00E13490" w:rsidRPr="00E13490" w14:paraId="53DF5C52" w14:textId="77777777" w:rsidTr="00841F48">
        <w:trPr>
          <w:trHeight w:val="561"/>
          <w:jc w:val="center"/>
        </w:trPr>
        <w:tc>
          <w:tcPr>
            <w:tcW w:w="2790" w:type="dxa"/>
            <w:tcBorders>
              <w:top w:val="single" w:sz="2" w:space="0" w:color="auto"/>
              <w:left w:val="thinThickSmallGap" w:sz="12" w:space="0" w:color="auto"/>
              <w:bottom w:val="single" w:sz="4" w:space="0" w:color="auto"/>
            </w:tcBorders>
          </w:tcPr>
          <w:p w14:paraId="1999297C"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w:t>
            </w:r>
            <w:r w:rsidRPr="00E13490">
              <w:rPr>
                <w:rFonts w:cs="B Nazanin"/>
                <w:color w:val="000000" w:themeColor="text1"/>
                <w:rtl/>
              </w:rPr>
              <w:t xml:space="preserve"> </w:t>
            </w:r>
            <w:r w:rsidRPr="00E13490">
              <w:rPr>
                <w:rFonts w:cs="B Nazanin" w:hint="cs"/>
                <w:color w:val="000000" w:themeColor="text1"/>
                <w:rtl/>
              </w:rPr>
              <w:t>ثبت</w:t>
            </w:r>
            <w:r w:rsidRPr="00E13490">
              <w:rPr>
                <w:rFonts w:cs="B Nazanin"/>
                <w:color w:val="000000" w:themeColor="text1"/>
                <w:rtl/>
              </w:rPr>
              <w:t xml:space="preserve"> </w:t>
            </w:r>
            <w:r w:rsidRPr="00E13490">
              <w:rPr>
                <w:rFonts w:cs="B Nazanin" w:hint="cs"/>
                <w:color w:val="000000" w:themeColor="text1"/>
                <w:rtl/>
              </w:rPr>
              <w:t>نتایج</w:t>
            </w:r>
            <w:r w:rsidRPr="00E13490">
              <w:rPr>
                <w:rFonts w:cs="B Nazanin"/>
                <w:color w:val="000000" w:themeColor="text1"/>
                <w:rtl/>
              </w:rPr>
              <w:t xml:space="preserve"> </w:t>
            </w:r>
            <w:r w:rsidRPr="00E13490">
              <w:rPr>
                <w:rFonts w:cs="B Nazanin" w:hint="cs"/>
                <w:color w:val="000000" w:themeColor="text1"/>
                <w:rtl/>
              </w:rPr>
              <w:t>فنیل</w:t>
            </w:r>
            <w:r w:rsidRPr="00E13490">
              <w:rPr>
                <w:rFonts w:cs="B Nazanin"/>
                <w:color w:val="000000" w:themeColor="text1"/>
                <w:rtl/>
              </w:rPr>
              <w:t xml:space="preserve"> </w:t>
            </w:r>
            <w:r w:rsidRPr="00E13490">
              <w:rPr>
                <w:rFonts w:cs="B Nazanin" w:hint="cs"/>
                <w:color w:val="000000" w:themeColor="text1"/>
                <w:rtl/>
              </w:rPr>
              <w:t>کتونوری</w:t>
            </w:r>
            <w:r w:rsidRPr="00E13490">
              <w:rPr>
                <w:rFonts w:cs="B Nazanin"/>
                <w:color w:val="000000" w:themeColor="text1"/>
                <w:rtl/>
              </w:rPr>
              <w:t xml:space="preserve"> </w:t>
            </w:r>
            <w:r w:rsidRPr="00E13490">
              <w:rPr>
                <w:rFonts w:cs="B Nazanin" w:hint="cs"/>
                <w:color w:val="000000" w:themeColor="text1"/>
                <w:rtl/>
              </w:rPr>
              <w:t>در</w:t>
            </w:r>
            <w:r w:rsidRPr="00E13490">
              <w:rPr>
                <w:rFonts w:cs="B Nazanin"/>
                <w:color w:val="000000" w:themeColor="text1"/>
                <w:rtl/>
              </w:rPr>
              <w:t xml:space="preserve"> </w:t>
            </w:r>
            <w:r w:rsidRPr="00E13490">
              <w:rPr>
                <w:rFonts w:cs="B Nazanin" w:hint="cs"/>
                <w:color w:val="000000" w:themeColor="text1"/>
                <w:rtl/>
              </w:rPr>
              <w:t>سامانه</w:t>
            </w:r>
            <w:r w:rsidRPr="00E13490">
              <w:rPr>
                <w:rFonts w:cs="B Nazanin"/>
                <w:color w:val="000000" w:themeColor="text1"/>
                <w:rtl/>
              </w:rPr>
              <w:t xml:space="preserve"> </w:t>
            </w:r>
            <w:r w:rsidRPr="00E13490">
              <w:rPr>
                <w:rFonts w:cs="B Nazanin" w:hint="cs"/>
                <w:color w:val="000000" w:themeColor="text1"/>
                <w:rtl/>
              </w:rPr>
              <w:t>سیب</w:t>
            </w:r>
          </w:p>
        </w:tc>
        <w:tc>
          <w:tcPr>
            <w:tcW w:w="900" w:type="dxa"/>
            <w:tcBorders>
              <w:top w:val="single" w:sz="2" w:space="0" w:color="auto"/>
              <w:bottom w:val="single" w:sz="4" w:space="0" w:color="auto"/>
            </w:tcBorders>
          </w:tcPr>
          <w:p w14:paraId="23D9340B" w14:textId="77777777" w:rsidR="00E13490" w:rsidRPr="00E13490" w:rsidRDefault="00E13490" w:rsidP="00E13490">
            <w:pPr>
              <w:bidi/>
              <w:jc w:val="center"/>
              <w:rPr>
                <w:rFonts w:cs="B Nazanin"/>
                <w:rtl/>
              </w:rPr>
            </w:pPr>
            <w:r w:rsidRPr="00E13490">
              <w:rPr>
                <w:rFonts w:cs="B Nazanin" w:hint="cs"/>
                <w:rtl/>
              </w:rPr>
              <w:t>62.5</w:t>
            </w:r>
          </w:p>
        </w:tc>
        <w:tc>
          <w:tcPr>
            <w:tcW w:w="720" w:type="dxa"/>
            <w:tcBorders>
              <w:top w:val="single" w:sz="2" w:space="0" w:color="auto"/>
              <w:bottom w:val="single" w:sz="4" w:space="0" w:color="auto"/>
            </w:tcBorders>
          </w:tcPr>
          <w:p w14:paraId="5EAE5419" w14:textId="77777777" w:rsidR="00E13490" w:rsidRPr="00E13490" w:rsidRDefault="00E13490" w:rsidP="00E13490">
            <w:pPr>
              <w:bidi/>
              <w:jc w:val="center"/>
              <w:rPr>
                <w:rFonts w:cs="B Nazanin"/>
                <w:rtl/>
              </w:rPr>
            </w:pPr>
            <w:r w:rsidRPr="00E13490">
              <w:rPr>
                <w:rFonts w:cs="B Nazanin" w:hint="cs"/>
                <w:rtl/>
              </w:rPr>
              <w:t>2748</w:t>
            </w:r>
          </w:p>
        </w:tc>
        <w:tc>
          <w:tcPr>
            <w:tcW w:w="810" w:type="dxa"/>
            <w:tcBorders>
              <w:top w:val="single" w:sz="2" w:space="0" w:color="auto"/>
              <w:bottom w:val="single" w:sz="4" w:space="0" w:color="auto"/>
            </w:tcBorders>
          </w:tcPr>
          <w:p w14:paraId="60DD3592" w14:textId="77777777" w:rsidR="00E13490" w:rsidRPr="00E13490" w:rsidRDefault="00E13490" w:rsidP="00E13490">
            <w:pPr>
              <w:bidi/>
              <w:jc w:val="center"/>
              <w:rPr>
                <w:rFonts w:cs="B Nazanin"/>
                <w:rtl/>
              </w:rPr>
            </w:pPr>
            <w:r w:rsidRPr="00E13490">
              <w:rPr>
                <w:rFonts w:cs="B Nazanin" w:hint="cs"/>
                <w:rtl/>
              </w:rPr>
              <w:t>4394</w:t>
            </w:r>
          </w:p>
        </w:tc>
        <w:tc>
          <w:tcPr>
            <w:tcW w:w="810" w:type="dxa"/>
            <w:tcBorders>
              <w:top w:val="single" w:sz="2" w:space="0" w:color="auto"/>
              <w:bottom w:val="single" w:sz="4" w:space="0" w:color="auto"/>
            </w:tcBorders>
          </w:tcPr>
          <w:p w14:paraId="215D10DC" w14:textId="77777777" w:rsidR="00E13490" w:rsidRPr="00E13490" w:rsidRDefault="00E13490" w:rsidP="00E13490">
            <w:pPr>
              <w:bidi/>
              <w:jc w:val="center"/>
              <w:rPr>
                <w:rFonts w:cs="B Nazanin"/>
                <w:rtl/>
              </w:rPr>
            </w:pPr>
            <w:r w:rsidRPr="00E13490">
              <w:rPr>
                <w:rFonts w:cs="B Nazanin" w:hint="cs"/>
                <w:rtl/>
              </w:rPr>
              <w:t>92.4</w:t>
            </w:r>
          </w:p>
        </w:tc>
        <w:tc>
          <w:tcPr>
            <w:tcW w:w="720" w:type="dxa"/>
            <w:tcBorders>
              <w:top w:val="single" w:sz="2" w:space="0" w:color="auto"/>
              <w:bottom w:val="single" w:sz="4" w:space="0" w:color="auto"/>
            </w:tcBorders>
          </w:tcPr>
          <w:p w14:paraId="0A5C9434" w14:textId="77777777" w:rsidR="00E13490" w:rsidRPr="00E13490" w:rsidRDefault="00E13490" w:rsidP="00E13490">
            <w:pPr>
              <w:bidi/>
              <w:jc w:val="center"/>
              <w:rPr>
                <w:rFonts w:cs="B Nazanin"/>
                <w:rtl/>
              </w:rPr>
            </w:pPr>
            <w:r w:rsidRPr="00E13490">
              <w:rPr>
                <w:rFonts w:cs="B Nazanin" w:hint="cs"/>
                <w:rtl/>
              </w:rPr>
              <w:t>3833</w:t>
            </w:r>
          </w:p>
        </w:tc>
        <w:tc>
          <w:tcPr>
            <w:tcW w:w="900" w:type="dxa"/>
            <w:tcBorders>
              <w:top w:val="single" w:sz="2" w:space="0" w:color="auto"/>
              <w:bottom w:val="single" w:sz="4" w:space="0" w:color="auto"/>
            </w:tcBorders>
          </w:tcPr>
          <w:p w14:paraId="1CAE3EEC" w14:textId="77777777" w:rsidR="00E13490" w:rsidRPr="00E13490" w:rsidRDefault="00E13490" w:rsidP="00E13490">
            <w:pPr>
              <w:bidi/>
              <w:jc w:val="center"/>
              <w:rPr>
                <w:rFonts w:cs="B Nazanin"/>
                <w:rtl/>
              </w:rPr>
            </w:pPr>
            <w:r w:rsidRPr="00E13490">
              <w:rPr>
                <w:rFonts w:cs="B Nazanin" w:hint="cs"/>
                <w:rtl/>
              </w:rPr>
              <w:t>4148</w:t>
            </w:r>
          </w:p>
        </w:tc>
        <w:tc>
          <w:tcPr>
            <w:tcW w:w="810" w:type="dxa"/>
            <w:tcBorders>
              <w:bottom w:val="single" w:sz="4" w:space="0" w:color="auto"/>
            </w:tcBorders>
          </w:tcPr>
          <w:p w14:paraId="63B0A7C4" w14:textId="77777777" w:rsidR="00E13490" w:rsidRPr="00E13490" w:rsidRDefault="00E13490" w:rsidP="00E13490">
            <w:pPr>
              <w:bidi/>
              <w:jc w:val="center"/>
              <w:rPr>
                <w:rFonts w:cs="B Nazanin"/>
                <w:rtl/>
              </w:rPr>
            </w:pPr>
            <w:r w:rsidRPr="00E13490">
              <w:rPr>
                <w:rFonts w:cs="B Nazanin"/>
                <w:rtl/>
              </w:rPr>
              <w:t>6</w:t>
            </w:r>
            <w:r w:rsidRPr="00E13490">
              <w:rPr>
                <w:rFonts w:cs="B Nazanin" w:hint="cs"/>
                <w:rtl/>
              </w:rPr>
              <w:t>5</w:t>
            </w:r>
            <w:r w:rsidRPr="00E13490">
              <w:rPr>
                <w:rFonts w:cs="B Nazanin"/>
                <w:rtl/>
              </w:rPr>
              <w:t>%</w:t>
            </w:r>
            <w:r w:rsidRPr="00E13490">
              <w:rPr>
                <w:rFonts w:ascii="Times New Roman" w:hAnsi="Times New Roman" w:cs="Times New Roman" w:hint="cs"/>
                <w:rtl/>
              </w:rPr>
              <w:t>≤</w:t>
            </w:r>
          </w:p>
        </w:tc>
        <w:tc>
          <w:tcPr>
            <w:tcW w:w="990" w:type="dxa"/>
            <w:tcBorders>
              <w:bottom w:val="single" w:sz="4" w:space="0" w:color="auto"/>
            </w:tcBorders>
          </w:tcPr>
          <w:p w14:paraId="0B2107B6" w14:textId="77777777" w:rsidR="00E13490" w:rsidRPr="00E13490" w:rsidRDefault="00E13490" w:rsidP="00E13490">
            <w:pPr>
              <w:bidi/>
              <w:jc w:val="center"/>
              <w:rPr>
                <w:rFonts w:cs="B Nazanin"/>
                <w:rtl/>
              </w:rPr>
            </w:pPr>
            <w:r w:rsidRPr="00E13490">
              <w:rPr>
                <w:rFonts w:cs="B Nazanin" w:hint="cs"/>
                <w:rtl/>
              </w:rPr>
              <w:t>142</w:t>
            </w:r>
          </w:p>
        </w:tc>
        <w:tc>
          <w:tcPr>
            <w:tcW w:w="1890" w:type="dxa"/>
            <w:tcBorders>
              <w:bottom w:val="single" w:sz="4" w:space="0" w:color="auto"/>
            </w:tcBorders>
          </w:tcPr>
          <w:p w14:paraId="0D318E1D" w14:textId="77777777" w:rsidR="00E13490" w:rsidRPr="00E13490" w:rsidRDefault="00E13490" w:rsidP="00E13490">
            <w:pPr>
              <w:bidi/>
              <w:jc w:val="center"/>
              <w:rPr>
                <w:rFonts w:cs="B Nazanin"/>
                <w:rtl/>
              </w:rPr>
            </w:pPr>
            <w:r w:rsidRPr="00E13490">
              <w:rPr>
                <w:rFonts w:cs="B Nazanin" w:hint="cs"/>
                <w:rtl/>
              </w:rPr>
              <w:t>سامانه</w:t>
            </w:r>
            <w:r w:rsidRPr="00E13490">
              <w:rPr>
                <w:rFonts w:cs="B Nazanin"/>
                <w:rtl/>
              </w:rPr>
              <w:t xml:space="preserve"> </w:t>
            </w:r>
            <w:r w:rsidRPr="00E13490">
              <w:rPr>
                <w:rFonts w:cs="B Nazanin" w:hint="cs"/>
                <w:rtl/>
              </w:rPr>
              <w:t>سیب</w:t>
            </w:r>
          </w:p>
        </w:tc>
        <w:tc>
          <w:tcPr>
            <w:tcW w:w="2880" w:type="dxa"/>
            <w:tcBorders>
              <w:bottom w:val="single" w:sz="4" w:space="0" w:color="auto"/>
              <w:right w:val="thinThickSmallGap" w:sz="12" w:space="0" w:color="auto"/>
            </w:tcBorders>
          </w:tcPr>
          <w:p w14:paraId="41259C77" w14:textId="77777777" w:rsidR="00E13490" w:rsidRPr="00E13490" w:rsidRDefault="00E13490" w:rsidP="00E13490">
            <w:pPr>
              <w:bidi/>
              <w:rPr>
                <w:rFonts w:cs="B Nazanin"/>
                <w:rtl/>
              </w:rPr>
            </w:pPr>
            <w:r w:rsidRPr="00E13490">
              <w:rPr>
                <w:rFonts w:cs="B Nazanin" w:hint="cs"/>
                <w:rtl/>
              </w:rPr>
              <w:t>در</w:t>
            </w:r>
            <w:r w:rsidRPr="00E13490">
              <w:rPr>
                <w:rFonts w:cs="B Nazanin"/>
                <w:rtl/>
              </w:rPr>
              <w:t xml:space="preserve"> </w:t>
            </w:r>
            <w:r w:rsidRPr="00E13490">
              <w:rPr>
                <w:rFonts w:cs="B Nazanin" w:hint="cs"/>
                <w:rtl/>
              </w:rPr>
              <w:t>حد</w:t>
            </w:r>
            <w:r w:rsidRPr="00E13490">
              <w:rPr>
                <w:rFonts w:cs="B Nazanin"/>
                <w:rtl/>
              </w:rPr>
              <w:t xml:space="preserve"> </w:t>
            </w:r>
            <w:r w:rsidRPr="00E13490">
              <w:rPr>
                <w:rFonts w:cs="B Nazanin" w:hint="cs"/>
                <w:rtl/>
              </w:rPr>
              <w:t>انتظار</w:t>
            </w:r>
            <w:r w:rsidRPr="00E13490">
              <w:rPr>
                <w:rFonts w:cs="B Nazanin"/>
                <w:rtl/>
              </w:rPr>
              <w:t>:</w:t>
            </w:r>
          </w:p>
          <w:p w14:paraId="5AF06855" w14:textId="77777777" w:rsidR="00E13490" w:rsidRPr="00E13490" w:rsidRDefault="00E13490" w:rsidP="00E13490">
            <w:pPr>
              <w:bidi/>
              <w:rPr>
                <w:rFonts w:cs="B Nazanin"/>
                <w:rtl/>
              </w:rPr>
            </w:pPr>
            <w:r w:rsidRPr="00E13490">
              <w:rPr>
                <w:rFonts w:cs="B Nazanin" w:hint="cs"/>
                <w:rtl/>
              </w:rPr>
              <w:t>- ملزم</w:t>
            </w:r>
            <w:r w:rsidRPr="00E13490">
              <w:rPr>
                <w:rFonts w:cs="B Nazanin"/>
                <w:rtl/>
              </w:rPr>
              <w:t xml:space="preserve"> </w:t>
            </w:r>
            <w:r w:rsidRPr="00E13490">
              <w:rPr>
                <w:rFonts w:cs="B Nazanin" w:hint="cs"/>
                <w:rtl/>
              </w:rPr>
              <w:t>نمودن</w:t>
            </w:r>
            <w:r w:rsidRPr="00E13490">
              <w:rPr>
                <w:rFonts w:cs="B Nazanin"/>
                <w:rtl/>
              </w:rPr>
              <w:t xml:space="preserve"> </w:t>
            </w:r>
            <w:r w:rsidRPr="00E13490">
              <w:rPr>
                <w:rFonts w:cs="B Nazanin" w:hint="cs"/>
                <w:rtl/>
              </w:rPr>
              <w:t>تمامی</w:t>
            </w:r>
            <w:r w:rsidRPr="00E13490">
              <w:rPr>
                <w:rFonts w:cs="B Nazanin"/>
                <w:rtl/>
              </w:rPr>
              <w:t xml:space="preserve"> </w:t>
            </w:r>
            <w:r w:rsidRPr="00E13490">
              <w:rPr>
                <w:rFonts w:cs="B Nazanin" w:hint="cs"/>
                <w:rtl/>
              </w:rPr>
              <w:t>مراقبین</w:t>
            </w:r>
            <w:r w:rsidRPr="00E13490">
              <w:rPr>
                <w:rFonts w:cs="B Nazanin"/>
                <w:rtl/>
              </w:rPr>
              <w:t xml:space="preserve"> </w:t>
            </w:r>
            <w:r w:rsidRPr="00E13490">
              <w:rPr>
                <w:rFonts w:cs="B Nazanin" w:hint="cs"/>
                <w:rtl/>
              </w:rPr>
              <w:t>سلامت</w:t>
            </w:r>
            <w:r w:rsidRPr="00E13490">
              <w:rPr>
                <w:rFonts w:cs="B Nazanin"/>
                <w:rtl/>
              </w:rPr>
              <w:t xml:space="preserve"> </w:t>
            </w:r>
            <w:r w:rsidRPr="00E13490">
              <w:rPr>
                <w:rFonts w:cs="B Nazanin" w:hint="cs"/>
                <w:rtl/>
              </w:rPr>
              <w:t>و</w:t>
            </w:r>
            <w:r w:rsidRPr="00E13490">
              <w:rPr>
                <w:rFonts w:cs="B Nazanin"/>
                <w:rtl/>
              </w:rPr>
              <w:t xml:space="preserve"> </w:t>
            </w:r>
            <w:r w:rsidRPr="00E13490">
              <w:rPr>
                <w:rFonts w:cs="B Nazanin" w:hint="cs"/>
                <w:rtl/>
              </w:rPr>
              <w:t>بهورزان</w:t>
            </w:r>
            <w:r w:rsidRPr="00E13490">
              <w:rPr>
                <w:rFonts w:cs="B Nazanin"/>
                <w:rtl/>
              </w:rPr>
              <w:t xml:space="preserve"> </w:t>
            </w:r>
            <w:r w:rsidRPr="00E13490">
              <w:rPr>
                <w:rFonts w:cs="B Nazanin" w:hint="cs"/>
                <w:rtl/>
              </w:rPr>
              <w:t>به</w:t>
            </w:r>
            <w:r w:rsidRPr="00E13490">
              <w:rPr>
                <w:rFonts w:cs="B Nazanin"/>
                <w:rtl/>
              </w:rPr>
              <w:t xml:space="preserve"> </w:t>
            </w:r>
            <w:r w:rsidRPr="00E13490">
              <w:rPr>
                <w:rFonts w:cs="B Nazanin" w:hint="cs"/>
                <w:rtl/>
              </w:rPr>
              <w:t>ثبت</w:t>
            </w:r>
            <w:r w:rsidRPr="00E13490">
              <w:rPr>
                <w:rFonts w:cs="B Nazanin"/>
                <w:rtl/>
              </w:rPr>
              <w:t xml:space="preserve"> </w:t>
            </w:r>
            <w:r w:rsidRPr="00E13490">
              <w:rPr>
                <w:rFonts w:cs="B Nazanin" w:hint="cs"/>
                <w:rtl/>
              </w:rPr>
              <w:t>نتایج</w:t>
            </w:r>
            <w:r w:rsidRPr="00E13490">
              <w:rPr>
                <w:rFonts w:cs="B Nazanin"/>
                <w:rtl/>
              </w:rPr>
              <w:t xml:space="preserve"> </w:t>
            </w:r>
            <w:r w:rsidRPr="00E13490">
              <w:rPr>
                <w:rFonts w:cs="B Nazanin" w:hint="cs"/>
                <w:rtl/>
              </w:rPr>
              <w:t>در</w:t>
            </w:r>
            <w:r w:rsidRPr="00E13490">
              <w:rPr>
                <w:rFonts w:cs="B Nazanin"/>
                <w:rtl/>
              </w:rPr>
              <w:t xml:space="preserve"> </w:t>
            </w:r>
            <w:r w:rsidRPr="00E13490">
              <w:rPr>
                <w:rFonts w:cs="B Nazanin" w:hint="cs"/>
                <w:rtl/>
              </w:rPr>
              <w:t>سامانه</w:t>
            </w:r>
            <w:r w:rsidRPr="00E13490">
              <w:rPr>
                <w:rFonts w:cs="B Nazanin"/>
                <w:rtl/>
              </w:rPr>
              <w:t xml:space="preserve"> </w:t>
            </w:r>
            <w:r w:rsidRPr="00E13490">
              <w:rPr>
                <w:rFonts w:cs="B Nazanin" w:hint="cs"/>
                <w:rtl/>
              </w:rPr>
              <w:t>سیب</w:t>
            </w:r>
            <w:r w:rsidRPr="00E13490">
              <w:rPr>
                <w:rFonts w:cs="B Nazanin"/>
                <w:rtl/>
              </w:rPr>
              <w:t xml:space="preserve"> </w:t>
            </w:r>
            <w:r w:rsidRPr="00E13490">
              <w:rPr>
                <w:rFonts w:cs="B Nazanin" w:hint="cs"/>
                <w:rtl/>
              </w:rPr>
              <w:t>و</w:t>
            </w:r>
            <w:r w:rsidRPr="00E13490">
              <w:rPr>
                <w:rFonts w:cs="B Nazanin"/>
                <w:rtl/>
              </w:rPr>
              <w:t xml:space="preserve"> </w:t>
            </w:r>
            <w:r w:rsidRPr="00E13490">
              <w:rPr>
                <w:rFonts w:cs="B Nazanin" w:hint="cs"/>
                <w:rtl/>
              </w:rPr>
              <w:t>بررسی</w:t>
            </w:r>
            <w:r w:rsidRPr="00E13490">
              <w:rPr>
                <w:rFonts w:cs="B Nazanin"/>
                <w:rtl/>
              </w:rPr>
              <w:t xml:space="preserve"> </w:t>
            </w:r>
            <w:r w:rsidRPr="00E13490">
              <w:rPr>
                <w:rFonts w:cs="B Nazanin" w:hint="cs"/>
                <w:rtl/>
              </w:rPr>
              <w:t>این</w:t>
            </w:r>
            <w:r w:rsidRPr="00E13490">
              <w:rPr>
                <w:rFonts w:cs="B Nazanin"/>
                <w:rtl/>
              </w:rPr>
              <w:t xml:space="preserve"> </w:t>
            </w:r>
            <w:r w:rsidRPr="00E13490">
              <w:rPr>
                <w:rFonts w:cs="B Nazanin" w:hint="cs"/>
                <w:rtl/>
              </w:rPr>
              <w:t>مورد</w:t>
            </w:r>
            <w:r w:rsidRPr="00E13490">
              <w:rPr>
                <w:rFonts w:cs="B Nazanin"/>
                <w:rtl/>
              </w:rPr>
              <w:t xml:space="preserve"> </w:t>
            </w:r>
            <w:r w:rsidRPr="00E13490">
              <w:rPr>
                <w:rFonts w:cs="B Nazanin" w:hint="cs"/>
                <w:rtl/>
              </w:rPr>
              <w:t>در</w:t>
            </w:r>
            <w:r w:rsidRPr="00E13490">
              <w:rPr>
                <w:rFonts w:cs="B Nazanin"/>
                <w:rtl/>
              </w:rPr>
              <w:t xml:space="preserve"> </w:t>
            </w:r>
            <w:r w:rsidRPr="00E13490">
              <w:rPr>
                <w:rFonts w:cs="B Nazanin" w:hint="cs"/>
                <w:rtl/>
              </w:rPr>
              <w:t>تمامی</w:t>
            </w:r>
            <w:r w:rsidRPr="00E13490">
              <w:rPr>
                <w:rFonts w:cs="B Nazanin"/>
                <w:rtl/>
              </w:rPr>
              <w:t xml:space="preserve"> </w:t>
            </w:r>
            <w:r w:rsidRPr="00E13490">
              <w:rPr>
                <w:rFonts w:cs="B Nazanin" w:hint="cs"/>
                <w:rtl/>
              </w:rPr>
              <w:t>پایش</w:t>
            </w:r>
            <w:r w:rsidRPr="00E13490">
              <w:rPr>
                <w:rFonts w:cs="B Nazanin"/>
                <w:rtl/>
              </w:rPr>
              <w:t xml:space="preserve"> </w:t>
            </w:r>
            <w:r w:rsidRPr="00E13490">
              <w:rPr>
                <w:rFonts w:cs="B Nazanin" w:hint="cs"/>
                <w:rtl/>
              </w:rPr>
              <w:t>های</w:t>
            </w:r>
            <w:r w:rsidRPr="00E13490">
              <w:rPr>
                <w:rFonts w:cs="B Nazanin"/>
                <w:rtl/>
              </w:rPr>
              <w:t xml:space="preserve"> </w:t>
            </w:r>
            <w:r w:rsidRPr="00E13490">
              <w:rPr>
                <w:rFonts w:cs="B Nazanin" w:hint="cs"/>
                <w:rtl/>
              </w:rPr>
              <w:t>انجام</w:t>
            </w:r>
            <w:r w:rsidRPr="00E13490">
              <w:rPr>
                <w:rFonts w:cs="B Nazanin"/>
                <w:rtl/>
              </w:rPr>
              <w:t xml:space="preserve"> </w:t>
            </w:r>
            <w:r w:rsidRPr="00E13490">
              <w:rPr>
                <w:rFonts w:cs="B Nazanin" w:hint="cs"/>
                <w:rtl/>
              </w:rPr>
              <w:t>شده</w:t>
            </w:r>
            <w:r w:rsidRPr="00E13490">
              <w:rPr>
                <w:rFonts w:cs="B Nazanin"/>
                <w:rtl/>
              </w:rPr>
              <w:t xml:space="preserve"> </w:t>
            </w:r>
            <w:r w:rsidRPr="00E13490">
              <w:rPr>
                <w:rFonts w:cs="B Nazanin" w:hint="cs"/>
                <w:rtl/>
              </w:rPr>
              <w:t>توسط</w:t>
            </w:r>
            <w:r w:rsidRPr="00E13490">
              <w:rPr>
                <w:rFonts w:cs="B Nazanin"/>
                <w:rtl/>
              </w:rPr>
              <w:t xml:space="preserve"> </w:t>
            </w:r>
            <w:r w:rsidRPr="00E13490">
              <w:rPr>
                <w:rFonts w:cs="B Nazanin" w:hint="cs"/>
                <w:rtl/>
              </w:rPr>
              <w:t>کارشناسان</w:t>
            </w:r>
            <w:r w:rsidRPr="00E13490">
              <w:rPr>
                <w:rFonts w:cs="B Nazanin"/>
                <w:rtl/>
              </w:rPr>
              <w:t xml:space="preserve"> </w:t>
            </w:r>
            <w:r w:rsidRPr="00E13490">
              <w:rPr>
                <w:rFonts w:cs="B Nazanin" w:hint="cs"/>
                <w:rtl/>
              </w:rPr>
              <w:t>واحد</w:t>
            </w:r>
          </w:p>
        </w:tc>
      </w:tr>
      <w:tr w:rsidR="00E13490" w:rsidRPr="00E13490" w14:paraId="16BE3AD5" w14:textId="77777777" w:rsidTr="00841F48">
        <w:trPr>
          <w:trHeight w:val="561"/>
          <w:jc w:val="center"/>
        </w:trPr>
        <w:tc>
          <w:tcPr>
            <w:tcW w:w="2790" w:type="dxa"/>
            <w:tcBorders>
              <w:left w:val="thinThickSmallGap" w:sz="12" w:space="0" w:color="auto"/>
              <w:bottom w:val="thinThickSmallGap" w:sz="12" w:space="0" w:color="auto"/>
            </w:tcBorders>
          </w:tcPr>
          <w:p w14:paraId="3AE58EA8"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پوشش</w:t>
            </w:r>
            <w:r w:rsidRPr="00E13490">
              <w:rPr>
                <w:rFonts w:cs="B Nazanin"/>
                <w:color w:val="000000" w:themeColor="text1"/>
                <w:rtl/>
              </w:rPr>
              <w:t xml:space="preserve"> </w:t>
            </w:r>
            <w:r w:rsidRPr="00E13490">
              <w:rPr>
                <w:rFonts w:cs="B Nazanin" w:hint="cs"/>
                <w:color w:val="000000" w:themeColor="text1"/>
                <w:rtl/>
              </w:rPr>
              <w:t>غربالگری</w:t>
            </w:r>
            <w:r w:rsidRPr="00E13490">
              <w:rPr>
                <w:rFonts w:cs="B Nazanin"/>
                <w:color w:val="000000" w:themeColor="text1"/>
                <w:rtl/>
              </w:rPr>
              <w:t xml:space="preserve"> </w:t>
            </w:r>
            <w:r w:rsidRPr="00E13490">
              <w:rPr>
                <w:rFonts w:cs="B Nazanin" w:hint="cs"/>
                <w:color w:val="000000" w:themeColor="text1"/>
                <w:rtl/>
              </w:rPr>
              <w:t>شنوایی</w:t>
            </w:r>
            <w:r w:rsidRPr="00E13490">
              <w:rPr>
                <w:rFonts w:cs="B Nazanin"/>
                <w:color w:val="000000" w:themeColor="text1"/>
                <w:rtl/>
              </w:rPr>
              <w:t xml:space="preserve"> </w:t>
            </w:r>
            <w:r w:rsidRPr="00E13490">
              <w:rPr>
                <w:rFonts w:cs="B Nazanin" w:hint="cs"/>
                <w:color w:val="000000" w:themeColor="text1"/>
                <w:rtl/>
              </w:rPr>
              <w:t>نوزادان</w:t>
            </w:r>
          </w:p>
        </w:tc>
        <w:tc>
          <w:tcPr>
            <w:tcW w:w="900" w:type="dxa"/>
            <w:tcBorders>
              <w:top w:val="single" w:sz="4" w:space="0" w:color="auto"/>
              <w:left w:val="single" w:sz="4" w:space="0" w:color="auto"/>
              <w:bottom w:val="thinThickSmallGap" w:sz="12" w:space="0" w:color="auto"/>
              <w:right w:val="single" w:sz="4" w:space="0" w:color="auto"/>
            </w:tcBorders>
            <w:shd w:val="clear" w:color="auto" w:fill="auto"/>
          </w:tcPr>
          <w:p w14:paraId="139E86D8" w14:textId="77777777" w:rsidR="00E13490" w:rsidRPr="00E13490" w:rsidRDefault="00E13490" w:rsidP="00E13490">
            <w:pPr>
              <w:bidi/>
              <w:jc w:val="center"/>
              <w:rPr>
                <w:rFonts w:cs="B Nazanin"/>
                <w:color w:val="000000"/>
                <w:rtl/>
              </w:rPr>
            </w:pPr>
            <w:r w:rsidRPr="00E13490">
              <w:rPr>
                <w:rFonts w:cs="B Nazanin" w:hint="cs"/>
                <w:color w:val="000000"/>
                <w:rtl/>
              </w:rPr>
              <w:t>63.3</w:t>
            </w:r>
          </w:p>
        </w:tc>
        <w:tc>
          <w:tcPr>
            <w:tcW w:w="720" w:type="dxa"/>
            <w:tcBorders>
              <w:top w:val="single" w:sz="4" w:space="0" w:color="auto"/>
              <w:left w:val="single" w:sz="4" w:space="0" w:color="auto"/>
              <w:bottom w:val="thinThickSmallGap" w:sz="12" w:space="0" w:color="auto"/>
            </w:tcBorders>
            <w:shd w:val="clear" w:color="auto" w:fill="auto"/>
          </w:tcPr>
          <w:p w14:paraId="43A7CEB5" w14:textId="77777777" w:rsidR="00E13490" w:rsidRPr="00E13490" w:rsidRDefault="00E13490" w:rsidP="00E13490">
            <w:pPr>
              <w:bidi/>
              <w:jc w:val="center"/>
              <w:rPr>
                <w:rFonts w:cs="B Nazanin"/>
                <w:color w:val="000000"/>
                <w:rtl/>
              </w:rPr>
            </w:pPr>
            <w:r w:rsidRPr="00E13490">
              <w:rPr>
                <w:rFonts w:cs="B Nazanin" w:hint="cs"/>
                <w:color w:val="000000"/>
                <w:rtl/>
              </w:rPr>
              <w:t>2177</w:t>
            </w:r>
          </w:p>
        </w:tc>
        <w:tc>
          <w:tcPr>
            <w:tcW w:w="810" w:type="dxa"/>
            <w:tcBorders>
              <w:bottom w:val="thinThickSmallGap" w:sz="12" w:space="0" w:color="auto"/>
            </w:tcBorders>
            <w:shd w:val="clear" w:color="auto" w:fill="auto"/>
          </w:tcPr>
          <w:p w14:paraId="17B1BF1D" w14:textId="77777777" w:rsidR="00E13490" w:rsidRPr="00E13490" w:rsidRDefault="00E13490" w:rsidP="00E13490">
            <w:pPr>
              <w:bidi/>
              <w:jc w:val="center"/>
              <w:rPr>
                <w:rFonts w:cs="B Nazanin"/>
                <w:color w:val="000000"/>
                <w:rtl/>
              </w:rPr>
            </w:pPr>
            <w:r w:rsidRPr="00E13490">
              <w:rPr>
                <w:rFonts w:cs="B Nazanin" w:hint="cs"/>
                <w:color w:val="000000"/>
                <w:rtl/>
              </w:rPr>
              <w:t>3436</w:t>
            </w:r>
          </w:p>
        </w:tc>
        <w:tc>
          <w:tcPr>
            <w:tcW w:w="810" w:type="dxa"/>
            <w:tcBorders>
              <w:bottom w:val="thinThickSmallGap" w:sz="12" w:space="0" w:color="auto"/>
            </w:tcBorders>
          </w:tcPr>
          <w:p w14:paraId="18FD6858" w14:textId="77777777" w:rsidR="00E13490" w:rsidRPr="00E13490" w:rsidRDefault="00E13490" w:rsidP="00E13490">
            <w:pPr>
              <w:bidi/>
              <w:jc w:val="center"/>
              <w:rPr>
                <w:rFonts w:cs="B Nazanin"/>
                <w:rtl/>
              </w:rPr>
            </w:pPr>
            <w:r w:rsidRPr="00E13490">
              <w:rPr>
                <w:rFonts w:cs="B Nazanin" w:hint="cs"/>
                <w:rtl/>
              </w:rPr>
              <w:t>50.5</w:t>
            </w:r>
          </w:p>
        </w:tc>
        <w:tc>
          <w:tcPr>
            <w:tcW w:w="720" w:type="dxa"/>
            <w:tcBorders>
              <w:bottom w:val="thinThickSmallGap" w:sz="12" w:space="0" w:color="auto"/>
            </w:tcBorders>
          </w:tcPr>
          <w:p w14:paraId="4C98C345" w14:textId="77777777" w:rsidR="00E13490" w:rsidRPr="00E13490" w:rsidRDefault="00E13490" w:rsidP="00E13490">
            <w:pPr>
              <w:bidi/>
              <w:jc w:val="center"/>
              <w:rPr>
                <w:rFonts w:cs="B Nazanin"/>
                <w:rtl/>
              </w:rPr>
            </w:pPr>
            <w:r w:rsidRPr="00E13490">
              <w:rPr>
                <w:rFonts w:cs="B Nazanin" w:hint="cs"/>
                <w:rtl/>
              </w:rPr>
              <w:t>1642</w:t>
            </w:r>
          </w:p>
        </w:tc>
        <w:tc>
          <w:tcPr>
            <w:tcW w:w="900" w:type="dxa"/>
            <w:tcBorders>
              <w:bottom w:val="thinThickSmallGap" w:sz="12" w:space="0" w:color="auto"/>
            </w:tcBorders>
          </w:tcPr>
          <w:p w14:paraId="1B881CF6" w14:textId="77777777" w:rsidR="00E13490" w:rsidRPr="00E13490" w:rsidRDefault="00E13490" w:rsidP="00E13490">
            <w:pPr>
              <w:bidi/>
              <w:jc w:val="center"/>
              <w:rPr>
                <w:rFonts w:cs="B Nazanin"/>
                <w:rtl/>
              </w:rPr>
            </w:pPr>
            <w:r w:rsidRPr="00E13490">
              <w:rPr>
                <w:rFonts w:cs="B Nazanin" w:hint="cs"/>
                <w:rtl/>
              </w:rPr>
              <w:t>3247</w:t>
            </w:r>
          </w:p>
        </w:tc>
        <w:tc>
          <w:tcPr>
            <w:tcW w:w="810" w:type="dxa"/>
            <w:tcBorders>
              <w:bottom w:val="thinThickSmallGap" w:sz="12" w:space="0" w:color="auto"/>
            </w:tcBorders>
          </w:tcPr>
          <w:p w14:paraId="4FCBDC9D" w14:textId="77777777" w:rsidR="00E13490" w:rsidRPr="00E13490" w:rsidRDefault="00E13490" w:rsidP="00E13490">
            <w:pPr>
              <w:bidi/>
              <w:jc w:val="center"/>
              <w:rPr>
                <w:rFonts w:cs="B Nazanin"/>
                <w:rtl/>
              </w:rPr>
            </w:pPr>
            <w:r w:rsidRPr="00E13490">
              <w:rPr>
                <w:rFonts w:cs="B Nazanin" w:hint="cs"/>
                <w:rtl/>
              </w:rPr>
              <w:t>9</w:t>
            </w:r>
            <w:r w:rsidRPr="00E13490">
              <w:rPr>
                <w:rFonts w:cs="B Nazanin"/>
                <w:rtl/>
              </w:rPr>
              <w:t>0%</w:t>
            </w:r>
            <w:r w:rsidRPr="00E13490">
              <w:rPr>
                <w:rFonts w:ascii="Times New Roman" w:hAnsi="Times New Roman" w:cs="Times New Roman" w:hint="cs"/>
                <w:rtl/>
              </w:rPr>
              <w:t>≤</w:t>
            </w:r>
          </w:p>
        </w:tc>
        <w:tc>
          <w:tcPr>
            <w:tcW w:w="990" w:type="dxa"/>
            <w:tcBorders>
              <w:bottom w:val="thinThickSmallGap" w:sz="12" w:space="0" w:color="auto"/>
            </w:tcBorders>
          </w:tcPr>
          <w:p w14:paraId="5ADB454E" w14:textId="77777777" w:rsidR="00E13490" w:rsidRPr="00E13490" w:rsidRDefault="00E13490" w:rsidP="00E13490">
            <w:pPr>
              <w:bidi/>
              <w:jc w:val="center"/>
              <w:rPr>
                <w:rFonts w:cs="B Nazanin"/>
                <w:rtl/>
              </w:rPr>
            </w:pPr>
            <w:r w:rsidRPr="00E13490">
              <w:rPr>
                <w:rFonts w:cs="B Nazanin" w:hint="cs"/>
                <w:rtl/>
              </w:rPr>
              <w:t>56</w:t>
            </w:r>
          </w:p>
        </w:tc>
        <w:tc>
          <w:tcPr>
            <w:tcW w:w="1890" w:type="dxa"/>
            <w:tcBorders>
              <w:bottom w:val="thinThickSmallGap" w:sz="12" w:space="0" w:color="auto"/>
            </w:tcBorders>
          </w:tcPr>
          <w:p w14:paraId="28FEAC1C" w14:textId="77777777" w:rsidR="00E13490" w:rsidRPr="00E13490" w:rsidRDefault="00E13490" w:rsidP="00E13490">
            <w:pPr>
              <w:bidi/>
              <w:jc w:val="center"/>
              <w:rPr>
                <w:rFonts w:cs="B Nazanin"/>
                <w:rtl/>
              </w:rPr>
            </w:pPr>
            <w:r w:rsidRPr="00E13490">
              <w:rPr>
                <w:rFonts w:cs="B Nazanin" w:hint="cs"/>
                <w:rtl/>
              </w:rPr>
              <w:t>آمار شنوایی و سامانه سیب</w:t>
            </w:r>
          </w:p>
          <w:p w14:paraId="4D1D81CB" w14:textId="77777777" w:rsidR="00E13490" w:rsidRPr="00E13490" w:rsidRDefault="00E13490" w:rsidP="00E13490">
            <w:pPr>
              <w:bidi/>
              <w:jc w:val="center"/>
              <w:rPr>
                <w:rFonts w:cs="B Nazanin"/>
                <w:rtl/>
              </w:rPr>
            </w:pPr>
            <w:r w:rsidRPr="00792926">
              <w:rPr>
                <w:rFonts w:cs="B Nazanin" w:hint="cs"/>
                <w:color w:val="000000" w:themeColor="text1"/>
                <w:shd w:val="clear" w:color="auto" w:fill="FFFFFF" w:themeFill="background1"/>
                <w:rtl/>
                <w:lang w:bidi="fa-IR"/>
              </w:rPr>
              <w:t xml:space="preserve"> (9 ماهه در نظر گرفته شده است)</w:t>
            </w:r>
          </w:p>
        </w:tc>
        <w:tc>
          <w:tcPr>
            <w:tcW w:w="2880" w:type="dxa"/>
            <w:tcBorders>
              <w:bottom w:val="thinThickSmallGap" w:sz="12" w:space="0" w:color="auto"/>
              <w:right w:val="thinThickSmallGap" w:sz="12" w:space="0" w:color="auto"/>
            </w:tcBorders>
          </w:tcPr>
          <w:p w14:paraId="00091780" w14:textId="77777777" w:rsidR="00E13490" w:rsidRPr="00E13490" w:rsidRDefault="00E13490" w:rsidP="00E13490">
            <w:pPr>
              <w:bidi/>
              <w:rPr>
                <w:rFonts w:cs="B Nazanin"/>
                <w:color w:val="000000"/>
                <w:rtl/>
              </w:rPr>
            </w:pPr>
            <w:r w:rsidRPr="00E13490">
              <w:rPr>
                <w:rFonts w:cs="B Nazanin" w:hint="cs"/>
                <w:rtl/>
              </w:rPr>
              <w:t>پائین تر از حد انتظار</w:t>
            </w:r>
            <w:r w:rsidRPr="00E13490">
              <w:rPr>
                <w:rFonts w:cs="B Nazanin" w:hint="cs"/>
                <w:color w:val="000000"/>
                <w:rtl/>
              </w:rPr>
              <w:t>:</w:t>
            </w:r>
          </w:p>
          <w:p w14:paraId="77D7394D" w14:textId="77777777" w:rsidR="00E13490" w:rsidRPr="00E13490" w:rsidRDefault="00E13490" w:rsidP="00E13490">
            <w:pPr>
              <w:bidi/>
              <w:rPr>
                <w:rFonts w:cs="B Nazanin"/>
                <w:rtl/>
              </w:rPr>
            </w:pPr>
            <w:r w:rsidRPr="00E13490">
              <w:rPr>
                <w:rFonts w:cs="B Nazanin" w:hint="cs"/>
                <w:color w:val="000000"/>
                <w:rtl/>
              </w:rPr>
              <w:t>- به دلیل عدم حضور کارشناس شنوایی سنج در تمام روزهای هفته و همچنین مشکلات پیش رو جهت عقد قرارداد و پرداخت حق الزحمه ایشان که منجر به توقف غربالگری گردید، این شاخص پائین می باشد.</w:t>
            </w:r>
          </w:p>
        </w:tc>
      </w:tr>
    </w:tbl>
    <w:p w14:paraId="1AE3C83C" w14:textId="77777777" w:rsidR="00E13490" w:rsidRPr="00E13490" w:rsidRDefault="00E13490" w:rsidP="00E13490">
      <w:pPr>
        <w:jc w:val="right"/>
        <w:rPr>
          <w:rFonts w:cs="B Nazanin"/>
          <w:b/>
          <w:bCs/>
          <w:sz w:val="28"/>
          <w:szCs w:val="28"/>
          <w:rtl/>
        </w:rPr>
      </w:pPr>
      <w:r w:rsidRPr="00E13490">
        <w:rPr>
          <w:rtl/>
        </w:rPr>
        <w:br w:type="page"/>
      </w:r>
      <w:r w:rsidRPr="00E13490">
        <w:rPr>
          <w:rFonts w:cs="B Nazanin" w:hint="cs"/>
          <w:b/>
          <w:bCs/>
          <w:sz w:val="28"/>
          <w:szCs w:val="28"/>
          <w:rtl/>
        </w:rPr>
        <w:lastRenderedPageBreak/>
        <w:t>ج)نمودارها</w:t>
      </w:r>
    </w:p>
    <w:p w14:paraId="2F856AE2" w14:textId="77777777" w:rsidR="00E13490" w:rsidRPr="00E13490" w:rsidRDefault="00E13490" w:rsidP="00E13490">
      <w:pPr>
        <w:jc w:val="right"/>
        <w:rPr>
          <w:rFonts w:cs="B Nazanin"/>
          <w:b/>
          <w:bCs/>
          <w:sz w:val="28"/>
          <w:szCs w:val="28"/>
          <w:rtl/>
        </w:rPr>
      </w:pPr>
      <w:r w:rsidRPr="00E13490">
        <w:rPr>
          <w:rFonts w:cs="B Nazanin"/>
          <w:b/>
          <w:bCs/>
          <w:noProof/>
          <w:sz w:val="28"/>
          <w:szCs w:val="28"/>
          <w:rtl/>
        </w:rPr>
        <w:drawing>
          <wp:inline distT="0" distB="0" distL="0" distR="0" wp14:anchorId="6A0B0206" wp14:editId="43598D80">
            <wp:extent cx="7915275" cy="4391025"/>
            <wp:effectExtent l="0" t="0" r="9525"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6225B6" w14:textId="77777777" w:rsidR="00E13490" w:rsidRPr="00E13490" w:rsidRDefault="00E13490" w:rsidP="00E13490">
      <w:pPr>
        <w:jc w:val="right"/>
        <w:rPr>
          <w:rFonts w:cs="B Nazanin"/>
          <w:sz w:val="28"/>
          <w:szCs w:val="28"/>
        </w:rPr>
      </w:pPr>
    </w:p>
    <w:p w14:paraId="4C4D8724" w14:textId="77777777" w:rsidR="00E13490" w:rsidRPr="00E13490" w:rsidRDefault="00E13490" w:rsidP="00E13490">
      <w:pPr>
        <w:jc w:val="right"/>
        <w:rPr>
          <w:rFonts w:cs="B Nazanin"/>
          <w:sz w:val="28"/>
          <w:szCs w:val="28"/>
        </w:rPr>
      </w:pPr>
    </w:p>
    <w:p w14:paraId="5546499E" w14:textId="77777777" w:rsidR="00E13490" w:rsidRPr="00E13490" w:rsidRDefault="00E13490" w:rsidP="00E13490">
      <w:pPr>
        <w:jc w:val="right"/>
        <w:rPr>
          <w:rFonts w:cs="B Nazanin"/>
          <w:sz w:val="28"/>
          <w:szCs w:val="28"/>
        </w:rPr>
      </w:pPr>
    </w:p>
    <w:p w14:paraId="04830E90" w14:textId="77777777" w:rsidR="00E13490" w:rsidRPr="00E13490" w:rsidRDefault="00E13490" w:rsidP="00E13490">
      <w:pPr>
        <w:jc w:val="right"/>
        <w:rPr>
          <w:rFonts w:cs="B Nazanin"/>
          <w:sz w:val="28"/>
          <w:szCs w:val="28"/>
          <w:rtl/>
        </w:rPr>
      </w:pPr>
    </w:p>
    <w:p w14:paraId="32D26DD3" w14:textId="77777777" w:rsidR="00E13490" w:rsidRPr="00E13490" w:rsidRDefault="00E13490" w:rsidP="00E13490">
      <w:pPr>
        <w:bidi/>
        <w:ind w:left="60"/>
        <w:rPr>
          <w:rFonts w:cs="B Nazanin"/>
          <w:b/>
          <w:bCs/>
          <w:sz w:val="28"/>
          <w:szCs w:val="28"/>
          <w:rtl/>
        </w:rPr>
        <w:sectPr w:rsidR="00E13490" w:rsidRPr="00E13490"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DCC0461" w14:textId="77777777" w:rsidR="00E13490" w:rsidRPr="00E13490" w:rsidRDefault="00E13490" w:rsidP="00E13490">
      <w:pPr>
        <w:bidi/>
        <w:ind w:left="60"/>
        <w:rPr>
          <w:rFonts w:cs="B Nazanin"/>
          <w:b/>
          <w:bCs/>
          <w:sz w:val="28"/>
          <w:szCs w:val="28"/>
        </w:rPr>
      </w:pPr>
      <w:r w:rsidRPr="00E13490">
        <w:rPr>
          <w:rFonts w:cs="B Nazanin" w:hint="cs"/>
          <w:b/>
          <w:bCs/>
          <w:sz w:val="28"/>
          <w:szCs w:val="28"/>
          <w:rtl/>
        </w:rPr>
        <w:lastRenderedPageBreak/>
        <w:t xml:space="preserve">د)عملکرد برنامه‌ها  </w:t>
      </w:r>
    </w:p>
    <w:p w14:paraId="26D0D714" w14:textId="77777777" w:rsidR="00E13490" w:rsidRPr="00E13490" w:rsidRDefault="00E13490" w:rsidP="00E13490">
      <w:pPr>
        <w:numPr>
          <w:ilvl w:val="0"/>
          <w:numId w:val="3"/>
        </w:numPr>
        <w:bidi/>
        <w:contextualSpacing/>
        <w:rPr>
          <w:rFonts w:cs="B Nazanin"/>
          <w:sz w:val="24"/>
          <w:szCs w:val="24"/>
          <w:rtl/>
        </w:rPr>
      </w:pPr>
      <w:r w:rsidRPr="00E13490">
        <w:rPr>
          <w:rFonts w:cs="B Nazanin" w:hint="cs"/>
          <w:sz w:val="24"/>
          <w:szCs w:val="24"/>
          <w:rtl/>
        </w:rPr>
        <w:t xml:space="preserve">انجام غربالگری هیپوتیروئیدی، </w:t>
      </w:r>
      <w:r w:rsidRPr="00E13490">
        <w:rPr>
          <w:rFonts w:cs="B Nazanin"/>
          <w:sz w:val="24"/>
          <w:szCs w:val="24"/>
        </w:rPr>
        <w:t>PKU</w:t>
      </w:r>
      <w:r w:rsidRPr="00E13490">
        <w:rPr>
          <w:rFonts w:cs="B Nazanin" w:hint="cs"/>
          <w:sz w:val="24"/>
          <w:szCs w:val="24"/>
          <w:rtl/>
        </w:rPr>
        <w:t xml:space="preserve"> و </w:t>
      </w:r>
      <w:r w:rsidRPr="00E13490">
        <w:rPr>
          <w:rFonts w:cs="B Nazanin"/>
          <w:sz w:val="24"/>
          <w:szCs w:val="24"/>
        </w:rPr>
        <w:t>G6PD</w:t>
      </w:r>
      <w:r w:rsidRPr="00E13490">
        <w:rPr>
          <w:rFonts w:cs="B Nazanin" w:hint="cs"/>
          <w:sz w:val="24"/>
          <w:szCs w:val="24"/>
          <w:rtl/>
        </w:rPr>
        <w:t xml:space="preserve"> در 4148 نوزاد</w:t>
      </w:r>
    </w:p>
    <w:p w14:paraId="34D7EBF0" w14:textId="77777777" w:rsidR="00E13490" w:rsidRPr="00E13490" w:rsidRDefault="00E13490" w:rsidP="00E13490">
      <w:pPr>
        <w:numPr>
          <w:ilvl w:val="0"/>
          <w:numId w:val="3"/>
        </w:numPr>
        <w:bidi/>
        <w:contextualSpacing/>
        <w:rPr>
          <w:rFonts w:cs="B Nazanin"/>
          <w:sz w:val="24"/>
          <w:szCs w:val="24"/>
          <w:rtl/>
        </w:rPr>
      </w:pPr>
      <w:r w:rsidRPr="00E13490">
        <w:rPr>
          <w:rFonts w:cs="B Nazanin" w:hint="cs"/>
          <w:sz w:val="24"/>
          <w:szCs w:val="24"/>
          <w:rtl/>
        </w:rPr>
        <w:t>شناسایی و درمان زودرس 20 بیمار مبتلا به هیپوتیروئیدی</w:t>
      </w:r>
    </w:p>
    <w:p w14:paraId="5A832F93" w14:textId="77777777" w:rsidR="00E13490" w:rsidRPr="00E13490" w:rsidRDefault="00E13490" w:rsidP="00E13490">
      <w:pPr>
        <w:numPr>
          <w:ilvl w:val="0"/>
          <w:numId w:val="3"/>
        </w:numPr>
        <w:bidi/>
        <w:contextualSpacing/>
        <w:rPr>
          <w:rFonts w:cs="B Nazanin"/>
          <w:sz w:val="24"/>
          <w:szCs w:val="24"/>
          <w:rtl/>
        </w:rPr>
      </w:pPr>
      <w:r w:rsidRPr="00E13490">
        <w:rPr>
          <w:rFonts w:cs="B Nazanin" w:hint="cs"/>
          <w:sz w:val="24"/>
          <w:szCs w:val="24"/>
          <w:rtl/>
        </w:rPr>
        <w:t>بررسی 4085 نوزاد از نظر ابتلا به 53 بیماری متابولیک ارثی</w:t>
      </w:r>
    </w:p>
    <w:p w14:paraId="75C50EFD" w14:textId="77777777" w:rsidR="00E13490" w:rsidRPr="00E13490" w:rsidRDefault="00E13490" w:rsidP="00E13490">
      <w:pPr>
        <w:numPr>
          <w:ilvl w:val="0"/>
          <w:numId w:val="3"/>
        </w:numPr>
        <w:bidi/>
        <w:contextualSpacing/>
        <w:rPr>
          <w:rFonts w:cs="B Nazanin"/>
          <w:sz w:val="24"/>
          <w:szCs w:val="24"/>
          <w:rtl/>
        </w:rPr>
      </w:pPr>
      <w:r w:rsidRPr="00E13490">
        <w:rPr>
          <w:rFonts w:cs="B Nazanin" w:hint="cs"/>
          <w:sz w:val="24"/>
          <w:szCs w:val="24"/>
          <w:rtl/>
        </w:rPr>
        <w:t>شناسایی و درمان سریع 1 بیمار مبتلا به بیماری‌های متابولیک ارثی</w:t>
      </w:r>
    </w:p>
    <w:p w14:paraId="23DCF207" w14:textId="77777777" w:rsidR="00E13490" w:rsidRPr="00E13490" w:rsidRDefault="00E13490" w:rsidP="00E13490">
      <w:pPr>
        <w:numPr>
          <w:ilvl w:val="0"/>
          <w:numId w:val="3"/>
        </w:numPr>
        <w:bidi/>
        <w:contextualSpacing/>
        <w:rPr>
          <w:rFonts w:cs="B Nazanin"/>
          <w:sz w:val="24"/>
          <w:szCs w:val="24"/>
          <w:rtl/>
        </w:rPr>
      </w:pPr>
      <w:r w:rsidRPr="00E13490">
        <w:rPr>
          <w:rFonts w:cs="B Nazanin" w:hint="cs"/>
          <w:sz w:val="24"/>
          <w:szCs w:val="24"/>
          <w:rtl/>
        </w:rPr>
        <w:t>بررسی1866 نوزاد از نظر سلامت گوش و شنوایی</w:t>
      </w:r>
    </w:p>
    <w:p w14:paraId="6E3DC298" w14:textId="77777777" w:rsidR="00E13490" w:rsidRPr="00E13490" w:rsidRDefault="00E13490" w:rsidP="00E13490">
      <w:pPr>
        <w:numPr>
          <w:ilvl w:val="0"/>
          <w:numId w:val="2"/>
        </w:numPr>
        <w:bidi/>
        <w:contextualSpacing/>
        <w:rPr>
          <w:rFonts w:cs="B Nazanin"/>
          <w:sz w:val="24"/>
          <w:szCs w:val="24"/>
        </w:rPr>
      </w:pPr>
      <w:r w:rsidRPr="00E13490">
        <w:rPr>
          <w:rFonts w:cs="B Nazanin" w:hint="cs"/>
          <w:sz w:val="24"/>
          <w:szCs w:val="24"/>
          <w:rtl/>
        </w:rPr>
        <w:t>شناسایی و درمان 1 نوزاد مبتلا به کم شنوایی اثبات شده</w:t>
      </w:r>
    </w:p>
    <w:p w14:paraId="525F2912"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rPr>
        <w:t>ه) دستاوردها</w:t>
      </w:r>
    </w:p>
    <w:p w14:paraId="27B76817" w14:textId="77777777" w:rsidR="00E13490" w:rsidRPr="00E13490" w:rsidRDefault="00E13490" w:rsidP="00E13490">
      <w:pPr>
        <w:numPr>
          <w:ilvl w:val="0"/>
          <w:numId w:val="2"/>
        </w:numPr>
        <w:bidi/>
        <w:contextualSpacing/>
        <w:rPr>
          <w:rFonts w:cs="B Nazanin"/>
          <w:sz w:val="24"/>
          <w:szCs w:val="24"/>
          <w:rtl/>
          <w:lang w:bidi="fa-IR"/>
        </w:rPr>
      </w:pPr>
      <w:r w:rsidRPr="00E13490">
        <w:rPr>
          <w:rFonts w:cs="B Nazanin" w:hint="cs"/>
          <w:sz w:val="24"/>
          <w:szCs w:val="24"/>
          <w:rtl/>
          <w:lang w:bidi="fa-IR"/>
        </w:rPr>
        <w:t>افزایش تعداد مراکز غربالگری نوزادان از 4 مرکز به 6 مرکز</w:t>
      </w:r>
    </w:p>
    <w:p w14:paraId="4220F7F2" w14:textId="77777777" w:rsidR="00E13490" w:rsidRPr="00E13490" w:rsidRDefault="00E13490" w:rsidP="00E13490">
      <w:pPr>
        <w:numPr>
          <w:ilvl w:val="0"/>
          <w:numId w:val="2"/>
        </w:numPr>
        <w:bidi/>
        <w:contextualSpacing/>
        <w:rPr>
          <w:rFonts w:cs="B Nazanin"/>
          <w:sz w:val="24"/>
          <w:szCs w:val="24"/>
          <w:rtl/>
          <w:lang w:bidi="fa-IR"/>
        </w:rPr>
      </w:pPr>
      <w:r w:rsidRPr="00E13490">
        <w:rPr>
          <w:rFonts w:cs="B Nazanin" w:hint="cs"/>
          <w:sz w:val="24"/>
          <w:szCs w:val="24"/>
          <w:rtl/>
          <w:lang w:bidi="fa-IR"/>
        </w:rPr>
        <w:t xml:space="preserve">کاهش  درصد نمونه های نامناسب از 1.6% به 0.55% </w:t>
      </w:r>
    </w:p>
    <w:p w14:paraId="05D4E498" w14:textId="77777777" w:rsidR="00E13490" w:rsidRPr="00E13490" w:rsidRDefault="00E13490" w:rsidP="00E13490">
      <w:pPr>
        <w:numPr>
          <w:ilvl w:val="0"/>
          <w:numId w:val="2"/>
        </w:numPr>
        <w:bidi/>
        <w:contextualSpacing/>
        <w:rPr>
          <w:rFonts w:cs="B Nazanin"/>
          <w:sz w:val="24"/>
          <w:szCs w:val="24"/>
          <w:rtl/>
          <w:lang w:bidi="fa-IR"/>
        </w:rPr>
      </w:pPr>
      <w:r w:rsidRPr="00E13490">
        <w:rPr>
          <w:rFonts w:cs="B Nazanin" w:hint="cs"/>
          <w:sz w:val="24"/>
          <w:szCs w:val="24"/>
          <w:rtl/>
          <w:lang w:bidi="fa-IR"/>
        </w:rPr>
        <w:t>ارتقا درصد ثبت نتایج هایپوتیروئیدی در سامانه سیب از 67.8% به 94%</w:t>
      </w:r>
    </w:p>
    <w:p w14:paraId="5352615A" w14:textId="2EF5C318" w:rsidR="00E13490" w:rsidRDefault="00E13490" w:rsidP="00E13490">
      <w:pPr>
        <w:numPr>
          <w:ilvl w:val="0"/>
          <w:numId w:val="2"/>
        </w:numPr>
        <w:bidi/>
        <w:contextualSpacing/>
        <w:rPr>
          <w:rFonts w:cs="B Nazanin"/>
          <w:sz w:val="24"/>
          <w:szCs w:val="24"/>
          <w:lang w:bidi="fa-IR"/>
        </w:rPr>
      </w:pPr>
      <w:r w:rsidRPr="00E13490">
        <w:rPr>
          <w:rFonts w:cs="B Nazanin" w:hint="cs"/>
          <w:sz w:val="24"/>
          <w:szCs w:val="24"/>
          <w:rtl/>
          <w:lang w:bidi="fa-IR"/>
        </w:rPr>
        <w:t xml:space="preserve">ارتقا </w:t>
      </w:r>
      <w:r w:rsidRPr="00E13490">
        <w:rPr>
          <w:rFonts w:cs="B Nazanin"/>
          <w:sz w:val="24"/>
          <w:szCs w:val="24"/>
          <w:rtl/>
          <w:lang w:bidi="fa-IR"/>
        </w:rPr>
        <w:t xml:space="preserve"> </w:t>
      </w:r>
      <w:r w:rsidRPr="00E13490">
        <w:rPr>
          <w:rFonts w:cs="B Nazanin" w:hint="cs"/>
          <w:sz w:val="24"/>
          <w:szCs w:val="24"/>
          <w:rtl/>
          <w:lang w:bidi="fa-IR"/>
        </w:rPr>
        <w:t>درصد</w:t>
      </w:r>
      <w:r w:rsidRPr="00E13490">
        <w:rPr>
          <w:rFonts w:cs="B Nazanin"/>
          <w:sz w:val="24"/>
          <w:szCs w:val="24"/>
          <w:rtl/>
          <w:lang w:bidi="fa-IR"/>
        </w:rPr>
        <w:t xml:space="preserve"> </w:t>
      </w:r>
      <w:r w:rsidRPr="00E13490">
        <w:rPr>
          <w:rFonts w:cs="B Nazanin" w:hint="cs"/>
          <w:sz w:val="24"/>
          <w:szCs w:val="24"/>
          <w:rtl/>
          <w:lang w:bidi="fa-IR"/>
        </w:rPr>
        <w:t>ثبت</w:t>
      </w:r>
      <w:r w:rsidRPr="00E13490">
        <w:rPr>
          <w:rFonts w:cs="B Nazanin"/>
          <w:sz w:val="24"/>
          <w:szCs w:val="24"/>
          <w:rtl/>
          <w:lang w:bidi="fa-IR"/>
        </w:rPr>
        <w:t xml:space="preserve"> </w:t>
      </w:r>
      <w:r w:rsidRPr="00E13490">
        <w:rPr>
          <w:rFonts w:cs="B Nazanin" w:hint="cs"/>
          <w:sz w:val="24"/>
          <w:szCs w:val="24"/>
          <w:rtl/>
          <w:lang w:bidi="fa-IR"/>
        </w:rPr>
        <w:t>نتایج</w:t>
      </w:r>
      <w:r w:rsidRPr="00E13490">
        <w:rPr>
          <w:rFonts w:cs="B Nazanin"/>
          <w:sz w:val="24"/>
          <w:szCs w:val="24"/>
          <w:rtl/>
          <w:lang w:bidi="fa-IR"/>
        </w:rPr>
        <w:t xml:space="preserve"> </w:t>
      </w:r>
      <w:r w:rsidRPr="00E13490">
        <w:rPr>
          <w:rFonts w:cs="B Nazanin" w:hint="cs"/>
          <w:sz w:val="24"/>
          <w:szCs w:val="24"/>
          <w:rtl/>
          <w:lang w:bidi="fa-IR"/>
        </w:rPr>
        <w:t>فنیل کتونوری</w:t>
      </w:r>
      <w:r w:rsidRPr="00E13490">
        <w:rPr>
          <w:rFonts w:cs="B Nazanin"/>
          <w:sz w:val="24"/>
          <w:szCs w:val="24"/>
          <w:rtl/>
          <w:lang w:bidi="fa-IR"/>
        </w:rPr>
        <w:t xml:space="preserve"> </w:t>
      </w:r>
      <w:r w:rsidRPr="00E13490">
        <w:rPr>
          <w:rFonts w:cs="B Nazanin" w:hint="cs"/>
          <w:sz w:val="24"/>
          <w:szCs w:val="24"/>
          <w:rtl/>
          <w:lang w:bidi="fa-IR"/>
        </w:rPr>
        <w:t>در</w:t>
      </w:r>
      <w:r w:rsidRPr="00E13490">
        <w:rPr>
          <w:rFonts w:cs="B Nazanin"/>
          <w:sz w:val="24"/>
          <w:szCs w:val="24"/>
          <w:rtl/>
          <w:lang w:bidi="fa-IR"/>
        </w:rPr>
        <w:t xml:space="preserve"> </w:t>
      </w:r>
      <w:r w:rsidRPr="00E13490">
        <w:rPr>
          <w:rFonts w:cs="B Nazanin" w:hint="cs"/>
          <w:sz w:val="24"/>
          <w:szCs w:val="24"/>
          <w:rtl/>
          <w:lang w:bidi="fa-IR"/>
        </w:rPr>
        <w:t>سامانه</w:t>
      </w:r>
      <w:r w:rsidRPr="00E13490">
        <w:rPr>
          <w:rFonts w:cs="B Nazanin"/>
          <w:sz w:val="24"/>
          <w:szCs w:val="24"/>
          <w:rtl/>
          <w:lang w:bidi="fa-IR"/>
        </w:rPr>
        <w:t xml:space="preserve"> </w:t>
      </w:r>
      <w:r w:rsidRPr="00E13490">
        <w:rPr>
          <w:rFonts w:cs="B Nazanin" w:hint="cs"/>
          <w:sz w:val="24"/>
          <w:szCs w:val="24"/>
          <w:rtl/>
          <w:lang w:bidi="fa-IR"/>
        </w:rPr>
        <w:t>سیب</w:t>
      </w:r>
      <w:r w:rsidRPr="00E13490">
        <w:rPr>
          <w:rFonts w:cs="B Nazanin"/>
          <w:sz w:val="24"/>
          <w:szCs w:val="24"/>
          <w:rtl/>
          <w:lang w:bidi="fa-IR"/>
        </w:rPr>
        <w:t xml:space="preserve"> </w:t>
      </w:r>
      <w:r w:rsidRPr="00E13490">
        <w:rPr>
          <w:rFonts w:cs="B Nazanin" w:hint="cs"/>
          <w:sz w:val="24"/>
          <w:szCs w:val="24"/>
          <w:rtl/>
          <w:lang w:bidi="fa-IR"/>
        </w:rPr>
        <w:t>از</w:t>
      </w:r>
      <w:r w:rsidRPr="00E13490">
        <w:rPr>
          <w:rFonts w:cs="B Nazanin"/>
          <w:sz w:val="24"/>
          <w:szCs w:val="24"/>
          <w:rtl/>
          <w:lang w:bidi="fa-IR"/>
        </w:rPr>
        <w:t xml:space="preserve"> </w:t>
      </w:r>
      <w:r w:rsidRPr="00E13490">
        <w:rPr>
          <w:rFonts w:cs="B Nazanin" w:hint="cs"/>
          <w:sz w:val="24"/>
          <w:szCs w:val="24"/>
          <w:rtl/>
          <w:lang w:bidi="fa-IR"/>
        </w:rPr>
        <w:t>62.5</w:t>
      </w:r>
      <w:r w:rsidRPr="00E13490">
        <w:rPr>
          <w:rFonts w:cs="B Nazanin"/>
          <w:sz w:val="24"/>
          <w:szCs w:val="24"/>
          <w:rtl/>
          <w:lang w:bidi="fa-IR"/>
        </w:rPr>
        <w:t xml:space="preserve">% </w:t>
      </w:r>
      <w:r w:rsidRPr="00E13490">
        <w:rPr>
          <w:rFonts w:cs="B Nazanin" w:hint="cs"/>
          <w:sz w:val="24"/>
          <w:szCs w:val="24"/>
          <w:rtl/>
          <w:lang w:bidi="fa-IR"/>
        </w:rPr>
        <w:t>به</w:t>
      </w:r>
      <w:r w:rsidRPr="00E13490">
        <w:rPr>
          <w:rFonts w:cs="B Nazanin"/>
          <w:sz w:val="24"/>
          <w:szCs w:val="24"/>
          <w:rtl/>
          <w:lang w:bidi="fa-IR"/>
        </w:rPr>
        <w:t xml:space="preserve"> </w:t>
      </w:r>
      <w:r w:rsidRPr="00E13490">
        <w:rPr>
          <w:rFonts w:cs="B Nazanin" w:hint="cs"/>
          <w:sz w:val="24"/>
          <w:szCs w:val="24"/>
          <w:rtl/>
          <w:lang w:bidi="fa-IR"/>
        </w:rPr>
        <w:t>92.4</w:t>
      </w:r>
      <w:r w:rsidRPr="00E13490">
        <w:rPr>
          <w:rFonts w:cs="B Nazanin"/>
          <w:sz w:val="24"/>
          <w:szCs w:val="24"/>
          <w:rtl/>
          <w:lang w:bidi="fa-IR"/>
        </w:rPr>
        <w:t>%</w:t>
      </w:r>
    </w:p>
    <w:p w14:paraId="254A2F56" w14:textId="2A95707A" w:rsidR="00782EE8" w:rsidRDefault="00782EE8" w:rsidP="00782EE8">
      <w:pPr>
        <w:bidi/>
        <w:contextualSpacing/>
        <w:rPr>
          <w:rFonts w:cs="B Nazanin"/>
          <w:sz w:val="24"/>
          <w:szCs w:val="24"/>
          <w:rtl/>
          <w:lang w:bidi="fa-IR"/>
        </w:rPr>
      </w:pPr>
    </w:p>
    <w:p w14:paraId="4208C63F" w14:textId="0447AB00" w:rsidR="00782EE8" w:rsidRDefault="00782EE8" w:rsidP="00782EE8">
      <w:pPr>
        <w:bidi/>
        <w:contextualSpacing/>
        <w:rPr>
          <w:rFonts w:cs="B Nazanin"/>
          <w:sz w:val="24"/>
          <w:szCs w:val="24"/>
          <w:rtl/>
          <w:lang w:bidi="fa-IR"/>
        </w:rPr>
      </w:pPr>
    </w:p>
    <w:p w14:paraId="4C77CE5B" w14:textId="061D9C1A" w:rsidR="00782EE8" w:rsidRDefault="00782EE8" w:rsidP="00782EE8">
      <w:pPr>
        <w:bidi/>
        <w:contextualSpacing/>
        <w:rPr>
          <w:rFonts w:cs="B Nazanin"/>
          <w:sz w:val="24"/>
          <w:szCs w:val="24"/>
          <w:rtl/>
          <w:lang w:bidi="fa-IR"/>
        </w:rPr>
      </w:pPr>
    </w:p>
    <w:p w14:paraId="38FA4D8A" w14:textId="3BC756EC" w:rsidR="00782EE8" w:rsidRDefault="00782EE8" w:rsidP="00782EE8">
      <w:pPr>
        <w:bidi/>
        <w:contextualSpacing/>
        <w:rPr>
          <w:rFonts w:cs="B Nazanin"/>
          <w:sz w:val="24"/>
          <w:szCs w:val="24"/>
          <w:rtl/>
          <w:lang w:bidi="fa-IR"/>
        </w:rPr>
      </w:pPr>
    </w:p>
    <w:p w14:paraId="695E7798" w14:textId="5615D4F2" w:rsidR="00782EE8" w:rsidRDefault="00782EE8" w:rsidP="00782EE8">
      <w:pPr>
        <w:bidi/>
        <w:contextualSpacing/>
        <w:rPr>
          <w:rFonts w:cs="B Nazanin"/>
          <w:sz w:val="24"/>
          <w:szCs w:val="24"/>
          <w:rtl/>
          <w:lang w:bidi="fa-IR"/>
        </w:rPr>
      </w:pPr>
    </w:p>
    <w:p w14:paraId="1E9727AD" w14:textId="641F6C63" w:rsidR="00782EE8" w:rsidRDefault="00782EE8" w:rsidP="00782EE8">
      <w:pPr>
        <w:bidi/>
        <w:contextualSpacing/>
        <w:rPr>
          <w:rFonts w:cs="B Nazanin"/>
          <w:sz w:val="24"/>
          <w:szCs w:val="24"/>
          <w:rtl/>
          <w:lang w:bidi="fa-IR"/>
        </w:rPr>
      </w:pPr>
    </w:p>
    <w:p w14:paraId="248DFA6B" w14:textId="13D6A318" w:rsidR="00782EE8" w:rsidRDefault="00782EE8" w:rsidP="00782EE8">
      <w:pPr>
        <w:bidi/>
        <w:contextualSpacing/>
        <w:rPr>
          <w:rFonts w:cs="B Nazanin"/>
          <w:sz w:val="24"/>
          <w:szCs w:val="24"/>
          <w:rtl/>
          <w:lang w:bidi="fa-IR"/>
        </w:rPr>
      </w:pPr>
    </w:p>
    <w:p w14:paraId="2C3B8C0A" w14:textId="3D65003A" w:rsidR="00782EE8" w:rsidRDefault="00782EE8" w:rsidP="00782EE8">
      <w:pPr>
        <w:bidi/>
        <w:contextualSpacing/>
        <w:rPr>
          <w:rFonts w:cs="B Nazanin"/>
          <w:sz w:val="24"/>
          <w:szCs w:val="24"/>
          <w:rtl/>
          <w:lang w:bidi="fa-IR"/>
        </w:rPr>
      </w:pPr>
    </w:p>
    <w:p w14:paraId="66C681D7" w14:textId="4F8D119E" w:rsidR="00782EE8" w:rsidRDefault="00782EE8" w:rsidP="00782EE8">
      <w:pPr>
        <w:bidi/>
        <w:contextualSpacing/>
        <w:rPr>
          <w:rFonts w:cs="B Nazanin"/>
          <w:sz w:val="24"/>
          <w:szCs w:val="24"/>
          <w:rtl/>
          <w:lang w:bidi="fa-IR"/>
        </w:rPr>
      </w:pPr>
    </w:p>
    <w:p w14:paraId="71E9AA45" w14:textId="3C11C22D" w:rsidR="00782EE8" w:rsidRDefault="00782EE8" w:rsidP="00782EE8">
      <w:pPr>
        <w:bidi/>
        <w:contextualSpacing/>
        <w:rPr>
          <w:rFonts w:cs="B Nazanin"/>
          <w:sz w:val="24"/>
          <w:szCs w:val="24"/>
          <w:rtl/>
          <w:lang w:bidi="fa-IR"/>
        </w:rPr>
      </w:pPr>
    </w:p>
    <w:p w14:paraId="105314E3" w14:textId="36A07413" w:rsidR="00782EE8" w:rsidRDefault="00782EE8" w:rsidP="00782EE8">
      <w:pPr>
        <w:bidi/>
        <w:contextualSpacing/>
        <w:rPr>
          <w:rFonts w:cs="B Nazanin"/>
          <w:sz w:val="24"/>
          <w:szCs w:val="24"/>
          <w:rtl/>
          <w:lang w:bidi="fa-IR"/>
        </w:rPr>
      </w:pPr>
    </w:p>
    <w:p w14:paraId="4491D47E" w14:textId="293B73B6" w:rsidR="00782EE8" w:rsidRDefault="00782EE8" w:rsidP="00782EE8">
      <w:pPr>
        <w:bidi/>
        <w:contextualSpacing/>
        <w:rPr>
          <w:rFonts w:cs="B Nazanin"/>
          <w:sz w:val="24"/>
          <w:szCs w:val="24"/>
          <w:rtl/>
          <w:lang w:bidi="fa-IR"/>
        </w:rPr>
      </w:pPr>
    </w:p>
    <w:p w14:paraId="68D2DC2A" w14:textId="16F34E01" w:rsidR="00782EE8" w:rsidRDefault="00782EE8" w:rsidP="00782EE8">
      <w:pPr>
        <w:bidi/>
        <w:contextualSpacing/>
        <w:rPr>
          <w:rFonts w:cs="B Nazanin"/>
          <w:sz w:val="24"/>
          <w:szCs w:val="24"/>
          <w:rtl/>
          <w:lang w:bidi="fa-IR"/>
        </w:rPr>
      </w:pPr>
    </w:p>
    <w:p w14:paraId="0F04305E" w14:textId="32DF7281" w:rsidR="00782EE8" w:rsidRDefault="00782EE8" w:rsidP="00782EE8">
      <w:pPr>
        <w:bidi/>
        <w:contextualSpacing/>
        <w:rPr>
          <w:rFonts w:cs="B Nazanin"/>
          <w:sz w:val="24"/>
          <w:szCs w:val="24"/>
          <w:rtl/>
          <w:lang w:bidi="fa-IR"/>
        </w:rPr>
      </w:pPr>
    </w:p>
    <w:p w14:paraId="41389448" w14:textId="635DB424" w:rsidR="00782EE8" w:rsidRDefault="00782EE8" w:rsidP="00782EE8">
      <w:pPr>
        <w:bidi/>
        <w:contextualSpacing/>
        <w:rPr>
          <w:rFonts w:cs="B Nazanin"/>
          <w:sz w:val="24"/>
          <w:szCs w:val="24"/>
          <w:rtl/>
          <w:lang w:bidi="fa-IR"/>
        </w:rPr>
      </w:pPr>
    </w:p>
    <w:p w14:paraId="1CD4BD12" w14:textId="77777777" w:rsidR="00782EE8" w:rsidRPr="00E13490" w:rsidRDefault="00782EE8" w:rsidP="00782EE8">
      <w:pPr>
        <w:bidi/>
        <w:contextualSpacing/>
        <w:rPr>
          <w:rFonts w:cs="B Nazanin"/>
          <w:sz w:val="24"/>
          <w:szCs w:val="24"/>
          <w:rtl/>
          <w:lang w:bidi="fa-IR"/>
        </w:rPr>
      </w:pPr>
    </w:p>
    <w:p w14:paraId="3DD1BA66" w14:textId="77777777" w:rsidR="00E13490" w:rsidRPr="00E13490" w:rsidRDefault="00E13490" w:rsidP="00E13490">
      <w:pPr>
        <w:bidi/>
        <w:rPr>
          <w:rFonts w:cs="B Nazanin"/>
          <w:b/>
          <w:bCs/>
          <w:sz w:val="28"/>
          <w:szCs w:val="28"/>
          <w:rtl/>
        </w:rPr>
      </w:pPr>
    </w:p>
    <w:p w14:paraId="31E8B7E4" w14:textId="77777777" w:rsidR="00E13490" w:rsidRPr="00E13490" w:rsidRDefault="00E13490" w:rsidP="00E13490">
      <w:pPr>
        <w:bidi/>
        <w:rPr>
          <w:rFonts w:cs="B Nazanin"/>
          <w:b/>
          <w:bCs/>
          <w:sz w:val="28"/>
          <w:szCs w:val="28"/>
        </w:rPr>
      </w:pPr>
      <w:r w:rsidRPr="00E13490">
        <w:rPr>
          <w:rFonts w:cs="B Nazanin" w:hint="cs"/>
          <w:b/>
          <w:bCs/>
          <w:sz w:val="28"/>
          <w:szCs w:val="28"/>
          <w:rtl/>
        </w:rPr>
        <w:lastRenderedPageBreak/>
        <w:t xml:space="preserve">  و)چالش‌ها</w:t>
      </w:r>
    </w:p>
    <w:tbl>
      <w:tblPr>
        <w:tblStyle w:val="TableGrid52"/>
        <w:bidiVisual/>
        <w:tblW w:w="10530" w:type="dxa"/>
        <w:jc w:val="center"/>
        <w:tblLook w:val="04A0" w:firstRow="1" w:lastRow="0" w:firstColumn="1" w:lastColumn="0" w:noHBand="0" w:noVBand="1"/>
      </w:tblPr>
      <w:tblGrid>
        <w:gridCol w:w="5490"/>
        <w:gridCol w:w="5040"/>
      </w:tblGrid>
      <w:tr w:rsidR="00E13490" w:rsidRPr="00E13490" w14:paraId="75B7342E" w14:textId="77777777" w:rsidTr="00782EE8">
        <w:trPr>
          <w:trHeight w:val="851"/>
          <w:jc w:val="center"/>
        </w:trPr>
        <w:tc>
          <w:tcPr>
            <w:tcW w:w="5490"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47E381B1" w14:textId="77777777" w:rsidR="00E13490" w:rsidRPr="00E13490" w:rsidRDefault="00E13490" w:rsidP="00E13490">
            <w:pPr>
              <w:bidi/>
              <w:jc w:val="center"/>
              <w:rPr>
                <w:rFonts w:cs="B Nazanin"/>
                <w:b/>
                <w:bCs/>
                <w:sz w:val="24"/>
                <w:szCs w:val="24"/>
                <w:lang w:bidi="fa-IR"/>
              </w:rPr>
            </w:pPr>
            <w:r w:rsidRPr="00E13490">
              <w:rPr>
                <w:rFonts w:cs="B Nazanin" w:hint="cs"/>
                <w:b/>
                <w:bCs/>
                <w:sz w:val="24"/>
                <w:szCs w:val="24"/>
                <w:rtl/>
                <w:lang w:bidi="fa-IR"/>
              </w:rPr>
              <w:t>مشکلات و چالش‌ها</w:t>
            </w:r>
          </w:p>
        </w:tc>
        <w:tc>
          <w:tcPr>
            <w:tcW w:w="5040"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7DF3314C" w14:textId="77777777" w:rsidR="00E13490" w:rsidRPr="00E13490" w:rsidRDefault="00E13490" w:rsidP="00E13490">
            <w:pPr>
              <w:bidi/>
              <w:jc w:val="center"/>
              <w:rPr>
                <w:rFonts w:cs="B Nazanin"/>
                <w:b/>
                <w:bCs/>
                <w:sz w:val="24"/>
                <w:szCs w:val="24"/>
                <w:lang w:bidi="fa-IR"/>
              </w:rPr>
            </w:pPr>
            <w:r w:rsidRPr="00E13490">
              <w:rPr>
                <w:rFonts w:cs="B Nazanin" w:hint="cs"/>
                <w:b/>
                <w:bCs/>
                <w:sz w:val="24"/>
                <w:szCs w:val="24"/>
                <w:rtl/>
                <w:lang w:bidi="fa-IR"/>
              </w:rPr>
              <w:t>پیشنهادات</w:t>
            </w:r>
          </w:p>
        </w:tc>
      </w:tr>
      <w:tr w:rsidR="00E13490" w:rsidRPr="00E13490" w14:paraId="50C0A8A8" w14:textId="77777777" w:rsidTr="00782EE8">
        <w:trPr>
          <w:trHeight w:val="1110"/>
          <w:jc w:val="center"/>
        </w:trPr>
        <w:tc>
          <w:tcPr>
            <w:tcW w:w="5490" w:type="dxa"/>
            <w:tcBorders>
              <w:top w:val="thinThickSmallGap" w:sz="12" w:space="0" w:color="auto"/>
              <w:left w:val="thinThickSmallGap" w:sz="12" w:space="0" w:color="auto"/>
              <w:bottom w:val="single" w:sz="4" w:space="0" w:color="auto"/>
              <w:right w:val="single" w:sz="4" w:space="0" w:color="auto"/>
            </w:tcBorders>
          </w:tcPr>
          <w:p w14:paraId="1059C76B" w14:textId="77777777" w:rsidR="00E13490" w:rsidRPr="00E13490" w:rsidRDefault="00E13490" w:rsidP="00E13490">
            <w:pPr>
              <w:bidi/>
              <w:rPr>
                <w:rFonts w:cs="B Nazanin"/>
                <w:b/>
                <w:bCs/>
              </w:rPr>
            </w:pPr>
            <w:r w:rsidRPr="00E13490">
              <w:rPr>
                <w:rFonts w:cs="B Nazanin" w:hint="cs"/>
                <w:rtl/>
              </w:rPr>
              <w:t>بسیاری از مادران باردار جهت انجام مراقبت های دوران بارداری به واحدهای بهداشتی مراجعه نمی نمایند در نتیجه امکان آموزش در خصوص غربالگری نوزادان وجود ندارد و منجر به کاهش شاخص غربالگری بهنگام می گردد.</w:t>
            </w:r>
          </w:p>
        </w:tc>
        <w:tc>
          <w:tcPr>
            <w:tcW w:w="5040" w:type="dxa"/>
            <w:tcBorders>
              <w:top w:val="thinThickSmallGap" w:sz="12" w:space="0" w:color="auto"/>
              <w:left w:val="single" w:sz="4" w:space="0" w:color="auto"/>
              <w:bottom w:val="single" w:sz="4" w:space="0" w:color="auto"/>
              <w:right w:val="thinThickSmallGap" w:sz="12" w:space="0" w:color="auto"/>
            </w:tcBorders>
          </w:tcPr>
          <w:p w14:paraId="5F440D57" w14:textId="77777777" w:rsidR="00E13490" w:rsidRPr="00E13490" w:rsidRDefault="00E13490" w:rsidP="00E13490">
            <w:pPr>
              <w:bidi/>
              <w:rPr>
                <w:rFonts w:ascii="Franklin Gothic Book" w:eastAsia="+mn-ea" w:cs="B Nazanin"/>
                <w:b/>
                <w:bCs/>
                <w:kern w:val="24"/>
                <w:lang w:bidi="fa-IR"/>
              </w:rPr>
            </w:pPr>
            <w:r w:rsidRPr="00E13490">
              <w:rPr>
                <w:rFonts w:ascii="Franklin Gothic Book" w:eastAsia="+mn-ea" w:cs="B Nazanin" w:hint="cs"/>
                <w:kern w:val="24"/>
                <w:rtl/>
                <w:lang w:bidi="fa-IR"/>
              </w:rPr>
              <w:t>در تمامی بیمارستانها پس از زایمان به مادران باردار در این خصوص اطلاع رسانی انجام شود و لزوم انجام غربالگری در پرونده نوزادان قید گردد.</w:t>
            </w:r>
          </w:p>
        </w:tc>
      </w:tr>
      <w:tr w:rsidR="00E13490" w:rsidRPr="00E13490" w14:paraId="47B66AE1" w14:textId="77777777" w:rsidTr="00782EE8">
        <w:trPr>
          <w:trHeight w:val="851"/>
          <w:jc w:val="center"/>
        </w:trPr>
        <w:tc>
          <w:tcPr>
            <w:tcW w:w="5490" w:type="dxa"/>
            <w:tcBorders>
              <w:top w:val="single" w:sz="4" w:space="0" w:color="auto"/>
              <w:left w:val="thinThickSmallGap" w:sz="12" w:space="0" w:color="auto"/>
              <w:bottom w:val="single" w:sz="4" w:space="0" w:color="auto"/>
              <w:right w:val="single" w:sz="4" w:space="0" w:color="auto"/>
            </w:tcBorders>
          </w:tcPr>
          <w:p w14:paraId="0A131E02" w14:textId="77777777" w:rsidR="00E13490" w:rsidRPr="00E13490" w:rsidRDefault="00E13490" w:rsidP="00E13490">
            <w:pPr>
              <w:bidi/>
              <w:rPr>
                <w:rFonts w:cs="B Nazanin"/>
                <w:b/>
                <w:bCs/>
              </w:rPr>
            </w:pPr>
            <w:r w:rsidRPr="00E13490">
              <w:rPr>
                <w:rFonts w:cs="B Nazanin" w:hint="cs"/>
                <w:rtl/>
              </w:rPr>
              <w:t>در خصوص عقد قرارداد با کارشناس شنوایی سنج مشکلات زیادی از قبیل عدم هماهنگی مصوبات جلسه کار گروه با نظریه کارشناسی و سایر ناهماهنگی ها وجود دارد که منجر به پرداخت نامنظم حق الزحمه شنوایی سنج و نارضایتی ایشان می گردد.</w:t>
            </w:r>
          </w:p>
        </w:tc>
        <w:tc>
          <w:tcPr>
            <w:tcW w:w="5040" w:type="dxa"/>
            <w:tcBorders>
              <w:top w:val="single" w:sz="4" w:space="0" w:color="auto"/>
              <w:left w:val="single" w:sz="4" w:space="0" w:color="auto"/>
              <w:bottom w:val="single" w:sz="4" w:space="0" w:color="auto"/>
              <w:right w:val="thinThickSmallGap" w:sz="12" w:space="0" w:color="auto"/>
            </w:tcBorders>
          </w:tcPr>
          <w:p w14:paraId="1A72F890" w14:textId="77777777" w:rsidR="00E13490" w:rsidRPr="00E13490" w:rsidRDefault="00E13490" w:rsidP="00E13490">
            <w:pPr>
              <w:bidi/>
              <w:rPr>
                <w:rFonts w:ascii="Franklin Gothic Book" w:eastAsia="+mn-ea" w:cs="B Nazanin"/>
                <w:kern w:val="24"/>
                <w:lang w:bidi="fa-IR"/>
              </w:rPr>
            </w:pPr>
            <w:r w:rsidRPr="00E13490">
              <w:rPr>
                <w:rFonts w:ascii="Franklin Gothic Book" w:eastAsia="+mn-ea" w:cs="B Nazanin" w:hint="cs"/>
                <w:kern w:val="24"/>
                <w:rtl/>
                <w:lang w:bidi="fa-IR"/>
              </w:rPr>
              <w:t>تدوین فرمت یک پارچه جهت عقد قرارداد از سوی دانشگاه و حل معضلات به صورت اساسی از طریق امور حقوقی دانشگاه</w:t>
            </w:r>
          </w:p>
        </w:tc>
      </w:tr>
      <w:tr w:rsidR="00E13490" w:rsidRPr="00E13490" w14:paraId="2FFF4B39" w14:textId="77777777" w:rsidTr="00782EE8">
        <w:trPr>
          <w:trHeight w:val="1115"/>
          <w:jc w:val="center"/>
        </w:trPr>
        <w:tc>
          <w:tcPr>
            <w:tcW w:w="5490" w:type="dxa"/>
            <w:tcBorders>
              <w:top w:val="single" w:sz="4" w:space="0" w:color="auto"/>
              <w:left w:val="thinThickSmallGap" w:sz="12" w:space="0" w:color="auto"/>
              <w:bottom w:val="single" w:sz="4" w:space="0" w:color="auto"/>
              <w:right w:val="single" w:sz="4" w:space="0" w:color="auto"/>
            </w:tcBorders>
          </w:tcPr>
          <w:p w14:paraId="3C2F06EA" w14:textId="77777777" w:rsidR="00E13490" w:rsidRPr="00E13490" w:rsidRDefault="00E13490" w:rsidP="00E13490">
            <w:pPr>
              <w:bidi/>
              <w:rPr>
                <w:rFonts w:ascii="Franklin Gothic Book" w:eastAsia="+mn-ea" w:cs="B Nazanin"/>
                <w:b/>
                <w:bCs/>
                <w:kern w:val="24"/>
                <w:rtl/>
                <w:lang w:bidi="fa-IR"/>
              </w:rPr>
            </w:pPr>
            <w:r w:rsidRPr="00E13490">
              <w:rPr>
                <w:rFonts w:cs="B Nazanin" w:hint="cs"/>
                <w:rtl/>
              </w:rPr>
              <w:t>بیمه نبودن کارشناس شنوایی و جریمه شدن ایشان از سوی بیمه تامین اجتماعی در زمان گرفتن مفاصا حساب و در نتیجه عدم همکاری ایشان با شبکه بهداشت</w:t>
            </w:r>
          </w:p>
        </w:tc>
        <w:tc>
          <w:tcPr>
            <w:tcW w:w="5040" w:type="dxa"/>
            <w:tcBorders>
              <w:top w:val="single" w:sz="4" w:space="0" w:color="auto"/>
              <w:left w:val="single" w:sz="4" w:space="0" w:color="auto"/>
              <w:bottom w:val="single" w:sz="4" w:space="0" w:color="auto"/>
              <w:right w:val="thinThickSmallGap" w:sz="12" w:space="0" w:color="auto"/>
            </w:tcBorders>
          </w:tcPr>
          <w:p w14:paraId="73291C4A" w14:textId="77777777" w:rsidR="00E13490" w:rsidRPr="00E13490" w:rsidRDefault="00E13490" w:rsidP="00E13490">
            <w:pPr>
              <w:bidi/>
              <w:rPr>
                <w:rFonts w:ascii="Franklin Gothic Book" w:eastAsia="+mn-ea" w:cs="B Nazanin"/>
                <w:kern w:val="24"/>
                <w:lang w:bidi="fa-IR"/>
              </w:rPr>
            </w:pPr>
            <w:r w:rsidRPr="00E13490">
              <w:rPr>
                <w:rFonts w:ascii="Franklin Gothic Book" w:eastAsia="+mn-ea" w:cs="B Nazanin" w:hint="cs"/>
                <w:kern w:val="24"/>
                <w:rtl/>
                <w:lang w:bidi="fa-IR"/>
              </w:rPr>
              <w:t>استخدام و جذب کارشناسان شنوایی سنجی توسط وزارت بهداشت</w:t>
            </w:r>
          </w:p>
          <w:p w14:paraId="0B2F488F" w14:textId="77777777" w:rsidR="00E13490" w:rsidRPr="00E13490" w:rsidRDefault="00E13490" w:rsidP="00E13490">
            <w:pPr>
              <w:bidi/>
              <w:rPr>
                <w:rFonts w:ascii="Franklin Gothic Book" w:eastAsia="+mn-ea" w:cs="B Nazanin"/>
                <w:kern w:val="24"/>
                <w:rtl/>
                <w:lang w:bidi="fa-IR"/>
              </w:rPr>
            </w:pPr>
            <w:r w:rsidRPr="00E13490">
              <w:rPr>
                <w:rFonts w:ascii="Franklin Gothic Book" w:eastAsia="+mn-ea" w:cs="B Nazanin" w:hint="cs"/>
                <w:kern w:val="24"/>
                <w:rtl/>
                <w:lang w:bidi="fa-IR"/>
              </w:rPr>
              <w:t>هماهنگی در خصوص حل این مشکل می بایست به صورت اساسی از طریق دانشگاه با واحد حسابداری انجام شود.</w:t>
            </w:r>
          </w:p>
        </w:tc>
      </w:tr>
      <w:tr w:rsidR="00E13490" w:rsidRPr="00E13490" w14:paraId="278557AC" w14:textId="77777777" w:rsidTr="00782EE8">
        <w:trPr>
          <w:trHeight w:val="851"/>
          <w:jc w:val="center"/>
        </w:trPr>
        <w:tc>
          <w:tcPr>
            <w:tcW w:w="5490" w:type="dxa"/>
            <w:tcBorders>
              <w:top w:val="single" w:sz="4" w:space="0" w:color="auto"/>
              <w:left w:val="thinThickSmallGap" w:sz="12" w:space="0" w:color="auto"/>
              <w:bottom w:val="thinThickSmallGap" w:sz="12" w:space="0" w:color="auto"/>
              <w:right w:val="single" w:sz="4" w:space="0" w:color="auto"/>
            </w:tcBorders>
            <w:shd w:val="clear" w:color="auto" w:fill="auto"/>
          </w:tcPr>
          <w:p w14:paraId="6FF5A92A" w14:textId="77777777" w:rsidR="00E13490" w:rsidRPr="00E13490" w:rsidRDefault="00E13490" w:rsidP="00E13490">
            <w:pPr>
              <w:bidi/>
              <w:rPr>
                <w:rFonts w:ascii="Franklin Gothic Book" w:eastAsia="+mn-ea" w:cs="B Nazanin"/>
                <w:kern w:val="24"/>
                <w:rtl/>
                <w:lang w:bidi="fa-IR"/>
              </w:rPr>
            </w:pPr>
            <w:r w:rsidRPr="00E13490">
              <w:rPr>
                <w:rFonts w:ascii="Franklin Gothic Book" w:eastAsia="+mn-ea" w:cs="B Nazanin" w:hint="cs"/>
                <w:kern w:val="24"/>
                <w:rtl/>
                <w:lang w:bidi="fa-IR"/>
              </w:rPr>
              <w:t>بسیاری از والدین بیماران مبتلا به فنیل کتونوری و بیماری های متابولیک به دلایل مختلف از قبیل نداشتن فرصت و یا عدم اعتماد به سیستم بهداشتی و ... از مراجعه جهت انجام مشاوره ژنتیک سرباز می زنند و در نتیجه شاخص مشاوره ژنتیک پائین است.</w:t>
            </w:r>
          </w:p>
        </w:tc>
        <w:tc>
          <w:tcPr>
            <w:tcW w:w="5040" w:type="dxa"/>
            <w:tcBorders>
              <w:top w:val="single" w:sz="4" w:space="0" w:color="auto"/>
              <w:left w:val="single" w:sz="4" w:space="0" w:color="auto"/>
              <w:bottom w:val="thinThickSmallGap" w:sz="12" w:space="0" w:color="auto"/>
              <w:right w:val="thinThickSmallGap" w:sz="12" w:space="0" w:color="auto"/>
            </w:tcBorders>
            <w:shd w:val="clear" w:color="auto" w:fill="auto"/>
          </w:tcPr>
          <w:p w14:paraId="3E6799D5" w14:textId="77777777" w:rsidR="00E13490" w:rsidRPr="00E13490" w:rsidRDefault="00E13490" w:rsidP="00E13490">
            <w:pPr>
              <w:bidi/>
              <w:rPr>
                <w:rFonts w:ascii="Franklin Gothic Book" w:eastAsia="+mn-ea" w:cs="B Nazanin"/>
                <w:kern w:val="24"/>
                <w:rtl/>
                <w:lang w:bidi="fa-IR"/>
              </w:rPr>
            </w:pPr>
            <w:r w:rsidRPr="00E13490">
              <w:rPr>
                <w:rFonts w:ascii="Franklin Gothic Book" w:eastAsia="+mn-ea" w:cs="B Nazanin" w:hint="cs"/>
                <w:kern w:val="24"/>
                <w:rtl/>
                <w:lang w:bidi="fa-IR"/>
              </w:rPr>
              <w:t>مشاوره اولیه والدین توسط پزشکان درمانگر بیمار انجام گیرد و یا اینکه توسط پزشکان درمانگر به سیستم بهداشت ارجاع گردند.</w:t>
            </w:r>
          </w:p>
        </w:tc>
      </w:tr>
    </w:tbl>
    <w:p w14:paraId="41812C6A" w14:textId="77777777" w:rsidR="00E13490" w:rsidRPr="00E13490" w:rsidRDefault="00E13490" w:rsidP="00E13490">
      <w:pPr>
        <w:bidi/>
        <w:rPr>
          <w:rFonts w:ascii="Franklin Gothic Book" w:eastAsia="+mn-ea" w:cs="2  Zar"/>
          <w:kern w:val="24"/>
          <w:sz w:val="24"/>
          <w:szCs w:val="24"/>
          <w:rtl/>
          <w:lang w:bidi="fa-IR"/>
        </w:rPr>
      </w:pPr>
    </w:p>
    <w:p w14:paraId="1391AA90" w14:textId="77777777" w:rsidR="00E13490" w:rsidRPr="00E13490" w:rsidRDefault="00E13490" w:rsidP="00E13490">
      <w:pPr>
        <w:rPr>
          <w:rFonts w:ascii="Franklin Gothic Book" w:eastAsia="+mn-ea" w:cs="2  Zar"/>
          <w:sz w:val="24"/>
          <w:szCs w:val="24"/>
          <w:rtl/>
          <w:lang w:bidi="fa-IR"/>
        </w:rPr>
      </w:pPr>
      <w:r w:rsidRPr="00E13490">
        <w:rPr>
          <w:rFonts w:ascii="Franklin Gothic Book" w:eastAsia="+mn-ea" w:cs="2  Zar"/>
          <w:sz w:val="24"/>
          <w:szCs w:val="24"/>
          <w:rtl/>
          <w:lang w:bidi="fa-IR"/>
        </w:rPr>
        <w:br w:type="page"/>
      </w:r>
    </w:p>
    <w:p w14:paraId="564917CC" w14:textId="77777777" w:rsidR="00E13490" w:rsidRPr="00E13490" w:rsidRDefault="00E13490" w:rsidP="00E13490">
      <w:pPr>
        <w:bidi/>
        <w:rPr>
          <w:rFonts w:cs="B Nazanin"/>
          <w:b/>
          <w:bCs/>
          <w:sz w:val="28"/>
          <w:szCs w:val="28"/>
          <w:rtl/>
        </w:rPr>
        <w:sectPr w:rsidR="00E13490" w:rsidRPr="00E13490"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D22E3DF" w14:textId="77777777" w:rsidR="00E13490" w:rsidRPr="00E13490" w:rsidRDefault="00E13490" w:rsidP="00E13490">
      <w:pPr>
        <w:bidi/>
        <w:rPr>
          <w:rFonts w:cs="B Nazanin"/>
          <w:b/>
          <w:bCs/>
          <w:sz w:val="28"/>
          <w:szCs w:val="28"/>
          <w:rtl/>
        </w:rPr>
      </w:pPr>
      <w:r w:rsidRPr="00E13490">
        <w:rPr>
          <w:rFonts w:cs="B Nazanin" w:hint="cs"/>
          <w:b/>
          <w:bCs/>
          <w:sz w:val="28"/>
          <w:szCs w:val="28"/>
          <w:rtl/>
        </w:rPr>
        <w:lastRenderedPageBreak/>
        <w:t xml:space="preserve">جدول مداخلات </w:t>
      </w:r>
    </w:p>
    <w:p w14:paraId="4E8CB807" w14:textId="2088ADE8" w:rsidR="00E13490" w:rsidRPr="00E13490" w:rsidRDefault="00782EE8" w:rsidP="00AA3DEE">
      <w:pPr>
        <w:bidi/>
        <w:rPr>
          <w:rFonts w:ascii="Franklin Gothic Book" w:eastAsia="+mn-ea" w:cs="2  Zar"/>
          <w:sz w:val="24"/>
          <w:szCs w:val="24"/>
          <w:lang w:bidi="fa-IR"/>
        </w:rPr>
      </w:pPr>
      <w:r>
        <w:rPr>
          <w:rFonts w:cs="B Nazanin" w:hint="cs"/>
          <w:b/>
          <w:bCs/>
          <w:sz w:val="28"/>
          <w:szCs w:val="28"/>
          <w:rtl/>
        </w:rPr>
        <w:t>عنوان شاخص :</w:t>
      </w:r>
      <w:r w:rsidR="00E13490" w:rsidRPr="00E13490">
        <w:rPr>
          <w:rFonts w:eastAsia="Times New Roman" w:cs="B Nazanin" w:hint="cs"/>
          <w:b/>
          <w:bCs/>
          <w:sz w:val="28"/>
          <w:szCs w:val="28"/>
          <w:rtl/>
        </w:rPr>
        <w:t xml:space="preserve"> درصد</w:t>
      </w:r>
      <w:r w:rsidR="00E13490" w:rsidRPr="00E13490">
        <w:rPr>
          <w:rFonts w:eastAsia="Times New Roman" w:cs="B Nazanin"/>
          <w:b/>
          <w:bCs/>
          <w:sz w:val="28"/>
          <w:szCs w:val="28"/>
          <w:rtl/>
        </w:rPr>
        <w:t xml:space="preserve"> </w:t>
      </w:r>
      <w:r w:rsidR="00E13490" w:rsidRPr="00E13490">
        <w:rPr>
          <w:rFonts w:eastAsia="Times New Roman" w:cs="B Nazanin" w:hint="cs"/>
          <w:b/>
          <w:bCs/>
          <w:sz w:val="28"/>
          <w:szCs w:val="28"/>
          <w:rtl/>
        </w:rPr>
        <w:t>انجام</w:t>
      </w:r>
      <w:r w:rsidR="00E13490" w:rsidRPr="00E13490">
        <w:rPr>
          <w:rFonts w:eastAsia="Times New Roman" w:cs="B Nazanin"/>
          <w:b/>
          <w:bCs/>
          <w:sz w:val="28"/>
          <w:szCs w:val="28"/>
          <w:rtl/>
        </w:rPr>
        <w:t xml:space="preserve"> </w:t>
      </w:r>
      <w:r w:rsidR="00E13490" w:rsidRPr="00E13490">
        <w:rPr>
          <w:rFonts w:eastAsia="Times New Roman" w:cs="B Nazanin" w:hint="cs"/>
          <w:b/>
          <w:bCs/>
          <w:sz w:val="28"/>
          <w:szCs w:val="28"/>
          <w:rtl/>
        </w:rPr>
        <w:t>مشاوره</w:t>
      </w:r>
      <w:r w:rsidR="00E13490" w:rsidRPr="00E13490">
        <w:rPr>
          <w:rFonts w:eastAsia="Times New Roman" w:cs="B Nazanin"/>
          <w:b/>
          <w:bCs/>
          <w:sz w:val="28"/>
          <w:szCs w:val="28"/>
          <w:rtl/>
        </w:rPr>
        <w:t xml:space="preserve"> </w:t>
      </w:r>
      <w:r w:rsidR="00E13490" w:rsidRPr="00E13490">
        <w:rPr>
          <w:rFonts w:eastAsia="Times New Roman" w:cs="B Nazanin" w:hint="cs"/>
          <w:b/>
          <w:bCs/>
          <w:sz w:val="28"/>
          <w:szCs w:val="28"/>
          <w:rtl/>
        </w:rPr>
        <w:t>ژنتیک</w:t>
      </w:r>
      <w:r w:rsidR="00E13490" w:rsidRPr="00E13490">
        <w:rPr>
          <w:rFonts w:eastAsia="Times New Roman" w:cs="B Nazanin"/>
          <w:b/>
          <w:bCs/>
          <w:sz w:val="28"/>
          <w:szCs w:val="28"/>
          <w:rtl/>
        </w:rPr>
        <w:t xml:space="preserve"> </w:t>
      </w:r>
      <w:r w:rsidR="00E13490" w:rsidRPr="00E13490">
        <w:rPr>
          <w:rFonts w:eastAsia="Times New Roman" w:cs="B Nazanin" w:hint="cs"/>
          <w:b/>
          <w:bCs/>
          <w:sz w:val="28"/>
          <w:szCs w:val="28"/>
          <w:rtl/>
        </w:rPr>
        <w:t>در</w:t>
      </w:r>
      <w:r w:rsidR="00E13490" w:rsidRPr="00E13490">
        <w:rPr>
          <w:rFonts w:eastAsia="Times New Roman" w:cs="B Nazanin"/>
          <w:b/>
          <w:bCs/>
          <w:sz w:val="28"/>
          <w:szCs w:val="28"/>
          <w:rtl/>
        </w:rPr>
        <w:t xml:space="preserve"> </w:t>
      </w:r>
      <w:r w:rsidR="00E13490" w:rsidRPr="00E13490">
        <w:rPr>
          <w:rFonts w:eastAsia="Times New Roman" w:cs="B Nazanin" w:hint="cs"/>
          <w:b/>
          <w:bCs/>
          <w:sz w:val="28"/>
          <w:szCs w:val="28"/>
          <w:rtl/>
        </w:rPr>
        <w:t>زوجین</w:t>
      </w:r>
      <w:r w:rsidR="00E13490" w:rsidRPr="00E13490">
        <w:rPr>
          <w:rFonts w:eastAsia="Times New Roman" w:cs="B Nazanin"/>
          <w:b/>
          <w:bCs/>
          <w:sz w:val="28"/>
          <w:szCs w:val="28"/>
          <w:rtl/>
        </w:rPr>
        <w:t xml:space="preserve"> </w:t>
      </w:r>
      <w:r w:rsidR="00E13490" w:rsidRPr="00E13490">
        <w:rPr>
          <w:rFonts w:eastAsia="Times New Roman" w:cs="B Nazanin" w:hint="cs"/>
          <w:b/>
          <w:bCs/>
          <w:sz w:val="28"/>
          <w:szCs w:val="28"/>
          <w:rtl/>
        </w:rPr>
        <w:t>فنیل</w:t>
      </w:r>
      <w:r w:rsidR="00E13490" w:rsidRPr="00E13490">
        <w:rPr>
          <w:rFonts w:eastAsia="Times New Roman" w:cs="B Nazanin"/>
          <w:b/>
          <w:bCs/>
          <w:sz w:val="28"/>
          <w:szCs w:val="28"/>
          <w:rtl/>
        </w:rPr>
        <w:t xml:space="preserve"> </w:t>
      </w:r>
      <w:r w:rsidR="00E13490" w:rsidRPr="00E13490">
        <w:rPr>
          <w:rFonts w:eastAsia="Times New Roman" w:cs="B Nazanin" w:hint="cs"/>
          <w:b/>
          <w:bCs/>
          <w:sz w:val="28"/>
          <w:szCs w:val="28"/>
          <w:rtl/>
        </w:rPr>
        <w:t>کتونوری</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931"/>
        <w:gridCol w:w="4041"/>
        <w:gridCol w:w="1275"/>
        <w:gridCol w:w="1276"/>
        <w:gridCol w:w="1134"/>
        <w:gridCol w:w="1134"/>
        <w:gridCol w:w="1276"/>
        <w:gridCol w:w="2824"/>
      </w:tblGrid>
      <w:tr w:rsidR="00E13490" w:rsidRPr="00E13490" w14:paraId="6D5510E9" w14:textId="77777777" w:rsidTr="00782EE8">
        <w:trPr>
          <w:cantSplit/>
          <w:jc w:val="center"/>
        </w:trPr>
        <w:tc>
          <w:tcPr>
            <w:tcW w:w="93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77CD277"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404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AA2E49D"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6293C85"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70379DB"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B66A19A"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B5238A7"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C546936"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1C941785" w14:textId="77777777" w:rsidTr="00782EE8">
        <w:trPr>
          <w:cantSplit/>
          <w:trHeight w:val="213"/>
          <w:jc w:val="center"/>
        </w:trPr>
        <w:tc>
          <w:tcPr>
            <w:tcW w:w="93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376A1BE"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4041" w:type="dxa"/>
            <w:vMerge/>
            <w:tcBorders>
              <w:top w:val="thinThickSmallGap" w:sz="12" w:space="0" w:color="auto"/>
              <w:left w:val="single" w:sz="6" w:space="0" w:color="auto"/>
              <w:bottom w:val="thinThickSmallGap" w:sz="12" w:space="0" w:color="auto"/>
              <w:right w:val="single" w:sz="6" w:space="0" w:color="auto"/>
            </w:tcBorders>
            <w:vAlign w:val="center"/>
            <w:hideMark/>
          </w:tcPr>
          <w:p w14:paraId="2927F3D4"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7CC1E4F4"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57955C9"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ADCBE4A"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17CCE2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BFECED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9521248" w14:textId="77777777" w:rsidR="00E13490" w:rsidRPr="00E13490" w:rsidRDefault="00E13490" w:rsidP="00E13490">
            <w:pPr>
              <w:spacing w:after="0"/>
              <w:rPr>
                <w:rFonts w:ascii="Calibri" w:eastAsia="Calibri" w:hAnsi="Calibri" w:cs="B Zar"/>
                <w:b/>
                <w:bCs/>
                <w:lang w:bidi="fa-IR"/>
              </w:rPr>
            </w:pPr>
          </w:p>
        </w:tc>
      </w:tr>
      <w:tr w:rsidR="00E13490" w:rsidRPr="00E13490" w14:paraId="56CAA3EC" w14:textId="77777777" w:rsidTr="00782EE8">
        <w:trPr>
          <w:cantSplit/>
          <w:trHeight w:val="1245"/>
          <w:jc w:val="center"/>
        </w:trPr>
        <w:tc>
          <w:tcPr>
            <w:tcW w:w="931" w:type="dxa"/>
            <w:tcBorders>
              <w:top w:val="thickThinLargeGap" w:sz="4" w:space="0" w:color="auto"/>
              <w:left w:val="thickThinLargeGap" w:sz="4" w:space="0" w:color="auto"/>
              <w:bottom w:val="single" w:sz="6" w:space="0" w:color="auto"/>
              <w:right w:val="single" w:sz="6" w:space="0" w:color="auto"/>
            </w:tcBorders>
          </w:tcPr>
          <w:p w14:paraId="7857081A"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4041" w:type="dxa"/>
            <w:tcBorders>
              <w:top w:val="thickThinLargeGap" w:sz="4" w:space="0" w:color="auto"/>
              <w:left w:val="single" w:sz="6" w:space="0" w:color="auto"/>
              <w:bottom w:val="single" w:sz="6" w:space="0" w:color="auto"/>
              <w:right w:val="single" w:sz="6" w:space="0" w:color="auto"/>
            </w:tcBorders>
          </w:tcPr>
          <w:p w14:paraId="3DDED5E4"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جلسه برای مراقبین سلامت و بهورزان و حساس سازی آنان در خصوص فراخوان زوجین و ارجاع آنان به پزشک مشاور ژنتیک</w:t>
            </w:r>
          </w:p>
        </w:tc>
        <w:tc>
          <w:tcPr>
            <w:tcW w:w="1275" w:type="dxa"/>
            <w:tcBorders>
              <w:top w:val="thickThinLargeGap" w:sz="4" w:space="0" w:color="auto"/>
              <w:left w:val="single" w:sz="6" w:space="0" w:color="auto"/>
              <w:bottom w:val="single" w:sz="6" w:space="0" w:color="auto"/>
              <w:right w:val="single" w:sz="6" w:space="0" w:color="auto"/>
            </w:tcBorders>
          </w:tcPr>
          <w:p w14:paraId="28C05CD4" w14:textId="77777777" w:rsidR="00E13490" w:rsidRPr="00E13490" w:rsidRDefault="00E13490" w:rsidP="00E13490">
            <w:pPr>
              <w:bidi/>
              <w:jc w:val="center"/>
              <w:rPr>
                <w:rFonts w:eastAsia="Times New Roman" w:cs="B Nazanin"/>
                <w:rtl/>
              </w:rPr>
            </w:pPr>
            <w:r w:rsidRPr="00E13490">
              <w:rPr>
                <w:rFonts w:eastAsia="Times New Roman" w:cs="B Nazanin" w:hint="cs"/>
                <w:rtl/>
              </w:rPr>
              <w:t>خانم ابوحمزه</w:t>
            </w:r>
          </w:p>
        </w:tc>
        <w:tc>
          <w:tcPr>
            <w:tcW w:w="1276" w:type="dxa"/>
            <w:tcBorders>
              <w:top w:val="thickThinLargeGap" w:sz="4" w:space="0" w:color="auto"/>
              <w:left w:val="single" w:sz="6" w:space="0" w:color="auto"/>
              <w:bottom w:val="single" w:sz="6" w:space="0" w:color="auto"/>
              <w:right w:val="single" w:sz="6" w:space="0" w:color="auto"/>
            </w:tcBorders>
          </w:tcPr>
          <w:p w14:paraId="76B5F20D" w14:textId="77777777" w:rsidR="00E13490" w:rsidRPr="00E13490" w:rsidRDefault="00E13490" w:rsidP="00E13490">
            <w:pPr>
              <w:bidi/>
              <w:jc w:val="center"/>
              <w:rPr>
                <w:rFonts w:eastAsia="Times New Roman" w:cs="B Nazanin"/>
              </w:rPr>
            </w:pPr>
            <w:r w:rsidRPr="00E13490">
              <w:rPr>
                <w:rFonts w:eastAsia="Times New Roman" w:cs="B Nazanin" w:hint="cs"/>
                <w:rtl/>
              </w:rPr>
              <w:t>مراقبین سلامت و بهورزان</w:t>
            </w:r>
          </w:p>
        </w:tc>
        <w:tc>
          <w:tcPr>
            <w:tcW w:w="1134" w:type="dxa"/>
            <w:tcBorders>
              <w:top w:val="thickThinLargeGap" w:sz="4" w:space="0" w:color="auto"/>
              <w:left w:val="single" w:sz="6" w:space="0" w:color="auto"/>
              <w:bottom w:val="single" w:sz="2" w:space="0" w:color="auto"/>
              <w:right w:val="single" w:sz="6" w:space="0" w:color="auto"/>
            </w:tcBorders>
          </w:tcPr>
          <w:p w14:paraId="3D13D00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2" w:space="0" w:color="auto"/>
              <w:right w:val="single" w:sz="6" w:space="0" w:color="auto"/>
            </w:tcBorders>
          </w:tcPr>
          <w:p w14:paraId="3C20D817" w14:textId="77777777" w:rsidR="00E13490" w:rsidRPr="00E13490" w:rsidRDefault="00E13490" w:rsidP="00E13490">
            <w:pPr>
              <w:bidi/>
              <w:jc w:val="center"/>
              <w:rPr>
                <w:rFonts w:eastAsia="Times New Roman" w:cs="B Nazanin"/>
              </w:rPr>
            </w:pPr>
            <w:r w:rsidRPr="00E13490">
              <w:rPr>
                <w:rFonts w:eastAsia="Times New Roman" w:cs="B Nazanin" w:hint="cs"/>
                <w:rtl/>
              </w:rPr>
              <w:t>25/12/1403</w:t>
            </w:r>
          </w:p>
        </w:tc>
        <w:tc>
          <w:tcPr>
            <w:tcW w:w="1276" w:type="dxa"/>
            <w:tcBorders>
              <w:top w:val="thickThinLargeGap" w:sz="4" w:space="0" w:color="auto"/>
              <w:left w:val="single" w:sz="6" w:space="0" w:color="auto"/>
              <w:bottom w:val="single" w:sz="2" w:space="0" w:color="auto"/>
              <w:right w:val="single" w:sz="6" w:space="0" w:color="auto"/>
            </w:tcBorders>
          </w:tcPr>
          <w:p w14:paraId="530EB6A2" w14:textId="77777777" w:rsidR="00E13490" w:rsidRPr="00E13490" w:rsidRDefault="00E13490" w:rsidP="00E13490">
            <w:pPr>
              <w:bidi/>
              <w:jc w:val="center"/>
              <w:rPr>
                <w:rFonts w:eastAsia="Times New Roman" w:cs="B Nazanin"/>
              </w:rPr>
            </w:pPr>
            <w:r w:rsidRPr="00E13490">
              <w:rPr>
                <w:rFonts w:eastAsia="Times New Roman" w:cs="B Nazanin" w:hint="cs"/>
                <w:rtl/>
              </w:rPr>
              <w:t>درون بخش</w:t>
            </w:r>
          </w:p>
        </w:tc>
        <w:tc>
          <w:tcPr>
            <w:tcW w:w="2824" w:type="dxa"/>
            <w:tcBorders>
              <w:top w:val="thickThinLargeGap" w:sz="4" w:space="0" w:color="auto"/>
              <w:left w:val="single" w:sz="6" w:space="0" w:color="auto"/>
              <w:bottom w:val="single" w:sz="6" w:space="0" w:color="auto"/>
              <w:right w:val="thinThickSmallGap" w:sz="12" w:space="0" w:color="auto"/>
            </w:tcBorders>
          </w:tcPr>
          <w:p w14:paraId="76813B3E" w14:textId="77777777" w:rsidR="00E13490" w:rsidRPr="00E13490" w:rsidRDefault="00E13490" w:rsidP="00E13490">
            <w:pPr>
              <w:bidi/>
              <w:jc w:val="center"/>
              <w:rPr>
                <w:rFonts w:eastAsia="Times New Roman" w:cs="B Nazanin"/>
              </w:rPr>
            </w:pPr>
          </w:p>
        </w:tc>
      </w:tr>
      <w:tr w:rsidR="00E13490" w:rsidRPr="00E13490" w14:paraId="2A0D206E" w14:textId="77777777" w:rsidTr="00782EE8">
        <w:trPr>
          <w:cantSplit/>
          <w:trHeight w:val="1155"/>
          <w:jc w:val="center"/>
        </w:trPr>
        <w:tc>
          <w:tcPr>
            <w:tcW w:w="931" w:type="dxa"/>
            <w:tcBorders>
              <w:top w:val="single" w:sz="6" w:space="0" w:color="auto"/>
              <w:left w:val="thickThinLargeGap" w:sz="4" w:space="0" w:color="auto"/>
              <w:bottom w:val="single" w:sz="6" w:space="0" w:color="auto"/>
              <w:right w:val="single" w:sz="6" w:space="0" w:color="auto"/>
            </w:tcBorders>
          </w:tcPr>
          <w:p w14:paraId="36FF6BE0"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4041" w:type="dxa"/>
            <w:tcBorders>
              <w:top w:val="single" w:sz="6" w:space="0" w:color="auto"/>
              <w:left w:val="single" w:sz="6" w:space="0" w:color="auto"/>
              <w:bottom w:val="single" w:sz="6" w:space="0" w:color="auto"/>
              <w:right w:val="single" w:sz="6" w:space="0" w:color="auto"/>
            </w:tcBorders>
          </w:tcPr>
          <w:p w14:paraId="7FDA53BA" w14:textId="77777777" w:rsidR="00E13490" w:rsidRPr="00E13490" w:rsidRDefault="00E13490" w:rsidP="00E13490">
            <w:pPr>
              <w:bidi/>
              <w:jc w:val="center"/>
              <w:rPr>
                <w:rFonts w:eastAsia="Calibri" w:cs="B Nazanin"/>
                <w:rtl/>
              </w:rPr>
            </w:pPr>
            <w:r w:rsidRPr="00E13490">
              <w:rPr>
                <w:rFonts w:eastAsia="Calibri" w:cs="B Nazanin" w:hint="cs"/>
                <w:rtl/>
              </w:rPr>
              <w:t>پیگیری</w:t>
            </w:r>
            <w:r w:rsidRPr="00E13490">
              <w:rPr>
                <w:rFonts w:eastAsia="Calibri" w:cs="B Nazanin"/>
                <w:rtl/>
              </w:rPr>
              <w:t xml:space="preserve"> </w:t>
            </w:r>
            <w:r w:rsidRPr="00E13490">
              <w:rPr>
                <w:rFonts w:eastAsia="Calibri" w:cs="B Nazanin" w:hint="cs"/>
                <w:rtl/>
              </w:rPr>
              <w:t>مجدد</w:t>
            </w:r>
            <w:r w:rsidRPr="00E13490">
              <w:rPr>
                <w:rFonts w:eastAsia="Calibri" w:cs="B Nazanin"/>
                <w:rtl/>
              </w:rPr>
              <w:t xml:space="preserve"> </w:t>
            </w:r>
            <w:r w:rsidRPr="00E13490">
              <w:rPr>
                <w:rFonts w:eastAsia="Calibri" w:cs="B Nazanin" w:hint="cs"/>
                <w:rtl/>
              </w:rPr>
              <w:t>والدین</w:t>
            </w:r>
            <w:r w:rsidRPr="00E13490">
              <w:rPr>
                <w:rFonts w:eastAsia="Calibri" w:cs="B Nazanin"/>
                <w:rtl/>
              </w:rPr>
              <w:t xml:space="preserve"> </w:t>
            </w:r>
            <w:r w:rsidRPr="00E13490">
              <w:rPr>
                <w:rFonts w:eastAsia="Calibri" w:cs="B Nazanin" w:hint="cs"/>
                <w:rtl/>
              </w:rPr>
              <w:t>بیماران</w:t>
            </w:r>
            <w:r w:rsidRPr="00E13490">
              <w:rPr>
                <w:rFonts w:eastAsia="Calibri" w:cs="B Nazanin"/>
                <w:rtl/>
              </w:rPr>
              <w:t xml:space="preserve"> </w:t>
            </w:r>
            <w:r w:rsidRPr="00E13490">
              <w:rPr>
                <w:rFonts w:eastAsia="Calibri" w:cs="B Nazanin" w:hint="cs"/>
                <w:rtl/>
              </w:rPr>
              <w:t>توسط</w:t>
            </w:r>
            <w:r w:rsidRPr="00E13490">
              <w:rPr>
                <w:rFonts w:eastAsia="Calibri" w:cs="B Nazanin"/>
                <w:rtl/>
              </w:rPr>
              <w:t xml:space="preserve"> </w:t>
            </w:r>
            <w:r w:rsidRPr="00E13490">
              <w:rPr>
                <w:rFonts w:eastAsia="Calibri" w:cs="B Nazanin" w:hint="cs"/>
                <w:rtl/>
              </w:rPr>
              <w:t>مراقبین</w:t>
            </w:r>
            <w:r w:rsidRPr="00E13490">
              <w:rPr>
                <w:rFonts w:eastAsia="Calibri" w:cs="B Nazanin"/>
                <w:rtl/>
              </w:rPr>
              <w:t xml:space="preserve"> </w:t>
            </w:r>
            <w:r w:rsidRPr="00E13490">
              <w:rPr>
                <w:rFonts w:eastAsia="Calibri" w:cs="B Nazanin" w:hint="cs"/>
                <w:rtl/>
              </w:rPr>
              <w:t>سلامت</w:t>
            </w:r>
            <w:r w:rsidRPr="00E13490">
              <w:rPr>
                <w:rFonts w:eastAsia="Calibri" w:cs="B Nazanin"/>
                <w:rtl/>
              </w:rPr>
              <w:t xml:space="preserve"> </w:t>
            </w:r>
            <w:r w:rsidRPr="00E13490">
              <w:rPr>
                <w:rFonts w:eastAsia="Calibri" w:cs="B Nazanin" w:hint="cs"/>
                <w:rtl/>
              </w:rPr>
              <w:t>و</w:t>
            </w:r>
            <w:r w:rsidRPr="00E13490">
              <w:rPr>
                <w:rFonts w:eastAsia="Calibri" w:cs="B Nazanin"/>
                <w:rtl/>
              </w:rPr>
              <w:t xml:space="preserve"> </w:t>
            </w:r>
            <w:r w:rsidRPr="00E13490">
              <w:rPr>
                <w:rFonts w:eastAsia="Calibri" w:cs="B Nazanin" w:hint="cs"/>
                <w:rtl/>
              </w:rPr>
              <w:t xml:space="preserve"> بهورزان و تشویق</w:t>
            </w:r>
            <w:r w:rsidRPr="00E13490">
              <w:rPr>
                <w:rFonts w:eastAsia="Calibri" w:cs="B Nazanin"/>
                <w:rtl/>
              </w:rPr>
              <w:t xml:space="preserve"> </w:t>
            </w:r>
            <w:r w:rsidRPr="00E13490">
              <w:rPr>
                <w:rFonts w:eastAsia="Calibri" w:cs="B Nazanin" w:hint="cs"/>
                <w:rtl/>
              </w:rPr>
              <w:t>آنان</w:t>
            </w:r>
            <w:r w:rsidRPr="00E13490">
              <w:rPr>
                <w:rFonts w:eastAsia="Calibri" w:cs="B Nazanin"/>
                <w:rtl/>
              </w:rPr>
              <w:t xml:space="preserve"> </w:t>
            </w:r>
            <w:r w:rsidRPr="00E13490">
              <w:rPr>
                <w:rFonts w:eastAsia="Calibri" w:cs="B Nazanin" w:hint="cs"/>
                <w:rtl/>
              </w:rPr>
              <w:t>جهت</w:t>
            </w:r>
            <w:r w:rsidRPr="00E13490">
              <w:rPr>
                <w:rFonts w:eastAsia="Calibri" w:cs="B Nazanin"/>
                <w:rtl/>
              </w:rPr>
              <w:t xml:space="preserve"> </w:t>
            </w:r>
            <w:r w:rsidRPr="00E13490">
              <w:rPr>
                <w:rFonts w:eastAsia="Calibri" w:cs="B Nazanin" w:hint="cs"/>
                <w:rtl/>
              </w:rPr>
              <w:t>مراجعه</w:t>
            </w:r>
            <w:r w:rsidRPr="00E13490">
              <w:rPr>
                <w:rFonts w:eastAsia="Calibri" w:cs="B Nazanin"/>
                <w:rtl/>
              </w:rPr>
              <w:t xml:space="preserve"> </w:t>
            </w:r>
            <w:r w:rsidRPr="00E13490">
              <w:rPr>
                <w:rFonts w:eastAsia="Calibri" w:cs="B Nazanin" w:hint="cs"/>
                <w:rtl/>
              </w:rPr>
              <w:t>به</w:t>
            </w:r>
            <w:r w:rsidRPr="00E13490">
              <w:rPr>
                <w:rFonts w:eastAsia="Calibri" w:cs="B Nazanin"/>
                <w:rtl/>
              </w:rPr>
              <w:t xml:space="preserve"> </w:t>
            </w:r>
            <w:r w:rsidRPr="00E13490">
              <w:rPr>
                <w:rFonts w:eastAsia="Calibri" w:cs="B Nazanin" w:hint="cs"/>
                <w:rtl/>
              </w:rPr>
              <w:t>پزشک</w:t>
            </w:r>
            <w:r w:rsidRPr="00E13490">
              <w:rPr>
                <w:rFonts w:eastAsia="Calibri" w:cs="B Nazanin"/>
                <w:rtl/>
              </w:rPr>
              <w:t xml:space="preserve"> </w:t>
            </w:r>
            <w:r w:rsidRPr="00E13490">
              <w:rPr>
                <w:rFonts w:eastAsia="Calibri" w:cs="B Nazanin" w:hint="cs"/>
                <w:rtl/>
              </w:rPr>
              <w:t>مشاور</w:t>
            </w:r>
            <w:r w:rsidRPr="00E13490">
              <w:rPr>
                <w:rFonts w:eastAsia="Calibri" w:cs="B Nazanin"/>
                <w:rtl/>
              </w:rPr>
              <w:t xml:space="preserve"> </w:t>
            </w:r>
            <w:r w:rsidRPr="00E13490">
              <w:rPr>
                <w:rFonts w:eastAsia="Calibri" w:cs="B Nazanin" w:hint="cs"/>
                <w:rtl/>
              </w:rPr>
              <w:t>ژنتیک</w:t>
            </w:r>
            <w:r w:rsidRPr="00E13490">
              <w:rPr>
                <w:rFonts w:eastAsia="Calibri" w:cs="B Nazanin"/>
                <w:rtl/>
              </w:rPr>
              <w:t xml:space="preserve"> </w:t>
            </w:r>
            <w:r w:rsidRPr="00E13490">
              <w:rPr>
                <w:rFonts w:eastAsia="Calibri" w:cs="B Nazanin" w:hint="cs"/>
                <w:rtl/>
              </w:rPr>
              <w:t>شبکه</w:t>
            </w:r>
          </w:p>
        </w:tc>
        <w:tc>
          <w:tcPr>
            <w:tcW w:w="1275" w:type="dxa"/>
            <w:tcBorders>
              <w:top w:val="single" w:sz="6" w:space="0" w:color="auto"/>
              <w:left w:val="single" w:sz="6" w:space="0" w:color="auto"/>
              <w:bottom w:val="single" w:sz="6" w:space="0" w:color="auto"/>
              <w:right w:val="single" w:sz="6" w:space="0" w:color="auto"/>
            </w:tcBorders>
          </w:tcPr>
          <w:p w14:paraId="75CB013A" w14:textId="77777777" w:rsidR="00E13490" w:rsidRPr="00E13490" w:rsidRDefault="00E13490" w:rsidP="00E13490">
            <w:pPr>
              <w:bidi/>
              <w:jc w:val="center"/>
              <w:rPr>
                <w:rFonts w:cs="B Nazanin"/>
                <w:rtl/>
              </w:rPr>
            </w:pPr>
            <w:r w:rsidRPr="00E13490">
              <w:rPr>
                <w:rFonts w:cs="B Nazanin" w:hint="cs"/>
                <w:rtl/>
              </w:rPr>
              <w:t>مراقبین</w:t>
            </w:r>
            <w:r w:rsidRPr="00E13490">
              <w:rPr>
                <w:rFonts w:cs="B Nazanin"/>
                <w:rtl/>
              </w:rPr>
              <w:t xml:space="preserve"> </w:t>
            </w:r>
            <w:r w:rsidRPr="00E13490">
              <w:rPr>
                <w:rFonts w:cs="B Nazanin" w:hint="cs"/>
                <w:rtl/>
              </w:rPr>
              <w:t>سلامت</w:t>
            </w:r>
            <w:r w:rsidRPr="00E13490">
              <w:rPr>
                <w:rFonts w:cs="B Nazanin"/>
                <w:rtl/>
              </w:rPr>
              <w:t xml:space="preserve"> </w:t>
            </w:r>
            <w:r w:rsidRPr="00E13490">
              <w:rPr>
                <w:rFonts w:cs="B Nazanin" w:hint="cs"/>
                <w:rtl/>
              </w:rPr>
              <w:t>و</w:t>
            </w:r>
            <w:r w:rsidRPr="00E13490">
              <w:rPr>
                <w:rFonts w:cs="B Nazanin"/>
                <w:rtl/>
              </w:rPr>
              <w:t xml:space="preserve"> </w:t>
            </w:r>
            <w:r w:rsidRPr="00E13490">
              <w:rPr>
                <w:rFonts w:cs="B Nazanin" w:hint="cs"/>
                <w:rtl/>
              </w:rPr>
              <w:t>بهورزان</w:t>
            </w:r>
          </w:p>
        </w:tc>
        <w:tc>
          <w:tcPr>
            <w:tcW w:w="1276" w:type="dxa"/>
            <w:tcBorders>
              <w:top w:val="single" w:sz="6" w:space="0" w:color="auto"/>
              <w:left w:val="single" w:sz="6" w:space="0" w:color="auto"/>
              <w:bottom w:val="single" w:sz="6" w:space="0" w:color="auto"/>
              <w:right w:val="single" w:sz="6" w:space="0" w:color="auto"/>
            </w:tcBorders>
          </w:tcPr>
          <w:p w14:paraId="07FAF540" w14:textId="77777777" w:rsidR="00E13490" w:rsidRPr="00E13490" w:rsidRDefault="00E13490" w:rsidP="00E13490">
            <w:pPr>
              <w:bidi/>
              <w:jc w:val="center"/>
              <w:rPr>
                <w:rFonts w:eastAsia="Times New Roman" w:cs="B Nazanin"/>
              </w:rPr>
            </w:pPr>
            <w:r w:rsidRPr="00E13490">
              <w:rPr>
                <w:rFonts w:eastAsia="Times New Roman" w:cs="B Nazanin" w:hint="cs"/>
                <w:rtl/>
              </w:rPr>
              <w:t>زوجین ناقل فنیل کتونوری</w:t>
            </w:r>
          </w:p>
        </w:tc>
        <w:tc>
          <w:tcPr>
            <w:tcW w:w="1134" w:type="dxa"/>
            <w:tcBorders>
              <w:top w:val="single" w:sz="2" w:space="0" w:color="auto"/>
              <w:left w:val="single" w:sz="6" w:space="0" w:color="auto"/>
              <w:bottom w:val="single" w:sz="6" w:space="0" w:color="auto"/>
              <w:right w:val="single" w:sz="6" w:space="0" w:color="auto"/>
            </w:tcBorders>
          </w:tcPr>
          <w:p w14:paraId="419F505F"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2" w:space="0" w:color="auto"/>
              <w:left w:val="single" w:sz="6" w:space="0" w:color="auto"/>
              <w:bottom w:val="single" w:sz="6" w:space="0" w:color="auto"/>
              <w:right w:val="single" w:sz="6" w:space="0" w:color="auto"/>
            </w:tcBorders>
          </w:tcPr>
          <w:p w14:paraId="17DB283A" w14:textId="77777777" w:rsidR="00E13490" w:rsidRPr="00E13490" w:rsidRDefault="00E13490" w:rsidP="00E13490">
            <w:pPr>
              <w:bidi/>
              <w:jc w:val="center"/>
              <w:rPr>
                <w:rFonts w:eastAsia="Times New Roman" w:cs="B Nazanin"/>
              </w:rPr>
            </w:pPr>
            <w:r w:rsidRPr="00E13490">
              <w:rPr>
                <w:rFonts w:eastAsia="Times New Roman" w:cs="B Nazanin" w:hint="cs"/>
                <w:rtl/>
              </w:rPr>
              <w:t>25/12/1403</w:t>
            </w:r>
          </w:p>
        </w:tc>
        <w:tc>
          <w:tcPr>
            <w:tcW w:w="1276" w:type="dxa"/>
            <w:tcBorders>
              <w:top w:val="single" w:sz="2" w:space="0" w:color="auto"/>
              <w:left w:val="single" w:sz="6" w:space="0" w:color="auto"/>
              <w:bottom w:val="single" w:sz="6" w:space="0" w:color="auto"/>
              <w:right w:val="single" w:sz="6" w:space="0" w:color="auto"/>
            </w:tcBorders>
          </w:tcPr>
          <w:p w14:paraId="4DA2F922" w14:textId="77777777" w:rsidR="00E13490" w:rsidRPr="00E13490" w:rsidRDefault="00E13490" w:rsidP="00E13490">
            <w:pPr>
              <w:bidi/>
              <w:jc w:val="center"/>
              <w:rPr>
                <w:rFonts w:eastAsia="Times New Roman" w:cs="B Nazanin"/>
              </w:rPr>
            </w:pPr>
            <w:r w:rsidRPr="00E13490">
              <w:rPr>
                <w:rFonts w:eastAsia="Times New Roman" w:cs="B Nazanin" w:hint="cs"/>
                <w:rtl/>
              </w:rPr>
              <w:t>درون بخش</w:t>
            </w:r>
          </w:p>
        </w:tc>
        <w:tc>
          <w:tcPr>
            <w:tcW w:w="2824" w:type="dxa"/>
            <w:tcBorders>
              <w:top w:val="single" w:sz="6" w:space="0" w:color="auto"/>
              <w:left w:val="single" w:sz="6" w:space="0" w:color="auto"/>
              <w:bottom w:val="single" w:sz="6" w:space="0" w:color="auto"/>
              <w:right w:val="thinThickSmallGap" w:sz="12" w:space="0" w:color="auto"/>
            </w:tcBorders>
          </w:tcPr>
          <w:p w14:paraId="003C72CF" w14:textId="77777777" w:rsidR="00E13490" w:rsidRPr="00E13490" w:rsidRDefault="00E13490" w:rsidP="00E13490">
            <w:pPr>
              <w:bidi/>
              <w:jc w:val="center"/>
              <w:rPr>
                <w:rFonts w:cs="B Nazanin"/>
              </w:rPr>
            </w:pPr>
          </w:p>
        </w:tc>
      </w:tr>
      <w:tr w:rsidR="00E13490" w:rsidRPr="00E13490" w14:paraId="069CF613" w14:textId="77777777" w:rsidTr="00782EE8">
        <w:trPr>
          <w:cantSplit/>
          <w:jc w:val="center"/>
        </w:trPr>
        <w:tc>
          <w:tcPr>
            <w:tcW w:w="931" w:type="dxa"/>
            <w:tcBorders>
              <w:top w:val="single" w:sz="6" w:space="0" w:color="auto"/>
              <w:left w:val="thickThinLargeGap" w:sz="4" w:space="0" w:color="auto"/>
              <w:bottom w:val="thickThinLargeGap" w:sz="4" w:space="0" w:color="auto"/>
              <w:right w:val="single" w:sz="6" w:space="0" w:color="auto"/>
            </w:tcBorders>
          </w:tcPr>
          <w:p w14:paraId="54A1DC66"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4041" w:type="dxa"/>
            <w:tcBorders>
              <w:top w:val="single" w:sz="6" w:space="0" w:color="auto"/>
              <w:left w:val="single" w:sz="6" w:space="0" w:color="auto"/>
              <w:bottom w:val="thickThinLargeGap" w:sz="4" w:space="0" w:color="auto"/>
              <w:right w:val="single" w:sz="6" w:space="0" w:color="auto"/>
            </w:tcBorders>
          </w:tcPr>
          <w:p w14:paraId="6091255F" w14:textId="77777777" w:rsidR="00E13490" w:rsidRPr="00E13490" w:rsidRDefault="00E13490" w:rsidP="00E13490">
            <w:pPr>
              <w:bidi/>
              <w:jc w:val="center"/>
              <w:rPr>
                <w:rFonts w:eastAsia="Calibri" w:cs="B Nazanin"/>
                <w:rtl/>
              </w:rPr>
            </w:pPr>
            <w:r w:rsidRPr="00E13490">
              <w:rPr>
                <w:rFonts w:eastAsia="Calibri" w:cs="B Nazanin" w:hint="cs"/>
                <w:rtl/>
              </w:rPr>
              <w:t>هماهنگی با پزشک مشاور ژنتیک در خصوص انجام مشاوره زوجین ناقل خارج از نوبت</w:t>
            </w:r>
          </w:p>
        </w:tc>
        <w:tc>
          <w:tcPr>
            <w:tcW w:w="1275" w:type="dxa"/>
            <w:tcBorders>
              <w:top w:val="single" w:sz="6" w:space="0" w:color="auto"/>
              <w:left w:val="single" w:sz="6" w:space="0" w:color="auto"/>
              <w:bottom w:val="thickThinLargeGap" w:sz="4" w:space="0" w:color="auto"/>
              <w:right w:val="single" w:sz="6" w:space="0" w:color="auto"/>
            </w:tcBorders>
          </w:tcPr>
          <w:p w14:paraId="3B539211" w14:textId="77777777" w:rsidR="00E13490" w:rsidRPr="00E13490" w:rsidRDefault="00E13490" w:rsidP="00E13490">
            <w:pPr>
              <w:bidi/>
              <w:jc w:val="center"/>
              <w:rPr>
                <w:rFonts w:cs="B Nazanin"/>
                <w:rtl/>
              </w:rPr>
            </w:pPr>
            <w:r w:rsidRPr="00E13490">
              <w:rPr>
                <w:rFonts w:cs="B Nazanin" w:hint="cs"/>
                <w:rtl/>
              </w:rPr>
              <w:t>خانم ابوحمزه</w:t>
            </w:r>
          </w:p>
        </w:tc>
        <w:tc>
          <w:tcPr>
            <w:tcW w:w="1276" w:type="dxa"/>
            <w:tcBorders>
              <w:top w:val="single" w:sz="6" w:space="0" w:color="auto"/>
              <w:left w:val="single" w:sz="6" w:space="0" w:color="auto"/>
              <w:bottom w:val="thickThinLargeGap" w:sz="4" w:space="0" w:color="auto"/>
              <w:right w:val="single" w:sz="6" w:space="0" w:color="auto"/>
            </w:tcBorders>
          </w:tcPr>
          <w:p w14:paraId="101766E0" w14:textId="77777777" w:rsidR="00E13490" w:rsidRPr="00E13490" w:rsidRDefault="00E13490" w:rsidP="00E13490">
            <w:pPr>
              <w:bidi/>
              <w:jc w:val="center"/>
              <w:rPr>
                <w:rFonts w:eastAsia="Times New Roman" w:cs="B Nazanin"/>
                <w:rtl/>
              </w:rPr>
            </w:pPr>
            <w:r w:rsidRPr="00E13490">
              <w:rPr>
                <w:rFonts w:eastAsia="Times New Roman" w:cs="B Nazanin" w:hint="cs"/>
                <w:rtl/>
              </w:rPr>
              <w:t>پزشک مشاور ژنتیک</w:t>
            </w:r>
          </w:p>
        </w:tc>
        <w:tc>
          <w:tcPr>
            <w:tcW w:w="1134" w:type="dxa"/>
            <w:tcBorders>
              <w:top w:val="single" w:sz="2" w:space="0" w:color="auto"/>
              <w:left w:val="single" w:sz="6" w:space="0" w:color="auto"/>
              <w:bottom w:val="thickThinSmallGap" w:sz="12" w:space="0" w:color="auto"/>
              <w:right w:val="single" w:sz="6" w:space="0" w:color="auto"/>
            </w:tcBorders>
          </w:tcPr>
          <w:p w14:paraId="6CD26AE6"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2" w:space="0" w:color="auto"/>
              <w:left w:val="single" w:sz="6" w:space="0" w:color="auto"/>
              <w:bottom w:val="thickThinSmallGap" w:sz="12" w:space="0" w:color="auto"/>
              <w:right w:val="single" w:sz="6" w:space="0" w:color="auto"/>
            </w:tcBorders>
          </w:tcPr>
          <w:p w14:paraId="5F5BFD5A" w14:textId="77777777" w:rsidR="00E13490" w:rsidRPr="00E13490" w:rsidRDefault="00E13490" w:rsidP="00E13490">
            <w:pPr>
              <w:bidi/>
              <w:jc w:val="center"/>
              <w:rPr>
                <w:rFonts w:eastAsia="Times New Roman" w:cs="B Nazanin"/>
              </w:rPr>
            </w:pPr>
            <w:r w:rsidRPr="00E13490">
              <w:rPr>
                <w:rFonts w:eastAsia="Times New Roman" w:cs="B Nazanin" w:hint="cs"/>
                <w:rtl/>
              </w:rPr>
              <w:t>25/12/1403</w:t>
            </w:r>
          </w:p>
        </w:tc>
        <w:tc>
          <w:tcPr>
            <w:tcW w:w="1276" w:type="dxa"/>
            <w:tcBorders>
              <w:top w:val="single" w:sz="2" w:space="0" w:color="auto"/>
              <w:left w:val="single" w:sz="6" w:space="0" w:color="auto"/>
              <w:bottom w:val="thickThinSmallGap" w:sz="12" w:space="0" w:color="auto"/>
              <w:right w:val="single" w:sz="6" w:space="0" w:color="auto"/>
            </w:tcBorders>
          </w:tcPr>
          <w:p w14:paraId="67135303" w14:textId="77777777" w:rsidR="00E13490" w:rsidRPr="00E13490" w:rsidRDefault="00E13490" w:rsidP="00E13490">
            <w:pPr>
              <w:bidi/>
              <w:jc w:val="center"/>
              <w:rPr>
                <w:rFonts w:eastAsia="Times New Roman" w:cs="B Nazanin"/>
              </w:rPr>
            </w:pPr>
            <w:r w:rsidRPr="00E13490">
              <w:rPr>
                <w:rFonts w:eastAsia="Times New Roman" w:cs="B Nazanin" w:hint="cs"/>
                <w:rtl/>
              </w:rPr>
              <w:t>درون بخش</w:t>
            </w:r>
          </w:p>
        </w:tc>
        <w:tc>
          <w:tcPr>
            <w:tcW w:w="2824" w:type="dxa"/>
            <w:tcBorders>
              <w:top w:val="single" w:sz="6" w:space="0" w:color="auto"/>
              <w:left w:val="single" w:sz="6" w:space="0" w:color="auto"/>
              <w:bottom w:val="thickThinLargeGap" w:sz="4" w:space="0" w:color="auto"/>
              <w:right w:val="thinThickSmallGap" w:sz="12" w:space="0" w:color="auto"/>
            </w:tcBorders>
          </w:tcPr>
          <w:p w14:paraId="6B649AD0" w14:textId="77777777" w:rsidR="00E13490" w:rsidRPr="00E13490" w:rsidRDefault="00E13490" w:rsidP="00E13490">
            <w:pPr>
              <w:bidi/>
              <w:jc w:val="center"/>
              <w:rPr>
                <w:rFonts w:cs="B Nazanin"/>
                <w:rtl/>
              </w:rPr>
            </w:pPr>
          </w:p>
          <w:p w14:paraId="0D942004" w14:textId="77777777" w:rsidR="00E13490" w:rsidRPr="00E13490" w:rsidRDefault="00E13490" w:rsidP="00E13490">
            <w:pPr>
              <w:bidi/>
              <w:jc w:val="center"/>
              <w:rPr>
                <w:rFonts w:cs="B Nazanin"/>
              </w:rPr>
            </w:pPr>
          </w:p>
        </w:tc>
      </w:tr>
    </w:tbl>
    <w:tbl>
      <w:tblPr>
        <w:tblStyle w:val="TableGrid52"/>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13490" w:rsidRPr="00E13490" w14:paraId="3321F7ED" w14:textId="77777777" w:rsidTr="00782EE8">
        <w:trPr>
          <w:trHeight w:val="127"/>
        </w:trPr>
        <w:tc>
          <w:tcPr>
            <w:tcW w:w="578" w:type="dxa"/>
            <w:tcBorders>
              <w:top w:val="nil"/>
              <w:left w:val="nil"/>
              <w:bottom w:val="nil"/>
            </w:tcBorders>
          </w:tcPr>
          <w:p w14:paraId="4E98E85B"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5B16C067"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12E004FD"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372C2205" w14:textId="77777777" w:rsidR="00E13490" w:rsidRPr="00E13490" w:rsidRDefault="00E13490" w:rsidP="00E13490">
            <w:pPr>
              <w:bidi/>
              <w:contextualSpacing/>
              <w:rPr>
                <w:rFonts w:cs="B Nazanin"/>
                <w:b/>
                <w:bCs/>
                <w:sz w:val="24"/>
                <w:szCs w:val="24"/>
                <w:rtl/>
              </w:rPr>
            </w:pPr>
          </w:p>
        </w:tc>
      </w:tr>
    </w:tbl>
    <w:p w14:paraId="39311E55" w14:textId="77777777" w:rsidR="00E13490" w:rsidRPr="00E13490" w:rsidRDefault="00E13490" w:rsidP="00E13490">
      <w:pPr>
        <w:bidi/>
        <w:rPr>
          <w:rFonts w:ascii="Franklin Gothic Book" w:eastAsia="+mn-ea" w:cs="2  Zar"/>
          <w:sz w:val="24"/>
          <w:szCs w:val="24"/>
          <w:rtl/>
          <w:lang w:bidi="fa-IR"/>
        </w:rPr>
      </w:pPr>
    </w:p>
    <w:p w14:paraId="2C65778D"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4BA81970"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 xml:space="preserve">در صورت پاسخ بلی ، دلایل عدم تحقق مداخلات را ذکر نمایید: </w:t>
      </w:r>
    </w:p>
    <w:p w14:paraId="0AE4C6E4"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sz w:val="24"/>
          <w:szCs w:val="24"/>
          <w:rtl/>
        </w:rPr>
        <w:t>جابه جایی پزشک مشاور ژنتیک، عدم همکاری زوجین</w:t>
      </w:r>
    </w:p>
    <w:p w14:paraId="05AECD35" w14:textId="77777777" w:rsidR="00E13490" w:rsidRPr="00E13490" w:rsidRDefault="00E13490" w:rsidP="00E13490">
      <w:pPr>
        <w:tabs>
          <w:tab w:val="left" w:pos="3930"/>
        </w:tabs>
        <w:bidi/>
        <w:rPr>
          <w:rFonts w:ascii="Franklin Gothic Book" w:eastAsia="+mn-ea" w:cs="2  Zar"/>
          <w:sz w:val="24"/>
          <w:szCs w:val="24"/>
          <w:rtl/>
          <w:lang w:bidi="fa-IR"/>
        </w:rPr>
      </w:pPr>
    </w:p>
    <w:p w14:paraId="1E031C75" w14:textId="77777777" w:rsidR="00E13490" w:rsidRPr="00E13490" w:rsidRDefault="00E13490" w:rsidP="00E13490">
      <w:pPr>
        <w:tabs>
          <w:tab w:val="left" w:pos="3930"/>
        </w:tabs>
        <w:bidi/>
        <w:rPr>
          <w:rFonts w:ascii="Franklin Gothic Book" w:eastAsia="+mn-ea" w:cs="2  Zar"/>
          <w:sz w:val="24"/>
          <w:szCs w:val="24"/>
          <w:rtl/>
          <w:lang w:bidi="fa-IR"/>
        </w:rPr>
      </w:pPr>
    </w:p>
    <w:p w14:paraId="786782CD" w14:textId="77777777" w:rsidR="00E13490" w:rsidRPr="00E13490" w:rsidRDefault="00E13490" w:rsidP="00E13490">
      <w:pPr>
        <w:tabs>
          <w:tab w:val="left" w:pos="3930"/>
        </w:tabs>
        <w:bidi/>
        <w:rPr>
          <w:rFonts w:ascii="Franklin Gothic Book" w:eastAsia="+mn-ea" w:cs="2  Zar"/>
          <w:sz w:val="24"/>
          <w:szCs w:val="24"/>
          <w:rtl/>
          <w:lang w:bidi="fa-IR"/>
        </w:rPr>
      </w:pPr>
    </w:p>
    <w:p w14:paraId="3611EB8F" w14:textId="77777777" w:rsidR="00E13490" w:rsidRPr="00E13490" w:rsidRDefault="00E13490" w:rsidP="00E13490">
      <w:pPr>
        <w:bidi/>
        <w:rPr>
          <w:rFonts w:ascii="Franklin Gothic Book" w:eastAsia="+mn-ea" w:cs="2  Zar"/>
          <w:sz w:val="24"/>
          <w:szCs w:val="24"/>
          <w:lang w:bidi="fa-IR"/>
        </w:rPr>
      </w:pPr>
      <w:r w:rsidRPr="00E13490">
        <w:rPr>
          <w:rFonts w:cs="B Nazanin" w:hint="cs"/>
          <w:b/>
          <w:bCs/>
          <w:sz w:val="28"/>
          <w:szCs w:val="28"/>
          <w:rtl/>
        </w:rPr>
        <w:lastRenderedPageBreak/>
        <w:t xml:space="preserve">عنوان شاخص : 2 </w:t>
      </w:r>
      <w:r w:rsidRPr="00E13490">
        <w:rPr>
          <w:rFonts w:eastAsia="Times New Roman" w:cs="B Nazanin" w:hint="cs"/>
          <w:b/>
          <w:bCs/>
          <w:sz w:val="28"/>
          <w:szCs w:val="28"/>
          <w:rtl/>
        </w:rPr>
        <w:t>پوشش غربالگری شنوایی نوزادان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1"/>
        <w:gridCol w:w="4131"/>
        <w:gridCol w:w="1275"/>
        <w:gridCol w:w="1276"/>
        <w:gridCol w:w="1134"/>
        <w:gridCol w:w="1134"/>
        <w:gridCol w:w="1276"/>
        <w:gridCol w:w="2824"/>
      </w:tblGrid>
      <w:tr w:rsidR="00E13490" w:rsidRPr="00E13490" w14:paraId="49087E52" w14:textId="77777777" w:rsidTr="00782EE8">
        <w:trPr>
          <w:cantSplit/>
          <w:jc w:val="center"/>
        </w:trPr>
        <w:tc>
          <w:tcPr>
            <w:tcW w:w="84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688694C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413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E078419"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1635DB7"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C0F1CE1"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AD3D70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BEDFC8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03FE2CC7"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081BF992" w14:textId="77777777" w:rsidTr="00782EE8">
        <w:trPr>
          <w:cantSplit/>
          <w:trHeight w:val="213"/>
          <w:jc w:val="center"/>
        </w:trPr>
        <w:tc>
          <w:tcPr>
            <w:tcW w:w="84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5E2FA2F"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4131" w:type="dxa"/>
            <w:vMerge/>
            <w:tcBorders>
              <w:top w:val="thinThickSmallGap" w:sz="12" w:space="0" w:color="auto"/>
              <w:left w:val="single" w:sz="6" w:space="0" w:color="auto"/>
              <w:bottom w:val="thinThickSmallGap" w:sz="12" w:space="0" w:color="auto"/>
              <w:right w:val="single" w:sz="6" w:space="0" w:color="auto"/>
            </w:tcBorders>
            <w:vAlign w:val="center"/>
            <w:hideMark/>
          </w:tcPr>
          <w:p w14:paraId="4FA4DA94"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02624320"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EB5D08F"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00EBEB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0B65463"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DD0038C"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0250ACB" w14:textId="77777777" w:rsidR="00E13490" w:rsidRPr="00E13490" w:rsidRDefault="00E13490" w:rsidP="00E13490">
            <w:pPr>
              <w:spacing w:after="0"/>
              <w:rPr>
                <w:rFonts w:ascii="Calibri" w:eastAsia="Calibri" w:hAnsi="Calibri" w:cs="B Zar"/>
                <w:b/>
                <w:bCs/>
                <w:lang w:bidi="fa-IR"/>
              </w:rPr>
            </w:pPr>
          </w:p>
        </w:tc>
      </w:tr>
      <w:tr w:rsidR="00E13490" w:rsidRPr="00E13490" w14:paraId="63D9CB6C" w14:textId="77777777" w:rsidTr="00782EE8">
        <w:trPr>
          <w:cantSplit/>
          <w:trHeight w:val="498"/>
          <w:jc w:val="center"/>
        </w:trPr>
        <w:tc>
          <w:tcPr>
            <w:tcW w:w="841" w:type="dxa"/>
            <w:tcBorders>
              <w:top w:val="thickThinLargeGap" w:sz="4" w:space="0" w:color="auto"/>
              <w:left w:val="thickThinLargeGap" w:sz="4" w:space="0" w:color="auto"/>
              <w:bottom w:val="single" w:sz="6" w:space="0" w:color="auto"/>
              <w:right w:val="single" w:sz="6" w:space="0" w:color="auto"/>
            </w:tcBorders>
          </w:tcPr>
          <w:p w14:paraId="34421820"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4131" w:type="dxa"/>
            <w:tcBorders>
              <w:top w:val="thickThinLargeGap" w:sz="4" w:space="0" w:color="auto"/>
              <w:left w:val="single" w:sz="6" w:space="0" w:color="auto"/>
              <w:bottom w:val="single" w:sz="6" w:space="0" w:color="auto"/>
              <w:right w:val="single" w:sz="6" w:space="0" w:color="auto"/>
            </w:tcBorders>
          </w:tcPr>
          <w:p w14:paraId="66A46568"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جلسه با اداره بهزیستی و تصمیم گیری در خصوص بیمه کارشناس شنوایی سنج</w:t>
            </w:r>
          </w:p>
        </w:tc>
        <w:tc>
          <w:tcPr>
            <w:tcW w:w="1275" w:type="dxa"/>
            <w:tcBorders>
              <w:top w:val="thickThinLargeGap" w:sz="4" w:space="0" w:color="auto"/>
              <w:left w:val="single" w:sz="6" w:space="0" w:color="auto"/>
              <w:bottom w:val="single" w:sz="6" w:space="0" w:color="auto"/>
              <w:right w:val="single" w:sz="6" w:space="0" w:color="auto"/>
            </w:tcBorders>
          </w:tcPr>
          <w:p w14:paraId="4BD32232" w14:textId="77777777" w:rsidR="00E13490" w:rsidRPr="00E13490" w:rsidRDefault="00E13490" w:rsidP="00E13490">
            <w:pPr>
              <w:bidi/>
              <w:jc w:val="center"/>
              <w:rPr>
                <w:rFonts w:eastAsia="Times New Roman" w:cs="B Nazanin"/>
                <w:rtl/>
              </w:rPr>
            </w:pPr>
            <w:r w:rsidRPr="00E13490">
              <w:rPr>
                <w:rFonts w:eastAsia="Times New Roman" w:cs="B Nazanin" w:hint="cs"/>
                <w:rtl/>
              </w:rPr>
              <w:t>خانم ابوحمزه</w:t>
            </w:r>
          </w:p>
        </w:tc>
        <w:tc>
          <w:tcPr>
            <w:tcW w:w="1276" w:type="dxa"/>
            <w:tcBorders>
              <w:top w:val="thickThinLargeGap" w:sz="4" w:space="0" w:color="auto"/>
              <w:left w:val="single" w:sz="6" w:space="0" w:color="auto"/>
              <w:bottom w:val="single" w:sz="6" w:space="0" w:color="auto"/>
              <w:right w:val="single" w:sz="6" w:space="0" w:color="auto"/>
            </w:tcBorders>
          </w:tcPr>
          <w:p w14:paraId="7DD3A2B7" w14:textId="77777777" w:rsidR="00E13490" w:rsidRPr="00E13490" w:rsidRDefault="00E13490" w:rsidP="00E13490">
            <w:pPr>
              <w:bidi/>
              <w:jc w:val="center"/>
              <w:rPr>
                <w:rFonts w:eastAsia="Times New Roman" w:cs="B Nazanin"/>
              </w:rPr>
            </w:pPr>
            <w:r w:rsidRPr="00E13490">
              <w:rPr>
                <w:rFonts w:eastAsia="Times New Roman" w:cs="B Nazanin" w:hint="cs"/>
                <w:rtl/>
              </w:rPr>
              <w:t>اداره بهزیستی</w:t>
            </w:r>
          </w:p>
        </w:tc>
        <w:tc>
          <w:tcPr>
            <w:tcW w:w="1134" w:type="dxa"/>
            <w:tcBorders>
              <w:top w:val="thickThinLargeGap" w:sz="4" w:space="0" w:color="auto"/>
              <w:left w:val="single" w:sz="6" w:space="0" w:color="auto"/>
              <w:bottom w:val="single" w:sz="2" w:space="0" w:color="auto"/>
              <w:right w:val="single" w:sz="6" w:space="0" w:color="auto"/>
            </w:tcBorders>
          </w:tcPr>
          <w:p w14:paraId="3B163C6B"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2" w:space="0" w:color="auto"/>
              <w:right w:val="single" w:sz="6" w:space="0" w:color="auto"/>
            </w:tcBorders>
          </w:tcPr>
          <w:p w14:paraId="5F18AB1D" w14:textId="77777777" w:rsidR="00E13490" w:rsidRPr="00E13490" w:rsidRDefault="00E13490" w:rsidP="00E13490">
            <w:pPr>
              <w:bidi/>
              <w:jc w:val="center"/>
              <w:rPr>
                <w:rFonts w:eastAsia="Times New Roman" w:cs="B Nazanin"/>
              </w:rPr>
            </w:pPr>
            <w:r w:rsidRPr="00E13490">
              <w:rPr>
                <w:rFonts w:eastAsia="Times New Roman" w:cs="B Nazanin" w:hint="cs"/>
                <w:rtl/>
              </w:rPr>
              <w:t>25/12/1403</w:t>
            </w:r>
          </w:p>
        </w:tc>
        <w:tc>
          <w:tcPr>
            <w:tcW w:w="1276" w:type="dxa"/>
            <w:tcBorders>
              <w:top w:val="thickThinLargeGap" w:sz="4" w:space="0" w:color="auto"/>
              <w:left w:val="single" w:sz="6" w:space="0" w:color="auto"/>
              <w:bottom w:val="single" w:sz="2" w:space="0" w:color="auto"/>
              <w:right w:val="single" w:sz="6" w:space="0" w:color="auto"/>
            </w:tcBorders>
          </w:tcPr>
          <w:p w14:paraId="506953FF" w14:textId="77777777" w:rsidR="00E13490" w:rsidRPr="00E13490" w:rsidRDefault="00E13490" w:rsidP="00E13490">
            <w:pPr>
              <w:bidi/>
              <w:jc w:val="center"/>
              <w:rPr>
                <w:rFonts w:eastAsia="Times New Roman" w:cs="B Nazanin"/>
              </w:rPr>
            </w:pPr>
            <w:r w:rsidRPr="00E13490">
              <w:rPr>
                <w:rFonts w:eastAsia="Times New Roman" w:cs="B Nazanin" w:hint="cs"/>
                <w:rtl/>
              </w:rPr>
              <w:t>برون بخش</w:t>
            </w:r>
          </w:p>
        </w:tc>
        <w:tc>
          <w:tcPr>
            <w:tcW w:w="2824" w:type="dxa"/>
            <w:tcBorders>
              <w:top w:val="thickThinLargeGap" w:sz="4" w:space="0" w:color="auto"/>
              <w:left w:val="single" w:sz="6" w:space="0" w:color="auto"/>
              <w:bottom w:val="single" w:sz="6" w:space="0" w:color="auto"/>
              <w:right w:val="thinThickSmallGap" w:sz="12" w:space="0" w:color="auto"/>
            </w:tcBorders>
          </w:tcPr>
          <w:p w14:paraId="73C83D05" w14:textId="77777777" w:rsidR="00E13490" w:rsidRPr="00E13490" w:rsidRDefault="00E13490" w:rsidP="00E13490">
            <w:pPr>
              <w:bidi/>
              <w:jc w:val="center"/>
              <w:rPr>
                <w:rFonts w:eastAsia="Times New Roman" w:cs="B Nazanin"/>
              </w:rPr>
            </w:pPr>
          </w:p>
        </w:tc>
      </w:tr>
      <w:tr w:rsidR="00E13490" w:rsidRPr="00E13490" w14:paraId="1AF14777" w14:textId="77777777" w:rsidTr="00782EE8">
        <w:trPr>
          <w:cantSplit/>
          <w:trHeight w:val="1155"/>
          <w:jc w:val="center"/>
        </w:trPr>
        <w:tc>
          <w:tcPr>
            <w:tcW w:w="841" w:type="dxa"/>
            <w:tcBorders>
              <w:top w:val="single" w:sz="6" w:space="0" w:color="auto"/>
              <w:left w:val="thickThinLargeGap" w:sz="4" w:space="0" w:color="auto"/>
              <w:bottom w:val="single" w:sz="6" w:space="0" w:color="auto"/>
              <w:right w:val="single" w:sz="6" w:space="0" w:color="auto"/>
            </w:tcBorders>
          </w:tcPr>
          <w:p w14:paraId="355DC993"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4131" w:type="dxa"/>
            <w:tcBorders>
              <w:top w:val="single" w:sz="6" w:space="0" w:color="auto"/>
              <w:left w:val="single" w:sz="6" w:space="0" w:color="auto"/>
              <w:bottom w:val="single" w:sz="6" w:space="0" w:color="auto"/>
              <w:right w:val="single" w:sz="6" w:space="0" w:color="auto"/>
            </w:tcBorders>
          </w:tcPr>
          <w:p w14:paraId="6A0ACFFC" w14:textId="77777777" w:rsidR="00E13490" w:rsidRPr="00E13490" w:rsidRDefault="00E13490" w:rsidP="00E13490">
            <w:pPr>
              <w:bidi/>
              <w:jc w:val="center"/>
              <w:rPr>
                <w:rFonts w:eastAsia="Calibri" w:cs="B Nazanin"/>
                <w:rtl/>
              </w:rPr>
            </w:pPr>
            <w:r w:rsidRPr="00E13490">
              <w:rPr>
                <w:rFonts w:eastAsia="Calibri" w:cs="B Nazanin" w:hint="cs"/>
                <w:rtl/>
              </w:rPr>
              <w:t>برگزاری جلسه با مدیریت و امور مالی شبکه و تصمیم گیری در خصوص نحوه پرداخت حق الزحمه کارشناس شنوایی</w:t>
            </w:r>
          </w:p>
        </w:tc>
        <w:tc>
          <w:tcPr>
            <w:tcW w:w="1275" w:type="dxa"/>
            <w:tcBorders>
              <w:top w:val="single" w:sz="6" w:space="0" w:color="auto"/>
              <w:left w:val="single" w:sz="6" w:space="0" w:color="auto"/>
              <w:bottom w:val="single" w:sz="6" w:space="0" w:color="auto"/>
              <w:right w:val="single" w:sz="6" w:space="0" w:color="auto"/>
            </w:tcBorders>
          </w:tcPr>
          <w:p w14:paraId="3BD9F09B" w14:textId="77777777" w:rsidR="00E13490" w:rsidRPr="00E13490" w:rsidRDefault="00E13490" w:rsidP="00E13490">
            <w:pPr>
              <w:bidi/>
              <w:jc w:val="center"/>
              <w:rPr>
                <w:rFonts w:cs="B Nazanin"/>
                <w:rtl/>
              </w:rPr>
            </w:pPr>
            <w:r w:rsidRPr="00E13490">
              <w:rPr>
                <w:rFonts w:cs="B Nazanin" w:hint="cs"/>
                <w:rtl/>
              </w:rPr>
              <w:t>خانم ابوحمزه</w:t>
            </w:r>
          </w:p>
        </w:tc>
        <w:tc>
          <w:tcPr>
            <w:tcW w:w="1276" w:type="dxa"/>
            <w:tcBorders>
              <w:top w:val="single" w:sz="6" w:space="0" w:color="auto"/>
              <w:left w:val="single" w:sz="6" w:space="0" w:color="auto"/>
              <w:bottom w:val="single" w:sz="6" w:space="0" w:color="auto"/>
              <w:right w:val="single" w:sz="6" w:space="0" w:color="auto"/>
            </w:tcBorders>
          </w:tcPr>
          <w:p w14:paraId="32F04007" w14:textId="77777777" w:rsidR="00E13490" w:rsidRPr="00E13490" w:rsidRDefault="00E13490" w:rsidP="00E13490">
            <w:pPr>
              <w:bidi/>
              <w:jc w:val="center"/>
              <w:rPr>
                <w:rFonts w:eastAsia="Times New Roman" w:cs="B Nazanin"/>
                <w:rtl/>
              </w:rPr>
            </w:pPr>
            <w:r w:rsidRPr="00E13490">
              <w:rPr>
                <w:rFonts w:eastAsia="Times New Roman" w:cs="B Nazanin" w:hint="cs"/>
                <w:rtl/>
              </w:rPr>
              <w:t>مدیریت شبکه-</w:t>
            </w:r>
          </w:p>
          <w:p w14:paraId="45D51E97" w14:textId="77777777" w:rsidR="00E13490" w:rsidRPr="00E13490" w:rsidRDefault="00E13490" w:rsidP="00E13490">
            <w:pPr>
              <w:bidi/>
              <w:jc w:val="center"/>
              <w:rPr>
                <w:rFonts w:eastAsia="Times New Roman" w:cs="B Nazanin"/>
              </w:rPr>
            </w:pPr>
            <w:r w:rsidRPr="00E13490">
              <w:rPr>
                <w:rFonts w:eastAsia="Times New Roman" w:cs="B Nazanin" w:hint="cs"/>
                <w:rtl/>
              </w:rPr>
              <w:t>امور مالی</w:t>
            </w:r>
          </w:p>
        </w:tc>
        <w:tc>
          <w:tcPr>
            <w:tcW w:w="1134" w:type="dxa"/>
            <w:tcBorders>
              <w:top w:val="single" w:sz="2" w:space="0" w:color="auto"/>
              <w:left w:val="single" w:sz="6" w:space="0" w:color="auto"/>
              <w:bottom w:val="single" w:sz="6" w:space="0" w:color="auto"/>
              <w:right w:val="single" w:sz="6" w:space="0" w:color="auto"/>
            </w:tcBorders>
          </w:tcPr>
          <w:p w14:paraId="1C035CB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2" w:space="0" w:color="auto"/>
              <w:left w:val="single" w:sz="6" w:space="0" w:color="auto"/>
              <w:bottom w:val="single" w:sz="6" w:space="0" w:color="auto"/>
              <w:right w:val="single" w:sz="6" w:space="0" w:color="auto"/>
            </w:tcBorders>
          </w:tcPr>
          <w:p w14:paraId="48090531" w14:textId="77777777" w:rsidR="00E13490" w:rsidRPr="00E13490" w:rsidRDefault="00E13490" w:rsidP="00E13490">
            <w:pPr>
              <w:bidi/>
              <w:jc w:val="center"/>
              <w:rPr>
                <w:rFonts w:eastAsia="Times New Roman" w:cs="B Nazanin"/>
              </w:rPr>
            </w:pPr>
            <w:r w:rsidRPr="00E13490">
              <w:rPr>
                <w:rFonts w:eastAsia="Times New Roman" w:cs="B Nazanin" w:hint="cs"/>
                <w:rtl/>
              </w:rPr>
              <w:t>25/12/1403</w:t>
            </w:r>
          </w:p>
        </w:tc>
        <w:tc>
          <w:tcPr>
            <w:tcW w:w="1276" w:type="dxa"/>
            <w:tcBorders>
              <w:top w:val="single" w:sz="2" w:space="0" w:color="auto"/>
              <w:left w:val="single" w:sz="6" w:space="0" w:color="auto"/>
              <w:bottom w:val="single" w:sz="6" w:space="0" w:color="auto"/>
              <w:right w:val="single" w:sz="6" w:space="0" w:color="auto"/>
            </w:tcBorders>
          </w:tcPr>
          <w:p w14:paraId="1D18F66E" w14:textId="77777777" w:rsidR="00E13490" w:rsidRPr="00E13490" w:rsidRDefault="00E13490" w:rsidP="00E13490">
            <w:pPr>
              <w:bidi/>
              <w:jc w:val="center"/>
              <w:rPr>
                <w:rFonts w:eastAsia="Times New Roman" w:cs="B Nazanin"/>
              </w:rPr>
            </w:pPr>
            <w:r w:rsidRPr="00E13490">
              <w:rPr>
                <w:rFonts w:eastAsia="Times New Roman" w:cs="B Nazanin" w:hint="cs"/>
                <w:rtl/>
              </w:rPr>
              <w:t>درون بخش</w:t>
            </w:r>
          </w:p>
        </w:tc>
        <w:tc>
          <w:tcPr>
            <w:tcW w:w="2824" w:type="dxa"/>
            <w:tcBorders>
              <w:top w:val="single" w:sz="6" w:space="0" w:color="auto"/>
              <w:left w:val="single" w:sz="6" w:space="0" w:color="auto"/>
              <w:bottom w:val="single" w:sz="6" w:space="0" w:color="auto"/>
              <w:right w:val="thinThickSmallGap" w:sz="12" w:space="0" w:color="auto"/>
            </w:tcBorders>
          </w:tcPr>
          <w:p w14:paraId="61B29454" w14:textId="77777777" w:rsidR="00E13490" w:rsidRPr="00E13490" w:rsidRDefault="00E13490" w:rsidP="00E13490">
            <w:pPr>
              <w:bidi/>
              <w:jc w:val="center"/>
              <w:rPr>
                <w:rFonts w:cs="B Nazanin"/>
              </w:rPr>
            </w:pPr>
          </w:p>
        </w:tc>
      </w:tr>
      <w:tr w:rsidR="00E13490" w:rsidRPr="00E13490" w14:paraId="2E435B03" w14:textId="77777777" w:rsidTr="00782EE8">
        <w:trPr>
          <w:cantSplit/>
          <w:jc w:val="center"/>
        </w:trPr>
        <w:tc>
          <w:tcPr>
            <w:tcW w:w="841" w:type="dxa"/>
            <w:tcBorders>
              <w:top w:val="single" w:sz="6" w:space="0" w:color="auto"/>
              <w:left w:val="thickThinLargeGap" w:sz="4" w:space="0" w:color="auto"/>
              <w:bottom w:val="thickThinLargeGap" w:sz="4" w:space="0" w:color="auto"/>
              <w:right w:val="single" w:sz="6" w:space="0" w:color="auto"/>
            </w:tcBorders>
          </w:tcPr>
          <w:p w14:paraId="354F57C1"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4131" w:type="dxa"/>
            <w:tcBorders>
              <w:top w:val="single" w:sz="6" w:space="0" w:color="auto"/>
              <w:left w:val="single" w:sz="6" w:space="0" w:color="auto"/>
              <w:bottom w:val="thickThinLargeGap" w:sz="4" w:space="0" w:color="auto"/>
              <w:right w:val="single" w:sz="6" w:space="0" w:color="auto"/>
            </w:tcBorders>
          </w:tcPr>
          <w:p w14:paraId="3FE65171" w14:textId="77777777" w:rsidR="00E13490" w:rsidRPr="00E13490" w:rsidRDefault="00E13490" w:rsidP="00E13490">
            <w:pPr>
              <w:bidi/>
              <w:jc w:val="center"/>
              <w:rPr>
                <w:rFonts w:eastAsia="Calibri" w:cs="B Nazanin"/>
                <w:rtl/>
              </w:rPr>
            </w:pPr>
            <w:r w:rsidRPr="00E13490">
              <w:rPr>
                <w:rFonts w:eastAsia="Calibri" w:cs="B Nazanin" w:hint="cs"/>
                <w:rtl/>
              </w:rPr>
              <w:t>افزایش روزهای کاری کارشناس شنوایی سنج در مراکز تحت پوشش</w:t>
            </w:r>
          </w:p>
        </w:tc>
        <w:tc>
          <w:tcPr>
            <w:tcW w:w="1275" w:type="dxa"/>
            <w:tcBorders>
              <w:top w:val="single" w:sz="6" w:space="0" w:color="auto"/>
              <w:left w:val="single" w:sz="6" w:space="0" w:color="auto"/>
              <w:bottom w:val="thickThinLargeGap" w:sz="4" w:space="0" w:color="auto"/>
              <w:right w:val="single" w:sz="6" w:space="0" w:color="auto"/>
            </w:tcBorders>
          </w:tcPr>
          <w:p w14:paraId="01CF3D16" w14:textId="77777777" w:rsidR="00E13490" w:rsidRPr="00E13490" w:rsidRDefault="00E13490" w:rsidP="00E13490">
            <w:pPr>
              <w:bidi/>
              <w:jc w:val="center"/>
              <w:rPr>
                <w:rFonts w:cs="B Nazanin"/>
                <w:rtl/>
              </w:rPr>
            </w:pPr>
            <w:r w:rsidRPr="00E13490">
              <w:rPr>
                <w:rFonts w:cs="B Nazanin" w:hint="cs"/>
                <w:rtl/>
              </w:rPr>
              <w:t>خانم ابوحمزه</w:t>
            </w:r>
          </w:p>
        </w:tc>
        <w:tc>
          <w:tcPr>
            <w:tcW w:w="1276" w:type="dxa"/>
            <w:tcBorders>
              <w:top w:val="single" w:sz="6" w:space="0" w:color="auto"/>
              <w:left w:val="single" w:sz="6" w:space="0" w:color="auto"/>
              <w:bottom w:val="thickThinLargeGap" w:sz="4" w:space="0" w:color="auto"/>
              <w:right w:val="single" w:sz="6" w:space="0" w:color="auto"/>
            </w:tcBorders>
          </w:tcPr>
          <w:p w14:paraId="06673117" w14:textId="77777777" w:rsidR="00E13490" w:rsidRPr="00E13490" w:rsidRDefault="00E13490" w:rsidP="00E13490">
            <w:pPr>
              <w:bidi/>
              <w:jc w:val="center"/>
              <w:rPr>
                <w:rFonts w:eastAsia="Times New Roman" w:cs="B Nazanin"/>
                <w:rtl/>
              </w:rPr>
            </w:pPr>
            <w:r w:rsidRPr="00E13490">
              <w:rPr>
                <w:rFonts w:eastAsia="Times New Roman" w:cs="B Nazanin" w:hint="cs"/>
                <w:rtl/>
              </w:rPr>
              <w:t>کارشناس شنوایی سنج</w:t>
            </w:r>
          </w:p>
        </w:tc>
        <w:tc>
          <w:tcPr>
            <w:tcW w:w="1134" w:type="dxa"/>
            <w:tcBorders>
              <w:top w:val="single" w:sz="2" w:space="0" w:color="auto"/>
              <w:left w:val="single" w:sz="6" w:space="0" w:color="auto"/>
              <w:bottom w:val="thickThinSmallGap" w:sz="12" w:space="0" w:color="auto"/>
              <w:right w:val="single" w:sz="6" w:space="0" w:color="auto"/>
            </w:tcBorders>
          </w:tcPr>
          <w:p w14:paraId="3FD2E665"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2" w:space="0" w:color="auto"/>
              <w:left w:val="single" w:sz="6" w:space="0" w:color="auto"/>
              <w:bottom w:val="thickThinSmallGap" w:sz="12" w:space="0" w:color="auto"/>
              <w:right w:val="single" w:sz="6" w:space="0" w:color="auto"/>
            </w:tcBorders>
          </w:tcPr>
          <w:p w14:paraId="18DD9384" w14:textId="77777777" w:rsidR="00E13490" w:rsidRPr="00E13490" w:rsidRDefault="00E13490" w:rsidP="00E13490">
            <w:pPr>
              <w:bidi/>
              <w:jc w:val="center"/>
              <w:rPr>
                <w:rFonts w:eastAsia="Times New Roman" w:cs="B Nazanin"/>
              </w:rPr>
            </w:pPr>
            <w:r w:rsidRPr="00E13490">
              <w:rPr>
                <w:rFonts w:eastAsia="Times New Roman" w:cs="B Nazanin" w:hint="cs"/>
                <w:rtl/>
              </w:rPr>
              <w:t>25/12/1403</w:t>
            </w:r>
          </w:p>
        </w:tc>
        <w:tc>
          <w:tcPr>
            <w:tcW w:w="1276" w:type="dxa"/>
            <w:tcBorders>
              <w:top w:val="single" w:sz="2" w:space="0" w:color="auto"/>
              <w:left w:val="single" w:sz="6" w:space="0" w:color="auto"/>
              <w:bottom w:val="thickThinSmallGap" w:sz="12" w:space="0" w:color="auto"/>
              <w:right w:val="single" w:sz="6" w:space="0" w:color="auto"/>
            </w:tcBorders>
          </w:tcPr>
          <w:p w14:paraId="0770E98D" w14:textId="77777777" w:rsidR="00E13490" w:rsidRPr="00E13490" w:rsidRDefault="00E13490" w:rsidP="00E13490">
            <w:pPr>
              <w:bidi/>
              <w:jc w:val="center"/>
              <w:rPr>
                <w:rFonts w:eastAsia="Times New Roman" w:cs="B Nazanin"/>
              </w:rPr>
            </w:pPr>
            <w:r w:rsidRPr="00E13490">
              <w:rPr>
                <w:rFonts w:eastAsia="Times New Roman" w:cs="B Nazanin" w:hint="cs"/>
                <w:rtl/>
              </w:rPr>
              <w:t>درون بخش</w:t>
            </w:r>
          </w:p>
        </w:tc>
        <w:tc>
          <w:tcPr>
            <w:tcW w:w="2824" w:type="dxa"/>
            <w:tcBorders>
              <w:top w:val="single" w:sz="6" w:space="0" w:color="auto"/>
              <w:left w:val="single" w:sz="6" w:space="0" w:color="auto"/>
              <w:bottom w:val="thickThinLargeGap" w:sz="4" w:space="0" w:color="auto"/>
              <w:right w:val="thinThickSmallGap" w:sz="12" w:space="0" w:color="auto"/>
            </w:tcBorders>
          </w:tcPr>
          <w:p w14:paraId="11BC7B5A" w14:textId="77777777" w:rsidR="00E13490" w:rsidRPr="00E13490" w:rsidRDefault="00E13490" w:rsidP="00E13490">
            <w:pPr>
              <w:bidi/>
              <w:jc w:val="center"/>
              <w:rPr>
                <w:rFonts w:cs="B Nazanin"/>
                <w:rtl/>
              </w:rPr>
            </w:pPr>
          </w:p>
          <w:p w14:paraId="06D4D6DC" w14:textId="77777777" w:rsidR="00E13490" w:rsidRPr="00E13490" w:rsidRDefault="00E13490" w:rsidP="00E13490">
            <w:pPr>
              <w:bidi/>
              <w:jc w:val="center"/>
              <w:rPr>
                <w:rFonts w:cs="B Nazanin"/>
              </w:rPr>
            </w:pPr>
          </w:p>
        </w:tc>
      </w:tr>
    </w:tbl>
    <w:tbl>
      <w:tblPr>
        <w:tblStyle w:val="TableGrid52"/>
        <w:tblpPr w:leftFromText="180" w:rightFromText="180" w:vertAnchor="text" w:horzAnchor="page" w:tblpX="5086" w:tblpY="397"/>
        <w:bidiVisual/>
        <w:tblW w:w="0" w:type="auto"/>
        <w:tblLook w:val="04A0" w:firstRow="1" w:lastRow="0" w:firstColumn="1" w:lastColumn="0" w:noHBand="0" w:noVBand="1"/>
      </w:tblPr>
      <w:tblGrid>
        <w:gridCol w:w="578"/>
        <w:gridCol w:w="420"/>
        <w:gridCol w:w="547"/>
        <w:gridCol w:w="443"/>
      </w:tblGrid>
      <w:tr w:rsidR="00E13490" w:rsidRPr="00E13490" w14:paraId="6FCD4265" w14:textId="77777777" w:rsidTr="00782EE8">
        <w:trPr>
          <w:trHeight w:val="127"/>
        </w:trPr>
        <w:tc>
          <w:tcPr>
            <w:tcW w:w="578" w:type="dxa"/>
            <w:tcBorders>
              <w:top w:val="nil"/>
              <w:left w:val="nil"/>
              <w:bottom w:val="nil"/>
            </w:tcBorders>
          </w:tcPr>
          <w:p w14:paraId="6907588E"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59DD30F4" w14:textId="77777777" w:rsidR="00E13490" w:rsidRPr="00E13490" w:rsidRDefault="00E13490" w:rsidP="00E13490">
            <w:pPr>
              <w:bidi/>
              <w:contextualSpacing/>
              <w:rPr>
                <w:rFonts w:cs="B Nazanin"/>
                <w:b/>
                <w:bCs/>
                <w:sz w:val="24"/>
                <w:szCs w:val="24"/>
                <w:rtl/>
              </w:rPr>
            </w:pPr>
          </w:p>
        </w:tc>
        <w:tc>
          <w:tcPr>
            <w:tcW w:w="547" w:type="dxa"/>
            <w:tcBorders>
              <w:top w:val="nil"/>
              <w:left w:val="single" w:sz="4" w:space="0" w:color="auto"/>
              <w:bottom w:val="nil"/>
            </w:tcBorders>
          </w:tcPr>
          <w:p w14:paraId="15ABD3AA"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43" w:type="dxa"/>
            <w:shd w:val="clear" w:color="auto" w:fill="FFFFFF" w:themeFill="background1"/>
          </w:tcPr>
          <w:p w14:paraId="7BE3DE1F" w14:textId="77777777" w:rsidR="00E13490" w:rsidRPr="00E13490" w:rsidRDefault="00E13490" w:rsidP="00E13490">
            <w:pPr>
              <w:bidi/>
              <w:contextualSpacing/>
              <w:rPr>
                <w:rFonts w:cs="B Nazanin"/>
                <w:b/>
                <w:bCs/>
                <w:sz w:val="24"/>
                <w:szCs w:val="24"/>
                <w:rtl/>
              </w:rPr>
            </w:pPr>
          </w:p>
        </w:tc>
      </w:tr>
    </w:tbl>
    <w:p w14:paraId="307915B4" w14:textId="77777777" w:rsidR="00E13490" w:rsidRPr="00E13490" w:rsidRDefault="00E13490" w:rsidP="00E13490">
      <w:pPr>
        <w:bidi/>
        <w:rPr>
          <w:rFonts w:ascii="Franklin Gothic Book" w:eastAsia="+mn-ea" w:cs="2  Zar"/>
          <w:sz w:val="24"/>
          <w:szCs w:val="24"/>
          <w:rtl/>
          <w:lang w:bidi="fa-IR"/>
        </w:rPr>
      </w:pPr>
    </w:p>
    <w:p w14:paraId="30425B5B"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7CB7780A"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 xml:space="preserve">در صورت پاسخ بلی ، دلایل عدم تحقق مداخلات را ذکر نمایید: </w:t>
      </w:r>
    </w:p>
    <w:p w14:paraId="25850A80"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sz w:val="24"/>
          <w:szCs w:val="24"/>
          <w:rtl/>
        </w:rPr>
        <w:t xml:space="preserve">عدم وجود فرمت یکپارچه قرارداد شنوایی، </w:t>
      </w:r>
      <w:r w:rsidRPr="00E13490">
        <w:rPr>
          <w:rFonts w:cs="B Nazanin" w:hint="cs"/>
          <w:rtl/>
        </w:rPr>
        <w:t>جریمه شدن کارشناس شنوایی از سوی بیمه تامین اجتماعی در زمان گرفتن مفاصا حساب و در نتیجه عدم همکاری ایشان با شبکه بهداشت</w:t>
      </w:r>
    </w:p>
    <w:p w14:paraId="7BF09581" w14:textId="4A6A0724" w:rsidR="00E13490" w:rsidRDefault="00E13490" w:rsidP="00E13490">
      <w:pPr>
        <w:tabs>
          <w:tab w:val="left" w:pos="3930"/>
        </w:tabs>
        <w:bidi/>
        <w:rPr>
          <w:rFonts w:ascii="Franklin Gothic Book" w:eastAsia="+mn-ea" w:cs="2  Zar"/>
          <w:sz w:val="24"/>
          <w:szCs w:val="24"/>
          <w:rtl/>
          <w:lang w:bidi="fa-IR"/>
        </w:rPr>
      </w:pPr>
    </w:p>
    <w:p w14:paraId="60A0DD52" w14:textId="256AFC4C" w:rsidR="00841F48" w:rsidRDefault="00841F48" w:rsidP="00841F48">
      <w:pPr>
        <w:tabs>
          <w:tab w:val="left" w:pos="3930"/>
        </w:tabs>
        <w:bidi/>
        <w:rPr>
          <w:rFonts w:ascii="Franklin Gothic Book" w:eastAsia="+mn-ea" w:cs="2  Zar"/>
          <w:sz w:val="24"/>
          <w:szCs w:val="24"/>
          <w:rtl/>
          <w:lang w:bidi="fa-IR"/>
        </w:rPr>
      </w:pPr>
    </w:p>
    <w:p w14:paraId="145DC508" w14:textId="77777777" w:rsidR="00841F48" w:rsidRPr="00E13490" w:rsidRDefault="00841F48" w:rsidP="00841F48">
      <w:pPr>
        <w:tabs>
          <w:tab w:val="left" w:pos="3930"/>
        </w:tabs>
        <w:bidi/>
        <w:rPr>
          <w:rFonts w:ascii="Franklin Gothic Book" w:eastAsia="+mn-ea" w:cs="2  Zar"/>
          <w:sz w:val="24"/>
          <w:szCs w:val="24"/>
          <w:rtl/>
          <w:lang w:bidi="fa-IR"/>
        </w:rPr>
      </w:pPr>
    </w:p>
    <w:p w14:paraId="57A4813B" w14:textId="77777777" w:rsidR="00E13490" w:rsidRPr="00E13490" w:rsidRDefault="00E13490" w:rsidP="00E13490">
      <w:pPr>
        <w:tabs>
          <w:tab w:val="left" w:pos="3930"/>
        </w:tabs>
        <w:bidi/>
        <w:rPr>
          <w:rFonts w:ascii="Franklin Gothic Book" w:eastAsia="+mn-ea" w:cs="2  Zar"/>
          <w:sz w:val="24"/>
          <w:szCs w:val="24"/>
          <w:rtl/>
          <w:lang w:bidi="fa-IR"/>
        </w:rPr>
      </w:pPr>
    </w:p>
    <w:p w14:paraId="5CFE8894" w14:textId="77777777" w:rsidR="00E13490" w:rsidRPr="00E13490" w:rsidRDefault="00E13490" w:rsidP="00E13490">
      <w:pPr>
        <w:bidi/>
        <w:rPr>
          <w:rFonts w:ascii="Franklin Gothic Book" w:eastAsia="+mn-ea" w:cs="2  Zar"/>
          <w:sz w:val="24"/>
          <w:szCs w:val="24"/>
          <w:lang w:bidi="fa-IR"/>
        </w:rPr>
      </w:pPr>
      <w:r w:rsidRPr="00E13490">
        <w:rPr>
          <w:rFonts w:cs="B Nazanin" w:hint="cs"/>
          <w:b/>
          <w:bCs/>
          <w:sz w:val="28"/>
          <w:szCs w:val="28"/>
          <w:rtl/>
        </w:rPr>
        <w:lastRenderedPageBreak/>
        <w:t xml:space="preserve">عنوان شاخص : 3 </w:t>
      </w:r>
      <w:r w:rsidRPr="00E13490">
        <w:rPr>
          <w:rFonts w:cs="B Nazanin" w:hint="cs"/>
          <w:b/>
          <w:bCs/>
          <w:color w:val="000000" w:themeColor="text1"/>
          <w:sz w:val="28"/>
          <w:szCs w:val="28"/>
          <w:rtl/>
        </w:rPr>
        <w:t>میزان</w:t>
      </w:r>
      <w:r w:rsidRPr="00E13490">
        <w:rPr>
          <w:rFonts w:cs="B Nazanin"/>
          <w:b/>
          <w:bCs/>
          <w:color w:val="000000" w:themeColor="text1"/>
          <w:sz w:val="28"/>
          <w:szCs w:val="28"/>
          <w:rtl/>
        </w:rPr>
        <w:t xml:space="preserve"> </w:t>
      </w:r>
      <w:r w:rsidRPr="00E13490">
        <w:rPr>
          <w:rFonts w:cs="B Nazanin" w:hint="cs"/>
          <w:b/>
          <w:bCs/>
          <w:color w:val="000000" w:themeColor="text1"/>
          <w:sz w:val="28"/>
          <w:szCs w:val="28"/>
          <w:rtl/>
        </w:rPr>
        <w:t>بروز</w:t>
      </w:r>
      <w:r w:rsidRPr="00E13490">
        <w:rPr>
          <w:rFonts w:cs="B Nazanin"/>
          <w:b/>
          <w:bCs/>
          <w:color w:val="000000" w:themeColor="text1"/>
          <w:sz w:val="28"/>
          <w:szCs w:val="28"/>
          <w:rtl/>
        </w:rPr>
        <w:t xml:space="preserve"> </w:t>
      </w:r>
      <w:r w:rsidRPr="00E13490">
        <w:rPr>
          <w:rFonts w:cs="B Nazanin" w:hint="cs"/>
          <w:b/>
          <w:bCs/>
          <w:color w:val="000000" w:themeColor="text1"/>
          <w:sz w:val="28"/>
          <w:szCs w:val="28"/>
          <w:rtl/>
        </w:rPr>
        <w:t>هیپوتیروئیدی</w:t>
      </w:r>
      <w:r w:rsidRPr="00E13490">
        <w:rPr>
          <w:rFonts w:cs="B Nazanin"/>
          <w:b/>
          <w:bCs/>
          <w:color w:val="000000" w:themeColor="text1"/>
          <w:sz w:val="28"/>
          <w:szCs w:val="28"/>
          <w:rtl/>
        </w:rPr>
        <w:t xml:space="preserve"> </w:t>
      </w:r>
      <w:r w:rsidRPr="00E13490">
        <w:rPr>
          <w:rFonts w:cs="B Nazanin" w:hint="cs"/>
          <w:b/>
          <w:bCs/>
          <w:color w:val="000000" w:themeColor="text1"/>
          <w:sz w:val="28"/>
          <w:szCs w:val="28"/>
          <w:rtl/>
        </w:rPr>
        <w:t>در</w:t>
      </w:r>
      <w:r w:rsidRPr="00E13490">
        <w:rPr>
          <w:rFonts w:cs="B Nazanin"/>
          <w:b/>
          <w:bCs/>
          <w:color w:val="000000" w:themeColor="text1"/>
          <w:sz w:val="28"/>
          <w:szCs w:val="28"/>
          <w:rtl/>
        </w:rPr>
        <w:t xml:space="preserve"> </w:t>
      </w:r>
      <w:r w:rsidRPr="00E13490">
        <w:rPr>
          <w:rFonts w:cs="B Nazanin" w:hint="cs"/>
          <w:b/>
          <w:bCs/>
          <w:color w:val="000000" w:themeColor="text1"/>
          <w:sz w:val="28"/>
          <w:szCs w:val="28"/>
          <w:rtl/>
        </w:rPr>
        <w:t>صد</w:t>
      </w:r>
      <w:r w:rsidRPr="00E13490">
        <w:rPr>
          <w:rFonts w:cs="B Nazanin"/>
          <w:b/>
          <w:bCs/>
          <w:color w:val="000000" w:themeColor="text1"/>
          <w:sz w:val="28"/>
          <w:szCs w:val="28"/>
          <w:rtl/>
        </w:rPr>
        <w:t xml:space="preserve"> </w:t>
      </w:r>
      <w:r w:rsidRPr="00E13490">
        <w:rPr>
          <w:rFonts w:cs="B Nazanin" w:hint="cs"/>
          <w:b/>
          <w:bCs/>
          <w:color w:val="000000" w:themeColor="text1"/>
          <w:sz w:val="28"/>
          <w:szCs w:val="28"/>
          <w:rtl/>
        </w:rPr>
        <w:t>هزار</w:t>
      </w:r>
      <w:r w:rsidRPr="00E13490">
        <w:rPr>
          <w:rFonts w:cs="B Nazanin"/>
          <w:b/>
          <w:bCs/>
          <w:color w:val="000000" w:themeColor="text1"/>
          <w:sz w:val="28"/>
          <w:szCs w:val="28"/>
          <w:rtl/>
        </w:rPr>
        <w:t xml:space="preserve"> </w:t>
      </w:r>
      <w:r w:rsidRPr="00E13490">
        <w:rPr>
          <w:rFonts w:cs="B Nazanin" w:hint="cs"/>
          <w:b/>
          <w:bCs/>
          <w:color w:val="000000" w:themeColor="text1"/>
          <w:sz w:val="28"/>
          <w:szCs w:val="28"/>
          <w:rtl/>
        </w:rPr>
        <w:t>تولد</w:t>
      </w:r>
      <w:r w:rsidRPr="00E13490">
        <w:rPr>
          <w:rFonts w:cs="B Nazanin"/>
          <w:b/>
          <w:bCs/>
          <w:color w:val="000000" w:themeColor="text1"/>
          <w:sz w:val="28"/>
          <w:szCs w:val="28"/>
          <w:rtl/>
        </w:rPr>
        <w:t xml:space="preserve"> </w:t>
      </w:r>
      <w:r w:rsidRPr="00E13490">
        <w:rPr>
          <w:rFonts w:cs="B Nazanin" w:hint="cs"/>
          <w:b/>
          <w:bCs/>
          <w:color w:val="000000" w:themeColor="text1"/>
          <w:sz w:val="28"/>
          <w:szCs w:val="28"/>
          <w:rtl/>
        </w:rPr>
        <w:t>زنده ایرانی</w:t>
      </w:r>
    </w:p>
    <w:tbl>
      <w:tblPr>
        <w:bidiVisual/>
        <w:tblW w:w="1377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10"/>
        <w:gridCol w:w="4320"/>
        <w:gridCol w:w="1176"/>
        <w:gridCol w:w="1276"/>
        <w:gridCol w:w="1134"/>
        <w:gridCol w:w="1134"/>
        <w:gridCol w:w="1276"/>
        <w:gridCol w:w="2644"/>
      </w:tblGrid>
      <w:tr w:rsidR="00E13490" w:rsidRPr="00E13490" w14:paraId="437BE998" w14:textId="77777777" w:rsidTr="00782EE8">
        <w:trPr>
          <w:cantSplit/>
          <w:jc w:val="center"/>
        </w:trPr>
        <w:tc>
          <w:tcPr>
            <w:tcW w:w="81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2BCA6EE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43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00E8026"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1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756E38F"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B64AFCD"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0B936E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C7CC17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64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917DCBC"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0E484992" w14:textId="77777777" w:rsidTr="00782EE8">
        <w:trPr>
          <w:cantSplit/>
          <w:trHeight w:val="213"/>
          <w:jc w:val="center"/>
        </w:trPr>
        <w:tc>
          <w:tcPr>
            <w:tcW w:w="81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3BD4922"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4320" w:type="dxa"/>
            <w:vMerge/>
            <w:tcBorders>
              <w:top w:val="thinThickSmallGap" w:sz="12" w:space="0" w:color="auto"/>
              <w:left w:val="single" w:sz="6" w:space="0" w:color="auto"/>
              <w:bottom w:val="thinThickSmallGap" w:sz="12" w:space="0" w:color="auto"/>
              <w:right w:val="single" w:sz="6" w:space="0" w:color="auto"/>
            </w:tcBorders>
            <w:vAlign w:val="center"/>
            <w:hideMark/>
          </w:tcPr>
          <w:p w14:paraId="0FAB59D2" w14:textId="77777777" w:rsidR="00E13490" w:rsidRPr="00E13490" w:rsidRDefault="00E13490" w:rsidP="00E13490">
            <w:pPr>
              <w:spacing w:after="0"/>
              <w:rPr>
                <w:rFonts w:ascii="Calibri" w:eastAsia="Calibri" w:hAnsi="Calibri" w:cs="B Zar"/>
                <w:b/>
                <w:bCs/>
                <w:lang w:bidi="fa-IR"/>
              </w:rPr>
            </w:pPr>
          </w:p>
        </w:tc>
        <w:tc>
          <w:tcPr>
            <w:tcW w:w="11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BA1972B"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41312A35"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62D0813"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89B8C0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258D60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64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5183F7D" w14:textId="77777777" w:rsidR="00E13490" w:rsidRPr="00E13490" w:rsidRDefault="00E13490" w:rsidP="00E13490">
            <w:pPr>
              <w:spacing w:after="0"/>
              <w:rPr>
                <w:rFonts w:ascii="Calibri" w:eastAsia="Calibri" w:hAnsi="Calibri" w:cs="B Zar"/>
                <w:b/>
                <w:bCs/>
                <w:lang w:bidi="fa-IR"/>
              </w:rPr>
            </w:pPr>
          </w:p>
        </w:tc>
      </w:tr>
      <w:tr w:rsidR="00E13490" w:rsidRPr="00E13490" w14:paraId="090CBFF4" w14:textId="77777777" w:rsidTr="00782EE8">
        <w:trPr>
          <w:cantSplit/>
          <w:trHeight w:val="498"/>
          <w:jc w:val="center"/>
        </w:trPr>
        <w:tc>
          <w:tcPr>
            <w:tcW w:w="810" w:type="dxa"/>
            <w:tcBorders>
              <w:top w:val="thickThinLargeGap" w:sz="4" w:space="0" w:color="auto"/>
              <w:left w:val="thickThinLargeGap" w:sz="4" w:space="0" w:color="auto"/>
              <w:bottom w:val="single" w:sz="6" w:space="0" w:color="auto"/>
              <w:right w:val="single" w:sz="6" w:space="0" w:color="auto"/>
            </w:tcBorders>
          </w:tcPr>
          <w:p w14:paraId="063B317F"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4320" w:type="dxa"/>
            <w:tcBorders>
              <w:top w:val="thickThinLargeGap" w:sz="4" w:space="0" w:color="auto"/>
              <w:left w:val="single" w:sz="6" w:space="0" w:color="auto"/>
              <w:bottom w:val="single" w:sz="6" w:space="0" w:color="auto"/>
              <w:right w:val="single" w:sz="6" w:space="0" w:color="auto"/>
            </w:tcBorders>
          </w:tcPr>
          <w:p w14:paraId="27E6853E" w14:textId="77777777" w:rsidR="00E13490" w:rsidRPr="00E13490" w:rsidRDefault="00E13490" w:rsidP="00E13490">
            <w:pPr>
              <w:bidi/>
              <w:jc w:val="center"/>
              <w:rPr>
                <w:rFonts w:eastAsia="Times New Roman" w:cs="B Nazanin"/>
                <w:rtl/>
              </w:rPr>
            </w:pPr>
            <w:r w:rsidRPr="00E13490">
              <w:rPr>
                <w:rFonts w:eastAsia="Times New Roman" w:cs="B Nazanin" w:hint="cs"/>
                <w:rtl/>
              </w:rPr>
              <w:t>تاکید بر افزایش برگزاری جلسات آموزشی برای جوانان مجرد و تاکید بر عواقب ازدواج فامیلی</w:t>
            </w:r>
          </w:p>
        </w:tc>
        <w:tc>
          <w:tcPr>
            <w:tcW w:w="1176" w:type="dxa"/>
            <w:tcBorders>
              <w:top w:val="thickThinLargeGap" w:sz="4" w:space="0" w:color="auto"/>
              <w:left w:val="single" w:sz="6" w:space="0" w:color="auto"/>
              <w:bottom w:val="single" w:sz="6" w:space="0" w:color="auto"/>
              <w:right w:val="single" w:sz="6" w:space="0" w:color="auto"/>
            </w:tcBorders>
          </w:tcPr>
          <w:p w14:paraId="51926687" w14:textId="77777777" w:rsidR="00E13490" w:rsidRPr="00E13490" w:rsidRDefault="00E13490" w:rsidP="00E13490">
            <w:pPr>
              <w:bidi/>
              <w:jc w:val="center"/>
              <w:rPr>
                <w:rFonts w:eastAsia="Times New Roman" w:cs="B Nazanin"/>
                <w:rtl/>
              </w:rPr>
            </w:pPr>
            <w:r w:rsidRPr="00E13490">
              <w:rPr>
                <w:rFonts w:eastAsia="Times New Roman" w:cs="B Nazanin" w:hint="cs"/>
                <w:rtl/>
              </w:rPr>
              <w:t>خانم ابوحمزه</w:t>
            </w:r>
          </w:p>
        </w:tc>
        <w:tc>
          <w:tcPr>
            <w:tcW w:w="1276" w:type="dxa"/>
            <w:tcBorders>
              <w:top w:val="thickThinLargeGap" w:sz="4" w:space="0" w:color="auto"/>
              <w:left w:val="single" w:sz="6" w:space="0" w:color="auto"/>
              <w:bottom w:val="single" w:sz="6" w:space="0" w:color="auto"/>
              <w:right w:val="single" w:sz="6" w:space="0" w:color="auto"/>
            </w:tcBorders>
          </w:tcPr>
          <w:p w14:paraId="78741C0F" w14:textId="77777777" w:rsidR="00E13490" w:rsidRPr="00E13490" w:rsidRDefault="00E13490" w:rsidP="00E13490">
            <w:pPr>
              <w:bidi/>
              <w:jc w:val="center"/>
              <w:rPr>
                <w:rFonts w:eastAsia="Times New Roman" w:cs="B Nazanin"/>
              </w:rPr>
            </w:pPr>
            <w:r w:rsidRPr="00E13490">
              <w:rPr>
                <w:rFonts w:eastAsia="Times New Roman" w:cs="B Nazanin" w:hint="cs"/>
                <w:rtl/>
              </w:rPr>
              <w:t>مراقبین سلامت- بهورزان</w:t>
            </w:r>
          </w:p>
        </w:tc>
        <w:tc>
          <w:tcPr>
            <w:tcW w:w="1134" w:type="dxa"/>
            <w:tcBorders>
              <w:top w:val="thickThinLargeGap" w:sz="4" w:space="0" w:color="auto"/>
              <w:left w:val="single" w:sz="6" w:space="0" w:color="auto"/>
              <w:bottom w:val="single" w:sz="2" w:space="0" w:color="auto"/>
              <w:right w:val="single" w:sz="6" w:space="0" w:color="auto"/>
            </w:tcBorders>
          </w:tcPr>
          <w:p w14:paraId="1965758B"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2" w:space="0" w:color="auto"/>
              <w:right w:val="single" w:sz="6" w:space="0" w:color="auto"/>
            </w:tcBorders>
          </w:tcPr>
          <w:p w14:paraId="645B2658" w14:textId="77777777" w:rsidR="00E13490" w:rsidRPr="00E13490" w:rsidRDefault="00E13490" w:rsidP="00E13490">
            <w:pPr>
              <w:bidi/>
              <w:jc w:val="center"/>
              <w:rPr>
                <w:rFonts w:eastAsia="Times New Roman" w:cs="B Nazanin"/>
              </w:rPr>
            </w:pPr>
            <w:r w:rsidRPr="00E13490">
              <w:rPr>
                <w:rFonts w:eastAsia="Times New Roman" w:cs="B Nazanin" w:hint="cs"/>
                <w:rtl/>
              </w:rPr>
              <w:t>25/12/1403</w:t>
            </w:r>
          </w:p>
        </w:tc>
        <w:tc>
          <w:tcPr>
            <w:tcW w:w="1276" w:type="dxa"/>
            <w:tcBorders>
              <w:top w:val="thickThinLargeGap" w:sz="4" w:space="0" w:color="auto"/>
              <w:left w:val="single" w:sz="6" w:space="0" w:color="auto"/>
              <w:bottom w:val="single" w:sz="2" w:space="0" w:color="auto"/>
              <w:right w:val="single" w:sz="6" w:space="0" w:color="auto"/>
            </w:tcBorders>
          </w:tcPr>
          <w:p w14:paraId="17DAD770" w14:textId="77777777" w:rsidR="00E13490" w:rsidRPr="00E13490" w:rsidRDefault="00E13490" w:rsidP="00E13490">
            <w:pPr>
              <w:bidi/>
              <w:jc w:val="center"/>
              <w:rPr>
                <w:rFonts w:eastAsia="Times New Roman" w:cs="B Nazanin"/>
              </w:rPr>
            </w:pPr>
            <w:r w:rsidRPr="00E13490">
              <w:rPr>
                <w:rFonts w:eastAsia="Times New Roman" w:cs="B Nazanin" w:hint="cs"/>
                <w:rtl/>
              </w:rPr>
              <w:t>درون بخش</w:t>
            </w:r>
          </w:p>
        </w:tc>
        <w:tc>
          <w:tcPr>
            <w:tcW w:w="2644" w:type="dxa"/>
            <w:tcBorders>
              <w:top w:val="thickThinLargeGap" w:sz="4" w:space="0" w:color="auto"/>
              <w:left w:val="single" w:sz="6" w:space="0" w:color="auto"/>
              <w:bottom w:val="single" w:sz="6" w:space="0" w:color="auto"/>
              <w:right w:val="thinThickSmallGap" w:sz="12" w:space="0" w:color="auto"/>
            </w:tcBorders>
          </w:tcPr>
          <w:p w14:paraId="41879285" w14:textId="77777777" w:rsidR="00E13490" w:rsidRPr="00E13490" w:rsidRDefault="00E13490" w:rsidP="00E13490">
            <w:pPr>
              <w:bidi/>
              <w:jc w:val="center"/>
              <w:rPr>
                <w:rFonts w:eastAsia="Times New Roman" w:cs="B Nazanin"/>
              </w:rPr>
            </w:pPr>
          </w:p>
        </w:tc>
      </w:tr>
      <w:tr w:rsidR="00E13490" w:rsidRPr="00E13490" w14:paraId="72512052" w14:textId="77777777" w:rsidTr="00782EE8">
        <w:trPr>
          <w:cantSplit/>
          <w:jc w:val="center"/>
        </w:trPr>
        <w:tc>
          <w:tcPr>
            <w:tcW w:w="810" w:type="dxa"/>
            <w:tcBorders>
              <w:top w:val="single" w:sz="6" w:space="0" w:color="auto"/>
              <w:left w:val="thickThinLargeGap" w:sz="4" w:space="0" w:color="auto"/>
              <w:bottom w:val="single" w:sz="6" w:space="0" w:color="auto"/>
              <w:right w:val="single" w:sz="6" w:space="0" w:color="auto"/>
            </w:tcBorders>
          </w:tcPr>
          <w:p w14:paraId="492C99A1"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4320" w:type="dxa"/>
            <w:tcBorders>
              <w:top w:val="single" w:sz="6" w:space="0" w:color="auto"/>
              <w:left w:val="single" w:sz="6" w:space="0" w:color="auto"/>
              <w:bottom w:val="single" w:sz="6" w:space="0" w:color="auto"/>
              <w:right w:val="single" w:sz="6" w:space="0" w:color="auto"/>
            </w:tcBorders>
          </w:tcPr>
          <w:p w14:paraId="4F0E92D9" w14:textId="77777777" w:rsidR="00E13490" w:rsidRPr="00E13490" w:rsidRDefault="00E13490" w:rsidP="00E13490">
            <w:pPr>
              <w:bidi/>
              <w:jc w:val="center"/>
              <w:rPr>
                <w:rFonts w:eastAsia="Calibri" w:cs="B Nazanin"/>
                <w:rtl/>
              </w:rPr>
            </w:pPr>
            <w:r w:rsidRPr="00E13490">
              <w:rPr>
                <w:rFonts w:eastAsia="Calibri" w:cs="B Nazanin" w:hint="cs"/>
                <w:rtl/>
              </w:rPr>
              <w:t>تاکید بر آموزش نقش تغذیه مادر بر روی سلامت جنین و پیشگیری از بیماری کم کاری تیروئید</w:t>
            </w:r>
          </w:p>
        </w:tc>
        <w:tc>
          <w:tcPr>
            <w:tcW w:w="1176" w:type="dxa"/>
            <w:tcBorders>
              <w:top w:val="single" w:sz="6" w:space="0" w:color="auto"/>
              <w:left w:val="single" w:sz="6" w:space="0" w:color="auto"/>
              <w:bottom w:val="single" w:sz="6" w:space="0" w:color="auto"/>
              <w:right w:val="single" w:sz="6" w:space="0" w:color="auto"/>
            </w:tcBorders>
          </w:tcPr>
          <w:p w14:paraId="7D24751B" w14:textId="77777777" w:rsidR="00E13490" w:rsidRPr="00E13490" w:rsidRDefault="00E13490" w:rsidP="00E13490">
            <w:pPr>
              <w:bidi/>
              <w:jc w:val="center"/>
              <w:rPr>
                <w:rFonts w:cs="B Nazanin"/>
                <w:rtl/>
              </w:rPr>
            </w:pPr>
            <w:r w:rsidRPr="00E13490">
              <w:rPr>
                <w:rFonts w:cs="B Nazanin" w:hint="cs"/>
                <w:rtl/>
              </w:rPr>
              <w:t>خانم ابوحمزه</w:t>
            </w:r>
          </w:p>
        </w:tc>
        <w:tc>
          <w:tcPr>
            <w:tcW w:w="1276" w:type="dxa"/>
            <w:tcBorders>
              <w:top w:val="single" w:sz="6" w:space="0" w:color="auto"/>
              <w:left w:val="single" w:sz="6" w:space="0" w:color="auto"/>
              <w:bottom w:val="single" w:sz="6" w:space="0" w:color="auto"/>
              <w:right w:val="single" w:sz="6" w:space="0" w:color="auto"/>
            </w:tcBorders>
          </w:tcPr>
          <w:p w14:paraId="7AAD8AAF" w14:textId="77777777" w:rsidR="00E13490" w:rsidRPr="00E13490" w:rsidRDefault="00E13490" w:rsidP="00E13490">
            <w:pPr>
              <w:bidi/>
              <w:jc w:val="center"/>
              <w:rPr>
                <w:rFonts w:eastAsia="Times New Roman" w:cs="B Nazanin"/>
                <w:rtl/>
              </w:rPr>
            </w:pPr>
            <w:r w:rsidRPr="00E13490">
              <w:rPr>
                <w:rFonts w:eastAsia="Times New Roman" w:cs="B Nazanin" w:hint="cs"/>
                <w:rtl/>
              </w:rPr>
              <w:t>مراقبین</w:t>
            </w:r>
            <w:r w:rsidRPr="00E13490">
              <w:rPr>
                <w:rFonts w:eastAsia="Times New Roman" w:cs="B Nazanin"/>
                <w:rtl/>
              </w:rPr>
              <w:t xml:space="preserve"> </w:t>
            </w:r>
            <w:r w:rsidRPr="00E13490">
              <w:rPr>
                <w:rFonts w:eastAsia="Times New Roman" w:cs="B Nazanin" w:hint="cs"/>
                <w:rtl/>
              </w:rPr>
              <w:t>سلامت</w:t>
            </w:r>
            <w:r w:rsidRPr="00E13490">
              <w:rPr>
                <w:rFonts w:eastAsia="Times New Roman" w:cs="B Nazanin"/>
                <w:rtl/>
              </w:rPr>
              <w:t xml:space="preserve">- </w:t>
            </w:r>
            <w:r w:rsidRPr="00E13490">
              <w:rPr>
                <w:rFonts w:eastAsia="Times New Roman" w:cs="B Nazanin" w:hint="cs"/>
                <w:rtl/>
              </w:rPr>
              <w:t>بهورزان</w:t>
            </w:r>
          </w:p>
        </w:tc>
        <w:tc>
          <w:tcPr>
            <w:tcW w:w="1134" w:type="dxa"/>
            <w:tcBorders>
              <w:top w:val="single" w:sz="2" w:space="0" w:color="auto"/>
              <w:left w:val="single" w:sz="6" w:space="0" w:color="auto"/>
              <w:bottom w:val="single" w:sz="2" w:space="0" w:color="auto"/>
              <w:right w:val="single" w:sz="6" w:space="0" w:color="auto"/>
            </w:tcBorders>
          </w:tcPr>
          <w:p w14:paraId="6EAE61C5"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2" w:space="0" w:color="auto"/>
              <w:left w:val="single" w:sz="6" w:space="0" w:color="auto"/>
              <w:bottom w:val="single" w:sz="2" w:space="0" w:color="auto"/>
              <w:right w:val="single" w:sz="6" w:space="0" w:color="auto"/>
            </w:tcBorders>
          </w:tcPr>
          <w:p w14:paraId="32E9A8B2" w14:textId="77777777" w:rsidR="00E13490" w:rsidRPr="00E13490" w:rsidRDefault="00E13490" w:rsidP="00E13490">
            <w:pPr>
              <w:bidi/>
              <w:jc w:val="center"/>
              <w:rPr>
                <w:rFonts w:eastAsia="Times New Roman" w:cs="B Nazanin"/>
              </w:rPr>
            </w:pPr>
            <w:r w:rsidRPr="00E13490">
              <w:rPr>
                <w:rFonts w:eastAsia="Times New Roman" w:cs="B Nazanin" w:hint="cs"/>
                <w:rtl/>
              </w:rPr>
              <w:t>25/12/1403</w:t>
            </w:r>
          </w:p>
        </w:tc>
        <w:tc>
          <w:tcPr>
            <w:tcW w:w="1276" w:type="dxa"/>
            <w:tcBorders>
              <w:top w:val="single" w:sz="2" w:space="0" w:color="auto"/>
              <w:left w:val="single" w:sz="6" w:space="0" w:color="auto"/>
              <w:bottom w:val="single" w:sz="2" w:space="0" w:color="auto"/>
              <w:right w:val="single" w:sz="6" w:space="0" w:color="auto"/>
            </w:tcBorders>
          </w:tcPr>
          <w:p w14:paraId="48F97E51" w14:textId="77777777" w:rsidR="00E13490" w:rsidRPr="00E13490" w:rsidRDefault="00E13490" w:rsidP="00E13490">
            <w:pPr>
              <w:bidi/>
              <w:jc w:val="center"/>
              <w:rPr>
                <w:rFonts w:eastAsia="Times New Roman" w:cs="B Nazanin"/>
              </w:rPr>
            </w:pPr>
            <w:r w:rsidRPr="00E13490">
              <w:rPr>
                <w:rFonts w:eastAsia="Times New Roman" w:cs="B Nazanin" w:hint="cs"/>
                <w:rtl/>
              </w:rPr>
              <w:t>درون بخش</w:t>
            </w:r>
          </w:p>
        </w:tc>
        <w:tc>
          <w:tcPr>
            <w:tcW w:w="2644" w:type="dxa"/>
            <w:tcBorders>
              <w:top w:val="single" w:sz="6" w:space="0" w:color="auto"/>
              <w:left w:val="single" w:sz="6" w:space="0" w:color="auto"/>
              <w:bottom w:val="single" w:sz="6" w:space="0" w:color="auto"/>
              <w:right w:val="thinThickSmallGap" w:sz="12" w:space="0" w:color="auto"/>
            </w:tcBorders>
          </w:tcPr>
          <w:p w14:paraId="266FD879" w14:textId="77777777" w:rsidR="00E13490" w:rsidRPr="00E13490" w:rsidRDefault="00E13490" w:rsidP="00E13490">
            <w:pPr>
              <w:bidi/>
              <w:jc w:val="center"/>
              <w:rPr>
                <w:rFonts w:cs="B Nazanin"/>
                <w:rtl/>
              </w:rPr>
            </w:pPr>
          </w:p>
          <w:p w14:paraId="2BD054C7" w14:textId="77777777" w:rsidR="00E13490" w:rsidRPr="00E13490" w:rsidRDefault="00E13490" w:rsidP="00E13490">
            <w:pPr>
              <w:bidi/>
              <w:jc w:val="center"/>
              <w:rPr>
                <w:rFonts w:cs="B Nazanin"/>
              </w:rPr>
            </w:pPr>
          </w:p>
        </w:tc>
      </w:tr>
      <w:tr w:rsidR="00E13490" w:rsidRPr="00E13490" w14:paraId="31A8820F" w14:textId="77777777" w:rsidTr="00782EE8">
        <w:trPr>
          <w:cantSplit/>
          <w:trHeight w:val="777"/>
          <w:jc w:val="center"/>
        </w:trPr>
        <w:tc>
          <w:tcPr>
            <w:tcW w:w="810" w:type="dxa"/>
            <w:tcBorders>
              <w:top w:val="single" w:sz="6" w:space="0" w:color="auto"/>
              <w:left w:val="thickThinLargeGap" w:sz="4" w:space="0" w:color="auto"/>
              <w:bottom w:val="thickThinLargeGap" w:sz="4" w:space="0" w:color="auto"/>
              <w:right w:val="single" w:sz="6" w:space="0" w:color="auto"/>
            </w:tcBorders>
          </w:tcPr>
          <w:p w14:paraId="2D51D550" w14:textId="77777777" w:rsidR="00E13490" w:rsidRPr="00E13490" w:rsidRDefault="00E13490" w:rsidP="00E13490">
            <w:pPr>
              <w:bidi/>
              <w:jc w:val="center"/>
              <w:rPr>
                <w:rFonts w:eastAsia="Times New Roman" w:cs="B Nazanin"/>
                <w:rtl/>
              </w:rPr>
            </w:pPr>
            <w:r w:rsidRPr="00E13490">
              <w:rPr>
                <w:rFonts w:eastAsia="Times New Roman" w:cs="B Nazanin" w:hint="cs"/>
                <w:rtl/>
              </w:rPr>
              <w:t>3</w:t>
            </w:r>
          </w:p>
        </w:tc>
        <w:tc>
          <w:tcPr>
            <w:tcW w:w="4320" w:type="dxa"/>
            <w:tcBorders>
              <w:top w:val="single" w:sz="6" w:space="0" w:color="auto"/>
              <w:left w:val="single" w:sz="6" w:space="0" w:color="auto"/>
              <w:bottom w:val="thickThinLargeGap" w:sz="4" w:space="0" w:color="auto"/>
              <w:right w:val="single" w:sz="6" w:space="0" w:color="auto"/>
            </w:tcBorders>
          </w:tcPr>
          <w:p w14:paraId="37712AB7" w14:textId="77777777" w:rsidR="00E13490" w:rsidRPr="00E13490" w:rsidRDefault="00E13490" w:rsidP="00E13490">
            <w:pPr>
              <w:bidi/>
              <w:jc w:val="center"/>
              <w:rPr>
                <w:rFonts w:eastAsia="Calibri" w:cs="B Nazanin"/>
                <w:rtl/>
              </w:rPr>
            </w:pPr>
            <w:r w:rsidRPr="00E13490">
              <w:rPr>
                <w:rFonts w:eastAsia="Calibri" w:cs="B Nazanin" w:hint="cs"/>
                <w:rtl/>
              </w:rPr>
              <w:t>هماهنگی با کارشناس تغذیه ستاد جهت برگزاری کلاس آموزشی در تمامی مراکز به صورت فصلی برای مادران باردار در سه ماهه اول بارداری (در خصوص نقش تغذیه مادر بر روی سلامت جنین و پیشگیری از بیماری کم کاری تیروئید)</w:t>
            </w:r>
          </w:p>
        </w:tc>
        <w:tc>
          <w:tcPr>
            <w:tcW w:w="1176" w:type="dxa"/>
            <w:tcBorders>
              <w:top w:val="single" w:sz="6" w:space="0" w:color="auto"/>
              <w:left w:val="single" w:sz="6" w:space="0" w:color="auto"/>
              <w:bottom w:val="thickThinLargeGap" w:sz="4" w:space="0" w:color="auto"/>
              <w:right w:val="single" w:sz="6" w:space="0" w:color="auto"/>
            </w:tcBorders>
          </w:tcPr>
          <w:p w14:paraId="0B80815B" w14:textId="77777777" w:rsidR="00E13490" w:rsidRPr="00E13490" w:rsidRDefault="00E13490" w:rsidP="00E13490">
            <w:pPr>
              <w:bidi/>
              <w:jc w:val="center"/>
              <w:rPr>
                <w:rFonts w:eastAsia="Times New Roman" w:cs="B Nazanin"/>
                <w:rtl/>
              </w:rPr>
            </w:pPr>
            <w:r w:rsidRPr="00E13490">
              <w:rPr>
                <w:rFonts w:eastAsia="Times New Roman" w:cs="B Nazanin" w:hint="cs"/>
                <w:rtl/>
              </w:rPr>
              <w:t>خانم ابوحمزه</w:t>
            </w:r>
          </w:p>
        </w:tc>
        <w:tc>
          <w:tcPr>
            <w:tcW w:w="1276" w:type="dxa"/>
            <w:tcBorders>
              <w:top w:val="single" w:sz="6" w:space="0" w:color="auto"/>
              <w:left w:val="single" w:sz="6" w:space="0" w:color="auto"/>
              <w:bottom w:val="thickThinLargeGap" w:sz="4" w:space="0" w:color="auto"/>
              <w:right w:val="single" w:sz="6" w:space="0" w:color="auto"/>
            </w:tcBorders>
          </w:tcPr>
          <w:p w14:paraId="5BEF2F7D" w14:textId="77777777" w:rsidR="00E13490" w:rsidRPr="00E13490" w:rsidRDefault="00E13490" w:rsidP="00E13490">
            <w:pPr>
              <w:bidi/>
              <w:jc w:val="center"/>
              <w:rPr>
                <w:rFonts w:eastAsia="Times New Roman" w:cs="B Nazanin"/>
                <w:rtl/>
              </w:rPr>
            </w:pPr>
            <w:r w:rsidRPr="00E13490">
              <w:rPr>
                <w:rFonts w:eastAsia="Times New Roman" w:cs="B Nazanin" w:hint="cs"/>
                <w:rtl/>
              </w:rPr>
              <w:t>مسئول واحد تغذیه ستاد</w:t>
            </w:r>
          </w:p>
        </w:tc>
        <w:tc>
          <w:tcPr>
            <w:tcW w:w="1134" w:type="dxa"/>
            <w:tcBorders>
              <w:top w:val="single" w:sz="2" w:space="0" w:color="auto"/>
              <w:left w:val="single" w:sz="6" w:space="0" w:color="auto"/>
              <w:bottom w:val="thickThinSmallGap" w:sz="12" w:space="0" w:color="auto"/>
              <w:right w:val="single" w:sz="6" w:space="0" w:color="auto"/>
            </w:tcBorders>
          </w:tcPr>
          <w:p w14:paraId="01FDA76E"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34" w:type="dxa"/>
            <w:tcBorders>
              <w:top w:val="single" w:sz="2" w:space="0" w:color="auto"/>
              <w:left w:val="single" w:sz="6" w:space="0" w:color="auto"/>
              <w:bottom w:val="thickThinSmallGap" w:sz="12" w:space="0" w:color="auto"/>
              <w:right w:val="single" w:sz="6" w:space="0" w:color="auto"/>
            </w:tcBorders>
          </w:tcPr>
          <w:p w14:paraId="7B0CD257" w14:textId="77777777" w:rsidR="00E13490" w:rsidRPr="00E13490" w:rsidRDefault="00E13490" w:rsidP="00E13490">
            <w:pPr>
              <w:bidi/>
              <w:jc w:val="center"/>
              <w:rPr>
                <w:rFonts w:eastAsia="Times New Roman" w:cs="B Nazanin"/>
                <w:rtl/>
              </w:rPr>
            </w:pPr>
            <w:r w:rsidRPr="00E13490">
              <w:rPr>
                <w:rFonts w:eastAsia="Times New Roman" w:cs="B Nazanin" w:hint="cs"/>
                <w:rtl/>
              </w:rPr>
              <w:t>25/12/1403</w:t>
            </w:r>
          </w:p>
        </w:tc>
        <w:tc>
          <w:tcPr>
            <w:tcW w:w="1276" w:type="dxa"/>
            <w:tcBorders>
              <w:top w:val="single" w:sz="2" w:space="0" w:color="auto"/>
              <w:left w:val="single" w:sz="6" w:space="0" w:color="auto"/>
              <w:bottom w:val="thickThinSmallGap" w:sz="12" w:space="0" w:color="auto"/>
              <w:right w:val="single" w:sz="6" w:space="0" w:color="auto"/>
            </w:tcBorders>
          </w:tcPr>
          <w:p w14:paraId="35EE5A54" w14:textId="77777777" w:rsidR="00E13490" w:rsidRPr="00E13490" w:rsidRDefault="00E13490" w:rsidP="00E13490">
            <w:pPr>
              <w:bidi/>
              <w:jc w:val="center"/>
              <w:rPr>
                <w:rFonts w:eastAsia="Times New Roman" w:cs="B Nazanin"/>
                <w:rtl/>
              </w:rPr>
            </w:pPr>
            <w:r w:rsidRPr="00E13490">
              <w:rPr>
                <w:rFonts w:eastAsia="Times New Roman" w:cs="B Nazanin" w:hint="cs"/>
                <w:rtl/>
              </w:rPr>
              <w:t>درون بخش</w:t>
            </w:r>
          </w:p>
        </w:tc>
        <w:tc>
          <w:tcPr>
            <w:tcW w:w="2644" w:type="dxa"/>
            <w:tcBorders>
              <w:top w:val="single" w:sz="6" w:space="0" w:color="auto"/>
              <w:left w:val="single" w:sz="6" w:space="0" w:color="auto"/>
              <w:bottom w:val="thickThinLargeGap" w:sz="4" w:space="0" w:color="auto"/>
              <w:right w:val="thinThickSmallGap" w:sz="12" w:space="0" w:color="auto"/>
            </w:tcBorders>
          </w:tcPr>
          <w:p w14:paraId="140C29B3" w14:textId="77777777" w:rsidR="00E13490" w:rsidRPr="00E13490" w:rsidRDefault="00E13490" w:rsidP="00E13490">
            <w:pPr>
              <w:bidi/>
              <w:jc w:val="center"/>
              <w:rPr>
                <w:rFonts w:cs="B Nazanin"/>
                <w:rtl/>
              </w:rPr>
            </w:pPr>
          </w:p>
        </w:tc>
      </w:tr>
    </w:tbl>
    <w:tbl>
      <w:tblPr>
        <w:tblStyle w:val="TableGrid52"/>
        <w:tblpPr w:leftFromText="180" w:rightFromText="180" w:vertAnchor="text" w:horzAnchor="page" w:tblpX="5086" w:tblpY="397"/>
        <w:bidiVisual/>
        <w:tblW w:w="0" w:type="auto"/>
        <w:tblLook w:val="04A0" w:firstRow="1" w:lastRow="0" w:firstColumn="1" w:lastColumn="0" w:noHBand="0" w:noVBand="1"/>
      </w:tblPr>
      <w:tblGrid>
        <w:gridCol w:w="578"/>
        <w:gridCol w:w="420"/>
        <w:gridCol w:w="547"/>
        <w:gridCol w:w="443"/>
      </w:tblGrid>
      <w:tr w:rsidR="00E13490" w:rsidRPr="00E13490" w14:paraId="7824E244" w14:textId="77777777" w:rsidTr="00782EE8">
        <w:trPr>
          <w:trHeight w:val="127"/>
        </w:trPr>
        <w:tc>
          <w:tcPr>
            <w:tcW w:w="578" w:type="dxa"/>
            <w:tcBorders>
              <w:top w:val="nil"/>
              <w:left w:val="nil"/>
              <w:bottom w:val="nil"/>
            </w:tcBorders>
          </w:tcPr>
          <w:p w14:paraId="28923E9C"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FFFFFF" w:themeFill="background1"/>
          </w:tcPr>
          <w:p w14:paraId="0D78B341" w14:textId="77777777" w:rsidR="00E13490" w:rsidRPr="00E13490" w:rsidRDefault="00E13490" w:rsidP="00E13490">
            <w:pPr>
              <w:bidi/>
              <w:contextualSpacing/>
              <w:rPr>
                <w:rFonts w:cs="B Nazanin"/>
                <w:b/>
                <w:bCs/>
                <w:sz w:val="24"/>
                <w:szCs w:val="24"/>
                <w:rtl/>
              </w:rPr>
            </w:pPr>
          </w:p>
        </w:tc>
        <w:tc>
          <w:tcPr>
            <w:tcW w:w="547" w:type="dxa"/>
            <w:tcBorders>
              <w:top w:val="nil"/>
              <w:left w:val="single" w:sz="4" w:space="0" w:color="auto"/>
              <w:bottom w:val="nil"/>
            </w:tcBorders>
          </w:tcPr>
          <w:p w14:paraId="6A816A26"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43" w:type="dxa"/>
            <w:shd w:val="clear" w:color="auto" w:fill="000000" w:themeFill="text1"/>
          </w:tcPr>
          <w:p w14:paraId="01D23416" w14:textId="77777777" w:rsidR="00E13490" w:rsidRPr="00E13490" w:rsidRDefault="00E13490" w:rsidP="00E13490">
            <w:pPr>
              <w:bidi/>
              <w:contextualSpacing/>
              <w:rPr>
                <w:rFonts w:cs="B Nazanin"/>
                <w:b/>
                <w:bCs/>
                <w:sz w:val="24"/>
                <w:szCs w:val="24"/>
                <w:rtl/>
              </w:rPr>
            </w:pPr>
          </w:p>
        </w:tc>
      </w:tr>
    </w:tbl>
    <w:p w14:paraId="3A094656" w14:textId="77777777" w:rsidR="00E13490" w:rsidRPr="00E13490" w:rsidRDefault="00E13490" w:rsidP="00E13490">
      <w:pPr>
        <w:bidi/>
        <w:rPr>
          <w:rFonts w:ascii="Franklin Gothic Book" w:eastAsia="+mn-ea" w:cs="2  Zar"/>
          <w:sz w:val="24"/>
          <w:szCs w:val="24"/>
          <w:rtl/>
          <w:lang w:bidi="fa-IR"/>
        </w:rPr>
      </w:pPr>
    </w:p>
    <w:p w14:paraId="10DC36EC"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6B33C1DD" w14:textId="77777777" w:rsidR="00E13490" w:rsidRPr="00E13490" w:rsidRDefault="00E13490" w:rsidP="00E13490">
      <w:pPr>
        <w:tabs>
          <w:tab w:val="left" w:pos="3930"/>
        </w:tabs>
        <w:bidi/>
        <w:rPr>
          <w:rFonts w:ascii="Franklin Gothic Book" w:eastAsia="+mn-ea" w:cs="2  Zar"/>
          <w:sz w:val="24"/>
          <w:szCs w:val="24"/>
          <w:rtl/>
          <w:lang w:bidi="fa-IR"/>
        </w:rPr>
        <w:sectPr w:rsidR="00E13490" w:rsidRPr="00E13490"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BA13C16" w14:textId="77777777" w:rsidR="00E13490" w:rsidRPr="00E13490" w:rsidRDefault="00E13490" w:rsidP="00E13490">
      <w:pPr>
        <w:bidi/>
        <w:rPr>
          <w:rFonts w:cs="B Nazanin"/>
          <w:sz w:val="24"/>
          <w:szCs w:val="24"/>
          <w:rtl/>
          <w:lang w:bidi="fa-IR"/>
        </w:rPr>
      </w:pPr>
      <w:r w:rsidRPr="00E13490">
        <w:rPr>
          <w:rFonts w:cs="B Nazanin" w:hint="cs"/>
          <w:b/>
          <w:bCs/>
          <w:sz w:val="28"/>
          <w:szCs w:val="28"/>
          <w:rtl/>
          <w:lang w:bidi="fa-IR"/>
        </w:rPr>
        <w:lastRenderedPageBreak/>
        <w:t xml:space="preserve"> برنامه ایراپن</w:t>
      </w:r>
    </w:p>
    <w:p w14:paraId="338AFB20"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lang w:bidi="fa-IR"/>
        </w:rPr>
        <w:t>الف )جامعه آماری</w:t>
      </w:r>
    </w:p>
    <w:p w14:paraId="75D0BA03" w14:textId="77777777" w:rsidR="00E13490" w:rsidRPr="00E13490" w:rsidRDefault="00E13490" w:rsidP="00E13490">
      <w:pPr>
        <w:shd w:val="clear" w:color="auto" w:fill="FFFFFF"/>
        <w:bidi/>
        <w:rPr>
          <w:rFonts w:cs="B Nazanin"/>
          <w:b/>
          <w:bCs/>
          <w:sz w:val="28"/>
          <w:szCs w:val="28"/>
          <w:rtl/>
          <w:lang w:bidi="fa-IR"/>
        </w:rPr>
      </w:pPr>
      <w:r w:rsidRPr="00E13490">
        <w:rPr>
          <w:rFonts w:cs="B Nazanin" w:hint="cs"/>
          <w:b/>
          <w:bCs/>
          <w:sz w:val="28"/>
          <w:szCs w:val="28"/>
          <w:rtl/>
          <w:lang w:bidi="fa-IR"/>
        </w:rPr>
        <w:t xml:space="preserve">منبع اطلاعاتی: </w:t>
      </w:r>
      <w:r w:rsidRPr="00E13490">
        <w:rPr>
          <w:rFonts w:cs="B Nazanin" w:hint="cs"/>
          <w:sz w:val="24"/>
          <w:szCs w:val="24"/>
          <w:rtl/>
          <w:lang w:bidi="fa-IR"/>
        </w:rPr>
        <w:t>سامانه سیب</w:t>
      </w:r>
    </w:p>
    <w:p w14:paraId="637CF88D" w14:textId="77777777" w:rsidR="00E13490" w:rsidRPr="00E13490" w:rsidRDefault="00E13490" w:rsidP="00C249F5">
      <w:pPr>
        <w:numPr>
          <w:ilvl w:val="0"/>
          <w:numId w:val="17"/>
        </w:numPr>
        <w:shd w:val="clear" w:color="auto" w:fill="FFFFFF" w:themeFill="background1"/>
        <w:bidi/>
        <w:contextualSpacing/>
        <w:rPr>
          <w:rFonts w:cs="B Nazanin"/>
          <w:color w:val="000000" w:themeColor="text1"/>
          <w:sz w:val="24"/>
          <w:szCs w:val="24"/>
          <w:rtl/>
          <w:lang w:bidi="fa-IR"/>
        </w:rPr>
      </w:pPr>
      <w:r w:rsidRPr="00E13490">
        <w:rPr>
          <w:rFonts w:cs="B Nazanin" w:hint="cs"/>
          <w:color w:val="000000" w:themeColor="text1"/>
          <w:sz w:val="24"/>
          <w:szCs w:val="24"/>
          <w:rtl/>
          <w:lang w:bidi="fa-IR"/>
        </w:rPr>
        <w:t>جمعیت بالای 30 سال در ابتدای سال:</w:t>
      </w:r>
      <w:r w:rsidRPr="00E13490">
        <w:rPr>
          <w:rFonts w:cs="B Nazanin"/>
          <w:color w:val="000000" w:themeColor="text1"/>
          <w:sz w:val="24"/>
          <w:szCs w:val="24"/>
          <w:lang w:bidi="fa-IR"/>
        </w:rPr>
        <w:t xml:space="preserve"> </w:t>
      </w:r>
      <w:r w:rsidRPr="00E13490">
        <w:rPr>
          <w:rFonts w:cs="B Nazanin" w:hint="cs"/>
          <w:color w:val="000000" w:themeColor="text1"/>
          <w:sz w:val="24"/>
          <w:szCs w:val="24"/>
          <w:rtl/>
        </w:rPr>
        <w:t xml:space="preserve"> 157490 </w:t>
      </w:r>
      <w:r w:rsidRPr="00E13490">
        <w:rPr>
          <w:rFonts w:cs="B Nazanin" w:hint="cs"/>
          <w:color w:val="000000" w:themeColor="text1"/>
          <w:sz w:val="24"/>
          <w:szCs w:val="24"/>
          <w:rtl/>
          <w:lang w:bidi="fa-IR"/>
        </w:rPr>
        <w:t>نفر</w:t>
      </w:r>
    </w:p>
    <w:p w14:paraId="4C5835FA" w14:textId="77777777" w:rsidR="00E13490" w:rsidRPr="00E13490" w:rsidRDefault="00E13490" w:rsidP="00C249F5">
      <w:pPr>
        <w:numPr>
          <w:ilvl w:val="0"/>
          <w:numId w:val="17"/>
        </w:numPr>
        <w:shd w:val="clear" w:color="auto" w:fill="FFFFFF" w:themeFill="background1"/>
        <w:bidi/>
        <w:contextualSpacing/>
        <w:rPr>
          <w:rFonts w:cs="B Nazanin"/>
          <w:color w:val="000000" w:themeColor="text1"/>
          <w:sz w:val="24"/>
          <w:szCs w:val="24"/>
          <w:rtl/>
          <w:lang w:bidi="fa-IR"/>
        </w:rPr>
      </w:pPr>
      <w:r w:rsidRPr="00E13490">
        <w:rPr>
          <w:rFonts w:cs="B Nazanin" w:hint="cs"/>
          <w:color w:val="000000" w:themeColor="text1"/>
          <w:sz w:val="24"/>
          <w:szCs w:val="24"/>
          <w:rtl/>
          <w:lang w:bidi="fa-IR"/>
        </w:rPr>
        <w:t>جمعیت بالای 18 سال در ابتدای سال:</w:t>
      </w:r>
      <w:r w:rsidRPr="00E13490">
        <w:rPr>
          <w:rFonts w:cs="B Nazanin"/>
          <w:color w:val="000000" w:themeColor="text1"/>
          <w:sz w:val="24"/>
          <w:szCs w:val="24"/>
          <w:lang w:bidi="fa-IR"/>
        </w:rPr>
        <w:t xml:space="preserve"> </w:t>
      </w:r>
      <w:r w:rsidRPr="00E13490">
        <w:rPr>
          <w:rFonts w:cs="B Nazanin" w:hint="cs"/>
          <w:color w:val="000000" w:themeColor="text1"/>
          <w:sz w:val="24"/>
          <w:szCs w:val="24"/>
          <w:rtl/>
        </w:rPr>
        <w:t xml:space="preserve">208652 </w:t>
      </w:r>
      <w:r w:rsidRPr="00E13490">
        <w:rPr>
          <w:rFonts w:cs="B Nazanin" w:hint="cs"/>
          <w:color w:val="000000" w:themeColor="text1"/>
          <w:sz w:val="24"/>
          <w:szCs w:val="24"/>
          <w:rtl/>
          <w:lang w:bidi="fa-IR"/>
        </w:rPr>
        <w:t>نفر</w:t>
      </w:r>
    </w:p>
    <w:p w14:paraId="6F1BA237" w14:textId="77777777" w:rsidR="00E13490" w:rsidRPr="00E13490" w:rsidRDefault="00E13490" w:rsidP="00C249F5">
      <w:pPr>
        <w:numPr>
          <w:ilvl w:val="0"/>
          <w:numId w:val="17"/>
        </w:numPr>
        <w:shd w:val="clear" w:color="auto" w:fill="FFFFFF" w:themeFill="background1"/>
        <w:bidi/>
        <w:contextualSpacing/>
        <w:rPr>
          <w:rFonts w:cs="B Nazanin"/>
          <w:color w:val="000000" w:themeColor="text1"/>
          <w:sz w:val="24"/>
          <w:szCs w:val="24"/>
          <w:rtl/>
          <w:lang w:bidi="fa-IR"/>
        </w:rPr>
      </w:pPr>
      <w:r w:rsidRPr="00E13490">
        <w:rPr>
          <w:rFonts w:cs="B Nazanin" w:hint="cs"/>
          <w:color w:val="000000" w:themeColor="text1"/>
          <w:sz w:val="24"/>
          <w:szCs w:val="24"/>
          <w:rtl/>
          <w:lang w:bidi="fa-IR"/>
        </w:rPr>
        <w:t>جمعیت 50 تا 69 سال در ابتدای سال:  47145 نفر</w:t>
      </w:r>
    </w:p>
    <w:p w14:paraId="122B157D" w14:textId="77777777" w:rsidR="00E13490" w:rsidRPr="00E13490" w:rsidRDefault="00E13490" w:rsidP="00C249F5">
      <w:pPr>
        <w:numPr>
          <w:ilvl w:val="0"/>
          <w:numId w:val="17"/>
        </w:numPr>
        <w:shd w:val="clear" w:color="auto" w:fill="FFFFFF" w:themeFill="background1"/>
        <w:bidi/>
        <w:contextualSpacing/>
        <w:rPr>
          <w:rFonts w:cs="B Nazanin"/>
          <w:color w:val="000000" w:themeColor="text1"/>
          <w:sz w:val="24"/>
          <w:szCs w:val="24"/>
          <w:rtl/>
          <w:lang w:bidi="fa-IR"/>
        </w:rPr>
      </w:pPr>
      <w:r w:rsidRPr="00E13490">
        <w:rPr>
          <w:rFonts w:cs="B Nazanin" w:hint="cs"/>
          <w:color w:val="000000" w:themeColor="text1"/>
          <w:sz w:val="24"/>
          <w:szCs w:val="24"/>
          <w:rtl/>
          <w:lang w:bidi="fa-IR"/>
        </w:rPr>
        <w:t>تعداد زنان 30 تا 69 سال در ابتدای سال: 77154  نفر</w:t>
      </w:r>
    </w:p>
    <w:p w14:paraId="19E4197B" w14:textId="77777777" w:rsidR="00E13490" w:rsidRPr="00E13490" w:rsidRDefault="00E13490" w:rsidP="00C249F5">
      <w:pPr>
        <w:numPr>
          <w:ilvl w:val="0"/>
          <w:numId w:val="17"/>
        </w:numPr>
        <w:shd w:val="clear" w:color="auto" w:fill="FFFFFF" w:themeFill="background1"/>
        <w:bidi/>
        <w:contextualSpacing/>
        <w:rPr>
          <w:rFonts w:cs="B Nazanin"/>
          <w:color w:val="000000" w:themeColor="text1"/>
          <w:sz w:val="24"/>
          <w:szCs w:val="24"/>
          <w:rtl/>
          <w:lang w:bidi="fa-IR"/>
        </w:rPr>
      </w:pPr>
      <w:r w:rsidRPr="00E13490">
        <w:rPr>
          <w:rFonts w:cs="B Nazanin" w:hint="cs"/>
          <w:color w:val="000000" w:themeColor="text1"/>
          <w:sz w:val="24"/>
          <w:szCs w:val="24"/>
          <w:rtl/>
          <w:lang w:bidi="fa-IR"/>
        </w:rPr>
        <w:t>تعداد زنان 30 تا 59 سال در ابتدای سال:  68463 نفر</w:t>
      </w:r>
    </w:p>
    <w:p w14:paraId="5EB23895"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76318F1B"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664BFCFC"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0C354B42"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7394D22E"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2F50192F"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2EE2FE43"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5541102E"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3C168542"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470318EE"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5CE04823"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233C5337" w14:textId="77777777" w:rsidR="00E13490" w:rsidRPr="00E13490" w:rsidRDefault="00E13490" w:rsidP="00E13490">
      <w:pPr>
        <w:shd w:val="clear" w:color="auto" w:fill="FFFFFF" w:themeFill="background1"/>
        <w:bidi/>
        <w:rPr>
          <w:rFonts w:cs="B Nazanin"/>
          <w:color w:val="000000" w:themeColor="text1"/>
          <w:sz w:val="24"/>
          <w:szCs w:val="24"/>
          <w:rtl/>
          <w:lang w:bidi="fa-IR"/>
        </w:rPr>
      </w:pPr>
    </w:p>
    <w:p w14:paraId="5C51190E" w14:textId="77777777" w:rsidR="00E13490" w:rsidRPr="00E13490" w:rsidRDefault="00E13490" w:rsidP="00E13490">
      <w:pPr>
        <w:shd w:val="clear" w:color="auto" w:fill="FFFFFF" w:themeFill="background1"/>
        <w:bidi/>
        <w:rPr>
          <w:rFonts w:cs="B Nazanin"/>
          <w:color w:val="000000" w:themeColor="text1"/>
          <w:sz w:val="24"/>
          <w:szCs w:val="24"/>
          <w:rtl/>
          <w:lang w:bidi="fa-IR"/>
        </w:rPr>
        <w:sectPr w:rsidR="00E13490" w:rsidRPr="00E13490" w:rsidSect="0081485E">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E3B1124"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lang w:bidi="fa-IR"/>
        </w:rPr>
        <w:lastRenderedPageBreak/>
        <w:t xml:space="preserve">ب)شاخص‌ها </w:t>
      </w:r>
    </w:p>
    <w:tbl>
      <w:tblPr>
        <w:tblStyle w:val="TableGrid72"/>
        <w:bidiVisual/>
        <w:tblW w:w="14014" w:type="dxa"/>
        <w:jc w:val="center"/>
        <w:tblLayout w:type="fixed"/>
        <w:tblLook w:val="04A0" w:firstRow="1" w:lastRow="0" w:firstColumn="1" w:lastColumn="0" w:noHBand="0" w:noVBand="1"/>
      </w:tblPr>
      <w:tblGrid>
        <w:gridCol w:w="3330"/>
        <w:gridCol w:w="833"/>
        <w:gridCol w:w="757"/>
        <w:gridCol w:w="900"/>
        <w:gridCol w:w="810"/>
        <w:gridCol w:w="720"/>
        <w:gridCol w:w="843"/>
        <w:gridCol w:w="742"/>
        <w:gridCol w:w="917"/>
        <w:gridCol w:w="995"/>
        <w:gridCol w:w="3167"/>
      </w:tblGrid>
      <w:tr w:rsidR="00E13490" w:rsidRPr="00E13490" w14:paraId="197C7A14" w14:textId="77777777" w:rsidTr="00F73DCB">
        <w:trPr>
          <w:trHeight w:val="525"/>
          <w:tblHeader/>
          <w:jc w:val="center"/>
        </w:trPr>
        <w:tc>
          <w:tcPr>
            <w:tcW w:w="3330" w:type="dxa"/>
            <w:vMerge w:val="restart"/>
            <w:tcBorders>
              <w:top w:val="thinThickSmallGap" w:sz="12" w:space="0" w:color="auto"/>
              <w:left w:val="thinThickSmallGap" w:sz="12" w:space="0" w:color="auto"/>
            </w:tcBorders>
            <w:shd w:val="clear" w:color="auto" w:fill="BFBFBF" w:themeFill="background1" w:themeFillShade="BF"/>
          </w:tcPr>
          <w:p w14:paraId="2B0D70DD"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عنوان شاخص</w:t>
            </w:r>
          </w:p>
        </w:tc>
        <w:tc>
          <w:tcPr>
            <w:tcW w:w="2490" w:type="dxa"/>
            <w:gridSpan w:val="3"/>
            <w:tcBorders>
              <w:top w:val="thinThickSmallGap" w:sz="12" w:space="0" w:color="auto"/>
              <w:bottom w:val="single" w:sz="4" w:space="0" w:color="auto"/>
            </w:tcBorders>
            <w:shd w:val="clear" w:color="auto" w:fill="BFBFBF" w:themeFill="background1" w:themeFillShade="BF"/>
            <w:vAlign w:val="center"/>
          </w:tcPr>
          <w:p w14:paraId="3DAF9F82"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1401</w:t>
            </w:r>
          </w:p>
        </w:tc>
        <w:tc>
          <w:tcPr>
            <w:tcW w:w="2373" w:type="dxa"/>
            <w:gridSpan w:val="3"/>
            <w:tcBorders>
              <w:top w:val="thinThickSmallGap" w:sz="12" w:space="0" w:color="auto"/>
              <w:bottom w:val="single" w:sz="4" w:space="0" w:color="auto"/>
            </w:tcBorders>
            <w:shd w:val="clear" w:color="auto" w:fill="BFBFBF" w:themeFill="background1" w:themeFillShade="BF"/>
            <w:vAlign w:val="center"/>
          </w:tcPr>
          <w:p w14:paraId="1587142C"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742" w:type="dxa"/>
            <w:vMerge w:val="restart"/>
            <w:tcBorders>
              <w:top w:val="thinThickSmallGap" w:sz="12" w:space="0" w:color="auto"/>
            </w:tcBorders>
            <w:shd w:val="clear" w:color="auto" w:fill="BFBFBF" w:themeFill="background1" w:themeFillShade="BF"/>
          </w:tcPr>
          <w:p w14:paraId="7A1D9C92"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حد انتظار</w:t>
            </w:r>
          </w:p>
          <w:p w14:paraId="5D0C7CE8"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سال 1402</w:t>
            </w:r>
          </w:p>
        </w:tc>
        <w:tc>
          <w:tcPr>
            <w:tcW w:w="917" w:type="dxa"/>
            <w:vMerge w:val="restart"/>
            <w:tcBorders>
              <w:top w:val="thinThickSmallGap" w:sz="12" w:space="0" w:color="auto"/>
            </w:tcBorders>
            <w:shd w:val="clear" w:color="auto" w:fill="BFBFBF" w:themeFill="background1" w:themeFillShade="BF"/>
          </w:tcPr>
          <w:p w14:paraId="4320B177"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در صد پیشرفت</w:t>
            </w:r>
          </w:p>
        </w:tc>
        <w:tc>
          <w:tcPr>
            <w:tcW w:w="995" w:type="dxa"/>
            <w:vMerge w:val="restart"/>
            <w:tcBorders>
              <w:top w:val="thinThickSmallGap" w:sz="12" w:space="0" w:color="auto"/>
            </w:tcBorders>
            <w:shd w:val="clear" w:color="auto" w:fill="BFBFBF" w:themeFill="background1" w:themeFillShade="BF"/>
          </w:tcPr>
          <w:p w14:paraId="5844EC42" w14:textId="77777777" w:rsidR="00E13490" w:rsidRPr="00E13490" w:rsidRDefault="00E13490" w:rsidP="00E13490">
            <w:pPr>
              <w:bidi/>
              <w:jc w:val="center"/>
              <w:rPr>
                <w:rFonts w:cs="B Nazanin"/>
                <w:b/>
                <w:bCs/>
                <w:sz w:val="24"/>
                <w:szCs w:val="24"/>
                <w:rtl/>
                <w:lang w:bidi="fa-IR"/>
              </w:rPr>
            </w:pPr>
            <w:r w:rsidRPr="00E13490">
              <w:rPr>
                <w:rFonts w:cs="B Nazanin" w:hint="cs"/>
                <w:b/>
                <w:bCs/>
                <w:sz w:val="24"/>
                <w:szCs w:val="24"/>
                <w:rtl/>
                <w:lang w:bidi="fa-IR"/>
              </w:rPr>
              <w:t>منبع اطلاعاتی</w:t>
            </w:r>
          </w:p>
        </w:tc>
        <w:tc>
          <w:tcPr>
            <w:tcW w:w="3167" w:type="dxa"/>
            <w:vMerge w:val="restart"/>
            <w:tcBorders>
              <w:top w:val="thinThickSmallGap" w:sz="12" w:space="0" w:color="auto"/>
              <w:right w:val="thinThickSmallGap" w:sz="12" w:space="0" w:color="auto"/>
            </w:tcBorders>
            <w:shd w:val="clear" w:color="auto" w:fill="BFBFBF" w:themeFill="background1" w:themeFillShade="BF"/>
          </w:tcPr>
          <w:p w14:paraId="67288B7F"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تحلیل</w:t>
            </w:r>
          </w:p>
        </w:tc>
      </w:tr>
      <w:tr w:rsidR="00E13490" w:rsidRPr="00E13490" w14:paraId="3CC54A4E" w14:textId="77777777" w:rsidTr="00F73DCB">
        <w:trPr>
          <w:trHeight w:val="525"/>
          <w:jc w:val="center"/>
        </w:trPr>
        <w:tc>
          <w:tcPr>
            <w:tcW w:w="3330" w:type="dxa"/>
            <w:vMerge/>
            <w:tcBorders>
              <w:left w:val="thinThickSmallGap" w:sz="12" w:space="0" w:color="auto"/>
              <w:bottom w:val="thinThickSmallGap" w:sz="12" w:space="0" w:color="auto"/>
            </w:tcBorders>
            <w:shd w:val="clear" w:color="auto" w:fill="BFBFBF" w:themeFill="background1" w:themeFillShade="BF"/>
          </w:tcPr>
          <w:p w14:paraId="57641D2B" w14:textId="77777777" w:rsidR="00E13490" w:rsidRPr="00E13490" w:rsidRDefault="00E13490" w:rsidP="00E13490">
            <w:pPr>
              <w:bidi/>
              <w:jc w:val="center"/>
              <w:rPr>
                <w:rFonts w:cs="B Zar"/>
                <w:rtl/>
              </w:rPr>
            </w:pPr>
          </w:p>
        </w:tc>
        <w:tc>
          <w:tcPr>
            <w:tcW w:w="833" w:type="dxa"/>
            <w:tcBorders>
              <w:bottom w:val="thinThickSmallGap" w:sz="12" w:space="0" w:color="auto"/>
            </w:tcBorders>
            <w:shd w:val="clear" w:color="auto" w:fill="BFBFBF" w:themeFill="background1" w:themeFillShade="BF"/>
          </w:tcPr>
          <w:p w14:paraId="36BFD489"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57" w:type="dxa"/>
            <w:tcBorders>
              <w:bottom w:val="thinThickSmallGap" w:sz="12" w:space="0" w:color="auto"/>
              <w:right w:val="single" w:sz="4" w:space="0" w:color="000000"/>
            </w:tcBorders>
            <w:shd w:val="clear" w:color="auto" w:fill="BFBFBF" w:themeFill="background1" w:themeFillShade="BF"/>
          </w:tcPr>
          <w:p w14:paraId="78496468" w14:textId="77777777" w:rsidR="00E13490" w:rsidRPr="00E13490" w:rsidRDefault="00E13490" w:rsidP="00E13490">
            <w:pPr>
              <w:bidi/>
              <w:jc w:val="center"/>
              <w:rPr>
                <w:rFonts w:cs="B Nazanin"/>
                <w:b/>
                <w:bCs/>
                <w:rtl/>
              </w:rPr>
            </w:pPr>
            <w:r w:rsidRPr="00E13490">
              <w:rPr>
                <w:rFonts w:cs="B Nazanin" w:hint="cs"/>
                <w:b/>
                <w:bCs/>
                <w:rtl/>
              </w:rPr>
              <w:t>صورت</w:t>
            </w:r>
          </w:p>
        </w:tc>
        <w:tc>
          <w:tcPr>
            <w:tcW w:w="900" w:type="dxa"/>
            <w:tcBorders>
              <w:bottom w:val="thinThickSmallGap" w:sz="12" w:space="0" w:color="auto"/>
            </w:tcBorders>
            <w:shd w:val="clear" w:color="auto" w:fill="BFBFBF" w:themeFill="background1" w:themeFillShade="BF"/>
          </w:tcPr>
          <w:p w14:paraId="329DE56A" w14:textId="77777777" w:rsidR="00E13490" w:rsidRPr="00E13490" w:rsidRDefault="00E13490" w:rsidP="00E13490">
            <w:pPr>
              <w:bidi/>
              <w:jc w:val="center"/>
              <w:rPr>
                <w:rFonts w:cs="B Nazanin"/>
                <w:b/>
                <w:bCs/>
                <w:rtl/>
              </w:rPr>
            </w:pPr>
            <w:r w:rsidRPr="00E13490">
              <w:rPr>
                <w:rFonts w:cs="B Nazanin" w:hint="cs"/>
                <w:b/>
                <w:bCs/>
                <w:rtl/>
              </w:rPr>
              <w:t>مخرج</w:t>
            </w:r>
          </w:p>
        </w:tc>
        <w:tc>
          <w:tcPr>
            <w:tcW w:w="810" w:type="dxa"/>
            <w:tcBorders>
              <w:bottom w:val="thinThickSmallGap" w:sz="12" w:space="0" w:color="auto"/>
              <w:right w:val="single" w:sz="4" w:space="0" w:color="000000"/>
            </w:tcBorders>
            <w:shd w:val="clear" w:color="auto" w:fill="BFBFBF" w:themeFill="background1" w:themeFillShade="BF"/>
          </w:tcPr>
          <w:p w14:paraId="6E76E241" w14:textId="77777777" w:rsidR="00E13490" w:rsidRPr="00E13490" w:rsidRDefault="00E13490" w:rsidP="00E13490">
            <w:pPr>
              <w:bidi/>
              <w:jc w:val="center"/>
              <w:rPr>
                <w:rFonts w:cs="B Nazanin"/>
                <w:b/>
                <w:bCs/>
                <w:rtl/>
              </w:rPr>
            </w:pPr>
            <w:r w:rsidRPr="00E13490">
              <w:rPr>
                <w:rFonts w:cs="B Nazanin" w:hint="cs"/>
                <w:b/>
                <w:bCs/>
                <w:rtl/>
              </w:rPr>
              <w:t>میزان</w:t>
            </w:r>
            <w:r w:rsidRPr="00E13490">
              <w:rPr>
                <w:rFonts w:cs="B Nazanin"/>
                <w:b/>
                <w:bCs/>
                <w:rtl/>
              </w:rPr>
              <w:t xml:space="preserve"> </w:t>
            </w:r>
            <w:r w:rsidRPr="00E13490">
              <w:rPr>
                <w:rFonts w:cs="B Nazanin" w:hint="cs"/>
                <w:b/>
                <w:bCs/>
                <w:rtl/>
              </w:rPr>
              <w:t>شاخص</w:t>
            </w:r>
          </w:p>
        </w:tc>
        <w:tc>
          <w:tcPr>
            <w:tcW w:w="720" w:type="dxa"/>
            <w:tcBorders>
              <w:bottom w:val="thinThickSmallGap" w:sz="12" w:space="0" w:color="auto"/>
              <w:right w:val="single" w:sz="4" w:space="0" w:color="000000"/>
            </w:tcBorders>
            <w:shd w:val="clear" w:color="auto" w:fill="BFBFBF" w:themeFill="background1" w:themeFillShade="BF"/>
          </w:tcPr>
          <w:p w14:paraId="61D2D424" w14:textId="77777777" w:rsidR="00E13490" w:rsidRPr="00E13490" w:rsidRDefault="00E13490" w:rsidP="00E13490">
            <w:pPr>
              <w:bidi/>
              <w:jc w:val="center"/>
              <w:rPr>
                <w:rFonts w:cs="B Nazanin"/>
                <w:b/>
                <w:bCs/>
                <w:rtl/>
              </w:rPr>
            </w:pPr>
            <w:r w:rsidRPr="00E13490">
              <w:rPr>
                <w:rFonts w:cs="B Nazanin" w:hint="cs"/>
                <w:b/>
                <w:bCs/>
                <w:rtl/>
              </w:rPr>
              <w:t>صورت</w:t>
            </w:r>
          </w:p>
        </w:tc>
        <w:tc>
          <w:tcPr>
            <w:tcW w:w="843" w:type="dxa"/>
            <w:tcBorders>
              <w:bottom w:val="thinThickSmallGap" w:sz="12" w:space="0" w:color="auto"/>
            </w:tcBorders>
            <w:shd w:val="clear" w:color="auto" w:fill="BFBFBF" w:themeFill="background1" w:themeFillShade="BF"/>
          </w:tcPr>
          <w:p w14:paraId="70216515" w14:textId="77777777" w:rsidR="00E13490" w:rsidRPr="00E13490" w:rsidRDefault="00E13490" w:rsidP="00E13490">
            <w:pPr>
              <w:bidi/>
              <w:jc w:val="center"/>
              <w:rPr>
                <w:rFonts w:cs="B Nazanin"/>
                <w:b/>
                <w:bCs/>
                <w:rtl/>
              </w:rPr>
            </w:pPr>
            <w:r w:rsidRPr="00E13490">
              <w:rPr>
                <w:rFonts w:cs="B Nazanin" w:hint="cs"/>
                <w:b/>
                <w:bCs/>
                <w:rtl/>
              </w:rPr>
              <w:t>مخرج</w:t>
            </w:r>
          </w:p>
        </w:tc>
        <w:tc>
          <w:tcPr>
            <w:tcW w:w="742" w:type="dxa"/>
            <w:vMerge/>
            <w:tcBorders>
              <w:bottom w:val="thinThickSmallGap" w:sz="12" w:space="0" w:color="auto"/>
            </w:tcBorders>
            <w:shd w:val="clear" w:color="auto" w:fill="BFBFBF" w:themeFill="background1" w:themeFillShade="BF"/>
          </w:tcPr>
          <w:p w14:paraId="4C2FC812" w14:textId="77777777" w:rsidR="00E13490" w:rsidRPr="00E13490" w:rsidRDefault="00E13490" w:rsidP="00E13490">
            <w:pPr>
              <w:bidi/>
              <w:jc w:val="center"/>
              <w:rPr>
                <w:rFonts w:cs="B Zar"/>
                <w:rtl/>
              </w:rPr>
            </w:pPr>
          </w:p>
        </w:tc>
        <w:tc>
          <w:tcPr>
            <w:tcW w:w="917" w:type="dxa"/>
            <w:vMerge/>
            <w:tcBorders>
              <w:bottom w:val="thinThickSmallGap" w:sz="12" w:space="0" w:color="auto"/>
            </w:tcBorders>
            <w:shd w:val="clear" w:color="auto" w:fill="BFBFBF" w:themeFill="background1" w:themeFillShade="BF"/>
          </w:tcPr>
          <w:p w14:paraId="601B34AD" w14:textId="77777777" w:rsidR="00E13490" w:rsidRPr="00E13490" w:rsidRDefault="00E13490" w:rsidP="00E13490">
            <w:pPr>
              <w:bidi/>
              <w:jc w:val="center"/>
              <w:rPr>
                <w:rFonts w:cs="B Zar"/>
                <w:rtl/>
              </w:rPr>
            </w:pPr>
          </w:p>
        </w:tc>
        <w:tc>
          <w:tcPr>
            <w:tcW w:w="995" w:type="dxa"/>
            <w:vMerge/>
            <w:tcBorders>
              <w:bottom w:val="thinThickSmallGap" w:sz="12" w:space="0" w:color="auto"/>
            </w:tcBorders>
            <w:shd w:val="clear" w:color="auto" w:fill="BFBFBF" w:themeFill="background1" w:themeFillShade="BF"/>
          </w:tcPr>
          <w:p w14:paraId="0EC0BE65" w14:textId="77777777" w:rsidR="00E13490" w:rsidRPr="00E13490" w:rsidRDefault="00E13490" w:rsidP="00E13490">
            <w:pPr>
              <w:bidi/>
              <w:jc w:val="center"/>
              <w:rPr>
                <w:rFonts w:cs="B Zar"/>
                <w:rtl/>
              </w:rPr>
            </w:pPr>
          </w:p>
        </w:tc>
        <w:tc>
          <w:tcPr>
            <w:tcW w:w="3167" w:type="dxa"/>
            <w:vMerge/>
            <w:tcBorders>
              <w:bottom w:val="thinThickSmallGap" w:sz="12" w:space="0" w:color="auto"/>
              <w:right w:val="thinThickSmallGap" w:sz="12" w:space="0" w:color="auto"/>
            </w:tcBorders>
            <w:shd w:val="clear" w:color="auto" w:fill="BFBFBF" w:themeFill="background1" w:themeFillShade="BF"/>
          </w:tcPr>
          <w:p w14:paraId="1354F19A" w14:textId="77777777" w:rsidR="00E13490" w:rsidRPr="00E13490" w:rsidRDefault="00E13490" w:rsidP="00E13490">
            <w:pPr>
              <w:bidi/>
              <w:jc w:val="center"/>
              <w:rPr>
                <w:rFonts w:cs="B Zar"/>
                <w:rtl/>
              </w:rPr>
            </w:pPr>
          </w:p>
        </w:tc>
      </w:tr>
      <w:tr w:rsidR="00E13490" w:rsidRPr="00E13490" w14:paraId="22A15D08" w14:textId="77777777" w:rsidTr="00F73DCB">
        <w:trPr>
          <w:cantSplit/>
          <w:trHeight w:val="1134"/>
          <w:jc w:val="center"/>
        </w:trPr>
        <w:tc>
          <w:tcPr>
            <w:tcW w:w="3330" w:type="dxa"/>
            <w:tcBorders>
              <w:top w:val="thinThickSmallGap" w:sz="12" w:space="0" w:color="auto"/>
              <w:left w:val="thinThickSmallGap" w:sz="12" w:space="0" w:color="auto"/>
            </w:tcBorders>
          </w:tcPr>
          <w:p w14:paraId="77C0765D"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 خطرسنجی انجام شده (سایر مراکز/شبکه ها به جز دماوند)</w:t>
            </w:r>
          </w:p>
        </w:tc>
        <w:tc>
          <w:tcPr>
            <w:tcW w:w="833" w:type="dxa"/>
            <w:tcBorders>
              <w:top w:val="thinThickSmallGap" w:sz="12" w:space="0" w:color="auto"/>
            </w:tcBorders>
            <w:shd w:val="clear" w:color="auto" w:fill="FFFFFF"/>
          </w:tcPr>
          <w:p w14:paraId="2D89BA6F" w14:textId="77777777" w:rsidR="00E13490" w:rsidRPr="00E13490" w:rsidRDefault="00E13490" w:rsidP="00E13490">
            <w:pPr>
              <w:bidi/>
              <w:jc w:val="center"/>
              <w:rPr>
                <w:rFonts w:cs="B Nazanin"/>
                <w:rtl/>
              </w:rPr>
            </w:pPr>
            <w:r w:rsidRPr="00E13490">
              <w:rPr>
                <w:rFonts w:cs="B Nazanin" w:hint="cs"/>
                <w:color w:val="000000"/>
                <w:rtl/>
              </w:rPr>
              <w:t>13.6</w:t>
            </w:r>
          </w:p>
        </w:tc>
        <w:tc>
          <w:tcPr>
            <w:tcW w:w="757" w:type="dxa"/>
            <w:tcBorders>
              <w:top w:val="thinThickSmallGap" w:sz="12" w:space="0" w:color="auto"/>
            </w:tcBorders>
            <w:shd w:val="clear" w:color="auto" w:fill="FFFFFF"/>
          </w:tcPr>
          <w:p w14:paraId="17C1F67D" w14:textId="77777777" w:rsidR="00E13490" w:rsidRPr="00E13490" w:rsidRDefault="00E13490" w:rsidP="00E13490">
            <w:pPr>
              <w:bidi/>
              <w:jc w:val="center"/>
              <w:rPr>
                <w:rFonts w:cs="B Nazanin"/>
                <w:rtl/>
              </w:rPr>
            </w:pPr>
            <w:r w:rsidRPr="00E13490">
              <w:rPr>
                <w:rFonts w:cs="B Nazanin" w:hint="cs"/>
                <w:color w:val="000000"/>
                <w:rtl/>
              </w:rPr>
              <w:t>20414</w:t>
            </w:r>
          </w:p>
        </w:tc>
        <w:tc>
          <w:tcPr>
            <w:tcW w:w="900" w:type="dxa"/>
            <w:tcBorders>
              <w:top w:val="thinThickSmallGap" w:sz="12" w:space="0" w:color="auto"/>
            </w:tcBorders>
            <w:shd w:val="clear" w:color="auto" w:fill="FFFFFF"/>
          </w:tcPr>
          <w:p w14:paraId="0719DBCD" w14:textId="77777777" w:rsidR="00E13490" w:rsidRPr="00E13490" w:rsidRDefault="00E13490" w:rsidP="00E13490">
            <w:pPr>
              <w:bidi/>
              <w:jc w:val="center"/>
              <w:rPr>
                <w:rFonts w:cs="B Nazanin"/>
                <w:rtl/>
              </w:rPr>
            </w:pPr>
            <w:r w:rsidRPr="00E13490">
              <w:rPr>
                <w:rFonts w:cs="B Nazanin" w:hint="cs"/>
                <w:color w:val="000000"/>
                <w:rtl/>
              </w:rPr>
              <w:t>149574</w:t>
            </w:r>
          </w:p>
        </w:tc>
        <w:tc>
          <w:tcPr>
            <w:tcW w:w="810" w:type="dxa"/>
            <w:tcBorders>
              <w:top w:val="thinThickSmallGap" w:sz="12" w:space="0" w:color="auto"/>
            </w:tcBorders>
          </w:tcPr>
          <w:p w14:paraId="0611F868" w14:textId="77777777" w:rsidR="00E13490" w:rsidRPr="00E13490" w:rsidRDefault="00E13490" w:rsidP="00E13490">
            <w:pPr>
              <w:bidi/>
              <w:jc w:val="center"/>
              <w:rPr>
                <w:rFonts w:cs="B Nazanin"/>
                <w:rtl/>
              </w:rPr>
            </w:pPr>
            <w:r w:rsidRPr="00E13490">
              <w:rPr>
                <w:rFonts w:cs="B Nazanin" w:hint="cs"/>
                <w:rtl/>
              </w:rPr>
              <w:t>17.3</w:t>
            </w:r>
          </w:p>
        </w:tc>
        <w:tc>
          <w:tcPr>
            <w:tcW w:w="720" w:type="dxa"/>
            <w:tcBorders>
              <w:top w:val="thinThickSmallGap" w:sz="12" w:space="0" w:color="auto"/>
            </w:tcBorders>
          </w:tcPr>
          <w:p w14:paraId="7A735258" w14:textId="77777777" w:rsidR="00E13490" w:rsidRPr="00E13490" w:rsidRDefault="00E13490" w:rsidP="00E13490">
            <w:pPr>
              <w:bidi/>
              <w:jc w:val="center"/>
              <w:rPr>
                <w:rFonts w:cs="B Nazanin"/>
                <w:rtl/>
              </w:rPr>
            </w:pPr>
            <w:r w:rsidRPr="00E13490">
              <w:rPr>
                <w:rFonts w:cs="B Nazanin" w:hint="cs"/>
                <w:rtl/>
                <w:lang w:bidi="fa-IR"/>
              </w:rPr>
              <w:t>27332</w:t>
            </w:r>
          </w:p>
        </w:tc>
        <w:tc>
          <w:tcPr>
            <w:tcW w:w="843" w:type="dxa"/>
            <w:tcBorders>
              <w:top w:val="thinThickSmallGap" w:sz="12" w:space="0" w:color="auto"/>
            </w:tcBorders>
          </w:tcPr>
          <w:p w14:paraId="352AEC63" w14:textId="77777777" w:rsidR="00E13490" w:rsidRPr="00E13490" w:rsidRDefault="00E13490" w:rsidP="00E13490">
            <w:pPr>
              <w:bidi/>
              <w:jc w:val="center"/>
              <w:rPr>
                <w:rFonts w:cs="B Nazanin"/>
                <w:rtl/>
              </w:rPr>
            </w:pPr>
            <w:r w:rsidRPr="00E13490">
              <w:rPr>
                <w:rFonts w:cs="B Nazanin" w:hint="cs"/>
                <w:color w:val="000000" w:themeColor="text1"/>
                <w:rtl/>
              </w:rPr>
              <w:t>157490</w:t>
            </w:r>
          </w:p>
        </w:tc>
        <w:tc>
          <w:tcPr>
            <w:tcW w:w="742" w:type="dxa"/>
            <w:tcBorders>
              <w:top w:val="thinThickSmallGap" w:sz="12" w:space="0" w:color="auto"/>
            </w:tcBorders>
          </w:tcPr>
          <w:p w14:paraId="4ABB5387" w14:textId="77777777" w:rsidR="00E13490" w:rsidRPr="00E13490" w:rsidRDefault="00E13490" w:rsidP="00E13490">
            <w:pPr>
              <w:bidi/>
              <w:jc w:val="center"/>
              <w:rPr>
                <w:rFonts w:cs="B Nazanin"/>
                <w:rtl/>
              </w:rPr>
            </w:pPr>
            <w:r w:rsidRPr="00E13490">
              <w:rPr>
                <w:rFonts w:cs="B Nazanin" w:hint="cs"/>
                <w:color w:val="000000" w:themeColor="text1"/>
                <w:rtl/>
                <w:lang w:bidi="fa-IR"/>
              </w:rPr>
              <w:t>35%</w:t>
            </w:r>
          </w:p>
        </w:tc>
        <w:tc>
          <w:tcPr>
            <w:tcW w:w="917" w:type="dxa"/>
            <w:tcBorders>
              <w:top w:val="thinThickSmallGap" w:sz="12" w:space="0" w:color="auto"/>
            </w:tcBorders>
          </w:tcPr>
          <w:p w14:paraId="0F80396A" w14:textId="77777777" w:rsidR="00E13490" w:rsidRPr="00E13490" w:rsidRDefault="00E13490" w:rsidP="00E13490">
            <w:pPr>
              <w:bidi/>
              <w:jc w:val="center"/>
              <w:rPr>
                <w:rFonts w:cs="B Nazanin"/>
                <w:rtl/>
              </w:rPr>
            </w:pPr>
            <w:r w:rsidRPr="00E13490">
              <w:rPr>
                <w:rFonts w:cs="B Nazanin" w:hint="cs"/>
                <w:color w:val="000000" w:themeColor="text1"/>
                <w:rtl/>
                <w:lang w:bidi="fa-IR"/>
              </w:rPr>
              <w:t>49.4</w:t>
            </w:r>
          </w:p>
        </w:tc>
        <w:tc>
          <w:tcPr>
            <w:tcW w:w="995" w:type="dxa"/>
            <w:tcBorders>
              <w:top w:val="thinThickSmallGap" w:sz="12" w:space="0" w:color="auto"/>
            </w:tcBorders>
          </w:tcPr>
          <w:p w14:paraId="4527430B" w14:textId="77777777" w:rsidR="00E13490" w:rsidRPr="00E13490" w:rsidRDefault="00E13490" w:rsidP="00E13490">
            <w:pPr>
              <w:bidi/>
              <w:jc w:val="center"/>
              <w:rPr>
                <w:rFonts w:cs="B Nazanin"/>
                <w:rtl/>
              </w:rPr>
            </w:pPr>
            <w:r w:rsidRPr="00E13490">
              <w:rPr>
                <w:rFonts w:cs="B Nazanin" w:hint="cs"/>
                <w:color w:val="000000" w:themeColor="text1"/>
                <w:rtl/>
              </w:rPr>
              <w:t>سامانه سیب</w:t>
            </w:r>
          </w:p>
        </w:tc>
        <w:tc>
          <w:tcPr>
            <w:tcW w:w="3167" w:type="dxa"/>
            <w:tcBorders>
              <w:top w:val="thinThickSmallGap" w:sz="12" w:space="0" w:color="auto"/>
              <w:right w:val="thinThickSmallGap" w:sz="12" w:space="0" w:color="auto"/>
            </w:tcBorders>
          </w:tcPr>
          <w:p w14:paraId="0E43C4EE" w14:textId="77777777" w:rsidR="00E13490" w:rsidRPr="00E13490" w:rsidRDefault="00E13490" w:rsidP="00E13490">
            <w:pPr>
              <w:bidi/>
              <w:rPr>
                <w:rFonts w:cs="B Nazanin"/>
                <w:rtl/>
              </w:rPr>
            </w:pPr>
            <w:r w:rsidRPr="00E13490">
              <w:rPr>
                <w:rFonts w:cs="B Nazanin" w:hint="cs"/>
                <w:rtl/>
              </w:rPr>
              <w:t>پایین تر از حد انتظار:</w:t>
            </w:r>
          </w:p>
          <w:p w14:paraId="58E6A052" w14:textId="77777777" w:rsidR="00E13490" w:rsidRPr="00E13490" w:rsidRDefault="00E13490" w:rsidP="00E13490">
            <w:pPr>
              <w:bidi/>
              <w:rPr>
                <w:rFonts w:cs="B Nazanin"/>
                <w:rtl/>
              </w:rPr>
            </w:pPr>
            <w:r w:rsidRPr="00E13490">
              <w:rPr>
                <w:rFonts w:cs="B Nazanin" w:hint="cs"/>
                <w:rtl/>
              </w:rPr>
              <w:t xml:space="preserve">- افزایش جمعیت بالای 30 سال. </w:t>
            </w:r>
            <w:r w:rsidRPr="00E13490">
              <w:rPr>
                <w:rFonts w:cs="B Nazanin" w:hint="cs"/>
                <w:color w:val="000000" w:themeColor="text1"/>
                <w:rtl/>
              </w:rPr>
              <w:t>با توجه به این که از آذر ماه سال 1402 پویش ملی سلامت آغاز شد و تا ابتدای بهمن ادامه یافت و همچنین کیت کلسترول دستگاه لیپیدپرو موجود نبود</w:t>
            </w:r>
            <w:r w:rsidRPr="00E13490">
              <w:rPr>
                <w:rFonts w:cs="B Nazanin" w:hint="cs"/>
                <w:rtl/>
              </w:rPr>
              <w:t>پیگیری و ثبت خدمات توسط مراقبین سلامت و بهورزان کاهش پیدا کرد.</w:t>
            </w:r>
          </w:p>
        </w:tc>
      </w:tr>
      <w:tr w:rsidR="00E13490" w:rsidRPr="00E13490" w14:paraId="73B2CDA1" w14:textId="77777777" w:rsidTr="00F73DCB">
        <w:trPr>
          <w:cantSplit/>
          <w:trHeight w:val="1134"/>
          <w:jc w:val="center"/>
        </w:trPr>
        <w:tc>
          <w:tcPr>
            <w:tcW w:w="3330" w:type="dxa"/>
            <w:tcBorders>
              <w:left w:val="thinThickSmallGap" w:sz="12" w:space="0" w:color="auto"/>
            </w:tcBorders>
          </w:tcPr>
          <w:p w14:paraId="237ABD52"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 بیماران فشارخون بالا شناسایی شده</w:t>
            </w:r>
          </w:p>
        </w:tc>
        <w:tc>
          <w:tcPr>
            <w:tcW w:w="833" w:type="dxa"/>
          </w:tcPr>
          <w:p w14:paraId="36BDBC38" w14:textId="77777777" w:rsidR="00E13490" w:rsidRPr="00E13490" w:rsidRDefault="00E13490" w:rsidP="00E13490">
            <w:pPr>
              <w:bidi/>
              <w:jc w:val="center"/>
              <w:rPr>
                <w:rFonts w:cs="B Nazanin"/>
                <w:rtl/>
              </w:rPr>
            </w:pPr>
            <w:r w:rsidRPr="00E13490">
              <w:rPr>
                <w:rFonts w:cs="B Nazanin" w:hint="cs"/>
                <w:color w:val="000000"/>
                <w:rtl/>
              </w:rPr>
              <w:t>20.5</w:t>
            </w:r>
          </w:p>
        </w:tc>
        <w:tc>
          <w:tcPr>
            <w:tcW w:w="757" w:type="dxa"/>
          </w:tcPr>
          <w:p w14:paraId="27EA8A7C" w14:textId="77777777" w:rsidR="00E13490" w:rsidRPr="00E13490" w:rsidRDefault="00E13490" w:rsidP="00E13490">
            <w:pPr>
              <w:bidi/>
              <w:jc w:val="center"/>
              <w:rPr>
                <w:rFonts w:cs="B Nazanin"/>
                <w:rtl/>
              </w:rPr>
            </w:pPr>
            <w:r w:rsidRPr="00E13490">
              <w:rPr>
                <w:rFonts w:cs="B Nazanin" w:hint="cs"/>
                <w:color w:val="000000"/>
                <w:rtl/>
              </w:rPr>
              <w:t>10009</w:t>
            </w:r>
          </w:p>
        </w:tc>
        <w:tc>
          <w:tcPr>
            <w:tcW w:w="900" w:type="dxa"/>
          </w:tcPr>
          <w:p w14:paraId="6BCF7E3A" w14:textId="77777777" w:rsidR="00E13490" w:rsidRPr="00E13490" w:rsidRDefault="00E13490" w:rsidP="00E13490">
            <w:pPr>
              <w:bidi/>
              <w:jc w:val="center"/>
              <w:rPr>
                <w:rFonts w:cs="B Nazanin"/>
                <w:rtl/>
              </w:rPr>
            </w:pPr>
            <w:r w:rsidRPr="00E13490">
              <w:rPr>
                <w:rFonts w:cs="B Nazanin" w:hint="cs"/>
                <w:color w:val="000000"/>
                <w:rtl/>
              </w:rPr>
              <w:t>48707</w:t>
            </w:r>
          </w:p>
        </w:tc>
        <w:tc>
          <w:tcPr>
            <w:tcW w:w="810" w:type="dxa"/>
          </w:tcPr>
          <w:p w14:paraId="122A6658" w14:textId="77777777" w:rsidR="00E13490" w:rsidRPr="00E13490" w:rsidRDefault="00E13490" w:rsidP="00E13490">
            <w:pPr>
              <w:bidi/>
              <w:jc w:val="center"/>
              <w:rPr>
                <w:rFonts w:cs="B Nazanin"/>
                <w:rtl/>
              </w:rPr>
            </w:pPr>
            <w:r w:rsidRPr="00E13490">
              <w:rPr>
                <w:rFonts w:cs="B Nazanin" w:hint="cs"/>
                <w:rtl/>
              </w:rPr>
              <w:t>21.7</w:t>
            </w:r>
          </w:p>
        </w:tc>
        <w:tc>
          <w:tcPr>
            <w:tcW w:w="720" w:type="dxa"/>
          </w:tcPr>
          <w:p w14:paraId="7FA4E767" w14:textId="77777777" w:rsidR="00E13490" w:rsidRPr="00E13490" w:rsidRDefault="00E13490" w:rsidP="00E13490">
            <w:pPr>
              <w:bidi/>
              <w:jc w:val="center"/>
              <w:rPr>
                <w:rFonts w:cs="B Nazanin"/>
                <w:rtl/>
              </w:rPr>
            </w:pPr>
            <w:r w:rsidRPr="00E13490">
              <w:rPr>
                <w:rFonts w:cs="B Nazanin" w:hint="cs"/>
                <w:rtl/>
              </w:rPr>
              <w:t>12666</w:t>
            </w:r>
          </w:p>
        </w:tc>
        <w:tc>
          <w:tcPr>
            <w:tcW w:w="843" w:type="dxa"/>
          </w:tcPr>
          <w:p w14:paraId="744E456A" w14:textId="77777777" w:rsidR="00E13490" w:rsidRPr="00E13490" w:rsidRDefault="00E13490" w:rsidP="00E13490">
            <w:pPr>
              <w:bidi/>
              <w:jc w:val="center"/>
              <w:rPr>
                <w:rFonts w:cs="B Nazanin"/>
                <w:rtl/>
              </w:rPr>
            </w:pPr>
            <w:r w:rsidRPr="00E13490">
              <w:rPr>
                <w:rFonts w:cs="B Nazanin" w:hint="cs"/>
                <w:rtl/>
              </w:rPr>
              <w:t>58339</w:t>
            </w:r>
          </w:p>
        </w:tc>
        <w:tc>
          <w:tcPr>
            <w:tcW w:w="742" w:type="dxa"/>
          </w:tcPr>
          <w:p w14:paraId="79C9DC08" w14:textId="77777777" w:rsidR="00E13490" w:rsidRPr="00E13490" w:rsidRDefault="00E13490" w:rsidP="00E13490">
            <w:pPr>
              <w:bidi/>
              <w:jc w:val="center"/>
              <w:rPr>
                <w:rFonts w:cs="B Nazanin"/>
                <w:rtl/>
              </w:rPr>
            </w:pPr>
            <w:r w:rsidRPr="00E13490">
              <w:rPr>
                <w:rFonts w:cs="B Nazanin" w:hint="cs"/>
                <w:color w:val="000000" w:themeColor="text1"/>
                <w:rtl/>
              </w:rPr>
              <w:t>70.5%</w:t>
            </w:r>
          </w:p>
        </w:tc>
        <w:tc>
          <w:tcPr>
            <w:tcW w:w="917" w:type="dxa"/>
          </w:tcPr>
          <w:p w14:paraId="500B07BB" w14:textId="77777777" w:rsidR="00E13490" w:rsidRPr="00E13490" w:rsidRDefault="00E13490" w:rsidP="00E13490">
            <w:pPr>
              <w:bidi/>
              <w:jc w:val="center"/>
              <w:rPr>
                <w:rFonts w:cs="B Nazanin"/>
                <w:rtl/>
              </w:rPr>
            </w:pPr>
            <w:r w:rsidRPr="00E13490">
              <w:rPr>
                <w:rFonts w:cs="B Nazanin" w:hint="cs"/>
                <w:color w:val="000000" w:themeColor="text1"/>
                <w:rtl/>
              </w:rPr>
              <w:t>30.7</w:t>
            </w:r>
          </w:p>
        </w:tc>
        <w:tc>
          <w:tcPr>
            <w:tcW w:w="995" w:type="dxa"/>
          </w:tcPr>
          <w:p w14:paraId="52346F44" w14:textId="77777777" w:rsidR="00E13490" w:rsidRPr="00E13490" w:rsidRDefault="00E13490" w:rsidP="00E13490">
            <w:pPr>
              <w:bidi/>
              <w:jc w:val="center"/>
              <w:rPr>
                <w:rFonts w:cs="B Nazanin"/>
                <w:rtl/>
              </w:rPr>
            </w:pPr>
            <w:r w:rsidRPr="00E13490">
              <w:rPr>
                <w:rFonts w:cs="B Nazanin" w:hint="cs"/>
                <w:color w:val="000000" w:themeColor="text1"/>
                <w:rtl/>
              </w:rPr>
              <w:t>سامانه سیب</w:t>
            </w:r>
          </w:p>
        </w:tc>
        <w:tc>
          <w:tcPr>
            <w:tcW w:w="3167" w:type="dxa"/>
            <w:tcBorders>
              <w:right w:val="thinThickSmallGap" w:sz="12" w:space="0" w:color="auto"/>
            </w:tcBorders>
          </w:tcPr>
          <w:p w14:paraId="409D77D8" w14:textId="77777777" w:rsidR="00E13490" w:rsidRPr="00E13490" w:rsidRDefault="00E13490" w:rsidP="00E13490">
            <w:pPr>
              <w:bidi/>
              <w:rPr>
                <w:rFonts w:cs="B Nazanin"/>
                <w:color w:val="000000"/>
                <w:rtl/>
              </w:rPr>
            </w:pPr>
            <w:r w:rsidRPr="00E13490">
              <w:rPr>
                <w:rFonts w:cs="B Nazanin" w:hint="cs"/>
                <w:color w:val="000000"/>
                <w:rtl/>
              </w:rPr>
              <w:t>پایین تر از حد انتظار:</w:t>
            </w:r>
          </w:p>
          <w:p w14:paraId="740B61C6" w14:textId="77777777" w:rsidR="00E13490" w:rsidRPr="00E13490" w:rsidRDefault="00E13490" w:rsidP="00E13490">
            <w:pPr>
              <w:bidi/>
              <w:rPr>
                <w:rFonts w:cs="B Nazanin"/>
                <w:rtl/>
              </w:rPr>
            </w:pPr>
            <w:r w:rsidRPr="00E13490">
              <w:rPr>
                <w:rFonts w:cs="B Nazanin" w:hint="cs"/>
                <w:color w:val="000000"/>
                <w:rtl/>
              </w:rPr>
              <w:t>- با توجه به اینکه شاخص بیماریابی فشارخون در سال 1402 به یکباره از 23% به 27.96% تغییر پیدا کرد در نتیجه این شاخص افت پیدا کرده است و بسیاری از بیماران به بخش خصوصی و درمانگاه تامین اجتماعی مراجعه می نمایند.</w:t>
            </w:r>
          </w:p>
        </w:tc>
      </w:tr>
      <w:tr w:rsidR="00E13490" w:rsidRPr="00E13490" w14:paraId="237D987F" w14:textId="77777777" w:rsidTr="00F73DCB">
        <w:trPr>
          <w:cantSplit/>
          <w:trHeight w:val="1134"/>
          <w:jc w:val="center"/>
        </w:trPr>
        <w:tc>
          <w:tcPr>
            <w:tcW w:w="3330" w:type="dxa"/>
            <w:tcBorders>
              <w:left w:val="thinThickSmallGap" w:sz="12" w:space="0" w:color="auto"/>
              <w:bottom w:val="single" w:sz="4" w:space="0" w:color="auto"/>
            </w:tcBorders>
          </w:tcPr>
          <w:p w14:paraId="2D879E7D"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 مراقبت  سه ماه یکبار بیماران فشارخون بالا توسط پزشک</w:t>
            </w:r>
          </w:p>
        </w:tc>
        <w:tc>
          <w:tcPr>
            <w:tcW w:w="833" w:type="dxa"/>
            <w:shd w:val="clear" w:color="auto" w:fill="FFFFFF"/>
          </w:tcPr>
          <w:p w14:paraId="46D7E4C5" w14:textId="77777777" w:rsidR="00E13490" w:rsidRPr="00E13490" w:rsidRDefault="00E13490" w:rsidP="00E13490">
            <w:pPr>
              <w:bidi/>
              <w:jc w:val="center"/>
              <w:rPr>
                <w:rFonts w:cs="B Nazanin"/>
                <w:rtl/>
              </w:rPr>
            </w:pPr>
            <w:r w:rsidRPr="00E13490">
              <w:rPr>
                <w:rFonts w:cs="B Nazanin" w:hint="cs"/>
                <w:color w:val="000000"/>
                <w:rtl/>
              </w:rPr>
              <w:t>14.6</w:t>
            </w:r>
          </w:p>
        </w:tc>
        <w:tc>
          <w:tcPr>
            <w:tcW w:w="757" w:type="dxa"/>
            <w:shd w:val="clear" w:color="auto" w:fill="FFFFFF"/>
          </w:tcPr>
          <w:p w14:paraId="63703EB8" w14:textId="77777777" w:rsidR="00E13490" w:rsidRPr="00E13490" w:rsidRDefault="00E13490" w:rsidP="00E13490">
            <w:pPr>
              <w:bidi/>
              <w:jc w:val="center"/>
              <w:rPr>
                <w:rFonts w:cs="B Nazanin"/>
                <w:rtl/>
              </w:rPr>
            </w:pPr>
            <w:r w:rsidRPr="00E13490">
              <w:rPr>
                <w:rFonts w:cs="B Nazanin" w:hint="cs"/>
                <w:color w:val="000000"/>
                <w:rtl/>
              </w:rPr>
              <w:t>1469</w:t>
            </w:r>
          </w:p>
        </w:tc>
        <w:tc>
          <w:tcPr>
            <w:tcW w:w="900" w:type="dxa"/>
            <w:shd w:val="clear" w:color="auto" w:fill="FFFFFF"/>
          </w:tcPr>
          <w:p w14:paraId="6422FAEC" w14:textId="77777777" w:rsidR="00E13490" w:rsidRPr="00E13490" w:rsidRDefault="00E13490" w:rsidP="00E13490">
            <w:pPr>
              <w:bidi/>
              <w:jc w:val="center"/>
              <w:rPr>
                <w:rFonts w:cs="B Nazanin"/>
                <w:rtl/>
              </w:rPr>
            </w:pPr>
            <w:r w:rsidRPr="00E13490">
              <w:rPr>
                <w:rFonts w:cs="B Nazanin" w:hint="cs"/>
                <w:color w:val="000000"/>
                <w:rtl/>
              </w:rPr>
              <w:t>10009</w:t>
            </w:r>
          </w:p>
        </w:tc>
        <w:tc>
          <w:tcPr>
            <w:tcW w:w="810" w:type="dxa"/>
            <w:tcBorders>
              <w:bottom w:val="single" w:sz="4" w:space="0" w:color="auto"/>
            </w:tcBorders>
          </w:tcPr>
          <w:p w14:paraId="2D012706" w14:textId="77777777" w:rsidR="00E13490" w:rsidRPr="00E13490" w:rsidRDefault="00E13490" w:rsidP="00E13490">
            <w:pPr>
              <w:bidi/>
              <w:jc w:val="center"/>
              <w:rPr>
                <w:rFonts w:cs="B Nazanin"/>
                <w:rtl/>
              </w:rPr>
            </w:pPr>
            <w:r w:rsidRPr="00E13490">
              <w:rPr>
                <w:rFonts w:cs="B Nazanin" w:hint="cs"/>
                <w:rtl/>
              </w:rPr>
              <w:t>14.9</w:t>
            </w:r>
          </w:p>
        </w:tc>
        <w:tc>
          <w:tcPr>
            <w:tcW w:w="720" w:type="dxa"/>
            <w:tcBorders>
              <w:bottom w:val="single" w:sz="4" w:space="0" w:color="auto"/>
            </w:tcBorders>
          </w:tcPr>
          <w:p w14:paraId="2042CB40" w14:textId="77777777" w:rsidR="00E13490" w:rsidRPr="00E13490" w:rsidRDefault="00E13490" w:rsidP="00E13490">
            <w:pPr>
              <w:bidi/>
              <w:jc w:val="center"/>
              <w:rPr>
                <w:rFonts w:cs="B Nazanin"/>
                <w:rtl/>
              </w:rPr>
            </w:pPr>
            <w:r w:rsidRPr="00E13490">
              <w:rPr>
                <w:rFonts w:cs="B Nazanin" w:hint="cs"/>
                <w:rtl/>
              </w:rPr>
              <w:t>1891</w:t>
            </w:r>
          </w:p>
        </w:tc>
        <w:tc>
          <w:tcPr>
            <w:tcW w:w="843" w:type="dxa"/>
            <w:tcBorders>
              <w:bottom w:val="single" w:sz="4" w:space="0" w:color="auto"/>
            </w:tcBorders>
          </w:tcPr>
          <w:p w14:paraId="3D7C2753" w14:textId="77777777" w:rsidR="00E13490" w:rsidRPr="00E13490" w:rsidRDefault="00E13490" w:rsidP="00E13490">
            <w:pPr>
              <w:bidi/>
              <w:jc w:val="center"/>
              <w:rPr>
                <w:rFonts w:cs="B Nazanin"/>
                <w:rtl/>
              </w:rPr>
            </w:pPr>
            <w:r w:rsidRPr="00E13490">
              <w:rPr>
                <w:rFonts w:cs="B Nazanin" w:hint="cs"/>
                <w:rtl/>
              </w:rPr>
              <w:t>12666</w:t>
            </w:r>
          </w:p>
        </w:tc>
        <w:tc>
          <w:tcPr>
            <w:tcW w:w="742" w:type="dxa"/>
            <w:tcBorders>
              <w:bottom w:val="single" w:sz="4" w:space="0" w:color="auto"/>
            </w:tcBorders>
          </w:tcPr>
          <w:p w14:paraId="5EFD6328" w14:textId="77777777" w:rsidR="00E13490" w:rsidRPr="00E13490" w:rsidRDefault="00E13490" w:rsidP="00E13490">
            <w:pPr>
              <w:bidi/>
              <w:jc w:val="center"/>
              <w:rPr>
                <w:rFonts w:cs="B Nazanin"/>
                <w:rtl/>
              </w:rPr>
            </w:pPr>
            <w:r w:rsidRPr="00E13490">
              <w:rPr>
                <w:rFonts w:cs="B Nazanin" w:hint="cs"/>
                <w:rtl/>
              </w:rPr>
              <w:t>70%</w:t>
            </w:r>
          </w:p>
        </w:tc>
        <w:tc>
          <w:tcPr>
            <w:tcW w:w="917" w:type="dxa"/>
            <w:tcBorders>
              <w:bottom w:val="single" w:sz="4" w:space="0" w:color="auto"/>
            </w:tcBorders>
          </w:tcPr>
          <w:p w14:paraId="39D1E4BA" w14:textId="77777777" w:rsidR="00E13490" w:rsidRPr="00E13490" w:rsidRDefault="00E13490" w:rsidP="00E13490">
            <w:pPr>
              <w:bidi/>
              <w:jc w:val="center"/>
              <w:rPr>
                <w:rFonts w:cs="B Nazanin"/>
                <w:rtl/>
              </w:rPr>
            </w:pPr>
            <w:r w:rsidRPr="00E13490">
              <w:rPr>
                <w:rFonts w:cs="B Nazanin" w:hint="cs"/>
                <w:rtl/>
              </w:rPr>
              <w:t>21.2</w:t>
            </w:r>
          </w:p>
        </w:tc>
        <w:tc>
          <w:tcPr>
            <w:tcW w:w="995" w:type="dxa"/>
            <w:tcBorders>
              <w:bottom w:val="single" w:sz="4" w:space="0" w:color="auto"/>
            </w:tcBorders>
          </w:tcPr>
          <w:p w14:paraId="44407C53" w14:textId="77777777" w:rsidR="00E13490" w:rsidRPr="00E13490" w:rsidRDefault="00E13490" w:rsidP="00E13490">
            <w:pPr>
              <w:bidi/>
              <w:jc w:val="center"/>
              <w:rPr>
                <w:rFonts w:cs="B Nazanin"/>
                <w:rtl/>
              </w:rPr>
            </w:pPr>
            <w:r w:rsidRPr="00E13490">
              <w:rPr>
                <w:rFonts w:cs="B Nazanin" w:hint="cs"/>
                <w:color w:val="000000" w:themeColor="text1"/>
                <w:rtl/>
              </w:rPr>
              <w:t>سامانه سیب</w:t>
            </w:r>
          </w:p>
        </w:tc>
        <w:tc>
          <w:tcPr>
            <w:tcW w:w="3167" w:type="dxa"/>
            <w:tcBorders>
              <w:bottom w:val="single" w:sz="4" w:space="0" w:color="auto"/>
              <w:right w:val="thinThickSmallGap" w:sz="12" w:space="0" w:color="auto"/>
            </w:tcBorders>
          </w:tcPr>
          <w:p w14:paraId="78EE644D" w14:textId="77777777" w:rsidR="00E13490" w:rsidRPr="00E13490" w:rsidRDefault="00E13490" w:rsidP="00E13490">
            <w:pPr>
              <w:bidi/>
              <w:rPr>
                <w:rFonts w:cs="B Nazanin"/>
                <w:rtl/>
                <w:lang w:bidi="fa-IR"/>
              </w:rPr>
            </w:pPr>
            <w:r w:rsidRPr="00E13490">
              <w:rPr>
                <w:rFonts w:cs="B Nazanin" w:hint="cs"/>
                <w:rtl/>
                <w:lang w:bidi="fa-IR"/>
              </w:rPr>
              <w:t>پایین تر از حد انتظار:</w:t>
            </w:r>
          </w:p>
          <w:p w14:paraId="6C8ACA3E" w14:textId="77777777" w:rsidR="00E13490" w:rsidRPr="00E13490" w:rsidRDefault="00E13490" w:rsidP="00E13490">
            <w:pPr>
              <w:bidi/>
              <w:rPr>
                <w:rFonts w:cs="B Nazanin"/>
                <w:rtl/>
              </w:rPr>
            </w:pPr>
            <w:r w:rsidRPr="00E13490">
              <w:rPr>
                <w:rFonts w:cs="B Nazanin" w:hint="cs"/>
                <w:rtl/>
              </w:rPr>
              <w:t>- بسیاری از بیماران فقط به بخش خصوصی مراجعه می نمایند و علیرغم تماس همکاران جهت مراجعه حضوری تعداد کمی به واحدهای بهداشتی مراجعه مینمایند. کمپین ها و روزهای جهانی که از سوی همه واحدها اعلام میگردد نیز با کاهش مراقبت ها همراه است.</w:t>
            </w:r>
          </w:p>
        </w:tc>
      </w:tr>
      <w:tr w:rsidR="00E13490" w:rsidRPr="00E13490" w14:paraId="1B82AA66" w14:textId="77777777" w:rsidTr="00F73DCB">
        <w:trPr>
          <w:cantSplit/>
          <w:trHeight w:val="1134"/>
          <w:jc w:val="center"/>
        </w:trPr>
        <w:tc>
          <w:tcPr>
            <w:tcW w:w="3330" w:type="dxa"/>
            <w:tcBorders>
              <w:top w:val="thinThickSmallGap" w:sz="12" w:space="0" w:color="auto"/>
              <w:left w:val="thinThickSmallGap" w:sz="12" w:space="0" w:color="auto"/>
              <w:bottom w:val="single" w:sz="8" w:space="0" w:color="auto"/>
            </w:tcBorders>
          </w:tcPr>
          <w:p w14:paraId="2450103D"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lastRenderedPageBreak/>
              <w:t>درصد مراقبت ماهانه بیماران فشارخون بالا توسط مراقب سلامت</w:t>
            </w:r>
          </w:p>
        </w:tc>
        <w:tc>
          <w:tcPr>
            <w:tcW w:w="833" w:type="dxa"/>
            <w:tcBorders>
              <w:bottom w:val="single" w:sz="8" w:space="0" w:color="auto"/>
            </w:tcBorders>
          </w:tcPr>
          <w:p w14:paraId="2E8BAE4E" w14:textId="77777777" w:rsidR="00E13490" w:rsidRPr="00E13490" w:rsidRDefault="00E13490" w:rsidP="00E13490">
            <w:pPr>
              <w:bidi/>
              <w:jc w:val="center"/>
              <w:rPr>
                <w:rFonts w:cs="B Nazanin"/>
                <w:rtl/>
              </w:rPr>
            </w:pPr>
            <w:r w:rsidRPr="00E13490">
              <w:rPr>
                <w:rFonts w:cs="B Nazanin" w:hint="cs"/>
                <w:color w:val="000000"/>
                <w:rtl/>
              </w:rPr>
              <w:t>13.6</w:t>
            </w:r>
          </w:p>
        </w:tc>
        <w:tc>
          <w:tcPr>
            <w:tcW w:w="757" w:type="dxa"/>
            <w:tcBorders>
              <w:bottom w:val="single" w:sz="8" w:space="0" w:color="auto"/>
            </w:tcBorders>
          </w:tcPr>
          <w:p w14:paraId="3FAABE61" w14:textId="77777777" w:rsidR="00E13490" w:rsidRPr="00E13490" w:rsidRDefault="00E13490" w:rsidP="00E13490">
            <w:pPr>
              <w:bidi/>
              <w:jc w:val="center"/>
              <w:rPr>
                <w:rFonts w:cs="B Nazanin"/>
                <w:rtl/>
              </w:rPr>
            </w:pPr>
            <w:r w:rsidRPr="00E13490">
              <w:rPr>
                <w:rFonts w:cs="B Nazanin" w:hint="cs"/>
                <w:color w:val="000000"/>
                <w:rtl/>
              </w:rPr>
              <w:t>1362</w:t>
            </w:r>
          </w:p>
        </w:tc>
        <w:tc>
          <w:tcPr>
            <w:tcW w:w="900" w:type="dxa"/>
            <w:tcBorders>
              <w:bottom w:val="single" w:sz="8" w:space="0" w:color="auto"/>
            </w:tcBorders>
          </w:tcPr>
          <w:p w14:paraId="14565320" w14:textId="77777777" w:rsidR="00E13490" w:rsidRPr="00E13490" w:rsidRDefault="00E13490" w:rsidP="00E13490">
            <w:pPr>
              <w:bidi/>
              <w:jc w:val="center"/>
              <w:rPr>
                <w:rFonts w:cs="B Nazanin"/>
                <w:rtl/>
              </w:rPr>
            </w:pPr>
            <w:r w:rsidRPr="00E13490">
              <w:rPr>
                <w:rFonts w:cs="B Nazanin" w:hint="cs"/>
                <w:color w:val="000000"/>
                <w:rtl/>
              </w:rPr>
              <w:t>10009</w:t>
            </w:r>
          </w:p>
        </w:tc>
        <w:tc>
          <w:tcPr>
            <w:tcW w:w="810" w:type="dxa"/>
            <w:tcBorders>
              <w:bottom w:val="single" w:sz="8" w:space="0" w:color="auto"/>
            </w:tcBorders>
          </w:tcPr>
          <w:p w14:paraId="4EBFBBD4" w14:textId="77777777" w:rsidR="00E13490" w:rsidRPr="00E13490" w:rsidRDefault="00E13490" w:rsidP="00E13490">
            <w:pPr>
              <w:bidi/>
              <w:jc w:val="center"/>
              <w:rPr>
                <w:rFonts w:cs="B Nazanin"/>
                <w:rtl/>
              </w:rPr>
            </w:pPr>
            <w:r w:rsidRPr="00E13490">
              <w:rPr>
                <w:rFonts w:cs="B Nazanin" w:hint="cs"/>
                <w:rtl/>
              </w:rPr>
              <w:t>29.4</w:t>
            </w:r>
          </w:p>
        </w:tc>
        <w:tc>
          <w:tcPr>
            <w:tcW w:w="720" w:type="dxa"/>
            <w:tcBorders>
              <w:bottom w:val="single" w:sz="8" w:space="0" w:color="auto"/>
            </w:tcBorders>
          </w:tcPr>
          <w:p w14:paraId="2C959F9D" w14:textId="77777777" w:rsidR="00E13490" w:rsidRPr="00E13490" w:rsidRDefault="00E13490" w:rsidP="00E13490">
            <w:pPr>
              <w:bidi/>
              <w:jc w:val="center"/>
              <w:rPr>
                <w:rFonts w:cs="B Nazanin"/>
                <w:rtl/>
              </w:rPr>
            </w:pPr>
            <w:r w:rsidRPr="00E13490">
              <w:rPr>
                <w:rFonts w:cs="B Nazanin" w:hint="cs"/>
                <w:rtl/>
              </w:rPr>
              <w:t>3731</w:t>
            </w:r>
          </w:p>
        </w:tc>
        <w:tc>
          <w:tcPr>
            <w:tcW w:w="843" w:type="dxa"/>
            <w:tcBorders>
              <w:bottom w:val="single" w:sz="8" w:space="0" w:color="auto"/>
            </w:tcBorders>
          </w:tcPr>
          <w:p w14:paraId="03191D96" w14:textId="77777777" w:rsidR="00E13490" w:rsidRPr="00E13490" w:rsidRDefault="00E13490" w:rsidP="00E13490">
            <w:pPr>
              <w:bidi/>
              <w:jc w:val="center"/>
              <w:rPr>
                <w:rFonts w:cs="B Nazanin"/>
                <w:rtl/>
              </w:rPr>
            </w:pPr>
            <w:r w:rsidRPr="00E13490">
              <w:rPr>
                <w:rFonts w:cs="B Nazanin" w:hint="cs"/>
                <w:color w:val="000000" w:themeColor="text1"/>
                <w:rtl/>
              </w:rPr>
              <w:t>12666</w:t>
            </w:r>
          </w:p>
        </w:tc>
        <w:tc>
          <w:tcPr>
            <w:tcW w:w="742" w:type="dxa"/>
            <w:tcBorders>
              <w:bottom w:val="single" w:sz="8" w:space="0" w:color="auto"/>
            </w:tcBorders>
          </w:tcPr>
          <w:p w14:paraId="7590A4E8" w14:textId="77777777" w:rsidR="00E13490" w:rsidRPr="00E13490" w:rsidRDefault="00E13490" w:rsidP="00E13490">
            <w:pPr>
              <w:bidi/>
              <w:jc w:val="center"/>
              <w:rPr>
                <w:rFonts w:cs="B Nazanin"/>
                <w:rtl/>
              </w:rPr>
            </w:pPr>
            <w:r w:rsidRPr="00E13490">
              <w:rPr>
                <w:rFonts w:cs="B Nazanin" w:hint="cs"/>
                <w:color w:val="000000" w:themeColor="text1"/>
                <w:rtl/>
              </w:rPr>
              <w:t>85%</w:t>
            </w:r>
          </w:p>
        </w:tc>
        <w:tc>
          <w:tcPr>
            <w:tcW w:w="917" w:type="dxa"/>
            <w:tcBorders>
              <w:bottom w:val="single" w:sz="8" w:space="0" w:color="auto"/>
            </w:tcBorders>
          </w:tcPr>
          <w:p w14:paraId="491358EF" w14:textId="77777777" w:rsidR="00E13490" w:rsidRPr="00E13490" w:rsidRDefault="00E13490" w:rsidP="00E13490">
            <w:pPr>
              <w:bidi/>
              <w:jc w:val="center"/>
              <w:rPr>
                <w:rFonts w:cs="B Nazanin"/>
                <w:rtl/>
              </w:rPr>
            </w:pPr>
            <w:r w:rsidRPr="00E13490">
              <w:rPr>
                <w:rFonts w:cs="B Nazanin" w:hint="cs"/>
                <w:rtl/>
              </w:rPr>
              <w:t>34.5</w:t>
            </w:r>
          </w:p>
        </w:tc>
        <w:tc>
          <w:tcPr>
            <w:tcW w:w="995" w:type="dxa"/>
            <w:tcBorders>
              <w:bottom w:val="single" w:sz="8" w:space="0" w:color="auto"/>
            </w:tcBorders>
          </w:tcPr>
          <w:p w14:paraId="0647B4F3" w14:textId="77777777" w:rsidR="00E13490" w:rsidRPr="00E13490" w:rsidRDefault="00E13490" w:rsidP="00E13490">
            <w:pPr>
              <w:bidi/>
              <w:jc w:val="center"/>
              <w:rPr>
                <w:rFonts w:cs="B Nazanin"/>
                <w:rtl/>
              </w:rPr>
            </w:pPr>
            <w:r w:rsidRPr="00E13490">
              <w:rPr>
                <w:rFonts w:cs="B Nazanin" w:hint="cs"/>
                <w:color w:val="000000" w:themeColor="text1"/>
                <w:rtl/>
              </w:rPr>
              <w:t>سامانه سیب</w:t>
            </w:r>
          </w:p>
        </w:tc>
        <w:tc>
          <w:tcPr>
            <w:tcW w:w="3167" w:type="dxa"/>
            <w:tcBorders>
              <w:bottom w:val="single" w:sz="8" w:space="0" w:color="auto"/>
              <w:right w:val="thinThickSmallGap" w:sz="12" w:space="0" w:color="auto"/>
            </w:tcBorders>
          </w:tcPr>
          <w:p w14:paraId="07F585E1" w14:textId="77777777" w:rsidR="00E13490" w:rsidRPr="00E13490" w:rsidRDefault="00E13490" w:rsidP="00E13490">
            <w:pPr>
              <w:bidi/>
              <w:rPr>
                <w:rFonts w:cs="B Nazanin"/>
                <w:rtl/>
                <w:lang w:bidi="fa-IR"/>
              </w:rPr>
            </w:pPr>
            <w:r w:rsidRPr="00E13490">
              <w:rPr>
                <w:rFonts w:cs="B Nazanin" w:hint="cs"/>
                <w:rtl/>
                <w:lang w:bidi="fa-IR"/>
              </w:rPr>
              <w:t>پایین تر از حد انتظار:</w:t>
            </w:r>
          </w:p>
          <w:p w14:paraId="711DB3AB" w14:textId="77777777" w:rsidR="00E13490" w:rsidRPr="00E13490" w:rsidRDefault="00E13490" w:rsidP="00E13490">
            <w:pPr>
              <w:bidi/>
              <w:rPr>
                <w:rFonts w:cs="B Nazanin"/>
                <w:rtl/>
              </w:rPr>
            </w:pPr>
            <w:r w:rsidRPr="00E13490">
              <w:rPr>
                <w:rFonts w:cs="B Nazanin" w:hint="cs"/>
                <w:rtl/>
              </w:rPr>
              <w:t>- بسیاری از بیماران فقط به بخش خصوصی مراجعه می نمایند و علیرغم تماس همکاران جهت مراجعه حضوری تعداد کمی به واحدهای بهداشتی مراجعه مینمایند.</w:t>
            </w:r>
            <w:r w:rsidRPr="00E13490">
              <w:rPr>
                <w:rFonts w:cs="B Nazanin"/>
                <w:rtl/>
              </w:rPr>
              <w:br/>
            </w:r>
            <w:r w:rsidRPr="00E13490">
              <w:rPr>
                <w:rFonts w:cs="B Nazanin" w:hint="cs"/>
                <w:rtl/>
              </w:rPr>
              <w:t>کمپین ها و روزهای جهانی که از سوی همه واحدها اعلام میگردد نیز با کاهش مراقبت ها از سوی مراقبین سلامت همراه است.</w:t>
            </w:r>
          </w:p>
        </w:tc>
      </w:tr>
      <w:tr w:rsidR="00E13490" w:rsidRPr="00E13490" w14:paraId="1F762ABF" w14:textId="77777777" w:rsidTr="00F73DCB">
        <w:trPr>
          <w:cantSplit/>
          <w:trHeight w:val="1134"/>
          <w:jc w:val="center"/>
        </w:trPr>
        <w:tc>
          <w:tcPr>
            <w:tcW w:w="3330" w:type="dxa"/>
            <w:tcBorders>
              <w:top w:val="single" w:sz="8" w:space="0" w:color="auto"/>
              <w:left w:val="thinThickSmallGap" w:sz="12" w:space="0" w:color="auto"/>
            </w:tcBorders>
          </w:tcPr>
          <w:p w14:paraId="7ECFC785"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 بیماران دیابتی شناسایی شده</w:t>
            </w:r>
          </w:p>
        </w:tc>
        <w:tc>
          <w:tcPr>
            <w:tcW w:w="833" w:type="dxa"/>
            <w:tcBorders>
              <w:bottom w:val="single" w:sz="2" w:space="0" w:color="auto"/>
            </w:tcBorders>
            <w:shd w:val="clear" w:color="auto" w:fill="FFFFFF"/>
          </w:tcPr>
          <w:p w14:paraId="04262990" w14:textId="77777777" w:rsidR="00E13490" w:rsidRPr="00E13490" w:rsidRDefault="00E13490" w:rsidP="00E13490">
            <w:pPr>
              <w:bidi/>
              <w:jc w:val="center"/>
              <w:rPr>
                <w:rFonts w:cs="B Nazanin"/>
                <w:rtl/>
              </w:rPr>
            </w:pPr>
            <w:r w:rsidRPr="00E13490">
              <w:rPr>
                <w:rFonts w:cs="B Nazanin" w:hint="cs"/>
                <w:color w:val="000000"/>
                <w:rtl/>
              </w:rPr>
              <w:t>26.7</w:t>
            </w:r>
          </w:p>
        </w:tc>
        <w:tc>
          <w:tcPr>
            <w:tcW w:w="757" w:type="dxa"/>
            <w:tcBorders>
              <w:bottom w:val="single" w:sz="2" w:space="0" w:color="auto"/>
            </w:tcBorders>
            <w:shd w:val="clear" w:color="auto" w:fill="FFFFFF"/>
          </w:tcPr>
          <w:p w14:paraId="471530AF" w14:textId="77777777" w:rsidR="00E13490" w:rsidRPr="00E13490" w:rsidRDefault="00E13490" w:rsidP="00E13490">
            <w:pPr>
              <w:bidi/>
              <w:jc w:val="center"/>
              <w:rPr>
                <w:rFonts w:cs="B Nazanin"/>
                <w:rtl/>
              </w:rPr>
            </w:pPr>
            <w:r w:rsidRPr="00E13490">
              <w:rPr>
                <w:rFonts w:cs="B Nazanin" w:hint="cs"/>
                <w:color w:val="000000"/>
                <w:rtl/>
              </w:rPr>
              <w:t>6168</w:t>
            </w:r>
          </w:p>
        </w:tc>
        <w:tc>
          <w:tcPr>
            <w:tcW w:w="900" w:type="dxa"/>
            <w:tcBorders>
              <w:bottom w:val="single" w:sz="2" w:space="0" w:color="auto"/>
            </w:tcBorders>
            <w:shd w:val="clear" w:color="auto" w:fill="FFFFFF"/>
          </w:tcPr>
          <w:p w14:paraId="12F98C55" w14:textId="77777777" w:rsidR="00E13490" w:rsidRPr="00E13490" w:rsidRDefault="00E13490" w:rsidP="00E13490">
            <w:pPr>
              <w:bidi/>
              <w:jc w:val="center"/>
              <w:rPr>
                <w:rFonts w:cs="B Nazanin"/>
                <w:rtl/>
              </w:rPr>
            </w:pPr>
            <w:r w:rsidRPr="00E13490">
              <w:rPr>
                <w:rFonts w:cs="B Nazanin" w:hint="cs"/>
                <w:color w:val="000000"/>
                <w:rtl/>
              </w:rPr>
              <w:t>23055</w:t>
            </w:r>
          </w:p>
        </w:tc>
        <w:tc>
          <w:tcPr>
            <w:tcW w:w="810" w:type="dxa"/>
            <w:tcBorders>
              <w:top w:val="single" w:sz="8" w:space="0" w:color="auto"/>
            </w:tcBorders>
          </w:tcPr>
          <w:p w14:paraId="0A895BCB" w14:textId="77777777" w:rsidR="00E13490" w:rsidRPr="00E13490" w:rsidRDefault="00E13490" w:rsidP="00E13490">
            <w:pPr>
              <w:bidi/>
              <w:jc w:val="center"/>
              <w:rPr>
                <w:rFonts w:cs="B Nazanin"/>
                <w:rtl/>
              </w:rPr>
            </w:pPr>
            <w:r w:rsidRPr="00E13490">
              <w:rPr>
                <w:rFonts w:cs="B Nazanin" w:hint="cs"/>
                <w:rtl/>
              </w:rPr>
              <w:t>30</w:t>
            </w:r>
          </w:p>
        </w:tc>
        <w:tc>
          <w:tcPr>
            <w:tcW w:w="720" w:type="dxa"/>
            <w:tcBorders>
              <w:top w:val="single" w:sz="8" w:space="0" w:color="auto"/>
            </w:tcBorders>
          </w:tcPr>
          <w:p w14:paraId="52933617" w14:textId="77777777" w:rsidR="00E13490" w:rsidRPr="00E13490" w:rsidRDefault="00E13490" w:rsidP="00E13490">
            <w:pPr>
              <w:bidi/>
              <w:jc w:val="center"/>
              <w:rPr>
                <w:rFonts w:cs="B Nazanin"/>
                <w:rtl/>
              </w:rPr>
            </w:pPr>
            <w:r w:rsidRPr="00E13490">
              <w:rPr>
                <w:rFonts w:cs="B Nazanin" w:hint="cs"/>
                <w:rtl/>
              </w:rPr>
              <w:t>8536</w:t>
            </w:r>
          </w:p>
        </w:tc>
        <w:tc>
          <w:tcPr>
            <w:tcW w:w="843" w:type="dxa"/>
            <w:tcBorders>
              <w:top w:val="single" w:sz="8" w:space="0" w:color="auto"/>
            </w:tcBorders>
          </w:tcPr>
          <w:p w14:paraId="748EE4CC" w14:textId="77777777" w:rsidR="00E13490" w:rsidRPr="00E13490" w:rsidRDefault="00E13490" w:rsidP="00E13490">
            <w:pPr>
              <w:bidi/>
              <w:jc w:val="center"/>
              <w:rPr>
                <w:rFonts w:cs="B Nazanin"/>
                <w:rtl/>
              </w:rPr>
            </w:pPr>
            <w:r w:rsidRPr="00E13490">
              <w:rPr>
                <w:rFonts w:cs="B Nazanin" w:hint="cs"/>
                <w:rtl/>
              </w:rPr>
              <w:t>28404</w:t>
            </w:r>
          </w:p>
        </w:tc>
        <w:tc>
          <w:tcPr>
            <w:tcW w:w="742" w:type="dxa"/>
            <w:tcBorders>
              <w:top w:val="single" w:sz="8" w:space="0" w:color="auto"/>
            </w:tcBorders>
          </w:tcPr>
          <w:p w14:paraId="28EC5B26" w14:textId="77777777" w:rsidR="00E13490" w:rsidRPr="00E13490" w:rsidRDefault="00E13490" w:rsidP="00E13490">
            <w:pPr>
              <w:bidi/>
              <w:jc w:val="center"/>
              <w:rPr>
                <w:rFonts w:cs="B Nazanin"/>
                <w:rtl/>
              </w:rPr>
            </w:pPr>
            <w:r w:rsidRPr="00E13490">
              <w:rPr>
                <w:rFonts w:cs="B Nazanin" w:hint="cs"/>
                <w:color w:val="000000" w:themeColor="text1"/>
                <w:rtl/>
              </w:rPr>
              <w:t>76.7%</w:t>
            </w:r>
          </w:p>
        </w:tc>
        <w:tc>
          <w:tcPr>
            <w:tcW w:w="917" w:type="dxa"/>
            <w:tcBorders>
              <w:top w:val="single" w:sz="8" w:space="0" w:color="auto"/>
            </w:tcBorders>
          </w:tcPr>
          <w:p w14:paraId="0E719028" w14:textId="77777777" w:rsidR="00E13490" w:rsidRPr="00E13490" w:rsidRDefault="00E13490" w:rsidP="00E13490">
            <w:pPr>
              <w:bidi/>
              <w:jc w:val="center"/>
              <w:rPr>
                <w:rFonts w:cs="B Nazanin"/>
                <w:rtl/>
              </w:rPr>
            </w:pPr>
            <w:r w:rsidRPr="00E13490">
              <w:rPr>
                <w:rFonts w:cs="B Nazanin" w:hint="cs"/>
                <w:color w:val="000000" w:themeColor="text1"/>
                <w:rtl/>
              </w:rPr>
              <w:t>39.1</w:t>
            </w:r>
          </w:p>
        </w:tc>
        <w:tc>
          <w:tcPr>
            <w:tcW w:w="995" w:type="dxa"/>
            <w:tcBorders>
              <w:top w:val="single" w:sz="8" w:space="0" w:color="auto"/>
            </w:tcBorders>
          </w:tcPr>
          <w:p w14:paraId="35B40FB8" w14:textId="77777777" w:rsidR="00E13490" w:rsidRPr="00E13490" w:rsidRDefault="00E13490" w:rsidP="00E13490">
            <w:pPr>
              <w:bidi/>
              <w:jc w:val="center"/>
              <w:rPr>
                <w:rFonts w:cs="B Nazanin"/>
                <w:rtl/>
              </w:rPr>
            </w:pPr>
            <w:r w:rsidRPr="00E13490">
              <w:rPr>
                <w:rFonts w:cs="B Nazanin" w:hint="cs"/>
                <w:color w:val="000000" w:themeColor="text1"/>
                <w:rtl/>
              </w:rPr>
              <w:t>سامانه سیب</w:t>
            </w:r>
          </w:p>
        </w:tc>
        <w:tc>
          <w:tcPr>
            <w:tcW w:w="3167" w:type="dxa"/>
            <w:tcBorders>
              <w:top w:val="single" w:sz="8" w:space="0" w:color="auto"/>
              <w:right w:val="thinThickSmallGap" w:sz="12" w:space="0" w:color="auto"/>
            </w:tcBorders>
          </w:tcPr>
          <w:p w14:paraId="57CBE0BB" w14:textId="77777777" w:rsidR="00E13490" w:rsidRPr="00E13490" w:rsidRDefault="00E13490" w:rsidP="00E13490">
            <w:pPr>
              <w:bidi/>
              <w:rPr>
                <w:rFonts w:cs="B Nazanin"/>
                <w:color w:val="000000"/>
                <w:rtl/>
              </w:rPr>
            </w:pPr>
            <w:r w:rsidRPr="00E13490">
              <w:rPr>
                <w:rFonts w:cs="B Nazanin" w:hint="cs"/>
                <w:color w:val="000000"/>
                <w:rtl/>
              </w:rPr>
              <w:t>پایین تر از حد انتظار:</w:t>
            </w:r>
          </w:p>
          <w:p w14:paraId="43794C70" w14:textId="77777777" w:rsidR="00E13490" w:rsidRPr="00E13490" w:rsidRDefault="00E13490" w:rsidP="00E13490">
            <w:pPr>
              <w:bidi/>
              <w:rPr>
                <w:rFonts w:cs="B Nazanin"/>
                <w:rtl/>
              </w:rPr>
            </w:pPr>
            <w:r w:rsidRPr="00E13490">
              <w:rPr>
                <w:rFonts w:cs="B Nazanin" w:hint="cs"/>
                <w:color w:val="000000"/>
                <w:rtl/>
              </w:rPr>
              <w:t>- با توجه به اینکه شاخص بیماریابی دیابت در سال 1402 به یکباره از 12.8% به 16.25% تغییر پیدا کرد در نتیجه این شاخص افت پیدا کرده است و بسیاری از بیماران به بخش خصوصی و درمانگاه تامین اجتماعی مراجعه می نمایند.</w:t>
            </w:r>
          </w:p>
        </w:tc>
      </w:tr>
      <w:tr w:rsidR="00E13490" w:rsidRPr="00E13490" w14:paraId="61F64CB3" w14:textId="77777777" w:rsidTr="00F73DCB">
        <w:trPr>
          <w:cantSplit/>
          <w:trHeight w:val="1134"/>
          <w:jc w:val="center"/>
        </w:trPr>
        <w:tc>
          <w:tcPr>
            <w:tcW w:w="3330" w:type="dxa"/>
            <w:tcBorders>
              <w:left w:val="thinThickSmallGap" w:sz="12" w:space="0" w:color="auto"/>
            </w:tcBorders>
          </w:tcPr>
          <w:p w14:paraId="1352B4DC"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 مراقبت سه ماه یکبار بیماران دیابتی توسط پزشک</w:t>
            </w:r>
          </w:p>
        </w:tc>
        <w:tc>
          <w:tcPr>
            <w:tcW w:w="833" w:type="dxa"/>
          </w:tcPr>
          <w:p w14:paraId="66F11CBC" w14:textId="77777777" w:rsidR="00E13490" w:rsidRPr="00E13490" w:rsidRDefault="00E13490" w:rsidP="00E13490">
            <w:pPr>
              <w:bidi/>
              <w:jc w:val="center"/>
              <w:rPr>
                <w:rFonts w:cs="B Nazanin"/>
                <w:rtl/>
              </w:rPr>
            </w:pPr>
            <w:r w:rsidRPr="00E13490">
              <w:rPr>
                <w:rFonts w:cs="B Nazanin" w:hint="cs"/>
                <w:color w:val="000000"/>
                <w:rtl/>
              </w:rPr>
              <w:t>7/11</w:t>
            </w:r>
          </w:p>
        </w:tc>
        <w:tc>
          <w:tcPr>
            <w:tcW w:w="757" w:type="dxa"/>
          </w:tcPr>
          <w:p w14:paraId="4AE836B5" w14:textId="77777777" w:rsidR="00E13490" w:rsidRPr="00E13490" w:rsidRDefault="00E13490" w:rsidP="00E13490">
            <w:pPr>
              <w:bidi/>
              <w:jc w:val="center"/>
              <w:rPr>
                <w:rFonts w:cs="B Nazanin"/>
                <w:rtl/>
              </w:rPr>
            </w:pPr>
            <w:r w:rsidRPr="00E13490">
              <w:rPr>
                <w:rFonts w:cs="B Nazanin" w:hint="cs"/>
                <w:color w:val="000000"/>
                <w:rtl/>
              </w:rPr>
              <w:t>727</w:t>
            </w:r>
          </w:p>
        </w:tc>
        <w:tc>
          <w:tcPr>
            <w:tcW w:w="900" w:type="dxa"/>
          </w:tcPr>
          <w:p w14:paraId="4987927F" w14:textId="77777777" w:rsidR="00E13490" w:rsidRPr="00E13490" w:rsidRDefault="00E13490" w:rsidP="00E13490">
            <w:pPr>
              <w:bidi/>
              <w:jc w:val="center"/>
              <w:rPr>
                <w:rFonts w:cs="B Nazanin"/>
                <w:rtl/>
              </w:rPr>
            </w:pPr>
            <w:r w:rsidRPr="00E13490">
              <w:rPr>
                <w:rFonts w:cs="B Nazanin" w:hint="cs"/>
                <w:color w:val="000000"/>
                <w:rtl/>
              </w:rPr>
              <w:t>6168</w:t>
            </w:r>
          </w:p>
        </w:tc>
        <w:tc>
          <w:tcPr>
            <w:tcW w:w="810" w:type="dxa"/>
          </w:tcPr>
          <w:p w14:paraId="710BFCAF" w14:textId="77777777" w:rsidR="00E13490" w:rsidRPr="00E13490" w:rsidRDefault="00E13490" w:rsidP="00E13490">
            <w:pPr>
              <w:bidi/>
              <w:jc w:val="center"/>
              <w:rPr>
                <w:rFonts w:cs="B Nazanin"/>
                <w:rtl/>
              </w:rPr>
            </w:pPr>
            <w:r w:rsidRPr="00E13490">
              <w:rPr>
                <w:rFonts w:cs="B Nazanin" w:hint="cs"/>
                <w:rtl/>
              </w:rPr>
              <w:t>16.6</w:t>
            </w:r>
          </w:p>
        </w:tc>
        <w:tc>
          <w:tcPr>
            <w:tcW w:w="720" w:type="dxa"/>
          </w:tcPr>
          <w:p w14:paraId="73E9AAA6" w14:textId="77777777" w:rsidR="00E13490" w:rsidRPr="00E13490" w:rsidRDefault="00E13490" w:rsidP="00E13490">
            <w:pPr>
              <w:bidi/>
              <w:jc w:val="center"/>
              <w:rPr>
                <w:rFonts w:cs="B Nazanin"/>
                <w:rtl/>
              </w:rPr>
            </w:pPr>
            <w:r w:rsidRPr="00E13490">
              <w:rPr>
                <w:rFonts w:cs="B Nazanin" w:hint="cs"/>
                <w:rtl/>
              </w:rPr>
              <w:t>1419</w:t>
            </w:r>
          </w:p>
        </w:tc>
        <w:tc>
          <w:tcPr>
            <w:tcW w:w="843" w:type="dxa"/>
          </w:tcPr>
          <w:p w14:paraId="6644A3DB" w14:textId="77777777" w:rsidR="00E13490" w:rsidRPr="00E13490" w:rsidRDefault="00E13490" w:rsidP="00E13490">
            <w:pPr>
              <w:bidi/>
              <w:jc w:val="center"/>
              <w:rPr>
                <w:rFonts w:cs="B Nazanin"/>
                <w:rtl/>
              </w:rPr>
            </w:pPr>
            <w:r w:rsidRPr="00E13490">
              <w:rPr>
                <w:rFonts w:cs="B Nazanin" w:hint="cs"/>
                <w:color w:val="000000" w:themeColor="text1"/>
                <w:rtl/>
              </w:rPr>
              <w:t>8536</w:t>
            </w:r>
          </w:p>
        </w:tc>
        <w:tc>
          <w:tcPr>
            <w:tcW w:w="742" w:type="dxa"/>
          </w:tcPr>
          <w:p w14:paraId="724EE4A5" w14:textId="77777777" w:rsidR="00E13490" w:rsidRPr="00E13490" w:rsidRDefault="00E13490" w:rsidP="00E13490">
            <w:pPr>
              <w:bidi/>
              <w:jc w:val="center"/>
              <w:rPr>
                <w:rFonts w:cs="B Nazanin"/>
                <w:rtl/>
              </w:rPr>
            </w:pPr>
            <w:r w:rsidRPr="00E13490">
              <w:rPr>
                <w:rFonts w:cs="B Nazanin" w:hint="cs"/>
                <w:color w:val="000000" w:themeColor="text1"/>
                <w:rtl/>
              </w:rPr>
              <w:t>70%</w:t>
            </w:r>
          </w:p>
        </w:tc>
        <w:tc>
          <w:tcPr>
            <w:tcW w:w="917" w:type="dxa"/>
          </w:tcPr>
          <w:p w14:paraId="57A670D8" w14:textId="77777777" w:rsidR="00E13490" w:rsidRPr="00E13490" w:rsidRDefault="00E13490" w:rsidP="00E13490">
            <w:pPr>
              <w:bidi/>
              <w:jc w:val="center"/>
              <w:rPr>
                <w:rFonts w:cs="B Nazanin"/>
                <w:rtl/>
              </w:rPr>
            </w:pPr>
            <w:r w:rsidRPr="00E13490">
              <w:rPr>
                <w:rFonts w:cs="B Nazanin" w:hint="cs"/>
                <w:rtl/>
              </w:rPr>
              <w:t>23.7</w:t>
            </w:r>
          </w:p>
        </w:tc>
        <w:tc>
          <w:tcPr>
            <w:tcW w:w="995" w:type="dxa"/>
          </w:tcPr>
          <w:p w14:paraId="274405AE" w14:textId="77777777" w:rsidR="00E13490" w:rsidRPr="00E13490" w:rsidRDefault="00E13490" w:rsidP="00E13490">
            <w:pPr>
              <w:bidi/>
              <w:jc w:val="center"/>
              <w:rPr>
                <w:rFonts w:cs="B Nazanin"/>
                <w:rtl/>
              </w:rPr>
            </w:pPr>
            <w:r w:rsidRPr="00E13490">
              <w:rPr>
                <w:rFonts w:cs="B Nazanin" w:hint="cs"/>
                <w:color w:val="000000" w:themeColor="text1"/>
                <w:rtl/>
              </w:rPr>
              <w:t>سامانه سیب</w:t>
            </w:r>
          </w:p>
        </w:tc>
        <w:tc>
          <w:tcPr>
            <w:tcW w:w="3167" w:type="dxa"/>
            <w:tcBorders>
              <w:right w:val="thinThickSmallGap" w:sz="12" w:space="0" w:color="auto"/>
            </w:tcBorders>
          </w:tcPr>
          <w:p w14:paraId="779ABDAC" w14:textId="77777777" w:rsidR="00E13490" w:rsidRPr="00E13490" w:rsidRDefault="00E13490" w:rsidP="00E13490">
            <w:pPr>
              <w:bidi/>
              <w:rPr>
                <w:rFonts w:cs="B Nazanin"/>
                <w:rtl/>
                <w:lang w:bidi="fa-IR"/>
              </w:rPr>
            </w:pPr>
            <w:r w:rsidRPr="00E13490">
              <w:rPr>
                <w:rFonts w:cs="B Nazanin" w:hint="cs"/>
                <w:rtl/>
                <w:lang w:bidi="fa-IR"/>
              </w:rPr>
              <w:t>پایین تر از حد انتظار:</w:t>
            </w:r>
          </w:p>
          <w:p w14:paraId="066B6B0C" w14:textId="77777777" w:rsidR="00E13490" w:rsidRPr="00E13490" w:rsidRDefault="00E13490" w:rsidP="00E13490">
            <w:pPr>
              <w:bidi/>
              <w:rPr>
                <w:rFonts w:cs="B Nazanin"/>
                <w:rtl/>
              </w:rPr>
            </w:pPr>
            <w:r w:rsidRPr="00E13490">
              <w:rPr>
                <w:rFonts w:cs="B Nazanin" w:hint="cs"/>
                <w:rtl/>
              </w:rPr>
              <w:t>- بسیاری از بیماران فقط به بخش خصوصی مراجعه می نمایند و علیرغم تماس همکاران جهت مراجعه حضوری تعداد کمی به واحدهای بهداشتی مراجعه مینمایند. کمپین ها و روزهای جهانی که از سوی همه واحدها اعلام میگردد نیز با کاهش مراقبت ها همراه است.</w:t>
            </w:r>
          </w:p>
        </w:tc>
      </w:tr>
      <w:tr w:rsidR="00E13490" w:rsidRPr="00E13490" w14:paraId="7EEBAE4B" w14:textId="77777777" w:rsidTr="00F73DCB">
        <w:trPr>
          <w:cantSplit/>
          <w:trHeight w:val="1134"/>
          <w:jc w:val="center"/>
        </w:trPr>
        <w:tc>
          <w:tcPr>
            <w:tcW w:w="3330" w:type="dxa"/>
            <w:tcBorders>
              <w:left w:val="thinThickSmallGap" w:sz="12" w:space="0" w:color="auto"/>
            </w:tcBorders>
          </w:tcPr>
          <w:p w14:paraId="40E968B6"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lastRenderedPageBreak/>
              <w:t>درصد مراقبت ماهانه بیماران دیابتی توسط مراقب سلامت</w:t>
            </w:r>
          </w:p>
        </w:tc>
        <w:tc>
          <w:tcPr>
            <w:tcW w:w="833" w:type="dxa"/>
          </w:tcPr>
          <w:p w14:paraId="5562E75B" w14:textId="77777777" w:rsidR="00E13490" w:rsidRPr="00E13490" w:rsidRDefault="00E13490" w:rsidP="00E13490">
            <w:pPr>
              <w:bidi/>
              <w:jc w:val="center"/>
              <w:rPr>
                <w:rFonts w:cs="B Nazanin"/>
                <w:rtl/>
              </w:rPr>
            </w:pPr>
            <w:r w:rsidRPr="00E13490">
              <w:rPr>
                <w:rFonts w:cs="B Nazanin" w:hint="cs"/>
                <w:color w:val="000000"/>
                <w:rtl/>
              </w:rPr>
              <w:t>8.7</w:t>
            </w:r>
          </w:p>
        </w:tc>
        <w:tc>
          <w:tcPr>
            <w:tcW w:w="757" w:type="dxa"/>
          </w:tcPr>
          <w:p w14:paraId="4E5274B6" w14:textId="77777777" w:rsidR="00E13490" w:rsidRPr="00E13490" w:rsidRDefault="00E13490" w:rsidP="00E13490">
            <w:pPr>
              <w:bidi/>
              <w:jc w:val="center"/>
              <w:rPr>
                <w:rFonts w:cs="B Nazanin"/>
                <w:rtl/>
              </w:rPr>
            </w:pPr>
            <w:r w:rsidRPr="00E13490">
              <w:rPr>
                <w:rFonts w:cs="B Nazanin" w:hint="cs"/>
                <w:color w:val="000000"/>
                <w:rtl/>
                <w:lang w:bidi="fa-IR"/>
              </w:rPr>
              <w:t>540</w:t>
            </w:r>
          </w:p>
        </w:tc>
        <w:tc>
          <w:tcPr>
            <w:tcW w:w="900" w:type="dxa"/>
          </w:tcPr>
          <w:p w14:paraId="4C543E1D" w14:textId="77777777" w:rsidR="00E13490" w:rsidRPr="00E13490" w:rsidRDefault="00E13490" w:rsidP="00E13490">
            <w:pPr>
              <w:bidi/>
              <w:jc w:val="center"/>
              <w:rPr>
                <w:rFonts w:cs="B Nazanin"/>
                <w:rtl/>
              </w:rPr>
            </w:pPr>
            <w:r w:rsidRPr="00E13490">
              <w:rPr>
                <w:rFonts w:cs="B Nazanin" w:hint="cs"/>
                <w:color w:val="000000"/>
                <w:rtl/>
              </w:rPr>
              <w:t>6168</w:t>
            </w:r>
          </w:p>
        </w:tc>
        <w:tc>
          <w:tcPr>
            <w:tcW w:w="810" w:type="dxa"/>
          </w:tcPr>
          <w:p w14:paraId="56DFA9C3" w14:textId="77777777" w:rsidR="00E13490" w:rsidRPr="00E13490" w:rsidRDefault="00E13490" w:rsidP="00E13490">
            <w:pPr>
              <w:bidi/>
              <w:jc w:val="center"/>
              <w:rPr>
                <w:rFonts w:cs="B Nazanin"/>
                <w:rtl/>
              </w:rPr>
            </w:pPr>
            <w:r w:rsidRPr="00E13490">
              <w:rPr>
                <w:rFonts w:cs="B Nazanin" w:hint="cs"/>
                <w:rtl/>
              </w:rPr>
              <w:t>23.4</w:t>
            </w:r>
          </w:p>
        </w:tc>
        <w:tc>
          <w:tcPr>
            <w:tcW w:w="720" w:type="dxa"/>
          </w:tcPr>
          <w:p w14:paraId="5D8085C4" w14:textId="77777777" w:rsidR="00E13490" w:rsidRPr="00E13490" w:rsidRDefault="00E13490" w:rsidP="00E13490">
            <w:pPr>
              <w:bidi/>
              <w:jc w:val="center"/>
              <w:rPr>
                <w:rFonts w:cs="B Nazanin"/>
                <w:rtl/>
              </w:rPr>
            </w:pPr>
            <w:r w:rsidRPr="00E13490">
              <w:rPr>
                <w:rFonts w:cs="B Nazanin" w:hint="cs"/>
                <w:rtl/>
              </w:rPr>
              <w:t>2001</w:t>
            </w:r>
          </w:p>
        </w:tc>
        <w:tc>
          <w:tcPr>
            <w:tcW w:w="843" w:type="dxa"/>
          </w:tcPr>
          <w:p w14:paraId="26988792" w14:textId="77777777" w:rsidR="00E13490" w:rsidRPr="00E13490" w:rsidRDefault="00E13490" w:rsidP="00E13490">
            <w:pPr>
              <w:bidi/>
              <w:jc w:val="center"/>
              <w:rPr>
                <w:rFonts w:cs="B Nazanin"/>
                <w:rtl/>
              </w:rPr>
            </w:pPr>
            <w:r w:rsidRPr="00E13490">
              <w:rPr>
                <w:rFonts w:cs="B Nazanin" w:hint="cs"/>
                <w:rtl/>
              </w:rPr>
              <w:t>8536</w:t>
            </w:r>
          </w:p>
        </w:tc>
        <w:tc>
          <w:tcPr>
            <w:tcW w:w="742" w:type="dxa"/>
          </w:tcPr>
          <w:p w14:paraId="4495BDF0" w14:textId="77777777" w:rsidR="00E13490" w:rsidRPr="00E13490" w:rsidRDefault="00E13490" w:rsidP="00E13490">
            <w:pPr>
              <w:bidi/>
              <w:jc w:val="center"/>
              <w:rPr>
                <w:rFonts w:cs="B Nazanin"/>
                <w:rtl/>
              </w:rPr>
            </w:pPr>
            <w:r w:rsidRPr="00E13490">
              <w:rPr>
                <w:rFonts w:cs="B Nazanin" w:hint="cs"/>
                <w:color w:val="000000" w:themeColor="text1"/>
                <w:rtl/>
              </w:rPr>
              <w:t>85%</w:t>
            </w:r>
          </w:p>
        </w:tc>
        <w:tc>
          <w:tcPr>
            <w:tcW w:w="917" w:type="dxa"/>
          </w:tcPr>
          <w:p w14:paraId="3FA4681E" w14:textId="77777777" w:rsidR="00E13490" w:rsidRPr="00E13490" w:rsidRDefault="00E13490" w:rsidP="00E13490">
            <w:pPr>
              <w:bidi/>
              <w:jc w:val="center"/>
              <w:rPr>
                <w:rFonts w:cs="B Nazanin"/>
                <w:rtl/>
              </w:rPr>
            </w:pPr>
            <w:r w:rsidRPr="00E13490">
              <w:rPr>
                <w:rFonts w:cs="B Nazanin" w:hint="cs"/>
                <w:rtl/>
              </w:rPr>
              <w:t>27.5</w:t>
            </w:r>
          </w:p>
        </w:tc>
        <w:tc>
          <w:tcPr>
            <w:tcW w:w="995" w:type="dxa"/>
          </w:tcPr>
          <w:p w14:paraId="213B2F20" w14:textId="77777777" w:rsidR="00E13490" w:rsidRPr="00E13490" w:rsidRDefault="00E13490" w:rsidP="00E13490">
            <w:pPr>
              <w:bidi/>
              <w:jc w:val="center"/>
              <w:rPr>
                <w:rFonts w:cs="B Nazanin"/>
                <w:rtl/>
              </w:rPr>
            </w:pPr>
            <w:r w:rsidRPr="00E13490">
              <w:rPr>
                <w:rFonts w:cs="B Nazanin" w:hint="cs"/>
                <w:color w:val="000000" w:themeColor="text1"/>
                <w:rtl/>
              </w:rPr>
              <w:t>سامانه سیب</w:t>
            </w:r>
          </w:p>
        </w:tc>
        <w:tc>
          <w:tcPr>
            <w:tcW w:w="3167" w:type="dxa"/>
            <w:tcBorders>
              <w:right w:val="thinThickSmallGap" w:sz="12" w:space="0" w:color="auto"/>
            </w:tcBorders>
          </w:tcPr>
          <w:p w14:paraId="768BAB80" w14:textId="77777777" w:rsidR="00E13490" w:rsidRPr="00E13490" w:rsidRDefault="00E13490" w:rsidP="00E13490">
            <w:pPr>
              <w:bidi/>
              <w:rPr>
                <w:rFonts w:cs="B Nazanin"/>
                <w:rtl/>
                <w:lang w:bidi="fa-IR"/>
              </w:rPr>
            </w:pPr>
            <w:r w:rsidRPr="00E13490">
              <w:rPr>
                <w:rFonts w:cs="B Nazanin" w:hint="cs"/>
                <w:rtl/>
                <w:lang w:bidi="fa-IR"/>
              </w:rPr>
              <w:t>پایین تر از حد انتظار:</w:t>
            </w:r>
          </w:p>
          <w:p w14:paraId="673F3546" w14:textId="77777777" w:rsidR="00E13490" w:rsidRPr="00E13490" w:rsidRDefault="00E13490" w:rsidP="00E13490">
            <w:pPr>
              <w:bidi/>
              <w:rPr>
                <w:rFonts w:cs="B Nazanin"/>
                <w:rtl/>
              </w:rPr>
            </w:pPr>
            <w:r w:rsidRPr="00E13490">
              <w:rPr>
                <w:rFonts w:cs="B Nazanin" w:hint="cs"/>
                <w:rtl/>
              </w:rPr>
              <w:t>- بسیاری از بیماران فقط به بخش خصوصی مراجعه می نمایند،همچنین کمپین ها و روزهای جهانی که از سوی همه واحدها اعلام میگردد نیز با کاهش مراقبت ها از سوی مراقبین سلامت همراه است.</w:t>
            </w:r>
          </w:p>
        </w:tc>
      </w:tr>
      <w:tr w:rsidR="00E13490" w:rsidRPr="00E13490" w14:paraId="1F4A6502" w14:textId="77777777" w:rsidTr="00F73DCB">
        <w:trPr>
          <w:cantSplit/>
          <w:trHeight w:val="1134"/>
          <w:jc w:val="center"/>
        </w:trPr>
        <w:tc>
          <w:tcPr>
            <w:tcW w:w="3330" w:type="dxa"/>
            <w:tcBorders>
              <w:left w:val="thinThickSmallGap" w:sz="12" w:space="0" w:color="auto"/>
            </w:tcBorders>
          </w:tcPr>
          <w:p w14:paraId="328A7AB8"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 xml:space="preserve">درصد </w:t>
            </w:r>
            <w:r w:rsidRPr="00E13490">
              <w:rPr>
                <w:rFonts w:cs="B Nazanin"/>
                <w:color w:val="000000" w:themeColor="text1"/>
              </w:rPr>
              <w:t>HbA1c</w:t>
            </w:r>
            <w:r w:rsidRPr="00E13490">
              <w:rPr>
                <w:rFonts w:cs="B Nazanin" w:hint="cs"/>
                <w:color w:val="000000" w:themeColor="text1"/>
                <w:rtl/>
              </w:rPr>
              <w:t xml:space="preserve"> ثبت شده در سامانه سیب</w:t>
            </w:r>
          </w:p>
        </w:tc>
        <w:tc>
          <w:tcPr>
            <w:tcW w:w="833" w:type="dxa"/>
          </w:tcPr>
          <w:p w14:paraId="0592A7E9" w14:textId="77777777" w:rsidR="00E13490" w:rsidRPr="00E13490" w:rsidRDefault="00E13490" w:rsidP="00E13490">
            <w:pPr>
              <w:bidi/>
              <w:jc w:val="center"/>
              <w:rPr>
                <w:rFonts w:cs="B Nazanin"/>
                <w:rtl/>
              </w:rPr>
            </w:pPr>
            <w:r w:rsidRPr="00E13490">
              <w:rPr>
                <w:rFonts w:cs="B Nazanin" w:hint="cs"/>
                <w:color w:val="000000"/>
                <w:rtl/>
              </w:rPr>
              <w:t>35.4</w:t>
            </w:r>
          </w:p>
        </w:tc>
        <w:tc>
          <w:tcPr>
            <w:tcW w:w="757" w:type="dxa"/>
          </w:tcPr>
          <w:p w14:paraId="6640388F" w14:textId="77777777" w:rsidR="00E13490" w:rsidRPr="00E13490" w:rsidRDefault="00E13490" w:rsidP="00E13490">
            <w:pPr>
              <w:bidi/>
              <w:jc w:val="center"/>
              <w:rPr>
                <w:rFonts w:cs="B Nazanin"/>
                <w:rtl/>
              </w:rPr>
            </w:pPr>
            <w:r w:rsidRPr="00E13490">
              <w:rPr>
                <w:rFonts w:cs="B Nazanin" w:hint="cs"/>
                <w:color w:val="000000"/>
                <w:rtl/>
              </w:rPr>
              <w:t>1029</w:t>
            </w:r>
          </w:p>
        </w:tc>
        <w:tc>
          <w:tcPr>
            <w:tcW w:w="900" w:type="dxa"/>
          </w:tcPr>
          <w:p w14:paraId="48C6B884" w14:textId="77777777" w:rsidR="00E13490" w:rsidRPr="00E13490" w:rsidRDefault="00E13490" w:rsidP="00E13490">
            <w:pPr>
              <w:bidi/>
              <w:jc w:val="center"/>
              <w:rPr>
                <w:rFonts w:cs="B Nazanin"/>
                <w:rtl/>
              </w:rPr>
            </w:pPr>
            <w:r w:rsidRPr="00E13490">
              <w:rPr>
                <w:rFonts w:cs="B Nazanin" w:hint="cs"/>
                <w:color w:val="000000"/>
                <w:rtl/>
              </w:rPr>
              <w:t>2906</w:t>
            </w:r>
          </w:p>
        </w:tc>
        <w:tc>
          <w:tcPr>
            <w:tcW w:w="810" w:type="dxa"/>
          </w:tcPr>
          <w:p w14:paraId="0AA16F61" w14:textId="77777777" w:rsidR="00E13490" w:rsidRPr="00E13490" w:rsidRDefault="00E13490" w:rsidP="00E13490">
            <w:pPr>
              <w:bidi/>
              <w:jc w:val="center"/>
              <w:rPr>
                <w:rFonts w:cs="B Nazanin"/>
                <w:rtl/>
              </w:rPr>
            </w:pPr>
            <w:r w:rsidRPr="00E13490">
              <w:rPr>
                <w:rFonts w:cs="B Nazanin" w:hint="cs"/>
                <w:color w:val="000000" w:themeColor="text1"/>
                <w:rtl/>
              </w:rPr>
              <w:t>8/41</w:t>
            </w:r>
          </w:p>
        </w:tc>
        <w:tc>
          <w:tcPr>
            <w:tcW w:w="720" w:type="dxa"/>
          </w:tcPr>
          <w:p w14:paraId="6E3AA464" w14:textId="77777777" w:rsidR="00E13490" w:rsidRPr="00E13490" w:rsidRDefault="00E13490" w:rsidP="00E13490">
            <w:pPr>
              <w:bidi/>
              <w:jc w:val="center"/>
              <w:rPr>
                <w:rFonts w:cs="B Nazanin"/>
                <w:rtl/>
              </w:rPr>
            </w:pPr>
            <w:r w:rsidRPr="00E13490">
              <w:rPr>
                <w:rFonts w:cs="B Nazanin" w:hint="cs"/>
                <w:color w:val="000000" w:themeColor="text1"/>
                <w:rtl/>
              </w:rPr>
              <w:t>2066</w:t>
            </w:r>
          </w:p>
        </w:tc>
        <w:tc>
          <w:tcPr>
            <w:tcW w:w="843" w:type="dxa"/>
          </w:tcPr>
          <w:p w14:paraId="5AC18D75" w14:textId="77777777" w:rsidR="00E13490" w:rsidRPr="00E13490" w:rsidRDefault="00E13490" w:rsidP="00E13490">
            <w:pPr>
              <w:bidi/>
              <w:jc w:val="center"/>
              <w:rPr>
                <w:rFonts w:cs="B Nazanin"/>
                <w:rtl/>
              </w:rPr>
            </w:pPr>
            <w:r w:rsidRPr="00E13490">
              <w:rPr>
                <w:rFonts w:cs="B Nazanin" w:hint="cs"/>
                <w:color w:val="000000" w:themeColor="text1"/>
                <w:rtl/>
              </w:rPr>
              <w:t>1419</w:t>
            </w:r>
          </w:p>
        </w:tc>
        <w:tc>
          <w:tcPr>
            <w:tcW w:w="742" w:type="dxa"/>
          </w:tcPr>
          <w:p w14:paraId="4E5CA888" w14:textId="77777777" w:rsidR="00E13490" w:rsidRPr="00E13490" w:rsidRDefault="00E13490" w:rsidP="00E13490">
            <w:pPr>
              <w:bidi/>
              <w:jc w:val="center"/>
              <w:rPr>
                <w:rFonts w:cs="B Nazanin"/>
                <w:rtl/>
              </w:rPr>
            </w:pPr>
            <w:r w:rsidRPr="00E13490">
              <w:rPr>
                <w:rFonts w:cs="B Nazanin" w:hint="cs"/>
                <w:color w:val="000000" w:themeColor="text1"/>
                <w:rtl/>
              </w:rPr>
              <w:t>20%</w:t>
            </w:r>
          </w:p>
        </w:tc>
        <w:tc>
          <w:tcPr>
            <w:tcW w:w="917" w:type="dxa"/>
          </w:tcPr>
          <w:p w14:paraId="53BA39E1" w14:textId="77777777" w:rsidR="00E13490" w:rsidRPr="00E13490" w:rsidRDefault="00E13490" w:rsidP="00E13490">
            <w:pPr>
              <w:bidi/>
              <w:jc w:val="center"/>
              <w:rPr>
                <w:rFonts w:cs="B Nazanin"/>
                <w:rtl/>
              </w:rPr>
            </w:pPr>
            <w:r w:rsidRPr="00E13490">
              <w:rPr>
                <w:rFonts w:cs="B Nazanin" w:hint="cs"/>
                <w:rtl/>
              </w:rPr>
              <w:t>145</w:t>
            </w:r>
          </w:p>
        </w:tc>
        <w:tc>
          <w:tcPr>
            <w:tcW w:w="995" w:type="dxa"/>
          </w:tcPr>
          <w:p w14:paraId="2A4B49BA" w14:textId="77777777" w:rsidR="00E13490" w:rsidRPr="00E13490" w:rsidRDefault="00E13490" w:rsidP="00E13490">
            <w:pPr>
              <w:bidi/>
              <w:jc w:val="center"/>
              <w:rPr>
                <w:rFonts w:cs="B Nazanin"/>
                <w:rtl/>
              </w:rPr>
            </w:pPr>
            <w:r w:rsidRPr="00E13490">
              <w:rPr>
                <w:rFonts w:cs="B Nazanin" w:hint="cs"/>
                <w:color w:val="000000" w:themeColor="text1"/>
                <w:rtl/>
              </w:rPr>
              <w:t>سامانه سیب</w:t>
            </w:r>
          </w:p>
        </w:tc>
        <w:tc>
          <w:tcPr>
            <w:tcW w:w="3167" w:type="dxa"/>
            <w:tcBorders>
              <w:right w:val="thinThickSmallGap" w:sz="12" w:space="0" w:color="auto"/>
            </w:tcBorders>
          </w:tcPr>
          <w:p w14:paraId="25582802" w14:textId="77777777" w:rsidR="00E13490" w:rsidRPr="00E13490" w:rsidRDefault="00E13490" w:rsidP="00E13490">
            <w:pPr>
              <w:bidi/>
              <w:rPr>
                <w:rFonts w:cs="B Nazanin"/>
                <w:rtl/>
              </w:rPr>
            </w:pPr>
            <w:r w:rsidRPr="00E13490">
              <w:rPr>
                <w:rFonts w:cs="B Nazanin" w:hint="cs"/>
                <w:rtl/>
              </w:rPr>
              <w:t>بالاتر از حد انتظار:</w:t>
            </w:r>
          </w:p>
          <w:p w14:paraId="42039A7C" w14:textId="77777777" w:rsidR="00E13490" w:rsidRPr="00E13490" w:rsidRDefault="00E13490" w:rsidP="00E13490">
            <w:pPr>
              <w:bidi/>
              <w:rPr>
                <w:rFonts w:cs="B Nazanin"/>
                <w:rtl/>
              </w:rPr>
            </w:pPr>
            <w:r w:rsidRPr="00E13490">
              <w:rPr>
                <w:rFonts w:cs="B Nazanin" w:hint="cs"/>
                <w:rtl/>
              </w:rPr>
              <w:t>- خرید یک دستگاه پرتابل اندازه گیری قندخون سه ماهه علاوه بر یک دستگاهی که از قبل موجود بوده است، رایگان کردن این آزمایش برای افراد دیابتی،  ملزم نمودن تمام واحدها برای فراخوان تمام دیابتی های تحت پوشش جهت انجام این آزمایش</w:t>
            </w:r>
          </w:p>
        </w:tc>
      </w:tr>
      <w:tr w:rsidR="00E13490" w:rsidRPr="00E13490" w14:paraId="01884816" w14:textId="77777777" w:rsidTr="00F73DCB">
        <w:trPr>
          <w:cantSplit/>
          <w:trHeight w:val="1134"/>
          <w:jc w:val="center"/>
        </w:trPr>
        <w:tc>
          <w:tcPr>
            <w:tcW w:w="3330" w:type="dxa"/>
            <w:tcBorders>
              <w:left w:val="thinThickSmallGap" w:sz="12" w:space="0" w:color="auto"/>
            </w:tcBorders>
          </w:tcPr>
          <w:p w14:paraId="0411CF07"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 غربالگری سرطان روده بزرگ</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tcPr>
          <w:p w14:paraId="3A3FF617" w14:textId="77777777" w:rsidR="00E13490" w:rsidRPr="00E13490" w:rsidRDefault="00E13490" w:rsidP="00E13490">
            <w:pPr>
              <w:bidi/>
              <w:jc w:val="center"/>
              <w:rPr>
                <w:rFonts w:cs="B Nazanin"/>
                <w:rtl/>
              </w:rPr>
            </w:pPr>
            <w:r w:rsidRPr="00E13490">
              <w:rPr>
                <w:rFonts w:cs="B Nazanin" w:hint="cs"/>
                <w:rtl/>
              </w:rPr>
              <w:t>9.40</w:t>
            </w:r>
          </w:p>
        </w:tc>
        <w:tc>
          <w:tcPr>
            <w:tcW w:w="757" w:type="dxa"/>
            <w:tcBorders>
              <w:top w:val="single" w:sz="4" w:space="0" w:color="auto"/>
              <w:left w:val="single" w:sz="4" w:space="0" w:color="auto"/>
              <w:bottom w:val="single" w:sz="4" w:space="0" w:color="auto"/>
            </w:tcBorders>
            <w:shd w:val="clear" w:color="auto" w:fill="FFFFFF" w:themeFill="background1"/>
          </w:tcPr>
          <w:p w14:paraId="42D0B330" w14:textId="77777777" w:rsidR="00E13490" w:rsidRPr="00E13490" w:rsidRDefault="00E13490" w:rsidP="00E13490">
            <w:pPr>
              <w:bidi/>
              <w:jc w:val="center"/>
              <w:rPr>
                <w:rFonts w:cs="B Nazanin"/>
                <w:rtl/>
              </w:rPr>
            </w:pPr>
            <w:r w:rsidRPr="00E13490">
              <w:rPr>
                <w:rFonts w:cs="B Nazanin" w:hint="cs"/>
                <w:rtl/>
              </w:rPr>
              <w:t>4274</w:t>
            </w:r>
          </w:p>
        </w:tc>
        <w:tc>
          <w:tcPr>
            <w:tcW w:w="900" w:type="dxa"/>
            <w:shd w:val="clear" w:color="auto" w:fill="FFFFFF" w:themeFill="background1"/>
          </w:tcPr>
          <w:p w14:paraId="5B770251" w14:textId="77777777" w:rsidR="00E13490" w:rsidRPr="00E13490" w:rsidRDefault="00E13490" w:rsidP="00E13490">
            <w:pPr>
              <w:bidi/>
              <w:jc w:val="center"/>
              <w:rPr>
                <w:rFonts w:cs="B Nazanin"/>
                <w:rtl/>
              </w:rPr>
            </w:pPr>
            <w:r w:rsidRPr="00E13490">
              <w:rPr>
                <w:rFonts w:cs="B Nazanin" w:hint="cs"/>
                <w:rtl/>
              </w:rPr>
              <w:t>45448</w:t>
            </w:r>
          </w:p>
        </w:tc>
        <w:tc>
          <w:tcPr>
            <w:tcW w:w="810" w:type="dxa"/>
            <w:shd w:val="clear" w:color="auto" w:fill="FFFFFF" w:themeFill="background1"/>
          </w:tcPr>
          <w:p w14:paraId="7FA0BB02" w14:textId="77777777" w:rsidR="00E13490" w:rsidRPr="00E13490" w:rsidRDefault="00E13490" w:rsidP="00E13490">
            <w:pPr>
              <w:bidi/>
              <w:jc w:val="center"/>
              <w:rPr>
                <w:rFonts w:cs="B Nazanin"/>
                <w:rtl/>
              </w:rPr>
            </w:pPr>
            <w:r w:rsidRPr="00E13490">
              <w:rPr>
                <w:rFonts w:cs="B Nazanin" w:hint="cs"/>
                <w:rtl/>
              </w:rPr>
              <w:t>13.8</w:t>
            </w:r>
          </w:p>
        </w:tc>
        <w:tc>
          <w:tcPr>
            <w:tcW w:w="720" w:type="dxa"/>
            <w:shd w:val="clear" w:color="auto" w:fill="FFFFFF" w:themeFill="background1"/>
          </w:tcPr>
          <w:p w14:paraId="543336E8" w14:textId="77777777" w:rsidR="00E13490" w:rsidRPr="00E13490" w:rsidRDefault="00E13490" w:rsidP="00E13490">
            <w:pPr>
              <w:bidi/>
              <w:jc w:val="center"/>
              <w:rPr>
                <w:rFonts w:cs="B Nazanin"/>
                <w:rtl/>
              </w:rPr>
            </w:pPr>
            <w:r w:rsidRPr="00E13490">
              <w:rPr>
                <w:rFonts w:cs="B Nazanin" w:hint="cs"/>
                <w:rtl/>
              </w:rPr>
              <w:t>6779</w:t>
            </w:r>
          </w:p>
        </w:tc>
        <w:tc>
          <w:tcPr>
            <w:tcW w:w="843" w:type="dxa"/>
            <w:shd w:val="clear" w:color="auto" w:fill="FFFFFF" w:themeFill="background1"/>
          </w:tcPr>
          <w:p w14:paraId="4BCE53CC" w14:textId="77777777" w:rsidR="00E13490" w:rsidRPr="00E13490" w:rsidRDefault="00E13490" w:rsidP="00E13490">
            <w:pPr>
              <w:bidi/>
              <w:jc w:val="center"/>
              <w:rPr>
                <w:rFonts w:cs="B Nazanin"/>
                <w:rtl/>
              </w:rPr>
            </w:pPr>
            <w:r w:rsidRPr="00E13490">
              <w:rPr>
                <w:rFonts w:cs="B Nazanin" w:hint="cs"/>
                <w:rtl/>
              </w:rPr>
              <w:t>48897</w:t>
            </w:r>
          </w:p>
        </w:tc>
        <w:tc>
          <w:tcPr>
            <w:tcW w:w="742" w:type="dxa"/>
          </w:tcPr>
          <w:p w14:paraId="45719A11" w14:textId="77777777" w:rsidR="00E13490" w:rsidRPr="00E13490" w:rsidRDefault="00E13490" w:rsidP="00E13490">
            <w:pPr>
              <w:bidi/>
              <w:jc w:val="center"/>
              <w:rPr>
                <w:rFonts w:cs="B Nazanin"/>
                <w:rtl/>
              </w:rPr>
            </w:pPr>
            <w:r w:rsidRPr="00E13490">
              <w:rPr>
                <w:rFonts w:cs="B Nazanin" w:hint="cs"/>
                <w:color w:val="000000" w:themeColor="text1"/>
                <w:rtl/>
              </w:rPr>
              <w:t>35%</w:t>
            </w:r>
          </w:p>
        </w:tc>
        <w:tc>
          <w:tcPr>
            <w:tcW w:w="917" w:type="dxa"/>
          </w:tcPr>
          <w:p w14:paraId="323059AA" w14:textId="77777777" w:rsidR="00E13490" w:rsidRPr="00E13490" w:rsidRDefault="00E13490" w:rsidP="00E13490">
            <w:pPr>
              <w:bidi/>
              <w:jc w:val="center"/>
              <w:rPr>
                <w:rFonts w:cs="B Nazanin"/>
                <w:rtl/>
              </w:rPr>
            </w:pPr>
            <w:r w:rsidRPr="00E13490">
              <w:rPr>
                <w:rFonts w:cs="B Nazanin" w:hint="cs"/>
                <w:color w:val="000000" w:themeColor="text1"/>
                <w:rtl/>
              </w:rPr>
              <w:t>39.4</w:t>
            </w:r>
          </w:p>
        </w:tc>
        <w:tc>
          <w:tcPr>
            <w:tcW w:w="995" w:type="dxa"/>
          </w:tcPr>
          <w:p w14:paraId="03ECA049" w14:textId="77777777" w:rsidR="00E13490" w:rsidRPr="00E13490" w:rsidRDefault="00E13490" w:rsidP="00E13490">
            <w:pPr>
              <w:bidi/>
              <w:jc w:val="center"/>
              <w:rPr>
                <w:rFonts w:cs="B Nazanin"/>
                <w:rtl/>
              </w:rPr>
            </w:pPr>
            <w:r w:rsidRPr="00E13490">
              <w:rPr>
                <w:rFonts w:cs="B Nazanin" w:hint="cs"/>
                <w:color w:val="000000" w:themeColor="text1"/>
                <w:rtl/>
              </w:rPr>
              <w:t>سامانه سیب</w:t>
            </w:r>
          </w:p>
        </w:tc>
        <w:tc>
          <w:tcPr>
            <w:tcW w:w="3167" w:type="dxa"/>
            <w:tcBorders>
              <w:right w:val="thinThickSmallGap" w:sz="12" w:space="0" w:color="auto"/>
            </w:tcBorders>
          </w:tcPr>
          <w:p w14:paraId="27CDB59C"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پایین تر از حد انتظار:</w:t>
            </w:r>
          </w:p>
          <w:p w14:paraId="19BCF824" w14:textId="77777777" w:rsidR="00E13490" w:rsidRPr="00E13490" w:rsidRDefault="00E13490" w:rsidP="00E13490">
            <w:pPr>
              <w:bidi/>
              <w:rPr>
                <w:rFonts w:cs="B Nazanin"/>
                <w:rtl/>
              </w:rPr>
            </w:pPr>
            <w:r w:rsidRPr="00E13490">
              <w:rPr>
                <w:rFonts w:cs="B Nazanin" w:hint="cs"/>
                <w:rtl/>
              </w:rPr>
              <w:t>- با توجه به لزوم انجام کولونوسکوپی در موارد مثبت غربالگری، بسیاری از مراجعین به دلیل ترس، مسافت زیاد تا بیمارستان طالقانی، هزینه انجام کلونوسکوپی و .. تمایل به انجام غربالگری ندارند.</w:t>
            </w:r>
          </w:p>
        </w:tc>
      </w:tr>
      <w:tr w:rsidR="00E13490" w:rsidRPr="00E13490" w14:paraId="2DFFE20A" w14:textId="77777777" w:rsidTr="00F73DCB">
        <w:trPr>
          <w:cantSplit/>
          <w:trHeight w:val="1134"/>
          <w:jc w:val="center"/>
        </w:trPr>
        <w:tc>
          <w:tcPr>
            <w:tcW w:w="3330" w:type="dxa"/>
            <w:tcBorders>
              <w:top w:val="single" w:sz="8" w:space="0" w:color="auto"/>
              <w:left w:val="thinThickSmallGap" w:sz="12" w:space="0" w:color="auto"/>
            </w:tcBorders>
          </w:tcPr>
          <w:p w14:paraId="644220A6"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 موارد علامت دار در برنامه تشخیص زودهنگام سرطان روده بزرگ که به پزشک مرکز ارجاع شده اند</w:t>
            </w:r>
          </w:p>
        </w:tc>
        <w:tc>
          <w:tcPr>
            <w:tcW w:w="833" w:type="dxa"/>
            <w:tcBorders>
              <w:top w:val="single" w:sz="8" w:space="0" w:color="auto"/>
              <w:left w:val="single" w:sz="4" w:space="0" w:color="auto"/>
              <w:bottom w:val="single" w:sz="4" w:space="0" w:color="auto"/>
              <w:right w:val="single" w:sz="4" w:space="0" w:color="auto"/>
            </w:tcBorders>
            <w:shd w:val="clear" w:color="auto" w:fill="FFFFFF" w:themeFill="background1"/>
          </w:tcPr>
          <w:p w14:paraId="57EB6409" w14:textId="77777777" w:rsidR="00E13490" w:rsidRPr="00E13490" w:rsidRDefault="00E13490" w:rsidP="00E13490">
            <w:pPr>
              <w:bidi/>
              <w:jc w:val="center"/>
              <w:rPr>
                <w:rFonts w:cs="B Nazanin"/>
                <w:rtl/>
              </w:rPr>
            </w:pPr>
            <w:r w:rsidRPr="00E13490">
              <w:rPr>
                <w:rFonts w:cs="B Nazanin" w:hint="cs"/>
                <w:rtl/>
              </w:rPr>
              <w:t>75.6</w:t>
            </w:r>
          </w:p>
        </w:tc>
        <w:tc>
          <w:tcPr>
            <w:tcW w:w="757" w:type="dxa"/>
            <w:tcBorders>
              <w:top w:val="single" w:sz="8" w:space="0" w:color="auto"/>
              <w:left w:val="single" w:sz="4" w:space="0" w:color="auto"/>
              <w:bottom w:val="single" w:sz="4" w:space="0" w:color="auto"/>
            </w:tcBorders>
            <w:shd w:val="clear" w:color="auto" w:fill="FFFFFF" w:themeFill="background1"/>
          </w:tcPr>
          <w:p w14:paraId="7C698981" w14:textId="77777777" w:rsidR="00E13490" w:rsidRPr="00E13490" w:rsidRDefault="00E13490" w:rsidP="00E13490">
            <w:pPr>
              <w:bidi/>
              <w:jc w:val="center"/>
              <w:rPr>
                <w:rFonts w:cs="B Nazanin"/>
                <w:rtl/>
              </w:rPr>
            </w:pPr>
            <w:r w:rsidRPr="00E13490">
              <w:rPr>
                <w:rFonts w:cs="B Nazanin" w:hint="cs"/>
                <w:rtl/>
              </w:rPr>
              <w:t>137</w:t>
            </w:r>
          </w:p>
        </w:tc>
        <w:tc>
          <w:tcPr>
            <w:tcW w:w="900" w:type="dxa"/>
            <w:tcBorders>
              <w:top w:val="single" w:sz="8" w:space="0" w:color="auto"/>
            </w:tcBorders>
            <w:shd w:val="clear" w:color="auto" w:fill="FFFFFF" w:themeFill="background1"/>
          </w:tcPr>
          <w:p w14:paraId="77CD0AB4" w14:textId="77777777" w:rsidR="00E13490" w:rsidRPr="00E13490" w:rsidRDefault="00E13490" w:rsidP="00E13490">
            <w:pPr>
              <w:bidi/>
              <w:jc w:val="center"/>
              <w:rPr>
                <w:rFonts w:cs="B Nazanin"/>
                <w:rtl/>
              </w:rPr>
            </w:pPr>
            <w:r w:rsidRPr="00E13490">
              <w:rPr>
                <w:rFonts w:cs="B Nazanin" w:hint="cs"/>
                <w:rtl/>
              </w:rPr>
              <w:t>181</w:t>
            </w:r>
          </w:p>
        </w:tc>
        <w:tc>
          <w:tcPr>
            <w:tcW w:w="810" w:type="dxa"/>
            <w:tcBorders>
              <w:top w:val="single" w:sz="8" w:space="0" w:color="auto"/>
            </w:tcBorders>
            <w:shd w:val="clear" w:color="auto" w:fill="FFFFFF" w:themeFill="background1"/>
          </w:tcPr>
          <w:p w14:paraId="10208A83" w14:textId="77777777" w:rsidR="00E13490" w:rsidRPr="00E13490" w:rsidRDefault="00E13490" w:rsidP="00E13490">
            <w:pPr>
              <w:bidi/>
              <w:jc w:val="center"/>
              <w:rPr>
                <w:rFonts w:cs="B Nazanin"/>
                <w:rtl/>
              </w:rPr>
            </w:pPr>
            <w:r w:rsidRPr="00E13490">
              <w:rPr>
                <w:rFonts w:cs="B Nazanin" w:hint="cs"/>
                <w:rtl/>
              </w:rPr>
              <w:t>100</w:t>
            </w:r>
          </w:p>
        </w:tc>
        <w:tc>
          <w:tcPr>
            <w:tcW w:w="720" w:type="dxa"/>
            <w:tcBorders>
              <w:top w:val="single" w:sz="8" w:space="0" w:color="auto"/>
            </w:tcBorders>
            <w:shd w:val="clear" w:color="auto" w:fill="FFFFFF" w:themeFill="background1"/>
          </w:tcPr>
          <w:p w14:paraId="4B6E8574" w14:textId="77777777" w:rsidR="00E13490" w:rsidRPr="00E13490" w:rsidRDefault="00E13490" w:rsidP="00E13490">
            <w:pPr>
              <w:bidi/>
              <w:jc w:val="center"/>
              <w:rPr>
                <w:rFonts w:cs="B Nazanin"/>
                <w:rtl/>
              </w:rPr>
            </w:pPr>
            <w:r w:rsidRPr="00E13490">
              <w:rPr>
                <w:rFonts w:cs="B Nazanin" w:hint="cs"/>
                <w:rtl/>
              </w:rPr>
              <w:t>643</w:t>
            </w:r>
          </w:p>
        </w:tc>
        <w:tc>
          <w:tcPr>
            <w:tcW w:w="843" w:type="dxa"/>
            <w:tcBorders>
              <w:top w:val="single" w:sz="8" w:space="0" w:color="auto"/>
            </w:tcBorders>
            <w:shd w:val="clear" w:color="auto" w:fill="FFFFFF" w:themeFill="background1"/>
          </w:tcPr>
          <w:p w14:paraId="6A028004" w14:textId="77777777" w:rsidR="00E13490" w:rsidRPr="00E13490" w:rsidRDefault="00E13490" w:rsidP="00E13490">
            <w:pPr>
              <w:bidi/>
              <w:jc w:val="center"/>
              <w:rPr>
                <w:rFonts w:cs="B Nazanin"/>
                <w:rtl/>
              </w:rPr>
            </w:pPr>
            <w:r w:rsidRPr="00E13490">
              <w:rPr>
                <w:rFonts w:cs="B Nazanin" w:hint="cs"/>
                <w:rtl/>
              </w:rPr>
              <w:t>643</w:t>
            </w:r>
          </w:p>
        </w:tc>
        <w:tc>
          <w:tcPr>
            <w:tcW w:w="742" w:type="dxa"/>
            <w:tcBorders>
              <w:top w:val="single" w:sz="8" w:space="0" w:color="auto"/>
            </w:tcBorders>
            <w:shd w:val="clear" w:color="auto" w:fill="FFFFFF" w:themeFill="background1"/>
          </w:tcPr>
          <w:p w14:paraId="7CF6013A" w14:textId="77777777" w:rsidR="00E13490" w:rsidRPr="00E13490" w:rsidRDefault="00E13490" w:rsidP="00E13490">
            <w:pPr>
              <w:bidi/>
              <w:jc w:val="center"/>
              <w:rPr>
                <w:rFonts w:cs="B Nazanin"/>
                <w:rtl/>
              </w:rPr>
            </w:pPr>
            <w:r w:rsidRPr="00E13490">
              <w:rPr>
                <w:rFonts w:cs="B Nazanin" w:hint="cs"/>
                <w:color w:val="000000" w:themeColor="text1"/>
                <w:rtl/>
              </w:rPr>
              <w:t>100%</w:t>
            </w:r>
          </w:p>
        </w:tc>
        <w:tc>
          <w:tcPr>
            <w:tcW w:w="917" w:type="dxa"/>
            <w:tcBorders>
              <w:top w:val="single" w:sz="8" w:space="0" w:color="auto"/>
            </w:tcBorders>
            <w:shd w:val="clear" w:color="auto" w:fill="FFFFFF" w:themeFill="background1"/>
          </w:tcPr>
          <w:p w14:paraId="0499FDDE" w14:textId="77777777" w:rsidR="00E13490" w:rsidRPr="00E13490" w:rsidRDefault="00E13490" w:rsidP="00E13490">
            <w:pPr>
              <w:bidi/>
              <w:jc w:val="center"/>
              <w:rPr>
                <w:rFonts w:cs="B Nazanin"/>
                <w:rtl/>
              </w:rPr>
            </w:pPr>
            <w:r w:rsidRPr="00E13490">
              <w:rPr>
                <w:rFonts w:cs="B Nazanin" w:hint="cs"/>
                <w:color w:val="000000" w:themeColor="text1"/>
                <w:rtl/>
              </w:rPr>
              <w:t>100</w:t>
            </w:r>
          </w:p>
        </w:tc>
        <w:tc>
          <w:tcPr>
            <w:tcW w:w="995" w:type="dxa"/>
            <w:tcBorders>
              <w:top w:val="single" w:sz="8" w:space="0" w:color="auto"/>
            </w:tcBorders>
            <w:shd w:val="clear" w:color="auto" w:fill="FFFFFF" w:themeFill="background1"/>
          </w:tcPr>
          <w:p w14:paraId="22ACE16D" w14:textId="77777777" w:rsidR="00E13490" w:rsidRPr="00E13490" w:rsidRDefault="00E13490" w:rsidP="00E13490">
            <w:pPr>
              <w:bidi/>
              <w:jc w:val="center"/>
              <w:rPr>
                <w:rFonts w:cs="B Nazanin"/>
                <w:rtl/>
              </w:rPr>
            </w:pPr>
            <w:r w:rsidRPr="00E13490">
              <w:rPr>
                <w:rFonts w:cs="B Nazanin" w:hint="cs"/>
                <w:color w:val="000000" w:themeColor="text1"/>
                <w:rtl/>
              </w:rPr>
              <w:t>سیب</w:t>
            </w:r>
          </w:p>
        </w:tc>
        <w:tc>
          <w:tcPr>
            <w:tcW w:w="3167" w:type="dxa"/>
            <w:tcBorders>
              <w:top w:val="single" w:sz="8" w:space="0" w:color="auto"/>
              <w:right w:val="thinThickSmallGap" w:sz="12" w:space="0" w:color="auto"/>
            </w:tcBorders>
            <w:shd w:val="clear" w:color="auto" w:fill="auto"/>
          </w:tcPr>
          <w:p w14:paraId="5D50D9C7" w14:textId="77777777" w:rsidR="00E13490" w:rsidRPr="00E13490" w:rsidRDefault="00E13490" w:rsidP="00E13490">
            <w:pPr>
              <w:bidi/>
              <w:rPr>
                <w:rFonts w:cs="B Nazanin"/>
                <w:color w:val="000000" w:themeColor="text1"/>
                <w:rtl/>
              </w:rPr>
            </w:pPr>
            <w:r w:rsidRPr="00E13490">
              <w:rPr>
                <w:rFonts w:cs="B Nazanin" w:hint="cs"/>
                <w:color w:val="000000" w:themeColor="text1"/>
                <w:rtl/>
              </w:rPr>
              <w:t>در حد انتظار:</w:t>
            </w:r>
          </w:p>
          <w:p w14:paraId="01BF9691" w14:textId="77777777" w:rsidR="00E13490" w:rsidRPr="00E13490" w:rsidRDefault="00E13490" w:rsidP="00E13490">
            <w:pPr>
              <w:bidi/>
              <w:rPr>
                <w:rFonts w:cs="B Nazanin"/>
                <w:rtl/>
              </w:rPr>
            </w:pPr>
            <w:r w:rsidRPr="00E13490">
              <w:rPr>
                <w:rFonts w:cs="B Nazanin" w:hint="cs"/>
                <w:color w:val="000000" w:themeColor="text1"/>
                <w:rtl/>
              </w:rPr>
              <w:t>- تمامی افرادی که علامت دار می گردند به پزشک مرکز ارجاع میگردند.</w:t>
            </w:r>
          </w:p>
        </w:tc>
      </w:tr>
      <w:tr w:rsidR="00E13490" w:rsidRPr="00E13490" w14:paraId="504D19CE" w14:textId="77777777" w:rsidTr="00F73DCB">
        <w:trPr>
          <w:cantSplit/>
          <w:trHeight w:val="1134"/>
          <w:jc w:val="center"/>
        </w:trPr>
        <w:tc>
          <w:tcPr>
            <w:tcW w:w="3330" w:type="dxa"/>
            <w:tcBorders>
              <w:left w:val="thinThickSmallGap" w:sz="12" w:space="0" w:color="auto"/>
            </w:tcBorders>
          </w:tcPr>
          <w:p w14:paraId="4C8F574D"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lastRenderedPageBreak/>
              <w:t>درصد موارد مشکوک (علامت مثبت، سابقه خانوادگی مثبت و فیت مثبت) ارجاع شده به سطح 2 که مراجعه کرده اند.</w:t>
            </w:r>
            <w:r w:rsidRPr="00E13490">
              <w:rPr>
                <w:rFonts w:cs="B Nazanin" w:hint="cs"/>
                <w:color w:val="000000" w:themeColor="text1"/>
                <w:vertAlign w:val="superscript"/>
              </w:rPr>
              <w:sym w:font="Wingdings" w:char="F054"/>
            </w:r>
          </w:p>
        </w:tc>
        <w:tc>
          <w:tcPr>
            <w:tcW w:w="833" w:type="dxa"/>
          </w:tcPr>
          <w:p w14:paraId="32150242" w14:textId="77777777" w:rsidR="00E13490" w:rsidRPr="00E13490" w:rsidRDefault="00E13490" w:rsidP="00E13490">
            <w:pPr>
              <w:bidi/>
              <w:jc w:val="center"/>
              <w:rPr>
                <w:rFonts w:cs="B Nazanin"/>
                <w:rtl/>
              </w:rPr>
            </w:pPr>
            <w:r w:rsidRPr="00E13490">
              <w:rPr>
                <w:rFonts w:cs="B Nazanin" w:hint="cs"/>
                <w:color w:val="000000" w:themeColor="text1"/>
                <w:rtl/>
              </w:rPr>
              <w:t>21.2</w:t>
            </w:r>
          </w:p>
        </w:tc>
        <w:tc>
          <w:tcPr>
            <w:tcW w:w="757" w:type="dxa"/>
          </w:tcPr>
          <w:p w14:paraId="6B047D48" w14:textId="77777777" w:rsidR="00E13490" w:rsidRPr="00E13490" w:rsidRDefault="00E13490" w:rsidP="00E13490">
            <w:pPr>
              <w:bidi/>
              <w:jc w:val="center"/>
              <w:rPr>
                <w:rFonts w:cs="B Nazanin"/>
                <w:rtl/>
              </w:rPr>
            </w:pPr>
            <w:r w:rsidRPr="00E13490">
              <w:rPr>
                <w:rFonts w:cs="B Nazanin" w:hint="cs"/>
                <w:color w:val="000000" w:themeColor="text1"/>
                <w:rtl/>
              </w:rPr>
              <w:t>7</w:t>
            </w:r>
          </w:p>
        </w:tc>
        <w:tc>
          <w:tcPr>
            <w:tcW w:w="900" w:type="dxa"/>
          </w:tcPr>
          <w:p w14:paraId="26473529" w14:textId="77777777" w:rsidR="00E13490" w:rsidRPr="00E13490" w:rsidRDefault="00E13490" w:rsidP="00E13490">
            <w:pPr>
              <w:bidi/>
              <w:jc w:val="center"/>
              <w:rPr>
                <w:rFonts w:cs="B Nazanin"/>
                <w:rtl/>
              </w:rPr>
            </w:pPr>
            <w:r w:rsidRPr="00E13490">
              <w:rPr>
                <w:rFonts w:cs="B Nazanin" w:hint="cs"/>
                <w:color w:val="000000" w:themeColor="text1"/>
                <w:rtl/>
              </w:rPr>
              <w:t>33</w:t>
            </w:r>
          </w:p>
        </w:tc>
        <w:tc>
          <w:tcPr>
            <w:tcW w:w="810" w:type="dxa"/>
          </w:tcPr>
          <w:p w14:paraId="14CF1F11" w14:textId="77777777" w:rsidR="00E13490" w:rsidRPr="00E13490" w:rsidRDefault="00E13490" w:rsidP="00E13490">
            <w:pPr>
              <w:bidi/>
              <w:jc w:val="center"/>
              <w:rPr>
                <w:rFonts w:cs="B Nazanin"/>
                <w:rtl/>
              </w:rPr>
            </w:pPr>
            <w:r w:rsidRPr="00E13490">
              <w:rPr>
                <w:rFonts w:cs="B Nazanin" w:hint="cs"/>
                <w:rtl/>
              </w:rPr>
              <w:t>20.27</w:t>
            </w:r>
          </w:p>
        </w:tc>
        <w:tc>
          <w:tcPr>
            <w:tcW w:w="720" w:type="dxa"/>
          </w:tcPr>
          <w:p w14:paraId="68E7995A" w14:textId="77777777" w:rsidR="00E13490" w:rsidRPr="00E13490" w:rsidRDefault="00E13490" w:rsidP="00E13490">
            <w:pPr>
              <w:bidi/>
              <w:jc w:val="center"/>
              <w:rPr>
                <w:rFonts w:cs="B Nazanin"/>
                <w:rtl/>
              </w:rPr>
            </w:pPr>
            <w:r w:rsidRPr="00E13490">
              <w:rPr>
                <w:rFonts w:cs="B Nazanin" w:hint="cs"/>
                <w:rtl/>
              </w:rPr>
              <w:t>15</w:t>
            </w:r>
          </w:p>
        </w:tc>
        <w:tc>
          <w:tcPr>
            <w:tcW w:w="843" w:type="dxa"/>
          </w:tcPr>
          <w:p w14:paraId="17F30B28" w14:textId="77777777" w:rsidR="00E13490" w:rsidRPr="00E13490" w:rsidRDefault="00E13490" w:rsidP="00E13490">
            <w:pPr>
              <w:bidi/>
              <w:jc w:val="center"/>
              <w:rPr>
                <w:rFonts w:cs="B Nazanin"/>
                <w:rtl/>
              </w:rPr>
            </w:pPr>
            <w:r w:rsidRPr="00E13490">
              <w:rPr>
                <w:rFonts w:cs="B Nazanin" w:hint="cs"/>
                <w:rtl/>
              </w:rPr>
              <w:t>74</w:t>
            </w:r>
          </w:p>
        </w:tc>
        <w:tc>
          <w:tcPr>
            <w:tcW w:w="742" w:type="dxa"/>
          </w:tcPr>
          <w:p w14:paraId="61FFC1DD" w14:textId="77777777" w:rsidR="00E13490" w:rsidRPr="00E13490" w:rsidRDefault="00E13490" w:rsidP="00E13490">
            <w:pPr>
              <w:bidi/>
              <w:jc w:val="center"/>
              <w:rPr>
                <w:rFonts w:cs="B Nazanin"/>
                <w:rtl/>
              </w:rPr>
            </w:pPr>
            <w:r w:rsidRPr="00E13490">
              <w:rPr>
                <w:rFonts w:cs="B Nazanin" w:hint="cs"/>
                <w:rtl/>
              </w:rPr>
              <w:t>40%</w:t>
            </w:r>
          </w:p>
        </w:tc>
        <w:tc>
          <w:tcPr>
            <w:tcW w:w="917" w:type="dxa"/>
          </w:tcPr>
          <w:p w14:paraId="2BBD2E4D" w14:textId="77777777" w:rsidR="00E13490" w:rsidRPr="00E13490" w:rsidRDefault="00E13490" w:rsidP="00E13490">
            <w:pPr>
              <w:bidi/>
              <w:jc w:val="center"/>
              <w:rPr>
                <w:rFonts w:cs="B Nazanin"/>
                <w:rtl/>
              </w:rPr>
            </w:pPr>
            <w:r w:rsidRPr="00E13490">
              <w:rPr>
                <w:rFonts w:cs="B Nazanin" w:hint="cs"/>
                <w:color w:val="000000" w:themeColor="text1"/>
                <w:rtl/>
              </w:rPr>
              <w:t>50.6</w:t>
            </w:r>
          </w:p>
        </w:tc>
        <w:tc>
          <w:tcPr>
            <w:tcW w:w="995" w:type="dxa"/>
          </w:tcPr>
          <w:p w14:paraId="13A612D9" w14:textId="77777777" w:rsidR="00E13490" w:rsidRPr="00E13490" w:rsidRDefault="00E13490" w:rsidP="00E13490">
            <w:pPr>
              <w:bidi/>
              <w:jc w:val="center"/>
              <w:rPr>
                <w:rFonts w:cs="B Nazanin"/>
                <w:rtl/>
              </w:rPr>
            </w:pPr>
            <w:r w:rsidRPr="00E13490">
              <w:rPr>
                <w:rFonts w:cs="B Nazanin" w:hint="cs"/>
                <w:color w:val="000000" w:themeColor="text1"/>
                <w:rtl/>
              </w:rPr>
              <w:t>سامانه</w:t>
            </w:r>
            <w:r w:rsidRPr="00E13490">
              <w:rPr>
                <w:rFonts w:cs="B Nazanin"/>
                <w:color w:val="000000" w:themeColor="text1"/>
                <w:rtl/>
              </w:rPr>
              <w:t xml:space="preserve"> </w:t>
            </w:r>
            <w:r w:rsidRPr="00E13490">
              <w:rPr>
                <w:rFonts w:cs="B Nazanin" w:hint="cs"/>
                <w:color w:val="000000" w:themeColor="text1"/>
                <w:rtl/>
              </w:rPr>
              <w:t>سیب و اکسل گزارش ماهانه</w:t>
            </w:r>
          </w:p>
        </w:tc>
        <w:tc>
          <w:tcPr>
            <w:tcW w:w="3167" w:type="dxa"/>
            <w:tcBorders>
              <w:right w:val="thinThickSmallGap" w:sz="12" w:space="0" w:color="auto"/>
            </w:tcBorders>
          </w:tcPr>
          <w:p w14:paraId="652DBE42" w14:textId="77777777" w:rsidR="00E13490" w:rsidRPr="00E13490" w:rsidRDefault="00E13490" w:rsidP="00E13490">
            <w:pPr>
              <w:bidi/>
              <w:rPr>
                <w:rFonts w:cs="B Nazanin"/>
                <w:color w:val="FF0000"/>
                <w:rtl/>
              </w:rPr>
            </w:pPr>
            <w:r w:rsidRPr="00E13490">
              <w:rPr>
                <w:rFonts w:cs="B Nazanin" w:hint="cs"/>
                <w:rtl/>
              </w:rPr>
              <w:t>پایین تر از حد انتظار:</w:t>
            </w:r>
          </w:p>
          <w:p w14:paraId="26E8E95B" w14:textId="77777777" w:rsidR="00E13490" w:rsidRPr="00E13490" w:rsidRDefault="00E13490" w:rsidP="00E13490">
            <w:pPr>
              <w:bidi/>
              <w:rPr>
                <w:rFonts w:cs="B Nazanin"/>
                <w:rtl/>
              </w:rPr>
            </w:pPr>
            <w:r w:rsidRPr="00E13490">
              <w:rPr>
                <w:rFonts w:cs="B Nazanin" w:hint="cs"/>
                <w:color w:val="0D0D0D"/>
                <w:rtl/>
              </w:rPr>
              <w:t xml:space="preserve">- بسیاری </w:t>
            </w:r>
            <w:r w:rsidRPr="00E13490">
              <w:rPr>
                <w:rFonts w:cs="B Nazanin" w:hint="cs"/>
                <w:rtl/>
              </w:rPr>
              <w:t>از مراجعین به دلیل ترس، مسافت زیاد تا بیمارستان طالقانی، هزینه انجام کلونوسکوپی و .. کلا تمایل به انجام کلونوسکوپی ندارند و برخی از آنان بعد از غربالگری به متخصصین بخش خصوصی مراجعه می نمایند که متخصصین انجام کلونوسکوپی را لازم نمی دانند.</w:t>
            </w:r>
          </w:p>
        </w:tc>
      </w:tr>
      <w:tr w:rsidR="00E13490" w:rsidRPr="00E13490" w14:paraId="1879D3AB" w14:textId="77777777" w:rsidTr="00F73DCB">
        <w:trPr>
          <w:cantSplit/>
          <w:trHeight w:val="1134"/>
          <w:jc w:val="center"/>
        </w:trPr>
        <w:tc>
          <w:tcPr>
            <w:tcW w:w="3330" w:type="dxa"/>
            <w:tcBorders>
              <w:left w:val="thinThickSmallGap" w:sz="12" w:space="0" w:color="auto"/>
            </w:tcBorders>
          </w:tcPr>
          <w:p w14:paraId="38E3D432" w14:textId="77777777" w:rsidR="00E13490" w:rsidRPr="00E13490" w:rsidRDefault="00E13490" w:rsidP="00E13490">
            <w:pPr>
              <w:bidi/>
              <w:jc w:val="center"/>
              <w:rPr>
                <w:rFonts w:cs="B Nazanin"/>
                <w:color w:val="000000" w:themeColor="text1"/>
              </w:rPr>
            </w:pPr>
            <w:r w:rsidRPr="00E13490">
              <w:rPr>
                <w:rFonts w:cs="B Nazanin" w:hint="cs"/>
                <w:color w:val="000000" w:themeColor="text1"/>
                <w:rtl/>
              </w:rPr>
              <w:t>درصد غربالگری سرطان پستان</w:t>
            </w:r>
          </w:p>
        </w:tc>
        <w:tc>
          <w:tcPr>
            <w:tcW w:w="833" w:type="dxa"/>
            <w:tcBorders>
              <w:top w:val="single" w:sz="4" w:space="0" w:color="auto"/>
              <w:left w:val="single" w:sz="4" w:space="0" w:color="auto"/>
              <w:bottom w:val="single" w:sz="4" w:space="0" w:color="auto"/>
            </w:tcBorders>
            <w:shd w:val="clear" w:color="auto" w:fill="FFFFFF" w:themeFill="background1"/>
          </w:tcPr>
          <w:p w14:paraId="17504C45" w14:textId="77777777" w:rsidR="00E13490" w:rsidRPr="00E13490" w:rsidRDefault="00E13490" w:rsidP="00E13490">
            <w:pPr>
              <w:bidi/>
              <w:jc w:val="center"/>
              <w:rPr>
                <w:rFonts w:cs="B Nazanin"/>
                <w:rtl/>
              </w:rPr>
            </w:pPr>
            <w:r w:rsidRPr="00E13490">
              <w:rPr>
                <w:rFonts w:cs="B Nazanin" w:hint="cs"/>
                <w:rtl/>
              </w:rPr>
              <w:t>16</w:t>
            </w:r>
          </w:p>
        </w:tc>
        <w:tc>
          <w:tcPr>
            <w:tcW w:w="757" w:type="dxa"/>
            <w:shd w:val="clear" w:color="auto" w:fill="FFFFFF" w:themeFill="background1"/>
          </w:tcPr>
          <w:p w14:paraId="7E8ABF31" w14:textId="77777777" w:rsidR="00E13490" w:rsidRPr="00E13490" w:rsidRDefault="00E13490" w:rsidP="00E13490">
            <w:pPr>
              <w:bidi/>
              <w:jc w:val="center"/>
              <w:rPr>
                <w:rFonts w:cs="B Nazanin"/>
                <w:rtl/>
              </w:rPr>
            </w:pPr>
            <w:r w:rsidRPr="00E13490">
              <w:rPr>
                <w:rFonts w:cs="B Nazanin" w:hint="cs"/>
                <w:rtl/>
              </w:rPr>
              <w:t>11905</w:t>
            </w:r>
          </w:p>
        </w:tc>
        <w:tc>
          <w:tcPr>
            <w:tcW w:w="900" w:type="dxa"/>
            <w:shd w:val="clear" w:color="auto" w:fill="FFFFFF" w:themeFill="background1"/>
          </w:tcPr>
          <w:p w14:paraId="2BD5A99F" w14:textId="77777777" w:rsidR="00E13490" w:rsidRPr="00E13490" w:rsidRDefault="00E13490" w:rsidP="00E13490">
            <w:pPr>
              <w:bidi/>
              <w:jc w:val="center"/>
              <w:rPr>
                <w:rFonts w:cs="B Nazanin"/>
                <w:rtl/>
              </w:rPr>
            </w:pPr>
            <w:r w:rsidRPr="00E13490">
              <w:rPr>
                <w:rFonts w:cs="B Nazanin" w:hint="cs"/>
                <w:rtl/>
              </w:rPr>
              <w:t>73565</w:t>
            </w:r>
          </w:p>
        </w:tc>
        <w:tc>
          <w:tcPr>
            <w:tcW w:w="810" w:type="dxa"/>
            <w:shd w:val="clear" w:color="auto" w:fill="FFFFFF" w:themeFill="background1"/>
          </w:tcPr>
          <w:p w14:paraId="3ED9051D" w14:textId="77777777" w:rsidR="00E13490" w:rsidRPr="00E13490" w:rsidRDefault="00E13490" w:rsidP="00E13490">
            <w:pPr>
              <w:bidi/>
              <w:jc w:val="center"/>
              <w:rPr>
                <w:rFonts w:cs="B Nazanin"/>
                <w:rtl/>
              </w:rPr>
            </w:pPr>
            <w:r w:rsidRPr="00E13490">
              <w:rPr>
                <w:rFonts w:cs="B Nazanin" w:hint="cs"/>
                <w:rtl/>
              </w:rPr>
              <w:t>19.06</w:t>
            </w:r>
          </w:p>
        </w:tc>
        <w:tc>
          <w:tcPr>
            <w:tcW w:w="720" w:type="dxa"/>
            <w:shd w:val="clear" w:color="auto" w:fill="FFFFFF" w:themeFill="background1"/>
          </w:tcPr>
          <w:p w14:paraId="26A606E6" w14:textId="77777777" w:rsidR="00E13490" w:rsidRPr="00E13490" w:rsidRDefault="00E13490" w:rsidP="00E13490">
            <w:pPr>
              <w:bidi/>
              <w:jc w:val="center"/>
              <w:rPr>
                <w:rFonts w:cs="B Nazanin"/>
                <w:rtl/>
              </w:rPr>
            </w:pPr>
            <w:r w:rsidRPr="00E13490">
              <w:rPr>
                <w:rFonts w:cs="B Nazanin" w:hint="cs"/>
                <w:rtl/>
              </w:rPr>
              <w:t>15122</w:t>
            </w:r>
          </w:p>
        </w:tc>
        <w:tc>
          <w:tcPr>
            <w:tcW w:w="843" w:type="dxa"/>
            <w:shd w:val="clear" w:color="auto" w:fill="FFFFFF" w:themeFill="background1"/>
          </w:tcPr>
          <w:p w14:paraId="4A636578" w14:textId="77777777" w:rsidR="00E13490" w:rsidRPr="00E13490" w:rsidRDefault="00E13490" w:rsidP="00E13490">
            <w:pPr>
              <w:bidi/>
              <w:jc w:val="center"/>
              <w:rPr>
                <w:rFonts w:cs="B Nazanin"/>
                <w:rtl/>
              </w:rPr>
            </w:pPr>
            <w:r w:rsidRPr="00E13490">
              <w:rPr>
                <w:rFonts w:cs="B Nazanin" w:hint="cs"/>
                <w:rtl/>
              </w:rPr>
              <w:t>79376</w:t>
            </w:r>
          </w:p>
        </w:tc>
        <w:tc>
          <w:tcPr>
            <w:tcW w:w="742" w:type="dxa"/>
            <w:shd w:val="clear" w:color="auto" w:fill="FFFFFF" w:themeFill="background1"/>
          </w:tcPr>
          <w:p w14:paraId="6238841C" w14:textId="77777777" w:rsidR="00E13490" w:rsidRPr="00E13490" w:rsidRDefault="00E13490" w:rsidP="00E13490">
            <w:pPr>
              <w:bidi/>
              <w:jc w:val="center"/>
              <w:rPr>
                <w:rFonts w:cs="B Nazanin"/>
                <w:rtl/>
              </w:rPr>
            </w:pPr>
            <w:r w:rsidRPr="00E13490">
              <w:rPr>
                <w:rFonts w:cs="B Nazanin" w:hint="cs"/>
                <w:color w:val="000000" w:themeColor="text1"/>
                <w:rtl/>
              </w:rPr>
              <w:t>35%</w:t>
            </w:r>
          </w:p>
        </w:tc>
        <w:tc>
          <w:tcPr>
            <w:tcW w:w="917" w:type="dxa"/>
            <w:shd w:val="clear" w:color="auto" w:fill="FFFFFF" w:themeFill="background1"/>
          </w:tcPr>
          <w:p w14:paraId="2D310602" w14:textId="77777777" w:rsidR="00E13490" w:rsidRPr="00E13490" w:rsidRDefault="00E13490" w:rsidP="00E13490">
            <w:pPr>
              <w:bidi/>
              <w:jc w:val="center"/>
              <w:rPr>
                <w:rFonts w:cs="B Nazanin"/>
                <w:rtl/>
              </w:rPr>
            </w:pPr>
            <w:r w:rsidRPr="00E13490">
              <w:rPr>
                <w:rFonts w:cs="B Nazanin" w:hint="cs"/>
                <w:color w:val="000000" w:themeColor="text1"/>
                <w:rtl/>
              </w:rPr>
              <w:t>54.46</w:t>
            </w:r>
          </w:p>
        </w:tc>
        <w:tc>
          <w:tcPr>
            <w:tcW w:w="995" w:type="dxa"/>
            <w:shd w:val="clear" w:color="auto" w:fill="FFFFFF" w:themeFill="background1"/>
          </w:tcPr>
          <w:p w14:paraId="4CC03A6A" w14:textId="77777777" w:rsidR="00E13490" w:rsidRPr="00E13490" w:rsidRDefault="00E13490" w:rsidP="00E13490">
            <w:pPr>
              <w:bidi/>
              <w:jc w:val="center"/>
              <w:rPr>
                <w:rFonts w:cs="B Nazanin"/>
                <w:rtl/>
              </w:rPr>
            </w:pPr>
            <w:r w:rsidRPr="00E13490">
              <w:rPr>
                <w:rFonts w:cs="B Nazanin" w:hint="cs"/>
                <w:color w:val="000000" w:themeColor="text1"/>
                <w:rtl/>
              </w:rPr>
              <w:t>سامانه</w:t>
            </w:r>
            <w:r w:rsidRPr="00E13490">
              <w:rPr>
                <w:rFonts w:cs="B Nazanin"/>
                <w:color w:val="000000" w:themeColor="text1"/>
                <w:rtl/>
              </w:rPr>
              <w:t xml:space="preserve"> </w:t>
            </w:r>
            <w:r w:rsidRPr="00E13490">
              <w:rPr>
                <w:rFonts w:cs="B Nazanin" w:hint="cs"/>
                <w:color w:val="000000" w:themeColor="text1"/>
                <w:rtl/>
              </w:rPr>
              <w:t>سیب و اکسل گزارش ماهانه</w:t>
            </w:r>
          </w:p>
        </w:tc>
        <w:tc>
          <w:tcPr>
            <w:tcW w:w="3167" w:type="dxa"/>
            <w:tcBorders>
              <w:right w:val="thinThickSmallGap" w:sz="12" w:space="0" w:color="auto"/>
            </w:tcBorders>
            <w:shd w:val="clear" w:color="auto" w:fill="auto"/>
          </w:tcPr>
          <w:p w14:paraId="058DDD7C"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پایین تر از حد انتظار:</w:t>
            </w:r>
          </w:p>
          <w:p w14:paraId="2E76A3E2" w14:textId="77777777" w:rsidR="00E13490" w:rsidRPr="00E13490" w:rsidRDefault="00E13490" w:rsidP="00E13490">
            <w:pPr>
              <w:bidi/>
              <w:rPr>
                <w:rFonts w:cs="B Nazanin"/>
                <w:rtl/>
              </w:rPr>
            </w:pPr>
            <w:r w:rsidRPr="00E13490">
              <w:rPr>
                <w:rFonts w:cs="B Nazanin" w:hint="cs"/>
                <w:color w:val="0D0D0D"/>
                <w:rtl/>
              </w:rPr>
              <w:t>- عدم همکاری مراجعین، جا به جایی مداوم نیروها، تعدد کاری بالا در واحدها و در نتیجه عدم انجام کامل مراقبت ها</w:t>
            </w:r>
          </w:p>
        </w:tc>
      </w:tr>
      <w:tr w:rsidR="00E13490" w:rsidRPr="00E13490" w14:paraId="7D44FE90" w14:textId="77777777" w:rsidTr="00F73DCB">
        <w:trPr>
          <w:cantSplit/>
          <w:trHeight w:val="1134"/>
          <w:jc w:val="center"/>
        </w:trPr>
        <w:tc>
          <w:tcPr>
            <w:tcW w:w="3330" w:type="dxa"/>
            <w:tcBorders>
              <w:left w:val="thinThickSmallGap" w:sz="12" w:space="0" w:color="auto"/>
              <w:bottom w:val="thickThinSmallGap" w:sz="12" w:space="0" w:color="auto"/>
            </w:tcBorders>
          </w:tcPr>
          <w:p w14:paraId="14BA144D"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درصد غربالگری سرطان دهانه رحم</w:t>
            </w:r>
          </w:p>
        </w:tc>
        <w:tc>
          <w:tcPr>
            <w:tcW w:w="833" w:type="dxa"/>
            <w:tcBorders>
              <w:top w:val="single" w:sz="4" w:space="0" w:color="auto"/>
              <w:left w:val="single" w:sz="4" w:space="0" w:color="auto"/>
              <w:bottom w:val="thickThinSmallGap" w:sz="12" w:space="0" w:color="auto"/>
              <w:right w:val="single" w:sz="4" w:space="0" w:color="auto"/>
            </w:tcBorders>
            <w:shd w:val="clear" w:color="auto" w:fill="FFFFFF" w:themeFill="background1"/>
          </w:tcPr>
          <w:p w14:paraId="41A984E5" w14:textId="77777777" w:rsidR="00E13490" w:rsidRPr="00E13490" w:rsidRDefault="00E13490" w:rsidP="00E13490">
            <w:pPr>
              <w:bidi/>
              <w:jc w:val="center"/>
              <w:rPr>
                <w:rFonts w:cs="B Nazanin"/>
                <w:color w:val="000000" w:themeColor="text1"/>
                <w:rtl/>
              </w:rPr>
            </w:pPr>
            <w:r w:rsidRPr="00E13490">
              <w:rPr>
                <w:rFonts w:cs="B Nazanin" w:hint="cs"/>
                <w:rtl/>
              </w:rPr>
              <w:t>20.67</w:t>
            </w:r>
          </w:p>
        </w:tc>
        <w:tc>
          <w:tcPr>
            <w:tcW w:w="757" w:type="dxa"/>
            <w:tcBorders>
              <w:top w:val="single" w:sz="4" w:space="0" w:color="auto"/>
              <w:left w:val="single" w:sz="4" w:space="0" w:color="auto"/>
              <w:bottom w:val="thickThinSmallGap" w:sz="12" w:space="0" w:color="auto"/>
            </w:tcBorders>
            <w:shd w:val="clear" w:color="auto" w:fill="FFFFFF" w:themeFill="background1"/>
          </w:tcPr>
          <w:p w14:paraId="1F5C2481" w14:textId="77777777" w:rsidR="00E13490" w:rsidRPr="00E13490" w:rsidRDefault="00E13490" w:rsidP="00E13490">
            <w:pPr>
              <w:bidi/>
              <w:jc w:val="center"/>
              <w:rPr>
                <w:rFonts w:cs="B Nazanin"/>
                <w:color w:val="000000" w:themeColor="text1"/>
                <w:rtl/>
              </w:rPr>
            </w:pPr>
            <w:r w:rsidRPr="00E13490">
              <w:rPr>
                <w:rFonts w:cs="B Nazanin" w:hint="cs"/>
                <w:rtl/>
              </w:rPr>
              <w:t>13876</w:t>
            </w:r>
          </w:p>
        </w:tc>
        <w:tc>
          <w:tcPr>
            <w:tcW w:w="900" w:type="dxa"/>
            <w:tcBorders>
              <w:bottom w:val="thickThinSmallGap" w:sz="12" w:space="0" w:color="auto"/>
            </w:tcBorders>
            <w:shd w:val="clear" w:color="auto" w:fill="FFFFFF" w:themeFill="background1"/>
          </w:tcPr>
          <w:p w14:paraId="2CF11E24" w14:textId="77777777" w:rsidR="00E13490" w:rsidRPr="00E13490" w:rsidRDefault="00E13490" w:rsidP="00E13490">
            <w:pPr>
              <w:bidi/>
              <w:jc w:val="center"/>
              <w:rPr>
                <w:rFonts w:cs="B Nazanin"/>
                <w:color w:val="000000" w:themeColor="text1"/>
                <w:rtl/>
              </w:rPr>
            </w:pPr>
            <w:r w:rsidRPr="00E13490">
              <w:rPr>
                <w:rFonts w:cs="B Nazanin" w:hint="cs"/>
                <w:rtl/>
              </w:rPr>
              <w:t>67125</w:t>
            </w:r>
          </w:p>
        </w:tc>
        <w:tc>
          <w:tcPr>
            <w:tcW w:w="810" w:type="dxa"/>
            <w:tcBorders>
              <w:bottom w:val="thickThinSmallGap" w:sz="12" w:space="0" w:color="auto"/>
            </w:tcBorders>
            <w:shd w:val="clear" w:color="auto" w:fill="FFFFFF" w:themeFill="background1"/>
          </w:tcPr>
          <w:p w14:paraId="391E042D" w14:textId="77777777" w:rsidR="00E13490" w:rsidRPr="00E13490" w:rsidRDefault="00E13490" w:rsidP="00E13490">
            <w:pPr>
              <w:bidi/>
              <w:jc w:val="center"/>
              <w:rPr>
                <w:rFonts w:cs="B Nazanin"/>
                <w:color w:val="000000" w:themeColor="text1"/>
                <w:rtl/>
              </w:rPr>
            </w:pPr>
            <w:r w:rsidRPr="00E13490">
              <w:rPr>
                <w:rFonts w:cs="B Nazanin" w:hint="cs"/>
                <w:rtl/>
              </w:rPr>
              <w:t>22.97</w:t>
            </w:r>
          </w:p>
        </w:tc>
        <w:tc>
          <w:tcPr>
            <w:tcW w:w="720" w:type="dxa"/>
            <w:tcBorders>
              <w:bottom w:val="thickThinSmallGap" w:sz="12" w:space="0" w:color="auto"/>
            </w:tcBorders>
            <w:shd w:val="clear" w:color="auto" w:fill="FFFFFF" w:themeFill="background1"/>
          </w:tcPr>
          <w:p w14:paraId="4F92F58F" w14:textId="77777777" w:rsidR="00E13490" w:rsidRPr="00E13490" w:rsidRDefault="00E13490" w:rsidP="00E13490">
            <w:pPr>
              <w:bidi/>
              <w:jc w:val="center"/>
              <w:rPr>
                <w:rFonts w:cs="B Nazanin"/>
                <w:color w:val="000000" w:themeColor="text1"/>
                <w:rtl/>
              </w:rPr>
            </w:pPr>
            <w:r w:rsidRPr="00E13490">
              <w:rPr>
                <w:rFonts w:cs="B Nazanin" w:hint="cs"/>
                <w:rtl/>
              </w:rPr>
              <w:t>16131</w:t>
            </w:r>
          </w:p>
        </w:tc>
        <w:tc>
          <w:tcPr>
            <w:tcW w:w="843" w:type="dxa"/>
            <w:tcBorders>
              <w:bottom w:val="thickThinSmallGap" w:sz="12" w:space="0" w:color="auto"/>
            </w:tcBorders>
            <w:shd w:val="clear" w:color="auto" w:fill="FFFFFF" w:themeFill="background1"/>
          </w:tcPr>
          <w:p w14:paraId="53E3462A" w14:textId="77777777" w:rsidR="00E13490" w:rsidRPr="00E13490" w:rsidRDefault="00E13490" w:rsidP="00E13490">
            <w:pPr>
              <w:bidi/>
              <w:jc w:val="center"/>
              <w:rPr>
                <w:rFonts w:cs="B Nazanin"/>
                <w:color w:val="000000" w:themeColor="text1"/>
                <w:rtl/>
              </w:rPr>
            </w:pPr>
            <w:r w:rsidRPr="00E13490">
              <w:rPr>
                <w:rFonts w:cs="B Nazanin" w:hint="cs"/>
                <w:rtl/>
              </w:rPr>
              <w:t>70250</w:t>
            </w:r>
          </w:p>
        </w:tc>
        <w:tc>
          <w:tcPr>
            <w:tcW w:w="742" w:type="dxa"/>
            <w:tcBorders>
              <w:bottom w:val="thickThinSmallGap" w:sz="12" w:space="0" w:color="auto"/>
            </w:tcBorders>
            <w:shd w:val="clear" w:color="auto" w:fill="FFFFFF" w:themeFill="background1"/>
          </w:tcPr>
          <w:p w14:paraId="5107A395"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35%</w:t>
            </w:r>
          </w:p>
        </w:tc>
        <w:tc>
          <w:tcPr>
            <w:tcW w:w="917" w:type="dxa"/>
            <w:tcBorders>
              <w:bottom w:val="thickThinSmallGap" w:sz="12" w:space="0" w:color="auto"/>
            </w:tcBorders>
            <w:shd w:val="clear" w:color="auto" w:fill="FFFFFF" w:themeFill="background1"/>
          </w:tcPr>
          <w:p w14:paraId="2D1B5B4E"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lang w:bidi="fa-IR"/>
              </w:rPr>
              <w:t>65.63</w:t>
            </w:r>
          </w:p>
        </w:tc>
        <w:tc>
          <w:tcPr>
            <w:tcW w:w="995" w:type="dxa"/>
            <w:tcBorders>
              <w:bottom w:val="thickThinSmallGap" w:sz="12" w:space="0" w:color="auto"/>
            </w:tcBorders>
            <w:shd w:val="clear" w:color="auto" w:fill="FFFFFF" w:themeFill="background1"/>
          </w:tcPr>
          <w:p w14:paraId="0D8A8074" w14:textId="77777777" w:rsidR="00E13490" w:rsidRPr="00E13490" w:rsidRDefault="00E13490" w:rsidP="00E13490">
            <w:pPr>
              <w:bidi/>
              <w:jc w:val="center"/>
              <w:rPr>
                <w:rFonts w:cs="B Nazanin"/>
                <w:color w:val="000000" w:themeColor="text1"/>
                <w:rtl/>
              </w:rPr>
            </w:pPr>
            <w:r w:rsidRPr="00E13490">
              <w:rPr>
                <w:rFonts w:cs="B Nazanin" w:hint="cs"/>
                <w:color w:val="000000" w:themeColor="text1"/>
                <w:rtl/>
              </w:rPr>
              <w:t>سامانه</w:t>
            </w:r>
            <w:r w:rsidRPr="00E13490">
              <w:rPr>
                <w:rFonts w:cs="B Nazanin"/>
                <w:color w:val="000000" w:themeColor="text1"/>
                <w:rtl/>
              </w:rPr>
              <w:t xml:space="preserve"> </w:t>
            </w:r>
            <w:r w:rsidRPr="00E13490">
              <w:rPr>
                <w:rFonts w:cs="B Nazanin" w:hint="cs"/>
                <w:color w:val="000000" w:themeColor="text1"/>
                <w:rtl/>
              </w:rPr>
              <w:t>سیب و اکسل گزارش ماهانه</w:t>
            </w:r>
          </w:p>
        </w:tc>
        <w:tc>
          <w:tcPr>
            <w:tcW w:w="3167" w:type="dxa"/>
            <w:tcBorders>
              <w:bottom w:val="thickThinSmallGap" w:sz="12" w:space="0" w:color="auto"/>
              <w:right w:val="thinThickSmallGap" w:sz="12" w:space="0" w:color="auto"/>
            </w:tcBorders>
            <w:shd w:val="clear" w:color="auto" w:fill="auto"/>
          </w:tcPr>
          <w:p w14:paraId="156E8FB3" w14:textId="77777777" w:rsidR="00E13490" w:rsidRPr="00E13490" w:rsidRDefault="00E13490" w:rsidP="00E13490">
            <w:pPr>
              <w:bidi/>
              <w:rPr>
                <w:rFonts w:cs="B Nazanin"/>
                <w:color w:val="000000" w:themeColor="text1"/>
                <w:rtl/>
              </w:rPr>
            </w:pPr>
            <w:r w:rsidRPr="00E13490">
              <w:rPr>
                <w:rFonts w:cs="B Nazanin" w:hint="cs"/>
                <w:color w:val="000000" w:themeColor="text1"/>
                <w:rtl/>
              </w:rPr>
              <w:t>پایین تر از حد انتظار:</w:t>
            </w:r>
          </w:p>
          <w:p w14:paraId="4D8B8A49" w14:textId="77777777" w:rsidR="00E13490" w:rsidRPr="00E13490" w:rsidRDefault="00E13490" w:rsidP="00E13490">
            <w:pPr>
              <w:bidi/>
              <w:rPr>
                <w:rFonts w:cs="B Nazanin"/>
                <w:color w:val="000000" w:themeColor="text1"/>
                <w:rtl/>
              </w:rPr>
            </w:pPr>
            <w:r w:rsidRPr="00E13490">
              <w:rPr>
                <w:rFonts w:cs="B Nazanin" w:hint="cs"/>
                <w:color w:val="0D0D0D"/>
                <w:rtl/>
              </w:rPr>
              <w:t>- عدم همکاری مراجعین، جا به جایی مداوم نیروها، تعدد کاری بالا در واحدها و در نتیجه عدم انجام کامل مراقبت ها</w:t>
            </w:r>
          </w:p>
        </w:tc>
      </w:tr>
    </w:tbl>
    <w:p w14:paraId="5AE6D7AB" w14:textId="77777777" w:rsidR="00E13490" w:rsidRPr="00E13490" w:rsidRDefault="00E13490" w:rsidP="00E13490">
      <w:pPr>
        <w:bidi/>
        <w:rPr>
          <w:rFonts w:cs="B Nazanin"/>
          <w:b/>
          <w:bCs/>
          <w:sz w:val="28"/>
          <w:szCs w:val="28"/>
          <w:rtl/>
          <w:lang w:bidi="fa-IR"/>
        </w:rPr>
      </w:pPr>
    </w:p>
    <w:p w14:paraId="64EC909D" w14:textId="77777777" w:rsidR="00E13490" w:rsidRPr="00E13490" w:rsidRDefault="00E13490" w:rsidP="00E13490">
      <w:pPr>
        <w:bidi/>
        <w:rPr>
          <w:rFonts w:cs="B Nazanin"/>
          <w:b/>
          <w:bCs/>
          <w:sz w:val="28"/>
          <w:szCs w:val="28"/>
          <w:rtl/>
          <w:lang w:bidi="fa-IR"/>
        </w:rPr>
      </w:pPr>
    </w:p>
    <w:p w14:paraId="6274BA8A" w14:textId="77777777" w:rsidR="00E13490" w:rsidRPr="00E13490" w:rsidRDefault="00E13490" w:rsidP="00E13490">
      <w:pPr>
        <w:bidi/>
        <w:rPr>
          <w:rFonts w:cs="B Nazanin"/>
          <w:b/>
          <w:bCs/>
          <w:sz w:val="28"/>
          <w:szCs w:val="28"/>
          <w:rtl/>
          <w:lang w:bidi="fa-IR"/>
        </w:rPr>
      </w:pPr>
    </w:p>
    <w:p w14:paraId="3325225D" w14:textId="77777777" w:rsidR="00E13490" w:rsidRPr="00E13490" w:rsidRDefault="00E13490" w:rsidP="00E13490">
      <w:pPr>
        <w:bidi/>
        <w:rPr>
          <w:rFonts w:cs="B Nazanin"/>
          <w:b/>
          <w:bCs/>
          <w:sz w:val="28"/>
          <w:szCs w:val="28"/>
          <w:rtl/>
          <w:lang w:bidi="fa-IR"/>
        </w:rPr>
      </w:pPr>
    </w:p>
    <w:p w14:paraId="32A428A5" w14:textId="77777777" w:rsidR="00E13490" w:rsidRPr="00E13490" w:rsidRDefault="00E13490" w:rsidP="00E13490">
      <w:pPr>
        <w:bidi/>
        <w:rPr>
          <w:rFonts w:cs="B Nazanin"/>
          <w:b/>
          <w:bCs/>
          <w:sz w:val="28"/>
          <w:szCs w:val="28"/>
          <w:rtl/>
          <w:lang w:bidi="fa-IR"/>
        </w:rPr>
      </w:pPr>
    </w:p>
    <w:p w14:paraId="5EB81A21" w14:textId="77777777" w:rsidR="00E13490" w:rsidRPr="00E13490" w:rsidRDefault="00E13490" w:rsidP="00E13490">
      <w:pPr>
        <w:bidi/>
        <w:ind w:left="-360"/>
        <w:rPr>
          <w:rFonts w:cs="B Nazanin"/>
          <w:b/>
          <w:bCs/>
          <w:sz w:val="28"/>
          <w:szCs w:val="28"/>
          <w:rtl/>
        </w:rPr>
      </w:pPr>
      <w:r w:rsidRPr="00E13490">
        <w:rPr>
          <w:rFonts w:cs="B Nazanin" w:hint="cs"/>
          <w:b/>
          <w:bCs/>
          <w:sz w:val="28"/>
          <w:szCs w:val="28"/>
          <w:rtl/>
        </w:rPr>
        <w:t>ج)نمودارها</w:t>
      </w:r>
    </w:p>
    <w:p w14:paraId="57CF5C2C" w14:textId="77777777" w:rsidR="00E13490" w:rsidRPr="00E13490" w:rsidRDefault="00E13490" w:rsidP="00E13490">
      <w:pPr>
        <w:bidi/>
        <w:ind w:left="-360"/>
        <w:rPr>
          <w:rFonts w:ascii="Franklin Gothic Book" w:eastAsia="+mn-ea" w:cs="2  Zar"/>
          <w:sz w:val="24"/>
          <w:szCs w:val="24"/>
          <w:rtl/>
          <w:lang w:bidi="fa-IR"/>
        </w:rPr>
      </w:pPr>
      <w:r w:rsidRPr="00E13490">
        <w:rPr>
          <w:rFonts w:cs="B Nazanin"/>
          <w:b/>
          <w:bCs/>
          <w:noProof/>
          <w:sz w:val="28"/>
          <w:szCs w:val="28"/>
          <w:rtl/>
        </w:rPr>
        <w:drawing>
          <wp:inline distT="0" distB="0" distL="0" distR="0" wp14:anchorId="5D9641DD" wp14:editId="6869975F">
            <wp:extent cx="7915275" cy="4391025"/>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0FEB4F" w14:textId="77777777" w:rsidR="00E13490" w:rsidRPr="00E13490" w:rsidRDefault="00E13490" w:rsidP="00E13490">
      <w:pPr>
        <w:bidi/>
        <w:rPr>
          <w:rFonts w:ascii="Franklin Gothic Book" w:eastAsia="+mn-ea" w:cs="2  Zar"/>
          <w:sz w:val="24"/>
          <w:szCs w:val="24"/>
          <w:rtl/>
          <w:lang w:bidi="fa-IR"/>
        </w:rPr>
      </w:pPr>
    </w:p>
    <w:p w14:paraId="02C3220D" w14:textId="77777777" w:rsidR="00E13490" w:rsidRPr="00E13490" w:rsidRDefault="00E13490" w:rsidP="00E13490">
      <w:pPr>
        <w:bidi/>
        <w:rPr>
          <w:rFonts w:ascii="Franklin Gothic Book" w:eastAsia="+mn-ea" w:cs="2  Zar"/>
          <w:sz w:val="24"/>
          <w:szCs w:val="24"/>
          <w:rtl/>
          <w:lang w:bidi="fa-IR"/>
        </w:rPr>
      </w:pPr>
      <w:r w:rsidRPr="00E13490">
        <w:rPr>
          <w:rFonts w:cs="B Nazanin"/>
          <w:b/>
          <w:bCs/>
          <w:noProof/>
          <w:sz w:val="28"/>
          <w:szCs w:val="28"/>
          <w:rtl/>
        </w:rPr>
        <w:lastRenderedPageBreak/>
        <w:drawing>
          <wp:inline distT="0" distB="0" distL="0" distR="0" wp14:anchorId="35E0FA6B" wp14:editId="12F3ABB9">
            <wp:extent cx="7915275" cy="4000500"/>
            <wp:effectExtent l="0" t="0" r="952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FDF2DD" w14:textId="77777777" w:rsidR="00E13490" w:rsidRPr="00E13490" w:rsidRDefault="00E13490" w:rsidP="00E13490">
      <w:pPr>
        <w:bidi/>
        <w:rPr>
          <w:rFonts w:ascii="Franklin Gothic Book" w:eastAsia="+mn-ea" w:cs="2  Zar"/>
          <w:sz w:val="24"/>
          <w:szCs w:val="24"/>
          <w:rtl/>
          <w:lang w:bidi="fa-IR"/>
        </w:rPr>
      </w:pPr>
    </w:p>
    <w:p w14:paraId="335ACD39" w14:textId="77777777" w:rsidR="00E13490" w:rsidRPr="00E13490" w:rsidRDefault="00E13490" w:rsidP="00E13490">
      <w:pPr>
        <w:bidi/>
        <w:rPr>
          <w:rFonts w:ascii="Franklin Gothic Book" w:eastAsia="+mn-ea" w:cs="2  Zar"/>
          <w:sz w:val="24"/>
          <w:szCs w:val="24"/>
          <w:rtl/>
          <w:lang w:bidi="fa-IR"/>
        </w:rPr>
        <w:sectPr w:rsidR="00E13490" w:rsidRPr="00E13490" w:rsidSect="0081485E">
          <w:pgSz w:w="15840" w:h="12240" w:orient="landscape"/>
          <w:pgMar w:top="810" w:right="189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D7FD262" w14:textId="77777777" w:rsidR="00E13490" w:rsidRPr="00E13490" w:rsidRDefault="00E13490" w:rsidP="00E13490">
      <w:pPr>
        <w:bidi/>
        <w:rPr>
          <w:rFonts w:cs="B Nazanin"/>
          <w:b/>
          <w:bCs/>
          <w:sz w:val="28"/>
          <w:szCs w:val="28"/>
          <w:rtl/>
        </w:rPr>
      </w:pPr>
      <w:r w:rsidRPr="00E13490">
        <w:rPr>
          <w:rFonts w:cs="B Nazanin" w:hint="cs"/>
          <w:b/>
          <w:bCs/>
          <w:sz w:val="28"/>
          <w:szCs w:val="28"/>
          <w:rtl/>
        </w:rPr>
        <w:lastRenderedPageBreak/>
        <w:t xml:space="preserve">د)عملکرد برنامه‌ها  </w:t>
      </w:r>
    </w:p>
    <w:p w14:paraId="6BB6C8CC" w14:textId="77777777" w:rsidR="00E13490" w:rsidRPr="00E13490" w:rsidRDefault="00E13490" w:rsidP="00C249F5">
      <w:pPr>
        <w:numPr>
          <w:ilvl w:val="0"/>
          <w:numId w:val="18"/>
        </w:numPr>
        <w:bidi/>
        <w:contextualSpacing/>
        <w:rPr>
          <w:rFonts w:cs="B Nazanin"/>
          <w:sz w:val="24"/>
          <w:szCs w:val="24"/>
        </w:rPr>
      </w:pPr>
      <w:r w:rsidRPr="00E13490">
        <w:rPr>
          <w:rFonts w:cs="B Nazanin" w:hint="cs"/>
          <w:sz w:val="24"/>
          <w:szCs w:val="24"/>
          <w:rtl/>
        </w:rPr>
        <w:t>برگزاری</w:t>
      </w:r>
      <w:r w:rsidRPr="00E13490">
        <w:rPr>
          <w:rFonts w:cs="B Nazanin"/>
          <w:sz w:val="24"/>
          <w:szCs w:val="24"/>
          <w:rtl/>
        </w:rPr>
        <w:t xml:space="preserve"> </w:t>
      </w:r>
      <w:r w:rsidRPr="00E13490">
        <w:rPr>
          <w:rFonts w:cs="B Nazanin" w:hint="cs"/>
          <w:sz w:val="24"/>
          <w:szCs w:val="24"/>
          <w:rtl/>
        </w:rPr>
        <w:t>جلسات</w:t>
      </w:r>
      <w:r w:rsidRPr="00E13490">
        <w:rPr>
          <w:rFonts w:cs="B Nazanin"/>
          <w:sz w:val="24"/>
          <w:szCs w:val="24"/>
          <w:rtl/>
        </w:rPr>
        <w:t xml:space="preserve"> </w:t>
      </w:r>
      <w:r w:rsidRPr="00E13490">
        <w:rPr>
          <w:rFonts w:cs="B Nazanin" w:hint="cs"/>
          <w:sz w:val="24"/>
          <w:szCs w:val="24"/>
          <w:rtl/>
        </w:rPr>
        <w:t>آموزشی</w:t>
      </w:r>
      <w:r w:rsidRPr="00E13490">
        <w:rPr>
          <w:rFonts w:cs="B Nazanin"/>
          <w:sz w:val="24"/>
          <w:szCs w:val="24"/>
          <w:rtl/>
        </w:rPr>
        <w:t xml:space="preserve"> </w:t>
      </w:r>
      <w:r w:rsidRPr="00E13490">
        <w:rPr>
          <w:rFonts w:cs="B Nazanin" w:hint="cs"/>
          <w:sz w:val="24"/>
          <w:szCs w:val="24"/>
          <w:rtl/>
        </w:rPr>
        <w:t>برای</w:t>
      </w:r>
      <w:r w:rsidRPr="00E13490">
        <w:rPr>
          <w:rFonts w:cs="B Nazanin"/>
          <w:sz w:val="24"/>
          <w:szCs w:val="24"/>
          <w:rtl/>
        </w:rPr>
        <w:t xml:space="preserve"> </w:t>
      </w:r>
      <w:r w:rsidRPr="00E13490">
        <w:rPr>
          <w:rFonts w:cs="B Nazanin" w:hint="cs"/>
          <w:sz w:val="24"/>
          <w:szCs w:val="24"/>
          <w:rtl/>
        </w:rPr>
        <w:t>پزشکان</w:t>
      </w:r>
      <w:r w:rsidRPr="00E13490">
        <w:rPr>
          <w:rFonts w:cs="B Nazanin"/>
          <w:sz w:val="24"/>
          <w:szCs w:val="24"/>
          <w:rtl/>
        </w:rPr>
        <w:t xml:space="preserve"> </w:t>
      </w:r>
      <w:r w:rsidRPr="00E13490">
        <w:rPr>
          <w:rFonts w:cs="B Nazanin" w:hint="cs"/>
          <w:sz w:val="24"/>
          <w:szCs w:val="24"/>
          <w:rtl/>
        </w:rPr>
        <w:t>و</w:t>
      </w:r>
      <w:r w:rsidRPr="00E13490">
        <w:rPr>
          <w:rFonts w:cs="B Nazanin"/>
          <w:sz w:val="24"/>
          <w:szCs w:val="24"/>
          <w:rtl/>
        </w:rPr>
        <w:t xml:space="preserve"> </w:t>
      </w:r>
      <w:r w:rsidRPr="00E13490">
        <w:rPr>
          <w:rFonts w:cs="B Nazanin" w:hint="cs"/>
          <w:sz w:val="24"/>
          <w:szCs w:val="24"/>
          <w:rtl/>
        </w:rPr>
        <w:t>مراقبین</w:t>
      </w:r>
      <w:r w:rsidRPr="00E13490">
        <w:rPr>
          <w:rFonts w:cs="B Nazanin"/>
          <w:sz w:val="24"/>
          <w:szCs w:val="24"/>
          <w:rtl/>
        </w:rPr>
        <w:t xml:space="preserve"> </w:t>
      </w:r>
      <w:r w:rsidRPr="00E13490">
        <w:rPr>
          <w:rFonts w:cs="B Nazanin" w:hint="cs"/>
          <w:sz w:val="24"/>
          <w:szCs w:val="24"/>
          <w:rtl/>
        </w:rPr>
        <w:t>سلامت</w:t>
      </w:r>
    </w:p>
    <w:p w14:paraId="5E423A16" w14:textId="77777777" w:rsidR="00E13490" w:rsidRPr="00E13490" w:rsidRDefault="00E13490" w:rsidP="00C249F5">
      <w:pPr>
        <w:numPr>
          <w:ilvl w:val="0"/>
          <w:numId w:val="18"/>
        </w:numPr>
        <w:bidi/>
        <w:contextualSpacing/>
        <w:rPr>
          <w:rFonts w:cs="B Nazanin"/>
          <w:sz w:val="24"/>
          <w:szCs w:val="24"/>
        </w:rPr>
      </w:pPr>
      <w:r w:rsidRPr="00E13490">
        <w:rPr>
          <w:rFonts w:cs="B Nazanin" w:hint="cs"/>
          <w:sz w:val="24"/>
          <w:szCs w:val="24"/>
          <w:rtl/>
        </w:rPr>
        <w:t>جمع</w:t>
      </w:r>
      <w:r w:rsidRPr="00E13490">
        <w:rPr>
          <w:rFonts w:cs="B Nazanin"/>
          <w:sz w:val="24"/>
          <w:szCs w:val="24"/>
          <w:rtl/>
        </w:rPr>
        <w:t xml:space="preserve"> </w:t>
      </w:r>
      <w:r w:rsidRPr="00E13490">
        <w:rPr>
          <w:rFonts w:cs="B Nazanin" w:hint="cs"/>
          <w:sz w:val="24"/>
          <w:szCs w:val="24"/>
          <w:rtl/>
        </w:rPr>
        <w:t>بندی</w:t>
      </w:r>
      <w:r w:rsidRPr="00E13490">
        <w:rPr>
          <w:rFonts w:cs="B Nazanin"/>
          <w:sz w:val="24"/>
          <w:szCs w:val="24"/>
          <w:rtl/>
        </w:rPr>
        <w:t xml:space="preserve"> </w:t>
      </w:r>
      <w:r w:rsidRPr="00E13490">
        <w:rPr>
          <w:rFonts w:cs="B Nazanin" w:hint="cs"/>
          <w:sz w:val="24"/>
          <w:szCs w:val="24"/>
          <w:rtl/>
        </w:rPr>
        <w:t>و</w:t>
      </w:r>
      <w:r w:rsidRPr="00E13490">
        <w:rPr>
          <w:rFonts w:cs="B Nazanin"/>
          <w:sz w:val="24"/>
          <w:szCs w:val="24"/>
          <w:rtl/>
        </w:rPr>
        <w:t xml:space="preserve"> </w:t>
      </w:r>
      <w:r w:rsidRPr="00E13490">
        <w:rPr>
          <w:rFonts w:cs="B Nazanin" w:hint="cs"/>
          <w:sz w:val="24"/>
          <w:szCs w:val="24"/>
          <w:rtl/>
        </w:rPr>
        <w:t>ارسال</w:t>
      </w:r>
      <w:r w:rsidRPr="00E13490">
        <w:rPr>
          <w:rFonts w:cs="B Nazanin"/>
          <w:sz w:val="24"/>
          <w:szCs w:val="24"/>
          <w:rtl/>
        </w:rPr>
        <w:t xml:space="preserve"> </w:t>
      </w:r>
      <w:r w:rsidRPr="00E13490">
        <w:rPr>
          <w:rFonts w:cs="B Nazanin" w:hint="cs"/>
          <w:sz w:val="24"/>
          <w:szCs w:val="24"/>
          <w:rtl/>
        </w:rPr>
        <w:t>آمار</w:t>
      </w:r>
      <w:r w:rsidRPr="00E13490">
        <w:rPr>
          <w:rFonts w:cs="B Nazanin"/>
          <w:sz w:val="24"/>
          <w:szCs w:val="24"/>
          <w:rtl/>
        </w:rPr>
        <w:t xml:space="preserve">  </w:t>
      </w:r>
      <w:r w:rsidRPr="00E13490">
        <w:rPr>
          <w:rFonts w:cs="B Nazanin" w:hint="cs"/>
          <w:sz w:val="24"/>
          <w:szCs w:val="24"/>
          <w:rtl/>
        </w:rPr>
        <w:t>مناسبت</w:t>
      </w:r>
      <w:r w:rsidRPr="00E13490">
        <w:rPr>
          <w:rFonts w:cs="B Nazanin"/>
          <w:sz w:val="24"/>
          <w:szCs w:val="24"/>
          <w:rtl/>
        </w:rPr>
        <w:t xml:space="preserve"> </w:t>
      </w:r>
      <w:r w:rsidRPr="00E13490">
        <w:rPr>
          <w:rFonts w:cs="B Nazanin" w:hint="cs"/>
          <w:sz w:val="24"/>
          <w:szCs w:val="24"/>
          <w:rtl/>
        </w:rPr>
        <w:t>های</w:t>
      </w:r>
      <w:r w:rsidRPr="00E13490">
        <w:rPr>
          <w:rFonts w:cs="B Nazanin"/>
          <w:sz w:val="24"/>
          <w:szCs w:val="24"/>
          <w:rtl/>
        </w:rPr>
        <w:t xml:space="preserve"> </w:t>
      </w:r>
      <w:r w:rsidRPr="00E13490">
        <w:rPr>
          <w:rFonts w:cs="B Nazanin" w:hint="cs"/>
          <w:sz w:val="24"/>
          <w:szCs w:val="24"/>
          <w:rtl/>
        </w:rPr>
        <w:t>بهداشتی</w:t>
      </w:r>
      <w:r w:rsidRPr="00E13490">
        <w:rPr>
          <w:rFonts w:cs="B Nazanin"/>
          <w:sz w:val="24"/>
          <w:szCs w:val="24"/>
          <w:rtl/>
        </w:rPr>
        <w:t xml:space="preserve"> </w:t>
      </w:r>
      <w:r w:rsidRPr="00E13490">
        <w:rPr>
          <w:rFonts w:cs="B Nazanin" w:hint="cs"/>
          <w:sz w:val="24"/>
          <w:szCs w:val="24"/>
          <w:rtl/>
        </w:rPr>
        <w:t>به</w:t>
      </w:r>
      <w:r w:rsidRPr="00E13490">
        <w:rPr>
          <w:rFonts w:cs="B Nazanin"/>
          <w:sz w:val="24"/>
          <w:szCs w:val="24"/>
          <w:rtl/>
        </w:rPr>
        <w:t xml:space="preserve"> </w:t>
      </w:r>
      <w:r w:rsidRPr="00E13490">
        <w:rPr>
          <w:rFonts w:cs="B Nazanin" w:hint="cs"/>
          <w:sz w:val="24"/>
          <w:szCs w:val="24"/>
          <w:rtl/>
        </w:rPr>
        <w:t>معاونت</w:t>
      </w:r>
      <w:r w:rsidRPr="00E13490">
        <w:rPr>
          <w:rFonts w:cs="B Nazanin"/>
          <w:sz w:val="24"/>
          <w:szCs w:val="24"/>
          <w:rtl/>
        </w:rPr>
        <w:t xml:space="preserve"> </w:t>
      </w:r>
      <w:r w:rsidRPr="00E13490">
        <w:rPr>
          <w:rFonts w:cs="B Nazanin" w:hint="cs"/>
          <w:sz w:val="24"/>
          <w:szCs w:val="24"/>
          <w:rtl/>
        </w:rPr>
        <w:t>بهداشت</w:t>
      </w:r>
    </w:p>
    <w:p w14:paraId="2DBB4120" w14:textId="77777777" w:rsidR="00E13490" w:rsidRPr="00E13490" w:rsidRDefault="00E13490" w:rsidP="00C249F5">
      <w:pPr>
        <w:numPr>
          <w:ilvl w:val="0"/>
          <w:numId w:val="18"/>
        </w:numPr>
        <w:bidi/>
        <w:contextualSpacing/>
        <w:rPr>
          <w:rFonts w:cs="B Nazanin"/>
          <w:sz w:val="24"/>
          <w:szCs w:val="24"/>
        </w:rPr>
      </w:pPr>
      <w:r w:rsidRPr="00E13490">
        <w:rPr>
          <w:rFonts w:cs="B Nazanin" w:hint="cs"/>
          <w:sz w:val="24"/>
          <w:szCs w:val="24"/>
          <w:rtl/>
        </w:rPr>
        <w:t>پایش</w:t>
      </w:r>
      <w:r w:rsidRPr="00E13490">
        <w:rPr>
          <w:rFonts w:cs="B Nazanin"/>
          <w:sz w:val="24"/>
          <w:szCs w:val="24"/>
          <w:rtl/>
        </w:rPr>
        <w:t xml:space="preserve"> </w:t>
      </w:r>
      <w:r w:rsidRPr="00E13490">
        <w:rPr>
          <w:rFonts w:cs="B Nazanin" w:hint="cs"/>
          <w:sz w:val="24"/>
          <w:szCs w:val="24"/>
          <w:rtl/>
        </w:rPr>
        <w:t>تمام</w:t>
      </w:r>
      <w:r w:rsidRPr="00E13490">
        <w:rPr>
          <w:rFonts w:cs="B Nazanin"/>
          <w:sz w:val="24"/>
          <w:szCs w:val="24"/>
          <w:rtl/>
        </w:rPr>
        <w:t xml:space="preserve"> </w:t>
      </w:r>
      <w:r w:rsidRPr="00E13490">
        <w:rPr>
          <w:rFonts w:cs="B Nazanin" w:hint="cs"/>
          <w:sz w:val="24"/>
          <w:szCs w:val="24"/>
          <w:rtl/>
        </w:rPr>
        <w:t>واحدهای</w:t>
      </w:r>
      <w:r w:rsidRPr="00E13490">
        <w:rPr>
          <w:rFonts w:cs="B Nazanin"/>
          <w:sz w:val="24"/>
          <w:szCs w:val="24"/>
          <w:rtl/>
        </w:rPr>
        <w:t xml:space="preserve"> </w:t>
      </w:r>
      <w:r w:rsidRPr="00E13490">
        <w:rPr>
          <w:rFonts w:cs="B Nazanin" w:hint="cs"/>
          <w:sz w:val="24"/>
          <w:szCs w:val="24"/>
          <w:rtl/>
        </w:rPr>
        <w:t>محیطی</w:t>
      </w:r>
      <w:r w:rsidRPr="00E13490">
        <w:rPr>
          <w:rFonts w:cs="B Nazanin"/>
          <w:sz w:val="24"/>
          <w:szCs w:val="24"/>
          <w:rtl/>
        </w:rPr>
        <w:t xml:space="preserve"> </w:t>
      </w:r>
      <w:r w:rsidRPr="00E13490">
        <w:rPr>
          <w:rFonts w:cs="B Nazanin" w:hint="cs"/>
          <w:sz w:val="24"/>
          <w:szCs w:val="24"/>
          <w:rtl/>
        </w:rPr>
        <w:t>توسط</w:t>
      </w:r>
      <w:r w:rsidRPr="00E13490">
        <w:rPr>
          <w:rFonts w:cs="B Nazanin"/>
          <w:sz w:val="24"/>
          <w:szCs w:val="24"/>
          <w:rtl/>
        </w:rPr>
        <w:t xml:space="preserve"> </w:t>
      </w:r>
      <w:r w:rsidRPr="00E13490">
        <w:rPr>
          <w:rFonts w:cs="B Nazanin" w:hint="cs"/>
          <w:sz w:val="24"/>
          <w:szCs w:val="24"/>
          <w:rtl/>
        </w:rPr>
        <w:t>همه</w:t>
      </w:r>
      <w:r w:rsidRPr="00E13490">
        <w:rPr>
          <w:rFonts w:cs="B Nazanin"/>
          <w:sz w:val="24"/>
          <w:szCs w:val="24"/>
          <w:rtl/>
        </w:rPr>
        <w:t xml:space="preserve"> </w:t>
      </w:r>
      <w:r w:rsidRPr="00E13490">
        <w:rPr>
          <w:rFonts w:cs="B Nazanin" w:hint="cs"/>
          <w:sz w:val="24"/>
          <w:szCs w:val="24"/>
          <w:rtl/>
        </w:rPr>
        <w:t>همکاران</w:t>
      </w:r>
      <w:r w:rsidRPr="00E13490">
        <w:rPr>
          <w:rFonts w:cs="B Nazanin"/>
          <w:sz w:val="24"/>
          <w:szCs w:val="24"/>
          <w:rtl/>
        </w:rPr>
        <w:t xml:space="preserve"> </w:t>
      </w:r>
      <w:r w:rsidRPr="00E13490">
        <w:rPr>
          <w:rFonts w:cs="B Nazanin" w:hint="cs"/>
          <w:sz w:val="24"/>
          <w:szCs w:val="24"/>
          <w:rtl/>
        </w:rPr>
        <w:t>واحد</w:t>
      </w:r>
      <w:r w:rsidRPr="00E13490">
        <w:rPr>
          <w:rFonts w:cs="B Nazanin"/>
          <w:sz w:val="24"/>
          <w:szCs w:val="24"/>
          <w:rtl/>
        </w:rPr>
        <w:t xml:space="preserve"> </w:t>
      </w:r>
      <w:r w:rsidRPr="00E13490">
        <w:rPr>
          <w:rFonts w:cs="B Nazanin" w:hint="cs"/>
          <w:sz w:val="24"/>
          <w:szCs w:val="24"/>
          <w:rtl/>
        </w:rPr>
        <w:t>بیماریهای</w:t>
      </w:r>
      <w:r w:rsidRPr="00E13490">
        <w:rPr>
          <w:rFonts w:cs="B Nazanin"/>
          <w:sz w:val="24"/>
          <w:szCs w:val="24"/>
          <w:rtl/>
        </w:rPr>
        <w:t xml:space="preserve"> </w:t>
      </w:r>
      <w:r w:rsidRPr="00E13490">
        <w:rPr>
          <w:rFonts w:cs="B Nazanin" w:hint="cs"/>
          <w:sz w:val="24"/>
          <w:szCs w:val="24"/>
          <w:rtl/>
        </w:rPr>
        <w:t>غیرواگیر</w:t>
      </w:r>
    </w:p>
    <w:p w14:paraId="03BE2805" w14:textId="77777777" w:rsidR="00E13490" w:rsidRPr="00E13490" w:rsidRDefault="00E13490" w:rsidP="00C249F5">
      <w:pPr>
        <w:numPr>
          <w:ilvl w:val="0"/>
          <w:numId w:val="18"/>
        </w:numPr>
        <w:bidi/>
        <w:contextualSpacing/>
        <w:rPr>
          <w:rFonts w:cs="B Nazanin"/>
          <w:sz w:val="24"/>
          <w:szCs w:val="24"/>
        </w:rPr>
      </w:pPr>
      <w:r w:rsidRPr="00E13490">
        <w:rPr>
          <w:rFonts w:cs="B Nazanin" w:hint="cs"/>
          <w:sz w:val="24"/>
          <w:szCs w:val="24"/>
          <w:rtl/>
        </w:rPr>
        <w:t>ارسال</w:t>
      </w:r>
      <w:r w:rsidRPr="00E13490">
        <w:rPr>
          <w:rFonts w:cs="B Nazanin"/>
          <w:sz w:val="24"/>
          <w:szCs w:val="24"/>
          <w:rtl/>
        </w:rPr>
        <w:t xml:space="preserve"> </w:t>
      </w:r>
      <w:r w:rsidRPr="00E13490">
        <w:rPr>
          <w:rFonts w:cs="B Nazanin" w:hint="cs"/>
          <w:sz w:val="24"/>
          <w:szCs w:val="24"/>
          <w:rtl/>
        </w:rPr>
        <w:t>عملکرد</w:t>
      </w:r>
      <w:r w:rsidRPr="00E13490">
        <w:rPr>
          <w:rFonts w:cs="B Nazanin"/>
          <w:sz w:val="24"/>
          <w:szCs w:val="24"/>
          <w:rtl/>
        </w:rPr>
        <w:t xml:space="preserve"> </w:t>
      </w:r>
      <w:r w:rsidRPr="00E13490">
        <w:rPr>
          <w:rFonts w:cs="B Nazanin" w:hint="cs"/>
          <w:sz w:val="24"/>
          <w:szCs w:val="24"/>
          <w:rtl/>
        </w:rPr>
        <w:t>ماهانه</w:t>
      </w:r>
      <w:r w:rsidRPr="00E13490">
        <w:rPr>
          <w:rFonts w:cs="B Nazanin"/>
          <w:sz w:val="24"/>
          <w:szCs w:val="24"/>
          <w:rtl/>
        </w:rPr>
        <w:t xml:space="preserve"> </w:t>
      </w:r>
      <w:r w:rsidRPr="00E13490">
        <w:rPr>
          <w:rFonts w:cs="B Nazanin" w:hint="cs"/>
          <w:sz w:val="24"/>
          <w:szCs w:val="24"/>
          <w:rtl/>
        </w:rPr>
        <w:t>به</w:t>
      </w:r>
      <w:r w:rsidRPr="00E13490">
        <w:rPr>
          <w:rFonts w:cs="B Nazanin"/>
          <w:sz w:val="24"/>
          <w:szCs w:val="24"/>
          <w:rtl/>
        </w:rPr>
        <w:t xml:space="preserve"> </w:t>
      </w:r>
      <w:r w:rsidRPr="00E13490">
        <w:rPr>
          <w:rFonts w:cs="B Nazanin" w:hint="cs"/>
          <w:sz w:val="24"/>
          <w:szCs w:val="24"/>
          <w:rtl/>
        </w:rPr>
        <w:t>تفکیک</w:t>
      </w:r>
      <w:r w:rsidRPr="00E13490">
        <w:rPr>
          <w:rFonts w:cs="B Nazanin"/>
          <w:sz w:val="24"/>
          <w:szCs w:val="24"/>
          <w:rtl/>
        </w:rPr>
        <w:t xml:space="preserve"> </w:t>
      </w:r>
      <w:r w:rsidRPr="00E13490">
        <w:rPr>
          <w:rFonts w:cs="B Nazanin" w:hint="cs"/>
          <w:sz w:val="24"/>
          <w:szCs w:val="24"/>
          <w:rtl/>
        </w:rPr>
        <w:t>هر</w:t>
      </w:r>
      <w:r w:rsidRPr="00E13490">
        <w:rPr>
          <w:rFonts w:cs="B Nazanin"/>
          <w:sz w:val="24"/>
          <w:szCs w:val="24"/>
          <w:rtl/>
        </w:rPr>
        <w:t xml:space="preserve"> </w:t>
      </w:r>
      <w:r w:rsidRPr="00E13490">
        <w:rPr>
          <w:rFonts w:cs="B Nazanin" w:hint="cs"/>
          <w:sz w:val="24"/>
          <w:szCs w:val="24"/>
          <w:rtl/>
        </w:rPr>
        <w:t>واحد</w:t>
      </w:r>
      <w:r w:rsidRPr="00E13490">
        <w:rPr>
          <w:rFonts w:cs="B Nazanin"/>
          <w:sz w:val="24"/>
          <w:szCs w:val="24"/>
          <w:rtl/>
        </w:rPr>
        <w:t xml:space="preserve"> </w:t>
      </w:r>
      <w:r w:rsidRPr="00E13490">
        <w:rPr>
          <w:rFonts w:cs="B Nazanin" w:hint="cs"/>
          <w:sz w:val="24"/>
          <w:szCs w:val="24"/>
          <w:rtl/>
        </w:rPr>
        <w:t>توسط</w:t>
      </w:r>
      <w:r w:rsidRPr="00E13490">
        <w:rPr>
          <w:rFonts w:cs="B Nazanin"/>
          <w:sz w:val="24"/>
          <w:szCs w:val="24"/>
          <w:rtl/>
        </w:rPr>
        <w:t xml:space="preserve"> </w:t>
      </w:r>
      <w:r w:rsidRPr="00E13490">
        <w:rPr>
          <w:rFonts w:cs="B Nazanin" w:hint="cs"/>
          <w:sz w:val="24"/>
          <w:szCs w:val="24"/>
          <w:rtl/>
        </w:rPr>
        <w:t>واحد</w:t>
      </w:r>
      <w:r w:rsidRPr="00E13490">
        <w:rPr>
          <w:rFonts w:cs="B Nazanin"/>
          <w:sz w:val="24"/>
          <w:szCs w:val="24"/>
          <w:rtl/>
        </w:rPr>
        <w:t xml:space="preserve"> </w:t>
      </w:r>
      <w:r w:rsidRPr="00E13490">
        <w:rPr>
          <w:rFonts w:cs="B Nazanin" w:hint="cs"/>
          <w:sz w:val="24"/>
          <w:szCs w:val="24"/>
          <w:rtl/>
        </w:rPr>
        <w:t>غیرواگیر</w:t>
      </w:r>
      <w:r w:rsidRPr="00E13490">
        <w:rPr>
          <w:rFonts w:cs="B Nazanin"/>
          <w:sz w:val="24"/>
          <w:szCs w:val="24"/>
          <w:rtl/>
        </w:rPr>
        <w:t xml:space="preserve"> </w:t>
      </w:r>
      <w:r w:rsidRPr="00E13490">
        <w:rPr>
          <w:rFonts w:cs="B Nazanin" w:hint="cs"/>
          <w:sz w:val="24"/>
          <w:szCs w:val="24"/>
          <w:rtl/>
        </w:rPr>
        <w:t>ستاد</w:t>
      </w:r>
      <w:r w:rsidRPr="00E13490">
        <w:rPr>
          <w:rFonts w:cs="B Nazanin"/>
          <w:sz w:val="24"/>
          <w:szCs w:val="24"/>
          <w:rtl/>
        </w:rPr>
        <w:t xml:space="preserve"> </w:t>
      </w:r>
      <w:r w:rsidRPr="00E13490">
        <w:rPr>
          <w:rFonts w:cs="B Nazanin" w:hint="cs"/>
          <w:sz w:val="24"/>
          <w:szCs w:val="24"/>
          <w:rtl/>
        </w:rPr>
        <w:t>به</w:t>
      </w:r>
      <w:r w:rsidRPr="00E13490">
        <w:rPr>
          <w:rFonts w:cs="B Nazanin"/>
          <w:sz w:val="24"/>
          <w:szCs w:val="24"/>
          <w:rtl/>
        </w:rPr>
        <w:t xml:space="preserve"> </w:t>
      </w:r>
      <w:r w:rsidRPr="00E13490">
        <w:rPr>
          <w:rFonts w:cs="B Nazanin" w:hint="cs"/>
          <w:sz w:val="24"/>
          <w:szCs w:val="24"/>
          <w:rtl/>
        </w:rPr>
        <w:t>تمام</w:t>
      </w:r>
      <w:r w:rsidRPr="00E13490">
        <w:rPr>
          <w:rFonts w:cs="B Nazanin"/>
          <w:sz w:val="24"/>
          <w:szCs w:val="24"/>
          <w:rtl/>
        </w:rPr>
        <w:t xml:space="preserve"> </w:t>
      </w:r>
      <w:r w:rsidRPr="00E13490">
        <w:rPr>
          <w:rFonts w:cs="B Nazanin" w:hint="cs"/>
          <w:sz w:val="24"/>
          <w:szCs w:val="24"/>
          <w:rtl/>
        </w:rPr>
        <w:t>واحدهای</w:t>
      </w:r>
      <w:r w:rsidRPr="00E13490">
        <w:rPr>
          <w:rFonts w:cs="B Nazanin"/>
          <w:sz w:val="24"/>
          <w:szCs w:val="24"/>
          <w:rtl/>
        </w:rPr>
        <w:t xml:space="preserve"> </w:t>
      </w:r>
      <w:r w:rsidRPr="00E13490">
        <w:rPr>
          <w:rFonts w:cs="B Nazanin" w:hint="cs"/>
          <w:sz w:val="24"/>
          <w:szCs w:val="24"/>
          <w:rtl/>
        </w:rPr>
        <w:t>محیطی</w:t>
      </w:r>
    </w:p>
    <w:p w14:paraId="3111EE8E" w14:textId="77777777" w:rsidR="00E13490" w:rsidRPr="00E13490" w:rsidRDefault="00E13490" w:rsidP="00C249F5">
      <w:pPr>
        <w:numPr>
          <w:ilvl w:val="0"/>
          <w:numId w:val="18"/>
        </w:numPr>
        <w:bidi/>
        <w:contextualSpacing/>
        <w:rPr>
          <w:rFonts w:cs="B Nazanin"/>
          <w:sz w:val="24"/>
          <w:szCs w:val="24"/>
        </w:rPr>
      </w:pPr>
      <w:r w:rsidRPr="00E13490">
        <w:rPr>
          <w:rFonts w:cs="B Nazanin" w:hint="cs"/>
          <w:sz w:val="24"/>
          <w:szCs w:val="24"/>
          <w:rtl/>
        </w:rPr>
        <w:t>برگزاری</w:t>
      </w:r>
      <w:r w:rsidRPr="00E13490">
        <w:rPr>
          <w:rFonts w:cs="B Nazanin"/>
          <w:sz w:val="24"/>
          <w:szCs w:val="24"/>
          <w:rtl/>
        </w:rPr>
        <w:t xml:space="preserve"> </w:t>
      </w:r>
      <w:r w:rsidRPr="00E13490">
        <w:rPr>
          <w:rFonts w:cs="B Nazanin" w:hint="cs"/>
          <w:sz w:val="24"/>
          <w:szCs w:val="24"/>
          <w:rtl/>
        </w:rPr>
        <w:t>کمیته</w:t>
      </w:r>
      <w:r w:rsidRPr="00E13490">
        <w:rPr>
          <w:rFonts w:cs="B Nazanin"/>
          <w:sz w:val="24"/>
          <w:szCs w:val="24"/>
          <w:rtl/>
        </w:rPr>
        <w:t xml:space="preserve"> </w:t>
      </w:r>
      <w:r w:rsidRPr="00E13490">
        <w:rPr>
          <w:rFonts w:cs="B Nazanin" w:hint="cs"/>
          <w:sz w:val="24"/>
          <w:szCs w:val="24"/>
          <w:rtl/>
        </w:rPr>
        <w:t>غیرواگیر</w:t>
      </w:r>
      <w:r w:rsidRPr="00E13490">
        <w:rPr>
          <w:rFonts w:cs="B Nazanin"/>
          <w:sz w:val="24"/>
          <w:szCs w:val="24"/>
          <w:rtl/>
        </w:rPr>
        <w:t xml:space="preserve"> </w:t>
      </w:r>
      <w:r w:rsidRPr="00E13490">
        <w:rPr>
          <w:rFonts w:cs="B Nazanin" w:hint="cs"/>
          <w:sz w:val="24"/>
          <w:szCs w:val="24"/>
          <w:rtl/>
        </w:rPr>
        <w:t>درابتدای</w:t>
      </w:r>
      <w:r w:rsidRPr="00E13490">
        <w:rPr>
          <w:rFonts w:cs="B Nazanin"/>
          <w:sz w:val="24"/>
          <w:szCs w:val="24"/>
          <w:rtl/>
        </w:rPr>
        <w:t xml:space="preserve"> </w:t>
      </w:r>
      <w:r w:rsidRPr="00E13490">
        <w:rPr>
          <w:rFonts w:cs="B Nazanin" w:hint="cs"/>
          <w:sz w:val="24"/>
          <w:szCs w:val="24"/>
          <w:rtl/>
        </w:rPr>
        <w:t>سال</w:t>
      </w:r>
      <w:r w:rsidRPr="00E13490">
        <w:rPr>
          <w:rFonts w:cs="B Nazanin"/>
          <w:sz w:val="24"/>
          <w:szCs w:val="24"/>
          <w:rtl/>
        </w:rPr>
        <w:t xml:space="preserve"> </w:t>
      </w:r>
      <w:r w:rsidRPr="00E13490">
        <w:rPr>
          <w:rFonts w:cs="B Nazanin" w:hint="cs"/>
          <w:sz w:val="24"/>
          <w:szCs w:val="24"/>
          <w:rtl/>
        </w:rPr>
        <w:t>و</w:t>
      </w:r>
      <w:r w:rsidRPr="00E13490">
        <w:rPr>
          <w:rFonts w:cs="B Nazanin"/>
          <w:sz w:val="24"/>
          <w:szCs w:val="24"/>
          <w:rtl/>
        </w:rPr>
        <w:t xml:space="preserve"> </w:t>
      </w:r>
      <w:r w:rsidRPr="00E13490">
        <w:rPr>
          <w:rFonts w:cs="B Nazanin" w:hint="cs"/>
          <w:sz w:val="24"/>
          <w:szCs w:val="24"/>
          <w:rtl/>
        </w:rPr>
        <w:t>برگزاری</w:t>
      </w:r>
      <w:r w:rsidRPr="00E13490">
        <w:rPr>
          <w:rFonts w:cs="B Nazanin"/>
          <w:sz w:val="24"/>
          <w:szCs w:val="24"/>
          <w:rtl/>
        </w:rPr>
        <w:t xml:space="preserve"> </w:t>
      </w:r>
      <w:r w:rsidRPr="00E13490">
        <w:rPr>
          <w:rFonts w:cs="B Nazanin" w:hint="cs"/>
          <w:sz w:val="24"/>
          <w:szCs w:val="24"/>
          <w:rtl/>
        </w:rPr>
        <w:t>جلسات</w:t>
      </w:r>
      <w:r w:rsidRPr="00E13490">
        <w:rPr>
          <w:rFonts w:cs="B Nazanin"/>
          <w:sz w:val="24"/>
          <w:szCs w:val="24"/>
          <w:rtl/>
        </w:rPr>
        <w:t xml:space="preserve"> </w:t>
      </w:r>
      <w:r w:rsidRPr="00E13490">
        <w:rPr>
          <w:rFonts w:cs="B Nazanin" w:hint="cs"/>
          <w:sz w:val="24"/>
          <w:szCs w:val="24"/>
          <w:rtl/>
        </w:rPr>
        <w:t>درون</w:t>
      </w:r>
      <w:r w:rsidRPr="00E13490">
        <w:rPr>
          <w:rFonts w:cs="B Nazanin"/>
          <w:sz w:val="24"/>
          <w:szCs w:val="24"/>
          <w:rtl/>
        </w:rPr>
        <w:t xml:space="preserve"> </w:t>
      </w:r>
      <w:r w:rsidRPr="00E13490">
        <w:rPr>
          <w:rFonts w:cs="B Nazanin" w:hint="cs"/>
          <w:sz w:val="24"/>
          <w:szCs w:val="24"/>
          <w:rtl/>
        </w:rPr>
        <w:t>بخش</w:t>
      </w:r>
      <w:r w:rsidRPr="00E13490">
        <w:rPr>
          <w:rFonts w:cs="B Nazanin"/>
          <w:sz w:val="24"/>
          <w:szCs w:val="24"/>
          <w:rtl/>
        </w:rPr>
        <w:t xml:space="preserve"> </w:t>
      </w:r>
      <w:r w:rsidRPr="00E13490">
        <w:rPr>
          <w:rFonts w:cs="B Nazanin" w:hint="cs"/>
          <w:sz w:val="24"/>
          <w:szCs w:val="24"/>
          <w:rtl/>
        </w:rPr>
        <w:t>برای</w:t>
      </w:r>
      <w:r w:rsidRPr="00E13490">
        <w:rPr>
          <w:rFonts w:cs="B Nazanin"/>
          <w:sz w:val="24"/>
          <w:szCs w:val="24"/>
          <w:rtl/>
        </w:rPr>
        <w:t xml:space="preserve"> </w:t>
      </w:r>
      <w:r w:rsidRPr="00E13490">
        <w:rPr>
          <w:rFonts w:cs="B Nazanin" w:hint="cs"/>
          <w:sz w:val="24"/>
          <w:szCs w:val="24"/>
          <w:rtl/>
        </w:rPr>
        <w:t>اجرای</w:t>
      </w:r>
      <w:r w:rsidRPr="00E13490">
        <w:rPr>
          <w:rFonts w:cs="B Nazanin"/>
          <w:sz w:val="24"/>
          <w:szCs w:val="24"/>
          <w:rtl/>
        </w:rPr>
        <w:t xml:space="preserve"> </w:t>
      </w:r>
      <w:r w:rsidRPr="00E13490">
        <w:rPr>
          <w:rFonts w:cs="B Nazanin" w:hint="cs"/>
          <w:sz w:val="24"/>
          <w:szCs w:val="24"/>
          <w:rtl/>
        </w:rPr>
        <w:t>هرچه</w:t>
      </w:r>
      <w:r w:rsidRPr="00E13490">
        <w:rPr>
          <w:rFonts w:cs="B Nazanin"/>
          <w:sz w:val="24"/>
          <w:szCs w:val="24"/>
          <w:rtl/>
        </w:rPr>
        <w:t xml:space="preserve"> </w:t>
      </w:r>
      <w:r w:rsidRPr="00E13490">
        <w:rPr>
          <w:rFonts w:cs="B Nazanin" w:hint="cs"/>
          <w:sz w:val="24"/>
          <w:szCs w:val="24"/>
          <w:rtl/>
        </w:rPr>
        <w:t>بهتر</w:t>
      </w:r>
      <w:r w:rsidRPr="00E13490">
        <w:rPr>
          <w:rFonts w:cs="B Nazanin"/>
          <w:sz w:val="24"/>
          <w:szCs w:val="24"/>
          <w:rtl/>
        </w:rPr>
        <w:t xml:space="preserve"> </w:t>
      </w:r>
      <w:r w:rsidRPr="00E13490">
        <w:rPr>
          <w:rFonts w:cs="B Nazanin" w:hint="cs"/>
          <w:sz w:val="24"/>
          <w:szCs w:val="24"/>
          <w:rtl/>
        </w:rPr>
        <w:t>مناسبت</w:t>
      </w:r>
      <w:r w:rsidRPr="00E13490">
        <w:rPr>
          <w:rFonts w:cs="B Nazanin"/>
          <w:sz w:val="24"/>
          <w:szCs w:val="24"/>
          <w:rtl/>
        </w:rPr>
        <w:t xml:space="preserve"> </w:t>
      </w:r>
      <w:r w:rsidRPr="00E13490">
        <w:rPr>
          <w:rFonts w:cs="B Nazanin" w:hint="cs"/>
          <w:sz w:val="24"/>
          <w:szCs w:val="24"/>
          <w:rtl/>
        </w:rPr>
        <w:t>های</w:t>
      </w:r>
      <w:r w:rsidRPr="00E13490">
        <w:rPr>
          <w:rFonts w:cs="B Nazanin"/>
          <w:sz w:val="24"/>
          <w:szCs w:val="24"/>
          <w:rtl/>
        </w:rPr>
        <w:t xml:space="preserve"> </w:t>
      </w:r>
      <w:r w:rsidRPr="00E13490">
        <w:rPr>
          <w:rFonts w:cs="B Nazanin" w:hint="cs"/>
          <w:sz w:val="24"/>
          <w:szCs w:val="24"/>
          <w:rtl/>
        </w:rPr>
        <w:t>بهداشتی</w:t>
      </w:r>
      <w:r w:rsidRPr="00E13490">
        <w:rPr>
          <w:rFonts w:cs="B Nazanin"/>
          <w:sz w:val="24"/>
          <w:szCs w:val="24"/>
          <w:rtl/>
        </w:rPr>
        <w:t xml:space="preserve"> </w:t>
      </w:r>
      <w:r w:rsidRPr="00E13490">
        <w:rPr>
          <w:rFonts w:cs="B Nazanin" w:hint="cs"/>
          <w:sz w:val="24"/>
          <w:szCs w:val="24"/>
          <w:rtl/>
        </w:rPr>
        <w:t>توسط</w:t>
      </w:r>
      <w:r w:rsidRPr="00E13490">
        <w:rPr>
          <w:rFonts w:cs="B Nazanin"/>
          <w:sz w:val="24"/>
          <w:szCs w:val="24"/>
          <w:rtl/>
        </w:rPr>
        <w:t xml:space="preserve"> </w:t>
      </w:r>
      <w:r w:rsidRPr="00E13490">
        <w:rPr>
          <w:rFonts w:cs="B Nazanin" w:hint="cs"/>
          <w:sz w:val="24"/>
          <w:szCs w:val="24"/>
          <w:rtl/>
        </w:rPr>
        <w:t>واحد</w:t>
      </w:r>
      <w:r w:rsidRPr="00E13490">
        <w:rPr>
          <w:rFonts w:cs="B Nazanin"/>
          <w:sz w:val="24"/>
          <w:szCs w:val="24"/>
          <w:rtl/>
        </w:rPr>
        <w:t xml:space="preserve"> </w:t>
      </w:r>
      <w:r w:rsidRPr="00E13490">
        <w:rPr>
          <w:rFonts w:cs="B Nazanin" w:hint="cs"/>
          <w:sz w:val="24"/>
          <w:szCs w:val="24"/>
          <w:rtl/>
        </w:rPr>
        <w:t>بیماریهای</w:t>
      </w:r>
      <w:r w:rsidRPr="00E13490">
        <w:rPr>
          <w:rFonts w:cs="B Nazanin"/>
          <w:sz w:val="24"/>
          <w:szCs w:val="24"/>
          <w:rtl/>
        </w:rPr>
        <w:t xml:space="preserve"> </w:t>
      </w:r>
      <w:r w:rsidRPr="00E13490">
        <w:rPr>
          <w:rFonts w:cs="B Nazanin" w:hint="cs"/>
          <w:sz w:val="24"/>
          <w:szCs w:val="24"/>
          <w:rtl/>
        </w:rPr>
        <w:t>غیرواگیر</w:t>
      </w:r>
    </w:p>
    <w:p w14:paraId="17F993E8" w14:textId="77777777" w:rsidR="00E13490" w:rsidRPr="00E13490" w:rsidRDefault="00E13490" w:rsidP="00C249F5">
      <w:pPr>
        <w:numPr>
          <w:ilvl w:val="0"/>
          <w:numId w:val="18"/>
        </w:numPr>
        <w:bidi/>
        <w:contextualSpacing/>
        <w:rPr>
          <w:rFonts w:cs="B Nazanin"/>
          <w:sz w:val="24"/>
          <w:szCs w:val="24"/>
        </w:rPr>
      </w:pPr>
      <w:r w:rsidRPr="00E13490">
        <w:rPr>
          <w:rFonts w:cs="B Nazanin" w:hint="cs"/>
          <w:sz w:val="24"/>
          <w:szCs w:val="24"/>
          <w:rtl/>
        </w:rPr>
        <w:t>خرید</w:t>
      </w:r>
      <w:r w:rsidRPr="00E13490">
        <w:rPr>
          <w:rFonts w:cs="B Nazanin"/>
          <w:sz w:val="24"/>
          <w:szCs w:val="24"/>
          <w:rtl/>
        </w:rPr>
        <w:t xml:space="preserve"> </w:t>
      </w:r>
      <w:r w:rsidRPr="00E13490">
        <w:rPr>
          <w:rFonts w:cs="B Nazanin" w:hint="cs"/>
          <w:sz w:val="24"/>
          <w:szCs w:val="24"/>
          <w:rtl/>
        </w:rPr>
        <w:t>یک</w:t>
      </w:r>
      <w:r w:rsidRPr="00E13490">
        <w:rPr>
          <w:rFonts w:cs="B Nazanin"/>
          <w:sz w:val="24"/>
          <w:szCs w:val="24"/>
          <w:rtl/>
        </w:rPr>
        <w:t xml:space="preserve"> </w:t>
      </w:r>
      <w:r w:rsidRPr="00E13490">
        <w:rPr>
          <w:rFonts w:cs="B Nazanin" w:hint="cs"/>
          <w:sz w:val="24"/>
          <w:szCs w:val="24"/>
          <w:rtl/>
        </w:rPr>
        <w:t>دستگاه</w:t>
      </w:r>
      <w:r w:rsidRPr="00E13490">
        <w:rPr>
          <w:rFonts w:cs="B Nazanin"/>
          <w:sz w:val="24"/>
          <w:szCs w:val="24"/>
          <w:rtl/>
        </w:rPr>
        <w:t xml:space="preserve"> </w:t>
      </w:r>
      <w:r w:rsidRPr="00E13490">
        <w:rPr>
          <w:rFonts w:cs="B Nazanin" w:hint="cs"/>
          <w:sz w:val="24"/>
          <w:szCs w:val="24"/>
          <w:rtl/>
        </w:rPr>
        <w:t>پرتابل</w:t>
      </w:r>
      <w:r w:rsidRPr="00E13490">
        <w:rPr>
          <w:rFonts w:cs="B Nazanin"/>
          <w:sz w:val="24"/>
          <w:szCs w:val="24"/>
          <w:rtl/>
        </w:rPr>
        <w:t xml:space="preserve"> </w:t>
      </w:r>
      <w:r w:rsidRPr="00E13490">
        <w:rPr>
          <w:rFonts w:cs="B Nazanin" w:hint="cs"/>
          <w:sz w:val="24"/>
          <w:szCs w:val="24"/>
          <w:rtl/>
        </w:rPr>
        <w:t>قند</w:t>
      </w:r>
      <w:r w:rsidRPr="00E13490">
        <w:rPr>
          <w:rFonts w:cs="B Nazanin"/>
          <w:sz w:val="24"/>
          <w:szCs w:val="24"/>
          <w:rtl/>
        </w:rPr>
        <w:t xml:space="preserve"> </w:t>
      </w:r>
      <w:r w:rsidRPr="00E13490">
        <w:rPr>
          <w:rFonts w:cs="B Nazanin" w:hint="cs"/>
          <w:sz w:val="24"/>
          <w:szCs w:val="24"/>
          <w:rtl/>
        </w:rPr>
        <w:t>سه</w:t>
      </w:r>
      <w:r w:rsidRPr="00E13490">
        <w:rPr>
          <w:rFonts w:cs="B Nazanin"/>
          <w:sz w:val="24"/>
          <w:szCs w:val="24"/>
          <w:rtl/>
        </w:rPr>
        <w:t xml:space="preserve"> </w:t>
      </w:r>
      <w:r w:rsidRPr="00E13490">
        <w:rPr>
          <w:rFonts w:cs="B Nazanin" w:hint="cs"/>
          <w:sz w:val="24"/>
          <w:szCs w:val="24"/>
          <w:rtl/>
        </w:rPr>
        <w:t>ماهه</w:t>
      </w:r>
      <w:r w:rsidRPr="00E13490">
        <w:rPr>
          <w:rFonts w:cs="B Nazanin"/>
          <w:sz w:val="24"/>
          <w:szCs w:val="24"/>
          <w:rtl/>
        </w:rPr>
        <w:t xml:space="preserve"> </w:t>
      </w:r>
      <w:r w:rsidRPr="00E13490">
        <w:rPr>
          <w:rFonts w:cs="B Nazanin" w:hint="cs"/>
          <w:sz w:val="24"/>
          <w:szCs w:val="24"/>
          <w:rtl/>
        </w:rPr>
        <w:t>برای</w:t>
      </w:r>
      <w:r w:rsidRPr="00E13490">
        <w:rPr>
          <w:rFonts w:cs="B Nazanin"/>
          <w:sz w:val="24"/>
          <w:szCs w:val="24"/>
          <w:rtl/>
        </w:rPr>
        <w:t xml:space="preserve"> </w:t>
      </w:r>
      <w:r w:rsidRPr="00E13490">
        <w:rPr>
          <w:rFonts w:cs="B Nazanin" w:hint="cs"/>
          <w:sz w:val="24"/>
          <w:szCs w:val="24"/>
          <w:rtl/>
        </w:rPr>
        <w:t>بیماران</w:t>
      </w:r>
      <w:r w:rsidRPr="00E13490">
        <w:rPr>
          <w:rFonts w:cs="B Nazanin"/>
          <w:sz w:val="24"/>
          <w:szCs w:val="24"/>
          <w:rtl/>
        </w:rPr>
        <w:t xml:space="preserve"> </w:t>
      </w:r>
      <w:r w:rsidRPr="00E13490">
        <w:rPr>
          <w:rFonts w:cs="B Nazanin" w:hint="cs"/>
          <w:sz w:val="24"/>
          <w:szCs w:val="24"/>
          <w:rtl/>
        </w:rPr>
        <w:t>دیابتی</w:t>
      </w:r>
    </w:p>
    <w:p w14:paraId="5CABE859" w14:textId="77777777" w:rsidR="00E13490" w:rsidRPr="00E13490" w:rsidRDefault="00E13490" w:rsidP="00C249F5">
      <w:pPr>
        <w:numPr>
          <w:ilvl w:val="0"/>
          <w:numId w:val="18"/>
        </w:numPr>
        <w:bidi/>
        <w:contextualSpacing/>
        <w:rPr>
          <w:rFonts w:cs="B Nazanin"/>
          <w:sz w:val="24"/>
          <w:szCs w:val="24"/>
        </w:rPr>
      </w:pPr>
      <w:r w:rsidRPr="00E13490">
        <w:rPr>
          <w:rFonts w:cs="B Nazanin" w:hint="cs"/>
          <w:sz w:val="24"/>
          <w:szCs w:val="24"/>
          <w:rtl/>
        </w:rPr>
        <w:t>خرید</w:t>
      </w:r>
      <w:r w:rsidRPr="00E13490">
        <w:rPr>
          <w:rFonts w:cs="B Nazanin"/>
          <w:sz w:val="24"/>
          <w:szCs w:val="24"/>
          <w:rtl/>
        </w:rPr>
        <w:t xml:space="preserve"> </w:t>
      </w:r>
      <w:r w:rsidRPr="00E13490">
        <w:rPr>
          <w:rFonts w:cs="B Nazanin" w:hint="cs"/>
          <w:sz w:val="24"/>
          <w:szCs w:val="24"/>
          <w:rtl/>
        </w:rPr>
        <w:t>سه</w:t>
      </w:r>
      <w:r w:rsidRPr="00E13490">
        <w:rPr>
          <w:rFonts w:cs="B Nazanin"/>
          <w:sz w:val="24"/>
          <w:szCs w:val="24"/>
          <w:rtl/>
        </w:rPr>
        <w:t xml:space="preserve"> </w:t>
      </w:r>
      <w:r w:rsidRPr="00E13490">
        <w:rPr>
          <w:rFonts w:cs="B Nazanin" w:hint="cs"/>
          <w:sz w:val="24"/>
          <w:szCs w:val="24"/>
          <w:rtl/>
        </w:rPr>
        <w:t>دستگاه</w:t>
      </w:r>
      <w:r w:rsidRPr="00E13490">
        <w:rPr>
          <w:rFonts w:cs="B Nazanin"/>
          <w:sz w:val="24"/>
          <w:szCs w:val="24"/>
          <w:rtl/>
        </w:rPr>
        <w:t xml:space="preserve"> </w:t>
      </w:r>
      <w:r w:rsidRPr="00E13490">
        <w:rPr>
          <w:rFonts w:cs="B Nazanin" w:hint="cs"/>
          <w:sz w:val="24"/>
          <w:szCs w:val="24"/>
          <w:rtl/>
        </w:rPr>
        <w:t>لیپید</w:t>
      </w:r>
      <w:r w:rsidRPr="00E13490">
        <w:rPr>
          <w:rFonts w:cs="B Nazanin"/>
          <w:sz w:val="24"/>
          <w:szCs w:val="24"/>
          <w:rtl/>
        </w:rPr>
        <w:t xml:space="preserve"> </w:t>
      </w:r>
      <w:r w:rsidRPr="00E13490">
        <w:rPr>
          <w:rFonts w:cs="B Nazanin" w:hint="cs"/>
          <w:sz w:val="24"/>
          <w:szCs w:val="24"/>
          <w:rtl/>
        </w:rPr>
        <w:t>پرو</w:t>
      </w:r>
    </w:p>
    <w:p w14:paraId="49FD7998" w14:textId="77777777" w:rsidR="00E13490" w:rsidRPr="00E13490" w:rsidRDefault="00E13490" w:rsidP="00C249F5">
      <w:pPr>
        <w:numPr>
          <w:ilvl w:val="0"/>
          <w:numId w:val="18"/>
        </w:numPr>
        <w:bidi/>
        <w:contextualSpacing/>
        <w:rPr>
          <w:rFonts w:cs="B Nazanin"/>
          <w:sz w:val="24"/>
          <w:szCs w:val="24"/>
        </w:rPr>
      </w:pPr>
      <w:r w:rsidRPr="00E13490">
        <w:rPr>
          <w:rFonts w:cs="B Nazanin" w:hint="cs"/>
          <w:sz w:val="24"/>
          <w:szCs w:val="24"/>
          <w:rtl/>
        </w:rPr>
        <w:t>پرداخت</w:t>
      </w:r>
      <w:r w:rsidRPr="00E13490">
        <w:rPr>
          <w:rFonts w:cs="B Nazanin"/>
          <w:sz w:val="24"/>
          <w:szCs w:val="24"/>
          <w:rtl/>
        </w:rPr>
        <w:t xml:space="preserve"> </w:t>
      </w:r>
      <w:r w:rsidRPr="00E13490">
        <w:rPr>
          <w:rFonts w:cs="B Nazanin" w:hint="cs"/>
          <w:sz w:val="24"/>
          <w:szCs w:val="24"/>
          <w:rtl/>
        </w:rPr>
        <w:t>مبلغی</w:t>
      </w:r>
      <w:r w:rsidRPr="00E13490">
        <w:rPr>
          <w:rFonts w:cs="B Nazanin"/>
          <w:sz w:val="24"/>
          <w:szCs w:val="24"/>
          <w:rtl/>
        </w:rPr>
        <w:t xml:space="preserve"> </w:t>
      </w:r>
      <w:r w:rsidRPr="00E13490">
        <w:rPr>
          <w:rFonts w:cs="B Nazanin" w:hint="cs"/>
          <w:sz w:val="24"/>
          <w:szCs w:val="24"/>
          <w:rtl/>
        </w:rPr>
        <w:t>به</w:t>
      </w:r>
      <w:r w:rsidRPr="00E13490">
        <w:rPr>
          <w:rFonts w:cs="B Nazanin"/>
          <w:sz w:val="24"/>
          <w:szCs w:val="24"/>
          <w:rtl/>
        </w:rPr>
        <w:t xml:space="preserve"> </w:t>
      </w:r>
      <w:r w:rsidRPr="00E13490">
        <w:rPr>
          <w:rFonts w:cs="B Nazanin" w:hint="cs"/>
          <w:sz w:val="24"/>
          <w:szCs w:val="24"/>
          <w:rtl/>
        </w:rPr>
        <w:t>عنوان</w:t>
      </w:r>
      <w:r w:rsidRPr="00E13490">
        <w:rPr>
          <w:rFonts w:cs="B Nazanin"/>
          <w:sz w:val="24"/>
          <w:szCs w:val="24"/>
          <w:rtl/>
        </w:rPr>
        <w:t xml:space="preserve"> </w:t>
      </w:r>
      <w:r w:rsidRPr="00E13490">
        <w:rPr>
          <w:rFonts w:cs="B Nazanin" w:hint="cs"/>
          <w:sz w:val="24"/>
          <w:szCs w:val="24"/>
          <w:rtl/>
        </w:rPr>
        <w:t>تشویق</w:t>
      </w:r>
      <w:r w:rsidRPr="00E13490">
        <w:rPr>
          <w:rFonts w:cs="B Nazanin"/>
          <w:sz w:val="24"/>
          <w:szCs w:val="24"/>
          <w:rtl/>
        </w:rPr>
        <w:t xml:space="preserve">  </w:t>
      </w:r>
      <w:r w:rsidRPr="00E13490">
        <w:rPr>
          <w:rFonts w:cs="B Nazanin" w:hint="cs"/>
          <w:sz w:val="24"/>
          <w:szCs w:val="24"/>
          <w:rtl/>
        </w:rPr>
        <w:t>از</w:t>
      </w:r>
      <w:r w:rsidRPr="00E13490">
        <w:rPr>
          <w:rFonts w:cs="B Nazanin"/>
          <w:sz w:val="24"/>
          <w:szCs w:val="24"/>
          <w:rtl/>
        </w:rPr>
        <w:t xml:space="preserve"> </w:t>
      </w:r>
      <w:r w:rsidRPr="00E13490">
        <w:rPr>
          <w:rFonts w:cs="B Nazanin" w:hint="cs"/>
          <w:sz w:val="24"/>
          <w:szCs w:val="24"/>
          <w:rtl/>
        </w:rPr>
        <w:t>مدیریت</w:t>
      </w:r>
      <w:r w:rsidRPr="00E13490">
        <w:rPr>
          <w:rFonts w:cs="B Nazanin"/>
          <w:sz w:val="24"/>
          <w:szCs w:val="24"/>
          <w:rtl/>
        </w:rPr>
        <w:t xml:space="preserve"> </w:t>
      </w:r>
      <w:r w:rsidRPr="00E13490">
        <w:rPr>
          <w:rFonts w:cs="B Nazanin" w:hint="cs"/>
          <w:sz w:val="24"/>
          <w:szCs w:val="24"/>
          <w:rtl/>
        </w:rPr>
        <w:t>شبکه</w:t>
      </w:r>
      <w:r w:rsidRPr="00E13490">
        <w:rPr>
          <w:rFonts w:cs="B Nazanin"/>
          <w:sz w:val="24"/>
          <w:szCs w:val="24"/>
          <w:rtl/>
        </w:rPr>
        <w:t xml:space="preserve"> </w:t>
      </w:r>
      <w:r w:rsidRPr="00E13490">
        <w:rPr>
          <w:rFonts w:cs="B Nazanin" w:hint="cs"/>
          <w:sz w:val="24"/>
          <w:szCs w:val="24"/>
          <w:rtl/>
        </w:rPr>
        <w:t>بهداشت</w:t>
      </w:r>
      <w:r w:rsidRPr="00E13490">
        <w:rPr>
          <w:rFonts w:cs="B Nazanin"/>
          <w:sz w:val="24"/>
          <w:szCs w:val="24"/>
          <w:rtl/>
        </w:rPr>
        <w:t xml:space="preserve"> </w:t>
      </w:r>
      <w:r w:rsidRPr="00E13490">
        <w:rPr>
          <w:rFonts w:cs="B Nazanin" w:hint="cs"/>
          <w:sz w:val="24"/>
          <w:szCs w:val="24"/>
          <w:rtl/>
        </w:rPr>
        <w:t>برای</w:t>
      </w:r>
      <w:r w:rsidRPr="00E13490">
        <w:rPr>
          <w:rFonts w:cs="B Nazanin"/>
          <w:sz w:val="24"/>
          <w:szCs w:val="24"/>
          <w:rtl/>
        </w:rPr>
        <w:t xml:space="preserve"> </w:t>
      </w:r>
      <w:r w:rsidRPr="00E13490">
        <w:rPr>
          <w:rFonts w:cs="B Nazanin" w:hint="cs"/>
          <w:sz w:val="24"/>
          <w:szCs w:val="24"/>
          <w:rtl/>
        </w:rPr>
        <w:t>همکارانی</w:t>
      </w:r>
      <w:r w:rsidRPr="00E13490">
        <w:rPr>
          <w:rFonts w:cs="B Nazanin"/>
          <w:sz w:val="24"/>
          <w:szCs w:val="24"/>
          <w:rtl/>
        </w:rPr>
        <w:t xml:space="preserve"> </w:t>
      </w:r>
      <w:r w:rsidRPr="00E13490">
        <w:rPr>
          <w:rFonts w:cs="B Nazanin" w:hint="cs"/>
          <w:sz w:val="24"/>
          <w:szCs w:val="24"/>
          <w:rtl/>
        </w:rPr>
        <w:t>که</w:t>
      </w:r>
      <w:r w:rsidRPr="00E13490">
        <w:rPr>
          <w:rFonts w:cs="B Nazanin"/>
          <w:sz w:val="24"/>
          <w:szCs w:val="24"/>
          <w:rtl/>
        </w:rPr>
        <w:t xml:space="preserve"> </w:t>
      </w:r>
      <w:r w:rsidRPr="00E13490">
        <w:rPr>
          <w:rFonts w:cs="B Nazanin" w:hint="cs"/>
          <w:sz w:val="24"/>
          <w:szCs w:val="24"/>
          <w:rtl/>
        </w:rPr>
        <w:t>ارجاع</w:t>
      </w:r>
      <w:r w:rsidRPr="00E13490">
        <w:rPr>
          <w:rFonts w:cs="B Nazanin"/>
          <w:sz w:val="24"/>
          <w:szCs w:val="24"/>
          <w:rtl/>
        </w:rPr>
        <w:t xml:space="preserve"> </w:t>
      </w:r>
      <w:r w:rsidRPr="00E13490">
        <w:rPr>
          <w:rFonts w:cs="B Nazanin" w:hint="cs"/>
          <w:sz w:val="24"/>
          <w:szCs w:val="24"/>
          <w:rtl/>
        </w:rPr>
        <w:t>موفق</w:t>
      </w:r>
      <w:r w:rsidRPr="00E13490">
        <w:rPr>
          <w:rFonts w:cs="B Nazanin"/>
          <w:sz w:val="24"/>
          <w:szCs w:val="24"/>
          <w:rtl/>
        </w:rPr>
        <w:t xml:space="preserve"> </w:t>
      </w:r>
      <w:r w:rsidRPr="00E13490">
        <w:rPr>
          <w:rFonts w:cs="B Nazanin" w:hint="cs"/>
          <w:sz w:val="24"/>
          <w:szCs w:val="24"/>
          <w:rtl/>
        </w:rPr>
        <w:t>به</w:t>
      </w:r>
      <w:r w:rsidRPr="00E13490">
        <w:rPr>
          <w:rFonts w:cs="B Nazanin"/>
          <w:sz w:val="24"/>
          <w:szCs w:val="24"/>
          <w:rtl/>
        </w:rPr>
        <w:t xml:space="preserve"> </w:t>
      </w:r>
      <w:r w:rsidRPr="00E13490">
        <w:rPr>
          <w:rFonts w:cs="B Nazanin" w:hint="cs"/>
          <w:sz w:val="24"/>
          <w:szCs w:val="24"/>
          <w:rtl/>
        </w:rPr>
        <w:t>سطح</w:t>
      </w:r>
      <w:r w:rsidRPr="00E13490">
        <w:rPr>
          <w:rFonts w:cs="B Nazanin"/>
          <w:sz w:val="24"/>
          <w:szCs w:val="24"/>
          <w:rtl/>
        </w:rPr>
        <w:t xml:space="preserve"> </w:t>
      </w:r>
      <w:r w:rsidRPr="00E13490">
        <w:rPr>
          <w:rFonts w:cs="B Nazanin" w:hint="cs"/>
          <w:sz w:val="24"/>
          <w:szCs w:val="24"/>
          <w:rtl/>
        </w:rPr>
        <w:t>دو</w:t>
      </w:r>
      <w:r w:rsidRPr="00E13490">
        <w:rPr>
          <w:rFonts w:cs="B Nazanin"/>
          <w:sz w:val="24"/>
          <w:szCs w:val="24"/>
          <w:rtl/>
        </w:rPr>
        <w:t xml:space="preserve"> </w:t>
      </w:r>
      <w:r w:rsidRPr="00E13490">
        <w:rPr>
          <w:rFonts w:cs="B Nazanin" w:hint="cs"/>
          <w:sz w:val="24"/>
          <w:szCs w:val="24"/>
          <w:rtl/>
        </w:rPr>
        <w:t>داشته</w:t>
      </w:r>
      <w:r w:rsidRPr="00E13490">
        <w:rPr>
          <w:rFonts w:cs="B Nazanin"/>
          <w:sz w:val="24"/>
          <w:szCs w:val="24"/>
          <w:rtl/>
        </w:rPr>
        <w:t xml:space="preserve"> </w:t>
      </w:r>
      <w:r w:rsidRPr="00E13490">
        <w:rPr>
          <w:rFonts w:cs="B Nazanin" w:hint="cs"/>
          <w:sz w:val="24"/>
          <w:szCs w:val="24"/>
          <w:rtl/>
        </w:rPr>
        <w:t>اند</w:t>
      </w:r>
    </w:p>
    <w:p w14:paraId="1C2E9F34" w14:textId="77777777" w:rsidR="00E13490" w:rsidRPr="00E13490" w:rsidRDefault="00E13490" w:rsidP="00E13490">
      <w:pPr>
        <w:bidi/>
        <w:ind w:left="1080"/>
        <w:contextualSpacing/>
        <w:rPr>
          <w:rFonts w:cs="B Nazanin"/>
          <w:sz w:val="24"/>
          <w:szCs w:val="24"/>
        </w:rPr>
      </w:pPr>
    </w:p>
    <w:p w14:paraId="439E3F58" w14:textId="77777777" w:rsidR="00E13490" w:rsidRPr="00E13490" w:rsidRDefault="00E13490" w:rsidP="00E13490">
      <w:pPr>
        <w:bidi/>
        <w:ind w:left="1080"/>
        <w:contextualSpacing/>
        <w:rPr>
          <w:rFonts w:cs="B Nazanin"/>
          <w:sz w:val="24"/>
          <w:szCs w:val="24"/>
          <w:rtl/>
        </w:rPr>
      </w:pPr>
    </w:p>
    <w:p w14:paraId="28F0E850" w14:textId="77777777" w:rsidR="00E13490" w:rsidRPr="00E13490" w:rsidRDefault="00E13490" w:rsidP="00E13490">
      <w:pPr>
        <w:bidi/>
        <w:rPr>
          <w:rFonts w:cs="B Nazanin"/>
          <w:b/>
          <w:bCs/>
          <w:sz w:val="28"/>
          <w:szCs w:val="28"/>
          <w:rtl/>
          <w:lang w:bidi="fa-IR"/>
        </w:rPr>
      </w:pPr>
      <w:r w:rsidRPr="00E13490">
        <w:rPr>
          <w:rFonts w:cs="B Nazanin" w:hint="cs"/>
          <w:b/>
          <w:bCs/>
          <w:sz w:val="28"/>
          <w:szCs w:val="28"/>
          <w:rtl/>
        </w:rPr>
        <w:t xml:space="preserve">   ه) دستاوردها:</w:t>
      </w:r>
      <w:r w:rsidRPr="00E13490">
        <w:rPr>
          <w:rFonts w:cs="B Nazanin" w:hint="cs"/>
          <w:b/>
          <w:bCs/>
          <w:sz w:val="28"/>
          <w:szCs w:val="28"/>
          <w:rtl/>
          <w:lang w:bidi="fa-IR"/>
        </w:rPr>
        <w:t xml:space="preserve"> </w:t>
      </w:r>
    </w:p>
    <w:p w14:paraId="3D0D1AA2" w14:textId="77777777" w:rsidR="00E13490" w:rsidRPr="00E13490" w:rsidRDefault="00E13490" w:rsidP="00C249F5">
      <w:pPr>
        <w:numPr>
          <w:ilvl w:val="0"/>
          <w:numId w:val="19"/>
        </w:numPr>
        <w:bidi/>
        <w:contextualSpacing/>
        <w:rPr>
          <w:rFonts w:cs="B Nazanin"/>
          <w:color w:val="000000"/>
          <w:sz w:val="24"/>
          <w:szCs w:val="24"/>
          <w:rtl/>
          <w:lang w:bidi="fa-IR"/>
        </w:rPr>
      </w:pPr>
      <w:r w:rsidRPr="00E13490">
        <w:rPr>
          <w:rFonts w:cs="B Nazanin" w:hint="cs"/>
          <w:color w:val="000000"/>
          <w:sz w:val="24"/>
          <w:szCs w:val="24"/>
          <w:rtl/>
          <w:lang w:bidi="fa-IR"/>
        </w:rPr>
        <w:t xml:space="preserve">افزایش  ثبت  </w:t>
      </w:r>
      <w:r w:rsidRPr="00E13490">
        <w:rPr>
          <w:rFonts w:cs="B Nazanin"/>
          <w:color w:val="000000"/>
          <w:sz w:val="24"/>
          <w:szCs w:val="24"/>
          <w:lang w:bidi="fa-IR"/>
        </w:rPr>
        <w:t>HbA1c</w:t>
      </w:r>
      <w:r w:rsidRPr="00E13490">
        <w:rPr>
          <w:rFonts w:cs="B Nazanin" w:hint="cs"/>
          <w:color w:val="000000"/>
          <w:sz w:val="24"/>
          <w:szCs w:val="24"/>
          <w:rtl/>
          <w:lang w:bidi="fa-IR"/>
        </w:rPr>
        <w:t xml:space="preserve"> از 35.4به 41.8 درصد</w:t>
      </w:r>
    </w:p>
    <w:p w14:paraId="3AC37CF6" w14:textId="77777777" w:rsidR="00E13490" w:rsidRPr="00E13490" w:rsidRDefault="00E13490" w:rsidP="00C249F5">
      <w:pPr>
        <w:numPr>
          <w:ilvl w:val="0"/>
          <w:numId w:val="19"/>
        </w:numPr>
        <w:bidi/>
        <w:contextualSpacing/>
        <w:rPr>
          <w:rFonts w:cs="B Nazanin"/>
          <w:sz w:val="24"/>
          <w:szCs w:val="24"/>
          <w:lang w:bidi="fa-IR"/>
        </w:rPr>
      </w:pPr>
      <w:r w:rsidRPr="00E13490">
        <w:rPr>
          <w:rFonts w:cs="B Nazanin" w:hint="cs"/>
          <w:sz w:val="24"/>
          <w:szCs w:val="24"/>
          <w:rtl/>
          <w:lang w:bidi="fa-IR"/>
        </w:rPr>
        <w:t xml:space="preserve">افزایش شاخص غربالگری سرطان روده بزرگ از 9.4 به 13.8 درصد </w:t>
      </w:r>
    </w:p>
    <w:p w14:paraId="789DC779" w14:textId="77777777" w:rsidR="00E13490" w:rsidRPr="00E13490" w:rsidRDefault="00E13490" w:rsidP="00E13490">
      <w:pPr>
        <w:bidi/>
        <w:rPr>
          <w:rFonts w:cs="B Nazanin"/>
          <w:sz w:val="24"/>
          <w:szCs w:val="24"/>
          <w:rtl/>
          <w:lang w:bidi="fa-IR"/>
        </w:rPr>
      </w:pPr>
    </w:p>
    <w:p w14:paraId="57FA728E" w14:textId="77777777" w:rsidR="00E13490" w:rsidRPr="00E13490" w:rsidRDefault="00E13490" w:rsidP="00E13490">
      <w:pPr>
        <w:bidi/>
        <w:rPr>
          <w:rFonts w:cs="B Nazanin"/>
          <w:sz w:val="24"/>
          <w:szCs w:val="24"/>
          <w:rtl/>
          <w:lang w:bidi="fa-IR"/>
        </w:rPr>
      </w:pPr>
    </w:p>
    <w:p w14:paraId="3E098655" w14:textId="77777777" w:rsidR="00E13490" w:rsidRPr="00E13490" w:rsidRDefault="00E13490" w:rsidP="00E13490">
      <w:pPr>
        <w:bidi/>
        <w:rPr>
          <w:rFonts w:cs="B Nazanin"/>
          <w:sz w:val="24"/>
          <w:szCs w:val="24"/>
          <w:rtl/>
          <w:lang w:bidi="fa-IR"/>
        </w:rPr>
      </w:pPr>
    </w:p>
    <w:p w14:paraId="0E732F11" w14:textId="77777777" w:rsidR="00E13490" w:rsidRPr="00E13490" w:rsidRDefault="00E13490" w:rsidP="00E13490">
      <w:pPr>
        <w:bidi/>
        <w:rPr>
          <w:rFonts w:cs="B Nazanin"/>
          <w:sz w:val="24"/>
          <w:szCs w:val="24"/>
          <w:rtl/>
          <w:lang w:bidi="fa-IR"/>
        </w:rPr>
      </w:pPr>
    </w:p>
    <w:p w14:paraId="73E15DE3" w14:textId="77777777" w:rsidR="00E13490" w:rsidRPr="00E13490" w:rsidRDefault="00E13490" w:rsidP="00E13490">
      <w:pPr>
        <w:bidi/>
        <w:rPr>
          <w:rFonts w:cs="B Nazanin"/>
          <w:sz w:val="24"/>
          <w:szCs w:val="24"/>
          <w:rtl/>
          <w:lang w:bidi="fa-IR"/>
        </w:rPr>
      </w:pPr>
    </w:p>
    <w:p w14:paraId="27DBCEF1" w14:textId="77777777" w:rsidR="00E13490" w:rsidRPr="00E13490" w:rsidRDefault="00E13490" w:rsidP="00E13490">
      <w:pPr>
        <w:bidi/>
        <w:rPr>
          <w:rFonts w:cs="B Nazanin"/>
          <w:sz w:val="24"/>
          <w:szCs w:val="24"/>
          <w:rtl/>
          <w:lang w:bidi="fa-IR"/>
        </w:rPr>
      </w:pPr>
    </w:p>
    <w:p w14:paraId="369EC898" w14:textId="77777777" w:rsidR="00E13490" w:rsidRPr="00E13490" w:rsidRDefault="00E13490" w:rsidP="00E13490">
      <w:pPr>
        <w:bidi/>
        <w:rPr>
          <w:rFonts w:cs="B Nazanin"/>
          <w:sz w:val="24"/>
          <w:szCs w:val="24"/>
          <w:rtl/>
          <w:lang w:bidi="fa-IR"/>
        </w:rPr>
      </w:pPr>
    </w:p>
    <w:p w14:paraId="04824F48" w14:textId="77777777" w:rsidR="00E13490" w:rsidRPr="00E13490" w:rsidRDefault="00E13490" w:rsidP="00E13490">
      <w:pPr>
        <w:bidi/>
        <w:rPr>
          <w:rFonts w:cs="B Nazanin"/>
          <w:sz w:val="24"/>
          <w:szCs w:val="24"/>
          <w:rtl/>
          <w:lang w:bidi="fa-IR"/>
        </w:rPr>
      </w:pPr>
    </w:p>
    <w:p w14:paraId="16282B64" w14:textId="77777777" w:rsidR="00E13490" w:rsidRPr="00E13490" w:rsidRDefault="00E13490" w:rsidP="00E13490">
      <w:pPr>
        <w:bidi/>
        <w:rPr>
          <w:rFonts w:cs="B Nazanin"/>
          <w:sz w:val="24"/>
          <w:szCs w:val="24"/>
          <w:rtl/>
          <w:lang w:bidi="fa-IR"/>
        </w:rPr>
      </w:pPr>
    </w:p>
    <w:p w14:paraId="1E155194" w14:textId="77777777" w:rsidR="00E13490" w:rsidRPr="00E13490" w:rsidRDefault="00E13490" w:rsidP="00E13490">
      <w:pPr>
        <w:bidi/>
        <w:rPr>
          <w:rFonts w:cs="B Nazanin"/>
          <w:b/>
          <w:bCs/>
          <w:sz w:val="28"/>
          <w:szCs w:val="28"/>
          <w:rtl/>
        </w:rPr>
      </w:pPr>
      <w:r w:rsidRPr="00E13490">
        <w:rPr>
          <w:rFonts w:cs="B Nazanin" w:hint="cs"/>
          <w:b/>
          <w:bCs/>
          <w:sz w:val="28"/>
          <w:szCs w:val="28"/>
          <w:rtl/>
        </w:rPr>
        <w:lastRenderedPageBreak/>
        <w:t xml:space="preserve"> و)چالش‌ها</w:t>
      </w:r>
    </w:p>
    <w:tbl>
      <w:tblPr>
        <w:tblStyle w:val="TableGrid52"/>
        <w:tblpPr w:leftFromText="180" w:rightFromText="180" w:vertAnchor="text" w:horzAnchor="margin" w:tblpXSpec="center" w:tblpY="71"/>
        <w:bidiVisual/>
        <w:tblW w:w="9589" w:type="dxa"/>
        <w:tblLook w:val="04A0" w:firstRow="1" w:lastRow="0" w:firstColumn="1" w:lastColumn="0" w:noHBand="0" w:noVBand="1"/>
      </w:tblPr>
      <w:tblGrid>
        <w:gridCol w:w="6366"/>
        <w:gridCol w:w="3223"/>
      </w:tblGrid>
      <w:tr w:rsidR="00E13490" w:rsidRPr="00E13490" w14:paraId="27FA4D21" w14:textId="77777777" w:rsidTr="00782EE8">
        <w:trPr>
          <w:trHeight w:val="828"/>
        </w:trPr>
        <w:tc>
          <w:tcPr>
            <w:tcW w:w="6366"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32E761B9" w14:textId="77777777" w:rsidR="00E13490" w:rsidRPr="00E13490" w:rsidRDefault="00E13490" w:rsidP="00E13490">
            <w:pPr>
              <w:bidi/>
              <w:jc w:val="center"/>
              <w:rPr>
                <w:rFonts w:cs="B Nazanin"/>
                <w:b/>
                <w:bCs/>
                <w:sz w:val="24"/>
                <w:szCs w:val="24"/>
                <w:lang w:bidi="fa-IR"/>
              </w:rPr>
            </w:pPr>
            <w:r w:rsidRPr="00E13490">
              <w:rPr>
                <w:rFonts w:cs="B Nazanin" w:hint="cs"/>
                <w:b/>
                <w:bCs/>
                <w:sz w:val="24"/>
                <w:szCs w:val="24"/>
                <w:rtl/>
                <w:lang w:bidi="fa-IR"/>
              </w:rPr>
              <w:t>مشکلات و چالش‌ها</w:t>
            </w:r>
          </w:p>
        </w:tc>
        <w:tc>
          <w:tcPr>
            <w:tcW w:w="3223"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719CD091" w14:textId="77777777" w:rsidR="00E13490" w:rsidRPr="00E13490" w:rsidRDefault="00E13490" w:rsidP="00E13490">
            <w:pPr>
              <w:bidi/>
              <w:jc w:val="center"/>
              <w:rPr>
                <w:rFonts w:cs="B Nazanin"/>
                <w:b/>
                <w:bCs/>
                <w:sz w:val="24"/>
                <w:szCs w:val="24"/>
                <w:lang w:bidi="fa-IR"/>
              </w:rPr>
            </w:pPr>
            <w:r w:rsidRPr="00E13490">
              <w:rPr>
                <w:rFonts w:cs="B Nazanin" w:hint="cs"/>
                <w:b/>
                <w:bCs/>
                <w:sz w:val="24"/>
                <w:szCs w:val="24"/>
                <w:rtl/>
                <w:lang w:bidi="fa-IR"/>
              </w:rPr>
              <w:t>پیشنهادات</w:t>
            </w:r>
          </w:p>
        </w:tc>
      </w:tr>
      <w:tr w:rsidR="00E13490" w:rsidRPr="00E13490" w14:paraId="3D3B49F8" w14:textId="77777777" w:rsidTr="00782EE8">
        <w:trPr>
          <w:trHeight w:val="672"/>
        </w:trPr>
        <w:tc>
          <w:tcPr>
            <w:tcW w:w="6366" w:type="dxa"/>
            <w:tcBorders>
              <w:top w:val="thinThickSmallGap" w:sz="12" w:space="0" w:color="auto"/>
              <w:left w:val="thinThickSmallGap" w:sz="12" w:space="0" w:color="auto"/>
              <w:bottom w:val="single" w:sz="4" w:space="0" w:color="auto"/>
              <w:right w:val="single" w:sz="4" w:space="0" w:color="auto"/>
            </w:tcBorders>
          </w:tcPr>
          <w:p w14:paraId="486DA79B" w14:textId="77777777" w:rsidR="00E13490" w:rsidRPr="00E13490" w:rsidRDefault="00E13490" w:rsidP="00E13490">
            <w:pPr>
              <w:bidi/>
              <w:rPr>
                <w:rFonts w:cs="B Nazanin"/>
                <w:color w:val="000000"/>
                <w:lang w:bidi="fa-IR"/>
              </w:rPr>
            </w:pPr>
            <w:r w:rsidRPr="00E13490">
              <w:rPr>
                <w:rFonts w:cs="B Nazanin" w:hint="cs"/>
                <w:rtl/>
                <w:lang w:bidi="fa-IR"/>
              </w:rPr>
              <w:t>افزایش کاذب افراد 30 سال به بالا ثبت نام شده در سامانه سیب و تحت تاثیر قرار گرفتن شاخص ها</w:t>
            </w:r>
          </w:p>
        </w:tc>
        <w:tc>
          <w:tcPr>
            <w:tcW w:w="3223" w:type="dxa"/>
            <w:tcBorders>
              <w:top w:val="thinThickSmallGap" w:sz="12" w:space="0" w:color="auto"/>
              <w:left w:val="single" w:sz="4" w:space="0" w:color="auto"/>
              <w:bottom w:val="single" w:sz="4" w:space="0" w:color="auto"/>
              <w:right w:val="thinThickSmallGap" w:sz="12" w:space="0" w:color="auto"/>
            </w:tcBorders>
          </w:tcPr>
          <w:p w14:paraId="31C3BD20" w14:textId="77777777" w:rsidR="00E13490" w:rsidRPr="00E13490" w:rsidRDefault="00E13490" w:rsidP="00E13490">
            <w:pPr>
              <w:bidi/>
              <w:rPr>
                <w:rFonts w:ascii="Franklin Gothic Book" w:eastAsia="+mn-ea" w:cs="B Nazanin"/>
                <w:color w:val="000000"/>
                <w:kern w:val="24"/>
                <w:lang w:bidi="fa-IR"/>
              </w:rPr>
            </w:pPr>
            <w:r w:rsidRPr="00E13490">
              <w:rPr>
                <w:rFonts w:ascii="Franklin Gothic Book" w:eastAsia="+mn-ea" w:cs="B Nazanin" w:hint="cs"/>
                <w:kern w:val="24"/>
                <w:rtl/>
                <w:lang w:bidi="fa-IR"/>
              </w:rPr>
              <w:t>رفع مشکل خروج این افراد از سامانه سیب</w:t>
            </w:r>
          </w:p>
        </w:tc>
      </w:tr>
      <w:tr w:rsidR="00E13490" w:rsidRPr="00E13490" w14:paraId="57D4EFC2" w14:textId="77777777" w:rsidTr="00782EE8">
        <w:trPr>
          <w:trHeight w:val="803"/>
        </w:trPr>
        <w:tc>
          <w:tcPr>
            <w:tcW w:w="6366" w:type="dxa"/>
            <w:tcBorders>
              <w:top w:val="single" w:sz="4" w:space="0" w:color="auto"/>
              <w:left w:val="thinThickSmallGap" w:sz="12" w:space="0" w:color="auto"/>
              <w:bottom w:val="single" w:sz="4" w:space="0" w:color="auto"/>
              <w:right w:val="single" w:sz="4" w:space="0" w:color="auto"/>
            </w:tcBorders>
          </w:tcPr>
          <w:p w14:paraId="269184AA" w14:textId="77777777" w:rsidR="00E13490" w:rsidRPr="00E13490" w:rsidRDefault="00E13490" w:rsidP="00E13490">
            <w:pPr>
              <w:bidi/>
              <w:rPr>
                <w:rFonts w:cs="B Nazanin"/>
                <w:color w:val="000000"/>
              </w:rPr>
            </w:pPr>
            <w:r w:rsidRPr="00E13490">
              <w:rPr>
                <w:rFonts w:cs="B Nazanin" w:hint="cs"/>
                <w:rtl/>
              </w:rPr>
              <w:t>مراجعه بسیاری از بیماران دیابت و فشارخون به بخش خصوصی که منجر به افت شاخص های مراقبتی می شوند</w:t>
            </w:r>
          </w:p>
        </w:tc>
        <w:tc>
          <w:tcPr>
            <w:tcW w:w="3223" w:type="dxa"/>
            <w:tcBorders>
              <w:top w:val="single" w:sz="4" w:space="0" w:color="auto"/>
              <w:left w:val="single" w:sz="4" w:space="0" w:color="auto"/>
              <w:bottom w:val="single" w:sz="4" w:space="0" w:color="auto"/>
              <w:right w:val="thinThickSmallGap" w:sz="12" w:space="0" w:color="auto"/>
            </w:tcBorders>
          </w:tcPr>
          <w:p w14:paraId="379B31DE" w14:textId="77777777" w:rsidR="00E13490" w:rsidRPr="00E13490" w:rsidRDefault="00E13490" w:rsidP="00E13490">
            <w:pPr>
              <w:bidi/>
              <w:rPr>
                <w:rFonts w:ascii="Franklin Gothic Book" w:eastAsia="+mn-ea" w:cs="B Nazanin"/>
                <w:color w:val="000000"/>
                <w:kern w:val="24"/>
                <w:lang w:bidi="fa-IR"/>
              </w:rPr>
            </w:pPr>
            <w:r w:rsidRPr="00E13490">
              <w:rPr>
                <w:rFonts w:ascii="Franklin Gothic Book" w:eastAsia="+mn-ea" w:cs="B Nazanin" w:hint="cs"/>
                <w:kern w:val="24"/>
                <w:rtl/>
                <w:lang w:bidi="fa-IR"/>
              </w:rPr>
              <w:t>افزایش خدمات به این بیماران نظیر دارو و ...</w:t>
            </w:r>
          </w:p>
        </w:tc>
      </w:tr>
      <w:tr w:rsidR="00E13490" w:rsidRPr="00E13490" w14:paraId="1554589A" w14:textId="77777777" w:rsidTr="00782EE8">
        <w:trPr>
          <w:trHeight w:val="828"/>
        </w:trPr>
        <w:tc>
          <w:tcPr>
            <w:tcW w:w="6366" w:type="dxa"/>
            <w:tcBorders>
              <w:top w:val="single" w:sz="4" w:space="0" w:color="auto"/>
              <w:left w:val="thinThickSmallGap" w:sz="12" w:space="0" w:color="auto"/>
              <w:bottom w:val="single" w:sz="2" w:space="0" w:color="auto"/>
              <w:right w:val="single" w:sz="4" w:space="0" w:color="auto"/>
            </w:tcBorders>
          </w:tcPr>
          <w:p w14:paraId="1EFEC4B6" w14:textId="77777777" w:rsidR="00E13490" w:rsidRPr="00E13490" w:rsidRDefault="00E13490" w:rsidP="00E13490">
            <w:pPr>
              <w:bidi/>
              <w:rPr>
                <w:rFonts w:ascii="Franklin Gothic Book" w:eastAsia="+mn-ea" w:cs="B Nazanin"/>
                <w:kern w:val="24"/>
                <w:lang w:bidi="fa-IR"/>
              </w:rPr>
            </w:pPr>
            <w:r w:rsidRPr="00E13490">
              <w:rPr>
                <w:rFonts w:ascii="Franklin Gothic Book" w:eastAsia="+mn-ea" w:cs="B Nazanin" w:hint="cs"/>
                <w:kern w:val="24"/>
                <w:rtl/>
                <w:lang w:bidi="fa-IR"/>
              </w:rPr>
              <w:t xml:space="preserve">عدم امکان انجام خطرسنجی سکته های قلبی و مغزی برای جمعیت تحت پوشش به دلیل نداشتن تجهیزات لازم مانند دستگاه لیپید پرو و نوار آن در تمام مراکز </w:t>
            </w:r>
          </w:p>
        </w:tc>
        <w:tc>
          <w:tcPr>
            <w:tcW w:w="3223" w:type="dxa"/>
            <w:tcBorders>
              <w:top w:val="single" w:sz="4" w:space="0" w:color="auto"/>
              <w:left w:val="single" w:sz="4" w:space="0" w:color="auto"/>
              <w:bottom w:val="single" w:sz="2" w:space="0" w:color="auto"/>
              <w:right w:val="thinThickSmallGap" w:sz="12" w:space="0" w:color="auto"/>
            </w:tcBorders>
          </w:tcPr>
          <w:p w14:paraId="2ECD4ECA" w14:textId="77777777" w:rsidR="00E13490" w:rsidRPr="00E13490" w:rsidRDefault="00E13490" w:rsidP="00E13490">
            <w:pPr>
              <w:bidi/>
              <w:rPr>
                <w:rFonts w:ascii="Franklin Gothic Book" w:eastAsia="+mn-ea" w:cs="B Nazanin"/>
                <w:kern w:val="24"/>
                <w:lang w:bidi="fa-IR"/>
              </w:rPr>
            </w:pPr>
            <w:r w:rsidRPr="00E13490">
              <w:rPr>
                <w:rFonts w:ascii="Franklin Gothic Book" w:eastAsia="+mn-ea" w:cs="B Nazanin" w:hint="cs"/>
                <w:kern w:val="24"/>
                <w:rtl/>
                <w:lang w:bidi="fa-IR"/>
              </w:rPr>
              <w:t>تخصیص دستگاه لیپید پرو برای تمام واحدهای بهداشتی</w:t>
            </w:r>
          </w:p>
        </w:tc>
      </w:tr>
      <w:tr w:rsidR="00E13490" w:rsidRPr="00E13490" w14:paraId="1A836042" w14:textId="77777777" w:rsidTr="00782EE8">
        <w:trPr>
          <w:trHeight w:val="828"/>
        </w:trPr>
        <w:tc>
          <w:tcPr>
            <w:tcW w:w="6366" w:type="dxa"/>
            <w:tcBorders>
              <w:top w:val="single" w:sz="2" w:space="0" w:color="auto"/>
              <w:left w:val="thinThickSmallGap" w:sz="12" w:space="0" w:color="auto"/>
              <w:bottom w:val="single" w:sz="4" w:space="0" w:color="auto"/>
              <w:right w:val="single" w:sz="4" w:space="0" w:color="auto"/>
            </w:tcBorders>
          </w:tcPr>
          <w:p w14:paraId="5FD7CEC8" w14:textId="77777777" w:rsidR="00E13490" w:rsidRPr="00E13490" w:rsidRDefault="00E13490" w:rsidP="00E13490">
            <w:pPr>
              <w:bidi/>
              <w:rPr>
                <w:rFonts w:ascii="Franklin Gothic Book" w:eastAsia="+mn-ea" w:cs="B Nazanin"/>
                <w:kern w:val="24"/>
                <w:lang w:bidi="fa-IR"/>
              </w:rPr>
            </w:pPr>
            <w:r w:rsidRPr="00E13490">
              <w:rPr>
                <w:rFonts w:ascii="Franklin Gothic Book" w:eastAsia="+mn-ea" w:cs="B Nazanin" w:hint="cs"/>
                <w:kern w:val="24"/>
                <w:rtl/>
                <w:lang w:bidi="fa-IR"/>
              </w:rPr>
              <w:t>دور بودن مسافت بیمارستان طالقانی با شهرستان ورامین جهت کولونوسکوپی و اقدامات درمانی</w:t>
            </w:r>
          </w:p>
        </w:tc>
        <w:tc>
          <w:tcPr>
            <w:tcW w:w="3223" w:type="dxa"/>
            <w:tcBorders>
              <w:top w:val="single" w:sz="2" w:space="0" w:color="auto"/>
              <w:left w:val="single" w:sz="4" w:space="0" w:color="auto"/>
              <w:bottom w:val="single" w:sz="4" w:space="0" w:color="auto"/>
              <w:right w:val="thinThickSmallGap" w:sz="12" w:space="0" w:color="auto"/>
            </w:tcBorders>
          </w:tcPr>
          <w:p w14:paraId="7524A964" w14:textId="77777777" w:rsidR="00E13490" w:rsidRPr="00E13490" w:rsidRDefault="00E13490" w:rsidP="00E13490">
            <w:pPr>
              <w:bidi/>
              <w:rPr>
                <w:rFonts w:ascii="Franklin Gothic Book" w:eastAsia="+mn-ea" w:cs="B Nazanin"/>
                <w:kern w:val="24"/>
                <w:lang w:bidi="fa-IR"/>
              </w:rPr>
            </w:pPr>
            <w:r w:rsidRPr="00E13490">
              <w:rPr>
                <w:rFonts w:ascii="Franklin Gothic Book" w:eastAsia="+mn-ea" w:cs="B Nazanin" w:hint="cs"/>
                <w:kern w:val="24"/>
                <w:rtl/>
                <w:lang w:bidi="fa-IR"/>
              </w:rPr>
              <w:t>تجهیز شدن بیمارستان مفتح جهت کلونوسکوپی و پولیپکتومی و اقدامات درمانی</w:t>
            </w:r>
          </w:p>
        </w:tc>
      </w:tr>
      <w:tr w:rsidR="00E13490" w:rsidRPr="00E13490" w14:paraId="6683E397" w14:textId="77777777" w:rsidTr="00782EE8">
        <w:trPr>
          <w:trHeight w:val="828"/>
        </w:trPr>
        <w:tc>
          <w:tcPr>
            <w:tcW w:w="6366" w:type="dxa"/>
            <w:tcBorders>
              <w:top w:val="single" w:sz="4" w:space="0" w:color="auto"/>
              <w:left w:val="thinThickSmallGap" w:sz="12" w:space="0" w:color="auto"/>
              <w:bottom w:val="single" w:sz="4" w:space="0" w:color="auto"/>
              <w:right w:val="single" w:sz="4" w:space="0" w:color="auto"/>
            </w:tcBorders>
          </w:tcPr>
          <w:p w14:paraId="3D10926D" w14:textId="77777777" w:rsidR="00E13490" w:rsidRPr="00E13490" w:rsidRDefault="00E13490" w:rsidP="00E13490">
            <w:pPr>
              <w:bidi/>
              <w:rPr>
                <w:rFonts w:cs="B Nazanin"/>
              </w:rPr>
            </w:pPr>
            <w:r w:rsidRPr="00E13490">
              <w:rPr>
                <w:rFonts w:cs="B Nazanin" w:hint="cs"/>
                <w:rtl/>
              </w:rPr>
              <w:t>مشکلات سامانه سیب جهت استخراج دقیق آمار و گزارشات و در نتیجه زمانبر بودن تهیه و  ارسال آمار</w:t>
            </w:r>
          </w:p>
        </w:tc>
        <w:tc>
          <w:tcPr>
            <w:tcW w:w="3223" w:type="dxa"/>
            <w:tcBorders>
              <w:top w:val="single" w:sz="4" w:space="0" w:color="auto"/>
              <w:left w:val="single" w:sz="4" w:space="0" w:color="auto"/>
              <w:bottom w:val="single" w:sz="4" w:space="0" w:color="auto"/>
              <w:right w:val="thinThickSmallGap" w:sz="12" w:space="0" w:color="auto"/>
            </w:tcBorders>
          </w:tcPr>
          <w:p w14:paraId="3FCE4041" w14:textId="77777777" w:rsidR="00E13490" w:rsidRPr="00E13490" w:rsidRDefault="00E13490" w:rsidP="00E13490">
            <w:pPr>
              <w:bidi/>
              <w:rPr>
                <w:rFonts w:ascii="Franklin Gothic Book" w:eastAsia="+mn-ea" w:cs="B Nazanin"/>
                <w:kern w:val="24"/>
                <w:lang w:bidi="fa-IR"/>
              </w:rPr>
            </w:pPr>
            <w:r w:rsidRPr="00E13490">
              <w:rPr>
                <w:rFonts w:ascii="Franklin Gothic Book" w:eastAsia="+mn-ea" w:cs="B Nazanin" w:hint="cs"/>
                <w:kern w:val="24"/>
                <w:rtl/>
                <w:lang w:bidi="fa-IR"/>
              </w:rPr>
              <w:t>برطرف شدن مشکلات سامانه سیب از طریق دانشگاه</w:t>
            </w:r>
          </w:p>
        </w:tc>
      </w:tr>
      <w:tr w:rsidR="00E13490" w:rsidRPr="00E13490" w14:paraId="71F9D1C9" w14:textId="77777777" w:rsidTr="00782EE8">
        <w:trPr>
          <w:trHeight w:val="828"/>
        </w:trPr>
        <w:tc>
          <w:tcPr>
            <w:tcW w:w="6366" w:type="dxa"/>
            <w:tcBorders>
              <w:top w:val="single" w:sz="4" w:space="0" w:color="auto"/>
              <w:left w:val="thinThickSmallGap" w:sz="12" w:space="0" w:color="auto"/>
              <w:bottom w:val="thinThickSmallGap" w:sz="12" w:space="0" w:color="auto"/>
              <w:right w:val="single" w:sz="4" w:space="0" w:color="auto"/>
            </w:tcBorders>
          </w:tcPr>
          <w:p w14:paraId="6CBEF9DC" w14:textId="77777777" w:rsidR="00E13490" w:rsidRPr="00E13490" w:rsidRDefault="00E13490" w:rsidP="00E13490">
            <w:pPr>
              <w:bidi/>
              <w:rPr>
                <w:rFonts w:ascii="Franklin Gothic Book" w:eastAsia="+mn-ea" w:cs="B Nazanin"/>
                <w:kern w:val="24"/>
                <w:rtl/>
                <w:lang w:bidi="fa-IR"/>
              </w:rPr>
            </w:pPr>
            <w:r w:rsidRPr="00E13490">
              <w:rPr>
                <w:rFonts w:ascii="Franklin Gothic Book" w:eastAsia="+mn-ea" w:cs="B Nazanin" w:hint="cs"/>
                <w:kern w:val="24"/>
                <w:rtl/>
                <w:lang w:bidi="fa-IR"/>
              </w:rPr>
              <w:t>دور بودن بیمارستان مهدیه و شهدای تجریش جهت اقدامات درمانی برست و سرویکس</w:t>
            </w:r>
          </w:p>
        </w:tc>
        <w:tc>
          <w:tcPr>
            <w:tcW w:w="3223" w:type="dxa"/>
            <w:tcBorders>
              <w:top w:val="single" w:sz="4" w:space="0" w:color="auto"/>
              <w:left w:val="single" w:sz="4" w:space="0" w:color="auto"/>
              <w:bottom w:val="thinThickSmallGap" w:sz="12" w:space="0" w:color="auto"/>
              <w:right w:val="thinThickSmallGap" w:sz="12" w:space="0" w:color="auto"/>
            </w:tcBorders>
          </w:tcPr>
          <w:p w14:paraId="75845D3D" w14:textId="77777777" w:rsidR="00E13490" w:rsidRPr="00E13490" w:rsidRDefault="00E13490" w:rsidP="00E13490">
            <w:pPr>
              <w:bidi/>
              <w:rPr>
                <w:rFonts w:ascii="Franklin Gothic Book" w:eastAsia="+mn-ea" w:cs="B Nazanin"/>
                <w:kern w:val="24"/>
                <w:rtl/>
                <w:lang w:bidi="fa-IR"/>
              </w:rPr>
            </w:pPr>
            <w:r w:rsidRPr="00E13490">
              <w:rPr>
                <w:rFonts w:ascii="Franklin Gothic Book" w:eastAsia="+mn-ea" w:cs="B Nazanin" w:hint="cs"/>
                <w:kern w:val="24"/>
                <w:rtl/>
                <w:lang w:bidi="fa-IR"/>
              </w:rPr>
              <w:t>تجهیز شدن بیمارستان مفتح</w:t>
            </w:r>
          </w:p>
        </w:tc>
      </w:tr>
    </w:tbl>
    <w:p w14:paraId="17F20A20" w14:textId="77777777" w:rsidR="00E13490" w:rsidRPr="00E13490" w:rsidRDefault="00E13490" w:rsidP="00E13490">
      <w:pPr>
        <w:bidi/>
        <w:rPr>
          <w:rFonts w:ascii="Franklin Gothic Book" w:eastAsia="+mn-ea" w:cs="2  Zar"/>
          <w:sz w:val="24"/>
          <w:szCs w:val="24"/>
          <w:rtl/>
          <w:lang w:bidi="fa-IR"/>
        </w:rPr>
        <w:sectPr w:rsidR="00E13490" w:rsidRPr="00E13490" w:rsidSect="0081485E">
          <w:pgSz w:w="12240" w:h="15840"/>
          <w:pgMar w:top="189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B7B3C13" w14:textId="77777777" w:rsidR="00E13490" w:rsidRPr="00E13490" w:rsidRDefault="00E13490" w:rsidP="00E13490">
      <w:pPr>
        <w:bidi/>
        <w:rPr>
          <w:rFonts w:cs="B Nazanin"/>
          <w:b/>
          <w:bCs/>
          <w:sz w:val="28"/>
          <w:szCs w:val="28"/>
          <w:rtl/>
        </w:rPr>
      </w:pPr>
      <w:r w:rsidRPr="00E13490">
        <w:rPr>
          <w:rFonts w:cs="B Nazanin" w:hint="cs"/>
          <w:b/>
          <w:bCs/>
          <w:sz w:val="28"/>
          <w:szCs w:val="28"/>
          <w:rtl/>
        </w:rPr>
        <w:lastRenderedPageBreak/>
        <w:t xml:space="preserve">جدول مداخلات </w:t>
      </w:r>
    </w:p>
    <w:p w14:paraId="01BC8590" w14:textId="0C8F987A" w:rsidR="00E13490" w:rsidRPr="00E13490" w:rsidRDefault="00E13490" w:rsidP="00E13490">
      <w:pPr>
        <w:bidi/>
        <w:rPr>
          <w:rFonts w:cs="B Nazanin"/>
          <w:b/>
          <w:bCs/>
          <w:sz w:val="28"/>
          <w:szCs w:val="28"/>
        </w:rPr>
      </w:pPr>
      <w:r w:rsidRPr="00E13490">
        <w:rPr>
          <w:rFonts w:cs="B Nazanin" w:hint="cs"/>
          <w:b/>
          <w:bCs/>
          <w:sz w:val="28"/>
          <w:szCs w:val="28"/>
          <w:rtl/>
        </w:rPr>
        <w:t xml:space="preserve">عنوان شاخص  </w:t>
      </w:r>
      <w:r w:rsidR="00076DA5">
        <w:rPr>
          <w:rFonts w:cs="B Nazanin" w:hint="cs"/>
          <w:b/>
          <w:bCs/>
          <w:sz w:val="28"/>
          <w:szCs w:val="28"/>
          <w:rtl/>
        </w:rPr>
        <w:t>:</w:t>
      </w:r>
      <w:r w:rsidRPr="00E13490">
        <w:rPr>
          <w:rFonts w:cs="B Nazanin" w:hint="cs"/>
          <w:b/>
          <w:bCs/>
          <w:color w:val="000000"/>
          <w:sz w:val="28"/>
          <w:szCs w:val="28"/>
          <w:rtl/>
        </w:rPr>
        <w:t>درصد خطرسنجی انجام شده</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13490" w:rsidRPr="00E13490" w14:paraId="1E3CB5F3" w14:textId="77777777" w:rsidTr="00782EE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385CA4ED"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52FFA1B"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C9ABEC4"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79540B1"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3DF97D3"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3D0451A"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7F7F347"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10B7FA9A" w14:textId="77777777" w:rsidTr="00782EE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1A1CE5E0"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61AB777F"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0A143B07"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452920A2"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5D5BD51"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3CCBDCC"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099E7C4"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B5D2DF0" w14:textId="77777777" w:rsidR="00E13490" w:rsidRPr="00E13490" w:rsidRDefault="00E13490" w:rsidP="00E13490">
            <w:pPr>
              <w:spacing w:after="0"/>
              <w:rPr>
                <w:rFonts w:ascii="Calibri" w:eastAsia="Calibri" w:hAnsi="Calibri" w:cs="B Zar"/>
                <w:b/>
                <w:bCs/>
                <w:lang w:bidi="fa-IR"/>
              </w:rPr>
            </w:pPr>
          </w:p>
        </w:tc>
      </w:tr>
      <w:tr w:rsidR="00E13490" w:rsidRPr="00E13490" w14:paraId="690F8029" w14:textId="77777777" w:rsidTr="00782EE8">
        <w:trPr>
          <w:cantSplit/>
          <w:trHeight w:val="1168"/>
          <w:jc w:val="center"/>
        </w:trPr>
        <w:tc>
          <w:tcPr>
            <w:tcW w:w="1138" w:type="dxa"/>
            <w:tcBorders>
              <w:top w:val="thickThinLargeGap" w:sz="4" w:space="0" w:color="auto"/>
              <w:left w:val="thickThinLargeGap" w:sz="4" w:space="0" w:color="auto"/>
              <w:bottom w:val="single" w:sz="6" w:space="0" w:color="auto"/>
              <w:right w:val="single" w:sz="6" w:space="0" w:color="auto"/>
            </w:tcBorders>
          </w:tcPr>
          <w:p w14:paraId="7D159213"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14:paraId="3F91E295" w14:textId="77777777" w:rsidR="00E13490" w:rsidRPr="00E13490" w:rsidRDefault="00E13490" w:rsidP="00E13490">
            <w:pPr>
              <w:bidi/>
              <w:jc w:val="center"/>
              <w:rPr>
                <w:rFonts w:eastAsia="Times New Roman" w:cs="B Nazanin"/>
                <w:rtl/>
                <w:lang w:bidi="fa-IR"/>
              </w:rPr>
            </w:pPr>
            <w:r w:rsidRPr="00E13490">
              <w:rPr>
                <w:rFonts w:eastAsia="Times New Roman" w:cs="B Nazanin" w:hint="cs"/>
                <w:rtl/>
                <w:lang w:bidi="fa-IR"/>
              </w:rPr>
              <w:t>پیگیری خرید دستگاه لیپیدپرو</w:t>
            </w:r>
          </w:p>
        </w:tc>
        <w:tc>
          <w:tcPr>
            <w:tcW w:w="1275" w:type="dxa"/>
            <w:tcBorders>
              <w:top w:val="thickThinLargeGap" w:sz="4" w:space="0" w:color="auto"/>
              <w:left w:val="single" w:sz="6" w:space="0" w:color="auto"/>
              <w:bottom w:val="single" w:sz="6" w:space="0" w:color="auto"/>
              <w:right w:val="single" w:sz="6" w:space="0" w:color="auto"/>
            </w:tcBorders>
          </w:tcPr>
          <w:p w14:paraId="5AAE3562"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276" w:type="dxa"/>
            <w:tcBorders>
              <w:top w:val="thickThinLargeGap" w:sz="4" w:space="0" w:color="auto"/>
              <w:left w:val="single" w:sz="6" w:space="0" w:color="auto"/>
              <w:bottom w:val="single" w:sz="6" w:space="0" w:color="auto"/>
              <w:right w:val="single" w:sz="6" w:space="0" w:color="auto"/>
            </w:tcBorders>
          </w:tcPr>
          <w:p w14:paraId="6842E6D6" w14:textId="77777777" w:rsidR="00E13490" w:rsidRPr="00E13490" w:rsidRDefault="00E13490" w:rsidP="00E13490">
            <w:pPr>
              <w:bidi/>
              <w:jc w:val="center"/>
              <w:rPr>
                <w:rFonts w:eastAsia="Times New Roman" w:cs="B Nazanin"/>
              </w:rPr>
            </w:pPr>
            <w:r w:rsidRPr="00E13490">
              <w:rPr>
                <w:rFonts w:eastAsia="Times New Roman" w:cs="B Nazanin" w:hint="cs"/>
                <w:rtl/>
              </w:rPr>
              <w:t>کارپردازی</w:t>
            </w:r>
          </w:p>
        </w:tc>
        <w:tc>
          <w:tcPr>
            <w:tcW w:w="1134" w:type="dxa"/>
            <w:tcBorders>
              <w:top w:val="thickThinLargeGap" w:sz="4" w:space="0" w:color="auto"/>
              <w:left w:val="single" w:sz="6" w:space="0" w:color="auto"/>
              <w:bottom w:val="single" w:sz="6" w:space="0" w:color="auto"/>
              <w:right w:val="single" w:sz="6" w:space="0" w:color="auto"/>
            </w:tcBorders>
          </w:tcPr>
          <w:p w14:paraId="699E91B5"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6" w:space="0" w:color="auto"/>
              <w:right w:val="single" w:sz="6" w:space="0" w:color="auto"/>
            </w:tcBorders>
          </w:tcPr>
          <w:p w14:paraId="0348B129"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tcPr>
          <w:p w14:paraId="16C134A9"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824" w:type="dxa"/>
            <w:tcBorders>
              <w:top w:val="thickThinLargeGap" w:sz="4" w:space="0" w:color="auto"/>
              <w:left w:val="single" w:sz="6" w:space="0" w:color="auto"/>
              <w:bottom w:val="single" w:sz="6" w:space="0" w:color="auto"/>
              <w:right w:val="thinThickSmallGap" w:sz="12" w:space="0" w:color="auto"/>
            </w:tcBorders>
          </w:tcPr>
          <w:p w14:paraId="0D0DE4CF" w14:textId="77777777" w:rsidR="00E13490" w:rsidRPr="00E13490" w:rsidRDefault="00E13490" w:rsidP="00E13490">
            <w:pPr>
              <w:bidi/>
              <w:jc w:val="center"/>
              <w:rPr>
                <w:rFonts w:eastAsia="Times New Roman" w:cs="B Nazanin"/>
              </w:rPr>
            </w:pPr>
          </w:p>
        </w:tc>
      </w:tr>
      <w:tr w:rsidR="00E13490" w:rsidRPr="00E13490" w14:paraId="6755A9F5" w14:textId="77777777" w:rsidTr="00782EE8">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12B4901F"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14:paraId="3409A5F7" w14:textId="77777777" w:rsidR="00E13490" w:rsidRPr="00E13490" w:rsidRDefault="00E13490" w:rsidP="00E13490">
            <w:pPr>
              <w:bidi/>
              <w:jc w:val="center"/>
              <w:rPr>
                <w:rFonts w:eastAsia="Times New Roman" w:cs="B Nazanin"/>
                <w:rtl/>
              </w:rPr>
            </w:pPr>
            <w:r w:rsidRPr="00E13490">
              <w:rPr>
                <w:rFonts w:eastAsia="Times New Roman" w:cs="B Nazanin" w:hint="cs"/>
                <w:rtl/>
              </w:rPr>
              <w:t>پیگیری تخفیف 50درصدی از  تعدادی از آزمایشگاه های شهرستان جهت انجام آزمایش قند و چربی</w:t>
            </w:r>
          </w:p>
        </w:tc>
        <w:tc>
          <w:tcPr>
            <w:tcW w:w="1275" w:type="dxa"/>
            <w:tcBorders>
              <w:top w:val="single" w:sz="6" w:space="0" w:color="auto"/>
              <w:left w:val="single" w:sz="6" w:space="0" w:color="auto"/>
              <w:bottom w:val="single" w:sz="6" w:space="0" w:color="auto"/>
              <w:right w:val="single" w:sz="6" w:space="0" w:color="auto"/>
            </w:tcBorders>
          </w:tcPr>
          <w:p w14:paraId="7130D11D"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276" w:type="dxa"/>
            <w:tcBorders>
              <w:top w:val="single" w:sz="6" w:space="0" w:color="auto"/>
              <w:left w:val="single" w:sz="6" w:space="0" w:color="auto"/>
              <w:bottom w:val="single" w:sz="6" w:space="0" w:color="auto"/>
              <w:right w:val="single" w:sz="6" w:space="0" w:color="auto"/>
            </w:tcBorders>
          </w:tcPr>
          <w:p w14:paraId="78D34450" w14:textId="77777777" w:rsidR="00E13490" w:rsidRPr="00E13490" w:rsidRDefault="00E13490" w:rsidP="00E13490">
            <w:pPr>
              <w:bidi/>
              <w:jc w:val="center"/>
              <w:rPr>
                <w:rFonts w:eastAsia="Times New Roman" w:cs="B Nazanin"/>
              </w:rPr>
            </w:pPr>
            <w:r w:rsidRPr="00E13490">
              <w:rPr>
                <w:rFonts w:eastAsia="Times New Roman" w:cs="B Nazanin" w:hint="cs"/>
                <w:rtl/>
              </w:rPr>
              <w:t>آزمایشگاههای بخش خصوصی شهرستان</w:t>
            </w:r>
          </w:p>
        </w:tc>
        <w:tc>
          <w:tcPr>
            <w:tcW w:w="1134" w:type="dxa"/>
            <w:tcBorders>
              <w:top w:val="single" w:sz="6" w:space="0" w:color="auto"/>
              <w:left w:val="single" w:sz="6" w:space="0" w:color="auto"/>
              <w:bottom w:val="single" w:sz="6" w:space="0" w:color="auto"/>
              <w:right w:val="single" w:sz="6" w:space="0" w:color="auto"/>
            </w:tcBorders>
          </w:tcPr>
          <w:p w14:paraId="5BF097C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tcPr>
          <w:p w14:paraId="37FBFB6C"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58E92C4F"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824" w:type="dxa"/>
            <w:tcBorders>
              <w:top w:val="single" w:sz="6" w:space="0" w:color="auto"/>
              <w:left w:val="single" w:sz="6" w:space="0" w:color="auto"/>
              <w:bottom w:val="single" w:sz="6" w:space="0" w:color="auto"/>
              <w:right w:val="thinThickSmallGap" w:sz="12" w:space="0" w:color="auto"/>
            </w:tcBorders>
          </w:tcPr>
          <w:p w14:paraId="0455B6E2" w14:textId="77777777" w:rsidR="00E13490" w:rsidRPr="00E13490" w:rsidRDefault="00E13490" w:rsidP="00E13490">
            <w:pPr>
              <w:bidi/>
              <w:jc w:val="center"/>
              <w:rPr>
                <w:rFonts w:eastAsia="Times New Roman" w:cs="B Nazanin"/>
              </w:rPr>
            </w:pPr>
          </w:p>
        </w:tc>
      </w:tr>
      <w:tr w:rsidR="00E13490" w:rsidRPr="00E13490" w14:paraId="302EE828" w14:textId="77777777" w:rsidTr="00782EE8">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tcPr>
          <w:p w14:paraId="5C65FC23"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834" w:type="dxa"/>
            <w:tcBorders>
              <w:top w:val="single" w:sz="6" w:space="0" w:color="auto"/>
              <w:left w:val="single" w:sz="6" w:space="0" w:color="auto"/>
              <w:bottom w:val="thickThinSmallGap" w:sz="12" w:space="0" w:color="auto"/>
              <w:right w:val="single" w:sz="6" w:space="0" w:color="auto"/>
            </w:tcBorders>
          </w:tcPr>
          <w:p w14:paraId="4F86A647" w14:textId="77777777" w:rsidR="00E13490" w:rsidRPr="00E13490" w:rsidRDefault="00E13490" w:rsidP="00E13490">
            <w:pPr>
              <w:bidi/>
              <w:jc w:val="center"/>
              <w:rPr>
                <w:rFonts w:eastAsia="Times New Roman" w:cs="B Nazanin"/>
              </w:rPr>
            </w:pPr>
            <w:r w:rsidRPr="00E13490">
              <w:rPr>
                <w:rFonts w:eastAsia="Times New Roman" w:cs="B Nazanin" w:hint="cs"/>
                <w:rtl/>
              </w:rPr>
              <w:t>پیگیری خرید کیت سنجش کلسترول برای دستگاه های لیپیدپرو موجود</w:t>
            </w:r>
          </w:p>
        </w:tc>
        <w:tc>
          <w:tcPr>
            <w:tcW w:w="1275" w:type="dxa"/>
            <w:tcBorders>
              <w:top w:val="single" w:sz="6" w:space="0" w:color="auto"/>
              <w:left w:val="single" w:sz="6" w:space="0" w:color="auto"/>
              <w:bottom w:val="thickThinSmallGap" w:sz="12" w:space="0" w:color="auto"/>
              <w:right w:val="single" w:sz="6" w:space="0" w:color="auto"/>
            </w:tcBorders>
          </w:tcPr>
          <w:p w14:paraId="7BA5CA48"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276" w:type="dxa"/>
            <w:tcBorders>
              <w:top w:val="single" w:sz="6" w:space="0" w:color="auto"/>
              <w:left w:val="single" w:sz="6" w:space="0" w:color="auto"/>
              <w:bottom w:val="thickThinSmallGap" w:sz="12" w:space="0" w:color="auto"/>
              <w:right w:val="single" w:sz="6" w:space="0" w:color="auto"/>
            </w:tcBorders>
          </w:tcPr>
          <w:p w14:paraId="224E19DA" w14:textId="77777777" w:rsidR="00E13490" w:rsidRPr="00E13490" w:rsidRDefault="00E13490" w:rsidP="00E13490">
            <w:pPr>
              <w:bidi/>
              <w:jc w:val="center"/>
              <w:rPr>
                <w:rFonts w:eastAsia="Times New Roman" w:cs="B Nazanin"/>
              </w:rPr>
            </w:pPr>
            <w:r w:rsidRPr="00E13490">
              <w:rPr>
                <w:rFonts w:eastAsia="Times New Roman" w:cs="B Nazanin" w:hint="cs"/>
                <w:rtl/>
              </w:rPr>
              <w:t>کارپردازی</w:t>
            </w:r>
          </w:p>
        </w:tc>
        <w:tc>
          <w:tcPr>
            <w:tcW w:w="1134" w:type="dxa"/>
            <w:tcBorders>
              <w:top w:val="single" w:sz="6" w:space="0" w:color="auto"/>
              <w:left w:val="single" w:sz="6" w:space="0" w:color="auto"/>
              <w:bottom w:val="thickThinSmallGap" w:sz="12" w:space="0" w:color="auto"/>
              <w:right w:val="single" w:sz="6" w:space="0" w:color="auto"/>
            </w:tcBorders>
          </w:tcPr>
          <w:p w14:paraId="2942970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thickThinSmallGap" w:sz="12" w:space="0" w:color="auto"/>
              <w:right w:val="single" w:sz="6" w:space="0" w:color="auto"/>
            </w:tcBorders>
          </w:tcPr>
          <w:p w14:paraId="7AA9221C"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thickThinSmallGap" w:sz="12" w:space="0" w:color="auto"/>
              <w:right w:val="single" w:sz="6" w:space="0" w:color="auto"/>
            </w:tcBorders>
          </w:tcPr>
          <w:p w14:paraId="458E9750"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824" w:type="dxa"/>
            <w:tcBorders>
              <w:top w:val="single" w:sz="6" w:space="0" w:color="auto"/>
              <w:left w:val="single" w:sz="6" w:space="0" w:color="auto"/>
              <w:bottom w:val="thickThinSmallGap" w:sz="12" w:space="0" w:color="auto"/>
              <w:right w:val="thinThickSmallGap" w:sz="12" w:space="0" w:color="auto"/>
            </w:tcBorders>
          </w:tcPr>
          <w:p w14:paraId="0A4FBDBE" w14:textId="77777777" w:rsidR="00E13490" w:rsidRPr="00E13490" w:rsidRDefault="00E13490" w:rsidP="00E13490">
            <w:pPr>
              <w:bidi/>
              <w:jc w:val="center"/>
              <w:rPr>
                <w:rFonts w:eastAsia="Times New Roman" w:cs="B Nazanin"/>
              </w:rPr>
            </w:pPr>
          </w:p>
        </w:tc>
      </w:tr>
    </w:tbl>
    <w:p w14:paraId="128D20F9" w14:textId="77777777" w:rsidR="00E13490" w:rsidRPr="00E13490" w:rsidRDefault="00E13490" w:rsidP="00E13490">
      <w:pPr>
        <w:bidi/>
        <w:rPr>
          <w:rFonts w:ascii="Franklin Gothic Book" w:eastAsia="+mn-ea" w:cs="2  Zar"/>
          <w:sz w:val="24"/>
          <w:szCs w:val="24"/>
          <w:rtl/>
          <w:lang w:bidi="fa-IR"/>
        </w:rPr>
      </w:pPr>
    </w:p>
    <w:tbl>
      <w:tblPr>
        <w:tblStyle w:val="TableGrid52"/>
        <w:tblpPr w:leftFromText="180" w:rightFromText="180" w:vertAnchor="text" w:horzAnchor="page" w:tblpX="3841" w:tblpY="63"/>
        <w:bidiVisual/>
        <w:tblW w:w="0" w:type="auto"/>
        <w:tblLook w:val="04A0" w:firstRow="1" w:lastRow="0" w:firstColumn="1" w:lastColumn="0" w:noHBand="0" w:noVBand="1"/>
      </w:tblPr>
      <w:tblGrid>
        <w:gridCol w:w="578"/>
        <w:gridCol w:w="420"/>
        <w:gridCol w:w="567"/>
        <w:gridCol w:w="423"/>
      </w:tblGrid>
      <w:tr w:rsidR="00E13490" w:rsidRPr="00E13490" w14:paraId="108CC835" w14:textId="77777777" w:rsidTr="00782EE8">
        <w:trPr>
          <w:trHeight w:val="127"/>
        </w:trPr>
        <w:tc>
          <w:tcPr>
            <w:tcW w:w="578" w:type="dxa"/>
            <w:tcBorders>
              <w:top w:val="nil"/>
              <w:left w:val="nil"/>
              <w:bottom w:val="nil"/>
            </w:tcBorders>
          </w:tcPr>
          <w:p w14:paraId="4B36AD26"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0B9D6998"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30E89714"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65F8B035" w14:textId="77777777" w:rsidR="00E13490" w:rsidRPr="00E13490" w:rsidRDefault="00E13490" w:rsidP="00E13490">
            <w:pPr>
              <w:bidi/>
              <w:contextualSpacing/>
              <w:rPr>
                <w:rFonts w:cs="B Nazanin"/>
                <w:b/>
                <w:bCs/>
                <w:sz w:val="24"/>
                <w:szCs w:val="24"/>
                <w:rtl/>
              </w:rPr>
            </w:pPr>
          </w:p>
        </w:tc>
      </w:tr>
    </w:tbl>
    <w:p w14:paraId="03E962C3"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2B7E8D96"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در صورت پاسخ بلی ، دلایل عدم تحقق مداخلات را ذکر نمایید</w:t>
      </w:r>
    </w:p>
    <w:p w14:paraId="310A768E" w14:textId="77777777" w:rsidR="00E13490" w:rsidRPr="00E13490" w:rsidRDefault="00E13490" w:rsidP="00E13490">
      <w:pPr>
        <w:bidi/>
        <w:ind w:left="360"/>
        <w:rPr>
          <w:rFonts w:cs="B Nazanin"/>
          <w:sz w:val="24"/>
          <w:szCs w:val="24"/>
          <w:rtl/>
        </w:rPr>
      </w:pPr>
      <w:r w:rsidRPr="00E13490">
        <w:rPr>
          <w:rFonts w:cs="B Nazanin" w:hint="cs"/>
          <w:b/>
          <w:bCs/>
          <w:sz w:val="24"/>
          <w:szCs w:val="24"/>
          <w:rtl/>
        </w:rPr>
        <w:t>دلیل عدم تحقق مداخله:</w:t>
      </w:r>
      <w:r w:rsidRPr="00E13490">
        <w:rPr>
          <w:rFonts w:cs="B Nazanin" w:hint="cs"/>
          <w:sz w:val="24"/>
          <w:szCs w:val="24"/>
          <w:rtl/>
        </w:rPr>
        <w:t xml:space="preserve"> </w:t>
      </w:r>
    </w:p>
    <w:p w14:paraId="7972EEDD" w14:textId="77777777" w:rsidR="00E13490" w:rsidRPr="00E13490" w:rsidRDefault="00E13490" w:rsidP="00C249F5">
      <w:pPr>
        <w:numPr>
          <w:ilvl w:val="0"/>
          <w:numId w:val="20"/>
        </w:numPr>
        <w:bidi/>
        <w:contextualSpacing/>
        <w:rPr>
          <w:rFonts w:cs="B Nazanin"/>
          <w:sz w:val="24"/>
          <w:szCs w:val="24"/>
        </w:rPr>
      </w:pPr>
      <w:r w:rsidRPr="00E13490">
        <w:rPr>
          <w:rFonts w:cs="B Nazanin" w:hint="cs"/>
          <w:sz w:val="24"/>
          <w:szCs w:val="24"/>
          <w:rtl/>
        </w:rPr>
        <w:t>طی پیگیری های مکرر از شرکت آریا طب نوین جهت خرید دستگاه لیپید پرو این شرکت اعلام نمود در بازه زمانی مذکور دستگاه را موجود ندارد.</w:t>
      </w:r>
    </w:p>
    <w:p w14:paraId="494286DA" w14:textId="77777777" w:rsidR="00E13490" w:rsidRPr="00E13490" w:rsidRDefault="00E13490" w:rsidP="00C249F5">
      <w:pPr>
        <w:numPr>
          <w:ilvl w:val="0"/>
          <w:numId w:val="20"/>
        </w:numPr>
        <w:bidi/>
        <w:contextualSpacing/>
        <w:rPr>
          <w:rFonts w:cs="B Nazanin"/>
          <w:sz w:val="24"/>
          <w:szCs w:val="24"/>
          <w:rtl/>
        </w:rPr>
      </w:pPr>
      <w:r w:rsidRPr="00E13490">
        <w:rPr>
          <w:rFonts w:cs="B Nazanin" w:hint="cs"/>
          <w:sz w:val="24"/>
          <w:szCs w:val="24"/>
          <w:rtl/>
        </w:rPr>
        <w:t>در یک بازه زمانی کوتاه که کیت موجود شد بودجه کافی برای خرید تعداد مورد نیاز تامین نشد و تعداد 1000 عدد کیت خریداری شد.</w:t>
      </w:r>
    </w:p>
    <w:p w14:paraId="183C28B2" w14:textId="77777777" w:rsidR="00E13490" w:rsidRPr="00E13490" w:rsidRDefault="00E13490" w:rsidP="00E13490">
      <w:pPr>
        <w:bidi/>
        <w:rPr>
          <w:rFonts w:cs="B Nazanin"/>
          <w:b/>
          <w:bCs/>
          <w:color w:val="000000"/>
          <w:sz w:val="28"/>
          <w:szCs w:val="28"/>
          <w:rtl/>
        </w:rPr>
      </w:pPr>
      <w:r w:rsidRPr="00E13490">
        <w:rPr>
          <w:rFonts w:cs="B Nazanin" w:hint="cs"/>
          <w:b/>
          <w:bCs/>
          <w:color w:val="000000"/>
          <w:sz w:val="28"/>
          <w:szCs w:val="28"/>
          <w:rtl/>
        </w:rPr>
        <w:lastRenderedPageBreak/>
        <w:t>عنوان شاخص</w:t>
      </w:r>
      <w:r w:rsidRPr="00E13490">
        <w:rPr>
          <w:rFonts w:ascii="Franklin Gothic Book" w:eastAsia="+mn-ea" w:cs="2  Zar" w:hint="cs"/>
          <w:sz w:val="24"/>
          <w:szCs w:val="24"/>
          <w:rtl/>
          <w:lang w:bidi="fa-IR"/>
        </w:rPr>
        <w:t xml:space="preserve"> :</w:t>
      </w:r>
      <w:r w:rsidRPr="00E13490">
        <w:rPr>
          <w:rFonts w:cs="B Nazanin" w:hint="cs"/>
          <w:b/>
          <w:bCs/>
          <w:color w:val="000000"/>
          <w:sz w:val="28"/>
          <w:szCs w:val="28"/>
          <w:rtl/>
        </w:rPr>
        <w:t xml:space="preserve"> درصد بیماران فشارخون بالا شناسایی شده</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523"/>
        <w:gridCol w:w="1170"/>
        <w:gridCol w:w="1170"/>
        <w:gridCol w:w="1440"/>
        <w:gridCol w:w="2341"/>
      </w:tblGrid>
      <w:tr w:rsidR="00E13490" w:rsidRPr="00E13490" w14:paraId="2A0674DB" w14:textId="77777777" w:rsidTr="00076DA5">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6F203CA"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D882F08"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C8106CC"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52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CEE7F20"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34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48FBF3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9A8BEC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34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69ACECD4"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62C4C272" w14:textId="77777777" w:rsidTr="00076DA5">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4BDC85A"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0FBC19E3"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3E39D03D" w14:textId="77777777" w:rsidR="00E13490" w:rsidRPr="00E13490" w:rsidRDefault="00E13490" w:rsidP="00E13490">
            <w:pPr>
              <w:spacing w:after="0"/>
              <w:rPr>
                <w:rFonts w:ascii="Calibri" w:eastAsia="Calibri" w:hAnsi="Calibri" w:cs="B Zar"/>
                <w:b/>
                <w:bCs/>
                <w:lang w:bidi="fa-IR"/>
              </w:rPr>
            </w:pPr>
          </w:p>
        </w:tc>
        <w:tc>
          <w:tcPr>
            <w:tcW w:w="1523" w:type="dxa"/>
            <w:vMerge/>
            <w:tcBorders>
              <w:top w:val="thinThickSmallGap" w:sz="12" w:space="0" w:color="auto"/>
              <w:left w:val="single" w:sz="6" w:space="0" w:color="auto"/>
              <w:bottom w:val="thinThickSmallGap" w:sz="12" w:space="0" w:color="auto"/>
              <w:right w:val="single" w:sz="6" w:space="0" w:color="auto"/>
            </w:tcBorders>
            <w:vAlign w:val="center"/>
            <w:hideMark/>
          </w:tcPr>
          <w:p w14:paraId="4AF68588" w14:textId="77777777" w:rsidR="00E13490" w:rsidRPr="00E13490" w:rsidRDefault="00E13490" w:rsidP="00E13490">
            <w:pPr>
              <w:spacing w:after="0"/>
              <w:rPr>
                <w:rFonts w:ascii="Calibri" w:eastAsia="Calibri" w:hAnsi="Calibri" w:cs="B Zar"/>
                <w:b/>
                <w:bCs/>
                <w:lang w:bidi="fa-IR"/>
              </w:rPr>
            </w:pP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E6D964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D2B4D3A"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013E9AB1"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34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59C12C13" w14:textId="77777777" w:rsidR="00E13490" w:rsidRPr="00E13490" w:rsidRDefault="00E13490" w:rsidP="00E13490">
            <w:pPr>
              <w:spacing w:after="0"/>
              <w:rPr>
                <w:rFonts w:ascii="Calibri" w:eastAsia="Calibri" w:hAnsi="Calibri" w:cs="B Zar"/>
                <w:b/>
                <w:bCs/>
                <w:lang w:bidi="fa-IR"/>
              </w:rPr>
            </w:pPr>
          </w:p>
        </w:tc>
      </w:tr>
      <w:tr w:rsidR="00E13490" w:rsidRPr="00E13490" w14:paraId="74E6DF8C" w14:textId="77777777" w:rsidTr="00076DA5">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14:paraId="31648A26"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14:paraId="79149B82" w14:textId="77777777" w:rsidR="00E13490" w:rsidRPr="00E13490" w:rsidRDefault="00E13490" w:rsidP="00E13490">
            <w:pPr>
              <w:bidi/>
              <w:jc w:val="center"/>
              <w:rPr>
                <w:rFonts w:eastAsia="Times New Roman" w:cs="B Nazanin"/>
                <w:color w:val="000000"/>
                <w:rtl/>
              </w:rPr>
            </w:pPr>
            <w:r w:rsidRPr="00E13490">
              <w:rPr>
                <w:rFonts w:eastAsia="Times New Roman" w:cs="B Nazanin" w:hint="cs"/>
                <w:color w:val="000000"/>
                <w:rtl/>
              </w:rPr>
              <w:t>افزایش درصد خطر سنجی افراد بالای 30 سال و در نتیجه افزایش بیماریابی فشارخون</w:t>
            </w:r>
          </w:p>
        </w:tc>
        <w:tc>
          <w:tcPr>
            <w:tcW w:w="1275" w:type="dxa"/>
            <w:tcBorders>
              <w:top w:val="thickThinLargeGap" w:sz="4" w:space="0" w:color="auto"/>
              <w:left w:val="single" w:sz="6" w:space="0" w:color="auto"/>
              <w:bottom w:val="single" w:sz="6" w:space="0" w:color="auto"/>
              <w:right w:val="single" w:sz="6" w:space="0" w:color="auto"/>
            </w:tcBorders>
          </w:tcPr>
          <w:p w14:paraId="269EC3E9"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w:t>
            </w:r>
            <w:r w:rsidRPr="00E13490">
              <w:rPr>
                <w:rFonts w:eastAsia="Times New Roman" w:cs="B Nazanin"/>
                <w:rtl/>
              </w:rPr>
              <w:t xml:space="preserve"> </w:t>
            </w:r>
            <w:r w:rsidRPr="00E13490">
              <w:rPr>
                <w:rFonts w:eastAsia="Times New Roman" w:cs="B Nazanin" w:hint="cs"/>
                <w:rtl/>
              </w:rPr>
              <w:t>تاجیک</w:t>
            </w:r>
          </w:p>
        </w:tc>
        <w:tc>
          <w:tcPr>
            <w:tcW w:w="1523" w:type="dxa"/>
            <w:tcBorders>
              <w:top w:val="thickThinLargeGap" w:sz="4" w:space="0" w:color="auto"/>
              <w:left w:val="single" w:sz="6" w:space="0" w:color="auto"/>
              <w:bottom w:val="single" w:sz="6" w:space="0" w:color="auto"/>
              <w:right w:val="single" w:sz="6" w:space="0" w:color="auto"/>
            </w:tcBorders>
          </w:tcPr>
          <w:p w14:paraId="33CE9AE3"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پزشکان، مراقبین سلامت و بهورزان</w:t>
            </w:r>
          </w:p>
        </w:tc>
        <w:tc>
          <w:tcPr>
            <w:tcW w:w="1170" w:type="dxa"/>
            <w:tcBorders>
              <w:top w:val="thickThinLargeGap" w:sz="4" w:space="0" w:color="auto"/>
              <w:left w:val="single" w:sz="6" w:space="0" w:color="auto"/>
              <w:bottom w:val="single" w:sz="6" w:space="0" w:color="auto"/>
              <w:right w:val="single" w:sz="6" w:space="0" w:color="auto"/>
            </w:tcBorders>
          </w:tcPr>
          <w:p w14:paraId="1818B6C2"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70" w:type="dxa"/>
            <w:tcBorders>
              <w:top w:val="thickThinLargeGap" w:sz="4" w:space="0" w:color="auto"/>
              <w:left w:val="single" w:sz="6" w:space="0" w:color="auto"/>
              <w:bottom w:val="single" w:sz="6" w:space="0" w:color="auto"/>
              <w:right w:val="single" w:sz="6" w:space="0" w:color="auto"/>
            </w:tcBorders>
          </w:tcPr>
          <w:p w14:paraId="0727DE1D"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440" w:type="dxa"/>
            <w:tcBorders>
              <w:top w:val="thickThinLargeGap" w:sz="4" w:space="0" w:color="auto"/>
              <w:left w:val="single" w:sz="6" w:space="0" w:color="auto"/>
              <w:bottom w:val="single" w:sz="6" w:space="0" w:color="auto"/>
              <w:right w:val="single" w:sz="6" w:space="0" w:color="auto"/>
            </w:tcBorders>
          </w:tcPr>
          <w:p w14:paraId="1F80A367"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341" w:type="dxa"/>
            <w:tcBorders>
              <w:top w:val="thickThinLargeGap" w:sz="4" w:space="0" w:color="auto"/>
              <w:left w:val="single" w:sz="6" w:space="0" w:color="auto"/>
              <w:bottom w:val="single" w:sz="6" w:space="0" w:color="auto"/>
              <w:right w:val="thinThickSmallGap" w:sz="12" w:space="0" w:color="auto"/>
            </w:tcBorders>
          </w:tcPr>
          <w:p w14:paraId="250967FB" w14:textId="77777777" w:rsidR="00E13490" w:rsidRPr="00E13490" w:rsidRDefault="00E13490" w:rsidP="00E13490">
            <w:pPr>
              <w:bidi/>
              <w:jc w:val="center"/>
              <w:rPr>
                <w:rFonts w:eastAsia="Times New Roman" w:cs="B Nazanin"/>
              </w:rPr>
            </w:pPr>
          </w:p>
        </w:tc>
      </w:tr>
      <w:tr w:rsidR="00E13490" w:rsidRPr="00E13490" w14:paraId="037C6E19" w14:textId="77777777" w:rsidTr="00076DA5">
        <w:trPr>
          <w:cantSplit/>
          <w:trHeight w:val="682"/>
          <w:jc w:val="center"/>
        </w:trPr>
        <w:tc>
          <w:tcPr>
            <w:tcW w:w="1138" w:type="dxa"/>
            <w:tcBorders>
              <w:top w:val="single" w:sz="6" w:space="0" w:color="auto"/>
              <w:left w:val="thickThinLargeGap" w:sz="4" w:space="0" w:color="auto"/>
              <w:bottom w:val="single" w:sz="6" w:space="0" w:color="auto"/>
              <w:right w:val="single" w:sz="6" w:space="0" w:color="auto"/>
            </w:tcBorders>
          </w:tcPr>
          <w:p w14:paraId="581AF61E"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14:paraId="2562DEE6" w14:textId="63EFC4DC" w:rsidR="00E13490" w:rsidRPr="00E13490" w:rsidRDefault="00E13490" w:rsidP="00076DA5">
            <w:pPr>
              <w:bidi/>
              <w:jc w:val="center"/>
              <w:rPr>
                <w:rFonts w:eastAsia="Times New Roman" w:cs="B Nazanin"/>
                <w:rtl/>
              </w:rPr>
            </w:pPr>
            <w:r w:rsidRPr="00E13490">
              <w:rPr>
                <w:rFonts w:eastAsia="Times New Roman" w:cs="B Nazanin" w:hint="cs"/>
                <w:rtl/>
              </w:rPr>
              <w:t>غربالگری فشارخون در واحدهای برون بخش در مناسبت های بهداشتی اعلام شده</w:t>
            </w:r>
          </w:p>
        </w:tc>
        <w:tc>
          <w:tcPr>
            <w:tcW w:w="1275" w:type="dxa"/>
            <w:tcBorders>
              <w:top w:val="single" w:sz="6" w:space="0" w:color="auto"/>
              <w:left w:val="single" w:sz="6" w:space="0" w:color="auto"/>
              <w:bottom w:val="single" w:sz="6" w:space="0" w:color="auto"/>
              <w:right w:val="single" w:sz="6" w:space="0" w:color="auto"/>
            </w:tcBorders>
          </w:tcPr>
          <w:p w14:paraId="5D0DE64F"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523" w:type="dxa"/>
            <w:tcBorders>
              <w:top w:val="single" w:sz="6" w:space="0" w:color="auto"/>
              <w:left w:val="single" w:sz="6" w:space="0" w:color="auto"/>
              <w:bottom w:val="single" w:sz="6" w:space="0" w:color="auto"/>
              <w:right w:val="single" w:sz="6" w:space="0" w:color="auto"/>
            </w:tcBorders>
          </w:tcPr>
          <w:p w14:paraId="79494CD9" w14:textId="77777777" w:rsidR="00E13490" w:rsidRPr="00E13490" w:rsidRDefault="00E13490" w:rsidP="00E13490">
            <w:pPr>
              <w:bidi/>
              <w:jc w:val="center"/>
              <w:rPr>
                <w:rFonts w:eastAsia="Times New Roman" w:cs="B Nazanin"/>
              </w:rPr>
            </w:pPr>
            <w:r w:rsidRPr="00E13490">
              <w:rPr>
                <w:rFonts w:eastAsia="Times New Roman" w:cs="B Nazanin" w:hint="cs"/>
                <w:rtl/>
              </w:rPr>
              <w:t>واحدهای بهداشتی</w:t>
            </w:r>
          </w:p>
        </w:tc>
        <w:tc>
          <w:tcPr>
            <w:tcW w:w="1170" w:type="dxa"/>
            <w:tcBorders>
              <w:top w:val="single" w:sz="6" w:space="0" w:color="auto"/>
              <w:left w:val="single" w:sz="6" w:space="0" w:color="auto"/>
              <w:bottom w:val="single" w:sz="6" w:space="0" w:color="auto"/>
              <w:right w:val="single" w:sz="6" w:space="0" w:color="auto"/>
            </w:tcBorders>
          </w:tcPr>
          <w:p w14:paraId="0C160D1B"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70" w:type="dxa"/>
            <w:tcBorders>
              <w:top w:val="single" w:sz="6" w:space="0" w:color="auto"/>
              <w:left w:val="single" w:sz="6" w:space="0" w:color="auto"/>
              <w:bottom w:val="single" w:sz="6" w:space="0" w:color="auto"/>
              <w:right w:val="single" w:sz="6" w:space="0" w:color="auto"/>
            </w:tcBorders>
          </w:tcPr>
          <w:p w14:paraId="45018A6B"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440" w:type="dxa"/>
            <w:tcBorders>
              <w:top w:val="single" w:sz="6" w:space="0" w:color="auto"/>
              <w:left w:val="single" w:sz="6" w:space="0" w:color="auto"/>
              <w:bottom w:val="single" w:sz="6" w:space="0" w:color="auto"/>
              <w:right w:val="single" w:sz="6" w:space="0" w:color="auto"/>
            </w:tcBorders>
          </w:tcPr>
          <w:p w14:paraId="6727FAE4" w14:textId="50F51027" w:rsidR="00E13490" w:rsidRPr="00076DA5" w:rsidRDefault="00076DA5" w:rsidP="00E13490">
            <w:pPr>
              <w:bidi/>
              <w:jc w:val="center"/>
              <w:rPr>
                <w:rFonts w:eastAsia="Times New Roman" w:cs="Calibri"/>
              </w:rPr>
            </w:pPr>
            <w:r>
              <w:rPr>
                <w:rFonts w:eastAsia="Times New Roman" w:cs="Calibri" w:hint="cs"/>
                <w:rtl/>
              </w:rPr>
              <w:t>"</w:t>
            </w:r>
          </w:p>
        </w:tc>
        <w:tc>
          <w:tcPr>
            <w:tcW w:w="2341" w:type="dxa"/>
            <w:tcBorders>
              <w:top w:val="single" w:sz="6" w:space="0" w:color="auto"/>
              <w:left w:val="single" w:sz="6" w:space="0" w:color="auto"/>
              <w:bottom w:val="single" w:sz="6" w:space="0" w:color="auto"/>
              <w:right w:val="thinThickSmallGap" w:sz="12" w:space="0" w:color="auto"/>
            </w:tcBorders>
          </w:tcPr>
          <w:p w14:paraId="03D0FCBC" w14:textId="77777777" w:rsidR="00E13490" w:rsidRPr="00E13490" w:rsidRDefault="00E13490" w:rsidP="00E13490">
            <w:pPr>
              <w:bidi/>
              <w:jc w:val="center"/>
              <w:rPr>
                <w:rFonts w:eastAsia="Times New Roman" w:cs="B Nazanin"/>
              </w:rPr>
            </w:pPr>
          </w:p>
        </w:tc>
      </w:tr>
      <w:tr w:rsidR="00E13490" w:rsidRPr="00E13490" w14:paraId="257C4718" w14:textId="77777777" w:rsidTr="00076DA5">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57987897"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tcPr>
          <w:p w14:paraId="0F572BF3" w14:textId="77777777" w:rsidR="00E13490" w:rsidRPr="00E13490" w:rsidRDefault="00E13490" w:rsidP="00E13490">
            <w:pPr>
              <w:bidi/>
              <w:jc w:val="center"/>
              <w:rPr>
                <w:rFonts w:eastAsia="Times New Roman" w:cs="B Nazanin"/>
                <w:rtl/>
              </w:rPr>
            </w:pPr>
            <w:r w:rsidRPr="00E13490">
              <w:rPr>
                <w:rFonts w:eastAsia="Times New Roman" w:cs="B Nazanin" w:hint="cs"/>
                <w:rtl/>
              </w:rPr>
              <w:t>تاکید بر بیماریابی و رسیدن به شاخص حد انتظار در جلسات توجیهی پرسنل جدیدالورود</w:t>
            </w:r>
          </w:p>
        </w:tc>
        <w:tc>
          <w:tcPr>
            <w:tcW w:w="1275" w:type="dxa"/>
            <w:tcBorders>
              <w:top w:val="single" w:sz="6" w:space="0" w:color="auto"/>
              <w:left w:val="single" w:sz="6" w:space="0" w:color="auto"/>
              <w:bottom w:val="single" w:sz="6" w:space="0" w:color="auto"/>
              <w:right w:val="single" w:sz="6" w:space="0" w:color="auto"/>
            </w:tcBorders>
          </w:tcPr>
          <w:p w14:paraId="1E3DBCC1"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523" w:type="dxa"/>
            <w:tcBorders>
              <w:top w:val="single" w:sz="6" w:space="0" w:color="auto"/>
              <w:left w:val="single" w:sz="6" w:space="0" w:color="auto"/>
              <w:bottom w:val="single" w:sz="6" w:space="0" w:color="auto"/>
              <w:right w:val="single" w:sz="6" w:space="0" w:color="auto"/>
            </w:tcBorders>
          </w:tcPr>
          <w:p w14:paraId="417F09C9" w14:textId="77777777" w:rsidR="00E13490" w:rsidRPr="00E13490" w:rsidRDefault="00E13490" w:rsidP="00E13490">
            <w:pPr>
              <w:bidi/>
              <w:jc w:val="center"/>
              <w:rPr>
                <w:rFonts w:eastAsia="Times New Roman" w:cs="B Nazanin"/>
              </w:rPr>
            </w:pPr>
            <w:r w:rsidRPr="00E13490">
              <w:rPr>
                <w:rFonts w:eastAsia="Times New Roman" w:cs="B Nazanin" w:hint="cs"/>
                <w:color w:val="000000"/>
                <w:rtl/>
              </w:rPr>
              <w:t>پزشکان، مراقبین سلامت و بهورزان</w:t>
            </w:r>
          </w:p>
        </w:tc>
        <w:tc>
          <w:tcPr>
            <w:tcW w:w="1170" w:type="dxa"/>
            <w:tcBorders>
              <w:top w:val="single" w:sz="6" w:space="0" w:color="auto"/>
              <w:left w:val="single" w:sz="6" w:space="0" w:color="auto"/>
              <w:bottom w:val="single" w:sz="6" w:space="0" w:color="auto"/>
              <w:right w:val="single" w:sz="6" w:space="0" w:color="auto"/>
            </w:tcBorders>
          </w:tcPr>
          <w:p w14:paraId="41A73D69"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70" w:type="dxa"/>
            <w:tcBorders>
              <w:top w:val="single" w:sz="6" w:space="0" w:color="auto"/>
              <w:left w:val="single" w:sz="6" w:space="0" w:color="auto"/>
              <w:bottom w:val="single" w:sz="6" w:space="0" w:color="auto"/>
              <w:right w:val="single" w:sz="6" w:space="0" w:color="auto"/>
            </w:tcBorders>
          </w:tcPr>
          <w:p w14:paraId="47EBB35F"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440" w:type="dxa"/>
            <w:tcBorders>
              <w:top w:val="single" w:sz="6" w:space="0" w:color="auto"/>
              <w:left w:val="single" w:sz="6" w:space="0" w:color="auto"/>
              <w:bottom w:val="single" w:sz="6" w:space="0" w:color="auto"/>
              <w:right w:val="single" w:sz="6" w:space="0" w:color="auto"/>
            </w:tcBorders>
          </w:tcPr>
          <w:p w14:paraId="384D0F44" w14:textId="5228A64D" w:rsidR="00E13490" w:rsidRPr="00076DA5" w:rsidRDefault="00076DA5" w:rsidP="00E13490">
            <w:pPr>
              <w:bidi/>
              <w:jc w:val="center"/>
              <w:rPr>
                <w:rFonts w:eastAsia="Times New Roman" w:cs="Calibri"/>
              </w:rPr>
            </w:pPr>
            <w:r>
              <w:rPr>
                <w:rFonts w:eastAsia="Times New Roman" w:cs="Calibri" w:hint="cs"/>
                <w:rtl/>
              </w:rPr>
              <w:t>"</w:t>
            </w:r>
          </w:p>
        </w:tc>
        <w:tc>
          <w:tcPr>
            <w:tcW w:w="2341" w:type="dxa"/>
            <w:tcBorders>
              <w:top w:val="single" w:sz="6" w:space="0" w:color="auto"/>
              <w:left w:val="single" w:sz="6" w:space="0" w:color="auto"/>
              <w:bottom w:val="single" w:sz="6" w:space="0" w:color="auto"/>
              <w:right w:val="thinThickSmallGap" w:sz="12" w:space="0" w:color="auto"/>
            </w:tcBorders>
          </w:tcPr>
          <w:p w14:paraId="7F4F6FAD" w14:textId="77777777" w:rsidR="00E13490" w:rsidRPr="00E13490" w:rsidRDefault="00E13490" w:rsidP="00E13490">
            <w:pPr>
              <w:bidi/>
              <w:jc w:val="center"/>
              <w:rPr>
                <w:rFonts w:eastAsia="Times New Roman" w:cs="B Nazanin"/>
              </w:rPr>
            </w:pPr>
          </w:p>
        </w:tc>
      </w:tr>
      <w:tr w:rsidR="00E13490" w:rsidRPr="00E13490" w14:paraId="377E9DCA" w14:textId="77777777" w:rsidTr="00076DA5">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tcPr>
          <w:p w14:paraId="2BC03850" w14:textId="77777777" w:rsidR="00E13490" w:rsidRPr="00E13490" w:rsidRDefault="00E13490" w:rsidP="00E13490">
            <w:pPr>
              <w:bidi/>
              <w:jc w:val="center"/>
              <w:rPr>
                <w:rFonts w:eastAsia="Times New Roman" w:cs="B Nazanin"/>
              </w:rPr>
            </w:pPr>
            <w:r w:rsidRPr="00E13490">
              <w:rPr>
                <w:rFonts w:eastAsia="Times New Roman" w:cs="B Nazanin" w:hint="cs"/>
                <w:rtl/>
              </w:rPr>
              <w:t>4</w:t>
            </w:r>
          </w:p>
        </w:tc>
        <w:tc>
          <w:tcPr>
            <w:tcW w:w="3834" w:type="dxa"/>
            <w:tcBorders>
              <w:top w:val="single" w:sz="6" w:space="0" w:color="auto"/>
              <w:left w:val="single" w:sz="6" w:space="0" w:color="auto"/>
              <w:bottom w:val="thickThinSmallGap" w:sz="12" w:space="0" w:color="auto"/>
              <w:right w:val="single" w:sz="6" w:space="0" w:color="auto"/>
            </w:tcBorders>
          </w:tcPr>
          <w:p w14:paraId="083D31AD" w14:textId="77777777" w:rsidR="00E13490" w:rsidRPr="00E13490" w:rsidRDefault="00E13490" w:rsidP="00E13490">
            <w:pPr>
              <w:bidi/>
              <w:jc w:val="center"/>
              <w:rPr>
                <w:rFonts w:eastAsia="Times New Roman" w:cs="B Nazanin"/>
              </w:rPr>
            </w:pPr>
            <w:r w:rsidRPr="00E13490">
              <w:rPr>
                <w:rFonts w:eastAsia="Times New Roman" w:cs="B Nazanin" w:hint="cs"/>
                <w:rtl/>
              </w:rPr>
              <w:t xml:space="preserve">پیگیری افراد مشکوک به فشارخون شناسایی شده در پویش ملی سلامت سال 1402 </w:t>
            </w:r>
          </w:p>
        </w:tc>
        <w:tc>
          <w:tcPr>
            <w:tcW w:w="1275" w:type="dxa"/>
            <w:tcBorders>
              <w:top w:val="single" w:sz="6" w:space="0" w:color="auto"/>
              <w:left w:val="single" w:sz="6" w:space="0" w:color="auto"/>
              <w:bottom w:val="thickThinSmallGap" w:sz="12" w:space="0" w:color="auto"/>
              <w:right w:val="single" w:sz="6" w:space="0" w:color="auto"/>
            </w:tcBorders>
          </w:tcPr>
          <w:p w14:paraId="2EA780CE" w14:textId="77777777" w:rsidR="00E13490" w:rsidRPr="00E13490" w:rsidRDefault="00E13490" w:rsidP="00E13490">
            <w:pPr>
              <w:bidi/>
              <w:jc w:val="center"/>
              <w:rPr>
                <w:rFonts w:eastAsia="Times New Roman" w:cs="B Nazanin"/>
                <w:rtl/>
              </w:rPr>
            </w:pPr>
            <w:r w:rsidRPr="00E13490">
              <w:rPr>
                <w:rFonts w:eastAsia="Times New Roman" w:cs="B Nazanin" w:hint="cs"/>
                <w:color w:val="000000"/>
                <w:rtl/>
              </w:rPr>
              <w:t>پزشکان، مراقبین سلامت و بهورزان</w:t>
            </w:r>
          </w:p>
        </w:tc>
        <w:tc>
          <w:tcPr>
            <w:tcW w:w="1523" w:type="dxa"/>
            <w:tcBorders>
              <w:top w:val="single" w:sz="6" w:space="0" w:color="auto"/>
              <w:left w:val="single" w:sz="6" w:space="0" w:color="auto"/>
              <w:bottom w:val="thickThinSmallGap" w:sz="12" w:space="0" w:color="auto"/>
              <w:right w:val="single" w:sz="6" w:space="0" w:color="auto"/>
            </w:tcBorders>
          </w:tcPr>
          <w:p w14:paraId="6B053932" w14:textId="77777777" w:rsidR="00E13490" w:rsidRPr="00E13490" w:rsidRDefault="00E13490" w:rsidP="00E13490">
            <w:pPr>
              <w:bidi/>
              <w:jc w:val="center"/>
              <w:rPr>
                <w:rFonts w:eastAsia="Times New Roman" w:cs="B Nazanin"/>
              </w:rPr>
            </w:pPr>
            <w:r w:rsidRPr="00E13490">
              <w:rPr>
                <w:rFonts w:eastAsia="Times New Roman" w:cs="B Nazanin" w:hint="cs"/>
                <w:color w:val="000000"/>
                <w:rtl/>
              </w:rPr>
              <w:t>افراد مشکوک شناسایی شده به فشارخون در پویش ملی سلامت</w:t>
            </w:r>
          </w:p>
        </w:tc>
        <w:tc>
          <w:tcPr>
            <w:tcW w:w="1170" w:type="dxa"/>
            <w:tcBorders>
              <w:top w:val="single" w:sz="6" w:space="0" w:color="auto"/>
              <w:left w:val="single" w:sz="6" w:space="0" w:color="auto"/>
              <w:bottom w:val="thickThinSmallGap" w:sz="12" w:space="0" w:color="auto"/>
              <w:right w:val="single" w:sz="6" w:space="0" w:color="auto"/>
            </w:tcBorders>
          </w:tcPr>
          <w:p w14:paraId="4270359D"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70" w:type="dxa"/>
            <w:tcBorders>
              <w:top w:val="single" w:sz="6" w:space="0" w:color="auto"/>
              <w:left w:val="single" w:sz="6" w:space="0" w:color="auto"/>
              <w:bottom w:val="thickThinSmallGap" w:sz="12" w:space="0" w:color="auto"/>
              <w:right w:val="single" w:sz="6" w:space="0" w:color="auto"/>
            </w:tcBorders>
          </w:tcPr>
          <w:p w14:paraId="65C5AB03"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440" w:type="dxa"/>
            <w:tcBorders>
              <w:top w:val="single" w:sz="6" w:space="0" w:color="auto"/>
              <w:left w:val="single" w:sz="6" w:space="0" w:color="auto"/>
              <w:bottom w:val="thickThinSmallGap" w:sz="12" w:space="0" w:color="auto"/>
              <w:right w:val="single" w:sz="6" w:space="0" w:color="auto"/>
            </w:tcBorders>
          </w:tcPr>
          <w:p w14:paraId="6B3E9044" w14:textId="218D388E" w:rsidR="00E13490" w:rsidRPr="00076DA5" w:rsidRDefault="00076DA5" w:rsidP="00E13490">
            <w:pPr>
              <w:bidi/>
              <w:jc w:val="center"/>
              <w:rPr>
                <w:rFonts w:eastAsia="Times New Roman" w:cs="Calibri"/>
              </w:rPr>
            </w:pPr>
            <w:r>
              <w:rPr>
                <w:rFonts w:eastAsia="Times New Roman" w:cs="Calibri" w:hint="cs"/>
                <w:rtl/>
              </w:rPr>
              <w:t>"</w:t>
            </w:r>
          </w:p>
        </w:tc>
        <w:tc>
          <w:tcPr>
            <w:tcW w:w="2341" w:type="dxa"/>
            <w:tcBorders>
              <w:top w:val="single" w:sz="6" w:space="0" w:color="auto"/>
              <w:left w:val="single" w:sz="6" w:space="0" w:color="auto"/>
              <w:bottom w:val="thickThinSmallGap" w:sz="12" w:space="0" w:color="auto"/>
              <w:right w:val="thinThickSmallGap" w:sz="12" w:space="0" w:color="auto"/>
            </w:tcBorders>
          </w:tcPr>
          <w:p w14:paraId="5A317C69" w14:textId="77777777" w:rsidR="00E13490" w:rsidRPr="00E13490" w:rsidRDefault="00E13490" w:rsidP="00E13490">
            <w:pPr>
              <w:bidi/>
              <w:jc w:val="center"/>
              <w:rPr>
                <w:rFonts w:eastAsia="Times New Roman" w:cs="B Nazanin"/>
              </w:rPr>
            </w:pPr>
          </w:p>
        </w:tc>
      </w:tr>
    </w:tbl>
    <w:p w14:paraId="0F781977" w14:textId="77777777" w:rsidR="00E13490" w:rsidRPr="00E13490" w:rsidRDefault="00E13490" w:rsidP="00E13490">
      <w:pPr>
        <w:tabs>
          <w:tab w:val="left" w:pos="3930"/>
        </w:tabs>
        <w:bidi/>
        <w:rPr>
          <w:rFonts w:ascii="Franklin Gothic Book" w:eastAsia="+mn-ea" w:cs="2  Zar"/>
          <w:sz w:val="24"/>
          <w:szCs w:val="24"/>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E13490" w:rsidRPr="00E13490" w14:paraId="06327114" w14:textId="77777777" w:rsidTr="00782EE8">
        <w:trPr>
          <w:trHeight w:val="127"/>
        </w:trPr>
        <w:tc>
          <w:tcPr>
            <w:tcW w:w="578" w:type="dxa"/>
            <w:tcBorders>
              <w:top w:val="nil"/>
              <w:left w:val="nil"/>
              <w:bottom w:val="nil"/>
            </w:tcBorders>
          </w:tcPr>
          <w:p w14:paraId="0D759DDC"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7435BA2A"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4C33D4C5"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7B76589D" w14:textId="77777777" w:rsidR="00E13490" w:rsidRPr="00E13490" w:rsidRDefault="00E13490" w:rsidP="00E13490">
            <w:pPr>
              <w:bidi/>
              <w:contextualSpacing/>
              <w:rPr>
                <w:rFonts w:cs="B Nazanin"/>
                <w:b/>
                <w:bCs/>
                <w:sz w:val="24"/>
                <w:szCs w:val="24"/>
                <w:rtl/>
              </w:rPr>
            </w:pPr>
          </w:p>
        </w:tc>
      </w:tr>
    </w:tbl>
    <w:p w14:paraId="5828D16C"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 xml:space="preserve">آیا این شاخص در سال گذشته هم به عنوان شاخص نامطلوب تکرار شده است ؟         </w:t>
      </w:r>
    </w:p>
    <w:p w14:paraId="30F70F2D"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در صورت پاسخ بلی ، دلایل عدم تحقق مداخلات را ذکر نمایید</w:t>
      </w:r>
    </w:p>
    <w:p w14:paraId="110DFD41" w14:textId="77777777" w:rsidR="00E13490" w:rsidRPr="00E13490" w:rsidRDefault="00E13490" w:rsidP="00E13490">
      <w:pPr>
        <w:bidi/>
        <w:ind w:left="720"/>
        <w:contextualSpacing/>
        <w:rPr>
          <w:rFonts w:cs="B Nazanin"/>
          <w:b/>
          <w:bCs/>
          <w:sz w:val="24"/>
          <w:szCs w:val="24"/>
          <w:rtl/>
        </w:rPr>
      </w:pPr>
      <w:r w:rsidRPr="00E13490">
        <w:rPr>
          <w:rFonts w:cs="B Nazanin" w:hint="cs"/>
          <w:b/>
          <w:bCs/>
          <w:sz w:val="24"/>
          <w:szCs w:val="24"/>
          <w:rtl/>
        </w:rPr>
        <w:t>دلیل عدم تحقق:</w:t>
      </w:r>
    </w:p>
    <w:p w14:paraId="60B95A2A" w14:textId="77777777" w:rsidR="00E13490" w:rsidRPr="00E13490" w:rsidRDefault="00E13490" w:rsidP="00E13490">
      <w:pPr>
        <w:bidi/>
        <w:ind w:left="720"/>
        <w:contextualSpacing/>
        <w:rPr>
          <w:rFonts w:cs="B Nazanin"/>
          <w:b/>
          <w:bCs/>
          <w:sz w:val="24"/>
          <w:szCs w:val="24"/>
          <w:rtl/>
        </w:rPr>
      </w:pPr>
      <w:r w:rsidRPr="00E13490">
        <w:rPr>
          <w:rFonts w:cs="B Nazanin" w:hint="cs"/>
          <w:b/>
          <w:bCs/>
          <w:sz w:val="24"/>
          <w:szCs w:val="24"/>
          <w:rtl/>
        </w:rPr>
        <w:t xml:space="preserve"> </w:t>
      </w:r>
      <w:r w:rsidRPr="00E13490">
        <w:rPr>
          <w:rFonts w:cs="B Nazanin" w:hint="cs"/>
          <w:sz w:val="24"/>
          <w:szCs w:val="24"/>
          <w:rtl/>
        </w:rPr>
        <w:t>شاخص حد انتظار در سال 1402 از 23% به 27.96% افراد بالای 18 سال تغییر پیدا کرد.</w:t>
      </w:r>
    </w:p>
    <w:p w14:paraId="41C4D5E6" w14:textId="77777777" w:rsidR="00E13490" w:rsidRPr="00E13490" w:rsidRDefault="00E13490" w:rsidP="00E13490">
      <w:pPr>
        <w:bidi/>
        <w:rPr>
          <w:rFonts w:ascii="Franklin Gothic Book" w:eastAsia="+mn-ea" w:cs="2  Zar"/>
          <w:sz w:val="24"/>
          <w:szCs w:val="24"/>
          <w:rtl/>
          <w:lang w:bidi="fa-IR"/>
        </w:rPr>
      </w:pPr>
    </w:p>
    <w:p w14:paraId="374EADD3" w14:textId="77777777" w:rsidR="00E13490" w:rsidRPr="00E13490" w:rsidRDefault="00E13490" w:rsidP="00E13490">
      <w:pPr>
        <w:bidi/>
        <w:rPr>
          <w:rFonts w:cs="B Nazanin"/>
          <w:b/>
          <w:bCs/>
          <w:sz w:val="36"/>
          <w:szCs w:val="36"/>
          <w:rtl/>
          <w:lang w:bidi="fa-IR"/>
        </w:rPr>
      </w:pPr>
      <w:r w:rsidRPr="00E13490">
        <w:rPr>
          <w:rFonts w:cs="B Nazanin" w:hint="cs"/>
          <w:b/>
          <w:bCs/>
          <w:color w:val="000000"/>
          <w:sz w:val="28"/>
          <w:szCs w:val="28"/>
          <w:rtl/>
        </w:rPr>
        <w:lastRenderedPageBreak/>
        <w:t>عنوان شاخص</w:t>
      </w:r>
      <w:r w:rsidRPr="00E13490">
        <w:rPr>
          <w:rFonts w:ascii="Franklin Gothic Book" w:eastAsia="+mn-ea" w:cs="2  Zar" w:hint="cs"/>
          <w:sz w:val="24"/>
          <w:szCs w:val="24"/>
          <w:rtl/>
          <w:lang w:bidi="fa-IR"/>
        </w:rPr>
        <w:t xml:space="preserve"> :</w:t>
      </w:r>
      <w:r w:rsidRPr="00E13490">
        <w:rPr>
          <w:rFonts w:cs="B Nazanin" w:hint="cs"/>
          <w:b/>
          <w:bCs/>
          <w:color w:val="000000"/>
          <w:sz w:val="28"/>
          <w:szCs w:val="28"/>
          <w:rtl/>
        </w:rPr>
        <w:t xml:space="preserve"> درصد مراقبت  سه ماه یکبار بیماران فشارخون بالا توسط پزشک</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690"/>
        <w:gridCol w:w="1807"/>
        <w:gridCol w:w="1276"/>
        <w:gridCol w:w="1134"/>
        <w:gridCol w:w="1134"/>
        <w:gridCol w:w="1276"/>
        <w:gridCol w:w="2824"/>
      </w:tblGrid>
      <w:tr w:rsidR="00E13490" w:rsidRPr="00E13490" w14:paraId="0F0877BE" w14:textId="77777777" w:rsidTr="00782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606F464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6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7E6F3D9"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80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2258334"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42744A5"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181573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9FBBAB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935C662"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7CEF2CE6" w14:textId="77777777" w:rsidTr="00782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2E67B34"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690" w:type="dxa"/>
            <w:vMerge/>
            <w:tcBorders>
              <w:top w:val="thinThickSmallGap" w:sz="12" w:space="0" w:color="auto"/>
              <w:left w:val="single" w:sz="6" w:space="0" w:color="auto"/>
              <w:bottom w:val="thinThickSmallGap" w:sz="12" w:space="0" w:color="auto"/>
              <w:right w:val="single" w:sz="6" w:space="0" w:color="auto"/>
            </w:tcBorders>
            <w:vAlign w:val="center"/>
            <w:hideMark/>
          </w:tcPr>
          <w:p w14:paraId="6F116928" w14:textId="77777777" w:rsidR="00E13490" w:rsidRPr="00E13490" w:rsidRDefault="00E13490" w:rsidP="00E13490">
            <w:pPr>
              <w:spacing w:after="0"/>
              <w:rPr>
                <w:rFonts w:ascii="Calibri" w:eastAsia="Calibri" w:hAnsi="Calibri" w:cs="B Zar"/>
                <w:b/>
                <w:bCs/>
                <w:lang w:bidi="fa-IR"/>
              </w:rPr>
            </w:pPr>
          </w:p>
        </w:tc>
        <w:tc>
          <w:tcPr>
            <w:tcW w:w="1807" w:type="dxa"/>
            <w:vMerge/>
            <w:tcBorders>
              <w:top w:val="thinThickSmallGap" w:sz="12" w:space="0" w:color="auto"/>
              <w:left w:val="single" w:sz="6" w:space="0" w:color="auto"/>
              <w:bottom w:val="thinThickSmallGap" w:sz="12" w:space="0" w:color="auto"/>
              <w:right w:val="single" w:sz="6" w:space="0" w:color="auto"/>
            </w:tcBorders>
            <w:vAlign w:val="center"/>
            <w:hideMark/>
          </w:tcPr>
          <w:p w14:paraId="09FC199F"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276FA66E"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150903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ABA82E7"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03C8C5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1DE1DD30" w14:textId="77777777" w:rsidR="00E13490" w:rsidRPr="00E13490" w:rsidRDefault="00E13490" w:rsidP="00E13490">
            <w:pPr>
              <w:spacing w:after="0"/>
              <w:rPr>
                <w:rFonts w:ascii="Calibri" w:eastAsia="Calibri" w:hAnsi="Calibri" w:cs="B Zar"/>
                <w:b/>
                <w:bCs/>
                <w:lang w:bidi="fa-IR"/>
              </w:rPr>
            </w:pPr>
          </w:p>
        </w:tc>
      </w:tr>
      <w:tr w:rsidR="00E13490" w:rsidRPr="00E13490" w14:paraId="3C4DAB0E" w14:textId="77777777" w:rsidTr="00782EE8">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14:paraId="7E9A6D6C"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690" w:type="dxa"/>
            <w:tcBorders>
              <w:top w:val="thickThinLargeGap" w:sz="4" w:space="0" w:color="auto"/>
              <w:left w:val="single" w:sz="6" w:space="0" w:color="auto"/>
              <w:bottom w:val="single" w:sz="6" w:space="0" w:color="auto"/>
              <w:right w:val="single" w:sz="6" w:space="0" w:color="auto"/>
            </w:tcBorders>
          </w:tcPr>
          <w:p w14:paraId="0564C631" w14:textId="77777777" w:rsidR="00E13490" w:rsidRPr="00E13490" w:rsidRDefault="00E13490" w:rsidP="00E13490">
            <w:pPr>
              <w:bidi/>
              <w:jc w:val="center"/>
              <w:rPr>
                <w:rFonts w:eastAsia="Times New Roman" w:cs="B Nazanin"/>
                <w:color w:val="000000"/>
                <w:rtl/>
              </w:rPr>
            </w:pPr>
            <w:r w:rsidRPr="00E13490">
              <w:rPr>
                <w:rFonts w:eastAsia="Times New Roman" w:cs="B Nazanin" w:hint="cs"/>
                <w:color w:val="000000"/>
                <w:rtl/>
              </w:rPr>
              <w:t>ارسال گزارش عملکرد پزشکان به صورت ماهانه</w:t>
            </w:r>
          </w:p>
        </w:tc>
        <w:tc>
          <w:tcPr>
            <w:tcW w:w="1807" w:type="dxa"/>
            <w:tcBorders>
              <w:top w:val="thickThinLargeGap" w:sz="4" w:space="0" w:color="auto"/>
              <w:left w:val="single" w:sz="6" w:space="0" w:color="auto"/>
              <w:bottom w:val="single" w:sz="6" w:space="0" w:color="auto"/>
              <w:right w:val="single" w:sz="6" w:space="0" w:color="auto"/>
            </w:tcBorders>
          </w:tcPr>
          <w:p w14:paraId="06140651"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w:t>
            </w:r>
            <w:r w:rsidRPr="00E13490">
              <w:rPr>
                <w:rFonts w:eastAsia="Times New Roman" w:cs="B Nazanin"/>
                <w:rtl/>
              </w:rPr>
              <w:t xml:space="preserve"> </w:t>
            </w:r>
            <w:r w:rsidRPr="00E13490">
              <w:rPr>
                <w:rFonts w:eastAsia="Times New Roman" w:cs="B Nazanin" w:hint="cs"/>
                <w:rtl/>
              </w:rPr>
              <w:t>تاجیک</w:t>
            </w:r>
          </w:p>
        </w:tc>
        <w:tc>
          <w:tcPr>
            <w:tcW w:w="1276" w:type="dxa"/>
            <w:tcBorders>
              <w:top w:val="thickThinLargeGap" w:sz="4" w:space="0" w:color="auto"/>
              <w:left w:val="single" w:sz="6" w:space="0" w:color="auto"/>
              <w:bottom w:val="single" w:sz="6" w:space="0" w:color="auto"/>
              <w:right w:val="single" w:sz="6" w:space="0" w:color="auto"/>
            </w:tcBorders>
          </w:tcPr>
          <w:p w14:paraId="494313F6"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پزشکان مراکز</w:t>
            </w:r>
          </w:p>
        </w:tc>
        <w:tc>
          <w:tcPr>
            <w:tcW w:w="1134" w:type="dxa"/>
            <w:tcBorders>
              <w:top w:val="thickThinLargeGap" w:sz="4" w:space="0" w:color="auto"/>
              <w:left w:val="single" w:sz="6" w:space="0" w:color="auto"/>
              <w:bottom w:val="single" w:sz="6" w:space="0" w:color="auto"/>
              <w:right w:val="single" w:sz="6" w:space="0" w:color="auto"/>
            </w:tcBorders>
          </w:tcPr>
          <w:p w14:paraId="2D61A999"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6" w:space="0" w:color="auto"/>
              <w:right w:val="single" w:sz="6" w:space="0" w:color="auto"/>
            </w:tcBorders>
          </w:tcPr>
          <w:p w14:paraId="16B41545"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tcPr>
          <w:p w14:paraId="15A0C4DF"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824" w:type="dxa"/>
            <w:tcBorders>
              <w:top w:val="thickThinLargeGap" w:sz="4" w:space="0" w:color="auto"/>
              <w:left w:val="single" w:sz="6" w:space="0" w:color="auto"/>
              <w:bottom w:val="single" w:sz="6" w:space="0" w:color="auto"/>
              <w:right w:val="thinThickSmallGap" w:sz="12" w:space="0" w:color="auto"/>
            </w:tcBorders>
          </w:tcPr>
          <w:p w14:paraId="53AD5974" w14:textId="77777777" w:rsidR="00E13490" w:rsidRPr="00E13490" w:rsidRDefault="00E13490" w:rsidP="00E13490">
            <w:pPr>
              <w:bidi/>
              <w:jc w:val="center"/>
              <w:rPr>
                <w:rFonts w:eastAsia="Times New Roman" w:cs="B Nazanin"/>
              </w:rPr>
            </w:pPr>
          </w:p>
        </w:tc>
      </w:tr>
      <w:tr w:rsidR="00E13490" w:rsidRPr="00E13490" w14:paraId="46E61CC1" w14:textId="77777777" w:rsidTr="00782EE8">
        <w:trPr>
          <w:cantSplit/>
          <w:jc w:val="center"/>
        </w:trPr>
        <w:tc>
          <w:tcPr>
            <w:tcW w:w="750" w:type="dxa"/>
            <w:tcBorders>
              <w:top w:val="single" w:sz="6" w:space="0" w:color="auto"/>
              <w:left w:val="thickThinLargeGap" w:sz="4" w:space="0" w:color="auto"/>
              <w:bottom w:val="single" w:sz="6" w:space="0" w:color="auto"/>
              <w:right w:val="single" w:sz="6" w:space="0" w:color="auto"/>
            </w:tcBorders>
          </w:tcPr>
          <w:p w14:paraId="0AA811DB"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690" w:type="dxa"/>
            <w:tcBorders>
              <w:top w:val="single" w:sz="6" w:space="0" w:color="auto"/>
              <w:left w:val="single" w:sz="6" w:space="0" w:color="auto"/>
              <w:bottom w:val="single" w:sz="6" w:space="0" w:color="auto"/>
              <w:right w:val="single" w:sz="6" w:space="0" w:color="auto"/>
            </w:tcBorders>
          </w:tcPr>
          <w:p w14:paraId="6CC1A2E5" w14:textId="77777777" w:rsidR="00E13490" w:rsidRPr="00E13490" w:rsidRDefault="00E13490" w:rsidP="00E13490">
            <w:pPr>
              <w:bidi/>
              <w:jc w:val="center"/>
              <w:rPr>
                <w:rFonts w:eastAsia="Times New Roman" w:cs="B Nazanin"/>
                <w:rtl/>
              </w:rPr>
            </w:pPr>
            <w:r w:rsidRPr="00E13490">
              <w:rPr>
                <w:rFonts w:eastAsia="Times New Roman" w:cs="B Nazanin" w:hint="cs"/>
                <w:rtl/>
              </w:rPr>
              <w:t>پایش پزشکان شاغل در مراکز با چک لیست ارسالی از سوی معاونت بهداشت</w:t>
            </w:r>
          </w:p>
        </w:tc>
        <w:tc>
          <w:tcPr>
            <w:tcW w:w="1807" w:type="dxa"/>
            <w:tcBorders>
              <w:top w:val="single" w:sz="6" w:space="0" w:color="auto"/>
              <w:left w:val="single" w:sz="6" w:space="0" w:color="auto"/>
              <w:bottom w:val="single" w:sz="6" w:space="0" w:color="auto"/>
              <w:right w:val="single" w:sz="6" w:space="0" w:color="auto"/>
            </w:tcBorders>
          </w:tcPr>
          <w:p w14:paraId="5B932F10"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تاجیک-خانم ابوحمزه-خانم دماوندی</w:t>
            </w:r>
          </w:p>
        </w:tc>
        <w:tc>
          <w:tcPr>
            <w:tcW w:w="1276" w:type="dxa"/>
            <w:tcBorders>
              <w:top w:val="single" w:sz="6" w:space="0" w:color="auto"/>
              <w:left w:val="single" w:sz="6" w:space="0" w:color="auto"/>
              <w:bottom w:val="single" w:sz="6" w:space="0" w:color="auto"/>
              <w:right w:val="single" w:sz="6" w:space="0" w:color="auto"/>
            </w:tcBorders>
          </w:tcPr>
          <w:p w14:paraId="38816D07"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پزشکان مراکز</w:t>
            </w:r>
          </w:p>
        </w:tc>
        <w:tc>
          <w:tcPr>
            <w:tcW w:w="1134" w:type="dxa"/>
            <w:tcBorders>
              <w:top w:val="single" w:sz="6" w:space="0" w:color="auto"/>
              <w:left w:val="single" w:sz="6" w:space="0" w:color="auto"/>
              <w:bottom w:val="single" w:sz="6" w:space="0" w:color="auto"/>
              <w:right w:val="single" w:sz="6" w:space="0" w:color="auto"/>
            </w:tcBorders>
          </w:tcPr>
          <w:p w14:paraId="584074D1"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tcPr>
          <w:p w14:paraId="3BCE5682"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75D9983C"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824" w:type="dxa"/>
            <w:tcBorders>
              <w:top w:val="single" w:sz="6" w:space="0" w:color="auto"/>
              <w:left w:val="single" w:sz="6" w:space="0" w:color="auto"/>
              <w:bottom w:val="single" w:sz="6" w:space="0" w:color="auto"/>
              <w:right w:val="thinThickSmallGap" w:sz="12" w:space="0" w:color="auto"/>
            </w:tcBorders>
          </w:tcPr>
          <w:p w14:paraId="37B21BED" w14:textId="77777777" w:rsidR="00E13490" w:rsidRPr="00E13490" w:rsidRDefault="00E13490" w:rsidP="00E13490">
            <w:pPr>
              <w:bidi/>
              <w:jc w:val="center"/>
              <w:rPr>
                <w:rFonts w:eastAsia="Times New Roman" w:cs="B Nazanin"/>
              </w:rPr>
            </w:pPr>
          </w:p>
        </w:tc>
      </w:tr>
      <w:tr w:rsidR="00E13490" w:rsidRPr="00E13490" w14:paraId="3652A911" w14:textId="77777777" w:rsidTr="00782EE8">
        <w:trPr>
          <w:cantSplit/>
          <w:trHeight w:val="435"/>
          <w:jc w:val="center"/>
        </w:trPr>
        <w:tc>
          <w:tcPr>
            <w:tcW w:w="750" w:type="dxa"/>
            <w:tcBorders>
              <w:top w:val="single" w:sz="6" w:space="0" w:color="auto"/>
              <w:left w:val="thickThinLargeGap" w:sz="4" w:space="0" w:color="auto"/>
              <w:bottom w:val="thickThinSmallGap" w:sz="12" w:space="0" w:color="auto"/>
              <w:right w:val="single" w:sz="6" w:space="0" w:color="auto"/>
            </w:tcBorders>
          </w:tcPr>
          <w:p w14:paraId="04E9E0CC"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690" w:type="dxa"/>
            <w:tcBorders>
              <w:top w:val="single" w:sz="6" w:space="0" w:color="auto"/>
              <w:left w:val="single" w:sz="6" w:space="0" w:color="auto"/>
              <w:bottom w:val="thickThinSmallGap" w:sz="12" w:space="0" w:color="auto"/>
              <w:right w:val="single" w:sz="6" w:space="0" w:color="auto"/>
            </w:tcBorders>
          </w:tcPr>
          <w:p w14:paraId="1B61ACEE" w14:textId="77777777" w:rsidR="00E13490" w:rsidRPr="00E13490" w:rsidRDefault="00E13490" w:rsidP="00E13490">
            <w:pPr>
              <w:bidi/>
              <w:jc w:val="center"/>
              <w:rPr>
                <w:rFonts w:eastAsia="Times New Roman" w:cs="B Nazanin"/>
              </w:rPr>
            </w:pPr>
            <w:r w:rsidRPr="00E13490">
              <w:rPr>
                <w:rFonts w:eastAsia="Times New Roman" w:cs="B Nazanin" w:hint="cs"/>
                <w:rtl/>
              </w:rPr>
              <w:t>ملاک قرار دادن نمره عملکرد پزشکان بر اساس مراقبت فشارخون و دیابت در فصل مورد نظر</w:t>
            </w:r>
          </w:p>
        </w:tc>
        <w:tc>
          <w:tcPr>
            <w:tcW w:w="1807" w:type="dxa"/>
            <w:tcBorders>
              <w:top w:val="single" w:sz="6" w:space="0" w:color="auto"/>
              <w:left w:val="single" w:sz="6" w:space="0" w:color="auto"/>
              <w:bottom w:val="thickThinSmallGap" w:sz="12" w:space="0" w:color="auto"/>
              <w:right w:val="single" w:sz="6" w:space="0" w:color="auto"/>
            </w:tcBorders>
          </w:tcPr>
          <w:p w14:paraId="0D33F07E"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تاجیک-خانم ابوحمزه-خانم دماوندی</w:t>
            </w:r>
          </w:p>
        </w:tc>
        <w:tc>
          <w:tcPr>
            <w:tcW w:w="1276" w:type="dxa"/>
            <w:tcBorders>
              <w:top w:val="single" w:sz="6" w:space="0" w:color="auto"/>
              <w:left w:val="single" w:sz="6" w:space="0" w:color="auto"/>
              <w:bottom w:val="thickThinSmallGap" w:sz="12" w:space="0" w:color="auto"/>
              <w:right w:val="single" w:sz="6" w:space="0" w:color="auto"/>
            </w:tcBorders>
          </w:tcPr>
          <w:p w14:paraId="1C9DD6EF"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پزشکان مراکز</w:t>
            </w:r>
          </w:p>
        </w:tc>
        <w:tc>
          <w:tcPr>
            <w:tcW w:w="1134" w:type="dxa"/>
            <w:tcBorders>
              <w:top w:val="single" w:sz="6" w:space="0" w:color="auto"/>
              <w:left w:val="single" w:sz="6" w:space="0" w:color="auto"/>
              <w:bottom w:val="thickThinSmallGap" w:sz="12" w:space="0" w:color="auto"/>
              <w:right w:val="single" w:sz="6" w:space="0" w:color="auto"/>
            </w:tcBorders>
          </w:tcPr>
          <w:p w14:paraId="6E4B5B66"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thickThinSmallGap" w:sz="12" w:space="0" w:color="auto"/>
              <w:right w:val="single" w:sz="6" w:space="0" w:color="auto"/>
            </w:tcBorders>
          </w:tcPr>
          <w:p w14:paraId="5BFE4A52"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thickThinSmallGap" w:sz="12" w:space="0" w:color="auto"/>
              <w:right w:val="single" w:sz="6" w:space="0" w:color="auto"/>
            </w:tcBorders>
          </w:tcPr>
          <w:p w14:paraId="457605C7"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824" w:type="dxa"/>
            <w:tcBorders>
              <w:top w:val="single" w:sz="6" w:space="0" w:color="auto"/>
              <w:left w:val="single" w:sz="6" w:space="0" w:color="auto"/>
              <w:bottom w:val="thickThinSmallGap" w:sz="12" w:space="0" w:color="auto"/>
              <w:right w:val="thinThickSmallGap" w:sz="12" w:space="0" w:color="auto"/>
            </w:tcBorders>
          </w:tcPr>
          <w:p w14:paraId="5BC882E6" w14:textId="77777777" w:rsidR="00E13490" w:rsidRPr="00E13490" w:rsidRDefault="00E13490" w:rsidP="00E13490">
            <w:pPr>
              <w:bidi/>
              <w:jc w:val="center"/>
              <w:rPr>
                <w:rFonts w:eastAsia="Times New Roman" w:cs="B Nazanin"/>
              </w:rPr>
            </w:pPr>
          </w:p>
        </w:tc>
      </w:tr>
    </w:tbl>
    <w:p w14:paraId="1C2CC027" w14:textId="77777777" w:rsidR="00E13490" w:rsidRPr="00E13490" w:rsidRDefault="00E13490" w:rsidP="00E13490">
      <w:pPr>
        <w:tabs>
          <w:tab w:val="left" w:pos="3930"/>
        </w:tabs>
        <w:bidi/>
        <w:rPr>
          <w:rFonts w:ascii="Franklin Gothic Book" w:eastAsia="+mn-ea" w:cs="2  Zar"/>
          <w:sz w:val="24"/>
          <w:szCs w:val="24"/>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E13490" w:rsidRPr="00E13490" w14:paraId="56B6F246" w14:textId="77777777" w:rsidTr="00782EE8">
        <w:trPr>
          <w:trHeight w:val="127"/>
        </w:trPr>
        <w:tc>
          <w:tcPr>
            <w:tcW w:w="578" w:type="dxa"/>
            <w:tcBorders>
              <w:top w:val="nil"/>
              <w:left w:val="nil"/>
              <w:bottom w:val="nil"/>
            </w:tcBorders>
          </w:tcPr>
          <w:p w14:paraId="7BD45CE0"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1CFBECDF"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07BAE548"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27FAAC76" w14:textId="77777777" w:rsidR="00E13490" w:rsidRPr="00E13490" w:rsidRDefault="00E13490" w:rsidP="00E13490">
            <w:pPr>
              <w:bidi/>
              <w:contextualSpacing/>
              <w:rPr>
                <w:rFonts w:cs="B Nazanin"/>
                <w:b/>
                <w:bCs/>
                <w:sz w:val="24"/>
                <w:szCs w:val="24"/>
                <w:rtl/>
              </w:rPr>
            </w:pPr>
          </w:p>
        </w:tc>
      </w:tr>
    </w:tbl>
    <w:p w14:paraId="4379453D"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 xml:space="preserve">آیا این شاخص در سال گذشته هم به عنوان شاخص نامطلوب تکرار شده است ؟         </w:t>
      </w:r>
    </w:p>
    <w:p w14:paraId="1E621EE3"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در صورت پاسخ بلی ، دلایل عدم تحقق مداخلات را ذکر نمایید</w:t>
      </w:r>
    </w:p>
    <w:p w14:paraId="3547A941" w14:textId="77777777" w:rsidR="00E13490" w:rsidRPr="00E13490" w:rsidRDefault="00E13490" w:rsidP="00E13490">
      <w:pPr>
        <w:bidi/>
        <w:rPr>
          <w:rFonts w:cs="B Nazanin"/>
          <w:b/>
          <w:bCs/>
          <w:sz w:val="24"/>
          <w:szCs w:val="24"/>
          <w:rtl/>
        </w:rPr>
      </w:pPr>
      <w:r w:rsidRPr="00E13490">
        <w:rPr>
          <w:rFonts w:cs="B Nazanin" w:hint="cs"/>
          <w:b/>
          <w:bCs/>
          <w:sz w:val="24"/>
          <w:szCs w:val="24"/>
          <w:rtl/>
        </w:rPr>
        <w:t>دلیل عدم تحقق مداخله:</w:t>
      </w:r>
    </w:p>
    <w:p w14:paraId="193504B2" w14:textId="77777777" w:rsidR="00E13490" w:rsidRPr="00E13490" w:rsidRDefault="00E13490" w:rsidP="00E13490">
      <w:pPr>
        <w:bidi/>
        <w:rPr>
          <w:rFonts w:cs="B Nazanin"/>
          <w:sz w:val="24"/>
          <w:szCs w:val="24"/>
          <w:rtl/>
        </w:rPr>
      </w:pPr>
      <w:r w:rsidRPr="00E13490">
        <w:rPr>
          <w:rFonts w:cs="B Nazanin" w:hint="cs"/>
          <w:b/>
          <w:bCs/>
          <w:sz w:val="24"/>
          <w:szCs w:val="24"/>
          <w:rtl/>
        </w:rPr>
        <w:t xml:space="preserve"> </w:t>
      </w:r>
      <w:r w:rsidRPr="00E13490">
        <w:rPr>
          <w:rFonts w:cs="B Nazanin" w:hint="cs"/>
          <w:sz w:val="24"/>
          <w:szCs w:val="24"/>
          <w:rtl/>
        </w:rPr>
        <w:t>نسبت به سال گذشته تغییر چشمگیر داشته است اما به دلیل همکاری نکردن بیماران با واحدهای بهداشتی این شاخص به حد انتظار مطلوب نخواهد رسید.</w:t>
      </w:r>
    </w:p>
    <w:p w14:paraId="2201F197" w14:textId="77777777" w:rsidR="00E13490" w:rsidRPr="00E13490" w:rsidRDefault="00E13490" w:rsidP="00E13490">
      <w:pPr>
        <w:bidi/>
        <w:rPr>
          <w:rFonts w:cs="B Nazanin"/>
          <w:sz w:val="24"/>
          <w:szCs w:val="24"/>
          <w:rtl/>
        </w:rPr>
      </w:pPr>
      <w:r w:rsidRPr="00E13490">
        <w:rPr>
          <w:rFonts w:cs="B Nazanin" w:hint="cs"/>
          <w:sz w:val="24"/>
          <w:szCs w:val="24"/>
          <w:rtl/>
        </w:rPr>
        <w:t>پزشکانی که به عنوان طرح مشغول به خدمت میشوند از اواسط خدمت تا پایان طرح دچار افت مراقبت میشوند.</w:t>
      </w:r>
    </w:p>
    <w:p w14:paraId="3F9DE7ED" w14:textId="77777777" w:rsidR="00E13490" w:rsidRPr="00E13490" w:rsidRDefault="00E13490" w:rsidP="00E13490">
      <w:pPr>
        <w:bidi/>
        <w:rPr>
          <w:rFonts w:cs="B Nazanin"/>
          <w:sz w:val="24"/>
          <w:szCs w:val="24"/>
          <w:rtl/>
        </w:rPr>
      </w:pPr>
    </w:p>
    <w:p w14:paraId="27D7402C" w14:textId="77777777" w:rsidR="00E13490" w:rsidRPr="00E13490" w:rsidRDefault="00E13490" w:rsidP="00E13490">
      <w:pPr>
        <w:bidi/>
        <w:rPr>
          <w:rFonts w:cs="B Nazanin"/>
          <w:b/>
          <w:bCs/>
          <w:sz w:val="28"/>
          <w:szCs w:val="28"/>
          <w:rtl/>
        </w:rPr>
      </w:pPr>
      <w:r w:rsidRPr="00E13490">
        <w:rPr>
          <w:rFonts w:cs="B Nazanin" w:hint="cs"/>
          <w:b/>
          <w:bCs/>
          <w:sz w:val="28"/>
          <w:szCs w:val="28"/>
          <w:rtl/>
          <w:lang w:bidi="fa-IR"/>
        </w:rPr>
        <w:lastRenderedPageBreak/>
        <w:t xml:space="preserve"> </w:t>
      </w:r>
      <w:r w:rsidRPr="00E13490">
        <w:rPr>
          <w:rFonts w:cs="B Nazanin" w:hint="cs"/>
          <w:b/>
          <w:bCs/>
          <w:color w:val="000000"/>
          <w:sz w:val="28"/>
          <w:szCs w:val="28"/>
          <w:rtl/>
        </w:rPr>
        <w:t>عنوان شاخص</w:t>
      </w:r>
      <w:r w:rsidRPr="00E13490">
        <w:rPr>
          <w:rFonts w:ascii="Franklin Gothic Book" w:eastAsia="+mn-ea" w:cs="2  Zar" w:hint="cs"/>
          <w:sz w:val="24"/>
          <w:szCs w:val="24"/>
          <w:rtl/>
          <w:lang w:bidi="fa-IR"/>
        </w:rPr>
        <w:t xml:space="preserve"> :</w:t>
      </w:r>
      <w:r w:rsidRPr="00E13490">
        <w:rPr>
          <w:rFonts w:cs="B Nazanin" w:hint="cs"/>
          <w:b/>
          <w:bCs/>
          <w:color w:val="000000"/>
          <w:sz w:val="28"/>
          <w:szCs w:val="28"/>
          <w:rtl/>
        </w:rPr>
        <w:t xml:space="preserve"> </w:t>
      </w:r>
      <w:r w:rsidRPr="00E13490">
        <w:rPr>
          <w:rFonts w:cs="B Nazanin" w:hint="cs"/>
          <w:b/>
          <w:bCs/>
          <w:sz w:val="28"/>
          <w:szCs w:val="28"/>
          <w:rtl/>
        </w:rPr>
        <w:t>درصد مراقبت ماهانه بیماران فشارخون بالا توسط مراقب سلامت</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0"/>
        <w:gridCol w:w="3240"/>
        <w:gridCol w:w="1890"/>
        <w:gridCol w:w="1350"/>
        <w:gridCol w:w="1260"/>
        <w:gridCol w:w="1260"/>
        <w:gridCol w:w="1530"/>
        <w:gridCol w:w="2521"/>
      </w:tblGrid>
      <w:tr w:rsidR="00E13490" w:rsidRPr="00E13490" w14:paraId="6AF51D03" w14:textId="77777777" w:rsidTr="00076DA5">
        <w:trPr>
          <w:cantSplit/>
          <w:jc w:val="center"/>
        </w:trPr>
        <w:tc>
          <w:tcPr>
            <w:tcW w:w="84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7C59FF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2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3979C1B"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8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A4C8091"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ECFC76"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52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59E2723"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5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F50559C"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52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7F13118"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6E23018A" w14:textId="77777777" w:rsidTr="00076DA5">
        <w:trPr>
          <w:cantSplit/>
          <w:trHeight w:val="213"/>
          <w:jc w:val="center"/>
        </w:trPr>
        <w:tc>
          <w:tcPr>
            <w:tcW w:w="84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866FE3D"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240" w:type="dxa"/>
            <w:vMerge/>
            <w:tcBorders>
              <w:top w:val="thinThickSmallGap" w:sz="12" w:space="0" w:color="auto"/>
              <w:left w:val="single" w:sz="6" w:space="0" w:color="auto"/>
              <w:bottom w:val="thinThickSmallGap" w:sz="12" w:space="0" w:color="auto"/>
              <w:right w:val="single" w:sz="6" w:space="0" w:color="auto"/>
            </w:tcBorders>
            <w:vAlign w:val="center"/>
            <w:hideMark/>
          </w:tcPr>
          <w:p w14:paraId="023457A2" w14:textId="77777777" w:rsidR="00E13490" w:rsidRPr="00E13490" w:rsidRDefault="00E13490" w:rsidP="00E13490">
            <w:pPr>
              <w:spacing w:after="0"/>
              <w:rPr>
                <w:rFonts w:ascii="Calibri" w:eastAsia="Calibri" w:hAnsi="Calibri" w:cs="B Zar"/>
                <w:b/>
                <w:bCs/>
                <w:lang w:bidi="fa-IR"/>
              </w:rPr>
            </w:pPr>
          </w:p>
        </w:tc>
        <w:tc>
          <w:tcPr>
            <w:tcW w:w="1890" w:type="dxa"/>
            <w:vMerge/>
            <w:tcBorders>
              <w:top w:val="thinThickSmallGap" w:sz="12" w:space="0" w:color="auto"/>
              <w:left w:val="single" w:sz="6" w:space="0" w:color="auto"/>
              <w:bottom w:val="thinThickSmallGap" w:sz="12" w:space="0" w:color="auto"/>
              <w:right w:val="single" w:sz="6" w:space="0" w:color="auto"/>
            </w:tcBorders>
            <w:vAlign w:val="center"/>
            <w:hideMark/>
          </w:tcPr>
          <w:p w14:paraId="2D12A3CA" w14:textId="77777777" w:rsidR="00E13490" w:rsidRPr="00E13490" w:rsidRDefault="00E13490" w:rsidP="00E13490">
            <w:pPr>
              <w:spacing w:after="0"/>
              <w:rPr>
                <w:rFonts w:ascii="Calibri" w:eastAsia="Calibri" w:hAnsi="Calibri" w:cs="B Zar"/>
                <w:b/>
                <w:bCs/>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14:paraId="3F22503B" w14:textId="77777777" w:rsidR="00E13490" w:rsidRPr="00E13490" w:rsidRDefault="00E13490" w:rsidP="00E13490">
            <w:pPr>
              <w:spacing w:after="0"/>
              <w:rPr>
                <w:rFonts w:ascii="Calibri" w:eastAsia="Calibri" w:hAnsi="Calibri" w:cs="B Zar"/>
                <w:b/>
                <w:bCs/>
                <w:lang w:bidi="fa-IR"/>
              </w:rPr>
            </w:pP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26CBBB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06AB5AC"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530" w:type="dxa"/>
            <w:vMerge/>
            <w:tcBorders>
              <w:top w:val="thinThickSmallGap" w:sz="12" w:space="0" w:color="auto"/>
              <w:left w:val="single" w:sz="6" w:space="0" w:color="auto"/>
              <w:bottom w:val="thinThickSmallGap" w:sz="12" w:space="0" w:color="auto"/>
              <w:right w:val="single" w:sz="6" w:space="0" w:color="auto"/>
            </w:tcBorders>
            <w:vAlign w:val="center"/>
            <w:hideMark/>
          </w:tcPr>
          <w:p w14:paraId="58C85EED"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52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19EE82F7" w14:textId="77777777" w:rsidR="00E13490" w:rsidRPr="00E13490" w:rsidRDefault="00E13490" w:rsidP="00E13490">
            <w:pPr>
              <w:spacing w:after="0"/>
              <w:rPr>
                <w:rFonts w:ascii="Calibri" w:eastAsia="Calibri" w:hAnsi="Calibri" w:cs="B Zar"/>
                <w:b/>
                <w:bCs/>
                <w:lang w:bidi="fa-IR"/>
              </w:rPr>
            </w:pPr>
          </w:p>
        </w:tc>
      </w:tr>
      <w:tr w:rsidR="00E13490" w:rsidRPr="00E13490" w14:paraId="45C749C1" w14:textId="77777777" w:rsidTr="00076DA5">
        <w:trPr>
          <w:cantSplit/>
          <w:trHeight w:val="498"/>
          <w:jc w:val="center"/>
        </w:trPr>
        <w:tc>
          <w:tcPr>
            <w:tcW w:w="840" w:type="dxa"/>
            <w:tcBorders>
              <w:top w:val="thickThinLargeGap" w:sz="4" w:space="0" w:color="auto"/>
              <w:left w:val="thickThinLargeGap" w:sz="4" w:space="0" w:color="auto"/>
              <w:bottom w:val="single" w:sz="6" w:space="0" w:color="auto"/>
              <w:right w:val="single" w:sz="6" w:space="0" w:color="auto"/>
            </w:tcBorders>
          </w:tcPr>
          <w:p w14:paraId="4FFEF3BB"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240" w:type="dxa"/>
            <w:tcBorders>
              <w:top w:val="thickThinLargeGap" w:sz="4" w:space="0" w:color="auto"/>
              <w:left w:val="single" w:sz="6" w:space="0" w:color="auto"/>
              <w:bottom w:val="single" w:sz="6" w:space="0" w:color="auto"/>
              <w:right w:val="single" w:sz="6" w:space="0" w:color="auto"/>
            </w:tcBorders>
          </w:tcPr>
          <w:p w14:paraId="02D93CA8" w14:textId="77777777" w:rsidR="00E13490" w:rsidRPr="00E13490" w:rsidRDefault="00E13490" w:rsidP="00E13490">
            <w:pPr>
              <w:bidi/>
              <w:jc w:val="center"/>
              <w:rPr>
                <w:rFonts w:cs="B Nazanin"/>
                <w:color w:val="000000"/>
                <w:rtl/>
                <w:lang w:bidi="fa-IR"/>
              </w:rPr>
            </w:pPr>
            <w:r w:rsidRPr="00E13490">
              <w:rPr>
                <w:rFonts w:eastAsia="Times New Roman" w:cs="B Nazanin" w:hint="cs"/>
                <w:color w:val="000000"/>
                <w:rtl/>
              </w:rPr>
              <w:t>برنامه ریزی جهت پایش از تمامی واحدهای تحت پوشش به صورت هر 3 ماه یکبار</w:t>
            </w:r>
          </w:p>
        </w:tc>
        <w:tc>
          <w:tcPr>
            <w:tcW w:w="1890" w:type="dxa"/>
            <w:tcBorders>
              <w:top w:val="thickThinLargeGap" w:sz="4" w:space="0" w:color="auto"/>
              <w:left w:val="single" w:sz="6" w:space="0" w:color="auto"/>
              <w:bottom w:val="single" w:sz="6" w:space="0" w:color="auto"/>
              <w:right w:val="single" w:sz="6" w:space="0" w:color="auto"/>
            </w:tcBorders>
          </w:tcPr>
          <w:p w14:paraId="62F8A5D6" w14:textId="77777777" w:rsidR="00E13490" w:rsidRPr="00E13490" w:rsidRDefault="00E13490" w:rsidP="00E13490">
            <w:pPr>
              <w:bidi/>
              <w:jc w:val="center"/>
              <w:rPr>
                <w:rFonts w:cs="B Nazanin"/>
              </w:rPr>
            </w:pPr>
            <w:r w:rsidRPr="00E13490">
              <w:rPr>
                <w:rFonts w:cs="B Nazanin" w:hint="cs"/>
                <w:rtl/>
              </w:rPr>
              <w:t>حمیدرضا</w:t>
            </w:r>
            <w:r w:rsidRPr="00E13490">
              <w:rPr>
                <w:rFonts w:cs="B Nazanin"/>
                <w:rtl/>
              </w:rPr>
              <w:t xml:space="preserve"> </w:t>
            </w:r>
            <w:r w:rsidRPr="00E13490">
              <w:rPr>
                <w:rFonts w:cs="B Nazanin" w:hint="cs"/>
                <w:rtl/>
              </w:rPr>
              <w:t>تاجیک-خانم ابوحمزه-خانم دماوندی</w:t>
            </w:r>
          </w:p>
        </w:tc>
        <w:tc>
          <w:tcPr>
            <w:tcW w:w="1350" w:type="dxa"/>
            <w:tcBorders>
              <w:top w:val="thickThinLargeGap" w:sz="4" w:space="0" w:color="auto"/>
              <w:left w:val="single" w:sz="6" w:space="0" w:color="auto"/>
              <w:bottom w:val="single" w:sz="6" w:space="0" w:color="auto"/>
              <w:right w:val="single" w:sz="6" w:space="0" w:color="auto"/>
            </w:tcBorders>
          </w:tcPr>
          <w:p w14:paraId="77FEF468"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مراقبین سلامت و بهورزان</w:t>
            </w:r>
          </w:p>
        </w:tc>
        <w:tc>
          <w:tcPr>
            <w:tcW w:w="1260" w:type="dxa"/>
            <w:tcBorders>
              <w:top w:val="thickThinLargeGap" w:sz="4" w:space="0" w:color="auto"/>
              <w:left w:val="single" w:sz="6" w:space="0" w:color="auto"/>
              <w:bottom w:val="single" w:sz="6" w:space="0" w:color="auto"/>
              <w:right w:val="single" w:sz="6" w:space="0" w:color="auto"/>
            </w:tcBorders>
          </w:tcPr>
          <w:p w14:paraId="0AF33FAF"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260" w:type="dxa"/>
            <w:tcBorders>
              <w:top w:val="thickThinLargeGap" w:sz="4" w:space="0" w:color="auto"/>
              <w:left w:val="single" w:sz="6" w:space="0" w:color="auto"/>
              <w:bottom w:val="single" w:sz="6" w:space="0" w:color="auto"/>
              <w:right w:val="single" w:sz="6" w:space="0" w:color="auto"/>
            </w:tcBorders>
          </w:tcPr>
          <w:p w14:paraId="30DEC077"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530" w:type="dxa"/>
            <w:tcBorders>
              <w:top w:val="thickThinLargeGap" w:sz="4" w:space="0" w:color="auto"/>
              <w:left w:val="single" w:sz="6" w:space="0" w:color="auto"/>
              <w:bottom w:val="single" w:sz="6" w:space="0" w:color="auto"/>
              <w:right w:val="single" w:sz="6" w:space="0" w:color="auto"/>
            </w:tcBorders>
          </w:tcPr>
          <w:p w14:paraId="6C8A6F4B" w14:textId="77777777" w:rsidR="00E13490" w:rsidRPr="00E13490" w:rsidRDefault="00E13490" w:rsidP="00E13490">
            <w:pPr>
              <w:bidi/>
              <w:jc w:val="center"/>
              <w:rPr>
                <w:rFonts w:cs="B Nazanin"/>
                <w:lang w:bidi="fa-IR"/>
              </w:rPr>
            </w:pPr>
            <w:r w:rsidRPr="00E13490">
              <w:rPr>
                <w:rFonts w:cs="B Nazanin" w:hint="cs"/>
                <w:rtl/>
              </w:rPr>
              <w:t>تمامی واحدهای بهداشتی محیطی</w:t>
            </w:r>
          </w:p>
        </w:tc>
        <w:tc>
          <w:tcPr>
            <w:tcW w:w="2521" w:type="dxa"/>
            <w:tcBorders>
              <w:top w:val="thickThinLargeGap" w:sz="4" w:space="0" w:color="auto"/>
              <w:left w:val="single" w:sz="6" w:space="0" w:color="auto"/>
              <w:bottom w:val="single" w:sz="6" w:space="0" w:color="auto"/>
              <w:right w:val="thinThickSmallGap" w:sz="12" w:space="0" w:color="auto"/>
            </w:tcBorders>
          </w:tcPr>
          <w:p w14:paraId="15DC76D3" w14:textId="77777777" w:rsidR="00E13490" w:rsidRPr="00E13490" w:rsidRDefault="00E13490" w:rsidP="00E13490">
            <w:pPr>
              <w:bidi/>
              <w:jc w:val="center"/>
              <w:rPr>
                <w:rFonts w:eastAsia="Times New Roman" w:cs="B Nazanin"/>
              </w:rPr>
            </w:pPr>
          </w:p>
        </w:tc>
      </w:tr>
      <w:tr w:rsidR="00E13490" w:rsidRPr="00E13490" w14:paraId="76636EBF" w14:textId="77777777" w:rsidTr="00076DA5">
        <w:trPr>
          <w:cantSplit/>
          <w:jc w:val="center"/>
        </w:trPr>
        <w:tc>
          <w:tcPr>
            <w:tcW w:w="840" w:type="dxa"/>
            <w:tcBorders>
              <w:top w:val="single" w:sz="6" w:space="0" w:color="auto"/>
              <w:left w:val="thickThinLargeGap" w:sz="4" w:space="0" w:color="auto"/>
              <w:bottom w:val="single" w:sz="6" w:space="0" w:color="auto"/>
              <w:right w:val="single" w:sz="6" w:space="0" w:color="auto"/>
            </w:tcBorders>
          </w:tcPr>
          <w:p w14:paraId="0965476F"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240" w:type="dxa"/>
            <w:tcBorders>
              <w:top w:val="single" w:sz="6" w:space="0" w:color="auto"/>
              <w:left w:val="single" w:sz="6" w:space="0" w:color="auto"/>
              <w:bottom w:val="single" w:sz="6" w:space="0" w:color="auto"/>
              <w:right w:val="single" w:sz="6" w:space="0" w:color="auto"/>
            </w:tcBorders>
          </w:tcPr>
          <w:p w14:paraId="0D722A65" w14:textId="77777777" w:rsidR="00E13490" w:rsidRPr="00E13490" w:rsidRDefault="00E13490" w:rsidP="00E13490">
            <w:pPr>
              <w:bidi/>
              <w:jc w:val="center"/>
              <w:rPr>
                <w:rFonts w:eastAsia="Times New Roman" w:cs="B Nazanin"/>
                <w:color w:val="000000"/>
                <w:rtl/>
              </w:rPr>
            </w:pPr>
            <w:r w:rsidRPr="00E13490">
              <w:rPr>
                <w:rFonts w:eastAsia="Times New Roman" w:cs="B Nazanin" w:hint="cs"/>
                <w:color w:val="000000"/>
                <w:rtl/>
              </w:rPr>
              <w:t>ارسال گزارش عملکرد مراقبین سلامت و بهورزان به صورت ماهانه</w:t>
            </w:r>
          </w:p>
        </w:tc>
        <w:tc>
          <w:tcPr>
            <w:tcW w:w="1890" w:type="dxa"/>
            <w:tcBorders>
              <w:top w:val="single" w:sz="6" w:space="0" w:color="auto"/>
              <w:left w:val="single" w:sz="6" w:space="0" w:color="auto"/>
              <w:bottom w:val="single" w:sz="6" w:space="0" w:color="auto"/>
              <w:right w:val="single" w:sz="6" w:space="0" w:color="auto"/>
            </w:tcBorders>
          </w:tcPr>
          <w:p w14:paraId="6FD11997"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w:t>
            </w:r>
            <w:r w:rsidRPr="00E13490">
              <w:rPr>
                <w:rFonts w:eastAsia="Times New Roman" w:cs="B Nazanin"/>
                <w:rtl/>
              </w:rPr>
              <w:t xml:space="preserve"> </w:t>
            </w:r>
            <w:r w:rsidRPr="00E13490">
              <w:rPr>
                <w:rFonts w:eastAsia="Times New Roman" w:cs="B Nazanin" w:hint="cs"/>
                <w:rtl/>
              </w:rPr>
              <w:t>تاجیک</w:t>
            </w:r>
          </w:p>
        </w:tc>
        <w:tc>
          <w:tcPr>
            <w:tcW w:w="1350" w:type="dxa"/>
            <w:tcBorders>
              <w:top w:val="single" w:sz="6" w:space="0" w:color="auto"/>
              <w:left w:val="single" w:sz="6" w:space="0" w:color="auto"/>
              <w:bottom w:val="single" w:sz="6" w:space="0" w:color="auto"/>
              <w:right w:val="single" w:sz="6" w:space="0" w:color="auto"/>
            </w:tcBorders>
          </w:tcPr>
          <w:p w14:paraId="43CF98D6"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مراقبین سلامت و بهورزان</w:t>
            </w:r>
          </w:p>
        </w:tc>
        <w:tc>
          <w:tcPr>
            <w:tcW w:w="1260" w:type="dxa"/>
            <w:tcBorders>
              <w:top w:val="single" w:sz="6" w:space="0" w:color="auto"/>
              <w:left w:val="single" w:sz="6" w:space="0" w:color="auto"/>
              <w:bottom w:val="single" w:sz="6" w:space="0" w:color="auto"/>
              <w:right w:val="single" w:sz="6" w:space="0" w:color="auto"/>
            </w:tcBorders>
          </w:tcPr>
          <w:p w14:paraId="0E2721A3"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260" w:type="dxa"/>
            <w:tcBorders>
              <w:top w:val="single" w:sz="6" w:space="0" w:color="auto"/>
              <w:left w:val="single" w:sz="6" w:space="0" w:color="auto"/>
              <w:bottom w:val="single" w:sz="6" w:space="0" w:color="auto"/>
              <w:right w:val="single" w:sz="6" w:space="0" w:color="auto"/>
            </w:tcBorders>
          </w:tcPr>
          <w:p w14:paraId="0E42202B"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530" w:type="dxa"/>
            <w:tcBorders>
              <w:top w:val="single" w:sz="6" w:space="0" w:color="auto"/>
              <w:left w:val="single" w:sz="6" w:space="0" w:color="auto"/>
              <w:bottom w:val="single" w:sz="6" w:space="0" w:color="auto"/>
              <w:right w:val="single" w:sz="6" w:space="0" w:color="auto"/>
            </w:tcBorders>
          </w:tcPr>
          <w:p w14:paraId="19D8BCB5"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521" w:type="dxa"/>
            <w:tcBorders>
              <w:top w:val="single" w:sz="6" w:space="0" w:color="auto"/>
              <w:left w:val="single" w:sz="6" w:space="0" w:color="auto"/>
              <w:bottom w:val="single" w:sz="6" w:space="0" w:color="auto"/>
              <w:right w:val="thinThickSmallGap" w:sz="12" w:space="0" w:color="auto"/>
            </w:tcBorders>
          </w:tcPr>
          <w:p w14:paraId="2ACC303D" w14:textId="77777777" w:rsidR="00E13490" w:rsidRPr="00E13490" w:rsidRDefault="00E13490" w:rsidP="00E13490">
            <w:pPr>
              <w:bidi/>
              <w:jc w:val="center"/>
              <w:rPr>
                <w:rFonts w:eastAsia="Times New Roman" w:cs="B Nazanin"/>
              </w:rPr>
            </w:pPr>
          </w:p>
        </w:tc>
      </w:tr>
      <w:tr w:rsidR="00E13490" w:rsidRPr="00E13490" w14:paraId="2696C72C" w14:textId="77777777" w:rsidTr="00076DA5">
        <w:trPr>
          <w:cantSplit/>
          <w:trHeight w:val="435"/>
          <w:jc w:val="center"/>
        </w:trPr>
        <w:tc>
          <w:tcPr>
            <w:tcW w:w="840" w:type="dxa"/>
            <w:tcBorders>
              <w:top w:val="single" w:sz="6" w:space="0" w:color="auto"/>
              <w:left w:val="thickThinLargeGap" w:sz="4" w:space="0" w:color="auto"/>
              <w:bottom w:val="thickThinSmallGap" w:sz="12" w:space="0" w:color="auto"/>
              <w:right w:val="single" w:sz="6" w:space="0" w:color="auto"/>
            </w:tcBorders>
          </w:tcPr>
          <w:p w14:paraId="5F9C8661"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240" w:type="dxa"/>
            <w:tcBorders>
              <w:top w:val="single" w:sz="6" w:space="0" w:color="auto"/>
              <w:left w:val="single" w:sz="6" w:space="0" w:color="auto"/>
              <w:bottom w:val="thickThinSmallGap" w:sz="12" w:space="0" w:color="auto"/>
              <w:right w:val="single" w:sz="6" w:space="0" w:color="auto"/>
            </w:tcBorders>
          </w:tcPr>
          <w:p w14:paraId="12DC0DC9" w14:textId="77777777" w:rsidR="00E13490" w:rsidRPr="00E13490" w:rsidRDefault="00E13490" w:rsidP="00E13490">
            <w:pPr>
              <w:bidi/>
              <w:jc w:val="center"/>
              <w:rPr>
                <w:rFonts w:eastAsia="Times New Roman" w:cs="B Nazanin"/>
              </w:rPr>
            </w:pPr>
            <w:r w:rsidRPr="00E13490">
              <w:rPr>
                <w:rFonts w:eastAsia="Times New Roman" w:cs="B Nazanin" w:hint="cs"/>
                <w:rtl/>
              </w:rPr>
              <w:t>جلسه با مسئولین واحدها هر 2 ماه یکبار جهت بررسی موانع و مشکلات در این خصوص</w:t>
            </w:r>
          </w:p>
        </w:tc>
        <w:tc>
          <w:tcPr>
            <w:tcW w:w="1890" w:type="dxa"/>
            <w:tcBorders>
              <w:top w:val="single" w:sz="6" w:space="0" w:color="auto"/>
              <w:left w:val="single" w:sz="6" w:space="0" w:color="auto"/>
              <w:bottom w:val="thickThinSmallGap" w:sz="12" w:space="0" w:color="auto"/>
              <w:right w:val="single" w:sz="6" w:space="0" w:color="auto"/>
            </w:tcBorders>
          </w:tcPr>
          <w:p w14:paraId="1F0983A1"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تاجیک-خانم ابوحمزه-خانم دماوندی</w:t>
            </w:r>
          </w:p>
        </w:tc>
        <w:tc>
          <w:tcPr>
            <w:tcW w:w="1350" w:type="dxa"/>
            <w:tcBorders>
              <w:top w:val="single" w:sz="6" w:space="0" w:color="auto"/>
              <w:left w:val="single" w:sz="6" w:space="0" w:color="auto"/>
              <w:bottom w:val="thickThinSmallGap" w:sz="12" w:space="0" w:color="auto"/>
              <w:right w:val="single" w:sz="6" w:space="0" w:color="auto"/>
            </w:tcBorders>
          </w:tcPr>
          <w:p w14:paraId="4B0B8663"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مسئولین مراکز</w:t>
            </w:r>
          </w:p>
        </w:tc>
        <w:tc>
          <w:tcPr>
            <w:tcW w:w="1260" w:type="dxa"/>
            <w:tcBorders>
              <w:top w:val="single" w:sz="6" w:space="0" w:color="auto"/>
              <w:left w:val="single" w:sz="6" w:space="0" w:color="auto"/>
              <w:bottom w:val="thickThinSmallGap" w:sz="12" w:space="0" w:color="auto"/>
              <w:right w:val="single" w:sz="6" w:space="0" w:color="auto"/>
            </w:tcBorders>
          </w:tcPr>
          <w:p w14:paraId="142F6812"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260" w:type="dxa"/>
            <w:tcBorders>
              <w:top w:val="single" w:sz="6" w:space="0" w:color="auto"/>
              <w:left w:val="single" w:sz="6" w:space="0" w:color="auto"/>
              <w:bottom w:val="thickThinSmallGap" w:sz="12" w:space="0" w:color="auto"/>
              <w:right w:val="single" w:sz="6" w:space="0" w:color="auto"/>
            </w:tcBorders>
          </w:tcPr>
          <w:p w14:paraId="79B847C9"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530" w:type="dxa"/>
            <w:tcBorders>
              <w:top w:val="single" w:sz="6" w:space="0" w:color="auto"/>
              <w:left w:val="single" w:sz="6" w:space="0" w:color="auto"/>
              <w:bottom w:val="thickThinSmallGap" w:sz="12" w:space="0" w:color="auto"/>
              <w:right w:val="single" w:sz="6" w:space="0" w:color="auto"/>
            </w:tcBorders>
          </w:tcPr>
          <w:p w14:paraId="2DA6F4A3"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521" w:type="dxa"/>
            <w:tcBorders>
              <w:top w:val="single" w:sz="6" w:space="0" w:color="auto"/>
              <w:left w:val="single" w:sz="6" w:space="0" w:color="auto"/>
              <w:bottom w:val="thickThinSmallGap" w:sz="12" w:space="0" w:color="auto"/>
              <w:right w:val="thinThickSmallGap" w:sz="12" w:space="0" w:color="auto"/>
            </w:tcBorders>
          </w:tcPr>
          <w:p w14:paraId="7903EC8D" w14:textId="77777777" w:rsidR="00E13490" w:rsidRPr="00E13490" w:rsidRDefault="00E13490" w:rsidP="00E13490">
            <w:pPr>
              <w:bidi/>
              <w:jc w:val="center"/>
              <w:rPr>
                <w:rFonts w:eastAsia="Times New Roman" w:cs="B Nazanin"/>
              </w:rPr>
            </w:pPr>
          </w:p>
        </w:tc>
      </w:tr>
    </w:tbl>
    <w:p w14:paraId="0163B6D5" w14:textId="77777777" w:rsidR="00E13490" w:rsidRPr="00E13490" w:rsidRDefault="00E13490" w:rsidP="00E13490">
      <w:pPr>
        <w:bidi/>
        <w:rPr>
          <w:rFonts w:cs="B Nazanin"/>
          <w:sz w:val="28"/>
          <w:szCs w:val="28"/>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E13490" w:rsidRPr="00E13490" w14:paraId="17E7191A" w14:textId="77777777" w:rsidTr="00782EE8">
        <w:trPr>
          <w:trHeight w:val="127"/>
        </w:trPr>
        <w:tc>
          <w:tcPr>
            <w:tcW w:w="578" w:type="dxa"/>
            <w:tcBorders>
              <w:top w:val="nil"/>
              <w:left w:val="nil"/>
              <w:bottom w:val="nil"/>
            </w:tcBorders>
          </w:tcPr>
          <w:p w14:paraId="6969C6AB"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19F77E4B"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46B4BEF7"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1F0EDAA8" w14:textId="77777777" w:rsidR="00E13490" w:rsidRPr="00E13490" w:rsidRDefault="00E13490" w:rsidP="00E13490">
            <w:pPr>
              <w:bidi/>
              <w:contextualSpacing/>
              <w:rPr>
                <w:rFonts w:cs="B Nazanin"/>
                <w:b/>
                <w:bCs/>
                <w:sz w:val="24"/>
                <w:szCs w:val="24"/>
                <w:rtl/>
              </w:rPr>
            </w:pPr>
          </w:p>
        </w:tc>
      </w:tr>
    </w:tbl>
    <w:p w14:paraId="17BACB85"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 xml:space="preserve">آیا این شاخص در سال گذشته هم به عنوان شاخص نامطلوب تکرار شده است ؟         </w:t>
      </w:r>
    </w:p>
    <w:p w14:paraId="741E7552"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در صورت پاسخ بلی ، دلایل عدم تحقق مداخلات را ذکر نمایید</w:t>
      </w:r>
    </w:p>
    <w:p w14:paraId="4F87B9FB" w14:textId="77777777" w:rsidR="00E13490" w:rsidRPr="00E13490" w:rsidRDefault="00E13490" w:rsidP="00E13490">
      <w:pPr>
        <w:bidi/>
        <w:ind w:left="360"/>
        <w:contextualSpacing/>
        <w:rPr>
          <w:rFonts w:cs="B Nazanin"/>
          <w:sz w:val="24"/>
          <w:szCs w:val="24"/>
          <w:rtl/>
        </w:rPr>
      </w:pPr>
      <w:r w:rsidRPr="00E13490">
        <w:rPr>
          <w:rFonts w:cs="B Nazanin" w:hint="cs"/>
          <w:sz w:val="24"/>
          <w:szCs w:val="24"/>
          <w:rtl/>
        </w:rPr>
        <w:t>نسبت به سال گذشته تغییر چشمگیر داشته است اما به دلیل همکاری نکردن بیماران با واحدهای بهداشتی این شاخص به حد انتظار مطلوب نخواهد رسید.</w:t>
      </w:r>
    </w:p>
    <w:p w14:paraId="24F6C14E" w14:textId="6E5F8F2A" w:rsidR="00E13490" w:rsidRDefault="00E13490" w:rsidP="00E13490">
      <w:pPr>
        <w:bidi/>
        <w:ind w:left="360"/>
        <w:contextualSpacing/>
        <w:rPr>
          <w:rFonts w:cs="B Nazanin"/>
          <w:b/>
          <w:bCs/>
          <w:sz w:val="24"/>
          <w:szCs w:val="24"/>
          <w:rtl/>
        </w:rPr>
      </w:pPr>
    </w:p>
    <w:p w14:paraId="63043039" w14:textId="62003314" w:rsidR="00076DA5" w:rsidRDefault="00076DA5" w:rsidP="00076DA5">
      <w:pPr>
        <w:bidi/>
        <w:ind w:left="360"/>
        <w:contextualSpacing/>
        <w:rPr>
          <w:rFonts w:cs="B Nazanin"/>
          <w:b/>
          <w:bCs/>
          <w:sz w:val="24"/>
          <w:szCs w:val="24"/>
          <w:rtl/>
        </w:rPr>
      </w:pPr>
    </w:p>
    <w:p w14:paraId="3CB47982" w14:textId="040F1AE6" w:rsidR="00076DA5" w:rsidRDefault="00076DA5" w:rsidP="00076DA5">
      <w:pPr>
        <w:bidi/>
        <w:ind w:left="360"/>
        <w:contextualSpacing/>
        <w:rPr>
          <w:rFonts w:cs="B Nazanin"/>
          <w:b/>
          <w:bCs/>
          <w:sz w:val="24"/>
          <w:szCs w:val="24"/>
          <w:rtl/>
        </w:rPr>
      </w:pPr>
    </w:p>
    <w:p w14:paraId="52879743" w14:textId="1115AA97" w:rsidR="00076DA5" w:rsidRDefault="00076DA5" w:rsidP="00076DA5">
      <w:pPr>
        <w:bidi/>
        <w:ind w:left="360"/>
        <w:contextualSpacing/>
        <w:rPr>
          <w:rFonts w:cs="B Nazanin"/>
          <w:b/>
          <w:bCs/>
          <w:sz w:val="24"/>
          <w:szCs w:val="24"/>
          <w:rtl/>
        </w:rPr>
      </w:pPr>
    </w:p>
    <w:p w14:paraId="073E10CA" w14:textId="77777777" w:rsidR="00076DA5" w:rsidRPr="00E13490" w:rsidRDefault="00076DA5" w:rsidP="00076DA5">
      <w:pPr>
        <w:bidi/>
        <w:ind w:left="360"/>
        <w:contextualSpacing/>
        <w:rPr>
          <w:rFonts w:cs="B Nazanin"/>
          <w:b/>
          <w:bCs/>
          <w:sz w:val="24"/>
          <w:szCs w:val="24"/>
          <w:rtl/>
        </w:rPr>
      </w:pPr>
    </w:p>
    <w:p w14:paraId="29628F20" w14:textId="77777777" w:rsidR="00E13490" w:rsidRPr="00E13490" w:rsidRDefault="00E13490" w:rsidP="00E13490">
      <w:pPr>
        <w:bidi/>
        <w:ind w:left="-270"/>
        <w:contextualSpacing/>
        <w:rPr>
          <w:rFonts w:cs="B Nazanin"/>
          <w:b/>
          <w:bCs/>
          <w:sz w:val="28"/>
          <w:szCs w:val="28"/>
          <w:rtl/>
          <w:lang w:bidi="fa-IR"/>
        </w:rPr>
      </w:pPr>
      <w:r w:rsidRPr="00E13490">
        <w:rPr>
          <w:rFonts w:cs="B Nazanin" w:hint="cs"/>
          <w:b/>
          <w:bCs/>
          <w:sz w:val="28"/>
          <w:szCs w:val="28"/>
          <w:rtl/>
          <w:lang w:bidi="fa-IR"/>
        </w:rPr>
        <w:lastRenderedPageBreak/>
        <w:t xml:space="preserve">عنوان شاخص : </w:t>
      </w:r>
      <w:r w:rsidRPr="00E13490">
        <w:rPr>
          <w:rFonts w:cs="B Nazanin" w:hint="cs"/>
          <w:b/>
          <w:bCs/>
          <w:color w:val="000000"/>
          <w:sz w:val="28"/>
          <w:szCs w:val="28"/>
          <w:rtl/>
        </w:rPr>
        <w:t>درصد بیماران دیابتی شناسایی شده</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572"/>
        <w:gridCol w:w="1350"/>
        <w:gridCol w:w="1463"/>
        <w:gridCol w:w="1134"/>
        <w:gridCol w:w="1134"/>
        <w:gridCol w:w="1399"/>
        <w:gridCol w:w="2701"/>
      </w:tblGrid>
      <w:tr w:rsidR="00E13490" w:rsidRPr="00E13490" w14:paraId="2F804C16" w14:textId="77777777" w:rsidTr="00076DA5">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519848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57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EFE414D"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B1C1663"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46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F93D80F"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5D4C0A4"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39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DEF43E6"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70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F0C8CBF"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7AA6AFCF" w14:textId="77777777" w:rsidTr="00076DA5">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7F3B385"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572" w:type="dxa"/>
            <w:vMerge/>
            <w:tcBorders>
              <w:top w:val="thinThickSmallGap" w:sz="12" w:space="0" w:color="auto"/>
              <w:left w:val="single" w:sz="6" w:space="0" w:color="auto"/>
              <w:bottom w:val="thinThickSmallGap" w:sz="12" w:space="0" w:color="auto"/>
              <w:right w:val="single" w:sz="6" w:space="0" w:color="auto"/>
            </w:tcBorders>
            <w:vAlign w:val="center"/>
            <w:hideMark/>
          </w:tcPr>
          <w:p w14:paraId="0B3AD2C1" w14:textId="77777777" w:rsidR="00E13490" w:rsidRPr="00E13490" w:rsidRDefault="00E13490" w:rsidP="00E13490">
            <w:pPr>
              <w:spacing w:after="0"/>
              <w:rPr>
                <w:rFonts w:ascii="Calibri" w:eastAsia="Calibri" w:hAnsi="Calibri" w:cs="B Zar"/>
                <w:b/>
                <w:bCs/>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14:paraId="6AB3FCFE" w14:textId="77777777" w:rsidR="00E13490" w:rsidRPr="00E13490" w:rsidRDefault="00E13490" w:rsidP="00E13490">
            <w:pPr>
              <w:spacing w:after="0"/>
              <w:rPr>
                <w:rFonts w:ascii="Calibri" w:eastAsia="Calibri" w:hAnsi="Calibri" w:cs="B Zar"/>
                <w:b/>
                <w:bCs/>
                <w:lang w:bidi="fa-IR"/>
              </w:rPr>
            </w:pPr>
          </w:p>
        </w:tc>
        <w:tc>
          <w:tcPr>
            <w:tcW w:w="1463" w:type="dxa"/>
            <w:vMerge/>
            <w:tcBorders>
              <w:top w:val="thinThickSmallGap" w:sz="12" w:space="0" w:color="auto"/>
              <w:left w:val="single" w:sz="6" w:space="0" w:color="auto"/>
              <w:bottom w:val="thinThickSmallGap" w:sz="12" w:space="0" w:color="auto"/>
              <w:right w:val="single" w:sz="6" w:space="0" w:color="auto"/>
            </w:tcBorders>
            <w:vAlign w:val="center"/>
            <w:hideMark/>
          </w:tcPr>
          <w:p w14:paraId="15FD9609"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C71911D"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BD8E81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399" w:type="dxa"/>
            <w:vMerge/>
            <w:tcBorders>
              <w:top w:val="thinThickSmallGap" w:sz="12" w:space="0" w:color="auto"/>
              <w:left w:val="single" w:sz="6" w:space="0" w:color="auto"/>
              <w:bottom w:val="thinThickSmallGap" w:sz="12" w:space="0" w:color="auto"/>
              <w:right w:val="single" w:sz="6" w:space="0" w:color="auto"/>
            </w:tcBorders>
            <w:vAlign w:val="center"/>
            <w:hideMark/>
          </w:tcPr>
          <w:p w14:paraId="7B4BA88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70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208DCAB8" w14:textId="77777777" w:rsidR="00E13490" w:rsidRPr="00E13490" w:rsidRDefault="00E13490" w:rsidP="00E13490">
            <w:pPr>
              <w:spacing w:after="0"/>
              <w:rPr>
                <w:rFonts w:ascii="Calibri" w:eastAsia="Calibri" w:hAnsi="Calibri" w:cs="B Zar"/>
                <w:b/>
                <w:bCs/>
                <w:lang w:bidi="fa-IR"/>
              </w:rPr>
            </w:pPr>
          </w:p>
        </w:tc>
      </w:tr>
      <w:tr w:rsidR="00E13490" w:rsidRPr="00E13490" w14:paraId="693CF3EA" w14:textId="77777777" w:rsidTr="00076DA5">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14:paraId="67B39687"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572" w:type="dxa"/>
            <w:tcBorders>
              <w:top w:val="thickThinLargeGap" w:sz="4" w:space="0" w:color="auto"/>
              <w:left w:val="single" w:sz="6" w:space="0" w:color="auto"/>
              <w:bottom w:val="single" w:sz="6" w:space="0" w:color="auto"/>
              <w:right w:val="single" w:sz="6" w:space="0" w:color="auto"/>
            </w:tcBorders>
          </w:tcPr>
          <w:p w14:paraId="6FA29C78" w14:textId="77777777" w:rsidR="00E13490" w:rsidRPr="00E13490" w:rsidRDefault="00E13490" w:rsidP="00E13490">
            <w:pPr>
              <w:bidi/>
              <w:jc w:val="center"/>
              <w:rPr>
                <w:rFonts w:eastAsia="Times New Roman" w:cs="B Nazanin"/>
                <w:color w:val="000000"/>
                <w:rtl/>
              </w:rPr>
            </w:pPr>
            <w:r w:rsidRPr="00E13490">
              <w:rPr>
                <w:rFonts w:eastAsia="Times New Roman" w:cs="B Nazanin" w:hint="cs"/>
                <w:color w:val="000000"/>
                <w:rtl/>
              </w:rPr>
              <w:t>پیگیری روند افزایش درصد خطر سنجی افراد بالای 30 سال و در نتیجه افزایش بیماریابی دیابت</w:t>
            </w:r>
          </w:p>
        </w:tc>
        <w:tc>
          <w:tcPr>
            <w:tcW w:w="1350" w:type="dxa"/>
            <w:tcBorders>
              <w:top w:val="thickThinLargeGap" w:sz="4" w:space="0" w:color="auto"/>
              <w:left w:val="single" w:sz="6" w:space="0" w:color="auto"/>
              <w:bottom w:val="single" w:sz="6" w:space="0" w:color="auto"/>
              <w:right w:val="single" w:sz="6" w:space="0" w:color="auto"/>
            </w:tcBorders>
          </w:tcPr>
          <w:p w14:paraId="4C59A938"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w:t>
            </w:r>
            <w:r w:rsidRPr="00E13490">
              <w:rPr>
                <w:rFonts w:eastAsia="Times New Roman" w:cs="B Nazanin"/>
                <w:rtl/>
              </w:rPr>
              <w:t xml:space="preserve"> </w:t>
            </w:r>
            <w:r w:rsidRPr="00E13490">
              <w:rPr>
                <w:rFonts w:eastAsia="Times New Roman" w:cs="B Nazanin" w:hint="cs"/>
                <w:rtl/>
              </w:rPr>
              <w:t>تاجیک</w:t>
            </w:r>
          </w:p>
        </w:tc>
        <w:tc>
          <w:tcPr>
            <w:tcW w:w="1463" w:type="dxa"/>
            <w:tcBorders>
              <w:top w:val="thickThinLargeGap" w:sz="4" w:space="0" w:color="auto"/>
              <w:left w:val="single" w:sz="6" w:space="0" w:color="auto"/>
              <w:bottom w:val="single" w:sz="6" w:space="0" w:color="auto"/>
              <w:right w:val="single" w:sz="6" w:space="0" w:color="auto"/>
            </w:tcBorders>
          </w:tcPr>
          <w:p w14:paraId="26BDAC7A"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پزشکان، مراقبین سلامت و بهورزان</w:t>
            </w:r>
          </w:p>
        </w:tc>
        <w:tc>
          <w:tcPr>
            <w:tcW w:w="1134" w:type="dxa"/>
            <w:tcBorders>
              <w:top w:val="thickThinLargeGap" w:sz="4" w:space="0" w:color="auto"/>
              <w:left w:val="single" w:sz="6" w:space="0" w:color="auto"/>
              <w:bottom w:val="single" w:sz="6" w:space="0" w:color="auto"/>
              <w:right w:val="single" w:sz="6" w:space="0" w:color="auto"/>
            </w:tcBorders>
          </w:tcPr>
          <w:p w14:paraId="558E83B5"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6" w:space="0" w:color="auto"/>
              <w:right w:val="single" w:sz="6" w:space="0" w:color="auto"/>
            </w:tcBorders>
          </w:tcPr>
          <w:p w14:paraId="575FAA38"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399" w:type="dxa"/>
            <w:tcBorders>
              <w:top w:val="thickThinLargeGap" w:sz="4" w:space="0" w:color="auto"/>
              <w:left w:val="single" w:sz="6" w:space="0" w:color="auto"/>
              <w:bottom w:val="single" w:sz="6" w:space="0" w:color="auto"/>
              <w:right w:val="single" w:sz="6" w:space="0" w:color="auto"/>
            </w:tcBorders>
          </w:tcPr>
          <w:p w14:paraId="0C11FCAA"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701" w:type="dxa"/>
            <w:tcBorders>
              <w:top w:val="thickThinLargeGap" w:sz="4" w:space="0" w:color="auto"/>
              <w:left w:val="single" w:sz="6" w:space="0" w:color="auto"/>
              <w:bottom w:val="single" w:sz="6" w:space="0" w:color="auto"/>
              <w:right w:val="thinThickSmallGap" w:sz="12" w:space="0" w:color="auto"/>
            </w:tcBorders>
          </w:tcPr>
          <w:p w14:paraId="2916C2D3" w14:textId="77777777" w:rsidR="00E13490" w:rsidRPr="00E13490" w:rsidRDefault="00E13490" w:rsidP="00E13490">
            <w:pPr>
              <w:bidi/>
              <w:jc w:val="center"/>
              <w:rPr>
                <w:rFonts w:eastAsia="Times New Roman" w:cs="B Nazanin"/>
              </w:rPr>
            </w:pPr>
          </w:p>
        </w:tc>
      </w:tr>
      <w:tr w:rsidR="00E13490" w:rsidRPr="00E13490" w14:paraId="4562096F" w14:textId="77777777" w:rsidTr="00076DA5">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62663AFC"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572" w:type="dxa"/>
            <w:tcBorders>
              <w:top w:val="single" w:sz="6" w:space="0" w:color="auto"/>
              <w:left w:val="single" w:sz="6" w:space="0" w:color="auto"/>
              <w:bottom w:val="single" w:sz="6" w:space="0" w:color="auto"/>
              <w:right w:val="single" w:sz="6" w:space="0" w:color="auto"/>
            </w:tcBorders>
          </w:tcPr>
          <w:p w14:paraId="06F1D3BB" w14:textId="77777777" w:rsidR="00E13490" w:rsidRPr="00E13490" w:rsidRDefault="00E13490" w:rsidP="00E13490">
            <w:pPr>
              <w:bidi/>
              <w:jc w:val="center"/>
              <w:rPr>
                <w:rFonts w:eastAsia="Times New Roman" w:cs="B Nazanin"/>
                <w:rtl/>
              </w:rPr>
            </w:pPr>
            <w:r w:rsidRPr="00E13490">
              <w:rPr>
                <w:rFonts w:eastAsia="Times New Roman" w:cs="B Nazanin" w:hint="cs"/>
                <w:rtl/>
              </w:rPr>
              <w:t>پیگیری و نظارت برغربالگری دیابت در واحدهای برون بخش در مناسبت های بهداشتی اعلام شده</w:t>
            </w:r>
          </w:p>
        </w:tc>
        <w:tc>
          <w:tcPr>
            <w:tcW w:w="1350" w:type="dxa"/>
            <w:tcBorders>
              <w:top w:val="single" w:sz="6" w:space="0" w:color="auto"/>
              <w:left w:val="single" w:sz="6" w:space="0" w:color="auto"/>
              <w:bottom w:val="single" w:sz="6" w:space="0" w:color="auto"/>
              <w:right w:val="single" w:sz="6" w:space="0" w:color="auto"/>
            </w:tcBorders>
          </w:tcPr>
          <w:p w14:paraId="06545BEB"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463" w:type="dxa"/>
            <w:tcBorders>
              <w:top w:val="single" w:sz="6" w:space="0" w:color="auto"/>
              <w:left w:val="single" w:sz="6" w:space="0" w:color="auto"/>
              <w:bottom w:val="single" w:sz="6" w:space="0" w:color="auto"/>
              <w:right w:val="single" w:sz="6" w:space="0" w:color="auto"/>
            </w:tcBorders>
          </w:tcPr>
          <w:p w14:paraId="6D56F593" w14:textId="77777777" w:rsidR="00E13490" w:rsidRPr="00E13490" w:rsidRDefault="00E13490" w:rsidP="00E13490">
            <w:pPr>
              <w:bidi/>
              <w:jc w:val="center"/>
              <w:rPr>
                <w:rFonts w:eastAsia="Times New Roman" w:cs="B Nazanin"/>
              </w:rPr>
            </w:pPr>
            <w:r w:rsidRPr="00E13490">
              <w:rPr>
                <w:rFonts w:eastAsia="Times New Roman" w:cs="B Nazanin" w:hint="cs"/>
                <w:rtl/>
              </w:rPr>
              <w:t>واحدهای بهداشتی</w:t>
            </w:r>
          </w:p>
        </w:tc>
        <w:tc>
          <w:tcPr>
            <w:tcW w:w="1134" w:type="dxa"/>
            <w:tcBorders>
              <w:top w:val="single" w:sz="6" w:space="0" w:color="auto"/>
              <w:left w:val="single" w:sz="6" w:space="0" w:color="auto"/>
              <w:bottom w:val="single" w:sz="6" w:space="0" w:color="auto"/>
              <w:right w:val="single" w:sz="6" w:space="0" w:color="auto"/>
            </w:tcBorders>
          </w:tcPr>
          <w:p w14:paraId="3C17F2E0"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tcPr>
          <w:p w14:paraId="7DCD598E"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399" w:type="dxa"/>
            <w:tcBorders>
              <w:top w:val="single" w:sz="6" w:space="0" w:color="auto"/>
              <w:left w:val="single" w:sz="6" w:space="0" w:color="auto"/>
              <w:bottom w:val="single" w:sz="6" w:space="0" w:color="auto"/>
              <w:right w:val="single" w:sz="6" w:space="0" w:color="auto"/>
            </w:tcBorders>
          </w:tcPr>
          <w:p w14:paraId="49F1A927"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701" w:type="dxa"/>
            <w:tcBorders>
              <w:top w:val="single" w:sz="6" w:space="0" w:color="auto"/>
              <w:left w:val="single" w:sz="6" w:space="0" w:color="auto"/>
              <w:bottom w:val="single" w:sz="6" w:space="0" w:color="auto"/>
              <w:right w:val="thinThickSmallGap" w:sz="12" w:space="0" w:color="auto"/>
            </w:tcBorders>
          </w:tcPr>
          <w:p w14:paraId="56F30DB7" w14:textId="77777777" w:rsidR="00E13490" w:rsidRPr="00E13490" w:rsidRDefault="00E13490" w:rsidP="00E13490">
            <w:pPr>
              <w:bidi/>
              <w:jc w:val="center"/>
              <w:rPr>
                <w:rFonts w:eastAsia="Times New Roman" w:cs="B Nazanin"/>
              </w:rPr>
            </w:pPr>
          </w:p>
        </w:tc>
      </w:tr>
      <w:tr w:rsidR="00E13490" w:rsidRPr="00E13490" w14:paraId="62CBD419" w14:textId="77777777" w:rsidTr="00076DA5">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5D10CD00"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572" w:type="dxa"/>
            <w:tcBorders>
              <w:top w:val="single" w:sz="6" w:space="0" w:color="auto"/>
              <w:left w:val="single" w:sz="6" w:space="0" w:color="auto"/>
              <w:bottom w:val="single" w:sz="6" w:space="0" w:color="auto"/>
              <w:right w:val="single" w:sz="6" w:space="0" w:color="auto"/>
            </w:tcBorders>
          </w:tcPr>
          <w:p w14:paraId="6895657E" w14:textId="77777777" w:rsidR="00E13490" w:rsidRPr="00E13490" w:rsidRDefault="00E13490" w:rsidP="00E13490">
            <w:pPr>
              <w:bidi/>
              <w:jc w:val="center"/>
              <w:rPr>
                <w:rFonts w:eastAsia="Times New Roman" w:cs="B Nazanin"/>
                <w:rtl/>
              </w:rPr>
            </w:pPr>
            <w:r w:rsidRPr="00E13490">
              <w:rPr>
                <w:rFonts w:eastAsia="Times New Roman" w:cs="B Nazanin" w:hint="cs"/>
                <w:rtl/>
              </w:rPr>
              <w:t>تاکید بر بیماریابی و رسیدن به شاخص حد انتظار در جلسات توجیهی پرسنل جدیدالورود</w:t>
            </w:r>
          </w:p>
        </w:tc>
        <w:tc>
          <w:tcPr>
            <w:tcW w:w="1350" w:type="dxa"/>
            <w:tcBorders>
              <w:top w:val="single" w:sz="6" w:space="0" w:color="auto"/>
              <w:left w:val="single" w:sz="6" w:space="0" w:color="auto"/>
              <w:bottom w:val="single" w:sz="6" w:space="0" w:color="auto"/>
              <w:right w:val="single" w:sz="6" w:space="0" w:color="auto"/>
            </w:tcBorders>
          </w:tcPr>
          <w:p w14:paraId="46639393"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w:t>
            </w:r>
          </w:p>
        </w:tc>
        <w:tc>
          <w:tcPr>
            <w:tcW w:w="1463" w:type="dxa"/>
            <w:tcBorders>
              <w:top w:val="single" w:sz="6" w:space="0" w:color="auto"/>
              <w:left w:val="single" w:sz="6" w:space="0" w:color="auto"/>
              <w:bottom w:val="single" w:sz="6" w:space="0" w:color="auto"/>
              <w:right w:val="single" w:sz="6" w:space="0" w:color="auto"/>
            </w:tcBorders>
          </w:tcPr>
          <w:p w14:paraId="75215174" w14:textId="77777777" w:rsidR="00E13490" w:rsidRPr="00E13490" w:rsidRDefault="00E13490" w:rsidP="00E13490">
            <w:pPr>
              <w:bidi/>
              <w:jc w:val="center"/>
              <w:rPr>
                <w:rFonts w:eastAsia="Times New Roman" w:cs="B Nazanin"/>
              </w:rPr>
            </w:pPr>
            <w:r w:rsidRPr="00E13490">
              <w:rPr>
                <w:rFonts w:eastAsia="Times New Roman" w:cs="B Nazanin" w:hint="cs"/>
                <w:color w:val="000000"/>
                <w:rtl/>
              </w:rPr>
              <w:t>پزشکان، مراقبین سلامت و بهورزان</w:t>
            </w:r>
          </w:p>
        </w:tc>
        <w:tc>
          <w:tcPr>
            <w:tcW w:w="1134" w:type="dxa"/>
            <w:tcBorders>
              <w:top w:val="single" w:sz="6" w:space="0" w:color="auto"/>
              <w:left w:val="single" w:sz="6" w:space="0" w:color="auto"/>
              <w:bottom w:val="single" w:sz="6" w:space="0" w:color="auto"/>
              <w:right w:val="single" w:sz="6" w:space="0" w:color="auto"/>
            </w:tcBorders>
          </w:tcPr>
          <w:p w14:paraId="1A3ED44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tcPr>
          <w:p w14:paraId="7762EC2D"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399" w:type="dxa"/>
            <w:tcBorders>
              <w:top w:val="single" w:sz="6" w:space="0" w:color="auto"/>
              <w:left w:val="single" w:sz="6" w:space="0" w:color="auto"/>
              <w:bottom w:val="single" w:sz="6" w:space="0" w:color="auto"/>
              <w:right w:val="single" w:sz="6" w:space="0" w:color="auto"/>
            </w:tcBorders>
          </w:tcPr>
          <w:p w14:paraId="290B7DA0"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701" w:type="dxa"/>
            <w:tcBorders>
              <w:top w:val="single" w:sz="6" w:space="0" w:color="auto"/>
              <w:left w:val="single" w:sz="6" w:space="0" w:color="auto"/>
              <w:bottom w:val="single" w:sz="6" w:space="0" w:color="auto"/>
              <w:right w:val="thinThickSmallGap" w:sz="12" w:space="0" w:color="auto"/>
            </w:tcBorders>
          </w:tcPr>
          <w:p w14:paraId="38DF1F98" w14:textId="77777777" w:rsidR="00E13490" w:rsidRPr="00E13490" w:rsidRDefault="00E13490" w:rsidP="00E13490">
            <w:pPr>
              <w:bidi/>
              <w:jc w:val="center"/>
              <w:rPr>
                <w:rFonts w:eastAsia="Times New Roman" w:cs="B Nazanin"/>
              </w:rPr>
            </w:pPr>
          </w:p>
        </w:tc>
      </w:tr>
      <w:tr w:rsidR="00E13490" w:rsidRPr="00E13490" w14:paraId="615B3C7A" w14:textId="77777777" w:rsidTr="00076DA5">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tcPr>
          <w:p w14:paraId="4094A0AB" w14:textId="77777777" w:rsidR="00E13490" w:rsidRPr="00E13490" w:rsidRDefault="00E13490" w:rsidP="00E13490">
            <w:pPr>
              <w:bidi/>
              <w:jc w:val="center"/>
              <w:rPr>
                <w:rFonts w:eastAsia="Times New Roman" w:cs="B Nazanin"/>
              </w:rPr>
            </w:pPr>
            <w:r w:rsidRPr="00E13490">
              <w:rPr>
                <w:rFonts w:eastAsia="Times New Roman" w:cs="B Nazanin" w:hint="cs"/>
                <w:rtl/>
              </w:rPr>
              <w:t>4</w:t>
            </w:r>
          </w:p>
        </w:tc>
        <w:tc>
          <w:tcPr>
            <w:tcW w:w="3572" w:type="dxa"/>
            <w:tcBorders>
              <w:top w:val="single" w:sz="6" w:space="0" w:color="auto"/>
              <w:left w:val="single" w:sz="6" w:space="0" w:color="auto"/>
              <w:bottom w:val="thickThinSmallGap" w:sz="12" w:space="0" w:color="auto"/>
              <w:right w:val="single" w:sz="6" w:space="0" w:color="auto"/>
            </w:tcBorders>
          </w:tcPr>
          <w:p w14:paraId="20E494F1" w14:textId="77777777" w:rsidR="00E13490" w:rsidRPr="00E13490" w:rsidRDefault="00E13490" w:rsidP="00E13490">
            <w:pPr>
              <w:bidi/>
              <w:jc w:val="center"/>
              <w:rPr>
                <w:rFonts w:eastAsia="Times New Roman" w:cs="B Nazanin"/>
              </w:rPr>
            </w:pPr>
            <w:r w:rsidRPr="00E13490">
              <w:rPr>
                <w:rFonts w:eastAsia="Times New Roman" w:cs="B Nazanin" w:hint="cs"/>
                <w:rtl/>
              </w:rPr>
              <w:t xml:space="preserve">پیگیری افراد مشکوک به فشارخون شناسایی شده در پویش ملی سلامت سال 1402 </w:t>
            </w:r>
          </w:p>
        </w:tc>
        <w:tc>
          <w:tcPr>
            <w:tcW w:w="1350" w:type="dxa"/>
            <w:tcBorders>
              <w:top w:val="single" w:sz="6" w:space="0" w:color="auto"/>
              <w:left w:val="single" w:sz="6" w:space="0" w:color="auto"/>
              <w:bottom w:val="thickThinSmallGap" w:sz="12" w:space="0" w:color="auto"/>
              <w:right w:val="single" w:sz="6" w:space="0" w:color="auto"/>
            </w:tcBorders>
          </w:tcPr>
          <w:p w14:paraId="7C32ACB3" w14:textId="77777777" w:rsidR="00E13490" w:rsidRPr="00E13490" w:rsidRDefault="00E13490" w:rsidP="00E13490">
            <w:pPr>
              <w:bidi/>
              <w:jc w:val="center"/>
              <w:rPr>
                <w:rFonts w:eastAsia="Times New Roman" w:cs="B Nazanin"/>
                <w:rtl/>
              </w:rPr>
            </w:pPr>
            <w:r w:rsidRPr="00E13490">
              <w:rPr>
                <w:rFonts w:eastAsia="Times New Roman" w:cs="B Nazanin" w:hint="cs"/>
                <w:color w:val="000000"/>
                <w:rtl/>
              </w:rPr>
              <w:t>پزشکان، مراقبین سلامت و بهورزان</w:t>
            </w:r>
          </w:p>
        </w:tc>
        <w:tc>
          <w:tcPr>
            <w:tcW w:w="1463" w:type="dxa"/>
            <w:tcBorders>
              <w:top w:val="single" w:sz="6" w:space="0" w:color="auto"/>
              <w:left w:val="single" w:sz="6" w:space="0" w:color="auto"/>
              <w:bottom w:val="thickThinSmallGap" w:sz="12" w:space="0" w:color="auto"/>
              <w:right w:val="single" w:sz="6" w:space="0" w:color="auto"/>
            </w:tcBorders>
          </w:tcPr>
          <w:p w14:paraId="3F185659" w14:textId="77777777" w:rsidR="00E13490" w:rsidRPr="00E13490" w:rsidRDefault="00E13490" w:rsidP="00E13490">
            <w:pPr>
              <w:bidi/>
              <w:jc w:val="center"/>
              <w:rPr>
                <w:rFonts w:eastAsia="Times New Roman" w:cs="B Nazanin"/>
              </w:rPr>
            </w:pPr>
            <w:r w:rsidRPr="00E13490">
              <w:rPr>
                <w:rFonts w:eastAsia="Times New Roman" w:cs="B Nazanin" w:hint="cs"/>
                <w:color w:val="000000"/>
                <w:rtl/>
              </w:rPr>
              <w:t>افراد مشکوک شناسایی شده به فشارخون در پویش ملی سلامت</w:t>
            </w:r>
          </w:p>
        </w:tc>
        <w:tc>
          <w:tcPr>
            <w:tcW w:w="1134" w:type="dxa"/>
            <w:tcBorders>
              <w:top w:val="single" w:sz="6" w:space="0" w:color="auto"/>
              <w:left w:val="single" w:sz="6" w:space="0" w:color="auto"/>
              <w:bottom w:val="thickThinSmallGap" w:sz="12" w:space="0" w:color="auto"/>
              <w:right w:val="single" w:sz="6" w:space="0" w:color="auto"/>
            </w:tcBorders>
          </w:tcPr>
          <w:p w14:paraId="23B56FF9"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6" w:space="0" w:color="auto"/>
              <w:left w:val="single" w:sz="6" w:space="0" w:color="auto"/>
              <w:bottom w:val="thickThinSmallGap" w:sz="12" w:space="0" w:color="auto"/>
              <w:right w:val="single" w:sz="6" w:space="0" w:color="auto"/>
            </w:tcBorders>
          </w:tcPr>
          <w:p w14:paraId="02955C8E" w14:textId="77777777" w:rsidR="00E13490" w:rsidRPr="00E13490" w:rsidRDefault="00E13490" w:rsidP="00E13490">
            <w:pPr>
              <w:bidi/>
              <w:jc w:val="center"/>
              <w:rPr>
                <w:rFonts w:eastAsia="Times New Roman" w:cs="B Nazanin"/>
              </w:rPr>
            </w:pPr>
            <w:r w:rsidRPr="00E13490">
              <w:rPr>
                <w:rFonts w:eastAsia="Times New Roman" w:cs="B Nazanin" w:hint="cs"/>
                <w:rtl/>
              </w:rPr>
              <w:t>29/12/1403</w:t>
            </w:r>
          </w:p>
        </w:tc>
        <w:tc>
          <w:tcPr>
            <w:tcW w:w="1399" w:type="dxa"/>
            <w:tcBorders>
              <w:top w:val="single" w:sz="6" w:space="0" w:color="auto"/>
              <w:left w:val="single" w:sz="6" w:space="0" w:color="auto"/>
              <w:bottom w:val="thickThinSmallGap" w:sz="12" w:space="0" w:color="auto"/>
              <w:right w:val="single" w:sz="6" w:space="0" w:color="auto"/>
            </w:tcBorders>
          </w:tcPr>
          <w:p w14:paraId="370C76CC"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701" w:type="dxa"/>
            <w:tcBorders>
              <w:top w:val="single" w:sz="6" w:space="0" w:color="auto"/>
              <w:left w:val="single" w:sz="6" w:space="0" w:color="auto"/>
              <w:bottom w:val="thickThinSmallGap" w:sz="12" w:space="0" w:color="auto"/>
              <w:right w:val="thinThickSmallGap" w:sz="12" w:space="0" w:color="auto"/>
            </w:tcBorders>
          </w:tcPr>
          <w:p w14:paraId="74364753" w14:textId="77777777" w:rsidR="00E13490" w:rsidRPr="00E13490" w:rsidRDefault="00E13490" w:rsidP="00E13490">
            <w:pPr>
              <w:bidi/>
              <w:jc w:val="center"/>
              <w:rPr>
                <w:rFonts w:eastAsia="Times New Roman" w:cs="B Nazanin"/>
              </w:rPr>
            </w:pPr>
          </w:p>
        </w:tc>
      </w:tr>
    </w:tbl>
    <w:p w14:paraId="042C01F2" w14:textId="77777777" w:rsidR="00E13490" w:rsidRPr="00E13490" w:rsidRDefault="00E13490" w:rsidP="00E13490">
      <w:pPr>
        <w:tabs>
          <w:tab w:val="left" w:pos="3930"/>
        </w:tabs>
        <w:bidi/>
        <w:rPr>
          <w:rFonts w:ascii="Franklin Gothic Book" w:eastAsia="+mn-ea" w:cs="2  Zar"/>
          <w:sz w:val="24"/>
          <w:szCs w:val="24"/>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E13490" w:rsidRPr="00E13490" w14:paraId="6F408C42" w14:textId="77777777" w:rsidTr="00782EE8">
        <w:trPr>
          <w:trHeight w:val="127"/>
        </w:trPr>
        <w:tc>
          <w:tcPr>
            <w:tcW w:w="578" w:type="dxa"/>
            <w:tcBorders>
              <w:top w:val="nil"/>
              <w:left w:val="nil"/>
              <w:bottom w:val="nil"/>
            </w:tcBorders>
          </w:tcPr>
          <w:p w14:paraId="27534A6D"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415B0333"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5B969FEE"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3C825696" w14:textId="77777777" w:rsidR="00E13490" w:rsidRPr="00E13490" w:rsidRDefault="00E13490" w:rsidP="00E13490">
            <w:pPr>
              <w:bidi/>
              <w:contextualSpacing/>
              <w:rPr>
                <w:rFonts w:cs="B Nazanin"/>
                <w:b/>
                <w:bCs/>
                <w:sz w:val="24"/>
                <w:szCs w:val="24"/>
                <w:rtl/>
              </w:rPr>
            </w:pPr>
          </w:p>
        </w:tc>
      </w:tr>
    </w:tbl>
    <w:p w14:paraId="1A51C307"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 xml:space="preserve">آیا این شاخص در سال گذشته هم به عنوان شاخص نامطلوب تکرار شده است ؟         </w:t>
      </w:r>
    </w:p>
    <w:p w14:paraId="4DB3B18B"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در صورت پاسخ بلی ، دلایل عدم تحقق مداخلات را ذکر نمایید</w:t>
      </w:r>
    </w:p>
    <w:p w14:paraId="01AEFEB6"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 xml:space="preserve">دلیل عدم تحقق: </w:t>
      </w:r>
    </w:p>
    <w:p w14:paraId="316E3E18"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sz w:val="24"/>
          <w:szCs w:val="24"/>
          <w:rtl/>
        </w:rPr>
        <w:t>شاخص حد انتظار در سال 1402 از 12.8% به 16.25% افراد بالای 25 سال تغییر پیدا کرد.</w:t>
      </w:r>
    </w:p>
    <w:p w14:paraId="6D50FE7A" w14:textId="77777777" w:rsidR="00E13490" w:rsidRPr="00E13490" w:rsidRDefault="00E13490" w:rsidP="00E13490">
      <w:pPr>
        <w:tabs>
          <w:tab w:val="left" w:pos="3930"/>
        </w:tabs>
        <w:bidi/>
        <w:rPr>
          <w:rFonts w:ascii="Franklin Gothic Book" w:eastAsia="+mn-ea" w:cs="2  Zar"/>
          <w:sz w:val="24"/>
          <w:szCs w:val="24"/>
          <w:rtl/>
          <w:lang w:bidi="fa-IR"/>
        </w:rPr>
      </w:pPr>
    </w:p>
    <w:p w14:paraId="573F8468" w14:textId="77777777" w:rsidR="00E13490" w:rsidRPr="00E13490" w:rsidRDefault="00E13490" w:rsidP="00E13490">
      <w:pPr>
        <w:tabs>
          <w:tab w:val="left" w:pos="3930"/>
        </w:tabs>
        <w:bidi/>
        <w:rPr>
          <w:rFonts w:ascii="Franklin Gothic Book" w:eastAsia="+mn-ea" w:cs="2  Zar"/>
          <w:sz w:val="24"/>
          <w:szCs w:val="24"/>
          <w:rtl/>
          <w:lang w:bidi="fa-IR"/>
        </w:rPr>
      </w:pPr>
    </w:p>
    <w:p w14:paraId="42DE07C7" w14:textId="77777777" w:rsidR="00E13490" w:rsidRPr="00E13490" w:rsidRDefault="00E13490" w:rsidP="00E13490">
      <w:pPr>
        <w:bidi/>
        <w:ind w:left="-450"/>
        <w:rPr>
          <w:rFonts w:cs="B Nazanin"/>
          <w:b/>
          <w:bCs/>
          <w:color w:val="000000"/>
          <w:sz w:val="28"/>
          <w:szCs w:val="28"/>
          <w:rtl/>
        </w:rPr>
      </w:pPr>
      <w:r w:rsidRPr="00E13490">
        <w:rPr>
          <w:rFonts w:cs="B Nazanin" w:hint="cs"/>
          <w:b/>
          <w:bCs/>
          <w:color w:val="000000"/>
          <w:sz w:val="28"/>
          <w:szCs w:val="28"/>
          <w:rtl/>
        </w:rPr>
        <w:lastRenderedPageBreak/>
        <w:t>عنوان شاخص : درصد مراقبت سه ماه یکبار بیماران دیابتی توسط پزشک</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140"/>
        <w:gridCol w:w="1710"/>
        <w:gridCol w:w="1170"/>
        <w:gridCol w:w="1350"/>
        <w:gridCol w:w="1170"/>
        <w:gridCol w:w="1350"/>
        <w:gridCol w:w="2251"/>
      </w:tblGrid>
      <w:tr w:rsidR="00E13490" w:rsidRPr="00E13490" w14:paraId="1B21DBA2" w14:textId="77777777" w:rsidTr="00782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ADD47FD"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41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61FA7EC"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77A01F8"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1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EAA5D09"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52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8C00939"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A2E9937"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25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38B88DBA"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15F4F994" w14:textId="77777777" w:rsidTr="00782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CF39F21"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4140" w:type="dxa"/>
            <w:vMerge/>
            <w:tcBorders>
              <w:top w:val="thinThickSmallGap" w:sz="12" w:space="0" w:color="auto"/>
              <w:left w:val="single" w:sz="6" w:space="0" w:color="auto"/>
              <w:bottom w:val="thinThickSmallGap" w:sz="12" w:space="0" w:color="auto"/>
              <w:right w:val="single" w:sz="6" w:space="0" w:color="auto"/>
            </w:tcBorders>
            <w:vAlign w:val="center"/>
            <w:hideMark/>
          </w:tcPr>
          <w:p w14:paraId="292CA78E" w14:textId="77777777" w:rsidR="00E13490" w:rsidRPr="00E13490" w:rsidRDefault="00E13490" w:rsidP="00E13490">
            <w:pPr>
              <w:spacing w:after="0"/>
              <w:rPr>
                <w:rFonts w:ascii="Calibri" w:eastAsia="Calibri" w:hAnsi="Calibri" w:cs="B Zar"/>
                <w:b/>
                <w:bCs/>
                <w:lang w:bidi="fa-IR"/>
              </w:rPr>
            </w:pP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14:paraId="3124C216" w14:textId="77777777" w:rsidR="00E13490" w:rsidRPr="00E13490" w:rsidRDefault="00E13490" w:rsidP="00E13490">
            <w:pPr>
              <w:spacing w:after="0"/>
              <w:rPr>
                <w:rFonts w:ascii="Calibri" w:eastAsia="Calibri" w:hAnsi="Calibri" w:cs="B Zar"/>
                <w:b/>
                <w:bCs/>
                <w:lang w:bidi="fa-IR"/>
              </w:rPr>
            </w:pPr>
          </w:p>
        </w:tc>
        <w:tc>
          <w:tcPr>
            <w:tcW w:w="1170" w:type="dxa"/>
            <w:vMerge/>
            <w:tcBorders>
              <w:top w:val="thinThickSmallGap" w:sz="12" w:space="0" w:color="auto"/>
              <w:left w:val="single" w:sz="6" w:space="0" w:color="auto"/>
              <w:bottom w:val="thinThickSmallGap" w:sz="12" w:space="0" w:color="auto"/>
              <w:right w:val="single" w:sz="6" w:space="0" w:color="auto"/>
            </w:tcBorders>
            <w:vAlign w:val="center"/>
            <w:hideMark/>
          </w:tcPr>
          <w:p w14:paraId="6A36951D" w14:textId="77777777" w:rsidR="00E13490" w:rsidRPr="00E13490" w:rsidRDefault="00E13490" w:rsidP="00E13490">
            <w:pPr>
              <w:spacing w:after="0"/>
              <w:rPr>
                <w:rFonts w:ascii="Calibri" w:eastAsia="Calibri" w:hAnsi="Calibri" w:cs="B Zar"/>
                <w:b/>
                <w:bCs/>
                <w:lang w:bidi="fa-IR"/>
              </w:rPr>
            </w:pPr>
          </w:p>
        </w:tc>
        <w:tc>
          <w:tcPr>
            <w:tcW w:w="135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B03728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E4E25B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14:paraId="770AF5C3"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25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A8330D3" w14:textId="77777777" w:rsidR="00E13490" w:rsidRPr="00E13490" w:rsidRDefault="00E13490" w:rsidP="00E13490">
            <w:pPr>
              <w:spacing w:after="0"/>
              <w:rPr>
                <w:rFonts w:ascii="Calibri" w:eastAsia="Calibri" w:hAnsi="Calibri" w:cs="B Zar"/>
                <w:b/>
                <w:bCs/>
                <w:lang w:bidi="fa-IR"/>
              </w:rPr>
            </w:pPr>
          </w:p>
        </w:tc>
      </w:tr>
      <w:tr w:rsidR="00E13490" w:rsidRPr="00E13490" w14:paraId="22C28F17" w14:textId="77777777" w:rsidTr="00782EE8">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14:paraId="72175E08"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4140" w:type="dxa"/>
            <w:tcBorders>
              <w:top w:val="thickThinLargeGap" w:sz="4" w:space="0" w:color="auto"/>
              <w:left w:val="single" w:sz="6" w:space="0" w:color="auto"/>
              <w:bottom w:val="single" w:sz="6" w:space="0" w:color="auto"/>
              <w:right w:val="single" w:sz="6" w:space="0" w:color="auto"/>
            </w:tcBorders>
          </w:tcPr>
          <w:p w14:paraId="057F4CC0" w14:textId="77777777" w:rsidR="00E13490" w:rsidRPr="00E13490" w:rsidRDefault="00E13490" w:rsidP="00E13490">
            <w:pPr>
              <w:bidi/>
              <w:jc w:val="center"/>
              <w:rPr>
                <w:rFonts w:cs="B Nazanin"/>
                <w:color w:val="000000"/>
                <w:rtl/>
                <w:lang w:bidi="fa-IR"/>
              </w:rPr>
            </w:pPr>
            <w:r w:rsidRPr="00E13490">
              <w:rPr>
                <w:rFonts w:eastAsia="Times New Roman" w:cs="B Nazanin" w:hint="cs"/>
                <w:color w:val="000000"/>
                <w:rtl/>
              </w:rPr>
              <w:t>برنامه ریزی جهت پایش از تمامی واحدهای تحت پوشش به صورت هر 3 ماه یکبار</w:t>
            </w:r>
          </w:p>
        </w:tc>
        <w:tc>
          <w:tcPr>
            <w:tcW w:w="1710" w:type="dxa"/>
            <w:tcBorders>
              <w:top w:val="thickThinLargeGap" w:sz="4" w:space="0" w:color="auto"/>
              <w:left w:val="single" w:sz="6" w:space="0" w:color="auto"/>
              <w:bottom w:val="single" w:sz="6" w:space="0" w:color="auto"/>
              <w:right w:val="single" w:sz="6" w:space="0" w:color="auto"/>
            </w:tcBorders>
          </w:tcPr>
          <w:p w14:paraId="7FB00E54" w14:textId="77777777" w:rsidR="00E13490" w:rsidRPr="00E13490" w:rsidRDefault="00E13490" w:rsidP="00E13490">
            <w:pPr>
              <w:bidi/>
              <w:jc w:val="center"/>
              <w:rPr>
                <w:rFonts w:cs="B Nazanin"/>
              </w:rPr>
            </w:pPr>
            <w:r w:rsidRPr="00E13490">
              <w:rPr>
                <w:rFonts w:cs="B Nazanin" w:hint="cs"/>
                <w:rtl/>
              </w:rPr>
              <w:t>حمیدرضا</w:t>
            </w:r>
            <w:r w:rsidRPr="00E13490">
              <w:rPr>
                <w:rFonts w:cs="B Nazanin"/>
                <w:rtl/>
              </w:rPr>
              <w:t xml:space="preserve"> </w:t>
            </w:r>
            <w:r w:rsidRPr="00E13490">
              <w:rPr>
                <w:rFonts w:cs="B Nazanin" w:hint="cs"/>
                <w:rtl/>
              </w:rPr>
              <w:t>تاجیک- خانم ابوحمزه- خانم دماوندی</w:t>
            </w:r>
          </w:p>
        </w:tc>
        <w:tc>
          <w:tcPr>
            <w:tcW w:w="1170" w:type="dxa"/>
            <w:tcBorders>
              <w:top w:val="thickThinLargeGap" w:sz="4" w:space="0" w:color="auto"/>
              <w:left w:val="single" w:sz="6" w:space="0" w:color="auto"/>
              <w:bottom w:val="single" w:sz="6" w:space="0" w:color="auto"/>
              <w:right w:val="single" w:sz="6" w:space="0" w:color="auto"/>
            </w:tcBorders>
          </w:tcPr>
          <w:p w14:paraId="2022AFA4"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مراقبین سلامت و بهورزان</w:t>
            </w:r>
          </w:p>
        </w:tc>
        <w:tc>
          <w:tcPr>
            <w:tcW w:w="1350" w:type="dxa"/>
            <w:tcBorders>
              <w:top w:val="thickThinLargeGap" w:sz="4" w:space="0" w:color="auto"/>
              <w:left w:val="single" w:sz="6" w:space="0" w:color="auto"/>
              <w:bottom w:val="single" w:sz="6" w:space="0" w:color="auto"/>
              <w:right w:val="single" w:sz="6" w:space="0" w:color="auto"/>
            </w:tcBorders>
          </w:tcPr>
          <w:p w14:paraId="6DB8FB9F"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70" w:type="dxa"/>
            <w:tcBorders>
              <w:top w:val="thickThinLargeGap" w:sz="4" w:space="0" w:color="auto"/>
              <w:left w:val="single" w:sz="6" w:space="0" w:color="auto"/>
              <w:bottom w:val="single" w:sz="6" w:space="0" w:color="auto"/>
              <w:right w:val="single" w:sz="6" w:space="0" w:color="auto"/>
            </w:tcBorders>
          </w:tcPr>
          <w:p w14:paraId="6C99E2D1"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350" w:type="dxa"/>
            <w:tcBorders>
              <w:top w:val="thickThinLargeGap" w:sz="4" w:space="0" w:color="auto"/>
              <w:left w:val="single" w:sz="6" w:space="0" w:color="auto"/>
              <w:bottom w:val="single" w:sz="6" w:space="0" w:color="auto"/>
              <w:right w:val="single" w:sz="6" w:space="0" w:color="auto"/>
            </w:tcBorders>
          </w:tcPr>
          <w:p w14:paraId="669F6708" w14:textId="77777777" w:rsidR="00E13490" w:rsidRPr="00E13490" w:rsidRDefault="00E13490" w:rsidP="00E13490">
            <w:pPr>
              <w:bidi/>
              <w:jc w:val="center"/>
              <w:rPr>
                <w:rFonts w:cs="B Nazanin"/>
                <w:lang w:bidi="fa-IR"/>
              </w:rPr>
            </w:pPr>
            <w:r w:rsidRPr="00E13490">
              <w:rPr>
                <w:rFonts w:cs="B Nazanin" w:hint="cs"/>
                <w:rtl/>
              </w:rPr>
              <w:t>تمامی واحدهای بهداشتی محیطی</w:t>
            </w:r>
          </w:p>
        </w:tc>
        <w:tc>
          <w:tcPr>
            <w:tcW w:w="2251" w:type="dxa"/>
            <w:tcBorders>
              <w:top w:val="thickThinLargeGap" w:sz="4" w:space="0" w:color="auto"/>
              <w:left w:val="single" w:sz="6" w:space="0" w:color="auto"/>
              <w:bottom w:val="single" w:sz="6" w:space="0" w:color="auto"/>
              <w:right w:val="thinThickSmallGap" w:sz="12" w:space="0" w:color="auto"/>
            </w:tcBorders>
          </w:tcPr>
          <w:p w14:paraId="0C408888" w14:textId="77777777" w:rsidR="00E13490" w:rsidRPr="00E13490" w:rsidRDefault="00E13490" w:rsidP="00E13490">
            <w:pPr>
              <w:bidi/>
              <w:jc w:val="center"/>
              <w:rPr>
                <w:rFonts w:eastAsia="Times New Roman" w:cs="B Nazanin"/>
              </w:rPr>
            </w:pPr>
          </w:p>
        </w:tc>
      </w:tr>
      <w:tr w:rsidR="00E13490" w:rsidRPr="00E13490" w14:paraId="4C7AD975" w14:textId="77777777" w:rsidTr="00782EE8">
        <w:trPr>
          <w:cantSplit/>
          <w:jc w:val="center"/>
        </w:trPr>
        <w:tc>
          <w:tcPr>
            <w:tcW w:w="750" w:type="dxa"/>
            <w:tcBorders>
              <w:top w:val="single" w:sz="6" w:space="0" w:color="auto"/>
              <w:left w:val="thickThinLargeGap" w:sz="4" w:space="0" w:color="auto"/>
              <w:bottom w:val="single" w:sz="6" w:space="0" w:color="auto"/>
              <w:right w:val="single" w:sz="6" w:space="0" w:color="auto"/>
            </w:tcBorders>
          </w:tcPr>
          <w:p w14:paraId="1CF83C5A"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4140" w:type="dxa"/>
            <w:tcBorders>
              <w:top w:val="single" w:sz="6" w:space="0" w:color="auto"/>
              <w:left w:val="single" w:sz="6" w:space="0" w:color="auto"/>
              <w:bottom w:val="single" w:sz="6" w:space="0" w:color="auto"/>
              <w:right w:val="single" w:sz="6" w:space="0" w:color="auto"/>
            </w:tcBorders>
          </w:tcPr>
          <w:p w14:paraId="7A2FF7BF" w14:textId="77777777" w:rsidR="00E13490" w:rsidRPr="00E13490" w:rsidRDefault="00E13490" w:rsidP="00E13490">
            <w:pPr>
              <w:bidi/>
              <w:jc w:val="center"/>
              <w:rPr>
                <w:rFonts w:eastAsia="Times New Roman" w:cs="B Nazanin"/>
                <w:color w:val="000000"/>
                <w:rtl/>
              </w:rPr>
            </w:pPr>
            <w:r w:rsidRPr="00E13490">
              <w:rPr>
                <w:rFonts w:eastAsia="Times New Roman" w:cs="B Nazanin" w:hint="cs"/>
                <w:color w:val="000000"/>
                <w:rtl/>
              </w:rPr>
              <w:t>ارسال گزارش عملکرد مراقبین سلامت و بهورزان به صورت ماهانه</w:t>
            </w:r>
          </w:p>
        </w:tc>
        <w:tc>
          <w:tcPr>
            <w:tcW w:w="1710" w:type="dxa"/>
            <w:tcBorders>
              <w:top w:val="single" w:sz="6" w:space="0" w:color="auto"/>
              <w:left w:val="single" w:sz="6" w:space="0" w:color="auto"/>
              <w:bottom w:val="single" w:sz="6" w:space="0" w:color="auto"/>
              <w:right w:val="single" w:sz="6" w:space="0" w:color="auto"/>
            </w:tcBorders>
          </w:tcPr>
          <w:p w14:paraId="1D405D4A"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w:t>
            </w:r>
            <w:r w:rsidRPr="00E13490">
              <w:rPr>
                <w:rFonts w:eastAsia="Times New Roman" w:cs="B Nazanin"/>
                <w:rtl/>
              </w:rPr>
              <w:t xml:space="preserve"> </w:t>
            </w:r>
            <w:r w:rsidRPr="00E13490">
              <w:rPr>
                <w:rFonts w:eastAsia="Times New Roman" w:cs="B Nazanin" w:hint="cs"/>
                <w:rtl/>
              </w:rPr>
              <w:t>تاجیک</w:t>
            </w:r>
          </w:p>
        </w:tc>
        <w:tc>
          <w:tcPr>
            <w:tcW w:w="1170" w:type="dxa"/>
            <w:tcBorders>
              <w:top w:val="single" w:sz="6" w:space="0" w:color="auto"/>
              <w:left w:val="single" w:sz="6" w:space="0" w:color="auto"/>
              <w:bottom w:val="single" w:sz="6" w:space="0" w:color="auto"/>
              <w:right w:val="single" w:sz="6" w:space="0" w:color="auto"/>
            </w:tcBorders>
          </w:tcPr>
          <w:p w14:paraId="49479FF2"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مراقبین سلامت و بهورزان</w:t>
            </w:r>
          </w:p>
        </w:tc>
        <w:tc>
          <w:tcPr>
            <w:tcW w:w="1350" w:type="dxa"/>
            <w:tcBorders>
              <w:top w:val="single" w:sz="6" w:space="0" w:color="auto"/>
              <w:left w:val="single" w:sz="6" w:space="0" w:color="auto"/>
              <w:bottom w:val="single" w:sz="6" w:space="0" w:color="auto"/>
              <w:right w:val="single" w:sz="6" w:space="0" w:color="auto"/>
            </w:tcBorders>
          </w:tcPr>
          <w:p w14:paraId="5BCFEC5E"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70" w:type="dxa"/>
            <w:tcBorders>
              <w:top w:val="single" w:sz="6" w:space="0" w:color="auto"/>
              <w:left w:val="single" w:sz="6" w:space="0" w:color="auto"/>
              <w:bottom w:val="single" w:sz="6" w:space="0" w:color="auto"/>
              <w:right w:val="single" w:sz="6" w:space="0" w:color="auto"/>
            </w:tcBorders>
          </w:tcPr>
          <w:p w14:paraId="52ABA9BD"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350" w:type="dxa"/>
            <w:tcBorders>
              <w:top w:val="single" w:sz="6" w:space="0" w:color="auto"/>
              <w:left w:val="single" w:sz="6" w:space="0" w:color="auto"/>
              <w:bottom w:val="single" w:sz="6" w:space="0" w:color="auto"/>
              <w:right w:val="single" w:sz="6" w:space="0" w:color="auto"/>
            </w:tcBorders>
          </w:tcPr>
          <w:p w14:paraId="1E9B9E77"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251" w:type="dxa"/>
            <w:tcBorders>
              <w:top w:val="single" w:sz="6" w:space="0" w:color="auto"/>
              <w:left w:val="single" w:sz="6" w:space="0" w:color="auto"/>
              <w:bottom w:val="single" w:sz="6" w:space="0" w:color="auto"/>
              <w:right w:val="thinThickSmallGap" w:sz="12" w:space="0" w:color="auto"/>
            </w:tcBorders>
          </w:tcPr>
          <w:p w14:paraId="531AF6CC" w14:textId="77777777" w:rsidR="00E13490" w:rsidRPr="00E13490" w:rsidRDefault="00E13490" w:rsidP="00E13490">
            <w:pPr>
              <w:bidi/>
              <w:jc w:val="center"/>
              <w:rPr>
                <w:rFonts w:eastAsia="Times New Roman" w:cs="B Nazanin"/>
              </w:rPr>
            </w:pPr>
          </w:p>
        </w:tc>
      </w:tr>
      <w:tr w:rsidR="00E13490" w:rsidRPr="00E13490" w14:paraId="2B696E9C" w14:textId="77777777" w:rsidTr="00782EE8">
        <w:trPr>
          <w:cantSplit/>
          <w:trHeight w:val="435"/>
          <w:jc w:val="center"/>
        </w:trPr>
        <w:tc>
          <w:tcPr>
            <w:tcW w:w="750" w:type="dxa"/>
            <w:tcBorders>
              <w:top w:val="single" w:sz="6" w:space="0" w:color="auto"/>
              <w:left w:val="thickThinLargeGap" w:sz="4" w:space="0" w:color="auto"/>
              <w:bottom w:val="thickThinSmallGap" w:sz="12" w:space="0" w:color="auto"/>
              <w:right w:val="single" w:sz="6" w:space="0" w:color="auto"/>
            </w:tcBorders>
          </w:tcPr>
          <w:p w14:paraId="1FF5462E"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4140" w:type="dxa"/>
            <w:tcBorders>
              <w:top w:val="single" w:sz="6" w:space="0" w:color="auto"/>
              <w:left w:val="single" w:sz="6" w:space="0" w:color="auto"/>
              <w:bottom w:val="thickThinSmallGap" w:sz="12" w:space="0" w:color="auto"/>
              <w:right w:val="single" w:sz="6" w:space="0" w:color="auto"/>
            </w:tcBorders>
          </w:tcPr>
          <w:p w14:paraId="1F922309" w14:textId="77777777" w:rsidR="00E13490" w:rsidRPr="00E13490" w:rsidRDefault="00E13490" w:rsidP="00E13490">
            <w:pPr>
              <w:bidi/>
              <w:jc w:val="center"/>
              <w:rPr>
                <w:rFonts w:eastAsia="Times New Roman" w:cs="B Nazanin"/>
              </w:rPr>
            </w:pPr>
            <w:r w:rsidRPr="00E13490">
              <w:rPr>
                <w:rFonts w:eastAsia="Times New Roman" w:cs="B Nazanin" w:hint="cs"/>
                <w:rtl/>
              </w:rPr>
              <w:t>جلسه با مسئولین مراکزی که بسیار پایین تر از حد انتظار میباشند و برطرف نمودن موانع و مشکلات</w:t>
            </w:r>
          </w:p>
        </w:tc>
        <w:tc>
          <w:tcPr>
            <w:tcW w:w="1710" w:type="dxa"/>
            <w:tcBorders>
              <w:top w:val="single" w:sz="6" w:space="0" w:color="auto"/>
              <w:left w:val="single" w:sz="6" w:space="0" w:color="auto"/>
              <w:bottom w:val="thickThinSmallGap" w:sz="12" w:space="0" w:color="auto"/>
              <w:right w:val="single" w:sz="6" w:space="0" w:color="auto"/>
            </w:tcBorders>
          </w:tcPr>
          <w:p w14:paraId="4456DF52"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 خانم ابوحمزه- خانم دماوندی</w:t>
            </w:r>
          </w:p>
        </w:tc>
        <w:tc>
          <w:tcPr>
            <w:tcW w:w="1170" w:type="dxa"/>
            <w:tcBorders>
              <w:top w:val="single" w:sz="6" w:space="0" w:color="auto"/>
              <w:left w:val="single" w:sz="6" w:space="0" w:color="auto"/>
              <w:bottom w:val="thickThinSmallGap" w:sz="12" w:space="0" w:color="auto"/>
              <w:right w:val="single" w:sz="6" w:space="0" w:color="auto"/>
            </w:tcBorders>
          </w:tcPr>
          <w:p w14:paraId="53C21877"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مسئولین مراکز</w:t>
            </w:r>
          </w:p>
        </w:tc>
        <w:tc>
          <w:tcPr>
            <w:tcW w:w="1350" w:type="dxa"/>
            <w:tcBorders>
              <w:top w:val="single" w:sz="6" w:space="0" w:color="auto"/>
              <w:left w:val="single" w:sz="6" w:space="0" w:color="auto"/>
              <w:bottom w:val="thickThinSmallGap" w:sz="12" w:space="0" w:color="auto"/>
              <w:right w:val="single" w:sz="6" w:space="0" w:color="auto"/>
            </w:tcBorders>
          </w:tcPr>
          <w:p w14:paraId="5831789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70" w:type="dxa"/>
            <w:tcBorders>
              <w:top w:val="single" w:sz="6" w:space="0" w:color="auto"/>
              <w:left w:val="single" w:sz="6" w:space="0" w:color="auto"/>
              <w:bottom w:val="thickThinSmallGap" w:sz="12" w:space="0" w:color="auto"/>
              <w:right w:val="single" w:sz="6" w:space="0" w:color="auto"/>
            </w:tcBorders>
          </w:tcPr>
          <w:p w14:paraId="7CEC90F2"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350" w:type="dxa"/>
            <w:tcBorders>
              <w:top w:val="single" w:sz="6" w:space="0" w:color="auto"/>
              <w:left w:val="single" w:sz="6" w:space="0" w:color="auto"/>
              <w:bottom w:val="thickThinSmallGap" w:sz="12" w:space="0" w:color="auto"/>
              <w:right w:val="single" w:sz="6" w:space="0" w:color="auto"/>
            </w:tcBorders>
          </w:tcPr>
          <w:p w14:paraId="1A818E6D"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251" w:type="dxa"/>
            <w:tcBorders>
              <w:top w:val="single" w:sz="6" w:space="0" w:color="auto"/>
              <w:left w:val="single" w:sz="6" w:space="0" w:color="auto"/>
              <w:bottom w:val="thickThinSmallGap" w:sz="12" w:space="0" w:color="auto"/>
              <w:right w:val="thinThickSmallGap" w:sz="12" w:space="0" w:color="auto"/>
            </w:tcBorders>
          </w:tcPr>
          <w:p w14:paraId="77419E79" w14:textId="77777777" w:rsidR="00E13490" w:rsidRPr="00E13490" w:rsidRDefault="00E13490" w:rsidP="00E13490">
            <w:pPr>
              <w:bidi/>
              <w:jc w:val="center"/>
              <w:rPr>
                <w:rFonts w:eastAsia="Times New Roman" w:cs="B Nazanin"/>
              </w:rPr>
            </w:pPr>
          </w:p>
        </w:tc>
      </w:tr>
    </w:tbl>
    <w:p w14:paraId="06C52AD2" w14:textId="77777777" w:rsidR="00E13490" w:rsidRPr="00E13490" w:rsidRDefault="00E13490" w:rsidP="00E13490">
      <w:pPr>
        <w:bidi/>
        <w:rPr>
          <w:rFonts w:cs="B Nazanin"/>
          <w:sz w:val="28"/>
          <w:szCs w:val="28"/>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E13490" w:rsidRPr="00E13490" w14:paraId="2F383565" w14:textId="77777777" w:rsidTr="00782EE8">
        <w:trPr>
          <w:trHeight w:val="127"/>
        </w:trPr>
        <w:tc>
          <w:tcPr>
            <w:tcW w:w="578" w:type="dxa"/>
            <w:tcBorders>
              <w:top w:val="nil"/>
              <w:left w:val="nil"/>
              <w:bottom w:val="nil"/>
            </w:tcBorders>
          </w:tcPr>
          <w:p w14:paraId="55086D17"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3F4DEB0A"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2B3EB6C0"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1FF5AE9B" w14:textId="77777777" w:rsidR="00E13490" w:rsidRPr="00E13490" w:rsidRDefault="00E13490" w:rsidP="00E13490">
            <w:pPr>
              <w:bidi/>
              <w:contextualSpacing/>
              <w:rPr>
                <w:rFonts w:cs="B Nazanin"/>
                <w:b/>
                <w:bCs/>
                <w:sz w:val="24"/>
                <w:szCs w:val="24"/>
                <w:rtl/>
              </w:rPr>
            </w:pPr>
          </w:p>
        </w:tc>
      </w:tr>
    </w:tbl>
    <w:p w14:paraId="1A65294D"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 xml:space="preserve">آیا این شاخص در سال گذشته هم به عنوان شاخص نامطلوب تکرار شده است ؟         </w:t>
      </w:r>
    </w:p>
    <w:p w14:paraId="35EE3EFF"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در صورت پاسخ بلی ، دلایل عدم تحقق مداخلات را ذکر نمایید</w:t>
      </w:r>
    </w:p>
    <w:p w14:paraId="0FF3962E" w14:textId="77777777" w:rsidR="00E13490" w:rsidRPr="00E13490" w:rsidRDefault="00E13490" w:rsidP="00E13490">
      <w:pPr>
        <w:bidi/>
        <w:rPr>
          <w:rFonts w:cs="B Nazanin"/>
          <w:sz w:val="24"/>
          <w:szCs w:val="24"/>
          <w:rtl/>
        </w:rPr>
      </w:pPr>
      <w:r w:rsidRPr="00E13490">
        <w:rPr>
          <w:rFonts w:cs="B Nazanin" w:hint="cs"/>
          <w:b/>
          <w:bCs/>
          <w:sz w:val="24"/>
          <w:szCs w:val="24"/>
          <w:rtl/>
        </w:rPr>
        <w:t xml:space="preserve">دلیل عدم تحقق: </w:t>
      </w:r>
      <w:r w:rsidRPr="00E13490">
        <w:rPr>
          <w:rFonts w:cs="B Nazanin" w:hint="cs"/>
          <w:sz w:val="24"/>
          <w:szCs w:val="24"/>
          <w:rtl/>
        </w:rPr>
        <w:t>نسبت به سال گذشته تغییر چشمگیر داشته است اما به دلیل همکاری نکردن بیماران با واحدهای بهداشتی این شاخص به حد انتظار مطلوب نخواهد رسید</w:t>
      </w:r>
    </w:p>
    <w:p w14:paraId="0ED51883" w14:textId="77777777" w:rsidR="00E13490" w:rsidRPr="00E13490" w:rsidRDefault="00E13490" w:rsidP="00E13490">
      <w:pPr>
        <w:bidi/>
        <w:rPr>
          <w:rFonts w:cs="B Nazanin"/>
          <w:sz w:val="24"/>
          <w:szCs w:val="24"/>
          <w:rtl/>
        </w:rPr>
      </w:pPr>
      <w:r w:rsidRPr="00E13490">
        <w:rPr>
          <w:rFonts w:cs="B Nazanin" w:hint="cs"/>
          <w:sz w:val="24"/>
          <w:szCs w:val="24"/>
          <w:rtl/>
        </w:rPr>
        <w:t>پزشکانی که به عنوان طرح مشغول به خدمت میشوند از اواسط خدمت تا پایان طرح دچار افت مراقبت میشوند.</w:t>
      </w:r>
    </w:p>
    <w:p w14:paraId="201A1D1A" w14:textId="77777777" w:rsidR="00E13490" w:rsidRPr="00E13490" w:rsidRDefault="00E13490" w:rsidP="00E13490">
      <w:pPr>
        <w:bidi/>
        <w:rPr>
          <w:rFonts w:cs="B Nazanin"/>
          <w:sz w:val="24"/>
          <w:szCs w:val="24"/>
          <w:rtl/>
        </w:rPr>
      </w:pPr>
    </w:p>
    <w:p w14:paraId="24DB3B2D" w14:textId="77777777" w:rsidR="00E13490" w:rsidRPr="00E13490" w:rsidRDefault="00E13490" w:rsidP="00E13490">
      <w:pPr>
        <w:bidi/>
        <w:contextualSpacing/>
        <w:jc w:val="both"/>
        <w:rPr>
          <w:rFonts w:eastAsia="Times New Roman" w:cs="B Nazanin"/>
          <w:b/>
          <w:bCs/>
          <w:color w:val="000000"/>
          <w:sz w:val="28"/>
          <w:szCs w:val="28"/>
          <w:rtl/>
        </w:rPr>
      </w:pPr>
      <w:r w:rsidRPr="00E13490">
        <w:rPr>
          <w:rFonts w:cs="B Nazanin" w:hint="cs"/>
          <w:b/>
          <w:bCs/>
          <w:color w:val="000000"/>
          <w:sz w:val="28"/>
          <w:szCs w:val="28"/>
          <w:rtl/>
        </w:rPr>
        <w:lastRenderedPageBreak/>
        <w:t>عنوان شاخص :درصد مراقبت ماهانه بیماران دیابتی توسط مراقب سلامت</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870"/>
        <w:gridCol w:w="1627"/>
        <w:gridCol w:w="1276"/>
        <w:gridCol w:w="1265"/>
        <w:gridCol w:w="1275"/>
        <w:gridCol w:w="1307"/>
        <w:gridCol w:w="2521"/>
      </w:tblGrid>
      <w:tr w:rsidR="00E13490" w:rsidRPr="00E13490" w14:paraId="6017259A" w14:textId="77777777" w:rsidTr="00782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979E0D4"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8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3B2D054"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62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DEED98B"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F1C77B8"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54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229BFF6"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30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6B60C6C"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52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1074CBA"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752FCCC4" w14:textId="77777777" w:rsidTr="00782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30A8153"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870" w:type="dxa"/>
            <w:vMerge/>
            <w:tcBorders>
              <w:top w:val="thinThickSmallGap" w:sz="12" w:space="0" w:color="auto"/>
              <w:left w:val="single" w:sz="6" w:space="0" w:color="auto"/>
              <w:bottom w:val="thinThickSmallGap" w:sz="12" w:space="0" w:color="auto"/>
              <w:right w:val="single" w:sz="6" w:space="0" w:color="auto"/>
            </w:tcBorders>
            <w:vAlign w:val="center"/>
            <w:hideMark/>
          </w:tcPr>
          <w:p w14:paraId="75103B12" w14:textId="77777777" w:rsidR="00E13490" w:rsidRPr="00E13490" w:rsidRDefault="00E13490" w:rsidP="00E13490">
            <w:pPr>
              <w:spacing w:after="0"/>
              <w:rPr>
                <w:rFonts w:ascii="Calibri" w:eastAsia="Calibri" w:hAnsi="Calibri" w:cs="B Zar"/>
                <w:b/>
                <w:bCs/>
                <w:lang w:bidi="fa-IR"/>
              </w:rPr>
            </w:pPr>
          </w:p>
        </w:tc>
        <w:tc>
          <w:tcPr>
            <w:tcW w:w="1627" w:type="dxa"/>
            <w:vMerge/>
            <w:tcBorders>
              <w:top w:val="thinThickSmallGap" w:sz="12" w:space="0" w:color="auto"/>
              <w:left w:val="single" w:sz="6" w:space="0" w:color="auto"/>
              <w:bottom w:val="thinThickSmallGap" w:sz="12" w:space="0" w:color="auto"/>
              <w:right w:val="single" w:sz="6" w:space="0" w:color="auto"/>
            </w:tcBorders>
            <w:vAlign w:val="center"/>
            <w:hideMark/>
          </w:tcPr>
          <w:p w14:paraId="0AB70D5D"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2B886AF3" w14:textId="77777777" w:rsidR="00E13490" w:rsidRPr="00E13490" w:rsidRDefault="00E13490" w:rsidP="00E13490">
            <w:pPr>
              <w:spacing w:after="0"/>
              <w:rPr>
                <w:rFonts w:ascii="Calibri" w:eastAsia="Calibri" w:hAnsi="Calibri" w:cs="B Zar"/>
                <w:b/>
                <w:bCs/>
                <w:lang w:bidi="fa-IR"/>
              </w:rPr>
            </w:pPr>
          </w:p>
        </w:tc>
        <w:tc>
          <w:tcPr>
            <w:tcW w:w="126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B7BAEAA"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27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2E8870D"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307" w:type="dxa"/>
            <w:vMerge/>
            <w:tcBorders>
              <w:top w:val="thinThickSmallGap" w:sz="12" w:space="0" w:color="auto"/>
              <w:left w:val="single" w:sz="6" w:space="0" w:color="auto"/>
              <w:bottom w:val="thinThickSmallGap" w:sz="12" w:space="0" w:color="auto"/>
              <w:right w:val="single" w:sz="6" w:space="0" w:color="auto"/>
            </w:tcBorders>
            <w:vAlign w:val="center"/>
            <w:hideMark/>
          </w:tcPr>
          <w:p w14:paraId="6D91C8A6"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52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CCB7AB9" w14:textId="77777777" w:rsidR="00E13490" w:rsidRPr="00E13490" w:rsidRDefault="00E13490" w:rsidP="00E13490">
            <w:pPr>
              <w:spacing w:after="0"/>
              <w:rPr>
                <w:rFonts w:ascii="Calibri" w:eastAsia="Calibri" w:hAnsi="Calibri" w:cs="B Zar"/>
                <w:b/>
                <w:bCs/>
                <w:lang w:bidi="fa-IR"/>
              </w:rPr>
            </w:pPr>
          </w:p>
        </w:tc>
      </w:tr>
      <w:tr w:rsidR="00E13490" w:rsidRPr="00E13490" w14:paraId="56F4DB59" w14:textId="77777777" w:rsidTr="00782EE8">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14:paraId="45CF78EF"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870" w:type="dxa"/>
            <w:tcBorders>
              <w:top w:val="thickThinLargeGap" w:sz="4" w:space="0" w:color="auto"/>
              <w:left w:val="single" w:sz="6" w:space="0" w:color="auto"/>
              <w:bottom w:val="single" w:sz="6" w:space="0" w:color="auto"/>
              <w:right w:val="single" w:sz="6" w:space="0" w:color="auto"/>
            </w:tcBorders>
          </w:tcPr>
          <w:p w14:paraId="435F3ADF" w14:textId="77777777" w:rsidR="00E13490" w:rsidRPr="00E13490" w:rsidRDefault="00E13490" w:rsidP="00E13490">
            <w:pPr>
              <w:bidi/>
              <w:jc w:val="center"/>
              <w:rPr>
                <w:rFonts w:cs="B Nazanin"/>
                <w:color w:val="000000"/>
                <w:rtl/>
                <w:lang w:bidi="fa-IR"/>
              </w:rPr>
            </w:pPr>
            <w:r w:rsidRPr="00E13490">
              <w:rPr>
                <w:rFonts w:eastAsia="Times New Roman" w:cs="B Nazanin" w:hint="cs"/>
                <w:color w:val="000000"/>
                <w:rtl/>
              </w:rPr>
              <w:t>برنامه ریزی جهت پایش از تمامی واحدهای تحت پوشش به صورت هر 3 ماه یکبار</w:t>
            </w:r>
          </w:p>
        </w:tc>
        <w:tc>
          <w:tcPr>
            <w:tcW w:w="1627" w:type="dxa"/>
            <w:tcBorders>
              <w:top w:val="thickThinLargeGap" w:sz="4" w:space="0" w:color="auto"/>
              <w:left w:val="single" w:sz="6" w:space="0" w:color="auto"/>
              <w:bottom w:val="single" w:sz="6" w:space="0" w:color="auto"/>
              <w:right w:val="single" w:sz="6" w:space="0" w:color="auto"/>
            </w:tcBorders>
          </w:tcPr>
          <w:p w14:paraId="376252E1" w14:textId="77777777" w:rsidR="00E13490" w:rsidRPr="00E13490" w:rsidRDefault="00E13490" w:rsidP="00E13490">
            <w:pPr>
              <w:bidi/>
              <w:jc w:val="center"/>
              <w:rPr>
                <w:rFonts w:cs="B Nazanin"/>
              </w:rPr>
            </w:pPr>
            <w:r w:rsidRPr="00E13490">
              <w:rPr>
                <w:rFonts w:cs="B Nazanin" w:hint="cs"/>
                <w:rtl/>
              </w:rPr>
              <w:t>حمیدرضا</w:t>
            </w:r>
            <w:r w:rsidRPr="00E13490">
              <w:rPr>
                <w:rFonts w:cs="B Nazanin"/>
                <w:rtl/>
              </w:rPr>
              <w:t xml:space="preserve"> </w:t>
            </w:r>
            <w:r w:rsidRPr="00E13490">
              <w:rPr>
                <w:rFonts w:cs="B Nazanin" w:hint="cs"/>
                <w:rtl/>
              </w:rPr>
              <w:t>تاجیک- خانم ابوحمزه- خانم دماوندی</w:t>
            </w:r>
          </w:p>
        </w:tc>
        <w:tc>
          <w:tcPr>
            <w:tcW w:w="1276" w:type="dxa"/>
            <w:tcBorders>
              <w:top w:val="thickThinLargeGap" w:sz="4" w:space="0" w:color="auto"/>
              <w:left w:val="single" w:sz="6" w:space="0" w:color="auto"/>
              <w:bottom w:val="single" w:sz="6" w:space="0" w:color="auto"/>
              <w:right w:val="single" w:sz="6" w:space="0" w:color="auto"/>
            </w:tcBorders>
          </w:tcPr>
          <w:p w14:paraId="521261B8"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مراقبین سلامت و بهورزان</w:t>
            </w:r>
          </w:p>
        </w:tc>
        <w:tc>
          <w:tcPr>
            <w:tcW w:w="1265" w:type="dxa"/>
            <w:tcBorders>
              <w:top w:val="thickThinLargeGap" w:sz="4" w:space="0" w:color="auto"/>
              <w:left w:val="single" w:sz="6" w:space="0" w:color="auto"/>
              <w:bottom w:val="single" w:sz="6" w:space="0" w:color="auto"/>
              <w:right w:val="single" w:sz="6" w:space="0" w:color="auto"/>
            </w:tcBorders>
          </w:tcPr>
          <w:p w14:paraId="263BC3D6"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275" w:type="dxa"/>
            <w:tcBorders>
              <w:top w:val="thickThinLargeGap" w:sz="4" w:space="0" w:color="auto"/>
              <w:left w:val="single" w:sz="6" w:space="0" w:color="auto"/>
              <w:bottom w:val="single" w:sz="6" w:space="0" w:color="auto"/>
              <w:right w:val="single" w:sz="6" w:space="0" w:color="auto"/>
            </w:tcBorders>
          </w:tcPr>
          <w:p w14:paraId="5DD4A31C"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307" w:type="dxa"/>
            <w:tcBorders>
              <w:top w:val="thickThinLargeGap" w:sz="4" w:space="0" w:color="auto"/>
              <w:left w:val="single" w:sz="6" w:space="0" w:color="auto"/>
              <w:bottom w:val="single" w:sz="6" w:space="0" w:color="auto"/>
              <w:right w:val="single" w:sz="6" w:space="0" w:color="auto"/>
            </w:tcBorders>
          </w:tcPr>
          <w:p w14:paraId="4182561E" w14:textId="77777777" w:rsidR="00E13490" w:rsidRPr="00E13490" w:rsidRDefault="00E13490" w:rsidP="00E13490">
            <w:pPr>
              <w:bidi/>
              <w:jc w:val="center"/>
              <w:rPr>
                <w:rFonts w:cs="B Nazanin"/>
                <w:lang w:bidi="fa-IR"/>
              </w:rPr>
            </w:pPr>
            <w:r w:rsidRPr="00E13490">
              <w:rPr>
                <w:rFonts w:cs="B Nazanin" w:hint="cs"/>
                <w:rtl/>
              </w:rPr>
              <w:t>تمامی واحدهای بهداشتی محیطی</w:t>
            </w:r>
          </w:p>
        </w:tc>
        <w:tc>
          <w:tcPr>
            <w:tcW w:w="2521" w:type="dxa"/>
            <w:tcBorders>
              <w:top w:val="thickThinLargeGap" w:sz="4" w:space="0" w:color="auto"/>
              <w:left w:val="single" w:sz="6" w:space="0" w:color="auto"/>
              <w:bottom w:val="single" w:sz="6" w:space="0" w:color="auto"/>
              <w:right w:val="thinThickSmallGap" w:sz="12" w:space="0" w:color="auto"/>
            </w:tcBorders>
          </w:tcPr>
          <w:p w14:paraId="402E9AC9" w14:textId="77777777" w:rsidR="00E13490" w:rsidRPr="00E13490" w:rsidRDefault="00E13490" w:rsidP="00E13490">
            <w:pPr>
              <w:bidi/>
              <w:jc w:val="center"/>
              <w:rPr>
                <w:rFonts w:eastAsia="Times New Roman" w:cs="B Nazanin"/>
              </w:rPr>
            </w:pPr>
          </w:p>
        </w:tc>
      </w:tr>
      <w:tr w:rsidR="00E13490" w:rsidRPr="00E13490" w14:paraId="48E42B8F" w14:textId="77777777" w:rsidTr="00782EE8">
        <w:trPr>
          <w:cantSplit/>
          <w:jc w:val="center"/>
        </w:trPr>
        <w:tc>
          <w:tcPr>
            <w:tcW w:w="750" w:type="dxa"/>
            <w:tcBorders>
              <w:top w:val="single" w:sz="6" w:space="0" w:color="auto"/>
              <w:left w:val="thickThinLargeGap" w:sz="4" w:space="0" w:color="auto"/>
              <w:bottom w:val="single" w:sz="6" w:space="0" w:color="auto"/>
              <w:right w:val="single" w:sz="6" w:space="0" w:color="auto"/>
            </w:tcBorders>
          </w:tcPr>
          <w:p w14:paraId="0A8FC65E"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870" w:type="dxa"/>
            <w:tcBorders>
              <w:top w:val="single" w:sz="6" w:space="0" w:color="auto"/>
              <w:left w:val="single" w:sz="6" w:space="0" w:color="auto"/>
              <w:bottom w:val="single" w:sz="6" w:space="0" w:color="auto"/>
              <w:right w:val="single" w:sz="6" w:space="0" w:color="auto"/>
            </w:tcBorders>
          </w:tcPr>
          <w:p w14:paraId="48B9C03E" w14:textId="77777777" w:rsidR="00E13490" w:rsidRPr="00E13490" w:rsidRDefault="00E13490" w:rsidP="00E13490">
            <w:pPr>
              <w:bidi/>
              <w:jc w:val="center"/>
              <w:rPr>
                <w:rFonts w:eastAsia="Times New Roman" w:cs="B Nazanin"/>
                <w:color w:val="000000"/>
                <w:rtl/>
              </w:rPr>
            </w:pPr>
            <w:r w:rsidRPr="00E13490">
              <w:rPr>
                <w:rFonts w:eastAsia="Times New Roman" w:cs="B Nazanin" w:hint="cs"/>
                <w:color w:val="000000"/>
                <w:rtl/>
              </w:rPr>
              <w:t>ارسال گزارش عملکرد مراقبین سلامت و بهورزان به صورت ماهانه</w:t>
            </w:r>
          </w:p>
        </w:tc>
        <w:tc>
          <w:tcPr>
            <w:tcW w:w="1627" w:type="dxa"/>
            <w:tcBorders>
              <w:top w:val="single" w:sz="6" w:space="0" w:color="auto"/>
              <w:left w:val="single" w:sz="6" w:space="0" w:color="auto"/>
              <w:bottom w:val="single" w:sz="6" w:space="0" w:color="auto"/>
              <w:right w:val="single" w:sz="6" w:space="0" w:color="auto"/>
            </w:tcBorders>
          </w:tcPr>
          <w:p w14:paraId="1910D7ED"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w:t>
            </w:r>
            <w:r w:rsidRPr="00E13490">
              <w:rPr>
                <w:rFonts w:eastAsia="Times New Roman" w:cs="B Nazanin"/>
                <w:rtl/>
              </w:rPr>
              <w:t xml:space="preserve"> </w:t>
            </w:r>
            <w:r w:rsidRPr="00E13490">
              <w:rPr>
                <w:rFonts w:eastAsia="Times New Roman" w:cs="B Nazanin" w:hint="cs"/>
                <w:rtl/>
              </w:rPr>
              <w:t>تاجیک</w:t>
            </w:r>
          </w:p>
        </w:tc>
        <w:tc>
          <w:tcPr>
            <w:tcW w:w="1276" w:type="dxa"/>
            <w:tcBorders>
              <w:top w:val="single" w:sz="6" w:space="0" w:color="auto"/>
              <w:left w:val="single" w:sz="6" w:space="0" w:color="auto"/>
              <w:bottom w:val="single" w:sz="6" w:space="0" w:color="auto"/>
              <w:right w:val="single" w:sz="6" w:space="0" w:color="auto"/>
            </w:tcBorders>
          </w:tcPr>
          <w:p w14:paraId="36386AED"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مراقبین سلامت و بهورزان</w:t>
            </w:r>
          </w:p>
        </w:tc>
        <w:tc>
          <w:tcPr>
            <w:tcW w:w="1265" w:type="dxa"/>
            <w:tcBorders>
              <w:top w:val="single" w:sz="6" w:space="0" w:color="auto"/>
              <w:left w:val="single" w:sz="6" w:space="0" w:color="auto"/>
              <w:bottom w:val="single" w:sz="6" w:space="0" w:color="auto"/>
              <w:right w:val="single" w:sz="6" w:space="0" w:color="auto"/>
            </w:tcBorders>
          </w:tcPr>
          <w:p w14:paraId="2D6AD90B"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275" w:type="dxa"/>
            <w:tcBorders>
              <w:top w:val="single" w:sz="6" w:space="0" w:color="auto"/>
              <w:left w:val="single" w:sz="6" w:space="0" w:color="auto"/>
              <w:bottom w:val="single" w:sz="6" w:space="0" w:color="auto"/>
              <w:right w:val="single" w:sz="6" w:space="0" w:color="auto"/>
            </w:tcBorders>
          </w:tcPr>
          <w:p w14:paraId="771557C1"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307" w:type="dxa"/>
            <w:tcBorders>
              <w:top w:val="single" w:sz="6" w:space="0" w:color="auto"/>
              <w:left w:val="single" w:sz="6" w:space="0" w:color="auto"/>
              <w:bottom w:val="single" w:sz="6" w:space="0" w:color="auto"/>
              <w:right w:val="single" w:sz="6" w:space="0" w:color="auto"/>
            </w:tcBorders>
          </w:tcPr>
          <w:p w14:paraId="08D48260"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521" w:type="dxa"/>
            <w:tcBorders>
              <w:top w:val="single" w:sz="6" w:space="0" w:color="auto"/>
              <w:left w:val="single" w:sz="6" w:space="0" w:color="auto"/>
              <w:bottom w:val="single" w:sz="6" w:space="0" w:color="auto"/>
              <w:right w:val="thinThickSmallGap" w:sz="12" w:space="0" w:color="auto"/>
            </w:tcBorders>
          </w:tcPr>
          <w:p w14:paraId="5B9A48B5" w14:textId="77777777" w:rsidR="00E13490" w:rsidRPr="00E13490" w:rsidRDefault="00E13490" w:rsidP="00E13490">
            <w:pPr>
              <w:bidi/>
              <w:jc w:val="center"/>
              <w:rPr>
                <w:rFonts w:eastAsia="Times New Roman" w:cs="B Nazanin"/>
              </w:rPr>
            </w:pPr>
          </w:p>
        </w:tc>
      </w:tr>
      <w:tr w:rsidR="00E13490" w:rsidRPr="00E13490" w14:paraId="4C57B795" w14:textId="77777777" w:rsidTr="00782EE8">
        <w:trPr>
          <w:cantSplit/>
          <w:trHeight w:val="435"/>
          <w:jc w:val="center"/>
        </w:trPr>
        <w:tc>
          <w:tcPr>
            <w:tcW w:w="750" w:type="dxa"/>
            <w:tcBorders>
              <w:top w:val="single" w:sz="6" w:space="0" w:color="auto"/>
              <w:left w:val="thickThinLargeGap" w:sz="4" w:space="0" w:color="auto"/>
              <w:bottom w:val="thickThinSmallGap" w:sz="12" w:space="0" w:color="auto"/>
              <w:right w:val="single" w:sz="6" w:space="0" w:color="auto"/>
            </w:tcBorders>
          </w:tcPr>
          <w:p w14:paraId="7467E4B0"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870" w:type="dxa"/>
            <w:tcBorders>
              <w:top w:val="single" w:sz="6" w:space="0" w:color="auto"/>
              <w:left w:val="single" w:sz="6" w:space="0" w:color="auto"/>
              <w:bottom w:val="thickThinSmallGap" w:sz="12" w:space="0" w:color="auto"/>
              <w:right w:val="single" w:sz="6" w:space="0" w:color="auto"/>
            </w:tcBorders>
          </w:tcPr>
          <w:p w14:paraId="50BD28AD" w14:textId="77777777" w:rsidR="00E13490" w:rsidRPr="00E13490" w:rsidRDefault="00E13490" w:rsidP="00E13490">
            <w:pPr>
              <w:bidi/>
              <w:jc w:val="center"/>
              <w:rPr>
                <w:rFonts w:eastAsia="Times New Roman" w:cs="B Nazanin"/>
              </w:rPr>
            </w:pPr>
            <w:r w:rsidRPr="00E13490">
              <w:rPr>
                <w:rFonts w:eastAsia="Times New Roman" w:cs="B Nazanin" w:hint="cs"/>
                <w:rtl/>
              </w:rPr>
              <w:t>جلسه با مسئولین واحدها هر 2 ماه یکبار جهت بررسی موانع و مشکلات در این خصوص</w:t>
            </w:r>
          </w:p>
        </w:tc>
        <w:tc>
          <w:tcPr>
            <w:tcW w:w="1627" w:type="dxa"/>
            <w:tcBorders>
              <w:top w:val="single" w:sz="6" w:space="0" w:color="auto"/>
              <w:left w:val="single" w:sz="6" w:space="0" w:color="auto"/>
              <w:bottom w:val="thickThinSmallGap" w:sz="12" w:space="0" w:color="auto"/>
              <w:right w:val="single" w:sz="6" w:space="0" w:color="auto"/>
            </w:tcBorders>
          </w:tcPr>
          <w:p w14:paraId="03CE4EB1" w14:textId="77777777" w:rsidR="00E13490" w:rsidRPr="00E13490" w:rsidRDefault="00E13490" w:rsidP="00E13490">
            <w:pPr>
              <w:bidi/>
              <w:jc w:val="center"/>
              <w:rPr>
                <w:rFonts w:eastAsia="Times New Roman" w:cs="B Nazanin"/>
                <w:rtl/>
              </w:rPr>
            </w:pPr>
            <w:r w:rsidRPr="00E13490">
              <w:rPr>
                <w:rFonts w:eastAsia="Times New Roman" w:cs="B Nazanin" w:hint="cs"/>
                <w:rtl/>
              </w:rPr>
              <w:t>حمیدرضا تاجیک-خانم ابوحمزه-خانم دماوندی</w:t>
            </w:r>
          </w:p>
        </w:tc>
        <w:tc>
          <w:tcPr>
            <w:tcW w:w="1276" w:type="dxa"/>
            <w:tcBorders>
              <w:top w:val="single" w:sz="6" w:space="0" w:color="auto"/>
              <w:left w:val="single" w:sz="6" w:space="0" w:color="auto"/>
              <w:bottom w:val="thickThinSmallGap" w:sz="12" w:space="0" w:color="auto"/>
              <w:right w:val="single" w:sz="6" w:space="0" w:color="auto"/>
            </w:tcBorders>
          </w:tcPr>
          <w:p w14:paraId="1CAD879D" w14:textId="77777777" w:rsidR="00E13490" w:rsidRPr="00E13490" w:rsidRDefault="00E13490" w:rsidP="00E13490">
            <w:pPr>
              <w:bidi/>
              <w:jc w:val="center"/>
              <w:rPr>
                <w:rFonts w:eastAsia="Times New Roman" w:cs="B Nazanin"/>
                <w:color w:val="000000"/>
              </w:rPr>
            </w:pPr>
            <w:r w:rsidRPr="00E13490">
              <w:rPr>
                <w:rFonts w:eastAsia="Times New Roman" w:cs="B Nazanin" w:hint="cs"/>
                <w:color w:val="000000"/>
                <w:rtl/>
              </w:rPr>
              <w:t>مسئولین مراکز</w:t>
            </w:r>
          </w:p>
        </w:tc>
        <w:tc>
          <w:tcPr>
            <w:tcW w:w="1265" w:type="dxa"/>
            <w:tcBorders>
              <w:top w:val="single" w:sz="6" w:space="0" w:color="auto"/>
              <w:left w:val="single" w:sz="6" w:space="0" w:color="auto"/>
              <w:bottom w:val="thickThinSmallGap" w:sz="12" w:space="0" w:color="auto"/>
              <w:right w:val="single" w:sz="6" w:space="0" w:color="auto"/>
            </w:tcBorders>
          </w:tcPr>
          <w:p w14:paraId="48384510"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275" w:type="dxa"/>
            <w:tcBorders>
              <w:top w:val="single" w:sz="6" w:space="0" w:color="auto"/>
              <w:left w:val="single" w:sz="6" w:space="0" w:color="auto"/>
              <w:bottom w:val="thickThinSmallGap" w:sz="12" w:space="0" w:color="auto"/>
              <w:right w:val="single" w:sz="6" w:space="0" w:color="auto"/>
            </w:tcBorders>
          </w:tcPr>
          <w:p w14:paraId="31BE450A"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307" w:type="dxa"/>
            <w:tcBorders>
              <w:top w:val="single" w:sz="6" w:space="0" w:color="auto"/>
              <w:left w:val="single" w:sz="6" w:space="0" w:color="auto"/>
              <w:bottom w:val="thickThinSmallGap" w:sz="12" w:space="0" w:color="auto"/>
              <w:right w:val="single" w:sz="6" w:space="0" w:color="auto"/>
            </w:tcBorders>
          </w:tcPr>
          <w:p w14:paraId="6B6B5C62" w14:textId="77777777" w:rsidR="00E13490" w:rsidRPr="00E13490" w:rsidRDefault="00E13490" w:rsidP="00E13490">
            <w:pPr>
              <w:bidi/>
              <w:jc w:val="center"/>
              <w:rPr>
                <w:rFonts w:eastAsia="Times New Roman" w:cs="B Nazanin"/>
              </w:rPr>
            </w:pPr>
            <w:r w:rsidRPr="00E13490">
              <w:rPr>
                <w:rFonts w:eastAsia="Times New Roman" w:cs="B Nazanin" w:hint="cs"/>
                <w:rtl/>
              </w:rPr>
              <w:t>تمامی واحدهای بهداشتی محیطی</w:t>
            </w:r>
          </w:p>
        </w:tc>
        <w:tc>
          <w:tcPr>
            <w:tcW w:w="2521" w:type="dxa"/>
            <w:tcBorders>
              <w:top w:val="single" w:sz="6" w:space="0" w:color="auto"/>
              <w:left w:val="single" w:sz="6" w:space="0" w:color="auto"/>
              <w:bottom w:val="thickThinSmallGap" w:sz="12" w:space="0" w:color="auto"/>
              <w:right w:val="thinThickSmallGap" w:sz="12" w:space="0" w:color="auto"/>
            </w:tcBorders>
          </w:tcPr>
          <w:p w14:paraId="10C40DF2" w14:textId="77777777" w:rsidR="00E13490" w:rsidRPr="00E13490" w:rsidRDefault="00E13490" w:rsidP="00E13490">
            <w:pPr>
              <w:bidi/>
              <w:jc w:val="center"/>
              <w:rPr>
                <w:rFonts w:eastAsia="Times New Roman" w:cs="B Nazanin"/>
              </w:rPr>
            </w:pPr>
          </w:p>
        </w:tc>
      </w:tr>
    </w:tbl>
    <w:p w14:paraId="5C2AB195" w14:textId="77777777" w:rsidR="00E13490" w:rsidRPr="00E13490" w:rsidRDefault="00E13490" w:rsidP="00E13490">
      <w:pPr>
        <w:bidi/>
        <w:rPr>
          <w:rFonts w:cs="B Nazanin"/>
          <w:sz w:val="28"/>
          <w:szCs w:val="28"/>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E13490" w:rsidRPr="00E13490" w14:paraId="5B7090D6" w14:textId="77777777" w:rsidTr="00782EE8">
        <w:trPr>
          <w:trHeight w:val="127"/>
        </w:trPr>
        <w:tc>
          <w:tcPr>
            <w:tcW w:w="578" w:type="dxa"/>
            <w:tcBorders>
              <w:top w:val="nil"/>
              <w:left w:val="nil"/>
              <w:bottom w:val="nil"/>
            </w:tcBorders>
          </w:tcPr>
          <w:p w14:paraId="6CEB94E4"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24BBE105"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56B44FC3"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5E64C899" w14:textId="77777777" w:rsidR="00E13490" w:rsidRPr="00E13490" w:rsidRDefault="00E13490" w:rsidP="00E13490">
            <w:pPr>
              <w:bidi/>
              <w:contextualSpacing/>
              <w:rPr>
                <w:rFonts w:cs="B Nazanin"/>
                <w:b/>
                <w:bCs/>
                <w:sz w:val="24"/>
                <w:szCs w:val="24"/>
                <w:rtl/>
              </w:rPr>
            </w:pPr>
          </w:p>
        </w:tc>
      </w:tr>
    </w:tbl>
    <w:p w14:paraId="08715A3B"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 xml:space="preserve">آیا این شاخص در سال گذشته هم به عنوان شاخص نامطلوب تکرار شده است ؟         </w:t>
      </w:r>
    </w:p>
    <w:p w14:paraId="7F9F3FE7" w14:textId="77777777" w:rsidR="00E13490" w:rsidRPr="00E13490" w:rsidRDefault="00E13490" w:rsidP="00E13490">
      <w:pPr>
        <w:numPr>
          <w:ilvl w:val="0"/>
          <w:numId w:val="1"/>
        </w:numPr>
        <w:bidi/>
        <w:contextualSpacing/>
        <w:rPr>
          <w:rFonts w:cs="B Nazanin"/>
          <w:b/>
          <w:bCs/>
          <w:sz w:val="24"/>
          <w:szCs w:val="24"/>
        </w:rPr>
      </w:pPr>
      <w:r w:rsidRPr="00E13490">
        <w:rPr>
          <w:rFonts w:cs="B Nazanin" w:hint="cs"/>
          <w:b/>
          <w:bCs/>
          <w:sz w:val="24"/>
          <w:szCs w:val="24"/>
          <w:rtl/>
        </w:rPr>
        <w:t>در صورت پاسخ بلی ، دلایل عدم تحقق مداخلات را ذکر نمایید</w:t>
      </w:r>
    </w:p>
    <w:p w14:paraId="1B638325" w14:textId="77777777" w:rsidR="00E13490" w:rsidRPr="00E13490" w:rsidRDefault="00E13490" w:rsidP="00E13490">
      <w:pPr>
        <w:bidi/>
        <w:rPr>
          <w:rFonts w:cs="B Nazanin"/>
          <w:b/>
          <w:bCs/>
          <w:sz w:val="24"/>
          <w:szCs w:val="24"/>
          <w:rtl/>
        </w:rPr>
      </w:pPr>
      <w:r w:rsidRPr="00E13490">
        <w:rPr>
          <w:rFonts w:cs="B Nazanin" w:hint="cs"/>
          <w:b/>
          <w:bCs/>
          <w:sz w:val="24"/>
          <w:szCs w:val="24"/>
          <w:rtl/>
        </w:rPr>
        <w:t>دلیل عدم تحقق:</w:t>
      </w:r>
    </w:p>
    <w:p w14:paraId="53AAF097" w14:textId="77777777" w:rsidR="00E13490" w:rsidRPr="00E13490" w:rsidRDefault="00E13490" w:rsidP="00E13490">
      <w:pPr>
        <w:bidi/>
        <w:rPr>
          <w:rFonts w:cs="B Nazanin"/>
          <w:sz w:val="24"/>
          <w:szCs w:val="24"/>
          <w:rtl/>
        </w:rPr>
      </w:pPr>
      <w:r w:rsidRPr="00E13490">
        <w:rPr>
          <w:rFonts w:cs="B Nazanin" w:hint="cs"/>
          <w:b/>
          <w:bCs/>
          <w:sz w:val="24"/>
          <w:szCs w:val="24"/>
          <w:rtl/>
        </w:rPr>
        <w:t xml:space="preserve"> </w:t>
      </w:r>
      <w:r w:rsidRPr="00E13490">
        <w:rPr>
          <w:rFonts w:cs="B Nazanin" w:hint="cs"/>
          <w:sz w:val="24"/>
          <w:szCs w:val="24"/>
          <w:rtl/>
        </w:rPr>
        <w:t>نسبت به سال گذشته تغییر چشمگیر داشته است اما به دلیل همکاری نکردن بیماران با واحدهای بهداشتی این شاخص به حد انتظار مطلوب نخواهد رسید</w:t>
      </w:r>
    </w:p>
    <w:p w14:paraId="5FDCBC00" w14:textId="77777777" w:rsidR="00E13490" w:rsidRPr="00E13490" w:rsidRDefault="00E13490" w:rsidP="00E13490">
      <w:pPr>
        <w:bidi/>
        <w:rPr>
          <w:rFonts w:cs="B Nazanin"/>
          <w:b/>
          <w:bCs/>
          <w:sz w:val="28"/>
          <w:szCs w:val="28"/>
          <w:rtl/>
        </w:rPr>
      </w:pPr>
    </w:p>
    <w:p w14:paraId="32254276" w14:textId="77777777" w:rsidR="00E13490" w:rsidRPr="00E13490" w:rsidRDefault="00E13490" w:rsidP="00E13490">
      <w:pPr>
        <w:bidi/>
        <w:rPr>
          <w:rFonts w:ascii="Franklin Gothic Book" w:eastAsia="+mn-ea" w:cs="2  Zar"/>
          <w:sz w:val="24"/>
          <w:szCs w:val="24"/>
          <w:lang w:bidi="fa-IR"/>
        </w:rPr>
      </w:pPr>
      <w:r w:rsidRPr="00E13490">
        <w:rPr>
          <w:rFonts w:cs="B Nazanin" w:hint="cs"/>
          <w:b/>
          <w:bCs/>
          <w:sz w:val="28"/>
          <w:szCs w:val="28"/>
          <w:rtl/>
        </w:rPr>
        <w:lastRenderedPageBreak/>
        <w:t>عنوان شاخص :</w:t>
      </w:r>
      <w:r w:rsidRPr="00E13490">
        <w:rPr>
          <w:rFonts w:eastAsia="Times New Roman" w:cs="B Nazanin" w:hint="cs"/>
          <w:b/>
          <w:bCs/>
          <w:sz w:val="28"/>
          <w:szCs w:val="28"/>
          <w:rtl/>
        </w:rPr>
        <w:t xml:space="preserve"> غربالگری سرطان کولورکتال</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13490" w:rsidRPr="00E13490" w14:paraId="5AB2DF69" w14:textId="77777777" w:rsidTr="00782EE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A73896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D69FFEB"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68B9E43"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543132F"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943B74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5DC253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98DA9AB"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16100DA6" w14:textId="77777777" w:rsidTr="00782EE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1B319444"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5811B55D"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3A67A79F"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5965BC0"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44A982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CBD2F33"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20C86F2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445BEFEC" w14:textId="77777777" w:rsidR="00E13490" w:rsidRPr="00E13490" w:rsidRDefault="00E13490" w:rsidP="00E13490">
            <w:pPr>
              <w:spacing w:after="0"/>
              <w:rPr>
                <w:rFonts w:ascii="Calibri" w:eastAsia="Calibri" w:hAnsi="Calibri" w:cs="B Zar"/>
                <w:b/>
                <w:bCs/>
                <w:lang w:bidi="fa-IR"/>
              </w:rPr>
            </w:pPr>
          </w:p>
        </w:tc>
      </w:tr>
      <w:tr w:rsidR="00E13490" w:rsidRPr="00E13490" w14:paraId="328DBFAF" w14:textId="77777777" w:rsidTr="00782EE8">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14:paraId="00E855C7"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14:paraId="6C2F56CE"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جلسات آموزشی برون بخش در سطح شهرستان ورامین</w:t>
            </w:r>
          </w:p>
        </w:tc>
        <w:tc>
          <w:tcPr>
            <w:tcW w:w="1275" w:type="dxa"/>
            <w:tcBorders>
              <w:top w:val="thickThinLargeGap" w:sz="4" w:space="0" w:color="auto"/>
              <w:left w:val="single" w:sz="6" w:space="0" w:color="auto"/>
              <w:bottom w:val="single" w:sz="6" w:space="0" w:color="auto"/>
              <w:right w:val="single" w:sz="6" w:space="0" w:color="auto"/>
            </w:tcBorders>
          </w:tcPr>
          <w:p w14:paraId="6F2220C9"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thickThinLargeGap" w:sz="4" w:space="0" w:color="auto"/>
              <w:left w:val="single" w:sz="6" w:space="0" w:color="auto"/>
              <w:bottom w:val="single" w:sz="6" w:space="0" w:color="auto"/>
              <w:right w:val="single" w:sz="6" w:space="0" w:color="auto"/>
            </w:tcBorders>
          </w:tcPr>
          <w:p w14:paraId="0B509F75" w14:textId="77777777" w:rsidR="00E13490" w:rsidRPr="00E13490" w:rsidRDefault="00E13490" w:rsidP="00E13490">
            <w:pPr>
              <w:bidi/>
              <w:jc w:val="center"/>
              <w:rPr>
                <w:rFonts w:eastAsia="Times New Roman" w:cs="B Nazanin"/>
              </w:rPr>
            </w:pPr>
            <w:r w:rsidRPr="00E13490">
              <w:rPr>
                <w:rFonts w:eastAsia="Times New Roman" w:cs="B Nazanin" w:hint="cs"/>
                <w:rtl/>
              </w:rPr>
              <w:t>معلمان و اولیا</w:t>
            </w:r>
          </w:p>
        </w:tc>
        <w:tc>
          <w:tcPr>
            <w:tcW w:w="1134" w:type="dxa"/>
            <w:tcBorders>
              <w:top w:val="thickThinLargeGap" w:sz="4" w:space="0" w:color="auto"/>
              <w:left w:val="single" w:sz="6" w:space="0" w:color="auto"/>
              <w:bottom w:val="single" w:sz="4" w:space="0" w:color="auto"/>
              <w:right w:val="single" w:sz="6" w:space="0" w:color="auto"/>
            </w:tcBorders>
          </w:tcPr>
          <w:p w14:paraId="2F01F64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4" w:space="0" w:color="auto"/>
              <w:right w:val="single" w:sz="6" w:space="0" w:color="auto"/>
            </w:tcBorders>
          </w:tcPr>
          <w:p w14:paraId="795243DB"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tcPr>
          <w:p w14:paraId="640213A1" w14:textId="77777777" w:rsidR="00E13490" w:rsidRPr="00E13490" w:rsidRDefault="00E13490" w:rsidP="00E13490">
            <w:pPr>
              <w:bidi/>
              <w:jc w:val="center"/>
              <w:rPr>
                <w:rFonts w:eastAsia="Times New Roman" w:cs="B Nazanin"/>
              </w:rPr>
            </w:pPr>
            <w:r w:rsidRPr="00E13490">
              <w:rPr>
                <w:rFonts w:eastAsia="Times New Roman" w:cs="B Nazanin" w:hint="cs"/>
                <w:rtl/>
              </w:rPr>
              <w:t>مدارس</w:t>
            </w:r>
          </w:p>
        </w:tc>
        <w:tc>
          <w:tcPr>
            <w:tcW w:w="2824" w:type="dxa"/>
            <w:tcBorders>
              <w:top w:val="thickThinLargeGap" w:sz="4" w:space="0" w:color="auto"/>
              <w:left w:val="single" w:sz="6" w:space="0" w:color="auto"/>
              <w:bottom w:val="single" w:sz="6" w:space="0" w:color="auto"/>
              <w:right w:val="thinThickSmallGap" w:sz="12" w:space="0" w:color="auto"/>
            </w:tcBorders>
          </w:tcPr>
          <w:p w14:paraId="3EB7F70F" w14:textId="77777777" w:rsidR="00E13490" w:rsidRPr="00E13490" w:rsidRDefault="00E13490" w:rsidP="00E13490">
            <w:pPr>
              <w:bidi/>
              <w:jc w:val="center"/>
              <w:rPr>
                <w:rFonts w:eastAsia="Times New Roman" w:cs="B Nazanin"/>
              </w:rPr>
            </w:pPr>
          </w:p>
        </w:tc>
      </w:tr>
      <w:tr w:rsidR="00E13490" w:rsidRPr="00E13490" w14:paraId="383722C1" w14:textId="77777777" w:rsidTr="00782EE8">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02FF7020"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14:paraId="1C7D1D0C"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جلسات آموزشی برون بخش درسطح شهرستان</w:t>
            </w:r>
          </w:p>
        </w:tc>
        <w:tc>
          <w:tcPr>
            <w:tcW w:w="1275" w:type="dxa"/>
            <w:tcBorders>
              <w:top w:val="single" w:sz="6" w:space="0" w:color="auto"/>
              <w:left w:val="single" w:sz="6" w:space="0" w:color="auto"/>
              <w:bottom w:val="single" w:sz="6" w:space="0" w:color="auto"/>
              <w:right w:val="single" w:sz="6" w:space="0" w:color="auto"/>
            </w:tcBorders>
          </w:tcPr>
          <w:p w14:paraId="06D0094A"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single" w:sz="6" w:space="0" w:color="auto"/>
              <w:left w:val="single" w:sz="6" w:space="0" w:color="auto"/>
              <w:bottom w:val="single" w:sz="6" w:space="0" w:color="auto"/>
              <w:right w:val="single" w:sz="6" w:space="0" w:color="auto"/>
            </w:tcBorders>
          </w:tcPr>
          <w:p w14:paraId="760121A3" w14:textId="77777777" w:rsidR="00E13490" w:rsidRPr="00E13490" w:rsidRDefault="00E13490" w:rsidP="00E13490">
            <w:pPr>
              <w:bidi/>
              <w:jc w:val="center"/>
              <w:rPr>
                <w:rFonts w:eastAsia="Times New Roman" w:cs="B Nazanin"/>
              </w:rPr>
            </w:pPr>
            <w:r w:rsidRPr="00E13490">
              <w:rPr>
                <w:rFonts w:eastAsia="Times New Roman" w:cs="B Nazanin" w:hint="cs"/>
                <w:rtl/>
              </w:rPr>
              <w:t>بسیجیان</w:t>
            </w:r>
          </w:p>
        </w:tc>
        <w:tc>
          <w:tcPr>
            <w:tcW w:w="1134" w:type="dxa"/>
            <w:tcBorders>
              <w:top w:val="single" w:sz="4" w:space="0" w:color="auto"/>
              <w:left w:val="single" w:sz="6" w:space="0" w:color="auto"/>
              <w:bottom w:val="single" w:sz="6" w:space="0" w:color="auto"/>
              <w:right w:val="single" w:sz="6" w:space="0" w:color="auto"/>
            </w:tcBorders>
          </w:tcPr>
          <w:p w14:paraId="24746E8A"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4" w:space="0" w:color="auto"/>
              <w:left w:val="single" w:sz="6" w:space="0" w:color="auto"/>
              <w:bottom w:val="single" w:sz="6" w:space="0" w:color="auto"/>
              <w:right w:val="single" w:sz="6" w:space="0" w:color="auto"/>
            </w:tcBorders>
          </w:tcPr>
          <w:p w14:paraId="21C17595"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15C8999E" w14:textId="77777777" w:rsidR="00E13490" w:rsidRPr="00E13490" w:rsidRDefault="00E13490" w:rsidP="00E13490">
            <w:pPr>
              <w:bidi/>
              <w:jc w:val="center"/>
              <w:rPr>
                <w:rFonts w:eastAsia="Times New Roman" w:cs="B Nazanin"/>
              </w:rPr>
            </w:pPr>
            <w:r w:rsidRPr="00E13490">
              <w:rPr>
                <w:rFonts w:eastAsia="Times New Roman" w:cs="B Nazanin" w:hint="cs"/>
                <w:rtl/>
              </w:rPr>
              <w:t>بسیج و مساجد</w:t>
            </w:r>
          </w:p>
        </w:tc>
        <w:tc>
          <w:tcPr>
            <w:tcW w:w="2824" w:type="dxa"/>
            <w:tcBorders>
              <w:top w:val="single" w:sz="6" w:space="0" w:color="auto"/>
              <w:left w:val="single" w:sz="6" w:space="0" w:color="auto"/>
              <w:bottom w:val="single" w:sz="6" w:space="0" w:color="auto"/>
              <w:right w:val="thinThickSmallGap" w:sz="12" w:space="0" w:color="auto"/>
            </w:tcBorders>
          </w:tcPr>
          <w:p w14:paraId="4BB9F6A0" w14:textId="77777777" w:rsidR="00E13490" w:rsidRPr="00E13490" w:rsidRDefault="00E13490" w:rsidP="00E13490">
            <w:pPr>
              <w:bidi/>
              <w:jc w:val="center"/>
              <w:rPr>
                <w:rFonts w:eastAsia="Times New Roman" w:cs="B Nazanin"/>
              </w:rPr>
            </w:pPr>
          </w:p>
        </w:tc>
      </w:tr>
      <w:tr w:rsidR="00E13490" w:rsidRPr="00E13490" w14:paraId="154E3DC7" w14:textId="77777777" w:rsidTr="00782EE8">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tcPr>
          <w:p w14:paraId="363D1CA8"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tcPr>
          <w:p w14:paraId="61812B00" w14:textId="77777777" w:rsidR="00E13490" w:rsidRPr="00E13490" w:rsidRDefault="00E13490" w:rsidP="00E13490">
            <w:pPr>
              <w:bidi/>
              <w:jc w:val="center"/>
              <w:rPr>
                <w:rFonts w:eastAsia="Times New Roman" w:cs="B Nazanin"/>
              </w:rPr>
            </w:pPr>
            <w:r w:rsidRPr="00E13490">
              <w:rPr>
                <w:rFonts w:eastAsia="Times New Roman" w:cs="B Nazanin" w:hint="cs"/>
                <w:rtl/>
              </w:rPr>
              <w:t>نظارت بیشتر و پایش و ارسال عملکرد مراکز به ایشان</w:t>
            </w:r>
          </w:p>
        </w:tc>
        <w:tc>
          <w:tcPr>
            <w:tcW w:w="1275" w:type="dxa"/>
            <w:tcBorders>
              <w:top w:val="single" w:sz="6" w:space="0" w:color="auto"/>
              <w:left w:val="single" w:sz="6" w:space="0" w:color="auto"/>
              <w:bottom w:val="single" w:sz="6" w:space="0" w:color="auto"/>
              <w:right w:val="single" w:sz="6" w:space="0" w:color="auto"/>
            </w:tcBorders>
          </w:tcPr>
          <w:p w14:paraId="335B9444"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single" w:sz="6" w:space="0" w:color="auto"/>
              <w:left w:val="single" w:sz="6" w:space="0" w:color="auto"/>
              <w:bottom w:val="single" w:sz="6" w:space="0" w:color="auto"/>
              <w:right w:val="single" w:sz="6" w:space="0" w:color="auto"/>
            </w:tcBorders>
          </w:tcPr>
          <w:p w14:paraId="5B53B271" w14:textId="77777777" w:rsidR="00E13490" w:rsidRPr="00E13490" w:rsidRDefault="00E13490" w:rsidP="00E13490">
            <w:pPr>
              <w:bidi/>
              <w:jc w:val="center"/>
              <w:rPr>
                <w:rFonts w:eastAsia="Times New Roman" w:cs="B Nazanin"/>
              </w:rPr>
            </w:pPr>
            <w:r w:rsidRPr="00E13490">
              <w:rPr>
                <w:rFonts w:eastAsia="Times New Roman" w:cs="B Nazanin" w:hint="cs"/>
                <w:rtl/>
              </w:rPr>
              <w:t>مراقبین سلامت و بهورزان</w:t>
            </w:r>
          </w:p>
        </w:tc>
        <w:tc>
          <w:tcPr>
            <w:tcW w:w="1134" w:type="dxa"/>
            <w:tcBorders>
              <w:top w:val="single" w:sz="4" w:space="0" w:color="auto"/>
              <w:left w:val="single" w:sz="6" w:space="0" w:color="auto"/>
              <w:bottom w:val="single" w:sz="6" w:space="0" w:color="auto"/>
              <w:right w:val="single" w:sz="6" w:space="0" w:color="auto"/>
            </w:tcBorders>
          </w:tcPr>
          <w:p w14:paraId="34F18CAB"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4" w:space="0" w:color="auto"/>
              <w:left w:val="single" w:sz="6" w:space="0" w:color="auto"/>
              <w:bottom w:val="single" w:sz="6" w:space="0" w:color="auto"/>
              <w:right w:val="single" w:sz="6" w:space="0" w:color="auto"/>
            </w:tcBorders>
          </w:tcPr>
          <w:p w14:paraId="31AE3A03"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03F46048" w14:textId="77777777" w:rsidR="00E13490" w:rsidRPr="00E13490" w:rsidRDefault="00E13490" w:rsidP="00E13490">
            <w:pPr>
              <w:bidi/>
              <w:jc w:val="center"/>
              <w:rPr>
                <w:rFonts w:eastAsia="Times New Roman" w:cs="B Nazanin"/>
              </w:rPr>
            </w:pPr>
            <w:r w:rsidRPr="00E13490">
              <w:rPr>
                <w:rFonts w:eastAsia="Times New Roman" w:cs="B Nazanin" w:hint="cs"/>
                <w:rtl/>
              </w:rPr>
              <w:t>مراکز تحت پوشش</w:t>
            </w:r>
          </w:p>
        </w:tc>
        <w:tc>
          <w:tcPr>
            <w:tcW w:w="2824" w:type="dxa"/>
            <w:tcBorders>
              <w:top w:val="single" w:sz="6" w:space="0" w:color="auto"/>
              <w:left w:val="single" w:sz="6" w:space="0" w:color="auto"/>
              <w:bottom w:val="single" w:sz="6" w:space="0" w:color="auto"/>
              <w:right w:val="thinThickSmallGap" w:sz="12" w:space="0" w:color="auto"/>
            </w:tcBorders>
          </w:tcPr>
          <w:p w14:paraId="511E5FCE" w14:textId="77777777" w:rsidR="00E13490" w:rsidRPr="00E13490" w:rsidRDefault="00E13490" w:rsidP="00E13490">
            <w:pPr>
              <w:bidi/>
              <w:jc w:val="center"/>
              <w:rPr>
                <w:rFonts w:eastAsia="Times New Roman" w:cs="B Nazanin"/>
              </w:rPr>
            </w:pPr>
          </w:p>
        </w:tc>
      </w:tr>
      <w:tr w:rsidR="00E13490" w:rsidRPr="00E13490" w14:paraId="470E4D9D" w14:textId="77777777" w:rsidTr="00782EE8">
        <w:trPr>
          <w:cantSplit/>
          <w:trHeight w:val="435"/>
          <w:jc w:val="center"/>
        </w:trPr>
        <w:tc>
          <w:tcPr>
            <w:tcW w:w="1138" w:type="dxa"/>
            <w:tcBorders>
              <w:top w:val="single" w:sz="6" w:space="0" w:color="auto"/>
              <w:left w:val="thickThinLargeGap" w:sz="4" w:space="0" w:color="auto"/>
              <w:bottom w:val="single" w:sz="4" w:space="0" w:color="auto"/>
              <w:right w:val="single" w:sz="6" w:space="0" w:color="auto"/>
            </w:tcBorders>
          </w:tcPr>
          <w:p w14:paraId="75A4A9E5" w14:textId="77777777" w:rsidR="00E13490" w:rsidRPr="00E13490" w:rsidRDefault="00E13490" w:rsidP="00E13490">
            <w:pPr>
              <w:bidi/>
              <w:jc w:val="center"/>
              <w:rPr>
                <w:rFonts w:eastAsia="Times New Roman" w:cs="B Nazanin"/>
              </w:rPr>
            </w:pPr>
            <w:r w:rsidRPr="00E13490">
              <w:rPr>
                <w:rFonts w:eastAsia="Times New Roman" w:cs="B Nazanin" w:hint="cs"/>
                <w:rtl/>
              </w:rPr>
              <w:t>4</w:t>
            </w:r>
          </w:p>
        </w:tc>
        <w:tc>
          <w:tcPr>
            <w:tcW w:w="3834" w:type="dxa"/>
            <w:tcBorders>
              <w:top w:val="single" w:sz="6" w:space="0" w:color="auto"/>
              <w:left w:val="single" w:sz="6" w:space="0" w:color="auto"/>
              <w:bottom w:val="single" w:sz="4" w:space="0" w:color="auto"/>
              <w:right w:val="single" w:sz="6" w:space="0" w:color="auto"/>
            </w:tcBorders>
          </w:tcPr>
          <w:p w14:paraId="4916B5A5" w14:textId="77777777" w:rsidR="00E13490" w:rsidRPr="00E13490" w:rsidRDefault="00E13490" w:rsidP="00E13490">
            <w:pPr>
              <w:bidi/>
              <w:jc w:val="center"/>
              <w:rPr>
                <w:rFonts w:eastAsia="Calibri" w:cs="B Nazanin"/>
                <w:rtl/>
                <w:lang w:bidi="fa-IR"/>
              </w:rPr>
            </w:pPr>
            <w:r w:rsidRPr="00E13490">
              <w:rPr>
                <w:rFonts w:eastAsia="Calibri" w:cs="B Nazanin" w:hint="cs"/>
                <w:rtl/>
                <w:lang w:bidi="fa-IR"/>
              </w:rPr>
              <w:t>پیگیری جذب رابطین سلامت در واحد های تحت پوشش</w:t>
            </w:r>
          </w:p>
        </w:tc>
        <w:tc>
          <w:tcPr>
            <w:tcW w:w="1275" w:type="dxa"/>
            <w:tcBorders>
              <w:top w:val="single" w:sz="6" w:space="0" w:color="auto"/>
              <w:left w:val="single" w:sz="6" w:space="0" w:color="auto"/>
              <w:bottom w:val="single" w:sz="4" w:space="0" w:color="auto"/>
              <w:right w:val="single" w:sz="6" w:space="0" w:color="auto"/>
            </w:tcBorders>
          </w:tcPr>
          <w:p w14:paraId="074353BC" w14:textId="77777777" w:rsidR="00E13490" w:rsidRPr="00E13490" w:rsidRDefault="00E13490" w:rsidP="00E13490">
            <w:pPr>
              <w:bidi/>
              <w:jc w:val="center"/>
              <w:rPr>
                <w:rFonts w:cs="B Nazanin"/>
              </w:rPr>
            </w:pPr>
            <w:r w:rsidRPr="00E13490">
              <w:rPr>
                <w:rFonts w:cs="B Nazanin" w:hint="cs"/>
                <w:rtl/>
              </w:rPr>
              <w:t>دماوندی</w:t>
            </w:r>
          </w:p>
        </w:tc>
        <w:tc>
          <w:tcPr>
            <w:tcW w:w="1276" w:type="dxa"/>
            <w:tcBorders>
              <w:top w:val="single" w:sz="6" w:space="0" w:color="auto"/>
              <w:left w:val="single" w:sz="6" w:space="0" w:color="auto"/>
              <w:bottom w:val="single" w:sz="4" w:space="0" w:color="auto"/>
              <w:right w:val="single" w:sz="6" w:space="0" w:color="auto"/>
            </w:tcBorders>
          </w:tcPr>
          <w:p w14:paraId="3CF01024" w14:textId="77777777" w:rsidR="00E13490" w:rsidRPr="00E13490" w:rsidRDefault="00E13490" w:rsidP="00E13490">
            <w:pPr>
              <w:bidi/>
              <w:jc w:val="center"/>
              <w:rPr>
                <w:rFonts w:eastAsia="Times New Roman" w:cs="B Nazanin"/>
              </w:rPr>
            </w:pPr>
            <w:r w:rsidRPr="00E13490">
              <w:rPr>
                <w:rFonts w:eastAsia="Times New Roman" w:cs="B Nazanin" w:hint="cs"/>
                <w:rtl/>
              </w:rPr>
              <w:t>مراقبین سلامت</w:t>
            </w:r>
          </w:p>
        </w:tc>
        <w:tc>
          <w:tcPr>
            <w:tcW w:w="1134" w:type="dxa"/>
            <w:tcBorders>
              <w:top w:val="single" w:sz="4" w:space="0" w:color="auto"/>
              <w:left w:val="single" w:sz="6" w:space="0" w:color="auto"/>
              <w:bottom w:val="single" w:sz="4" w:space="0" w:color="auto"/>
              <w:right w:val="single" w:sz="6" w:space="0" w:color="auto"/>
            </w:tcBorders>
          </w:tcPr>
          <w:p w14:paraId="60A7FB6F"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4" w:space="0" w:color="auto"/>
              <w:left w:val="single" w:sz="6" w:space="0" w:color="auto"/>
              <w:bottom w:val="single" w:sz="4" w:space="0" w:color="auto"/>
              <w:right w:val="single" w:sz="6" w:space="0" w:color="auto"/>
            </w:tcBorders>
          </w:tcPr>
          <w:p w14:paraId="2765C0AB"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4" w:space="0" w:color="auto"/>
              <w:right w:val="single" w:sz="6" w:space="0" w:color="auto"/>
            </w:tcBorders>
          </w:tcPr>
          <w:p w14:paraId="059D36D1" w14:textId="77777777" w:rsidR="00E13490" w:rsidRPr="00E13490" w:rsidRDefault="00E13490" w:rsidP="00E13490">
            <w:pPr>
              <w:bidi/>
              <w:jc w:val="center"/>
              <w:rPr>
                <w:rFonts w:eastAsia="Calibri" w:cs="B Nazanin"/>
                <w:lang w:bidi="fa-IR"/>
              </w:rPr>
            </w:pPr>
            <w:r w:rsidRPr="00E13490">
              <w:rPr>
                <w:rFonts w:eastAsia="Calibri" w:cs="B Nazanin" w:hint="cs"/>
                <w:rtl/>
                <w:lang w:bidi="fa-IR"/>
              </w:rPr>
              <w:t>مراکز تحت پوشش</w:t>
            </w:r>
          </w:p>
        </w:tc>
        <w:tc>
          <w:tcPr>
            <w:tcW w:w="2824" w:type="dxa"/>
            <w:tcBorders>
              <w:top w:val="single" w:sz="6" w:space="0" w:color="auto"/>
              <w:left w:val="single" w:sz="6" w:space="0" w:color="auto"/>
              <w:bottom w:val="single" w:sz="4" w:space="0" w:color="auto"/>
              <w:right w:val="thinThickSmallGap" w:sz="12" w:space="0" w:color="auto"/>
            </w:tcBorders>
          </w:tcPr>
          <w:p w14:paraId="7B4CA978" w14:textId="77777777" w:rsidR="00E13490" w:rsidRPr="00E13490" w:rsidRDefault="00E13490" w:rsidP="00E13490">
            <w:pPr>
              <w:bidi/>
              <w:jc w:val="center"/>
              <w:rPr>
                <w:rFonts w:cs="B Nazanin"/>
              </w:rPr>
            </w:pPr>
          </w:p>
        </w:tc>
      </w:tr>
      <w:tr w:rsidR="00E13490" w:rsidRPr="00E13490" w14:paraId="4583DE79" w14:textId="77777777" w:rsidTr="00782EE8">
        <w:trPr>
          <w:cantSplit/>
          <w:trHeight w:val="435"/>
          <w:jc w:val="center"/>
        </w:trPr>
        <w:tc>
          <w:tcPr>
            <w:tcW w:w="1138" w:type="dxa"/>
            <w:tcBorders>
              <w:top w:val="single" w:sz="4" w:space="0" w:color="auto"/>
              <w:left w:val="thickThinLargeGap" w:sz="4" w:space="0" w:color="auto"/>
              <w:bottom w:val="thickThinSmallGap" w:sz="12" w:space="0" w:color="auto"/>
              <w:right w:val="single" w:sz="6" w:space="0" w:color="auto"/>
            </w:tcBorders>
          </w:tcPr>
          <w:p w14:paraId="0AC464F8" w14:textId="77777777" w:rsidR="00E13490" w:rsidRPr="00E13490" w:rsidRDefault="00E13490" w:rsidP="00E13490">
            <w:pPr>
              <w:bidi/>
              <w:jc w:val="center"/>
              <w:rPr>
                <w:rFonts w:eastAsia="Times New Roman" w:cs="B Nazanin"/>
                <w:rtl/>
              </w:rPr>
            </w:pPr>
            <w:r w:rsidRPr="00E13490">
              <w:rPr>
                <w:rFonts w:eastAsia="Times New Roman" w:cs="B Nazanin"/>
              </w:rPr>
              <w:t>5</w:t>
            </w:r>
          </w:p>
        </w:tc>
        <w:tc>
          <w:tcPr>
            <w:tcW w:w="3834" w:type="dxa"/>
            <w:tcBorders>
              <w:top w:val="single" w:sz="4" w:space="0" w:color="auto"/>
              <w:left w:val="single" w:sz="6" w:space="0" w:color="auto"/>
              <w:bottom w:val="thickThinSmallGap" w:sz="12" w:space="0" w:color="auto"/>
              <w:right w:val="single" w:sz="6" w:space="0" w:color="auto"/>
            </w:tcBorders>
          </w:tcPr>
          <w:p w14:paraId="2B6224E8" w14:textId="77777777" w:rsidR="00E13490" w:rsidRPr="00E13490" w:rsidRDefault="00E13490" w:rsidP="00E13490">
            <w:pPr>
              <w:bidi/>
              <w:jc w:val="center"/>
              <w:rPr>
                <w:rFonts w:eastAsia="Calibri" w:cs="B Nazanin"/>
                <w:rtl/>
                <w:lang w:bidi="fa-IR"/>
              </w:rPr>
            </w:pPr>
            <w:r w:rsidRPr="00E13490">
              <w:rPr>
                <w:rFonts w:eastAsia="Calibri" w:cs="B Nazanin" w:hint="cs"/>
                <w:rtl/>
                <w:lang w:bidi="fa-IR"/>
              </w:rPr>
              <w:t>برگزاری جلسات آماری و آموزشی جهت مراقبین سلامت ، مسئولین بیماریها و مربیان بهورزی مراکز</w:t>
            </w:r>
          </w:p>
        </w:tc>
        <w:tc>
          <w:tcPr>
            <w:tcW w:w="1275" w:type="dxa"/>
            <w:tcBorders>
              <w:top w:val="single" w:sz="4" w:space="0" w:color="auto"/>
              <w:left w:val="single" w:sz="6" w:space="0" w:color="auto"/>
              <w:bottom w:val="thickThinSmallGap" w:sz="12" w:space="0" w:color="auto"/>
              <w:right w:val="single" w:sz="6" w:space="0" w:color="auto"/>
            </w:tcBorders>
          </w:tcPr>
          <w:p w14:paraId="6F2EB590" w14:textId="77777777" w:rsidR="00E13490" w:rsidRPr="00E13490" w:rsidRDefault="00E13490" w:rsidP="00E13490">
            <w:pPr>
              <w:bidi/>
              <w:jc w:val="center"/>
              <w:rPr>
                <w:rFonts w:cs="B Nazanin"/>
                <w:rtl/>
              </w:rPr>
            </w:pPr>
            <w:r w:rsidRPr="00E13490">
              <w:rPr>
                <w:rFonts w:cs="B Nazanin" w:hint="cs"/>
                <w:rtl/>
              </w:rPr>
              <w:t>دماوندی</w:t>
            </w:r>
          </w:p>
        </w:tc>
        <w:tc>
          <w:tcPr>
            <w:tcW w:w="1276" w:type="dxa"/>
            <w:tcBorders>
              <w:top w:val="single" w:sz="4" w:space="0" w:color="auto"/>
              <w:left w:val="single" w:sz="6" w:space="0" w:color="auto"/>
              <w:bottom w:val="thickThinSmallGap" w:sz="12" w:space="0" w:color="auto"/>
              <w:right w:val="single" w:sz="6" w:space="0" w:color="auto"/>
            </w:tcBorders>
          </w:tcPr>
          <w:p w14:paraId="6DF85AFB" w14:textId="77777777" w:rsidR="00E13490" w:rsidRPr="00E13490" w:rsidRDefault="00E13490" w:rsidP="00E13490">
            <w:pPr>
              <w:bidi/>
              <w:jc w:val="center"/>
              <w:rPr>
                <w:rFonts w:eastAsia="Times New Roman" w:cs="B Nazanin"/>
                <w:rtl/>
              </w:rPr>
            </w:pPr>
            <w:r w:rsidRPr="00E13490">
              <w:rPr>
                <w:rFonts w:eastAsia="Times New Roman" w:cs="B Nazanin" w:hint="cs"/>
                <w:rtl/>
              </w:rPr>
              <w:t>مراقبین سلامت</w:t>
            </w:r>
          </w:p>
        </w:tc>
        <w:tc>
          <w:tcPr>
            <w:tcW w:w="1134" w:type="dxa"/>
            <w:tcBorders>
              <w:top w:val="single" w:sz="4" w:space="0" w:color="auto"/>
              <w:left w:val="single" w:sz="6" w:space="0" w:color="auto"/>
              <w:bottom w:val="thickThinSmallGap" w:sz="12" w:space="0" w:color="auto"/>
              <w:right w:val="single" w:sz="6" w:space="0" w:color="auto"/>
            </w:tcBorders>
          </w:tcPr>
          <w:p w14:paraId="6BC7512F"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34" w:type="dxa"/>
            <w:tcBorders>
              <w:top w:val="single" w:sz="4" w:space="0" w:color="auto"/>
              <w:left w:val="single" w:sz="6" w:space="0" w:color="auto"/>
              <w:bottom w:val="thickThinSmallGap" w:sz="12" w:space="0" w:color="auto"/>
              <w:right w:val="single" w:sz="6" w:space="0" w:color="auto"/>
            </w:tcBorders>
          </w:tcPr>
          <w:p w14:paraId="5882579B" w14:textId="77777777" w:rsidR="00E13490" w:rsidRPr="00E13490" w:rsidRDefault="00E13490" w:rsidP="00E13490">
            <w:pPr>
              <w:bidi/>
              <w:jc w:val="center"/>
              <w:rPr>
                <w:rFonts w:eastAsia="Times New Roman" w:cs="B Nazanin"/>
                <w:rtl/>
              </w:rPr>
            </w:pPr>
            <w:r w:rsidRPr="00E13490">
              <w:rPr>
                <w:rFonts w:eastAsia="Times New Roman" w:cs="B Nazanin" w:hint="cs"/>
                <w:rtl/>
              </w:rPr>
              <w:t>28/12/1403</w:t>
            </w:r>
          </w:p>
        </w:tc>
        <w:tc>
          <w:tcPr>
            <w:tcW w:w="1276" w:type="dxa"/>
            <w:tcBorders>
              <w:top w:val="single" w:sz="4" w:space="0" w:color="auto"/>
              <w:left w:val="single" w:sz="6" w:space="0" w:color="auto"/>
              <w:bottom w:val="thickThinSmallGap" w:sz="12" w:space="0" w:color="auto"/>
              <w:right w:val="single" w:sz="6" w:space="0" w:color="auto"/>
            </w:tcBorders>
          </w:tcPr>
          <w:p w14:paraId="1B67C5EE" w14:textId="77777777" w:rsidR="00E13490" w:rsidRPr="00E13490" w:rsidRDefault="00E13490" w:rsidP="00E13490">
            <w:pPr>
              <w:bidi/>
              <w:jc w:val="center"/>
              <w:rPr>
                <w:rFonts w:eastAsia="Calibri" w:cs="B Nazanin"/>
                <w:rtl/>
                <w:lang w:bidi="fa-IR"/>
              </w:rPr>
            </w:pPr>
            <w:r w:rsidRPr="00E13490">
              <w:rPr>
                <w:rFonts w:eastAsia="Calibri" w:cs="B Nazanin" w:hint="cs"/>
                <w:rtl/>
                <w:lang w:bidi="fa-IR"/>
              </w:rPr>
              <w:t>شبکه بهداشت</w:t>
            </w:r>
          </w:p>
        </w:tc>
        <w:tc>
          <w:tcPr>
            <w:tcW w:w="2824" w:type="dxa"/>
            <w:tcBorders>
              <w:top w:val="single" w:sz="4" w:space="0" w:color="auto"/>
              <w:left w:val="single" w:sz="6" w:space="0" w:color="auto"/>
              <w:bottom w:val="thickThinSmallGap" w:sz="12" w:space="0" w:color="auto"/>
              <w:right w:val="thinThickSmallGap" w:sz="12" w:space="0" w:color="auto"/>
            </w:tcBorders>
          </w:tcPr>
          <w:p w14:paraId="7720EF29" w14:textId="77777777" w:rsidR="00E13490" w:rsidRPr="00E13490" w:rsidRDefault="00E13490" w:rsidP="00E13490">
            <w:pPr>
              <w:bidi/>
              <w:jc w:val="center"/>
              <w:rPr>
                <w:rFonts w:cs="B Nazanin"/>
              </w:rPr>
            </w:pPr>
          </w:p>
        </w:tc>
      </w:tr>
    </w:tbl>
    <w:tbl>
      <w:tblPr>
        <w:tblStyle w:val="TableGrid52"/>
        <w:tblpPr w:leftFromText="180" w:rightFromText="180" w:vertAnchor="text" w:horzAnchor="page" w:tblpX="5379" w:tblpY="652"/>
        <w:bidiVisual/>
        <w:tblW w:w="0" w:type="auto"/>
        <w:tblLook w:val="04A0" w:firstRow="1" w:lastRow="0" w:firstColumn="1" w:lastColumn="0" w:noHBand="0" w:noVBand="1"/>
      </w:tblPr>
      <w:tblGrid>
        <w:gridCol w:w="600"/>
        <w:gridCol w:w="420"/>
        <w:gridCol w:w="567"/>
        <w:gridCol w:w="423"/>
      </w:tblGrid>
      <w:tr w:rsidR="00E13490" w:rsidRPr="00E13490" w14:paraId="6ABC75AA" w14:textId="77777777" w:rsidTr="00782EE8">
        <w:trPr>
          <w:trHeight w:val="127"/>
        </w:trPr>
        <w:tc>
          <w:tcPr>
            <w:tcW w:w="600" w:type="dxa"/>
            <w:tcBorders>
              <w:top w:val="nil"/>
              <w:left w:val="nil"/>
              <w:bottom w:val="nil"/>
            </w:tcBorders>
          </w:tcPr>
          <w:p w14:paraId="6EFA950E" w14:textId="77777777" w:rsidR="00E13490" w:rsidRPr="00E13490" w:rsidRDefault="00E13490" w:rsidP="00E13490">
            <w:pPr>
              <w:bidi/>
              <w:contextualSpacing/>
              <w:rPr>
                <w:rFonts w:cs="B Nazanin"/>
                <w:b/>
                <w:bCs/>
                <w:sz w:val="24"/>
                <w:szCs w:val="24"/>
                <w:rtl/>
              </w:rPr>
            </w:pPr>
          </w:p>
        </w:tc>
        <w:tc>
          <w:tcPr>
            <w:tcW w:w="420" w:type="dxa"/>
            <w:tcBorders>
              <w:right w:val="single" w:sz="4" w:space="0" w:color="auto"/>
            </w:tcBorders>
            <w:shd w:val="clear" w:color="auto" w:fill="000000" w:themeFill="text1"/>
          </w:tcPr>
          <w:p w14:paraId="1E3536C5"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7A82E0A1" w14:textId="77777777" w:rsidR="00E13490" w:rsidRPr="00E13490" w:rsidRDefault="00E13490" w:rsidP="00E13490">
            <w:pPr>
              <w:bidi/>
              <w:contextualSpacing/>
              <w:rPr>
                <w:rFonts w:cs="B Nazanin"/>
                <w:b/>
                <w:bCs/>
                <w:sz w:val="24"/>
                <w:szCs w:val="24"/>
                <w:rtl/>
              </w:rPr>
            </w:pPr>
          </w:p>
        </w:tc>
        <w:tc>
          <w:tcPr>
            <w:tcW w:w="423" w:type="dxa"/>
          </w:tcPr>
          <w:p w14:paraId="09F0821E" w14:textId="77777777" w:rsidR="00E13490" w:rsidRPr="00E13490" w:rsidRDefault="00E13490" w:rsidP="00E13490">
            <w:pPr>
              <w:bidi/>
              <w:contextualSpacing/>
              <w:rPr>
                <w:rFonts w:cs="B Nazanin"/>
                <w:b/>
                <w:bCs/>
                <w:sz w:val="24"/>
                <w:szCs w:val="24"/>
                <w:rtl/>
              </w:rPr>
            </w:pPr>
          </w:p>
        </w:tc>
      </w:tr>
    </w:tbl>
    <w:p w14:paraId="5AFAE082" w14:textId="77777777" w:rsidR="00E13490" w:rsidRPr="00E13490" w:rsidRDefault="00E13490" w:rsidP="00E13490">
      <w:pPr>
        <w:bidi/>
        <w:rPr>
          <w:rFonts w:ascii="Franklin Gothic Book" w:eastAsia="+mn-ea" w:cs="2  Zar"/>
          <w:sz w:val="24"/>
          <w:szCs w:val="24"/>
          <w:rtl/>
          <w:lang w:bidi="fa-IR"/>
        </w:rPr>
      </w:pPr>
    </w:p>
    <w:p w14:paraId="6583CEB0"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تکرارشده است ؟</w:t>
      </w:r>
    </w:p>
    <w:p w14:paraId="0C9D329F" w14:textId="77777777" w:rsidR="00E13490" w:rsidRPr="00E13490" w:rsidRDefault="00E13490" w:rsidP="00E13490">
      <w:pPr>
        <w:numPr>
          <w:ilvl w:val="0"/>
          <w:numId w:val="1"/>
        </w:numPr>
        <w:bidi/>
        <w:contextualSpacing/>
        <w:rPr>
          <w:rFonts w:cs="B Nazanin"/>
          <w:sz w:val="24"/>
          <w:szCs w:val="24"/>
        </w:rPr>
      </w:pPr>
      <w:r w:rsidRPr="00E13490">
        <w:rPr>
          <w:rFonts w:cs="B Nazanin" w:hint="cs"/>
          <w:b/>
          <w:bCs/>
          <w:sz w:val="24"/>
          <w:szCs w:val="24"/>
          <w:rtl/>
        </w:rPr>
        <w:t xml:space="preserve">در صورت پاسخ بلی ، دلایل عدم تحقق مداخلات را ذکر نمایید. </w:t>
      </w:r>
    </w:p>
    <w:p w14:paraId="05ABBAD5" w14:textId="77777777" w:rsidR="00E13490" w:rsidRPr="00E13490" w:rsidRDefault="00E13490" w:rsidP="00E13490">
      <w:pPr>
        <w:numPr>
          <w:ilvl w:val="0"/>
          <w:numId w:val="1"/>
        </w:numPr>
        <w:bidi/>
        <w:contextualSpacing/>
        <w:rPr>
          <w:rFonts w:cs="B Nazanin"/>
          <w:sz w:val="24"/>
          <w:szCs w:val="24"/>
        </w:rPr>
      </w:pPr>
      <w:r w:rsidRPr="00E13490">
        <w:rPr>
          <w:rFonts w:cs="B Nazanin" w:hint="cs"/>
          <w:sz w:val="24"/>
          <w:szCs w:val="24"/>
          <w:rtl/>
        </w:rPr>
        <w:t>شاخص نسبت به سال گذشته ارتقاء داشته است. مداخلات انجام شده و تحقق یافتن اهداف زمان  بر است  و همچنین مداخلات طرحهای اجرائی همزمان ، مانع از تحقق اهداف می گردد.</w:t>
      </w:r>
    </w:p>
    <w:p w14:paraId="282B3248" w14:textId="77777777" w:rsidR="00E13490" w:rsidRPr="00E13490" w:rsidRDefault="00E13490" w:rsidP="00E13490">
      <w:pPr>
        <w:bidi/>
        <w:contextualSpacing/>
        <w:rPr>
          <w:rFonts w:cs="B Nazanin"/>
          <w:sz w:val="24"/>
          <w:szCs w:val="24"/>
          <w:rtl/>
        </w:rPr>
      </w:pPr>
    </w:p>
    <w:p w14:paraId="1C34B0C7" w14:textId="77777777" w:rsidR="00E13490" w:rsidRPr="00E13490" w:rsidRDefault="00E13490" w:rsidP="00E13490">
      <w:pPr>
        <w:bidi/>
        <w:contextualSpacing/>
        <w:rPr>
          <w:rFonts w:cs="B Nazanin"/>
          <w:b/>
          <w:bCs/>
          <w:sz w:val="28"/>
          <w:szCs w:val="28"/>
          <w:rtl/>
        </w:rPr>
      </w:pPr>
      <w:r w:rsidRPr="00E13490">
        <w:rPr>
          <w:rFonts w:cs="B Nazanin" w:hint="cs"/>
          <w:b/>
          <w:bCs/>
          <w:sz w:val="28"/>
          <w:szCs w:val="28"/>
          <w:rtl/>
        </w:rPr>
        <w:lastRenderedPageBreak/>
        <w:t xml:space="preserve">عنوان شاخص : موارد مشکوک ارجاع </w:t>
      </w:r>
      <w:r w:rsidRPr="00E13490">
        <w:rPr>
          <w:rFonts w:cs="B Nazanin" w:hint="cs"/>
          <w:b/>
          <w:bCs/>
          <w:sz w:val="28"/>
          <w:szCs w:val="28"/>
          <w:rtl/>
          <w:lang w:bidi="fa-IR"/>
        </w:rPr>
        <w:t xml:space="preserve">شده </w:t>
      </w:r>
      <w:r w:rsidRPr="00E13490">
        <w:rPr>
          <w:rFonts w:cs="B Nazanin" w:hint="cs"/>
          <w:b/>
          <w:bCs/>
          <w:sz w:val="28"/>
          <w:szCs w:val="28"/>
          <w:rtl/>
        </w:rPr>
        <w:t>به سطح 2 که مراجعه کرده اند</w:t>
      </w:r>
    </w:p>
    <w:p w14:paraId="2C6E73BF" w14:textId="77777777" w:rsidR="00E13490" w:rsidRPr="00E13490" w:rsidRDefault="00E13490" w:rsidP="00E13490">
      <w:pPr>
        <w:bidi/>
        <w:contextualSpacing/>
        <w:rPr>
          <w:rFonts w:cs="B Nazanin"/>
          <w:sz w:val="24"/>
          <w:szCs w:val="24"/>
          <w:rtl/>
        </w:rPr>
      </w:pP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13490" w:rsidRPr="00E13490" w14:paraId="4D91D0DA" w14:textId="77777777" w:rsidTr="00782EE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245B3BB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B0F4A80"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4A9FAF8"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80E0091"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C3899EA"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275545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A3064A5"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6A53DAFD" w14:textId="77777777" w:rsidTr="00782EE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E061CE6"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7B8F9E5C"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4FBB2489"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59757203"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9A3B98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912359B"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A9F5DE9"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4EE2B558" w14:textId="77777777" w:rsidR="00E13490" w:rsidRPr="00E13490" w:rsidRDefault="00E13490" w:rsidP="00E13490">
            <w:pPr>
              <w:spacing w:after="0"/>
              <w:rPr>
                <w:rFonts w:ascii="Calibri" w:eastAsia="Calibri" w:hAnsi="Calibri" w:cs="B Zar"/>
                <w:b/>
                <w:bCs/>
                <w:lang w:bidi="fa-IR"/>
              </w:rPr>
            </w:pPr>
          </w:p>
        </w:tc>
      </w:tr>
      <w:tr w:rsidR="00E13490" w:rsidRPr="00E13490" w14:paraId="040CCA71" w14:textId="77777777" w:rsidTr="00782EE8">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14:paraId="2E051CF0"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14:paraId="1533F4CA"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جلسات آموزشی برون بخش در سطح شهرستان ورامین</w:t>
            </w:r>
          </w:p>
        </w:tc>
        <w:tc>
          <w:tcPr>
            <w:tcW w:w="1275" w:type="dxa"/>
            <w:tcBorders>
              <w:top w:val="thickThinLargeGap" w:sz="4" w:space="0" w:color="auto"/>
              <w:left w:val="single" w:sz="6" w:space="0" w:color="auto"/>
              <w:bottom w:val="single" w:sz="6" w:space="0" w:color="auto"/>
              <w:right w:val="single" w:sz="6" w:space="0" w:color="auto"/>
            </w:tcBorders>
          </w:tcPr>
          <w:p w14:paraId="05429572"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thickThinLargeGap" w:sz="4" w:space="0" w:color="auto"/>
              <w:left w:val="single" w:sz="6" w:space="0" w:color="auto"/>
              <w:bottom w:val="single" w:sz="6" w:space="0" w:color="auto"/>
              <w:right w:val="single" w:sz="6" w:space="0" w:color="auto"/>
            </w:tcBorders>
          </w:tcPr>
          <w:p w14:paraId="666BE265" w14:textId="77777777" w:rsidR="00E13490" w:rsidRPr="00E13490" w:rsidRDefault="00E13490" w:rsidP="00E13490">
            <w:pPr>
              <w:bidi/>
              <w:jc w:val="center"/>
              <w:rPr>
                <w:rFonts w:eastAsia="Times New Roman" w:cs="B Nazanin"/>
              </w:rPr>
            </w:pPr>
            <w:r w:rsidRPr="00E13490">
              <w:rPr>
                <w:rFonts w:eastAsia="Times New Roman" w:cs="B Nazanin" w:hint="cs"/>
                <w:rtl/>
              </w:rPr>
              <w:t>معلمان و اولیا</w:t>
            </w:r>
          </w:p>
        </w:tc>
        <w:tc>
          <w:tcPr>
            <w:tcW w:w="1134" w:type="dxa"/>
            <w:tcBorders>
              <w:top w:val="thickThinLargeGap" w:sz="4" w:space="0" w:color="auto"/>
              <w:left w:val="single" w:sz="6" w:space="0" w:color="auto"/>
              <w:bottom w:val="single" w:sz="4" w:space="0" w:color="auto"/>
              <w:right w:val="single" w:sz="6" w:space="0" w:color="auto"/>
            </w:tcBorders>
          </w:tcPr>
          <w:p w14:paraId="53D92E6F"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thickThinLargeGap" w:sz="4" w:space="0" w:color="auto"/>
              <w:left w:val="single" w:sz="6" w:space="0" w:color="auto"/>
              <w:bottom w:val="single" w:sz="4" w:space="0" w:color="auto"/>
              <w:right w:val="single" w:sz="6" w:space="0" w:color="auto"/>
            </w:tcBorders>
          </w:tcPr>
          <w:p w14:paraId="4DD727D3"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tcPr>
          <w:p w14:paraId="521F98C7" w14:textId="77777777" w:rsidR="00E13490" w:rsidRPr="00E13490" w:rsidRDefault="00E13490" w:rsidP="00E13490">
            <w:pPr>
              <w:bidi/>
              <w:jc w:val="center"/>
              <w:rPr>
                <w:rFonts w:eastAsia="Times New Roman" w:cs="B Nazanin"/>
              </w:rPr>
            </w:pPr>
            <w:r w:rsidRPr="00E13490">
              <w:rPr>
                <w:rFonts w:eastAsia="Times New Roman" w:cs="B Nazanin" w:hint="cs"/>
                <w:rtl/>
              </w:rPr>
              <w:t>مدارس</w:t>
            </w:r>
          </w:p>
        </w:tc>
        <w:tc>
          <w:tcPr>
            <w:tcW w:w="2824" w:type="dxa"/>
            <w:tcBorders>
              <w:top w:val="thickThinLargeGap" w:sz="4" w:space="0" w:color="auto"/>
              <w:left w:val="single" w:sz="6" w:space="0" w:color="auto"/>
              <w:bottom w:val="single" w:sz="6" w:space="0" w:color="auto"/>
              <w:right w:val="thinThickSmallGap" w:sz="12" w:space="0" w:color="auto"/>
            </w:tcBorders>
          </w:tcPr>
          <w:p w14:paraId="2134DCF1" w14:textId="77777777" w:rsidR="00E13490" w:rsidRPr="00E13490" w:rsidRDefault="00E13490" w:rsidP="00E13490">
            <w:pPr>
              <w:bidi/>
              <w:jc w:val="center"/>
              <w:rPr>
                <w:rFonts w:eastAsia="Times New Roman" w:cs="B Nazanin"/>
              </w:rPr>
            </w:pPr>
          </w:p>
        </w:tc>
      </w:tr>
      <w:tr w:rsidR="00E13490" w:rsidRPr="00E13490" w14:paraId="421C1265" w14:textId="77777777" w:rsidTr="00782EE8">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79BF1010"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14:paraId="31D82CCD"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جلسات آموزشی برون بخش درسطح شهرستان</w:t>
            </w:r>
          </w:p>
        </w:tc>
        <w:tc>
          <w:tcPr>
            <w:tcW w:w="1275" w:type="dxa"/>
            <w:tcBorders>
              <w:top w:val="single" w:sz="6" w:space="0" w:color="auto"/>
              <w:left w:val="single" w:sz="6" w:space="0" w:color="auto"/>
              <w:bottom w:val="single" w:sz="6" w:space="0" w:color="auto"/>
              <w:right w:val="single" w:sz="6" w:space="0" w:color="auto"/>
            </w:tcBorders>
          </w:tcPr>
          <w:p w14:paraId="4D3B7908"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single" w:sz="6" w:space="0" w:color="auto"/>
              <w:left w:val="single" w:sz="6" w:space="0" w:color="auto"/>
              <w:bottom w:val="single" w:sz="6" w:space="0" w:color="auto"/>
              <w:right w:val="single" w:sz="6" w:space="0" w:color="auto"/>
            </w:tcBorders>
          </w:tcPr>
          <w:p w14:paraId="7D9F0976" w14:textId="77777777" w:rsidR="00E13490" w:rsidRPr="00E13490" w:rsidRDefault="00E13490" w:rsidP="00E13490">
            <w:pPr>
              <w:bidi/>
              <w:jc w:val="center"/>
              <w:rPr>
                <w:rFonts w:eastAsia="Times New Roman" w:cs="B Nazanin"/>
              </w:rPr>
            </w:pPr>
            <w:r w:rsidRPr="00E13490">
              <w:rPr>
                <w:rFonts w:eastAsia="Times New Roman" w:cs="B Nazanin" w:hint="cs"/>
                <w:rtl/>
              </w:rPr>
              <w:t>بسیجیان</w:t>
            </w:r>
          </w:p>
        </w:tc>
        <w:tc>
          <w:tcPr>
            <w:tcW w:w="1134" w:type="dxa"/>
            <w:tcBorders>
              <w:top w:val="single" w:sz="4" w:space="0" w:color="auto"/>
              <w:left w:val="single" w:sz="6" w:space="0" w:color="auto"/>
              <w:bottom w:val="single" w:sz="4" w:space="0" w:color="auto"/>
              <w:right w:val="single" w:sz="6" w:space="0" w:color="auto"/>
            </w:tcBorders>
          </w:tcPr>
          <w:p w14:paraId="593AE0BD" w14:textId="77777777" w:rsidR="00E13490" w:rsidRPr="00E13490" w:rsidRDefault="00E13490" w:rsidP="00E13490">
            <w:pPr>
              <w:bidi/>
              <w:jc w:val="center"/>
              <w:rPr>
                <w:rFonts w:eastAsia="Times New Roman" w:cs="B Nazanin"/>
              </w:rPr>
            </w:pPr>
            <w:r w:rsidRPr="00E13490">
              <w:rPr>
                <w:rFonts w:eastAsia="Times New Roman" w:cs="B Nazanin" w:hint="cs"/>
                <w:rtl/>
              </w:rPr>
              <w:t>01/01/1403</w:t>
            </w:r>
          </w:p>
        </w:tc>
        <w:tc>
          <w:tcPr>
            <w:tcW w:w="1134" w:type="dxa"/>
            <w:tcBorders>
              <w:top w:val="single" w:sz="4" w:space="0" w:color="auto"/>
              <w:left w:val="single" w:sz="6" w:space="0" w:color="auto"/>
              <w:bottom w:val="single" w:sz="4" w:space="0" w:color="auto"/>
              <w:right w:val="single" w:sz="6" w:space="0" w:color="auto"/>
            </w:tcBorders>
          </w:tcPr>
          <w:p w14:paraId="42CC89A7" w14:textId="77777777" w:rsidR="00E13490" w:rsidRPr="00E13490" w:rsidRDefault="00E13490" w:rsidP="00E13490">
            <w:pPr>
              <w:bidi/>
              <w:jc w:val="center"/>
              <w:rPr>
                <w:rFonts w:eastAsia="Times New Roman" w:cs="B Nazanin"/>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3BC9A116" w14:textId="77777777" w:rsidR="00E13490" w:rsidRPr="00E13490" w:rsidRDefault="00E13490" w:rsidP="00E13490">
            <w:pPr>
              <w:bidi/>
              <w:jc w:val="center"/>
              <w:rPr>
                <w:rFonts w:eastAsia="Times New Roman" w:cs="B Nazanin"/>
              </w:rPr>
            </w:pPr>
            <w:r w:rsidRPr="00E13490">
              <w:rPr>
                <w:rFonts w:eastAsia="Times New Roman" w:cs="B Nazanin" w:hint="cs"/>
                <w:rtl/>
              </w:rPr>
              <w:t>بسیج و مساجد</w:t>
            </w:r>
          </w:p>
        </w:tc>
        <w:tc>
          <w:tcPr>
            <w:tcW w:w="2824" w:type="dxa"/>
            <w:tcBorders>
              <w:top w:val="single" w:sz="6" w:space="0" w:color="auto"/>
              <w:left w:val="single" w:sz="6" w:space="0" w:color="auto"/>
              <w:bottom w:val="single" w:sz="6" w:space="0" w:color="auto"/>
              <w:right w:val="thinThickSmallGap" w:sz="12" w:space="0" w:color="auto"/>
            </w:tcBorders>
          </w:tcPr>
          <w:p w14:paraId="4135A587" w14:textId="77777777" w:rsidR="00E13490" w:rsidRPr="00E13490" w:rsidRDefault="00E13490" w:rsidP="00E13490">
            <w:pPr>
              <w:bidi/>
              <w:jc w:val="center"/>
              <w:rPr>
                <w:rFonts w:eastAsia="Times New Roman" w:cs="B Nazanin"/>
              </w:rPr>
            </w:pPr>
          </w:p>
        </w:tc>
      </w:tr>
      <w:tr w:rsidR="00E13490" w:rsidRPr="00E13490" w14:paraId="79E3C76B" w14:textId="77777777" w:rsidTr="00782EE8">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49FA8B2D" w14:textId="77777777" w:rsidR="00E13490" w:rsidRPr="00E13490" w:rsidRDefault="00E13490" w:rsidP="00E13490">
            <w:pPr>
              <w:bidi/>
              <w:jc w:val="center"/>
              <w:rPr>
                <w:rFonts w:eastAsia="Times New Roman" w:cs="B Nazanin"/>
                <w:rtl/>
              </w:rPr>
            </w:pPr>
            <w:r w:rsidRPr="00E13490">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tcPr>
          <w:p w14:paraId="2BBA1910" w14:textId="77777777" w:rsidR="00E13490" w:rsidRPr="00E13490" w:rsidRDefault="00E13490" w:rsidP="00E13490">
            <w:pPr>
              <w:bidi/>
              <w:jc w:val="center"/>
              <w:rPr>
                <w:rFonts w:eastAsia="Times New Roman" w:cs="B Nazanin"/>
                <w:rtl/>
              </w:rPr>
            </w:pPr>
            <w:r w:rsidRPr="00E13490">
              <w:rPr>
                <w:rFonts w:eastAsia="Times New Roman" w:cs="B Nazanin" w:hint="cs"/>
                <w:rtl/>
              </w:rPr>
              <w:t>نظارت بیشتر و پایش و ارسال عملکرد مراکز به ایشان</w:t>
            </w:r>
          </w:p>
        </w:tc>
        <w:tc>
          <w:tcPr>
            <w:tcW w:w="1275" w:type="dxa"/>
            <w:tcBorders>
              <w:top w:val="single" w:sz="6" w:space="0" w:color="auto"/>
              <w:left w:val="single" w:sz="6" w:space="0" w:color="auto"/>
              <w:bottom w:val="single" w:sz="6" w:space="0" w:color="auto"/>
              <w:right w:val="single" w:sz="6" w:space="0" w:color="auto"/>
            </w:tcBorders>
          </w:tcPr>
          <w:p w14:paraId="1D603AE1"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single" w:sz="6" w:space="0" w:color="auto"/>
              <w:left w:val="single" w:sz="6" w:space="0" w:color="auto"/>
              <w:bottom w:val="single" w:sz="6" w:space="0" w:color="auto"/>
              <w:right w:val="single" w:sz="6" w:space="0" w:color="auto"/>
            </w:tcBorders>
          </w:tcPr>
          <w:p w14:paraId="0FBF88D5" w14:textId="77777777" w:rsidR="00E13490" w:rsidRPr="00E13490" w:rsidRDefault="00E13490" w:rsidP="00E13490">
            <w:pPr>
              <w:bidi/>
              <w:jc w:val="center"/>
              <w:rPr>
                <w:rFonts w:eastAsia="Times New Roman" w:cs="B Nazanin"/>
                <w:rtl/>
              </w:rPr>
            </w:pPr>
            <w:r w:rsidRPr="00E13490">
              <w:rPr>
                <w:rFonts w:eastAsia="Times New Roman" w:cs="B Nazanin" w:hint="cs"/>
                <w:rtl/>
              </w:rPr>
              <w:t>مراقبین سلامت و بهورزان</w:t>
            </w:r>
          </w:p>
        </w:tc>
        <w:tc>
          <w:tcPr>
            <w:tcW w:w="1134" w:type="dxa"/>
            <w:tcBorders>
              <w:top w:val="single" w:sz="4" w:space="0" w:color="auto"/>
              <w:left w:val="single" w:sz="6" w:space="0" w:color="auto"/>
              <w:bottom w:val="single" w:sz="4" w:space="0" w:color="auto"/>
              <w:right w:val="single" w:sz="6" w:space="0" w:color="auto"/>
            </w:tcBorders>
          </w:tcPr>
          <w:p w14:paraId="41F1049B"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34" w:type="dxa"/>
            <w:tcBorders>
              <w:top w:val="single" w:sz="4" w:space="0" w:color="auto"/>
              <w:left w:val="single" w:sz="6" w:space="0" w:color="auto"/>
              <w:bottom w:val="single" w:sz="4" w:space="0" w:color="auto"/>
              <w:right w:val="single" w:sz="6" w:space="0" w:color="auto"/>
            </w:tcBorders>
          </w:tcPr>
          <w:p w14:paraId="564A951C" w14:textId="77777777" w:rsidR="00E13490" w:rsidRPr="00E13490" w:rsidRDefault="00E13490" w:rsidP="00E13490">
            <w:pPr>
              <w:bidi/>
              <w:jc w:val="center"/>
              <w:rPr>
                <w:rFonts w:eastAsia="Times New Roman" w:cs="B Nazanin"/>
                <w:rtl/>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0647351B" w14:textId="77777777" w:rsidR="00E13490" w:rsidRPr="00E13490" w:rsidRDefault="00E13490" w:rsidP="00E13490">
            <w:pPr>
              <w:bidi/>
              <w:jc w:val="center"/>
              <w:rPr>
                <w:rFonts w:eastAsia="Times New Roman" w:cs="B Nazanin"/>
                <w:rtl/>
              </w:rPr>
            </w:pPr>
            <w:r w:rsidRPr="00E13490">
              <w:rPr>
                <w:rFonts w:eastAsia="Times New Roman" w:cs="B Nazanin" w:hint="cs"/>
                <w:rtl/>
              </w:rPr>
              <w:t>مراکز تحت پوشش</w:t>
            </w:r>
          </w:p>
        </w:tc>
        <w:tc>
          <w:tcPr>
            <w:tcW w:w="2824" w:type="dxa"/>
            <w:tcBorders>
              <w:top w:val="single" w:sz="6" w:space="0" w:color="auto"/>
              <w:left w:val="single" w:sz="6" w:space="0" w:color="auto"/>
              <w:bottom w:val="single" w:sz="6" w:space="0" w:color="auto"/>
              <w:right w:val="thinThickSmallGap" w:sz="12" w:space="0" w:color="auto"/>
            </w:tcBorders>
          </w:tcPr>
          <w:p w14:paraId="74CD0FCB" w14:textId="77777777" w:rsidR="00E13490" w:rsidRPr="00E13490" w:rsidRDefault="00E13490" w:rsidP="00E13490">
            <w:pPr>
              <w:bidi/>
              <w:jc w:val="center"/>
              <w:rPr>
                <w:rFonts w:eastAsia="Times New Roman" w:cs="B Nazanin"/>
              </w:rPr>
            </w:pPr>
          </w:p>
        </w:tc>
      </w:tr>
      <w:tr w:rsidR="00E13490" w:rsidRPr="00E13490" w14:paraId="4C473EC5" w14:textId="77777777" w:rsidTr="00782EE8">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32664AA2" w14:textId="77777777" w:rsidR="00E13490" w:rsidRPr="00E13490" w:rsidRDefault="00E13490" w:rsidP="00E13490">
            <w:pPr>
              <w:bidi/>
              <w:jc w:val="center"/>
              <w:rPr>
                <w:rFonts w:eastAsia="Times New Roman" w:cs="B Nazanin"/>
                <w:rtl/>
              </w:rPr>
            </w:pPr>
            <w:r w:rsidRPr="00E13490">
              <w:rPr>
                <w:rFonts w:eastAsia="Times New Roman" w:cs="B Nazanin" w:hint="cs"/>
                <w:rtl/>
              </w:rPr>
              <w:t>4</w:t>
            </w:r>
          </w:p>
        </w:tc>
        <w:tc>
          <w:tcPr>
            <w:tcW w:w="3834" w:type="dxa"/>
            <w:tcBorders>
              <w:top w:val="single" w:sz="6" w:space="0" w:color="auto"/>
              <w:left w:val="single" w:sz="6" w:space="0" w:color="auto"/>
              <w:bottom w:val="single" w:sz="6" w:space="0" w:color="auto"/>
              <w:right w:val="single" w:sz="6" w:space="0" w:color="auto"/>
            </w:tcBorders>
          </w:tcPr>
          <w:p w14:paraId="1949FEF2" w14:textId="77777777" w:rsidR="00E13490" w:rsidRPr="00E13490" w:rsidRDefault="00E13490" w:rsidP="00E13490">
            <w:pPr>
              <w:bidi/>
              <w:jc w:val="center"/>
              <w:rPr>
                <w:rFonts w:eastAsia="Times New Roman" w:cs="B Nazanin"/>
                <w:rtl/>
              </w:rPr>
            </w:pPr>
            <w:r w:rsidRPr="00E13490">
              <w:rPr>
                <w:rFonts w:eastAsia="Calibri" w:cs="B Nazanin" w:hint="cs"/>
                <w:rtl/>
                <w:lang w:bidi="fa-IR"/>
              </w:rPr>
              <w:t>پیگیری جذب رابطین سلامت در واحد های تحت پوشش</w:t>
            </w:r>
          </w:p>
        </w:tc>
        <w:tc>
          <w:tcPr>
            <w:tcW w:w="1275" w:type="dxa"/>
            <w:tcBorders>
              <w:top w:val="single" w:sz="6" w:space="0" w:color="auto"/>
              <w:left w:val="single" w:sz="6" w:space="0" w:color="auto"/>
              <w:bottom w:val="single" w:sz="6" w:space="0" w:color="auto"/>
              <w:right w:val="single" w:sz="6" w:space="0" w:color="auto"/>
            </w:tcBorders>
          </w:tcPr>
          <w:p w14:paraId="46C65870" w14:textId="77777777" w:rsidR="00E13490" w:rsidRPr="00E13490" w:rsidRDefault="00E13490" w:rsidP="00E13490">
            <w:pPr>
              <w:bidi/>
              <w:jc w:val="center"/>
              <w:rPr>
                <w:rFonts w:eastAsia="Times New Roman" w:cs="B Nazanin"/>
                <w:rtl/>
              </w:rPr>
            </w:pPr>
            <w:r w:rsidRPr="00E13490">
              <w:rPr>
                <w:rFonts w:cs="B Nazanin" w:hint="cs"/>
                <w:rtl/>
              </w:rPr>
              <w:t>دماوندی</w:t>
            </w:r>
          </w:p>
        </w:tc>
        <w:tc>
          <w:tcPr>
            <w:tcW w:w="1276" w:type="dxa"/>
            <w:tcBorders>
              <w:top w:val="single" w:sz="6" w:space="0" w:color="auto"/>
              <w:left w:val="single" w:sz="6" w:space="0" w:color="auto"/>
              <w:bottom w:val="single" w:sz="6" w:space="0" w:color="auto"/>
              <w:right w:val="single" w:sz="6" w:space="0" w:color="auto"/>
            </w:tcBorders>
          </w:tcPr>
          <w:p w14:paraId="423BA850" w14:textId="77777777" w:rsidR="00E13490" w:rsidRPr="00E13490" w:rsidRDefault="00E13490" w:rsidP="00E13490">
            <w:pPr>
              <w:bidi/>
              <w:jc w:val="center"/>
              <w:rPr>
                <w:rFonts w:eastAsia="Times New Roman" w:cs="B Nazanin"/>
                <w:rtl/>
              </w:rPr>
            </w:pPr>
            <w:r w:rsidRPr="00E13490">
              <w:rPr>
                <w:rFonts w:eastAsia="Times New Roman" w:cs="B Nazanin" w:hint="cs"/>
                <w:rtl/>
              </w:rPr>
              <w:t>مراقبین سلامت</w:t>
            </w:r>
          </w:p>
        </w:tc>
        <w:tc>
          <w:tcPr>
            <w:tcW w:w="1134" w:type="dxa"/>
            <w:tcBorders>
              <w:top w:val="single" w:sz="4" w:space="0" w:color="auto"/>
              <w:left w:val="single" w:sz="6" w:space="0" w:color="auto"/>
              <w:bottom w:val="single" w:sz="4" w:space="0" w:color="auto"/>
              <w:right w:val="single" w:sz="6" w:space="0" w:color="auto"/>
            </w:tcBorders>
          </w:tcPr>
          <w:p w14:paraId="05B4E6EC"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34" w:type="dxa"/>
            <w:tcBorders>
              <w:top w:val="single" w:sz="4" w:space="0" w:color="auto"/>
              <w:left w:val="single" w:sz="6" w:space="0" w:color="auto"/>
              <w:bottom w:val="single" w:sz="4" w:space="0" w:color="auto"/>
              <w:right w:val="single" w:sz="6" w:space="0" w:color="auto"/>
            </w:tcBorders>
          </w:tcPr>
          <w:p w14:paraId="080BA7C1" w14:textId="77777777" w:rsidR="00E13490" w:rsidRPr="00E13490" w:rsidRDefault="00E13490" w:rsidP="00E13490">
            <w:pPr>
              <w:bidi/>
              <w:jc w:val="center"/>
              <w:rPr>
                <w:rFonts w:eastAsia="Times New Roman" w:cs="B Nazanin"/>
                <w:rtl/>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422F5D8C" w14:textId="77777777" w:rsidR="00E13490" w:rsidRPr="00E13490" w:rsidRDefault="00E13490" w:rsidP="00E13490">
            <w:pPr>
              <w:bidi/>
              <w:jc w:val="center"/>
              <w:rPr>
                <w:rFonts w:eastAsia="Times New Roman" w:cs="B Nazanin"/>
                <w:rtl/>
              </w:rPr>
            </w:pPr>
            <w:r w:rsidRPr="00E13490">
              <w:rPr>
                <w:rFonts w:eastAsia="Calibri" w:cs="B Nazanin" w:hint="cs"/>
                <w:rtl/>
                <w:lang w:bidi="fa-IR"/>
              </w:rPr>
              <w:t>مراکز تحت پوشش</w:t>
            </w:r>
          </w:p>
        </w:tc>
        <w:tc>
          <w:tcPr>
            <w:tcW w:w="2824" w:type="dxa"/>
            <w:tcBorders>
              <w:top w:val="single" w:sz="6" w:space="0" w:color="auto"/>
              <w:left w:val="single" w:sz="6" w:space="0" w:color="auto"/>
              <w:bottom w:val="single" w:sz="6" w:space="0" w:color="auto"/>
              <w:right w:val="thinThickSmallGap" w:sz="12" w:space="0" w:color="auto"/>
            </w:tcBorders>
          </w:tcPr>
          <w:p w14:paraId="2E2493CF" w14:textId="77777777" w:rsidR="00E13490" w:rsidRPr="00E13490" w:rsidRDefault="00E13490" w:rsidP="00E13490">
            <w:pPr>
              <w:bidi/>
              <w:jc w:val="center"/>
              <w:rPr>
                <w:rFonts w:eastAsia="Times New Roman" w:cs="B Nazanin"/>
              </w:rPr>
            </w:pPr>
          </w:p>
        </w:tc>
      </w:tr>
      <w:tr w:rsidR="00E13490" w:rsidRPr="00E13490" w14:paraId="65AA1B3E" w14:textId="77777777" w:rsidTr="00782EE8">
        <w:trPr>
          <w:cantSplit/>
          <w:jc w:val="center"/>
        </w:trPr>
        <w:tc>
          <w:tcPr>
            <w:tcW w:w="1138" w:type="dxa"/>
            <w:tcBorders>
              <w:top w:val="single" w:sz="6" w:space="0" w:color="auto"/>
              <w:left w:val="thickThinLargeGap" w:sz="4" w:space="0" w:color="auto"/>
              <w:bottom w:val="thickThinSmallGap" w:sz="12" w:space="0" w:color="auto"/>
              <w:right w:val="single" w:sz="6" w:space="0" w:color="auto"/>
            </w:tcBorders>
          </w:tcPr>
          <w:p w14:paraId="643FEBD9" w14:textId="77777777" w:rsidR="00E13490" w:rsidRPr="00E13490" w:rsidRDefault="00E13490" w:rsidP="00E13490">
            <w:pPr>
              <w:bidi/>
              <w:jc w:val="center"/>
              <w:rPr>
                <w:rFonts w:eastAsia="Times New Roman" w:cs="B Nazanin"/>
                <w:rtl/>
              </w:rPr>
            </w:pPr>
            <w:r w:rsidRPr="00E13490">
              <w:rPr>
                <w:rFonts w:eastAsia="Times New Roman" w:cs="B Nazanin"/>
              </w:rPr>
              <w:t>5</w:t>
            </w:r>
          </w:p>
        </w:tc>
        <w:tc>
          <w:tcPr>
            <w:tcW w:w="3834" w:type="dxa"/>
            <w:tcBorders>
              <w:top w:val="single" w:sz="6" w:space="0" w:color="auto"/>
              <w:left w:val="single" w:sz="6" w:space="0" w:color="auto"/>
              <w:bottom w:val="thickThinSmallGap" w:sz="12" w:space="0" w:color="auto"/>
              <w:right w:val="single" w:sz="6" w:space="0" w:color="auto"/>
            </w:tcBorders>
          </w:tcPr>
          <w:p w14:paraId="0347CD56" w14:textId="77777777" w:rsidR="00E13490" w:rsidRPr="00E13490" w:rsidRDefault="00E13490" w:rsidP="00E13490">
            <w:pPr>
              <w:bidi/>
              <w:jc w:val="center"/>
              <w:rPr>
                <w:rFonts w:eastAsia="Times New Roman" w:cs="B Nazanin"/>
                <w:rtl/>
              </w:rPr>
            </w:pPr>
            <w:r w:rsidRPr="00E13490">
              <w:rPr>
                <w:rFonts w:eastAsia="Calibri" w:cs="B Nazanin" w:hint="cs"/>
                <w:rtl/>
                <w:lang w:bidi="fa-IR"/>
              </w:rPr>
              <w:t>برگزاری جلسات آماری و آموزشی جهت مراقبین سلامت ، مسئولین بیماریها و مربیان بهورزی مراکز</w:t>
            </w:r>
          </w:p>
        </w:tc>
        <w:tc>
          <w:tcPr>
            <w:tcW w:w="1275" w:type="dxa"/>
            <w:tcBorders>
              <w:top w:val="single" w:sz="6" w:space="0" w:color="auto"/>
              <w:left w:val="single" w:sz="6" w:space="0" w:color="auto"/>
              <w:bottom w:val="thickThinSmallGap" w:sz="12" w:space="0" w:color="auto"/>
              <w:right w:val="single" w:sz="6" w:space="0" w:color="auto"/>
            </w:tcBorders>
          </w:tcPr>
          <w:p w14:paraId="749D0620" w14:textId="77777777" w:rsidR="00E13490" w:rsidRPr="00E13490" w:rsidRDefault="00E13490" w:rsidP="00E13490">
            <w:pPr>
              <w:bidi/>
              <w:jc w:val="center"/>
              <w:rPr>
                <w:rFonts w:eastAsia="Times New Roman" w:cs="B Nazanin"/>
                <w:rtl/>
              </w:rPr>
            </w:pPr>
            <w:r w:rsidRPr="00E13490">
              <w:rPr>
                <w:rFonts w:cs="B Nazanin" w:hint="cs"/>
                <w:rtl/>
              </w:rPr>
              <w:t>دماوندی</w:t>
            </w:r>
          </w:p>
        </w:tc>
        <w:tc>
          <w:tcPr>
            <w:tcW w:w="1276" w:type="dxa"/>
            <w:tcBorders>
              <w:top w:val="single" w:sz="6" w:space="0" w:color="auto"/>
              <w:left w:val="single" w:sz="6" w:space="0" w:color="auto"/>
              <w:bottom w:val="thickThinSmallGap" w:sz="12" w:space="0" w:color="auto"/>
              <w:right w:val="single" w:sz="6" w:space="0" w:color="auto"/>
            </w:tcBorders>
          </w:tcPr>
          <w:p w14:paraId="4700E812" w14:textId="77777777" w:rsidR="00E13490" w:rsidRPr="00E13490" w:rsidRDefault="00E13490" w:rsidP="00E13490">
            <w:pPr>
              <w:bidi/>
              <w:jc w:val="center"/>
              <w:rPr>
                <w:rFonts w:eastAsia="Times New Roman" w:cs="B Nazanin"/>
                <w:rtl/>
              </w:rPr>
            </w:pPr>
            <w:r w:rsidRPr="00E13490">
              <w:rPr>
                <w:rFonts w:eastAsia="Times New Roman" w:cs="B Nazanin" w:hint="cs"/>
                <w:rtl/>
              </w:rPr>
              <w:t>مراقبین سلامت</w:t>
            </w:r>
          </w:p>
        </w:tc>
        <w:tc>
          <w:tcPr>
            <w:tcW w:w="1134" w:type="dxa"/>
            <w:tcBorders>
              <w:top w:val="single" w:sz="4" w:space="0" w:color="auto"/>
              <w:left w:val="single" w:sz="6" w:space="0" w:color="auto"/>
              <w:bottom w:val="thickThinSmallGap" w:sz="12" w:space="0" w:color="auto"/>
              <w:right w:val="single" w:sz="6" w:space="0" w:color="auto"/>
            </w:tcBorders>
          </w:tcPr>
          <w:p w14:paraId="08D3E16B"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34" w:type="dxa"/>
            <w:tcBorders>
              <w:top w:val="single" w:sz="4" w:space="0" w:color="auto"/>
              <w:left w:val="single" w:sz="6" w:space="0" w:color="auto"/>
              <w:bottom w:val="thickThinSmallGap" w:sz="12" w:space="0" w:color="auto"/>
              <w:right w:val="single" w:sz="4" w:space="0" w:color="auto"/>
            </w:tcBorders>
          </w:tcPr>
          <w:p w14:paraId="437B8868" w14:textId="77777777" w:rsidR="00E13490" w:rsidRPr="00E13490" w:rsidRDefault="00E13490" w:rsidP="00E13490">
            <w:pPr>
              <w:bidi/>
              <w:jc w:val="center"/>
              <w:rPr>
                <w:rFonts w:eastAsia="Times New Roman" w:cs="B Nazanin"/>
                <w:rtl/>
              </w:rPr>
            </w:pPr>
            <w:r w:rsidRPr="00E13490">
              <w:rPr>
                <w:rFonts w:eastAsia="Times New Roman" w:cs="B Nazanin" w:hint="cs"/>
                <w:rtl/>
              </w:rPr>
              <w:t>28/12/1403</w:t>
            </w:r>
          </w:p>
        </w:tc>
        <w:tc>
          <w:tcPr>
            <w:tcW w:w="1276" w:type="dxa"/>
            <w:tcBorders>
              <w:top w:val="single" w:sz="6" w:space="0" w:color="auto"/>
              <w:left w:val="single" w:sz="4" w:space="0" w:color="auto"/>
              <w:bottom w:val="thickThinSmallGap" w:sz="12" w:space="0" w:color="auto"/>
              <w:right w:val="single" w:sz="6" w:space="0" w:color="auto"/>
            </w:tcBorders>
          </w:tcPr>
          <w:p w14:paraId="752CE302" w14:textId="77777777" w:rsidR="00E13490" w:rsidRPr="00E13490" w:rsidRDefault="00E13490" w:rsidP="00E13490">
            <w:pPr>
              <w:bidi/>
              <w:jc w:val="center"/>
              <w:rPr>
                <w:rFonts w:eastAsia="Times New Roman" w:cs="B Nazanin"/>
                <w:rtl/>
              </w:rPr>
            </w:pPr>
            <w:r w:rsidRPr="00E13490">
              <w:rPr>
                <w:rFonts w:eastAsia="Calibri" w:cs="B Nazanin" w:hint="cs"/>
                <w:rtl/>
                <w:lang w:bidi="fa-IR"/>
              </w:rPr>
              <w:t>شبکه بهداشت</w:t>
            </w:r>
          </w:p>
        </w:tc>
        <w:tc>
          <w:tcPr>
            <w:tcW w:w="2824" w:type="dxa"/>
            <w:tcBorders>
              <w:top w:val="single" w:sz="6" w:space="0" w:color="auto"/>
              <w:left w:val="single" w:sz="6" w:space="0" w:color="auto"/>
              <w:bottom w:val="thickThinSmallGap" w:sz="12" w:space="0" w:color="auto"/>
              <w:right w:val="thinThickSmallGap" w:sz="12" w:space="0" w:color="auto"/>
            </w:tcBorders>
          </w:tcPr>
          <w:p w14:paraId="560DACC6" w14:textId="77777777" w:rsidR="00E13490" w:rsidRPr="00E13490" w:rsidRDefault="00E13490" w:rsidP="00E13490">
            <w:pPr>
              <w:bidi/>
              <w:jc w:val="center"/>
              <w:rPr>
                <w:rFonts w:eastAsia="Times New Roman" w:cs="B Nazanin"/>
              </w:rPr>
            </w:pPr>
          </w:p>
        </w:tc>
      </w:tr>
    </w:tbl>
    <w:p w14:paraId="49E40844" w14:textId="77777777" w:rsidR="00E13490" w:rsidRPr="00E13490" w:rsidRDefault="00E13490" w:rsidP="00E13490">
      <w:pPr>
        <w:bidi/>
        <w:rPr>
          <w:rFonts w:ascii="Franklin Gothic Book" w:eastAsia="+mn-ea" w:cs="2  Zar"/>
          <w:sz w:val="24"/>
          <w:szCs w:val="24"/>
          <w:rtl/>
          <w:lang w:bidi="fa-IR"/>
        </w:rPr>
      </w:pPr>
    </w:p>
    <w:tbl>
      <w:tblPr>
        <w:tblStyle w:val="TableGrid52"/>
        <w:tblpPr w:leftFromText="180" w:rightFromText="180" w:vertAnchor="text" w:horzAnchor="page" w:tblpX="4291" w:tblpY="-9"/>
        <w:bidiVisual/>
        <w:tblW w:w="0" w:type="auto"/>
        <w:tblLook w:val="04A0" w:firstRow="1" w:lastRow="0" w:firstColumn="1" w:lastColumn="0" w:noHBand="0" w:noVBand="1"/>
      </w:tblPr>
      <w:tblGrid>
        <w:gridCol w:w="578"/>
        <w:gridCol w:w="420"/>
        <w:gridCol w:w="567"/>
        <w:gridCol w:w="423"/>
      </w:tblGrid>
      <w:tr w:rsidR="00E13490" w:rsidRPr="00E13490" w14:paraId="19C57900" w14:textId="77777777" w:rsidTr="00782EE8">
        <w:trPr>
          <w:trHeight w:val="127"/>
        </w:trPr>
        <w:tc>
          <w:tcPr>
            <w:tcW w:w="578" w:type="dxa"/>
            <w:tcBorders>
              <w:top w:val="nil"/>
              <w:left w:val="nil"/>
              <w:bottom w:val="nil"/>
            </w:tcBorders>
          </w:tcPr>
          <w:p w14:paraId="4C1E0460"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369AB164"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67940CFC"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35C32093" w14:textId="77777777" w:rsidR="00E13490" w:rsidRPr="00E13490" w:rsidRDefault="00E13490" w:rsidP="00E13490">
            <w:pPr>
              <w:bidi/>
              <w:contextualSpacing/>
              <w:rPr>
                <w:rFonts w:cs="B Nazanin"/>
                <w:b/>
                <w:bCs/>
                <w:sz w:val="24"/>
                <w:szCs w:val="24"/>
                <w:rtl/>
              </w:rPr>
            </w:pPr>
          </w:p>
        </w:tc>
      </w:tr>
    </w:tbl>
    <w:p w14:paraId="47BFC76C"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 xml:space="preserve">آیا این شاخص در سال گذشته هم به عنوان شاخص نامطلوب تکرار شده است ؟ </w:t>
      </w:r>
    </w:p>
    <w:p w14:paraId="23524C95" w14:textId="77777777" w:rsidR="00E13490" w:rsidRPr="00E13490" w:rsidRDefault="00E13490" w:rsidP="00E13490">
      <w:pPr>
        <w:numPr>
          <w:ilvl w:val="0"/>
          <w:numId w:val="1"/>
        </w:numPr>
        <w:bidi/>
        <w:contextualSpacing/>
        <w:rPr>
          <w:rFonts w:cs="B Nazanin"/>
          <w:sz w:val="24"/>
          <w:szCs w:val="24"/>
        </w:rPr>
      </w:pPr>
      <w:r w:rsidRPr="00E13490">
        <w:rPr>
          <w:rFonts w:cs="B Nazanin" w:hint="cs"/>
          <w:b/>
          <w:bCs/>
          <w:sz w:val="24"/>
          <w:szCs w:val="24"/>
          <w:rtl/>
        </w:rPr>
        <w:t xml:space="preserve">در صورت پاسخ بلی ، دلایل عدم تحقق مداخلات را ذکر نمایید. </w:t>
      </w:r>
    </w:p>
    <w:p w14:paraId="2750BB82" w14:textId="77777777" w:rsidR="00E13490" w:rsidRPr="00E13490" w:rsidRDefault="00E13490" w:rsidP="00E13490">
      <w:pPr>
        <w:numPr>
          <w:ilvl w:val="0"/>
          <w:numId w:val="1"/>
        </w:numPr>
        <w:bidi/>
        <w:contextualSpacing/>
        <w:rPr>
          <w:rFonts w:cs="B Nazanin"/>
          <w:sz w:val="24"/>
          <w:szCs w:val="24"/>
          <w:rtl/>
        </w:rPr>
      </w:pPr>
      <w:r w:rsidRPr="00E13490">
        <w:rPr>
          <w:rFonts w:cs="B Nazanin" w:hint="cs"/>
          <w:sz w:val="24"/>
          <w:szCs w:val="24"/>
          <w:rtl/>
        </w:rPr>
        <w:t>شاخص نسبت به سال گذشته ارتقاء داشته است. مداخلات انجام شده و تحقق یافتن اهداف زمان  بر است  و همچنین مداخلات طرحهای اجرائی همزمان ، مانع از تحقق اهداف می گردد.</w:t>
      </w:r>
    </w:p>
    <w:p w14:paraId="5F3639B9" w14:textId="77777777" w:rsidR="00E13490" w:rsidRPr="00E13490" w:rsidRDefault="00E13490" w:rsidP="00E13490">
      <w:pPr>
        <w:bidi/>
        <w:ind w:hanging="270"/>
        <w:rPr>
          <w:rFonts w:ascii="Franklin Gothic Book" w:eastAsia="+mn-ea" w:cs="2  Zar"/>
          <w:sz w:val="24"/>
          <w:szCs w:val="24"/>
          <w:lang w:bidi="fa-IR"/>
        </w:rPr>
      </w:pPr>
      <w:r w:rsidRPr="00E13490">
        <w:rPr>
          <w:rFonts w:cs="B Nazanin" w:hint="cs"/>
          <w:b/>
          <w:bCs/>
          <w:sz w:val="28"/>
          <w:szCs w:val="28"/>
          <w:rtl/>
        </w:rPr>
        <w:lastRenderedPageBreak/>
        <w:t>عنوان شاخص :</w:t>
      </w:r>
      <w:r w:rsidRPr="00E13490">
        <w:rPr>
          <w:rFonts w:eastAsia="Times New Roman" w:cs="B Nazanin" w:hint="cs"/>
          <w:b/>
          <w:bCs/>
          <w:sz w:val="28"/>
          <w:szCs w:val="28"/>
          <w:rtl/>
        </w:rPr>
        <w:t xml:space="preserve"> غربالگری سرطان پستان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13490" w:rsidRPr="00E13490" w14:paraId="2F6F0B04" w14:textId="77777777" w:rsidTr="00782EE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3E5163B2"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6A764F"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6499BF4"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0F09EA8"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A0363A7"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F12E898"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3371CA6A"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1614C2D9" w14:textId="77777777" w:rsidTr="00782EE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2066F5F"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5BEB5DF6"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6F808706"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0C8D729"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3F2FB9D"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BAB86F5"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E654570"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4E25AAC2" w14:textId="77777777" w:rsidR="00E13490" w:rsidRPr="00E13490" w:rsidRDefault="00E13490" w:rsidP="00E13490">
            <w:pPr>
              <w:spacing w:after="0"/>
              <w:rPr>
                <w:rFonts w:ascii="Calibri" w:eastAsia="Calibri" w:hAnsi="Calibri" w:cs="B Zar"/>
                <w:b/>
                <w:bCs/>
                <w:lang w:bidi="fa-IR"/>
              </w:rPr>
            </w:pPr>
          </w:p>
        </w:tc>
      </w:tr>
      <w:tr w:rsidR="00E13490" w:rsidRPr="00E13490" w14:paraId="68D71BCD" w14:textId="77777777" w:rsidTr="00782EE8">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14:paraId="3583C7AA"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14:paraId="1B8F8D84"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جلسات آموزشی برون بخش در سطح شهرستان ورامین</w:t>
            </w:r>
          </w:p>
        </w:tc>
        <w:tc>
          <w:tcPr>
            <w:tcW w:w="1275" w:type="dxa"/>
            <w:tcBorders>
              <w:top w:val="thickThinLargeGap" w:sz="4" w:space="0" w:color="auto"/>
              <w:left w:val="single" w:sz="6" w:space="0" w:color="auto"/>
              <w:bottom w:val="single" w:sz="6" w:space="0" w:color="auto"/>
              <w:right w:val="single" w:sz="6" w:space="0" w:color="auto"/>
            </w:tcBorders>
          </w:tcPr>
          <w:p w14:paraId="6D34C2BD"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thickThinLargeGap" w:sz="4" w:space="0" w:color="auto"/>
              <w:left w:val="single" w:sz="6" w:space="0" w:color="auto"/>
              <w:bottom w:val="single" w:sz="6" w:space="0" w:color="auto"/>
              <w:right w:val="single" w:sz="6" w:space="0" w:color="auto"/>
            </w:tcBorders>
          </w:tcPr>
          <w:p w14:paraId="1C1FB8EF" w14:textId="77777777" w:rsidR="00E13490" w:rsidRPr="00E13490" w:rsidRDefault="00E13490" w:rsidP="00E13490">
            <w:pPr>
              <w:bidi/>
              <w:jc w:val="center"/>
              <w:rPr>
                <w:rFonts w:eastAsia="Times New Roman" w:cs="B Nazanin"/>
              </w:rPr>
            </w:pPr>
            <w:r w:rsidRPr="00E13490">
              <w:rPr>
                <w:rFonts w:eastAsia="Times New Roman" w:cs="B Nazanin" w:hint="cs"/>
                <w:rtl/>
              </w:rPr>
              <w:t>معلمان و اولیا</w:t>
            </w:r>
          </w:p>
        </w:tc>
        <w:tc>
          <w:tcPr>
            <w:tcW w:w="1134" w:type="dxa"/>
            <w:tcBorders>
              <w:top w:val="thickThinLargeGap" w:sz="4" w:space="0" w:color="auto"/>
              <w:left w:val="single" w:sz="6" w:space="0" w:color="auto"/>
              <w:bottom w:val="single" w:sz="4" w:space="0" w:color="auto"/>
              <w:right w:val="single" w:sz="6" w:space="0" w:color="auto"/>
            </w:tcBorders>
          </w:tcPr>
          <w:p w14:paraId="08066E70"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01/01/1403</w:t>
            </w:r>
          </w:p>
        </w:tc>
        <w:tc>
          <w:tcPr>
            <w:tcW w:w="1134" w:type="dxa"/>
            <w:tcBorders>
              <w:top w:val="thickThinLargeGap" w:sz="4" w:space="0" w:color="auto"/>
              <w:left w:val="single" w:sz="6" w:space="0" w:color="auto"/>
              <w:bottom w:val="single" w:sz="4" w:space="0" w:color="auto"/>
              <w:right w:val="single" w:sz="6" w:space="0" w:color="auto"/>
            </w:tcBorders>
          </w:tcPr>
          <w:p w14:paraId="79C76858"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tcPr>
          <w:p w14:paraId="71FAF7DE" w14:textId="77777777" w:rsidR="00E13490" w:rsidRPr="00E13490" w:rsidRDefault="00E13490" w:rsidP="00E13490">
            <w:pPr>
              <w:bidi/>
              <w:jc w:val="center"/>
              <w:rPr>
                <w:rFonts w:eastAsia="Times New Roman" w:cs="B Nazanin"/>
              </w:rPr>
            </w:pPr>
            <w:r w:rsidRPr="00E13490">
              <w:rPr>
                <w:rFonts w:eastAsia="Times New Roman" w:cs="B Nazanin" w:hint="cs"/>
                <w:rtl/>
              </w:rPr>
              <w:t>مدارس</w:t>
            </w:r>
          </w:p>
        </w:tc>
        <w:tc>
          <w:tcPr>
            <w:tcW w:w="2824" w:type="dxa"/>
            <w:tcBorders>
              <w:top w:val="thickThinLargeGap" w:sz="4" w:space="0" w:color="auto"/>
              <w:left w:val="single" w:sz="6" w:space="0" w:color="auto"/>
              <w:bottom w:val="single" w:sz="6" w:space="0" w:color="auto"/>
              <w:right w:val="thinThickSmallGap" w:sz="12" w:space="0" w:color="auto"/>
            </w:tcBorders>
          </w:tcPr>
          <w:p w14:paraId="44040240" w14:textId="77777777" w:rsidR="00E13490" w:rsidRPr="00E13490" w:rsidRDefault="00E13490" w:rsidP="00E13490">
            <w:pPr>
              <w:bidi/>
              <w:jc w:val="center"/>
              <w:rPr>
                <w:rFonts w:eastAsia="Times New Roman" w:cs="B Nazanin"/>
              </w:rPr>
            </w:pPr>
          </w:p>
        </w:tc>
      </w:tr>
      <w:tr w:rsidR="00E13490" w:rsidRPr="00E13490" w14:paraId="5E7AED4A" w14:textId="77777777" w:rsidTr="00782EE8">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1F527D69"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14:paraId="3AA1FB3D"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جلسات آموزشی برون بخش درسطح شهرستان</w:t>
            </w:r>
          </w:p>
        </w:tc>
        <w:tc>
          <w:tcPr>
            <w:tcW w:w="1275" w:type="dxa"/>
            <w:tcBorders>
              <w:top w:val="single" w:sz="6" w:space="0" w:color="auto"/>
              <w:left w:val="single" w:sz="6" w:space="0" w:color="auto"/>
              <w:bottom w:val="single" w:sz="6" w:space="0" w:color="auto"/>
              <w:right w:val="single" w:sz="6" w:space="0" w:color="auto"/>
            </w:tcBorders>
          </w:tcPr>
          <w:p w14:paraId="733021AF"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single" w:sz="6" w:space="0" w:color="auto"/>
              <w:left w:val="single" w:sz="6" w:space="0" w:color="auto"/>
              <w:bottom w:val="single" w:sz="6" w:space="0" w:color="auto"/>
              <w:right w:val="single" w:sz="6" w:space="0" w:color="auto"/>
            </w:tcBorders>
          </w:tcPr>
          <w:p w14:paraId="18891E34" w14:textId="77777777" w:rsidR="00E13490" w:rsidRPr="00E13490" w:rsidRDefault="00E13490" w:rsidP="00E13490">
            <w:pPr>
              <w:bidi/>
              <w:jc w:val="center"/>
              <w:rPr>
                <w:rFonts w:eastAsia="Times New Roman" w:cs="B Nazanin"/>
              </w:rPr>
            </w:pPr>
            <w:r w:rsidRPr="00E13490">
              <w:rPr>
                <w:rFonts w:eastAsia="Times New Roman" w:cs="B Nazanin" w:hint="cs"/>
                <w:rtl/>
              </w:rPr>
              <w:t>بسیجیان</w:t>
            </w:r>
          </w:p>
        </w:tc>
        <w:tc>
          <w:tcPr>
            <w:tcW w:w="1134" w:type="dxa"/>
            <w:tcBorders>
              <w:top w:val="single" w:sz="4" w:space="0" w:color="auto"/>
              <w:left w:val="single" w:sz="6" w:space="0" w:color="auto"/>
              <w:bottom w:val="single" w:sz="6" w:space="0" w:color="auto"/>
              <w:right w:val="single" w:sz="6" w:space="0" w:color="auto"/>
            </w:tcBorders>
          </w:tcPr>
          <w:p w14:paraId="5F586C75"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01/01/1403</w:t>
            </w:r>
          </w:p>
        </w:tc>
        <w:tc>
          <w:tcPr>
            <w:tcW w:w="1134" w:type="dxa"/>
            <w:tcBorders>
              <w:top w:val="single" w:sz="4" w:space="0" w:color="auto"/>
              <w:left w:val="single" w:sz="6" w:space="0" w:color="auto"/>
              <w:bottom w:val="single" w:sz="6" w:space="0" w:color="auto"/>
              <w:right w:val="single" w:sz="6" w:space="0" w:color="auto"/>
            </w:tcBorders>
          </w:tcPr>
          <w:p w14:paraId="5E45ADDA"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322B6CDF" w14:textId="77777777" w:rsidR="00E13490" w:rsidRPr="00E13490" w:rsidRDefault="00E13490" w:rsidP="00E13490">
            <w:pPr>
              <w:bidi/>
              <w:jc w:val="center"/>
              <w:rPr>
                <w:rFonts w:eastAsia="Times New Roman" w:cs="B Nazanin"/>
              </w:rPr>
            </w:pPr>
            <w:r w:rsidRPr="00E13490">
              <w:rPr>
                <w:rFonts w:eastAsia="Times New Roman" w:cs="B Nazanin" w:hint="cs"/>
                <w:rtl/>
              </w:rPr>
              <w:t>بسیج و مساجد</w:t>
            </w:r>
          </w:p>
        </w:tc>
        <w:tc>
          <w:tcPr>
            <w:tcW w:w="2824" w:type="dxa"/>
            <w:tcBorders>
              <w:top w:val="single" w:sz="6" w:space="0" w:color="auto"/>
              <w:left w:val="single" w:sz="6" w:space="0" w:color="auto"/>
              <w:bottom w:val="single" w:sz="6" w:space="0" w:color="auto"/>
              <w:right w:val="thinThickSmallGap" w:sz="12" w:space="0" w:color="auto"/>
            </w:tcBorders>
          </w:tcPr>
          <w:p w14:paraId="46FC7756" w14:textId="77777777" w:rsidR="00E13490" w:rsidRPr="00E13490" w:rsidRDefault="00E13490" w:rsidP="00E13490">
            <w:pPr>
              <w:bidi/>
              <w:jc w:val="center"/>
              <w:rPr>
                <w:rFonts w:eastAsia="Times New Roman" w:cs="B Nazanin"/>
              </w:rPr>
            </w:pPr>
          </w:p>
        </w:tc>
      </w:tr>
      <w:tr w:rsidR="00E13490" w:rsidRPr="00E13490" w14:paraId="0D79EA79" w14:textId="77777777" w:rsidTr="00782EE8">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tcPr>
          <w:p w14:paraId="2CEE21ED"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tcPr>
          <w:p w14:paraId="4698461B" w14:textId="77777777" w:rsidR="00E13490" w:rsidRPr="00E13490" w:rsidRDefault="00E13490" w:rsidP="00E13490">
            <w:pPr>
              <w:bidi/>
              <w:jc w:val="center"/>
              <w:rPr>
                <w:rFonts w:eastAsia="Times New Roman" w:cs="B Nazanin"/>
              </w:rPr>
            </w:pPr>
            <w:r w:rsidRPr="00E13490">
              <w:rPr>
                <w:rFonts w:eastAsia="Times New Roman" w:cs="B Nazanin" w:hint="cs"/>
                <w:rtl/>
              </w:rPr>
              <w:t>نظارت بیشتر و پایش و ارسال عملکرد مراکز به ایشان</w:t>
            </w:r>
          </w:p>
        </w:tc>
        <w:tc>
          <w:tcPr>
            <w:tcW w:w="1275" w:type="dxa"/>
            <w:tcBorders>
              <w:top w:val="single" w:sz="6" w:space="0" w:color="auto"/>
              <w:left w:val="single" w:sz="6" w:space="0" w:color="auto"/>
              <w:bottom w:val="single" w:sz="6" w:space="0" w:color="auto"/>
              <w:right w:val="single" w:sz="6" w:space="0" w:color="auto"/>
            </w:tcBorders>
          </w:tcPr>
          <w:p w14:paraId="5AC65ED0"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single" w:sz="6" w:space="0" w:color="auto"/>
              <w:left w:val="single" w:sz="6" w:space="0" w:color="auto"/>
              <w:bottom w:val="single" w:sz="6" w:space="0" w:color="auto"/>
              <w:right w:val="single" w:sz="6" w:space="0" w:color="auto"/>
            </w:tcBorders>
          </w:tcPr>
          <w:p w14:paraId="073025B6" w14:textId="77777777" w:rsidR="00E13490" w:rsidRPr="00E13490" w:rsidRDefault="00E13490" w:rsidP="00E13490">
            <w:pPr>
              <w:bidi/>
              <w:jc w:val="center"/>
              <w:rPr>
                <w:rFonts w:eastAsia="Times New Roman" w:cs="B Nazanin"/>
              </w:rPr>
            </w:pPr>
            <w:r w:rsidRPr="00E13490">
              <w:rPr>
                <w:rFonts w:eastAsia="Times New Roman" w:cs="B Nazanin" w:hint="cs"/>
                <w:rtl/>
              </w:rPr>
              <w:t>مراقبین سلامت و بهورزان</w:t>
            </w:r>
          </w:p>
        </w:tc>
        <w:tc>
          <w:tcPr>
            <w:tcW w:w="1134" w:type="dxa"/>
            <w:tcBorders>
              <w:top w:val="single" w:sz="4" w:space="0" w:color="auto"/>
              <w:left w:val="single" w:sz="6" w:space="0" w:color="auto"/>
              <w:bottom w:val="single" w:sz="6" w:space="0" w:color="auto"/>
              <w:right w:val="single" w:sz="6" w:space="0" w:color="auto"/>
            </w:tcBorders>
          </w:tcPr>
          <w:p w14:paraId="5D2369EB"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01/01/1403</w:t>
            </w:r>
          </w:p>
        </w:tc>
        <w:tc>
          <w:tcPr>
            <w:tcW w:w="1134" w:type="dxa"/>
            <w:tcBorders>
              <w:top w:val="single" w:sz="4" w:space="0" w:color="auto"/>
              <w:left w:val="single" w:sz="6" w:space="0" w:color="auto"/>
              <w:bottom w:val="single" w:sz="6" w:space="0" w:color="auto"/>
              <w:right w:val="single" w:sz="6" w:space="0" w:color="auto"/>
            </w:tcBorders>
          </w:tcPr>
          <w:p w14:paraId="32A33C0E"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3B43BD34" w14:textId="77777777" w:rsidR="00E13490" w:rsidRPr="00E13490" w:rsidRDefault="00E13490" w:rsidP="00E13490">
            <w:pPr>
              <w:bidi/>
              <w:jc w:val="center"/>
              <w:rPr>
                <w:rFonts w:eastAsia="Times New Roman" w:cs="B Nazanin"/>
              </w:rPr>
            </w:pPr>
            <w:r w:rsidRPr="00E13490">
              <w:rPr>
                <w:rFonts w:eastAsia="Times New Roman" w:cs="B Nazanin" w:hint="cs"/>
                <w:rtl/>
              </w:rPr>
              <w:t>مراکز تحت پوشش</w:t>
            </w:r>
          </w:p>
        </w:tc>
        <w:tc>
          <w:tcPr>
            <w:tcW w:w="2824" w:type="dxa"/>
            <w:tcBorders>
              <w:top w:val="single" w:sz="6" w:space="0" w:color="auto"/>
              <w:left w:val="single" w:sz="6" w:space="0" w:color="auto"/>
              <w:bottom w:val="single" w:sz="6" w:space="0" w:color="auto"/>
              <w:right w:val="thinThickSmallGap" w:sz="12" w:space="0" w:color="auto"/>
            </w:tcBorders>
          </w:tcPr>
          <w:p w14:paraId="30BE3EBF" w14:textId="77777777" w:rsidR="00E13490" w:rsidRPr="00E13490" w:rsidRDefault="00E13490" w:rsidP="00E13490">
            <w:pPr>
              <w:bidi/>
              <w:jc w:val="center"/>
              <w:rPr>
                <w:rFonts w:eastAsia="Times New Roman" w:cs="B Nazanin"/>
              </w:rPr>
            </w:pPr>
          </w:p>
        </w:tc>
      </w:tr>
      <w:tr w:rsidR="00E13490" w:rsidRPr="00E13490" w14:paraId="42F22340" w14:textId="77777777" w:rsidTr="00782EE8">
        <w:trPr>
          <w:cantSplit/>
          <w:trHeight w:val="435"/>
          <w:jc w:val="center"/>
        </w:trPr>
        <w:tc>
          <w:tcPr>
            <w:tcW w:w="1138" w:type="dxa"/>
            <w:tcBorders>
              <w:top w:val="single" w:sz="6" w:space="0" w:color="auto"/>
              <w:left w:val="thickThinLargeGap" w:sz="4" w:space="0" w:color="auto"/>
              <w:bottom w:val="single" w:sz="4" w:space="0" w:color="auto"/>
              <w:right w:val="single" w:sz="6" w:space="0" w:color="auto"/>
            </w:tcBorders>
          </w:tcPr>
          <w:p w14:paraId="1924E991" w14:textId="77777777" w:rsidR="00E13490" w:rsidRPr="00E13490" w:rsidRDefault="00E13490" w:rsidP="00E13490">
            <w:pPr>
              <w:bidi/>
              <w:jc w:val="center"/>
              <w:rPr>
                <w:rFonts w:eastAsia="Times New Roman" w:cs="B Nazanin"/>
              </w:rPr>
            </w:pPr>
            <w:r w:rsidRPr="00E13490">
              <w:rPr>
                <w:rFonts w:eastAsia="Times New Roman" w:cs="B Nazanin" w:hint="cs"/>
                <w:rtl/>
              </w:rPr>
              <w:t>4</w:t>
            </w:r>
          </w:p>
        </w:tc>
        <w:tc>
          <w:tcPr>
            <w:tcW w:w="3834" w:type="dxa"/>
            <w:tcBorders>
              <w:top w:val="single" w:sz="6" w:space="0" w:color="auto"/>
              <w:left w:val="single" w:sz="6" w:space="0" w:color="auto"/>
              <w:bottom w:val="single" w:sz="4" w:space="0" w:color="auto"/>
              <w:right w:val="single" w:sz="6" w:space="0" w:color="auto"/>
            </w:tcBorders>
          </w:tcPr>
          <w:p w14:paraId="38212FB3" w14:textId="77777777" w:rsidR="00E13490" w:rsidRPr="00E13490" w:rsidRDefault="00E13490" w:rsidP="00E13490">
            <w:pPr>
              <w:bidi/>
              <w:jc w:val="center"/>
              <w:rPr>
                <w:rFonts w:eastAsia="Calibri" w:cs="B Nazanin"/>
                <w:rtl/>
                <w:lang w:bidi="fa-IR"/>
              </w:rPr>
            </w:pPr>
            <w:r w:rsidRPr="00E13490">
              <w:rPr>
                <w:rFonts w:eastAsia="Calibri" w:cs="B Nazanin" w:hint="cs"/>
                <w:rtl/>
                <w:lang w:bidi="fa-IR"/>
              </w:rPr>
              <w:t>پیگیری جذب رابطین سلامت در واحد های تحت پوشش</w:t>
            </w:r>
          </w:p>
        </w:tc>
        <w:tc>
          <w:tcPr>
            <w:tcW w:w="1275" w:type="dxa"/>
            <w:tcBorders>
              <w:top w:val="single" w:sz="6" w:space="0" w:color="auto"/>
              <w:left w:val="single" w:sz="6" w:space="0" w:color="auto"/>
              <w:bottom w:val="single" w:sz="4" w:space="0" w:color="auto"/>
              <w:right w:val="single" w:sz="6" w:space="0" w:color="auto"/>
            </w:tcBorders>
          </w:tcPr>
          <w:p w14:paraId="6C2FBF90" w14:textId="77777777" w:rsidR="00E13490" w:rsidRPr="00E13490" w:rsidRDefault="00E13490" w:rsidP="00E13490">
            <w:pPr>
              <w:bidi/>
              <w:jc w:val="center"/>
              <w:rPr>
                <w:rFonts w:cs="B Nazanin"/>
              </w:rPr>
            </w:pPr>
            <w:r w:rsidRPr="00E13490">
              <w:rPr>
                <w:rFonts w:cs="B Nazanin" w:hint="cs"/>
                <w:rtl/>
              </w:rPr>
              <w:t>دماوندی</w:t>
            </w:r>
          </w:p>
        </w:tc>
        <w:tc>
          <w:tcPr>
            <w:tcW w:w="1276" w:type="dxa"/>
            <w:tcBorders>
              <w:top w:val="single" w:sz="6" w:space="0" w:color="auto"/>
              <w:left w:val="single" w:sz="6" w:space="0" w:color="auto"/>
              <w:bottom w:val="single" w:sz="4" w:space="0" w:color="auto"/>
              <w:right w:val="single" w:sz="6" w:space="0" w:color="auto"/>
            </w:tcBorders>
          </w:tcPr>
          <w:p w14:paraId="7ED4F9D6" w14:textId="77777777" w:rsidR="00E13490" w:rsidRPr="00E13490" w:rsidRDefault="00E13490" w:rsidP="00E13490">
            <w:pPr>
              <w:bidi/>
              <w:jc w:val="center"/>
              <w:rPr>
                <w:rFonts w:eastAsia="Times New Roman" w:cs="B Nazanin"/>
              </w:rPr>
            </w:pPr>
            <w:r w:rsidRPr="00E13490">
              <w:rPr>
                <w:rFonts w:eastAsia="Times New Roman" w:cs="B Nazanin" w:hint="cs"/>
                <w:rtl/>
              </w:rPr>
              <w:t>مراقبین سلامت</w:t>
            </w:r>
          </w:p>
        </w:tc>
        <w:tc>
          <w:tcPr>
            <w:tcW w:w="1134" w:type="dxa"/>
            <w:tcBorders>
              <w:top w:val="single" w:sz="4" w:space="0" w:color="auto"/>
              <w:left w:val="single" w:sz="6" w:space="0" w:color="auto"/>
              <w:bottom w:val="single" w:sz="4" w:space="0" w:color="auto"/>
              <w:right w:val="single" w:sz="6" w:space="0" w:color="auto"/>
            </w:tcBorders>
          </w:tcPr>
          <w:p w14:paraId="4B8170C4"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01/01/1403</w:t>
            </w:r>
          </w:p>
        </w:tc>
        <w:tc>
          <w:tcPr>
            <w:tcW w:w="1134" w:type="dxa"/>
            <w:tcBorders>
              <w:top w:val="single" w:sz="4" w:space="0" w:color="auto"/>
              <w:left w:val="single" w:sz="6" w:space="0" w:color="auto"/>
              <w:bottom w:val="single" w:sz="4" w:space="0" w:color="auto"/>
              <w:right w:val="single" w:sz="6" w:space="0" w:color="auto"/>
            </w:tcBorders>
          </w:tcPr>
          <w:p w14:paraId="3FCFE9F1"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28/12/1403</w:t>
            </w:r>
          </w:p>
        </w:tc>
        <w:tc>
          <w:tcPr>
            <w:tcW w:w="1276" w:type="dxa"/>
            <w:tcBorders>
              <w:top w:val="single" w:sz="6" w:space="0" w:color="auto"/>
              <w:left w:val="single" w:sz="6" w:space="0" w:color="auto"/>
              <w:bottom w:val="single" w:sz="4" w:space="0" w:color="auto"/>
              <w:right w:val="single" w:sz="6" w:space="0" w:color="auto"/>
            </w:tcBorders>
          </w:tcPr>
          <w:p w14:paraId="264E9B1E" w14:textId="77777777" w:rsidR="00E13490" w:rsidRPr="00E13490" w:rsidRDefault="00E13490" w:rsidP="00E13490">
            <w:pPr>
              <w:bidi/>
              <w:jc w:val="center"/>
              <w:rPr>
                <w:rFonts w:eastAsia="Calibri" w:cs="B Nazanin"/>
                <w:lang w:bidi="fa-IR"/>
              </w:rPr>
            </w:pPr>
            <w:r w:rsidRPr="00E13490">
              <w:rPr>
                <w:rFonts w:eastAsia="Calibri" w:cs="B Nazanin" w:hint="cs"/>
                <w:rtl/>
                <w:lang w:bidi="fa-IR"/>
              </w:rPr>
              <w:t>مراکز تحت پوشش</w:t>
            </w:r>
          </w:p>
        </w:tc>
        <w:tc>
          <w:tcPr>
            <w:tcW w:w="2824" w:type="dxa"/>
            <w:tcBorders>
              <w:top w:val="single" w:sz="6" w:space="0" w:color="auto"/>
              <w:left w:val="single" w:sz="6" w:space="0" w:color="auto"/>
              <w:bottom w:val="single" w:sz="4" w:space="0" w:color="auto"/>
              <w:right w:val="thinThickSmallGap" w:sz="12" w:space="0" w:color="auto"/>
            </w:tcBorders>
          </w:tcPr>
          <w:p w14:paraId="30A19C33" w14:textId="77777777" w:rsidR="00E13490" w:rsidRPr="00E13490" w:rsidRDefault="00E13490" w:rsidP="00E13490">
            <w:pPr>
              <w:bidi/>
              <w:jc w:val="center"/>
              <w:rPr>
                <w:rFonts w:cs="B Nazanin"/>
              </w:rPr>
            </w:pPr>
          </w:p>
        </w:tc>
      </w:tr>
      <w:tr w:rsidR="00E13490" w:rsidRPr="00E13490" w14:paraId="3C0AC758" w14:textId="77777777" w:rsidTr="00782EE8">
        <w:trPr>
          <w:cantSplit/>
          <w:trHeight w:val="435"/>
          <w:jc w:val="center"/>
        </w:trPr>
        <w:tc>
          <w:tcPr>
            <w:tcW w:w="1138" w:type="dxa"/>
            <w:tcBorders>
              <w:top w:val="single" w:sz="4" w:space="0" w:color="auto"/>
              <w:left w:val="thickThinLargeGap" w:sz="4" w:space="0" w:color="auto"/>
              <w:bottom w:val="thickThinSmallGap" w:sz="12" w:space="0" w:color="auto"/>
              <w:right w:val="single" w:sz="6" w:space="0" w:color="auto"/>
            </w:tcBorders>
          </w:tcPr>
          <w:p w14:paraId="5E3F161B" w14:textId="77777777" w:rsidR="00E13490" w:rsidRPr="00E13490" w:rsidRDefault="00E13490" w:rsidP="00E13490">
            <w:pPr>
              <w:bidi/>
              <w:jc w:val="center"/>
              <w:rPr>
                <w:rFonts w:eastAsia="Times New Roman" w:cs="B Nazanin"/>
                <w:rtl/>
              </w:rPr>
            </w:pPr>
            <w:r w:rsidRPr="00E13490">
              <w:rPr>
                <w:rFonts w:eastAsia="Times New Roman" w:cs="B Nazanin"/>
              </w:rPr>
              <w:t>5</w:t>
            </w:r>
          </w:p>
        </w:tc>
        <w:tc>
          <w:tcPr>
            <w:tcW w:w="3834" w:type="dxa"/>
            <w:tcBorders>
              <w:top w:val="single" w:sz="4" w:space="0" w:color="auto"/>
              <w:left w:val="single" w:sz="6" w:space="0" w:color="auto"/>
              <w:bottom w:val="thickThinSmallGap" w:sz="12" w:space="0" w:color="auto"/>
              <w:right w:val="single" w:sz="6" w:space="0" w:color="auto"/>
            </w:tcBorders>
          </w:tcPr>
          <w:p w14:paraId="353FEB11" w14:textId="77777777" w:rsidR="00E13490" w:rsidRPr="00E13490" w:rsidRDefault="00E13490" w:rsidP="00E13490">
            <w:pPr>
              <w:bidi/>
              <w:jc w:val="center"/>
              <w:rPr>
                <w:rFonts w:eastAsia="Calibri" w:cs="B Nazanin"/>
                <w:rtl/>
                <w:lang w:bidi="fa-IR"/>
              </w:rPr>
            </w:pPr>
            <w:r w:rsidRPr="00E13490">
              <w:rPr>
                <w:rFonts w:eastAsia="Calibri" w:cs="B Nazanin" w:hint="cs"/>
                <w:rtl/>
                <w:lang w:bidi="fa-IR"/>
              </w:rPr>
              <w:t>برگزاری جلسات آماری و آموزشی جهت مراقبین سلامت ، مسئولین بیماریها و مربیان بهورزی مراکز</w:t>
            </w:r>
          </w:p>
        </w:tc>
        <w:tc>
          <w:tcPr>
            <w:tcW w:w="1275" w:type="dxa"/>
            <w:tcBorders>
              <w:top w:val="single" w:sz="4" w:space="0" w:color="auto"/>
              <w:left w:val="single" w:sz="6" w:space="0" w:color="auto"/>
              <w:bottom w:val="thickThinSmallGap" w:sz="12" w:space="0" w:color="auto"/>
              <w:right w:val="single" w:sz="6" w:space="0" w:color="auto"/>
            </w:tcBorders>
          </w:tcPr>
          <w:p w14:paraId="7029BC2C" w14:textId="77777777" w:rsidR="00E13490" w:rsidRPr="00E13490" w:rsidRDefault="00E13490" w:rsidP="00E13490">
            <w:pPr>
              <w:bidi/>
              <w:jc w:val="center"/>
              <w:rPr>
                <w:rFonts w:cs="B Nazanin"/>
                <w:rtl/>
              </w:rPr>
            </w:pPr>
            <w:r w:rsidRPr="00E13490">
              <w:rPr>
                <w:rFonts w:cs="B Nazanin" w:hint="cs"/>
                <w:rtl/>
              </w:rPr>
              <w:t>دماوندی</w:t>
            </w:r>
          </w:p>
        </w:tc>
        <w:tc>
          <w:tcPr>
            <w:tcW w:w="1276" w:type="dxa"/>
            <w:tcBorders>
              <w:top w:val="single" w:sz="4" w:space="0" w:color="auto"/>
              <w:left w:val="single" w:sz="6" w:space="0" w:color="auto"/>
              <w:bottom w:val="thickThinSmallGap" w:sz="12" w:space="0" w:color="auto"/>
              <w:right w:val="single" w:sz="6" w:space="0" w:color="auto"/>
            </w:tcBorders>
          </w:tcPr>
          <w:p w14:paraId="0C24CB64" w14:textId="77777777" w:rsidR="00E13490" w:rsidRPr="00E13490" w:rsidRDefault="00E13490" w:rsidP="00E13490">
            <w:pPr>
              <w:bidi/>
              <w:jc w:val="center"/>
              <w:rPr>
                <w:rFonts w:eastAsia="Times New Roman" w:cs="B Nazanin"/>
                <w:rtl/>
              </w:rPr>
            </w:pPr>
            <w:r w:rsidRPr="00E13490">
              <w:rPr>
                <w:rFonts w:eastAsia="Times New Roman" w:cs="B Nazanin" w:hint="cs"/>
                <w:rtl/>
              </w:rPr>
              <w:t>مراقبین سلامت</w:t>
            </w:r>
          </w:p>
        </w:tc>
        <w:tc>
          <w:tcPr>
            <w:tcW w:w="1134" w:type="dxa"/>
            <w:tcBorders>
              <w:top w:val="single" w:sz="4" w:space="0" w:color="auto"/>
              <w:left w:val="single" w:sz="6" w:space="0" w:color="auto"/>
              <w:bottom w:val="thickThinSmallGap" w:sz="12" w:space="0" w:color="auto"/>
              <w:right w:val="single" w:sz="6" w:space="0" w:color="auto"/>
            </w:tcBorders>
          </w:tcPr>
          <w:p w14:paraId="7A9B61EA"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34" w:type="dxa"/>
            <w:tcBorders>
              <w:top w:val="single" w:sz="4" w:space="0" w:color="auto"/>
              <w:left w:val="single" w:sz="6" w:space="0" w:color="auto"/>
              <w:bottom w:val="thickThinSmallGap" w:sz="12" w:space="0" w:color="auto"/>
              <w:right w:val="single" w:sz="6" w:space="0" w:color="auto"/>
            </w:tcBorders>
          </w:tcPr>
          <w:p w14:paraId="36083CC1" w14:textId="77777777" w:rsidR="00E13490" w:rsidRPr="00E13490" w:rsidRDefault="00E13490" w:rsidP="00E13490">
            <w:pPr>
              <w:bidi/>
              <w:jc w:val="center"/>
              <w:rPr>
                <w:rFonts w:eastAsia="Times New Roman" w:cs="B Nazanin"/>
                <w:rtl/>
              </w:rPr>
            </w:pPr>
            <w:r w:rsidRPr="00E13490">
              <w:rPr>
                <w:rFonts w:eastAsia="Times New Roman" w:cs="B Nazanin" w:hint="cs"/>
                <w:rtl/>
              </w:rPr>
              <w:t>28/12/1403</w:t>
            </w:r>
          </w:p>
        </w:tc>
        <w:tc>
          <w:tcPr>
            <w:tcW w:w="1276" w:type="dxa"/>
            <w:tcBorders>
              <w:top w:val="single" w:sz="4" w:space="0" w:color="auto"/>
              <w:left w:val="single" w:sz="6" w:space="0" w:color="auto"/>
              <w:bottom w:val="thickThinSmallGap" w:sz="12" w:space="0" w:color="auto"/>
              <w:right w:val="single" w:sz="6" w:space="0" w:color="auto"/>
            </w:tcBorders>
          </w:tcPr>
          <w:p w14:paraId="750F7D92" w14:textId="77777777" w:rsidR="00E13490" w:rsidRPr="00E13490" w:rsidRDefault="00E13490" w:rsidP="00E13490">
            <w:pPr>
              <w:bidi/>
              <w:jc w:val="center"/>
              <w:rPr>
                <w:rFonts w:eastAsia="Calibri" w:cs="B Nazanin"/>
                <w:rtl/>
                <w:lang w:bidi="fa-IR"/>
              </w:rPr>
            </w:pPr>
            <w:r w:rsidRPr="00E13490">
              <w:rPr>
                <w:rFonts w:eastAsia="Calibri" w:cs="B Nazanin" w:hint="cs"/>
                <w:rtl/>
                <w:lang w:bidi="fa-IR"/>
              </w:rPr>
              <w:t>شبکه بهداشت</w:t>
            </w:r>
          </w:p>
        </w:tc>
        <w:tc>
          <w:tcPr>
            <w:tcW w:w="2824" w:type="dxa"/>
            <w:tcBorders>
              <w:top w:val="single" w:sz="4" w:space="0" w:color="auto"/>
              <w:left w:val="single" w:sz="6" w:space="0" w:color="auto"/>
              <w:bottom w:val="thickThinSmallGap" w:sz="12" w:space="0" w:color="auto"/>
              <w:right w:val="thinThickSmallGap" w:sz="12" w:space="0" w:color="auto"/>
            </w:tcBorders>
          </w:tcPr>
          <w:p w14:paraId="6E51327D" w14:textId="77777777" w:rsidR="00E13490" w:rsidRPr="00E13490" w:rsidRDefault="00E13490" w:rsidP="00E13490">
            <w:pPr>
              <w:bidi/>
              <w:jc w:val="center"/>
              <w:rPr>
                <w:rFonts w:cs="B Nazanin"/>
              </w:rPr>
            </w:pPr>
          </w:p>
        </w:tc>
      </w:tr>
    </w:tbl>
    <w:tbl>
      <w:tblPr>
        <w:tblStyle w:val="TableGrid52"/>
        <w:tblpPr w:leftFromText="180" w:rightFromText="180" w:vertAnchor="text" w:horzAnchor="page" w:tblpX="5251" w:tblpY="577"/>
        <w:bidiVisual/>
        <w:tblW w:w="0" w:type="auto"/>
        <w:tblLook w:val="04A0" w:firstRow="1" w:lastRow="0" w:firstColumn="1" w:lastColumn="0" w:noHBand="0" w:noVBand="1"/>
      </w:tblPr>
      <w:tblGrid>
        <w:gridCol w:w="578"/>
        <w:gridCol w:w="420"/>
        <w:gridCol w:w="567"/>
        <w:gridCol w:w="423"/>
      </w:tblGrid>
      <w:tr w:rsidR="00E13490" w:rsidRPr="00E13490" w14:paraId="27071485" w14:textId="77777777" w:rsidTr="00782EE8">
        <w:trPr>
          <w:trHeight w:val="127"/>
        </w:trPr>
        <w:tc>
          <w:tcPr>
            <w:tcW w:w="578" w:type="dxa"/>
            <w:tcBorders>
              <w:top w:val="nil"/>
              <w:left w:val="nil"/>
              <w:bottom w:val="nil"/>
            </w:tcBorders>
          </w:tcPr>
          <w:p w14:paraId="048E3E09"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5FEE822F"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5C0537A3"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4F345E00" w14:textId="77777777" w:rsidR="00E13490" w:rsidRPr="00E13490" w:rsidRDefault="00E13490" w:rsidP="00E13490">
            <w:pPr>
              <w:bidi/>
              <w:contextualSpacing/>
              <w:rPr>
                <w:rFonts w:cs="B Nazanin"/>
                <w:b/>
                <w:bCs/>
                <w:sz w:val="24"/>
                <w:szCs w:val="24"/>
                <w:rtl/>
              </w:rPr>
            </w:pPr>
          </w:p>
        </w:tc>
      </w:tr>
    </w:tbl>
    <w:p w14:paraId="55AB0915" w14:textId="77777777" w:rsidR="00E13490" w:rsidRPr="00E13490" w:rsidRDefault="00E13490" w:rsidP="00E13490">
      <w:pPr>
        <w:bidi/>
        <w:rPr>
          <w:rFonts w:ascii="Franklin Gothic Book" w:eastAsia="+mn-ea" w:cs="2  Zar"/>
          <w:sz w:val="24"/>
          <w:szCs w:val="24"/>
          <w:rtl/>
          <w:lang w:bidi="fa-IR"/>
        </w:rPr>
      </w:pPr>
    </w:p>
    <w:p w14:paraId="1D885182" w14:textId="77777777" w:rsidR="00E13490" w:rsidRPr="00E13490" w:rsidRDefault="00E13490" w:rsidP="00E13490">
      <w:pPr>
        <w:numPr>
          <w:ilvl w:val="0"/>
          <w:numId w:val="1"/>
        </w:numPr>
        <w:bidi/>
        <w:contextualSpacing/>
        <w:rPr>
          <w:rFonts w:cs="B Nazanin"/>
          <w:b/>
          <w:bCs/>
          <w:sz w:val="24"/>
          <w:szCs w:val="24"/>
          <w:rtl/>
        </w:rPr>
      </w:pPr>
      <w:r w:rsidRPr="00E13490">
        <w:rPr>
          <w:rFonts w:cs="B Nazanin" w:hint="cs"/>
          <w:b/>
          <w:bCs/>
          <w:sz w:val="24"/>
          <w:szCs w:val="24"/>
          <w:rtl/>
        </w:rPr>
        <w:t>آیا این شاخص در سال گذشته هم به عنوان شاخص نامطلوب تکرار شده است ؟</w:t>
      </w:r>
    </w:p>
    <w:p w14:paraId="11ABAAC4" w14:textId="77777777" w:rsidR="00E13490" w:rsidRPr="00E13490" w:rsidRDefault="00E13490" w:rsidP="00E13490">
      <w:pPr>
        <w:numPr>
          <w:ilvl w:val="0"/>
          <w:numId w:val="1"/>
        </w:numPr>
        <w:bidi/>
        <w:contextualSpacing/>
        <w:rPr>
          <w:rFonts w:cs="B Nazanin"/>
          <w:sz w:val="24"/>
          <w:szCs w:val="24"/>
        </w:rPr>
      </w:pPr>
      <w:r w:rsidRPr="00E13490">
        <w:rPr>
          <w:rFonts w:cs="B Nazanin" w:hint="cs"/>
          <w:b/>
          <w:bCs/>
          <w:sz w:val="24"/>
          <w:szCs w:val="24"/>
          <w:rtl/>
        </w:rPr>
        <w:t>در صورت پاسخ بلی ، دلایل عدم تحقق مداخلات را ذکر نمایید</w:t>
      </w:r>
    </w:p>
    <w:p w14:paraId="01C2E012" w14:textId="77777777" w:rsidR="00E13490" w:rsidRPr="00E13490" w:rsidRDefault="00E13490" w:rsidP="00E13490">
      <w:pPr>
        <w:numPr>
          <w:ilvl w:val="0"/>
          <w:numId w:val="1"/>
        </w:numPr>
        <w:bidi/>
        <w:contextualSpacing/>
        <w:rPr>
          <w:rFonts w:cs="B Nazanin"/>
          <w:sz w:val="24"/>
          <w:szCs w:val="24"/>
          <w:rtl/>
        </w:rPr>
      </w:pPr>
      <w:r w:rsidRPr="00E13490">
        <w:rPr>
          <w:rFonts w:cs="B Nazanin" w:hint="cs"/>
          <w:b/>
          <w:bCs/>
          <w:sz w:val="24"/>
          <w:szCs w:val="24"/>
          <w:rtl/>
        </w:rPr>
        <w:t xml:space="preserve"> </w:t>
      </w:r>
      <w:r w:rsidRPr="00E13490">
        <w:rPr>
          <w:rFonts w:cs="B Nazanin" w:hint="cs"/>
          <w:sz w:val="24"/>
          <w:szCs w:val="24"/>
          <w:rtl/>
        </w:rPr>
        <w:t>شاخص نسبت به سال گذشته ارتقاء داشته است. مداخلات انجام شده و تحقق یافتن اهداف زمان  بر است  و همچنین مداخلات طرحهای اجرائی همزمان ، مانع از تحقق اهداف می گردد.</w:t>
      </w:r>
    </w:p>
    <w:p w14:paraId="2C1AD53A" w14:textId="77777777" w:rsidR="00E13490" w:rsidRPr="00E13490" w:rsidRDefault="00E13490" w:rsidP="00E13490">
      <w:pPr>
        <w:bidi/>
        <w:ind w:left="720"/>
        <w:contextualSpacing/>
        <w:rPr>
          <w:rFonts w:cs="B Nazanin"/>
          <w:sz w:val="24"/>
          <w:szCs w:val="24"/>
          <w:rtl/>
        </w:rPr>
      </w:pPr>
    </w:p>
    <w:p w14:paraId="1C72DEE0" w14:textId="77777777" w:rsidR="00E13490" w:rsidRPr="00E13490" w:rsidRDefault="00E13490" w:rsidP="00E13490">
      <w:pPr>
        <w:bidi/>
        <w:ind w:left="720"/>
        <w:contextualSpacing/>
        <w:rPr>
          <w:rFonts w:cs="B Nazanin"/>
          <w:b/>
          <w:bCs/>
          <w:sz w:val="24"/>
          <w:szCs w:val="24"/>
          <w:rtl/>
        </w:rPr>
        <w:sectPr w:rsidR="00E13490" w:rsidRPr="00E13490" w:rsidSect="0081485E">
          <w:pgSz w:w="15840" w:h="12240" w:orient="landscape"/>
          <w:pgMar w:top="806" w:right="1886"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DDD08D2" w14:textId="77777777" w:rsidR="00E13490" w:rsidRPr="00E13490" w:rsidRDefault="00E13490" w:rsidP="00E13490">
      <w:pPr>
        <w:bidi/>
        <w:rPr>
          <w:rFonts w:ascii="Franklin Gothic Book" w:eastAsia="+mn-ea" w:cs="2  Zar"/>
          <w:sz w:val="24"/>
          <w:szCs w:val="24"/>
          <w:lang w:bidi="fa-IR"/>
        </w:rPr>
      </w:pPr>
      <w:r w:rsidRPr="00E13490">
        <w:rPr>
          <w:rFonts w:eastAsia="Times New Roman" w:cs="B Nazanin" w:hint="cs"/>
          <w:b/>
          <w:bCs/>
          <w:sz w:val="28"/>
          <w:szCs w:val="28"/>
          <w:rtl/>
        </w:rPr>
        <w:lastRenderedPageBreak/>
        <w:t>عنوان شاخص: غربالگری سرطان رحم</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13490" w:rsidRPr="00E13490" w14:paraId="0F3CF6F8" w14:textId="77777777" w:rsidTr="00782EE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23A84B24"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A575875"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E932B4"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44B180E" w14:textId="77777777" w:rsidR="00E13490" w:rsidRPr="00E13490" w:rsidRDefault="00E13490" w:rsidP="00E13490">
            <w:pPr>
              <w:bidi/>
              <w:jc w:val="center"/>
              <w:rPr>
                <w:rFonts w:cs="B Nazanin"/>
                <w:b/>
                <w:bCs/>
                <w:sz w:val="24"/>
                <w:szCs w:val="24"/>
              </w:rPr>
            </w:pPr>
            <w:r w:rsidRPr="00E1349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FE6A3C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rtl/>
                <w:lang w:bidi="fa-IR"/>
              </w:rPr>
            </w:pPr>
            <w:r w:rsidRPr="00E1349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E27040F"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09D36E59" w14:textId="77777777" w:rsidR="00E13490" w:rsidRPr="00E13490" w:rsidRDefault="00E13490" w:rsidP="00E13490">
            <w:pPr>
              <w:bidi/>
              <w:jc w:val="center"/>
              <w:rPr>
                <w:rFonts w:cs="B Nazanin"/>
                <w:b/>
                <w:bCs/>
                <w:sz w:val="24"/>
                <w:szCs w:val="24"/>
                <w:rtl/>
              </w:rPr>
            </w:pPr>
            <w:r w:rsidRPr="00E13490">
              <w:rPr>
                <w:rFonts w:cs="B Nazanin" w:hint="cs"/>
                <w:b/>
                <w:bCs/>
                <w:sz w:val="24"/>
                <w:szCs w:val="24"/>
                <w:rtl/>
              </w:rPr>
              <w:t>نتایج</w:t>
            </w:r>
          </w:p>
        </w:tc>
      </w:tr>
      <w:tr w:rsidR="00E13490" w:rsidRPr="00E13490" w14:paraId="3F9EE4A7" w14:textId="77777777" w:rsidTr="00782EE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30DB4922" w14:textId="77777777" w:rsidR="00E13490" w:rsidRPr="00E13490" w:rsidRDefault="00E13490" w:rsidP="00E1349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67916A4D" w14:textId="77777777" w:rsidR="00E13490" w:rsidRPr="00E13490" w:rsidRDefault="00E13490" w:rsidP="00E1349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50A7FAB7" w14:textId="77777777" w:rsidR="00E13490" w:rsidRPr="00E13490" w:rsidRDefault="00E13490" w:rsidP="00E1349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574A2A27" w14:textId="77777777" w:rsidR="00E13490" w:rsidRPr="00E13490" w:rsidRDefault="00E13490" w:rsidP="00E1349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3FF4AE"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79AA13C"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r w:rsidRPr="00E1349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2285575" w14:textId="77777777" w:rsidR="00E13490" w:rsidRPr="00E13490" w:rsidRDefault="00E13490" w:rsidP="00E1349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40636177" w14:textId="77777777" w:rsidR="00E13490" w:rsidRPr="00E13490" w:rsidRDefault="00E13490" w:rsidP="00E13490">
            <w:pPr>
              <w:spacing w:after="0"/>
              <w:rPr>
                <w:rFonts w:ascii="Calibri" w:eastAsia="Calibri" w:hAnsi="Calibri" w:cs="B Zar"/>
                <w:b/>
                <w:bCs/>
                <w:lang w:bidi="fa-IR"/>
              </w:rPr>
            </w:pPr>
          </w:p>
        </w:tc>
      </w:tr>
      <w:tr w:rsidR="00E13490" w:rsidRPr="00E13490" w14:paraId="27D4E333" w14:textId="77777777" w:rsidTr="00782EE8">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14:paraId="4DB6AD03" w14:textId="77777777" w:rsidR="00E13490" w:rsidRPr="00E13490" w:rsidRDefault="00E13490" w:rsidP="00E13490">
            <w:pPr>
              <w:bidi/>
              <w:jc w:val="center"/>
              <w:rPr>
                <w:rFonts w:eastAsia="Times New Roman" w:cs="B Nazanin"/>
              </w:rPr>
            </w:pPr>
            <w:r w:rsidRPr="00E13490">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14:paraId="74183DD4"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جلسات آموزشی برون بخش در سطح شهرستان ورامین</w:t>
            </w:r>
          </w:p>
        </w:tc>
        <w:tc>
          <w:tcPr>
            <w:tcW w:w="1275" w:type="dxa"/>
            <w:tcBorders>
              <w:top w:val="thickThinLargeGap" w:sz="4" w:space="0" w:color="auto"/>
              <w:left w:val="single" w:sz="6" w:space="0" w:color="auto"/>
              <w:bottom w:val="single" w:sz="6" w:space="0" w:color="auto"/>
              <w:right w:val="single" w:sz="6" w:space="0" w:color="auto"/>
            </w:tcBorders>
          </w:tcPr>
          <w:p w14:paraId="6108E3E0"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thickThinLargeGap" w:sz="4" w:space="0" w:color="auto"/>
              <w:left w:val="single" w:sz="6" w:space="0" w:color="auto"/>
              <w:bottom w:val="single" w:sz="6" w:space="0" w:color="auto"/>
              <w:right w:val="single" w:sz="6" w:space="0" w:color="auto"/>
            </w:tcBorders>
          </w:tcPr>
          <w:p w14:paraId="2D1AFDF0" w14:textId="77777777" w:rsidR="00E13490" w:rsidRPr="00E13490" w:rsidRDefault="00E13490" w:rsidP="00E13490">
            <w:pPr>
              <w:bidi/>
              <w:jc w:val="center"/>
              <w:rPr>
                <w:rFonts w:eastAsia="Times New Roman" w:cs="B Nazanin"/>
              </w:rPr>
            </w:pPr>
            <w:r w:rsidRPr="00E13490">
              <w:rPr>
                <w:rFonts w:eastAsia="Times New Roman" w:cs="B Nazanin" w:hint="cs"/>
                <w:rtl/>
              </w:rPr>
              <w:t>معلمان و اولیا</w:t>
            </w:r>
          </w:p>
        </w:tc>
        <w:tc>
          <w:tcPr>
            <w:tcW w:w="1134" w:type="dxa"/>
            <w:tcBorders>
              <w:top w:val="thickThinLargeGap" w:sz="4" w:space="0" w:color="auto"/>
              <w:left w:val="single" w:sz="6" w:space="0" w:color="auto"/>
              <w:bottom w:val="single" w:sz="4" w:space="0" w:color="auto"/>
              <w:right w:val="single" w:sz="6" w:space="0" w:color="auto"/>
            </w:tcBorders>
          </w:tcPr>
          <w:p w14:paraId="7F8CB9CC"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01/01/1403</w:t>
            </w:r>
          </w:p>
        </w:tc>
        <w:tc>
          <w:tcPr>
            <w:tcW w:w="1134" w:type="dxa"/>
            <w:tcBorders>
              <w:top w:val="thickThinLargeGap" w:sz="4" w:space="0" w:color="auto"/>
              <w:left w:val="single" w:sz="6" w:space="0" w:color="auto"/>
              <w:bottom w:val="single" w:sz="4" w:space="0" w:color="auto"/>
              <w:right w:val="single" w:sz="6" w:space="0" w:color="auto"/>
            </w:tcBorders>
          </w:tcPr>
          <w:p w14:paraId="54C0D09A"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28/12/1403</w:t>
            </w:r>
          </w:p>
        </w:tc>
        <w:tc>
          <w:tcPr>
            <w:tcW w:w="1276" w:type="dxa"/>
            <w:tcBorders>
              <w:top w:val="thickThinLargeGap" w:sz="4" w:space="0" w:color="auto"/>
              <w:left w:val="single" w:sz="6" w:space="0" w:color="auto"/>
              <w:bottom w:val="single" w:sz="6" w:space="0" w:color="auto"/>
              <w:right w:val="single" w:sz="6" w:space="0" w:color="auto"/>
            </w:tcBorders>
          </w:tcPr>
          <w:p w14:paraId="040F89C7" w14:textId="77777777" w:rsidR="00E13490" w:rsidRPr="00E13490" w:rsidRDefault="00E13490" w:rsidP="00E13490">
            <w:pPr>
              <w:bidi/>
              <w:jc w:val="center"/>
              <w:rPr>
                <w:rFonts w:eastAsia="Times New Roman" w:cs="B Nazanin"/>
              </w:rPr>
            </w:pPr>
            <w:r w:rsidRPr="00E13490">
              <w:rPr>
                <w:rFonts w:eastAsia="Times New Roman" w:cs="B Nazanin" w:hint="cs"/>
                <w:rtl/>
              </w:rPr>
              <w:t>مدارس</w:t>
            </w:r>
          </w:p>
        </w:tc>
        <w:tc>
          <w:tcPr>
            <w:tcW w:w="2824" w:type="dxa"/>
            <w:tcBorders>
              <w:top w:val="thickThinLargeGap" w:sz="4" w:space="0" w:color="auto"/>
              <w:left w:val="single" w:sz="6" w:space="0" w:color="auto"/>
              <w:bottom w:val="single" w:sz="6" w:space="0" w:color="auto"/>
              <w:right w:val="thinThickSmallGap" w:sz="12" w:space="0" w:color="auto"/>
            </w:tcBorders>
          </w:tcPr>
          <w:p w14:paraId="632544FF" w14:textId="77777777" w:rsidR="00E13490" w:rsidRPr="00E13490" w:rsidRDefault="00E13490" w:rsidP="00E13490">
            <w:pPr>
              <w:bidi/>
              <w:jc w:val="center"/>
              <w:rPr>
                <w:rFonts w:eastAsia="Times New Roman" w:cs="B Nazanin"/>
              </w:rPr>
            </w:pPr>
          </w:p>
        </w:tc>
      </w:tr>
      <w:tr w:rsidR="00E13490" w:rsidRPr="00E13490" w14:paraId="48B4990E" w14:textId="77777777" w:rsidTr="00782EE8">
        <w:trPr>
          <w:cantSplit/>
          <w:jc w:val="center"/>
        </w:trPr>
        <w:tc>
          <w:tcPr>
            <w:tcW w:w="1138" w:type="dxa"/>
            <w:tcBorders>
              <w:top w:val="single" w:sz="6" w:space="0" w:color="auto"/>
              <w:left w:val="thickThinLargeGap" w:sz="4" w:space="0" w:color="auto"/>
              <w:bottom w:val="single" w:sz="6" w:space="0" w:color="auto"/>
              <w:right w:val="single" w:sz="6" w:space="0" w:color="auto"/>
            </w:tcBorders>
          </w:tcPr>
          <w:p w14:paraId="2D1CD8F8" w14:textId="77777777" w:rsidR="00E13490" w:rsidRPr="00E13490" w:rsidRDefault="00E13490" w:rsidP="00E13490">
            <w:pPr>
              <w:bidi/>
              <w:jc w:val="center"/>
              <w:rPr>
                <w:rFonts w:eastAsia="Times New Roman" w:cs="B Nazanin"/>
              </w:rPr>
            </w:pPr>
            <w:r w:rsidRPr="00E13490">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14:paraId="46BC79D6" w14:textId="77777777" w:rsidR="00E13490" w:rsidRPr="00E13490" w:rsidRDefault="00E13490" w:rsidP="00E13490">
            <w:pPr>
              <w:bidi/>
              <w:jc w:val="center"/>
              <w:rPr>
                <w:rFonts w:eastAsia="Times New Roman" w:cs="B Nazanin"/>
                <w:rtl/>
              </w:rPr>
            </w:pPr>
            <w:r w:rsidRPr="00E13490">
              <w:rPr>
                <w:rFonts w:eastAsia="Times New Roman" w:cs="B Nazanin" w:hint="cs"/>
                <w:rtl/>
              </w:rPr>
              <w:t>برگزاری جلسات آموزشی برون بخش درسطح شهرستان</w:t>
            </w:r>
          </w:p>
        </w:tc>
        <w:tc>
          <w:tcPr>
            <w:tcW w:w="1275" w:type="dxa"/>
            <w:tcBorders>
              <w:top w:val="single" w:sz="6" w:space="0" w:color="auto"/>
              <w:left w:val="single" w:sz="6" w:space="0" w:color="auto"/>
              <w:bottom w:val="single" w:sz="6" w:space="0" w:color="auto"/>
              <w:right w:val="single" w:sz="6" w:space="0" w:color="auto"/>
            </w:tcBorders>
          </w:tcPr>
          <w:p w14:paraId="479AD51E"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single" w:sz="6" w:space="0" w:color="auto"/>
              <w:left w:val="single" w:sz="6" w:space="0" w:color="auto"/>
              <w:bottom w:val="single" w:sz="6" w:space="0" w:color="auto"/>
              <w:right w:val="single" w:sz="6" w:space="0" w:color="auto"/>
            </w:tcBorders>
          </w:tcPr>
          <w:p w14:paraId="19EEB997" w14:textId="77777777" w:rsidR="00E13490" w:rsidRPr="00E13490" w:rsidRDefault="00E13490" w:rsidP="00E13490">
            <w:pPr>
              <w:bidi/>
              <w:jc w:val="center"/>
              <w:rPr>
                <w:rFonts w:eastAsia="Times New Roman" w:cs="B Nazanin"/>
              </w:rPr>
            </w:pPr>
            <w:r w:rsidRPr="00E13490">
              <w:rPr>
                <w:rFonts w:eastAsia="Times New Roman" w:cs="B Nazanin" w:hint="cs"/>
                <w:rtl/>
              </w:rPr>
              <w:t>بسیجیان</w:t>
            </w:r>
          </w:p>
        </w:tc>
        <w:tc>
          <w:tcPr>
            <w:tcW w:w="1134" w:type="dxa"/>
            <w:tcBorders>
              <w:top w:val="single" w:sz="4" w:space="0" w:color="auto"/>
              <w:left w:val="single" w:sz="6" w:space="0" w:color="auto"/>
              <w:bottom w:val="single" w:sz="6" w:space="0" w:color="auto"/>
              <w:right w:val="single" w:sz="6" w:space="0" w:color="auto"/>
            </w:tcBorders>
          </w:tcPr>
          <w:p w14:paraId="76529996"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01/01/1403</w:t>
            </w:r>
          </w:p>
        </w:tc>
        <w:tc>
          <w:tcPr>
            <w:tcW w:w="1134" w:type="dxa"/>
            <w:tcBorders>
              <w:top w:val="single" w:sz="4" w:space="0" w:color="auto"/>
              <w:left w:val="single" w:sz="6" w:space="0" w:color="auto"/>
              <w:bottom w:val="single" w:sz="6" w:space="0" w:color="auto"/>
              <w:right w:val="single" w:sz="6" w:space="0" w:color="auto"/>
            </w:tcBorders>
          </w:tcPr>
          <w:p w14:paraId="59DB177C"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4520E3F6" w14:textId="77777777" w:rsidR="00E13490" w:rsidRPr="00E13490" w:rsidRDefault="00E13490" w:rsidP="00E13490">
            <w:pPr>
              <w:bidi/>
              <w:jc w:val="center"/>
              <w:rPr>
                <w:rFonts w:eastAsia="Times New Roman" w:cs="B Nazanin"/>
              </w:rPr>
            </w:pPr>
            <w:r w:rsidRPr="00E13490">
              <w:rPr>
                <w:rFonts w:eastAsia="Times New Roman" w:cs="B Nazanin" w:hint="cs"/>
                <w:rtl/>
              </w:rPr>
              <w:t>بسیج و مساجد</w:t>
            </w:r>
          </w:p>
        </w:tc>
        <w:tc>
          <w:tcPr>
            <w:tcW w:w="2824" w:type="dxa"/>
            <w:tcBorders>
              <w:top w:val="single" w:sz="6" w:space="0" w:color="auto"/>
              <w:left w:val="single" w:sz="6" w:space="0" w:color="auto"/>
              <w:bottom w:val="single" w:sz="6" w:space="0" w:color="auto"/>
              <w:right w:val="thinThickSmallGap" w:sz="12" w:space="0" w:color="auto"/>
            </w:tcBorders>
          </w:tcPr>
          <w:p w14:paraId="19D62E22" w14:textId="77777777" w:rsidR="00E13490" w:rsidRPr="00E13490" w:rsidRDefault="00E13490" w:rsidP="00E13490">
            <w:pPr>
              <w:bidi/>
              <w:jc w:val="center"/>
              <w:rPr>
                <w:rFonts w:eastAsia="Times New Roman" w:cs="B Nazanin"/>
              </w:rPr>
            </w:pPr>
          </w:p>
        </w:tc>
      </w:tr>
      <w:tr w:rsidR="00E13490" w:rsidRPr="00E13490" w14:paraId="5CE39E75" w14:textId="77777777" w:rsidTr="00782EE8">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tcPr>
          <w:p w14:paraId="53608B98" w14:textId="77777777" w:rsidR="00E13490" w:rsidRPr="00E13490" w:rsidRDefault="00E13490" w:rsidP="00E13490">
            <w:pPr>
              <w:bidi/>
              <w:jc w:val="center"/>
              <w:rPr>
                <w:rFonts w:eastAsia="Times New Roman" w:cs="B Nazanin"/>
              </w:rPr>
            </w:pPr>
            <w:r w:rsidRPr="00E13490">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tcPr>
          <w:p w14:paraId="39D83A6F" w14:textId="77777777" w:rsidR="00E13490" w:rsidRPr="00E13490" w:rsidRDefault="00E13490" w:rsidP="00E13490">
            <w:pPr>
              <w:bidi/>
              <w:jc w:val="center"/>
              <w:rPr>
                <w:rFonts w:eastAsia="Times New Roman" w:cs="B Nazanin"/>
              </w:rPr>
            </w:pPr>
            <w:r w:rsidRPr="00E13490">
              <w:rPr>
                <w:rFonts w:eastAsia="Times New Roman" w:cs="B Nazanin" w:hint="cs"/>
                <w:rtl/>
              </w:rPr>
              <w:t>نظارت بیشتر و پایش و ارسال عملکرد مراکز به ایشان</w:t>
            </w:r>
          </w:p>
        </w:tc>
        <w:tc>
          <w:tcPr>
            <w:tcW w:w="1275" w:type="dxa"/>
            <w:tcBorders>
              <w:top w:val="single" w:sz="6" w:space="0" w:color="auto"/>
              <w:left w:val="single" w:sz="6" w:space="0" w:color="auto"/>
              <w:bottom w:val="single" w:sz="6" w:space="0" w:color="auto"/>
              <w:right w:val="single" w:sz="6" w:space="0" w:color="auto"/>
            </w:tcBorders>
          </w:tcPr>
          <w:p w14:paraId="37468399" w14:textId="77777777" w:rsidR="00E13490" w:rsidRPr="00E13490" w:rsidRDefault="00E13490" w:rsidP="00E13490">
            <w:pPr>
              <w:bidi/>
              <w:jc w:val="center"/>
              <w:rPr>
                <w:rFonts w:eastAsia="Times New Roman" w:cs="B Nazanin"/>
                <w:rtl/>
              </w:rPr>
            </w:pPr>
            <w:r w:rsidRPr="00E13490">
              <w:rPr>
                <w:rFonts w:eastAsia="Times New Roman" w:cs="B Nazanin" w:hint="cs"/>
                <w:rtl/>
              </w:rPr>
              <w:t>دماوندی</w:t>
            </w:r>
          </w:p>
        </w:tc>
        <w:tc>
          <w:tcPr>
            <w:tcW w:w="1276" w:type="dxa"/>
            <w:tcBorders>
              <w:top w:val="single" w:sz="6" w:space="0" w:color="auto"/>
              <w:left w:val="single" w:sz="6" w:space="0" w:color="auto"/>
              <w:bottom w:val="single" w:sz="6" w:space="0" w:color="auto"/>
              <w:right w:val="single" w:sz="6" w:space="0" w:color="auto"/>
            </w:tcBorders>
          </w:tcPr>
          <w:p w14:paraId="2733652B" w14:textId="77777777" w:rsidR="00E13490" w:rsidRPr="00E13490" w:rsidRDefault="00E13490" w:rsidP="00E13490">
            <w:pPr>
              <w:bidi/>
              <w:jc w:val="center"/>
              <w:rPr>
                <w:rFonts w:eastAsia="Times New Roman" w:cs="B Nazanin"/>
              </w:rPr>
            </w:pPr>
            <w:r w:rsidRPr="00E13490">
              <w:rPr>
                <w:rFonts w:eastAsia="Times New Roman" w:cs="B Nazanin" w:hint="cs"/>
                <w:rtl/>
              </w:rPr>
              <w:t>مراقبین سلامت و بهورزان</w:t>
            </w:r>
          </w:p>
        </w:tc>
        <w:tc>
          <w:tcPr>
            <w:tcW w:w="1134" w:type="dxa"/>
            <w:tcBorders>
              <w:top w:val="single" w:sz="4" w:space="0" w:color="auto"/>
              <w:left w:val="single" w:sz="6" w:space="0" w:color="auto"/>
              <w:bottom w:val="single" w:sz="6" w:space="0" w:color="auto"/>
              <w:right w:val="single" w:sz="6" w:space="0" w:color="auto"/>
            </w:tcBorders>
          </w:tcPr>
          <w:p w14:paraId="79BCDB44"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01/01/1403</w:t>
            </w:r>
          </w:p>
        </w:tc>
        <w:tc>
          <w:tcPr>
            <w:tcW w:w="1134" w:type="dxa"/>
            <w:tcBorders>
              <w:top w:val="single" w:sz="4" w:space="0" w:color="auto"/>
              <w:left w:val="single" w:sz="6" w:space="0" w:color="auto"/>
              <w:bottom w:val="single" w:sz="6" w:space="0" w:color="auto"/>
              <w:right w:val="single" w:sz="6" w:space="0" w:color="auto"/>
            </w:tcBorders>
          </w:tcPr>
          <w:p w14:paraId="5D34A5D4"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28/12/1403</w:t>
            </w:r>
          </w:p>
        </w:tc>
        <w:tc>
          <w:tcPr>
            <w:tcW w:w="1276" w:type="dxa"/>
            <w:tcBorders>
              <w:top w:val="single" w:sz="6" w:space="0" w:color="auto"/>
              <w:left w:val="single" w:sz="6" w:space="0" w:color="auto"/>
              <w:bottom w:val="single" w:sz="6" w:space="0" w:color="auto"/>
              <w:right w:val="single" w:sz="6" w:space="0" w:color="auto"/>
            </w:tcBorders>
          </w:tcPr>
          <w:p w14:paraId="47CAA609" w14:textId="77777777" w:rsidR="00E13490" w:rsidRPr="00E13490" w:rsidRDefault="00E13490" w:rsidP="00E13490">
            <w:pPr>
              <w:bidi/>
              <w:jc w:val="center"/>
              <w:rPr>
                <w:rFonts w:eastAsia="Times New Roman" w:cs="B Nazanin"/>
              </w:rPr>
            </w:pPr>
            <w:r w:rsidRPr="00E13490">
              <w:rPr>
                <w:rFonts w:eastAsia="Times New Roman" w:cs="B Nazanin" w:hint="cs"/>
                <w:rtl/>
              </w:rPr>
              <w:t>مراکز تحت پوشش</w:t>
            </w:r>
          </w:p>
        </w:tc>
        <w:tc>
          <w:tcPr>
            <w:tcW w:w="2824" w:type="dxa"/>
            <w:tcBorders>
              <w:top w:val="single" w:sz="6" w:space="0" w:color="auto"/>
              <w:left w:val="single" w:sz="6" w:space="0" w:color="auto"/>
              <w:bottom w:val="single" w:sz="6" w:space="0" w:color="auto"/>
              <w:right w:val="thinThickSmallGap" w:sz="12" w:space="0" w:color="auto"/>
            </w:tcBorders>
          </w:tcPr>
          <w:p w14:paraId="44506FF3" w14:textId="77777777" w:rsidR="00E13490" w:rsidRPr="00E13490" w:rsidRDefault="00E13490" w:rsidP="00E13490">
            <w:pPr>
              <w:bidi/>
              <w:jc w:val="center"/>
              <w:rPr>
                <w:rFonts w:eastAsia="Times New Roman" w:cs="B Nazanin"/>
              </w:rPr>
            </w:pPr>
          </w:p>
        </w:tc>
      </w:tr>
      <w:tr w:rsidR="00E13490" w:rsidRPr="00E13490" w14:paraId="67E734EA" w14:textId="77777777" w:rsidTr="00782EE8">
        <w:trPr>
          <w:cantSplit/>
          <w:trHeight w:val="435"/>
          <w:jc w:val="center"/>
        </w:trPr>
        <w:tc>
          <w:tcPr>
            <w:tcW w:w="1138" w:type="dxa"/>
            <w:tcBorders>
              <w:top w:val="single" w:sz="6" w:space="0" w:color="auto"/>
              <w:left w:val="thickThinLargeGap" w:sz="4" w:space="0" w:color="auto"/>
              <w:bottom w:val="single" w:sz="4" w:space="0" w:color="auto"/>
              <w:right w:val="single" w:sz="6" w:space="0" w:color="auto"/>
            </w:tcBorders>
          </w:tcPr>
          <w:p w14:paraId="2342DEE6" w14:textId="77777777" w:rsidR="00E13490" w:rsidRPr="00E13490" w:rsidRDefault="00E13490" w:rsidP="00E13490">
            <w:pPr>
              <w:bidi/>
              <w:jc w:val="center"/>
              <w:rPr>
                <w:rFonts w:eastAsia="Times New Roman" w:cs="B Nazanin"/>
              </w:rPr>
            </w:pPr>
            <w:r w:rsidRPr="00E13490">
              <w:rPr>
                <w:rFonts w:eastAsia="Times New Roman" w:cs="B Nazanin" w:hint="cs"/>
                <w:rtl/>
              </w:rPr>
              <w:t>4</w:t>
            </w:r>
          </w:p>
        </w:tc>
        <w:tc>
          <w:tcPr>
            <w:tcW w:w="3834" w:type="dxa"/>
            <w:tcBorders>
              <w:top w:val="single" w:sz="6" w:space="0" w:color="auto"/>
              <w:left w:val="single" w:sz="6" w:space="0" w:color="auto"/>
              <w:bottom w:val="single" w:sz="4" w:space="0" w:color="auto"/>
              <w:right w:val="single" w:sz="6" w:space="0" w:color="auto"/>
            </w:tcBorders>
          </w:tcPr>
          <w:p w14:paraId="576DE2B6" w14:textId="77777777" w:rsidR="00E13490" w:rsidRPr="00E13490" w:rsidRDefault="00E13490" w:rsidP="00E13490">
            <w:pPr>
              <w:bidi/>
              <w:jc w:val="center"/>
              <w:rPr>
                <w:rFonts w:eastAsia="Calibri" w:cs="B Nazanin"/>
                <w:rtl/>
                <w:lang w:bidi="fa-IR"/>
              </w:rPr>
            </w:pPr>
            <w:r w:rsidRPr="00E13490">
              <w:rPr>
                <w:rFonts w:eastAsia="Calibri" w:cs="B Nazanin" w:hint="cs"/>
                <w:rtl/>
                <w:lang w:bidi="fa-IR"/>
              </w:rPr>
              <w:t>پیگیری جذب رابطین سلامت در واحد های تحت پوشش</w:t>
            </w:r>
          </w:p>
        </w:tc>
        <w:tc>
          <w:tcPr>
            <w:tcW w:w="1275" w:type="dxa"/>
            <w:tcBorders>
              <w:top w:val="single" w:sz="6" w:space="0" w:color="auto"/>
              <w:left w:val="single" w:sz="6" w:space="0" w:color="auto"/>
              <w:bottom w:val="single" w:sz="4" w:space="0" w:color="auto"/>
              <w:right w:val="single" w:sz="6" w:space="0" w:color="auto"/>
            </w:tcBorders>
          </w:tcPr>
          <w:p w14:paraId="2D9F530F" w14:textId="77777777" w:rsidR="00E13490" w:rsidRPr="00E13490" w:rsidRDefault="00E13490" w:rsidP="00E13490">
            <w:pPr>
              <w:bidi/>
              <w:jc w:val="center"/>
              <w:rPr>
                <w:rFonts w:cs="B Nazanin"/>
              </w:rPr>
            </w:pPr>
            <w:r w:rsidRPr="00E13490">
              <w:rPr>
                <w:rFonts w:cs="B Nazanin" w:hint="cs"/>
                <w:rtl/>
              </w:rPr>
              <w:t>دماوندی</w:t>
            </w:r>
          </w:p>
        </w:tc>
        <w:tc>
          <w:tcPr>
            <w:tcW w:w="1276" w:type="dxa"/>
            <w:tcBorders>
              <w:top w:val="single" w:sz="6" w:space="0" w:color="auto"/>
              <w:left w:val="single" w:sz="6" w:space="0" w:color="auto"/>
              <w:bottom w:val="single" w:sz="4" w:space="0" w:color="auto"/>
              <w:right w:val="single" w:sz="6" w:space="0" w:color="auto"/>
            </w:tcBorders>
          </w:tcPr>
          <w:p w14:paraId="5442325A" w14:textId="77777777" w:rsidR="00E13490" w:rsidRPr="00E13490" w:rsidRDefault="00E13490" w:rsidP="00E13490">
            <w:pPr>
              <w:bidi/>
              <w:jc w:val="center"/>
              <w:rPr>
                <w:rFonts w:eastAsia="Times New Roman" w:cs="B Nazanin"/>
              </w:rPr>
            </w:pPr>
            <w:r w:rsidRPr="00E13490">
              <w:rPr>
                <w:rFonts w:eastAsia="Times New Roman" w:cs="B Nazanin" w:hint="cs"/>
                <w:rtl/>
              </w:rPr>
              <w:t>مراقبین سلامت</w:t>
            </w:r>
          </w:p>
        </w:tc>
        <w:tc>
          <w:tcPr>
            <w:tcW w:w="1134" w:type="dxa"/>
            <w:tcBorders>
              <w:top w:val="single" w:sz="4" w:space="0" w:color="auto"/>
              <w:left w:val="single" w:sz="6" w:space="0" w:color="auto"/>
              <w:bottom w:val="single" w:sz="4" w:space="0" w:color="auto"/>
              <w:right w:val="single" w:sz="6" w:space="0" w:color="auto"/>
            </w:tcBorders>
          </w:tcPr>
          <w:p w14:paraId="0A92809D"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01/01/1403</w:t>
            </w:r>
          </w:p>
        </w:tc>
        <w:tc>
          <w:tcPr>
            <w:tcW w:w="1134" w:type="dxa"/>
            <w:tcBorders>
              <w:top w:val="single" w:sz="4" w:space="0" w:color="auto"/>
              <w:left w:val="single" w:sz="6" w:space="0" w:color="auto"/>
              <w:bottom w:val="single" w:sz="4" w:space="0" w:color="auto"/>
              <w:right w:val="single" w:sz="6" w:space="0" w:color="auto"/>
            </w:tcBorders>
          </w:tcPr>
          <w:p w14:paraId="315CB950" w14:textId="77777777" w:rsidR="00E13490" w:rsidRPr="00E13490" w:rsidRDefault="00E13490" w:rsidP="00E13490">
            <w:pPr>
              <w:bidi/>
              <w:jc w:val="center"/>
              <w:rPr>
                <w:rFonts w:eastAsia="Times New Roman" w:cs="B Nazanin"/>
                <w:color w:val="FF0000"/>
              </w:rPr>
            </w:pPr>
            <w:r w:rsidRPr="00E13490">
              <w:rPr>
                <w:rFonts w:eastAsia="Times New Roman" w:cs="B Nazanin" w:hint="cs"/>
                <w:rtl/>
              </w:rPr>
              <w:t>28/12/1403</w:t>
            </w:r>
          </w:p>
        </w:tc>
        <w:tc>
          <w:tcPr>
            <w:tcW w:w="1276" w:type="dxa"/>
            <w:tcBorders>
              <w:top w:val="single" w:sz="6" w:space="0" w:color="auto"/>
              <w:left w:val="single" w:sz="6" w:space="0" w:color="auto"/>
              <w:bottom w:val="single" w:sz="4" w:space="0" w:color="auto"/>
              <w:right w:val="single" w:sz="6" w:space="0" w:color="auto"/>
            </w:tcBorders>
          </w:tcPr>
          <w:p w14:paraId="4D3E0755" w14:textId="77777777" w:rsidR="00E13490" w:rsidRPr="00E13490" w:rsidRDefault="00E13490" w:rsidP="00E13490">
            <w:pPr>
              <w:bidi/>
              <w:jc w:val="center"/>
              <w:rPr>
                <w:rFonts w:eastAsia="Calibri" w:cs="B Nazanin"/>
                <w:lang w:bidi="fa-IR"/>
              </w:rPr>
            </w:pPr>
            <w:r w:rsidRPr="00E13490">
              <w:rPr>
                <w:rFonts w:eastAsia="Calibri" w:cs="B Nazanin" w:hint="cs"/>
                <w:rtl/>
                <w:lang w:bidi="fa-IR"/>
              </w:rPr>
              <w:t>مراکز تحت پوشش</w:t>
            </w:r>
          </w:p>
        </w:tc>
        <w:tc>
          <w:tcPr>
            <w:tcW w:w="2824" w:type="dxa"/>
            <w:tcBorders>
              <w:top w:val="single" w:sz="6" w:space="0" w:color="auto"/>
              <w:left w:val="single" w:sz="6" w:space="0" w:color="auto"/>
              <w:bottom w:val="single" w:sz="4" w:space="0" w:color="auto"/>
              <w:right w:val="thinThickSmallGap" w:sz="12" w:space="0" w:color="auto"/>
            </w:tcBorders>
          </w:tcPr>
          <w:p w14:paraId="5FAC167A" w14:textId="77777777" w:rsidR="00E13490" w:rsidRPr="00E13490" w:rsidRDefault="00E13490" w:rsidP="00E13490">
            <w:pPr>
              <w:bidi/>
              <w:jc w:val="center"/>
              <w:rPr>
                <w:rFonts w:cs="B Nazanin"/>
              </w:rPr>
            </w:pPr>
          </w:p>
        </w:tc>
      </w:tr>
      <w:tr w:rsidR="00E13490" w:rsidRPr="00E13490" w14:paraId="1368A063" w14:textId="77777777" w:rsidTr="00782EE8">
        <w:trPr>
          <w:cantSplit/>
          <w:trHeight w:val="435"/>
          <w:jc w:val="center"/>
        </w:trPr>
        <w:tc>
          <w:tcPr>
            <w:tcW w:w="1138" w:type="dxa"/>
            <w:tcBorders>
              <w:top w:val="single" w:sz="4" w:space="0" w:color="auto"/>
              <w:left w:val="thickThinLargeGap" w:sz="4" w:space="0" w:color="auto"/>
              <w:bottom w:val="thickThinSmallGap" w:sz="12" w:space="0" w:color="auto"/>
              <w:right w:val="single" w:sz="6" w:space="0" w:color="auto"/>
            </w:tcBorders>
          </w:tcPr>
          <w:p w14:paraId="2BE5D2BF" w14:textId="77777777" w:rsidR="00E13490" w:rsidRPr="00E13490" w:rsidRDefault="00E13490" w:rsidP="00E13490">
            <w:pPr>
              <w:bidi/>
              <w:jc w:val="center"/>
              <w:rPr>
                <w:rFonts w:eastAsia="Times New Roman" w:cs="B Nazanin"/>
                <w:rtl/>
              </w:rPr>
            </w:pPr>
            <w:r w:rsidRPr="00E13490">
              <w:rPr>
                <w:rFonts w:eastAsia="Times New Roman" w:cs="B Nazanin"/>
              </w:rPr>
              <w:t>5</w:t>
            </w:r>
          </w:p>
        </w:tc>
        <w:tc>
          <w:tcPr>
            <w:tcW w:w="3834" w:type="dxa"/>
            <w:tcBorders>
              <w:top w:val="single" w:sz="4" w:space="0" w:color="auto"/>
              <w:left w:val="single" w:sz="6" w:space="0" w:color="auto"/>
              <w:bottom w:val="thickThinSmallGap" w:sz="12" w:space="0" w:color="auto"/>
              <w:right w:val="single" w:sz="6" w:space="0" w:color="auto"/>
            </w:tcBorders>
          </w:tcPr>
          <w:p w14:paraId="2AD2A5C8" w14:textId="77777777" w:rsidR="00E13490" w:rsidRPr="00E13490" w:rsidRDefault="00E13490" w:rsidP="00E13490">
            <w:pPr>
              <w:bidi/>
              <w:jc w:val="center"/>
              <w:rPr>
                <w:rFonts w:eastAsia="Calibri" w:cs="B Nazanin"/>
                <w:rtl/>
                <w:lang w:bidi="fa-IR"/>
              </w:rPr>
            </w:pPr>
            <w:r w:rsidRPr="00E13490">
              <w:rPr>
                <w:rFonts w:eastAsia="Calibri" w:cs="B Nazanin" w:hint="cs"/>
                <w:rtl/>
                <w:lang w:bidi="fa-IR"/>
              </w:rPr>
              <w:t>برگزاری جلسات آماری و آموزشی جهت مراقبین سلامت ، مسئولین بیماریها و مربیان بهورزی مراکز</w:t>
            </w:r>
          </w:p>
        </w:tc>
        <w:tc>
          <w:tcPr>
            <w:tcW w:w="1275" w:type="dxa"/>
            <w:tcBorders>
              <w:top w:val="single" w:sz="4" w:space="0" w:color="auto"/>
              <w:left w:val="single" w:sz="6" w:space="0" w:color="auto"/>
              <w:bottom w:val="thickThinSmallGap" w:sz="12" w:space="0" w:color="auto"/>
              <w:right w:val="single" w:sz="6" w:space="0" w:color="auto"/>
            </w:tcBorders>
          </w:tcPr>
          <w:p w14:paraId="6E2EAC91" w14:textId="77777777" w:rsidR="00E13490" w:rsidRPr="00E13490" w:rsidRDefault="00E13490" w:rsidP="00E13490">
            <w:pPr>
              <w:bidi/>
              <w:jc w:val="center"/>
              <w:rPr>
                <w:rFonts w:cs="B Nazanin"/>
                <w:rtl/>
              </w:rPr>
            </w:pPr>
            <w:r w:rsidRPr="00E13490">
              <w:rPr>
                <w:rFonts w:cs="B Nazanin" w:hint="cs"/>
                <w:rtl/>
              </w:rPr>
              <w:t>دماوندی</w:t>
            </w:r>
          </w:p>
        </w:tc>
        <w:tc>
          <w:tcPr>
            <w:tcW w:w="1276" w:type="dxa"/>
            <w:tcBorders>
              <w:top w:val="single" w:sz="4" w:space="0" w:color="auto"/>
              <w:left w:val="single" w:sz="6" w:space="0" w:color="auto"/>
              <w:bottom w:val="thickThinSmallGap" w:sz="12" w:space="0" w:color="auto"/>
              <w:right w:val="single" w:sz="6" w:space="0" w:color="auto"/>
            </w:tcBorders>
          </w:tcPr>
          <w:p w14:paraId="0F9F1863" w14:textId="77777777" w:rsidR="00E13490" w:rsidRPr="00E13490" w:rsidRDefault="00E13490" w:rsidP="00E13490">
            <w:pPr>
              <w:bidi/>
              <w:jc w:val="center"/>
              <w:rPr>
                <w:rFonts w:eastAsia="Times New Roman" w:cs="B Nazanin"/>
                <w:rtl/>
              </w:rPr>
            </w:pPr>
            <w:r w:rsidRPr="00E13490">
              <w:rPr>
                <w:rFonts w:eastAsia="Times New Roman" w:cs="B Nazanin" w:hint="cs"/>
                <w:rtl/>
              </w:rPr>
              <w:t>مراقبین سلامت</w:t>
            </w:r>
          </w:p>
        </w:tc>
        <w:tc>
          <w:tcPr>
            <w:tcW w:w="1134" w:type="dxa"/>
            <w:tcBorders>
              <w:top w:val="single" w:sz="4" w:space="0" w:color="auto"/>
              <w:left w:val="single" w:sz="6" w:space="0" w:color="auto"/>
              <w:bottom w:val="thickThinSmallGap" w:sz="12" w:space="0" w:color="auto"/>
              <w:right w:val="single" w:sz="6" w:space="0" w:color="auto"/>
            </w:tcBorders>
          </w:tcPr>
          <w:p w14:paraId="65773C0B" w14:textId="77777777" w:rsidR="00E13490" w:rsidRPr="00E13490" w:rsidRDefault="00E13490" w:rsidP="00E13490">
            <w:pPr>
              <w:bidi/>
              <w:jc w:val="center"/>
              <w:rPr>
                <w:rFonts w:eastAsia="Times New Roman" w:cs="B Nazanin"/>
                <w:rtl/>
              </w:rPr>
            </w:pPr>
            <w:r w:rsidRPr="00E13490">
              <w:rPr>
                <w:rFonts w:eastAsia="Times New Roman" w:cs="B Nazanin" w:hint="cs"/>
                <w:rtl/>
              </w:rPr>
              <w:t>01/01/1403</w:t>
            </w:r>
          </w:p>
        </w:tc>
        <w:tc>
          <w:tcPr>
            <w:tcW w:w="1134" w:type="dxa"/>
            <w:tcBorders>
              <w:top w:val="single" w:sz="4" w:space="0" w:color="auto"/>
              <w:left w:val="single" w:sz="6" w:space="0" w:color="auto"/>
              <w:bottom w:val="thickThinSmallGap" w:sz="12" w:space="0" w:color="auto"/>
              <w:right w:val="single" w:sz="6" w:space="0" w:color="auto"/>
            </w:tcBorders>
          </w:tcPr>
          <w:p w14:paraId="2A476709" w14:textId="77777777" w:rsidR="00E13490" w:rsidRPr="00E13490" w:rsidRDefault="00E13490" w:rsidP="00E13490">
            <w:pPr>
              <w:bidi/>
              <w:jc w:val="center"/>
              <w:rPr>
                <w:rFonts w:eastAsia="Times New Roman" w:cs="B Nazanin"/>
                <w:rtl/>
              </w:rPr>
            </w:pPr>
            <w:r w:rsidRPr="00E13490">
              <w:rPr>
                <w:rFonts w:eastAsia="Times New Roman" w:cs="B Nazanin" w:hint="cs"/>
                <w:rtl/>
              </w:rPr>
              <w:t>28/12/1403</w:t>
            </w:r>
          </w:p>
        </w:tc>
        <w:tc>
          <w:tcPr>
            <w:tcW w:w="1276" w:type="dxa"/>
            <w:tcBorders>
              <w:top w:val="single" w:sz="4" w:space="0" w:color="auto"/>
              <w:left w:val="single" w:sz="6" w:space="0" w:color="auto"/>
              <w:bottom w:val="thickThinSmallGap" w:sz="12" w:space="0" w:color="auto"/>
              <w:right w:val="single" w:sz="6" w:space="0" w:color="auto"/>
            </w:tcBorders>
          </w:tcPr>
          <w:p w14:paraId="10489379" w14:textId="77777777" w:rsidR="00E13490" w:rsidRPr="00E13490" w:rsidRDefault="00E13490" w:rsidP="00E13490">
            <w:pPr>
              <w:bidi/>
              <w:jc w:val="center"/>
              <w:rPr>
                <w:rFonts w:eastAsia="Calibri" w:cs="B Nazanin"/>
                <w:rtl/>
                <w:lang w:bidi="fa-IR"/>
              </w:rPr>
            </w:pPr>
            <w:r w:rsidRPr="00E13490">
              <w:rPr>
                <w:rFonts w:eastAsia="Calibri" w:cs="B Nazanin" w:hint="cs"/>
                <w:rtl/>
                <w:lang w:bidi="fa-IR"/>
              </w:rPr>
              <w:t>شبکه بهداشت</w:t>
            </w:r>
          </w:p>
        </w:tc>
        <w:tc>
          <w:tcPr>
            <w:tcW w:w="2824" w:type="dxa"/>
            <w:tcBorders>
              <w:top w:val="single" w:sz="4" w:space="0" w:color="auto"/>
              <w:left w:val="single" w:sz="6" w:space="0" w:color="auto"/>
              <w:bottom w:val="thickThinSmallGap" w:sz="12" w:space="0" w:color="auto"/>
              <w:right w:val="thinThickSmallGap" w:sz="12" w:space="0" w:color="auto"/>
            </w:tcBorders>
          </w:tcPr>
          <w:p w14:paraId="4B4E3C35" w14:textId="77777777" w:rsidR="00E13490" w:rsidRPr="00E13490" w:rsidRDefault="00E13490" w:rsidP="00E13490">
            <w:pPr>
              <w:bidi/>
              <w:jc w:val="center"/>
              <w:rPr>
                <w:rFonts w:cs="B Nazanin"/>
              </w:rPr>
            </w:pPr>
          </w:p>
        </w:tc>
      </w:tr>
    </w:tbl>
    <w:tbl>
      <w:tblPr>
        <w:tblStyle w:val="TableGrid52"/>
        <w:tblpPr w:leftFromText="180" w:rightFromText="180" w:vertAnchor="text" w:horzAnchor="page" w:tblpX="5266" w:tblpY="712"/>
        <w:bidiVisual/>
        <w:tblW w:w="0" w:type="auto"/>
        <w:tblLook w:val="04A0" w:firstRow="1" w:lastRow="0" w:firstColumn="1" w:lastColumn="0" w:noHBand="0" w:noVBand="1"/>
      </w:tblPr>
      <w:tblGrid>
        <w:gridCol w:w="578"/>
        <w:gridCol w:w="420"/>
        <w:gridCol w:w="567"/>
        <w:gridCol w:w="423"/>
      </w:tblGrid>
      <w:tr w:rsidR="00E13490" w:rsidRPr="00E13490" w14:paraId="7FFDDE9E" w14:textId="77777777" w:rsidTr="00782EE8">
        <w:trPr>
          <w:trHeight w:val="127"/>
        </w:trPr>
        <w:tc>
          <w:tcPr>
            <w:tcW w:w="578" w:type="dxa"/>
            <w:tcBorders>
              <w:top w:val="nil"/>
              <w:left w:val="nil"/>
              <w:bottom w:val="nil"/>
            </w:tcBorders>
          </w:tcPr>
          <w:p w14:paraId="2FDDB55B"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67833128" w14:textId="77777777" w:rsidR="00E13490" w:rsidRPr="00E13490" w:rsidRDefault="00E13490" w:rsidP="00E13490">
            <w:pPr>
              <w:bidi/>
              <w:contextualSpacing/>
              <w:rPr>
                <w:rFonts w:cs="B Nazanin"/>
                <w:b/>
                <w:bCs/>
                <w:sz w:val="24"/>
                <w:szCs w:val="24"/>
                <w:rtl/>
              </w:rPr>
            </w:pPr>
          </w:p>
        </w:tc>
        <w:tc>
          <w:tcPr>
            <w:tcW w:w="567" w:type="dxa"/>
            <w:tcBorders>
              <w:top w:val="nil"/>
              <w:left w:val="single" w:sz="4" w:space="0" w:color="auto"/>
              <w:bottom w:val="nil"/>
            </w:tcBorders>
          </w:tcPr>
          <w:p w14:paraId="2F01C837" w14:textId="77777777" w:rsidR="00E13490" w:rsidRPr="00E13490" w:rsidRDefault="00E13490" w:rsidP="00E13490">
            <w:pPr>
              <w:bidi/>
              <w:contextualSpacing/>
              <w:rPr>
                <w:rFonts w:cs="B Nazanin"/>
                <w:b/>
                <w:bCs/>
                <w:sz w:val="24"/>
                <w:szCs w:val="24"/>
                <w:rtl/>
              </w:rPr>
            </w:pPr>
            <w:r w:rsidRPr="00E13490">
              <w:rPr>
                <w:rFonts w:cs="B Nazanin" w:hint="cs"/>
                <w:b/>
                <w:bCs/>
                <w:sz w:val="24"/>
                <w:szCs w:val="24"/>
                <w:rtl/>
              </w:rPr>
              <w:t>خیر</w:t>
            </w:r>
          </w:p>
        </w:tc>
        <w:tc>
          <w:tcPr>
            <w:tcW w:w="423" w:type="dxa"/>
          </w:tcPr>
          <w:p w14:paraId="726AA30B" w14:textId="77777777" w:rsidR="00E13490" w:rsidRPr="00E13490" w:rsidRDefault="00E13490" w:rsidP="00E13490">
            <w:pPr>
              <w:bidi/>
              <w:contextualSpacing/>
              <w:rPr>
                <w:rFonts w:cs="B Nazanin"/>
                <w:b/>
                <w:bCs/>
                <w:sz w:val="24"/>
                <w:szCs w:val="24"/>
                <w:rtl/>
              </w:rPr>
            </w:pPr>
          </w:p>
        </w:tc>
      </w:tr>
    </w:tbl>
    <w:p w14:paraId="49525CE4" w14:textId="77777777" w:rsidR="00E13490" w:rsidRPr="00E13490" w:rsidRDefault="00E13490" w:rsidP="00E13490">
      <w:pPr>
        <w:bidi/>
        <w:rPr>
          <w:rFonts w:ascii="Franklin Gothic Book" w:eastAsia="+mn-ea" w:cs="2  Zar"/>
          <w:sz w:val="24"/>
          <w:szCs w:val="24"/>
          <w:rtl/>
          <w:lang w:bidi="fa-IR"/>
        </w:rPr>
      </w:pPr>
    </w:p>
    <w:p w14:paraId="77C27CA7" w14:textId="77777777" w:rsidR="00E13490" w:rsidRPr="00E13490" w:rsidRDefault="00E13490" w:rsidP="00E13490">
      <w:pPr>
        <w:numPr>
          <w:ilvl w:val="0"/>
          <w:numId w:val="1"/>
        </w:numPr>
        <w:bidi/>
        <w:contextualSpacing/>
        <w:rPr>
          <w:rFonts w:cs="B Nazanin"/>
          <w:b/>
          <w:bCs/>
          <w:sz w:val="28"/>
          <w:szCs w:val="28"/>
          <w:lang w:bidi="fa-IR"/>
        </w:rPr>
      </w:pPr>
      <w:r w:rsidRPr="00E13490">
        <w:rPr>
          <w:rFonts w:cs="B Nazanin" w:hint="cs"/>
          <w:b/>
          <w:bCs/>
          <w:sz w:val="24"/>
          <w:szCs w:val="24"/>
          <w:rtl/>
        </w:rPr>
        <w:t xml:space="preserve">آیا این شاخص در سال گذشته هم به عنوان شاخص نامطلوب تکرار شده است </w:t>
      </w:r>
    </w:p>
    <w:p w14:paraId="7B350D19" w14:textId="77777777" w:rsidR="00E13490" w:rsidRPr="00E13490" w:rsidRDefault="00E13490" w:rsidP="00E13490">
      <w:pPr>
        <w:bidi/>
        <w:rPr>
          <w:rFonts w:cs="B Nazanin"/>
          <w:b/>
          <w:bCs/>
          <w:sz w:val="24"/>
          <w:szCs w:val="24"/>
          <w:rtl/>
        </w:rPr>
      </w:pPr>
      <w:r w:rsidRPr="00E13490">
        <w:rPr>
          <w:rFonts w:cs="B Nazanin" w:hint="cs"/>
          <w:b/>
          <w:bCs/>
          <w:sz w:val="24"/>
          <w:szCs w:val="24"/>
          <w:rtl/>
        </w:rPr>
        <w:t xml:space="preserve">در صورت پاسخ بلی ، دلایل عدم تحقق مداخلات را ذکر نمایید. </w:t>
      </w:r>
    </w:p>
    <w:p w14:paraId="3D4470CB" w14:textId="77777777" w:rsidR="00E13490" w:rsidRPr="00E13490" w:rsidRDefault="00E13490" w:rsidP="00E13490">
      <w:pPr>
        <w:bidi/>
        <w:rPr>
          <w:rFonts w:cs="B Nazanin"/>
          <w:sz w:val="24"/>
          <w:szCs w:val="24"/>
          <w:rtl/>
          <w:lang w:bidi="fa-IR"/>
        </w:rPr>
        <w:sectPr w:rsidR="00E13490" w:rsidRPr="00E13490" w:rsidSect="0091345C">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E13490">
        <w:rPr>
          <w:rFonts w:cs="B Nazanin" w:hint="cs"/>
          <w:sz w:val="24"/>
          <w:szCs w:val="24"/>
          <w:rtl/>
        </w:rPr>
        <w:t>شاخص نسبت به سال گذشته ارتقاء داشته است. مداخلات انجام شده و تحقق یافتن اهداف زمان  بر است  و همچنین مداخلات طرحهای اجرائی همزمان ، مانع از تحقق اهداف می  گردد</w:t>
      </w:r>
    </w:p>
    <w:p w14:paraId="05A7E734" w14:textId="77777777" w:rsidR="00E13490" w:rsidRPr="00E13490" w:rsidRDefault="00E13490" w:rsidP="00E13490">
      <w:pPr>
        <w:bidi/>
        <w:rPr>
          <w:rFonts w:eastAsia="Times New Roman" w:cs="B Nazanin"/>
          <w:sz w:val="24"/>
          <w:szCs w:val="24"/>
          <w:rtl/>
        </w:rPr>
      </w:pPr>
    </w:p>
    <w:p w14:paraId="4C2BB812" w14:textId="77777777" w:rsidR="00F31DB8" w:rsidRPr="00821FCB" w:rsidRDefault="00F31DB8" w:rsidP="00F31DB8">
      <w:pPr>
        <w:bidi/>
        <w:rPr>
          <w:rFonts w:cs="B Nazanin"/>
          <w:b/>
          <w:bCs/>
          <w:sz w:val="28"/>
          <w:szCs w:val="28"/>
          <w:rtl/>
          <w:lang w:bidi="fa-IR"/>
        </w:rPr>
      </w:pPr>
    </w:p>
    <w:p w14:paraId="44415C5C" w14:textId="77777777" w:rsidR="00F31DB8" w:rsidRPr="00821FCB" w:rsidRDefault="00F31DB8" w:rsidP="00F31DB8">
      <w:pPr>
        <w:bidi/>
        <w:rPr>
          <w:rFonts w:cs="B Nazanin"/>
          <w:b/>
          <w:bCs/>
          <w:sz w:val="28"/>
          <w:szCs w:val="28"/>
          <w:rtl/>
          <w:lang w:bidi="fa-IR"/>
        </w:rPr>
      </w:pPr>
    </w:p>
    <w:p w14:paraId="1A811CC0" w14:textId="77777777" w:rsidR="00F31DB8" w:rsidRPr="00821FCB" w:rsidRDefault="00F31DB8" w:rsidP="00F31DB8">
      <w:pPr>
        <w:bidi/>
        <w:rPr>
          <w:rFonts w:cs="B Nazanin"/>
          <w:b/>
          <w:bCs/>
          <w:sz w:val="28"/>
          <w:szCs w:val="28"/>
          <w:lang w:bidi="fa-IR"/>
        </w:rPr>
      </w:pPr>
    </w:p>
    <w:p w14:paraId="6638B7BB" w14:textId="77777777" w:rsidR="00F31DB8" w:rsidRPr="00821FCB" w:rsidRDefault="00F31DB8" w:rsidP="00F31DB8">
      <w:pPr>
        <w:bidi/>
        <w:rPr>
          <w:rFonts w:cs="B Titr"/>
          <w:b/>
          <w:bCs/>
          <w:sz w:val="28"/>
          <w:szCs w:val="28"/>
          <w:lang w:bidi="fa-IR"/>
        </w:rPr>
      </w:pPr>
    </w:p>
    <w:p w14:paraId="5DDA0016" w14:textId="77777777" w:rsidR="00782EE8" w:rsidRPr="00C06412" w:rsidRDefault="00782EE8" w:rsidP="00782EE8">
      <w:pPr>
        <w:bidi/>
        <w:jc w:val="center"/>
        <w:rPr>
          <w:rFonts w:cs="B Titr"/>
          <w:b/>
          <w:bCs/>
          <w:sz w:val="52"/>
          <w:szCs w:val="52"/>
          <w:rtl/>
          <w:lang w:bidi="fa-IR"/>
        </w:rPr>
      </w:pPr>
      <w:r w:rsidRPr="00C06412">
        <w:rPr>
          <w:rFonts w:cs="B Titr" w:hint="cs"/>
          <w:b/>
          <w:bCs/>
          <w:sz w:val="52"/>
          <w:szCs w:val="52"/>
          <w:rtl/>
          <w:lang w:bidi="fa-IR"/>
        </w:rPr>
        <w:t xml:space="preserve">نام واحد : </w:t>
      </w:r>
      <w:r>
        <w:rPr>
          <w:rFonts w:cs="B Titr" w:hint="cs"/>
          <w:b/>
          <w:bCs/>
          <w:sz w:val="52"/>
          <w:szCs w:val="52"/>
          <w:rtl/>
          <w:lang w:bidi="fa-IR"/>
        </w:rPr>
        <w:t xml:space="preserve">پیشگیری و مراقبت </w:t>
      </w:r>
      <w:r w:rsidRPr="00C06412">
        <w:rPr>
          <w:rFonts w:cs="B Titr" w:hint="cs"/>
          <w:b/>
          <w:bCs/>
          <w:sz w:val="52"/>
          <w:szCs w:val="52"/>
          <w:rtl/>
          <w:lang w:bidi="fa-IR"/>
        </w:rPr>
        <w:t>بیماری های واگیر</w:t>
      </w:r>
    </w:p>
    <w:p w14:paraId="0F4241A2" w14:textId="77777777" w:rsidR="00782EE8" w:rsidRPr="00C06412" w:rsidRDefault="00782EE8" w:rsidP="00782EE8">
      <w:pPr>
        <w:bidi/>
        <w:jc w:val="center"/>
        <w:rPr>
          <w:rFonts w:cs="B Titr"/>
          <w:b/>
          <w:bCs/>
          <w:sz w:val="28"/>
          <w:szCs w:val="28"/>
          <w:rtl/>
          <w:lang w:bidi="fa-IR"/>
        </w:rPr>
      </w:pPr>
      <w:r w:rsidRPr="00C06412">
        <w:rPr>
          <w:rFonts w:cs="B Titr" w:hint="cs"/>
          <w:b/>
          <w:bCs/>
          <w:sz w:val="28"/>
          <w:szCs w:val="28"/>
          <w:rtl/>
          <w:lang w:bidi="fa-IR"/>
        </w:rPr>
        <w:t>سال 1402</w:t>
      </w:r>
    </w:p>
    <w:p w14:paraId="7BDCA988" w14:textId="77777777" w:rsidR="00782EE8" w:rsidRPr="00821FCB" w:rsidRDefault="00782EE8" w:rsidP="00782EE8">
      <w:pPr>
        <w:bidi/>
        <w:rPr>
          <w:rFonts w:cs="B Nazanin"/>
          <w:b/>
          <w:bCs/>
          <w:sz w:val="28"/>
          <w:szCs w:val="28"/>
          <w:lang w:bidi="fa-IR"/>
        </w:rPr>
      </w:pPr>
    </w:p>
    <w:p w14:paraId="5B60C3C3" w14:textId="77777777" w:rsidR="00782EE8" w:rsidRPr="00821FCB" w:rsidRDefault="00782EE8" w:rsidP="00782EE8">
      <w:pPr>
        <w:bidi/>
        <w:rPr>
          <w:rFonts w:cs="B Nazanin"/>
          <w:b/>
          <w:bCs/>
          <w:sz w:val="28"/>
          <w:szCs w:val="28"/>
          <w:lang w:bidi="fa-IR"/>
        </w:rPr>
      </w:pPr>
    </w:p>
    <w:p w14:paraId="2A42E556" w14:textId="77777777" w:rsidR="00782EE8" w:rsidRPr="00821FCB" w:rsidRDefault="00782EE8" w:rsidP="00782EE8">
      <w:pPr>
        <w:bidi/>
        <w:rPr>
          <w:rFonts w:cs="B Nazanin"/>
          <w:b/>
          <w:bCs/>
          <w:sz w:val="28"/>
          <w:szCs w:val="28"/>
          <w:lang w:bidi="fa-IR"/>
        </w:rPr>
      </w:pPr>
    </w:p>
    <w:p w14:paraId="6364D162" w14:textId="77777777" w:rsidR="00782EE8" w:rsidRPr="00821FCB" w:rsidRDefault="00782EE8" w:rsidP="00782EE8">
      <w:pPr>
        <w:bidi/>
        <w:rPr>
          <w:rFonts w:cs="B Nazanin"/>
          <w:b/>
          <w:bCs/>
          <w:sz w:val="28"/>
          <w:szCs w:val="28"/>
          <w:lang w:bidi="fa-IR"/>
        </w:rPr>
      </w:pPr>
    </w:p>
    <w:p w14:paraId="2DC17ED6" w14:textId="77777777" w:rsidR="00782EE8" w:rsidRPr="00821FCB" w:rsidRDefault="00782EE8" w:rsidP="00782EE8">
      <w:pPr>
        <w:bidi/>
        <w:rPr>
          <w:rFonts w:cs="B Nazanin"/>
          <w:b/>
          <w:bCs/>
          <w:sz w:val="28"/>
          <w:szCs w:val="28"/>
          <w:lang w:bidi="fa-IR"/>
        </w:rPr>
      </w:pPr>
    </w:p>
    <w:p w14:paraId="732B903C" w14:textId="77777777" w:rsidR="00782EE8" w:rsidRPr="00821FCB" w:rsidRDefault="00782EE8" w:rsidP="00782EE8">
      <w:pPr>
        <w:bidi/>
        <w:rPr>
          <w:rFonts w:cs="B Nazanin"/>
          <w:b/>
          <w:bCs/>
          <w:sz w:val="28"/>
          <w:szCs w:val="28"/>
          <w:lang w:bidi="fa-IR"/>
        </w:rPr>
      </w:pPr>
    </w:p>
    <w:p w14:paraId="69494C59" w14:textId="77777777" w:rsidR="00782EE8" w:rsidRPr="00821FCB" w:rsidRDefault="00782EE8" w:rsidP="00782EE8">
      <w:pPr>
        <w:bidi/>
        <w:rPr>
          <w:rFonts w:cs="B Nazanin"/>
          <w:b/>
          <w:bCs/>
          <w:sz w:val="28"/>
          <w:szCs w:val="28"/>
          <w:lang w:bidi="fa-IR"/>
        </w:rPr>
      </w:pPr>
    </w:p>
    <w:p w14:paraId="3C02EA98" w14:textId="77777777" w:rsidR="00782EE8" w:rsidRPr="00821FCB" w:rsidRDefault="00782EE8" w:rsidP="00782EE8">
      <w:pPr>
        <w:bidi/>
        <w:rPr>
          <w:rFonts w:cs="B Nazanin"/>
          <w:b/>
          <w:bCs/>
          <w:sz w:val="28"/>
          <w:szCs w:val="28"/>
          <w:lang w:bidi="fa-IR"/>
        </w:rPr>
      </w:pPr>
    </w:p>
    <w:p w14:paraId="56EE9126" w14:textId="77777777" w:rsidR="00782EE8" w:rsidRDefault="00782EE8" w:rsidP="00782EE8">
      <w:pPr>
        <w:bidi/>
        <w:rPr>
          <w:rFonts w:cs="B Nazanin"/>
          <w:b/>
          <w:bCs/>
          <w:sz w:val="28"/>
          <w:szCs w:val="28"/>
          <w:lang w:bidi="fa-IR"/>
        </w:rPr>
      </w:pPr>
    </w:p>
    <w:p w14:paraId="19434708" w14:textId="77777777" w:rsidR="00782EE8" w:rsidRPr="00821FCB" w:rsidRDefault="00782EE8" w:rsidP="00782EE8">
      <w:pPr>
        <w:bidi/>
        <w:rPr>
          <w:rFonts w:cs="B Nazanin"/>
          <w:b/>
          <w:bCs/>
          <w:sz w:val="28"/>
          <w:szCs w:val="28"/>
          <w:lang w:bidi="fa-IR"/>
        </w:rPr>
      </w:pPr>
    </w:p>
    <w:p w14:paraId="4508CAC8" w14:textId="77777777" w:rsidR="00782EE8" w:rsidRPr="00821FCB" w:rsidRDefault="00782EE8" w:rsidP="00782EE8">
      <w:pPr>
        <w:bidi/>
        <w:rPr>
          <w:rFonts w:cs="B Nazanin"/>
          <w:b/>
          <w:bCs/>
          <w:sz w:val="28"/>
          <w:szCs w:val="28"/>
          <w:lang w:bidi="fa-IR"/>
        </w:rPr>
      </w:pPr>
    </w:p>
    <w:p w14:paraId="7D58426E" w14:textId="77777777" w:rsidR="00782EE8" w:rsidRPr="00821FCB" w:rsidRDefault="00782EE8" w:rsidP="00782EE8">
      <w:pPr>
        <w:bidi/>
        <w:rPr>
          <w:rFonts w:cs="B Nazanin"/>
          <w:b/>
          <w:bCs/>
          <w:sz w:val="28"/>
          <w:szCs w:val="28"/>
          <w:lang w:bidi="fa-IR"/>
        </w:rPr>
      </w:pPr>
    </w:p>
    <w:p w14:paraId="3DF965C1" w14:textId="77777777" w:rsidR="00782EE8" w:rsidRDefault="00782EE8" w:rsidP="00782EE8">
      <w:pPr>
        <w:bidi/>
        <w:rPr>
          <w:rFonts w:cs="B Nazanin"/>
          <w:b/>
          <w:bCs/>
          <w:sz w:val="28"/>
          <w:szCs w:val="28"/>
          <w:lang w:bidi="fa-IR"/>
        </w:rPr>
      </w:pPr>
    </w:p>
    <w:p w14:paraId="5008BFCB" w14:textId="77777777" w:rsidR="00782EE8" w:rsidRPr="00821FCB" w:rsidRDefault="00782EE8" w:rsidP="00782EE8">
      <w:pPr>
        <w:bidi/>
        <w:rPr>
          <w:rFonts w:cs="B Nazanin"/>
          <w:sz w:val="24"/>
          <w:szCs w:val="24"/>
          <w:rtl/>
          <w:lang w:bidi="fa-IR"/>
        </w:rPr>
      </w:pPr>
      <w:r w:rsidRPr="00821FCB">
        <w:rPr>
          <w:rFonts w:cs="B Nazanin" w:hint="cs"/>
          <w:b/>
          <w:bCs/>
          <w:sz w:val="28"/>
          <w:szCs w:val="28"/>
          <w:rtl/>
          <w:lang w:bidi="fa-IR"/>
        </w:rPr>
        <w:lastRenderedPageBreak/>
        <w:t>نام برنامه : سل</w:t>
      </w:r>
    </w:p>
    <w:p w14:paraId="7AB2BE03" w14:textId="77777777" w:rsidR="00782EE8" w:rsidRPr="00821FCB" w:rsidRDefault="00782EE8" w:rsidP="00782EE8">
      <w:pPr>
        <w:bidi/>
        <w:rPr>
          <w:rFonts w:cs="B Nazanin"/>
          <w:b/>
          <w:bCs/>
          <w:sz w:val="28"/>
          <w:szCs w:val="28"/>
          <w:rtl/>
          <w:lang w:bidi="fa-IR"/>
        </w:rPr>
      </w:pPr>
      <w:r w:rsidRPr="00821FCB">
        <w:rPr>
          <w:rFonts w:cs="B Nazanin" w:hint="cs"/>
          <w:b/>
          <w:bCs/>
          <w:sz w:val="28"/>
          <w:szCs w:val="28"/>
          <w:rtl/>
          <w:lang w:bidi="fa-IR"/>
        </w:rPr>
        <w:t>الف )جامعه آماری</w:t>
      </w:r>
    </w:p>
    <w:p w14:paraId="36306F2E" w14:textId="77777777" w:rsidR="00782EE8" w:rsidRPr="00F31DB8" w:rsidRDefault="00782EE8" w:rsidP="00C249F5">
      <w:pPr>
        <w:pStyle w:val="ListParagraph"/>
        <w:numPr>
          <w:ilvl w:val="0"/>
          <w:numId w:val="20"/>
        </w:numPr>
        <w:bidi/>
        <w:rPr>
          <w:rFonts w:cs="B Nazanin"/>
          <w:sz w:val="24"/>
          <w:szCs w:val="24"/>
          <w:rtl/>
          <w:lang w:bidi="fa-IR"/>
        </w:rPr>
      </w:pPr>
      <w:r w:rsidRPr="00F31DB8">
        <w:rPr>
          <w:rFonts w:cs="B Nazanin" w:hint="cs"/>
          <w:sz w:val="24"/>
          <w:szCs w:val="24"/>
          <w:rtl/>
          <w:lang w:bidi="fa-IR"/>
        </w:rPr>
        <w:t>جمعیت کل شهرستان :      303597 نفر</w:t>
      </w:r>
    </w:p>
    <w:p w14:paraId="7B25F560" w14:textId="77777777" w:rsidR="00782EE8" w:rsidRPr="00821FCB" w:rsidRDefault="00782EE8" w:rsidP="00782EE8">
      <w:pPr>
        <w:bidi/>
        <w:rPr>
          <w:rFonts w:cs="B Nazanin"/>
          <w:b/>
          <w:bCs/>
          <w:sz w:val="28"/>
          <w:szCs w:val="28"/>
          <w:rtl/>
          <w:lang w:bidi="fa-IR"/>
        </w:rPr>
      </w:pPr>
    </w:p>
    <w:p w14:paraId="7A435085" w14:textId="77777777" w:rsidR="00782EE8" w:rsidRPr="00F31DB8" w:rsidRDefault="00782EE8" w:rsidP="00782EE8">
      <w:pPr>
        <w:bidi/>
        <w:rPr>
          <w:rFonts w:cs="B Zar"/>
          <w:sz w:val="24"/>
          <w:szCs w:val="24"/>
          <w:rtl/>
        </w:rPr>
      </w:pPr>
      <w:r w:rsidRPr="00F31DB8">
        <w:rPr>
          <w:rFonts w:cs="B Nazanin" w:hint="cs"/>
          <w:sz w:val="24"/>
          <w:szCs w:val="24"/>
          <w:rtl/>
          <w:lang w:bidi="fa-IR"/>
        </w:rPr>
        <w:t>*</w:t>
      </w:r>
      <w:r w:rsidRPr="00F31DB8">
        <w:rPr>
          <w:rFonts w:cs="B Nazanin" w:hint="cs"/>
          <w:sz w:val="24"/>
          <w:szCs w:val="24"/>
          <w:rtl/>
        </w:rPr>
        <w:t xml:space="preserve">جمعیت ها براساس برآورد جمعیت سال </w:t>
      </w:r>
      <w:r w:rsidRPr="00F31DB8">
        <w:rPr>
          <w:rFonts w:cs="B Nazanin" w:hint="cs"/>
          <w:sz w:val="24"/>
          <w:szCs w:val="24"/>
          <w:rtl/>
          <w:lang w:bidi="fa-IR"/>
        </w:rPr>
        <w:t>1402</w:t>
      </w:r>
      <w:r w:rsidRPr="00F31DB8">
        <w:rPr>
          <w:rFonts w:cs="B Nazanin" w:hint="cs"/>
          <w:sz w:val="24"/>
          <w:szCs w:val="24"/>
          <w:rtl/>
        </w:rPr>
        <w:t xml:space="preserve"> ارسالی از معاونت بهداشتی دانشگاه</w:t>
      </w:r>
    </w:p>
    <w:p w14:paraId="0374E6D8" w14:textId="77777777" w:rsidR="00782EE8" w:rsidRPr="00821FCB" w:rsidRDefault="00782EE8" w:rsidP="00782EE8">
      <w:pPr>
        <w:bidi/>
        <w:jc w:val="center"/>
        <w:rPr>
          <w:rFonts w:cs="B Zar"/>
          <w:b/>
          <w:bCs/>
          <w:rtl/>
        </w:rPr>
      </w:pPr>
    </w:p>
    <w:p w14:paraId="36C8AEEE" w14:textId="77777777" w:rsidR="00782EE8" w:rsidRPr="00821FCB" w:rsidRDefault="00782EE8" w:rsidP="00782EE8">
      <w:pPr>
        <w:bidi/>
        <w:jc w:val="center"/>
        <w:rPr>
          <w:rFonts w:cs="B Zar"/>
          <w:b/>
          <w:bCs/>
          <w:rtl/>
        </w:rPr>
      </w:pPr>
    </w:p>
    <w:p w14:paraId="4BEBBEB8" w14:textId="77777777" w:rsidR="00782EE8" w:rsidRPr="00821FCB" w:rsidRDefault="00782EE8" w:rsidP="00782EE8">
      <w:pPr>
        <w:bidi/>
        <w:jc w:val="center"/>
        <w:rPr>
          <w:rFonts w:cs="B Zar"/>
          <w:b/>
          <w:bCs/>
          <w:rtl/>
        </w:rPr>
      </w:pPr>
    </w:p>
    <w:p w14:paraId="2E008604" w14:textId="77777777" w:rsidR="00782EE8" w:rsidRPr="00821FCB" w:rsidRDefault="00782EE8" w:rsidP="00782EE8">
      <w:pPr>
        <w:bidi/>
        <w:jc w:val="center"/>
        <w:rPr>
          <w:rFonts w:cs="B Zar"/>
          <w:b/>
          <w:bCs/>
          <w:rtl/>
        </w:rPr>
      </w:pPr>
    </w:p>
    <w:p w14:paraId="652213E1" w14:textId="77777777" w:rsidR="00782EE8" w:rsidRPr="00821FCB" w:rsidRDefault="00782EE8" w:rsidP="00782EE8">
      <w:pPr>
        <w:bidi/>
        <w:jc w:val="center"/>
        <w:rPr>
          <w:rFonts w:cs="B Zar"/>
          <w:b/>
          <w:bCs/>
          <w:rtl/>
        </w:rPr>
      </w:pPr>
    </w:p>
    <w:p w14:paraId="67618311" w14:textId="77777777" w:rsidR="00782EE8" w:rsidRPr="00821FCB" w:rsidRDefault="00782EE8" w:rsidP="00782EE8">
      <w:pPr>
        <w:bidi/>
        <w:jc w:val="center"/>
        <w:rPr>
          <w:rFonts w:cs="B Zar"/>
          <w:b/>
          <w:bCs/>
          <w:rtl/>
        </w:rPr>
        <w:sectPr w:rsidR="00782EE8" w:rsidRPr="00821FCB" w:rsidSect="007759CD">
          <w:footerReference w:type="default" r:id="rId23"/>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2EE0555" w14:textId="77777777" w:rsidR="00782EE8" w:rsidRPr="00821FCB" w:rsidRDefault="00782EE8" w:rsidP="00782EE8">
      <w:pPr>
        <w:bidi/>
      </w:pPr>
    </w:p>
    <w:p w14:paraId="204F65C6" w14:textId="77777777" w:rsidR="00782EE8" w:rsidRPr="00821FCB" w:rsidRDefault="00782EE8" w:rsidP="00782EE8">
      <w:pPr>
        <w:bidi/>
        <w:rPr>
          <w:rFonts w:cs="B Nazanin"/>
          <w:b/>
          <w:bCs/>
          <w:sz w:val="28"/>
          <w:szCs w:val="28"/>
          <w:rtl/>
          <w:lang w:bidi="fa-IR"/>
        </w:rPr>
      </w:pPr>
      <w:r w:rsidRPr="00821FCB">
        <w:rPr>
          <w:rFonts w:cs="B Nazanin" w:hint="cs"/>
          <w:b/>
          <w:bCs/>
          <w:sz w:val="28"/>
          <w:szCs w:val="28"/>
          <w:rtl/>
          <w:lang w:bidi="fa-IR"/>
        </w:rPr>
        <w:t xml:space="preserve">ب)شاخص‌ها </w:t>
      </w:r>
    </w:p>
    <w:tbl>
      <w:tblPr>
        <w:tblStyle w:val="TableGrid"/>
        <w:bidiVisual/>
        <w:tblW w:w="14317" w:type="dxa"/>
        <w:tblInd w:w="-655" w:type="dxa"/>
        <w:tblLayout w:type="fixed"/>
        <w:tblLook w:val="04A0" w:firstRow="1" w:lastRow="0" w:firstColumn="1" w:lastColumn="0" w:noHBand="0" w:noVBand="1"/>
      </w:tblPr>
      <w:tblGrid>
        <w:gridCol w:w="2167"/>
        <w:gridCol w:w="1170"/>
        <w:gridCol w:w="900"/>
        <w:gridCol w:w="990"/>
        <w:gridCol w:w="803"/>
        <w:gridCol w:w="907"/>
        <w:gridCol w:w="1018"/>
        <w:gridCol w:w="1173"/>
        <w:gridCol w:w="937"/>
        <w:gridCol w:w="1017"/>
        <w:gridCol w:w="3235"/>
      </w:tblGrid>
      <w:tr w:rsidR="00782EE8" w:rsidRPr="00821FCB" w14:paraId="1D09C846" w14:textId="77777777" w:rsidTr="00782EE8">
        <w:trPr>
          <w:trHeight w:val="290"/>
        </w:trPr>
        <w:tc>
          <w:tcPr>
            <w:tcW w:w="2167" w:type="dxa"/>
            <w:vMerge w:val="restart"/>
            <w:tcBorders>
              <w:top w:val="thinThickSmallGap" w:sz="12" w:space="0" w:color="auto"/>
              <w:left w:val="thinThickSmallGap" w:sz="12" w:space="0" w:color="auto"/>
            </w:tcBorders>
            <w:shd w:val="clear" w:color="auto" w:fill="BFBFBF" w:themeFill="background1" w:themeFillShade="BF"/>
            <w:vAlign w:val="center"/>
          </w:tcPr>
          <w:p w14:paraId="210012E1"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عنوان شاخص</w:t>
            </w:r>
          </w:p>
        </w:tc>
        <w:tc>
          <w:tcPr>
            <w:tcW w:w="3060" w:type="dxa"/>
            <w:gridSpan w:val="3"/>
            <w:tcBorders>
              <w:top w:val="thinThickSmallGap" w:sz="12" w:space="0" w:color="auto"/>
            </w:tcBorders>
            <w:shd w:val="clear" w:color="auto" w:fill="BFBFBF" w:themeFill="background1" w:themeFillShade="BF"/>
            <w:vAlign w:val="center"/>
          </w:tcPr>
          <w:p w14:paraId="1AE11330"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سال 1401</w:t>
            </w:r>
          </w:p>
        </w:tc>
        <w:tc>
          <w:tcPr>
            <w:tcW w:w="2728" w:type="dxa"/>
            <w:gridSpan w:val="3"/>
            <w:tcBorders>
              <w:top w:val="thinThickSmallGap" w:sz="12" w:space="0" w:color="auto"/>
            </w:tcBorders>
            <w:shd w:val="clear" w:color="auto" w:fill="BFBFBF" w:themeFill="background1" w:themeFillShade="BF"/>
            <w:vAlign w:val="center"/>
          </w:tcPr>
          <w:p w14:paraId="47A9DCEC"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سال 1402</w:t>
            </w:r>
          </w:p>
        </w:tc>
        <w:tc>
          <w:tcPr>
            <w:tcW w:w="1173" w:type="dxa"/>
            <w:vMerge w:val="restart"/>
            <w:tcBorders>
              <w:top w:val="thinThickSmallGap" w:sz="12" w:space="0" w:color="auto"/>
            </w:tcBorders>
            <w:shd w:val="clear" w:color="auto" w:fill="BFBFBF" w:themeFill="background1" w:themeFillShade="BF"/>
            <w:vAlign w:val="center"/>
          </w:tcPr>
          <w:p w14:paraId="5A8D2452"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 xml:space="preserve">پیش بینی سال </w:t>
            </w:r>
            <w:r>
              <w:rPr>
                <w:rFonts w:cs="B Nazanin" w:hint="cs"/>
                <w:b/>
                <w:bCs/>
                <w:sz w:val="24"/>
                <w:szCs w:val="24"/>
                <w:rtl/>
              </w:rPr>
              <w:t>1403</w:t>
            </w:r>
          </w:p>
        </w:tc>
        <w:tc>
          <w:tcPr>
            <w:tcW w:w="937" w:type="dxa"/>
            <w:vMerge w:val="restart"/>
            <w:tcBorders>
              <w:top w:val="thinThickSmallGap" w:sz="12" w:space="0" w:color="auto"/>
            </w:tcBorders>
            <w:shd w:val="clear" w:color="auto" w:fill="BFBFBF" w:themeFill="background1" w:themeFillShade="BF"/>
            <w:vAlign w:val="center"/>
          </w:tcPr>
          <w:p w14:paraId="73B74EC7"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5A562532" w14:textId="77777777" w:rsidR="00782EE8" w:rsidRPr="00821FCB" w:rsidRDefault="00782EE8" w:rsidP="00782EE8">
            <w:pPr>
              <w:bidi/>
              <w:jc w:val="center"/>
              <w:rPr>
                <w:rFonts w:cs="B Nazanin"/>
                <w:b/>
                <w:bCs/>
                <w:sz w:val="24"/>
                <w:szCs w:val="24"/>
                <w:rtl/>
                <w:lang w:bidi="fa-IR"/>
              </w:rPr>
            </w:pPr>
            <w:r w:rsidRPr="00821FCB">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35DDE793"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تحلیل</w:t>
            </w:r>
          </w:p>
        </w:tc>
      </w:tr>
      <w:tr w:rsidR="00782EE8" w:rsidRPr="00821FCB" w14:paraId="46BA33B4" w14:textId="77777777" w:rsidTr="00782EE8">
        <w:trPr>
          <w:trHeight w:val="863"/>
        </w:trPr>
        <w:tc>
          <w:tcPr>
            <w:tcW w:w="2167" w:type="dxa"/>
            <w:vMerge/>
            <w:tcBorders>
              <w:left w:val="thinThickSmallGap" w:sz="12" w:space="0" w:color="auto"/>
              <w:bottom w:val="thinThickSmallGap" w:sz="12" w:space="0" w:color="auto"/>
            </w:tcBorders>
            <w:shd w:val="clear" w:color="auto" w:fill="BFBFBF" w:themeFill="background1" w:themeFillShade="BF"/>
            <w:vAlign w:val="center"/>
          </w:tcPr>
          <w:p w14:paraId="1B54DF0D" w14:textId="77777777" w:rsidR="00782EE8" w:rsidRPr="00821FCB" w:rsidRDefault="00782EE8" w:rsidP="00782EE8">
            <w:pPr>
              <w:bidi/>
              <w:jc w:val="center"/>
              <w:rPr>
                <w:rFonts w:cs="B Zar"/>
                <w:rtl/>
              </w:rPr>
            </w:pPr>
          </w:p>
        </w:tc>
        <w:tc>
          <w:tcPr>
            <w:tcW w:w="1170" w:type="dxa"/>
            <w:shd w:val="clear" w:color="auto" w:fill="BFBFBF" w:themeFill="background1" w:themeFillShade="BF"/>
            <w:vAlign w:val="center"/>
          </w:tcPr>
          <w:p w14:paraId="21FDC35A" w14:textId="77777777" w:rsidR="00782EE8" w:rsidRPr="00821FCB" w:rsidRDefault="00782EE8" w:rsidP="00782EE8">
            <w:pPr>
              <w:bidi/>
              <w:jc w:val="center"/>
              <w:rPr>
                <w:rFonts w:cs="B Nazanin"/>
                <w:b/>
                <w:bCs/>
                <w:rtl/>
              </w:rPr>
            </w:pPr>
            <w:r w:rsidRPr="00821FCB">
              <w:rPr>
                <w:rFonts w:cs="B Nazanin" w:hint="cs"/>
                <w:b/>
                <w:bCs/>
                <w:rtl/>
              </w:rPr>
              <w:t>میزان</w:t>
            </w:r>
            <w:r w:rsidRPr="00821FCB">
              <w:rPr>
                <w:rFonts w:cs="B Nazanin"/>
                <w:b/>
                <w:bCs/>
                <w:rtl/>
              </w:rPr>
              <w:t xml:space="preserve"> </w:t>
            </w:r>
            <w:r w:rsidRPr="00821FCB">
              <w:rPr>
                <w:rFonts w:cs="B Nazanin" w:hint="cs"/>
                <w:b/>
                <w:bCs/>
                <w:rtl/>
              </w:rPr>
              <w:t>شاخص</w:t>
            </w:r>
          </w:p>
        </w:tc>
        <w:tc>
          <w:tcPr>
            <w:tcW w:w="900" w:type="dxa"/>
            <w:tcBorders>
              <w:right w:val="single" w:sz="4" w:space="0" w:color="000000"/>
            </w:tcBorders>
            <w:shd w:val="clear" w:color="auto" w:fill="BFBFBF" w:themeFill="background1" w:themeFillShade="BF"/>
            <w:vAlign w:val="center"/>
          </w:tcPr>
          <w:p w14:paraId="1F3C0E11" w14:textId="77777777" w:rsidR="00782EE8" w:rsidRPr="00821FCB" w:rsidRDefault="00782EE8" w:rsidP="00782EE8">
            <w:pPr>
              <w:bidi/>
              <w:jc w:val="center"/>
              <w:rPr>
                <w:rFonts w:cs="B Nazanin"/>
                <w:b/>
                <w:bCs/>
                <w:rtl/>
              </w:rPr>
            </w:pPr>
            <w:r w:rsidRPr="00821FCB">
              <w:rPr>
                <w:rFonts w:cs="B Nazanin" w:hint="cs"/>
                <w:b/>
                <w:bCs/>
                <w:rtl/>
              </w:rPr>
              <w:t>صورت</w:t>
            </w:r>
          </w:p>
        </w:tc>
        <w:tc>
          <w:tcPr>
            <w:tcW w:w="990" w:type="dxa"/>
            <w:shd w:val="clear" w:color="auto" w:fill="BFBFBF" w:themeFill="background1" w:themeFillShade="BF"/>
            <w:vAlign w:val="center"/>
          </w:tcPr>
          <w:p w14:paraId="5DF468C2" w14:textId="77777777" w:rsidR="00782EE8" w:rsidRPr="00821FCB" w:rsidRDefault="00782EE8" w:rsidP="00782EE8">
            <w:pPr>
              <w:bidi/>
              <w:jc w:val="center"/>
              <w:rPr>
                <w:rFonts w:cs="B Nazanin"/>
                <w:b/>
                <w:bCs/>
                <w:rtl/>
              </w:rPr>
            </w:pPr>
            <w:r w:rsidRPr="00821FCB">
              <w:rPr>
                <w:rFonts w:cs="B Nazanin" w:hint="cs"/>
                <w:b/>
                <w:bCs/>
                <w:rtl/>
              </w:rPr>
              <w:t>مخرج</w:t>
            </w:r>
          </w:p>
        </w:tc>
        <w:tc>
          <w:tcPr>
            <w:tcW w:w="803" w:type="dxa"/>
            <w:tcBorders>
              <w:right w:val="single" w:sz="4" w:space="0" w:color="000000"/>
            </w:tcBorders>
            <w:shd w:val="clear" w:color="auto" w:fill="BFBFBF" w:themeFill="background1" w:themeFillShade="BF"/>
            <w:vAlign w:val="center"/>
          </w:tcPr>
          <w:p w14:paraId="0463B85E" w14:textId="77777777" w:rsidR="00782EE8" w:rsidRPr="00821FCB" w:rsidRDefault="00782EE8" w:rsidP="00782EE8">
            <w:pPr>
              <w:bidi/>
              <w:jc w:val="center"/>
              <w:rPr>
                <w:rFonts w:cs="B Nazanin"/>
                <w:b/>
                <w:bCs/>
                <w:rtl/>
              </w:rPr>
            </w:pPr>
            <w:r w:rsidRPr="00821FCB">
              <w:rPr>
                <w:rFonts w:cs="B Nazanin" w:hint="cs"/>
                <w:b/>
                <w:bCs/>
                <w:rtl/>
              </w:rPr>
              <w:t>میزان</w:t>
            </w:r>
            <w:r w:rsidRPr="00821FCB">
              <w:rPr>
                <w:rFonts w:cs="B Nazanin"/>
                <w:b/>
                <w:bCs/>
                <w:rtl/>
              </w:rPr>
              <w:t xml:space="preserve"> </w:t>
            </w:r>
            <w:r w:rsidRPr="00821FCB">
              <w:rPr>
                <w:rFonts w:cs="B Nazanin" w:hint="cs"/>
                <w:b/>
                <w:bCs/>
                <w:rtl/>
              </w:rPr>
              <w:t>شاخص</w:t>
            </w:r>
          </w:p>
        </w:tc>
        <w:tc>
          <w:tcPr>
            <w:tcW w:w="907" w:type="dxa"/>
            <w:tcBorders>
              <w:right w:val="single" w:sz="4" w:space="0" w:color="000000"/>
            </w:tcBorders>
            <w:shd w:val="clear" w:color="auto" w:fill="BFBFBF" w:themeFill="background1" w:themeFillShade="BF"/>
            <w:vAlign w:val="center"/>
          </w:tcPr>
          <w:p w14:paraId="00A4921E" w14:textId="77777777" w:rsidR="00782EE8" w:rsidRPr="00821FCB" w:rsidRDefault="00782EE8" w:rsidP="00782EE8">
            <w:pPr>
              <w:bidi/>
              <w:jc w:val="center"/>
              <w:rPr>
                <w:rFonts w:cs="B Nazanin"/>
                <w:b/>
                <w:bCs/>
                <w:rtl/>
              </w:rPr>
            </w:pPr>
            <w:r w:rsidRPr="00821FCB">
              <w:rPr>
                <w:rFonts w:cs="B Nazanin" w:hint="cs"/>
                <w:b/>
                <w:bCs/>
                <w:rtl/>
              </w:rPr>
              <w:t>صورت</w:t>
            </w:r>
          </w:p>
        </w:tc>
        <w:tc>
          <w:tcPr>
            <w:tcW w:w="1018" w:type="dxa"/>
            <w:shd w:val="clear" w:color="auto" w:fill="BFBFBF" w:themeFill="background1" w:themeFillShade="BF"/>
            <w:vAlign w:val="center"/>
          </w:tcPr>
          <w:p w14:paraId="44864391" w14:textId="77777777" w:rsidR="00782EE8" w:rsidRPr="00821FCB" w:rsidRDefault="00782EE8" w:rsidP="00782EE8">
            <w:pPr>
              <w:bidi/>
              <w:jc w:val="center"/>
              <w:rPr>
                <w:rFonts w:cs="B Nazanin"/>
                <w:b/>
                <w:bCs/>
                <w:rtl/>
              </w:rPr>
            </w:pPr>
            <w:r w:rsidRPr="00821FC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6DDAF421" w14:textId="77777777" w:rsidR="00782EE8" w:rsidRPr="00821FCB" w:rsidRDefault="00782EE8" w:rsidP="00782EE8">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03D49538" w14:textId="77777777" w:rsidR="00782EE8" w:rsidRPr="00821FCB" w:rsidRDefault="00782EE8" w:rsidP="00782EE8">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0D6D494F" w14:textId="77777777" w:rsidR="00782EE8" w:rsidRPr="00821FCB" w:rsidRDefault="00782EE8" w:rsidP="00782EE8">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34A20583" w14:textId="77777777" w:rsidR="00782EE8" w:rsidRPr="00821FCB" w:rsidRDefault="00782EE8" w:rsidP="00782EE8">
            <w:pPr>
              <w:bidi/>
              <w:jc w:val="center"/>
              <w:rPr>
                <w:rFonts w:cs="B Zar"/>
                <w:rtl/>
              </w:rPr>
            </w:pPr>
          </w:p>
        </w:tc>
      </w:tr>
      <w:tr w:rsidR="00782EE8" w:rsidRPr="00821FCB" w14:paraId="2B0E4909" w14:textId="77777777" w:rsidTr="00782EE8">
        <w:trPr>
          <w:trHeight w:val="561"/>
        </w:trPr>
        <w:tc>
          <w:tcPr>
            <w:tcW w:w="2167" w:type="dxa"/>
            <w:tcBorders>
              <w:top w:val="thinThickSmallGap" w:sz="12" w:space="0" w:color="auto"/>
              <w:left w:val="thinThickSmallGap" w:sz="12" w:space="0" w:color="auto"/>
            </w:tcBorders>
          </w:tcPr>
          <w:p w14:paraId="705E544F" w14:textId="77777777" w:rsidR="00782EE8" w:rsidRPr="00821FCB" w:rsidRDefault="00782EE8" w:rsidP="00782EE8">
            <w:pPr>
              <w:bidi/>
              <w:jc w:val="center"/>
              <w:rPr>
                <w:rFonts w:cs="B Nazanin"/>
                <w:rtl/>
              </w:rPr>
            </w:pPr>
            <w:r w:rsidRPr="00821FCB">
              <w:rPr>
                <w:rFonts w:cs="B Nazanin" w:hint="cs"/>
                <w:rtl/>
              </w:rPr>
              <w:t>میزان بروز سل ریوی اسمیر خلط مثبت</w:t>
            </w:r>
          </w:p>
        </w:tc>
        <w:tc>
          <w:tcPr>
            <w:tcW w:w="1170" w:type="dxa"/>
            <w:tcBorders>
              <w:top w:val="thinThickSmallGap" w:sz="12" w:space="0" w:color="auto"/>
            </w:tcBorders>
          </w:tcPr>
          <w:p w14:paraId="6DD54552" w14:textId="77777777" w:rsidR="00782EE8" w:rsidRPr="00821FCB" w:rsidRDefault="00782EE8" w:rsidP="00782EE8">
            <w:pPr>
              <w:bidi/>
              <w:jc w:val="center"/>
              <w:rPr>
                <w:rFonts w:cs="B Nazanin"/>
                <w:rtl/>
                <w:lang w:bidi="fa-IR"/>
              </w:rPr>
            </w:pPr>
            <w:r>
              <w:rPr>
                <w:rFonts w:cs="B Nazanin" w:hint="cs"/>
                <w:rtl/>
                <w:lang w:bidi="fa-IR"/>
              </w:rPr>
              <w:t>16.1</w:t>
            </w:r>
          </w:p>
        </w:tc>
        <w:tc>
          <w:tcPr>
            <w:tcW w:w="900" w:type="dxa"/>
            <w:tcBorders>
              <w:top w:val="thinThickSmallGap" w:sz="12" w:space="0" w:color="auto"/>
            </w:tcBorders>
          </w:tcPr>
          <w:p w14:paraId="29D146EA" w14:textId="77777777" w:rsidR="00782EE8" w:rsidRPr="00821FCB" w:rsidRDefault="00782EE8" w:rsidP="00782EE8">
            <w:pPr>
              <w:bidi/>
              <w:jc w:val="center"/>
              <w:rPr>
                <w:rFonts w:cs="B Nazanin"/>
                <w:rtl/>
                <w:lang w:bidi="fa-IR"/>
              </w:rPr>
            </w:pPr>
            <w:r>
              <w:rPr>
                <w:rFonts w:cs="B Nazanin" w:hint="cs"/>
                <w:rtl/>
                <w:lang w:bidi="fa-IR"/>
              </w:rPr>
              <w:t>49</w:t>
            </w:r>
          </w:p>
        </w:tc>
        <w:tc>
          <w:tcPr>
            <w:tcW w:w="990" w:type="dxa"/>
            <w:tcBorders>
              <w:top w:val="thinThickSmallGap" w:sz="12" w:space="0" w:color="auto"/>
            </w:tcBorders>
          </w:tcPr>
          <w:p w14:paraId="5C9A36AE" w14:textId="77777777" w:rsidR="00782EE8" w:rsidRPr="00821FCB" w:rsidRDefault="00782EE8" w:rsidP="00782EE8">
            <w:pPr>
              <w:bidi/>
              <w:jc w:val="center"/>
              <w:rPr>
                <w:rFonts w:cs="B Nazanin"/>
                <w:rtl/>
                <w:lang w:bidi="fa-IR"/>
              </w:rPr>
            </w:pPr>
            <w:r w:rsidRPr="00821FCB">
              <w:rPr>
                <w:rFonts w:cs="B Nazanin" w:hint="cs"/>
                <w:rtl/>
                <w:lang w:bidi="fa-IR"/>
              </w:rPr>
              <w:t>303597</w:t>
            </w:r>
          </w:p>
        </w:tc>
        <w:tc>
          <w:tcPr>
            <w:tcW w:w="803" w:type="dxa"/>
            <w:tcBorders>
              <w:top w:val="thinThickSmallGap" w:sz="12" w:space="0" w:color="auto"/>
            </w:tcBorders>
          </w:tcPr>
          <w:p w14:paraId="2330897B" w14:textId="77777777" w:rsidR="00782EE8" w:rsidRPr="00821FCB" w:rsidRDefault="00782EE8" w:rsidP="00782EE8">
            <w:pPr>
              <w:bidi/>
              <w:jc w:val="center"/>
              <w:rPr>
                <w:rFonts w:cs="B Nazanin"/>
                <w:rtl/>
                <w:lang w:bidi="fa-IR"/>
              </w:rPr>
            </w:pPr>
            <w:r>
              <w:rPr>
                <w:rFonts w:cs="B Nazanin" w:hint="cs"/>
                <w:rtl/>
                <w:lang w:bidi="fa-IR"/>
              </w:rPr>
              <w:t>14.1</w:t>
            </w:r>
          </w:p>
        </w:tc>
        <w:tc>
          <w:tcPr>
            <w:tcW w:w="907" w:type="dxa"/>
            <w:tcBorders>
              <w:top w:val="thinThickSmallGap" w:sz="12" w:space="0" w:color="auto"/>
            </w:tcBorders>
          </w:tcPr>
          <w:p w14:paraId="1816E61D" w14:textId="77777777" w:rsidR="00782EE8" w:rsidRPr="00821FCB" w:rsidRDefault="00782EE8" w:rsidP="00782EE8">
            <w:pPr>
              <w:bidi/>
              <w:jc w:val="center"/>
              <w:rPr>
                <w:rFonts w:cs="B Nazanin"/>
                <w:rtl/>
                <w:lang w:bidi="fa-IR"/>
              </w:rPr>
            </w:pPr>
            <w:r>
              <w:rPr>
                <w:rFonts w:cs="B Nazanin" w:hint="cs"/>
                <w:rtl/>
                <w:lang w:bidi="fa-IR"/>
              </w:rPr>
              <w:t>43</w:t>
            </w:r>
          </w:p>
        </w:tc>
        <w:tc>
          <w:tcPr>
            <w:tcW w:w="1018" w:type="dxa"/>
            <w:tcBorders>
              <w:top w:val="thinThickSmallGap" w:sz="12" w:space="0" w:color="auto"/>
            </w:tcBorders>
          </w:tcPr>
          <w:p w14:paraId="4186A361" w14:textId="77777777" w:rsidR="00782EE8" w:rsidRPr="00821FCB" w:rsidRDefault="00782EE8" w:rsidP="00782EE8">
            <w:pPr>
              <w:bidi/>
              <w:jc w:val="center"/>
              <w:rPr>
                <w:rFonts w:cs="B Nazanin"/>
                <w:rtl/>
                <w:lang w:bidi="fa-IR"/>
              </w:rPr>
            </w:pPr>
            <w:r w:rsidRPr="00821FCB">
              <w:rPr>
                <w:rFonts w:cs="B Nazanin" w:hint="cs"/>
                <w:rtl/>
                <w:lang w:bidi="fa-IR"/>
              </w:rPr>
              <w:t>303597</w:t>
            </w:r>
          </w:p>
        </w:tc>
        <w:tc>
          <w:tcPr>
            <w:tcW w:w="1173" w:type="dxa"/>
            <w:tcBorders>
              <w:top w:val="thinThickSmallGap" w:sz="12" w:space="0" w:color="auto"/>
            </w:tcBorders>
          </w:tcPr>
          <w:p w14:paraId="65368698" w14:textId="77777777" w:rsidR="00782EE8" w:rsidRPr="00821FCB" w:rsidRDefault="00782EE8" w:rsidP="00782EE8">
            <w:pPr>
              <w:bidi/>
              <w:jc w:val="center"/>
              <w:rPr>
                <w:rFonts w:cs="B Nazanin"/>
                <w:rtl/>
                <w:lang w:bidi="fa-IR"/>
              </w:rPr>
            </w:pPr>
            <w:r>
              <w:rPr>
                <w:rFonts w:cs="B Nazanin" w:hint="cs"/>
                <w:rtl/>
                <w:lang w:bidi="fa-IR"/>
              </w:rPr>
              <w:t>6.5</w:t>
            </w:r>
            <w:r>
              <w:rPr>
                <w:rFonts w:cs="B Nazanin"/>
                <w:lang w:bidi="fa-IR"/>
              </w:rPr>
              <w:t xml:space="preserve">&lt; </w:t>
            </w:r>
          </w:p>
        </w:tc>
        <w:tc>
          <w:tcPr>
            <w:tcW w:w="937" w:type="dxa"/>
            <w:tcBorders>
              <w:top w:val="thinThickSmallGap" w:sz="12" w:space="0" w:color="auto"/>
            </w:tcBorders>
            <w:shd w:val="clear" w:color="auto" w:fill="FFFFFF" w:themeFill="background1"/>
          </w:tcPr>
          <w:p w14:paraId="77D6648F" w14:textId="77777777" w:rsidR="00782EE8" w:rsidRPr="00821FCB" w:rsidRDefault="00782EE8" w:rsidP="00782EE8">
            <w:pPr>
              <w:bidi/>
              <w:jc w:val="center"/>
              <w:rPr>
                <w:rFonts w:cs="B Nazanin"/>
                <w:rtl/>
                <w:lang w:bidi="fa-IR"/>
              </w:rPr>
            </w:pPr>
            <w:r>
              <w:rPr>
                <w:rFonts w:cs="B Nazanin" w:hint="cs"/>
                <w:rtl/>
                <w:lang w:bidi="fa-IR"/>
              </w:rPr>
              <w:t>-</w:t>
            </w:r>
          </w:p>
        </w:tc>
        <w:tc>
          <w:tcPr>
            <w:tcW w:w="1017" w:type="dxa"/>
            <w:tcBorders>
              <w:top w:val="thinThickSmallGap" w:sz="12" w:space="0" w:color="auto"/>
            </w:tcBorders>
          </w:tcPr>
          <w:p w14:paraId="76DCBF00" w14:textId="77777777" w:rsidR="00782EE8" w:rsidRPr="00821FCB" w:rsidRDefault="00782EE8" w:rsidP="00782EE8">
            <w:pPr>
              <w:bidi/>
              <w:jc w:val="center"/>
              <w:rPr>
                <w:rFonts w:cs="B Nazanin"/>
                <w:rtl/>
              </w:rPr>
            </w:pPr>
            <w:r w:rsidRPr="00821FCB">
              <w:rPr>
                <w:rFonts w:cs="B Nazanin" w:hint="cs"/>
                <w:rtl/>
              </w:rPr>
              <w:t>سامانه اختصاصی ثبت داده های  سل</w:t>
            </w:r>
          </w:p>
        </w:tc>
        <w:tc>
          <w:tcPr>
            <w:tcW w:w="3235" w:type="dxa"/>
            <w:tcBorders>
              <w:top w:val="thinThickSmallGap" w:sz="12" w:space="0" w:color="auto"/>
              <w:right w:val="thinThickSmallGap" w:sz="12" w:space="0" w:color="auto"/>
            </w:tcBorders>
          </w:tcPr>
          <w:p w14:paraId="0D98695A" w14:textId="77777777" w:rsidR="00782EE8" w:rsidRPr="00821FCB" w:rsidRDefault="00782EE8" w:rsidP="00782EE8">
            <w:pPr>
              <w:bidi/>
              <w:rPr>
                <w:rFonts w:cs="B Nazanin"/>
                <w:rtl/>
                <w:lang w:bidi="fa-IR"/>
              </w:rPr>
            </w:pPr>
            <w:r>
              <w:rPr>
                <w:rFonts w:cs="B Nazanin" w:hint="cs"/>
                <w:rtl/>
              </w:rPr>
              <w:t xml:space="preserve">با توجه به </w:t>
            </w:r>
            <w:r>
              <w:rPr>
                <w:rFonts w:cs="B Nazanin" w:hint="cs"/>
                <w:rtl/>
                <w:lang w:bidi="fa-IR"/>
              </w:rPr>
              <w:t>شاخص کشوری ،</w:t>
            </w:r>
            <w:r w:rsidRPr="00821FCB">
              <w:rPr>
                <w:rFonts w:cs="B Nazanin" w:hint="cs"/>
                <w:rtl/>
              </w:rPr>
              <w:t xml:space="preserve">میزان بروز سل </w:t>
            </w:r>
            <w:r>
              <w:rPr>
                <w:rFonts w:cs="B Nazanin" w:hint="cs"/>
                <w:rtl/>
              </w:rPr>
              <w:t>همچنان بالاتر از</w:t>
            </w:r>
            <w:r w:rsidRPr="00821FCB">
              <w:rPr>
                <w:rFonts w:cs="B Nazanin" w:hint="cs"/>
                <w:rtl/>
              </w:rPr>
              <w:t xml:space="preserve"> حد انتظار است.</w:t>
            </w:r>
          </w:p>
        </w:tc>
      </w:tr>
      <w:tr w:rsidR="00782EE8" w:rsidRPr="00821FCB" w14:paraId="35688F21" w14:textId="77777777" w:rsidTr="00782EE8">
        <w:trPr>
          <w:trHeight w:val="561"/>
        </w:trPr>
        <w:tc>
          <w:tcPr>
            <w:tcW w:w="2167" w:type="dxa"/>
            <w:tcBorders>
              <w:left w:val="thinThickSmallGap" w:sz="12" w:space="0" w:color="auto"/>
            </w:tcBorders>
          </w:tcPr>
          <w:p w14:paraId="5E149F9B" w14:textId="77777777" w:rsidR="00782EE8" w:rsidRPr="00821FCB" w:rsidRDefault="00782EE8" w:rsidP="00782EE8">
            <w:pPr>
              <w:bidi/>
              <w:jc w:val="center"/>
              <w:rPr>
                <w:rFonts w:cs="B Nazanin"/>
                <w:rtl/>
              </w:rPr>
            </w:pPr>
            <w:r w:rsidRPr="00821FCB">
              <w:rPr>
                <w:rFonts w:cs="B Nazanin" w:hint="cs"/>
                <w:rtl/>
              </w:rPr>
              <w:t>میزان موفقیت درمان سل ریوی اسمیر مثبت</w:t>
            </w:r>
          </w:p>
        </w:tc>
        <w:tc>
          <w:tcPr>
            <w:tcW w:w="1170" w:type="dxa"/>
          </w:tcPr>
          <w:p w14:paraId="583BE622" w14:textId="77777777" w:rsidR="00782EE8" w:rsidRPr="00821FCB" w:rsidRDefault="00782EE8" w:rsidP="00782EE8">
            <w:pPr>
              <w:bidi/>
              <w:jc w:val="center"/>
              <w:rPr>
                <w:rFonts w:cs="B Nazanin"/>
                <w:rtl/>
                <w:lang w:bidi="fa-IR"/>
              </w:rPr>
            </w:pPr>
            <w:r>
              <w:rPr>
                <w:rFonts w:cs="B Nazanin" w:hint="cs"/>
                <w:rtl/>
                <w:lang w:bidi="fa-IR"/>
              </w:rPr>
              <w:t>98</w:t>
            </w:r>
          </w:p>
        </w:tc>
        <w:tc>
          <w:tcPr>
            <w:tcW w:w="900" w:type="dxa"/>
          </w:tcPr>
          <w:p w14:paraId="0CF8849D" w14:textId="77777777" w:rsidR="00782EE8" w:rsidRPr="00821FCB" w:rsidRDefault="00782EE8" w:rsidP="00782EE8">
            <w:pPr>
              <w:bidi/>
              <w:jc w:val="center"/>
              <w:rPr>
                <w:rFonts w:cs="B Nazanin"/>
                <w:rtl/>
                <w:lang w:bidi="fa-IR"/>
              </w:rPr>
            </w:pPr>
            <w:r>
              <w:rPr>
                <w:rFonts w:cs="B Nazanin" w:hint="cs"/>
                <w:rtl/>
                <w:lang w:bidi="fa-IR"/>
              </w:rPr>
              <w:t>48</w:t>
            </w:r>
          </w:p>
        </w:tc>
        <w:tc>
          <w:tcPr>
            <w:tcW w:w="990" w:type="dxa"/>
          </w:tcPr>
          <w:p w14:paraId="350441D8" w14:textId="77777777" w:rsidR="00782EE8" w:rsidRPr="00821FCB" w:rsidRDefault="00782EE8" w:rsidP="00782EE8">
            <w:pPr>
              <w:bidi/>
              <w:jc w:val="center"/>
              <w:rPr>
                <w:rFonts w:cs="B Nazanin"/>
                <w:rtl/>
                <w:lang w:bidi="fa-IR"/>
              </w:rPr>
            </w:pPr>
            <w:r>
              <w:rPr>
                <w:rFonts w:cs="B Nazanin" w:hint="cs"/>
                <w:rtl/>
                <w:lang w:bidi="fa-IR"/>
              </w:rPr>
              <w:t>49</w:t>
            </w:r>
          </w:p>
        </w:tc>
        <w:tc>
          <w:tcPr>
            <w:tcW w:w="803" w:type="dxa"/>
          </w:tcPr>
          <w:p w14:paraId="7F5EC7E4" w14:textId="77777777" w:rsidR="00782EE8" w:rsidRPr="00821FCB" w:rsidRDefault="00782EE8" w:rsidP="00782EE8">
            <w:pPr>
              <w:bidi/>
              <w:jc w:val="center"/>
              <w:rPr>
                <w:rFonts w:cs="B Nazanin"/>
                <w:rtl/>
                <w:lang w:bidi="fa-IR"/>
              </w:rPr>
            </w:pPr>
            <w:r>
              <w:rPr>
                <w:rFonts w:cs="B Nazanin" w:hint="cs"/>
                <w:rtl/>
                <w:lang w:bidi="fa-IR"/>
              </w:rPr>
              <w:t>-</w:t>
            </w:r>
          </w:p>
        </w:tc>
        <w:tc>
          <w:tcPr>
            <w:tcW w:w="907" w:type="dxa"/>
          </w:tcPr>
          <w:p w14:paraId="72278085" w14:textId="77777777" w:rsidR="00782EE8" w:rsidRPr="00821FCB" w:rsidRDefault="00782EE8" w:rsidP="00782EE8">
            <w:pPr>
              <w:bidi/>
              <w:jc w:val="center"/>
              <w:rPr>
                <w:rFonts w:cs="B Nazanin"/>
                <w:lang w:bidi="fa-IR"/>
              </w:rPr>
            </w:pPr>
            <w:r>
              <w:rPr>
                <w:rFonts w:cs="B Nazanin" w:hint="cs"/>
                <w:rtl/>
                <w:lang w:bidi="fa-IR"/>
              </w:rPr>
              <w:t>-</w:t>
            </w:r>
          </w:p>
        </w:tc>
        <w:tc>
          <w:tcPr>
            <w:tcW w:w="1018" w:type="dxa"/>
          </w:tcPr>
          <w:p w14:paraId="707A508B" w14:textId="77777777" w:rsidR="00782EE8" w:rsidRPr="00821FCB" w:rsidRDefault="00782EE8" w:rsidP="00782EE8">
            <w:pPr>
              <w:bidi/>
              <w:jc w:val="center"/>
              <w:rPr>
                <w:rFonts w:cs="B Nazanin"/>
                <w:rtl/>
                <w:lang w:bidi="fa-IR"/>
              </w:rPr>
            </w:pPr>
            <w:r w:rsidRPr="00821FCB">
              <w:rPr>
                <w:rFonts w:cs="B Nazanin" w:hint="cs"/>
                <w:rtl/>
                <w:lang w:bidi="fa-IR"/>
              </w:rPr>
              <w:t>-</w:t>
            </w:r>
          </w:p>
        </w:tc>
        <w:tc>
          <w:tcPr>
            <w:tcW w:w="1173" w:type="dxa"/>
          </w:tcPr>
          <w:p w14:paraId="1F70E9CC" w14:textId="77777777" w:rsidR="00782EE8" w:rsidRPr="00821FCB" w:rsidRDefault="00782EE8" w:rsidP="00782EE8">
            <w:pPr>
              <w:tabs>
                <w:tab w:val="left" w:pos="414"/>
                <w:tab w:val="center" w:pos="478"/>
              </w:tabs>
              <w:bidi/>
              <w:jc w:val="center"/>
              <w:rPr>
                <w:rFonts w:cs="B Nazanin"/>
                <w:rtl/>
                <w:lang w:bidi="fa-IR"/>
              </w:rPr>
            </w:pPr>
            <w:r>
              <w:rPr>
                <w:rFonts w:cs="B Nazanin" w:hint="cs"/>
                <w:rtl/>
                <w:lang w:bidi="fa-IR"/>
              </w:rPr>
              <w:t>90 &gt;</w:t>
            </w:r>
          </w:p>
        </w:tc>
        <w:tc>
          <w:tcPr>
            <w:tcW w:w="937" w:type="dxa"/>
          </w:tcPr>
          <w:p w14:paraId="49C5EFFB" w14:textId="77777777" w:rsidR="00782EE8" w:rsidRPr="00821FCB" w:rsidRDefault="00782EE8" w:rsidP="00782EE8">
            <w:pPr>
              <w:bidi/>
              <w:jc w:val="center"/>
              <w:rPr>
                <w:rFonts w:cs="B Nazanin"/>
                <w:rtl/>
                <w:lang w:bidi="fa-IR"/>
              </w:rPr>
            </w:pPr>
            <w:r>
              <w:rPr>
                <w:rFonts w:cs="B Nazanin" w:hint="cs"/>
                <w:rtl/>
                <w:lang w:bidi="fa-IR"/>
              </w:rPr>
              <w:t>-</w:t>
            </w:r>
          </w:p>
        </w:tc>
        <w:tc>
          <w:tcPr>
            <w:tcW w:w="1017" w:type="dxa"/>
          </w:tcPr>
          <w:p w14:paraId="499444DA" w14:textId="77777777" w:rsidR="00782EE8" w:rsidRPr="00821FCB" w:rsidRDefault="00782EE8" w:rsidP="00782EE8">
            <w:pPr>
              <w:bidi/>
              <w:jc w:val="center"/>
              <w:rPr>
                <w:rFonts w:cs="B Nazanin"/>
                <w:rtl/>
              </w:rPr>
            </w:pPr>
            <w:r w:rsidRPr="00821FCB">
              <w:rPr>
                <w:rFonts w:cs="B Nazanin" w:hint="cs"/>
                <w:rtl/>
              </w:rPr>
              <w:t>سامانه ثبت داده های  سل</w:t>
            </w:r>
          </w:p>
        </w:tc>
        <w:tc>
          <w:tcPr>
            <w:tcW w:w="3235" w:type="dxa"/>
            <w:tcBorders>
              <w:right w:val="thinThickSmallGap" w:sz="12" w:space="0" w:color="auto"/>
            </w:tcBorders>
          </w:tcPr>
          <w:p w14:paraId="582242C6" w14:textId="77777777" w:rsidR="00782EE8" w:rsidRPr="00821FCB" w:rsidRDefault="00782EE8" w:rsidP="00782EE8">
            <w:pPr>
              <w:bidi/>
              <w:rPr>
                <w:rFonts w:cs="B Nazanin"/>
                <w:rtl/>
                <w:lang w:bidi="fa-IR"/>
              </w:rPr>
            </w:pPr>
            <w:r w:rsidRPr="00821FCB">
              <w:rPr>
                <w:rFonts w:cs="B Nazanin" w:hint="cs"/>
                <w:rtl/>
              </w:rPr>
              <w:t>با توجه به اینکه درمان بیماران مبتلا به سل حداقل 6 تا 9 ماه طول می کشد، شاخص جهت سال 1402 قابل محاسبه نیست.</w:t>
            </w:r>
          </w:p>
        </w:tc>
      </w:tr>
      <w:tr w:rsidR="00782EE8" w:rsidRPr="00821FCB" w14:paraId="7BAAD355" w14:textId="77777777" w:rsidTr="00782EE8">
        <w:trPr>
          <w:trHeight w:val="561"/>
        </w:trPr>
        <w:tc>
          <w:tcPr>
            <w:tcW w:w="2167" w:type="dxa"/>
            <w:tcBorders>
              <w:left w:val="thinThickSmallGap" w:sz="12" w:space="0" w:color="auto"/>
              <w:bottom w:val="thinThickSmallGap" w:sz="12" w:space="0" w:color="auto"/>
            </w:tcBorders>
            <w:shd w:val="clear" w:color="auto" w:fill="auto"/>
          </w:tcPr>
          <w:p w14:paraId="0747BFBB" w14:textId="77777777" w:rsidR="00782EE8" w:rsidRPr="00821FCB" w:rsidRDefault="00782EE8" w:rsidP="00782EE8">
            <w:pPr>
              <w:bidi/>
              <w:jc w:val="center"/>
              <w:rPr>
                <w:rFonts w:cs="B Nazanin"/>
                <w:rtl/>
              </w:rPr>
            </w:pPr>
            <w:r w:rsidRPr="00821FCB">
              <w:rPr>
                <w:rFonts w:cs="B Nazanin" w:hint="cs"/>
                <w:rtl/>
              </w:rPr>
              <w:t xml:space="preserve">میزان انجام تست تشخیص </w:t>
            </w:r>
            <w:r w:rsidRPr="00821FCB">
              <w:rPr>
                <w:rFonts w:cs="B Nazanin"/>
              </w:rPr>
              <w:t>HIV</w:t>
            </w:r>
            <w:r w:rsidRPr="00821FCB">
              <w:rPr>
                <w:rFonts w:cs="B Nazanin" w:hint="cs"/>
                <w:rtl/>
              </w:rPr>
              <w:t>برای بیماران مسلول</w:t>
            </w:r>
          </w:p>
        </w:tc>
        <w:tc>
          <w:tcPr>
            <w:tcW w:w="1170" w:type="dxa"/>
            <w:tcBorders>
              <w:bottom w:val="thinThickSmallGap" w:sz="12" w:space="0" w:color="auto"/>
            </w:tcBorders>
            <w:shd w:val="clear" w:color="auto" w:fill="auto"/>
          </w:tcPr>
          <w:p w14:paraId="66931B22" w14:textId="77777777" w:rsidR="00782EE8" w:rsidRPr="00821FCB" w:rsidRDefault="00782EE8" w:rsidP="00782EE8">
            <w:pPr>
              <w:bidi/>
              <w:jc w:val="center"/>
              <w:rPr>
                <w:rFonts w:cs="B Nazanin"/>
                <w:rtl/>
                <w:lang w:bidi="fa-IR"/>
              </w:rPr>
            </w:pPr>
            <w:r>
              <w:rPr>
                <w:rFonts w:cs="B Nazanin" w:hint="cs"/>
                <w:rtl/>
                <w:lang w:bidi="fa-IR"/>
              </w:rPr>
              <w:t>80</w:t>
            </w:r>
          </w:p>
        </w:tc>
        <w:tc>
          <w:tcPr>
            <w:tcW w:w="900" w:type="dxa"/>
            <w:tcBorders>
              <w:bottom w:val="thinThickSmallGap" w:sz="12" w:space="0" w:color="auto"/>
            </w:tcBorders>
            <w:shd w:val="clear" w:color="auto" w:fill="auto"/>
          </w:tcPr>
          <w:p w14:paraId="3484DC04" w14:textId="77777777" w:rsidR="00782EE8" w:rsidRPr="00821FCB" w:rsidRDefault="00782EE8" w:rsidP="00782EE8">
            <w:pPr>
              <w:bidi/>
              <w:jc w:val="center"/>
              <w:rPr>
                <w:rFonts w:cs="B Nazanin"/>
                <w:rtl/>
                <w:lang w:bidi="fa-IR"/>
              </w:rPr>
            </w:pPr>
            <w:r>
              <w:rPr>
                <w:rFonts w:cs="B Nazanin" w:hint="cs"/>
                <w:rtl/>
                <w:lang w:bidi="fa-IR"/>
              </w:rPr>
              <w:t>59</w:t>
            </w:r>
          </w:p>
        </w:tc>
        <w:tc>
          <w:tcPr>
            <w:tcW w:w="990" w:type="dxa"/>
            <w:tcBorders>
              <w:bottom w:val="thinThickSmallGap" w:sz="12" w:space="0" w:color="auto"/>
            </w:tcBorders>
            <w:shd w:val="clear" w:color="auto" w:fill="auto"/>
          </w:tcPr>
          <w:p w14:paraId="67F9582C" w14:textId="77777777" w:rsidR="00782EE8" w:rsidRPr="00821FCB" w:rsidRDefault="00782EE8" w:rsidP="00782EE8">
            <w:pPr>
              <w:bidi/>
              <w:jc w:val="center"/>
              <w:rPr>
                <w:rFonts w:cs="B Nazanin"/>
                <w:rtl/>
                <w:lang w:bidi="fa-IR"/>
              </w:rPr>
            </w:pPr>
            <w:r>
              <w:rPr>
                <w:rFonts w:cs="B Nazanin" w:hint="cs"/>
                <w:rtl/>
                <w:lang w:bidi="fa-IR"/>
              </w:rPr>
              <w:t>74</w:t>
            </w:r>
          </w:p>
        </w:tc>
        <w:tc>
          <w:tcPr>
            <w:tcW w:w="803" w:type="dxa"/>
            <w:tcBorders>
              <w:bottom w:val="thinThickSmallGap" w:sz="12" w:space="0" w:color="auto"/>
            </w:tcBorders>
            <w:shd w:val="clear" w:color="auto" w:fill="auto"/>
          </w:tcPr>
          <w:p w14:paraId="63B87E34" w14:textId="77777777" w:rsidR="00782EE8" w:rsidRPr="00821FCB" w:rsidRDefault="00782EE8" w:rsidP="00782EE8">
            <w:pPr>
              <w:bidi/>
              <w:jc w:val="center"/>
              <w:rPr>
                <w:rFonts w:cs="B Nazanin"/>
                <w:rtl/>
                <w:lang w:bidi="fa-IR"/>
              </w:rPr>
            </w:pPr>
            <w:r>
              <w:rPr>
                <w:rFonts w:cs="B Nazanin" w:hint="cs"/>
                <w:rtl/>
                <w:lang w:bidi="fa-IR"/>
              </w:rPr>
              <w:t>88</w:t>
            </w:r>
          </w:p>
        </w:tc>
        <w:tc>
          <w:tcPr>
            <w:tcW w:w="907" w:type="dxa"/>
            <w:tcBorders>
              <w:bottom w:val="thinThickSmallGap" w:sz="12" w:space="0" w:color="auto"/>
            </w:tcBorders>
            <w:shd w:val="clear" w:color="auto" w:fill="auto"/>
          </w:tcPr>
          <w:p w14:paraId="37CE7226" w14:textId="77777777" w:rsidR="00782EE8" w:rsidRPr="00821FCB" w:rsidRDefault="00782EE8" w:rsidP="00782EE8">
            <w:pPr>
              <w:bidi/>
              <w:jc w:val="center"/>
              <w:rPr>
                <w:rFonts w:cs="B Nazanin"/>
                <w:rtl/>
                <w:lang w:bidi="fa-IR"/>
              </w:rPr>
            </w:pPr>
            <w:r>
              <w:rPr>
                <w:rFonts w:cs="B Nazanin" w:hint="cs"/>
                <w:rtl/>
                <w:lang w:bidi="fa-IR"/>
              </w:rPr>
              <w:t>67</w:t>
            </w:r>
          </w:p>
        </w:tc>
        <w:tc>
          <w:tcPr>
            <w:tcW w:w="1018" w:type="dxa"/>
            <w:tcBorders>
              <w:bottom w:val="thinThickSmallGap" w:sz="12" w:space="0" w:color="auto"/>
            </w:tcBorders>
            <w:shd w:val="clear" w:color="auto" w:fill="auto"/>
          </w:tcPr>
          <w:p w14:paraId="05FDECCE" w14:textId="77777777" w:rsidR="00782EE8" w:rsidRPr="00821FCB" w:rsidRDefault="00782EE8" w:rsidP="00782EE8">
            <w:pPr>
              <w:tabs>
                <w:tab w:val="left" w:pos="286"/>
                <w:tab w:val="center" w:pos="401"/>
              </w:tabs>
              <w:bidi/>
              <w:rPr>
                <w:rFonts w:cs="B Nazanin"/>
                <w:rtl/>
              </w:rPr>
            </w:pPr>
            <w:r>
              <w:rPr>
                <w:rFonts w:cs="B Nazanin"/>
                <w:rtl/>
              </w:rPr>
              <w:tab/>
            </w:r>
            <w:r>
              <w:rPr>
                <w:rFonts w:cs="B Nazanin" w:hint="cs"/>
                <w:rtl/>
              </w:rPr>
              <w:t>76</w:t>
            </w:r>
          </w:p>
        </w:tc>
        <w:tc>
          <w:tcPr>
            <w:tcW w:w="1173" w:type="dxa"/>
            <w:tcBorders>
              <w:bottom w:val="thinThickSmallGap" w:sz="12" w:space="0" w:color="auto"/>
            </w:tcBorders>
            <w:shd w:val="clear" w:color="auto" w:fill="auto"/>
          </w:tcPr>
          <w:p w14:paraId="79725BDF" w14:textId="77777777" w:rsidR="00782EE8" w:rsidRPr="00821FCB" w:rsidRDefault="00782EE8" w:rsidP="00782EE8">
            <w:pPr>
              <w:bidi/>
              <w:jc w:val="center"/>
              <w:rPr>
                <w:rFonts w:cs="B Nazanin"/>
                <w:rtl/>
                <w:lang w:bidi="fa-IR"/>
              </w:rPr>
            </w:pPr>
            <w:r>
              <w:rPr>
                <w:rFonts w:cs="B Nazanin" w:hint="cs"/>
                <w:rtl/>
                <w:lang w:bidi="fa-IR"/>
              </w:rPr>
              <w:t>100</w:t>
            </w:r>
          </w:p>
        </w:tc>
        <w:tc>
          <w:tcPr>
            <w:tcW w:w="937" w:type="dxa"/>
            <w:tcBorders>
              <w:bottom w:val="thinThickSmallGap" w:sz="12" w:space="0" w:color="auto"/>
            </w:tcBorders>
            <w:shd w:val="clear" w:color="auto" w:fill="auto"/>
          </w:tcPr>
          <w:p w14:paraId="333B6D54" w14:textId="77777777" w:rsidR="00782EE8" w:rsidRPr="00821FCB" w:rsidRDefault="00782EE8" w:rsidP="00782EE8">
            <w:pPr>
              <w:bidi/>
              <w:jc w:val="center"/>
              <w:rPr>
                <w:rFonts w:cs="B Nazanin"/>
                <w:rtl/>
                <w:lang w:bidi="fa-IR"/>
              </w:rPr>
            </w:pPr>
            <w:r>
              <w:rPr>
                <w:rFonts w:cs="B Nazanin" w:hint="cs"/>
                <w:rtl/>
                <w:lang w:bidi="fa-IR"/>
              </w:rPr>
              <w:t>-</w:t>
            </w:r>
          </w:p>
        </w:tc>
        <w:tc>
          <w:tcPr>
            <w:tcW w:w="1017" w:type="dxa"/>
            <w:tcBorders>
              <w:bottom w:val="thinThickSmallGap" w:sz="12" w:space="0" w:color="auto"/>
            </w:tcBorders>
            <w:shd w:val="clear" w:color="auto" w:fill="auto"/>
          </w:tcPr>
          <w:p w14:paraId="09DDF7FA" w14:textId="77777777" w:rsidR="00782EE8" w:rsidRPr="00821FCB" w:rsidRDefault="00782EE8" w:rsidP="00782EE8">
            <w:pPr>
              <w:bidi/>
              <w:jc w:val="center"/>
              <w:rPr>
                <w:rFonts w:cs="B Nazanin"/>
                <w:rtl/>
              </w:rPr>
            </w:pPr>
            <w:r w:rsidRPr="00821FCB">
              <w:rPr>
                <w:rFonts w:cs="B Nazanin" w:hint="cs"/>
                <w:rtl/>
              </w:rPr>
              <w:t>سامانه ثبت داده های  سل</w:t>
            </w:r>
          </w:p>
        </w:tc>
        <w:tc>
          <w:tcPr>
            <w:tcW w:w="3235" w:type="dxa"/>
            <w:tcBorders>
              <w:bottom w:val="thinThickSmallGap" w:sz="12" w:space="0" w:color="auto"/>
              <w:right w:val="thinThickSmallGap" w:sz="12" w:space="0" w:color="auto"/>
            </w:tcBorders>
            <w:shd w:val="clear" w:color="auto" w:fill="auto"/>
          </w:tcPr>
          <w:p w14:paraId="237ED7BC" w14:textId="77777777" w:rsidR="00782EE8" w:rsidRPr="00821FCB" w:rsidRDefault="00782EE8" w:rsidP="00782EE8">
            <w:pPr>
              <w:bidi/>
              <w:rPr>
                <w:rFonts w:cs="B Nazanin"/>
                <w:rtl/>
              </w:rPr>
            </w:pPr>
            <w:r w:rsidRPr="00821FCB">
              <w:rPr>
                <w:rFonts w:cs="B Nazanin" w:hint="cs"/>
                <w:rtl/>
              </w:rPr>
              <w:t>کمتر از حد انتظار است</w:t>
            </w:r>
          </w:p>
          <w:p w14:paraId="54271DB0" w14:textId="77777777" w:rsidR="00782EE8" w:rsidRPr="00821FCB" w:rsidRDefault="00782EE8" w:rsidP="00782EE8">
            <w:pPr>
              <w:bidi/>
              <w:rPr>
                <w:rFonts w:cs="B Nazanin"/>
                <w:rtl/>
                <w:lang w:bidi="fa-IR"/>
              </w:rPr>
            </w:pPr>
            <w:r w:rsidRPr="00821FCB">
              <w:rPr>
                <w:rFonts w:cs="B Nazanin" w:hint="cs"/>
                <w:rtl/>
              </w:rPr>
              <w:t xml:space="preserve">با توجه به کمبود کیت تشخیص در سال 1402 جهت </w:t>
            </w:r>
            <w:r>
              <w:rPr>
                <w:rFonts w:cs="B Nazanin" w:hint="cs"/>
                <w:rtl/>
              </w:rPr>
              <w:t>10</w:t>
            </w:r>
            <w:r w:rsidRPr="00821FCB">
              <w:rPr>
                <w:rFonts w:cs="B Nazanin" w:hint="cs"/>
                <w:rtl/>
              </w:rPr>
              <w:t xml:space="preserve"> بیمار مبتلا به سل آزمایش </w:t>
            </w:r>
            <w:r w:rsidRPr="00821FCB">
              <w:rPr>
                <w:rFonts w:cs="B Nazanin"/>
              </w:rPr>
              <w:t>HIV</w:t>
            </w:r>
            <w:r w:rsidRPr="00821FCB">
              <w:rPr>
                <w:rFonts w:cs="B Nazanin" w:hint="cs"/>
                <w:rtl/>
                <w:lang w:bidi="fa-IR"/>
              </w:rPr>
              <w:t xml:space="preserve"> انجام نشده است.</w:t>
            </w:r>
          </w:p>
        </w:tc>
      </w:tr>
    </w:tbl>
    <w:p w14:paraId="637A6162" w14:textId="77777777" w:rsidR="00782EE8" w:rsidRPr="00821FCB" w:rsidRDefault="00782EE8" w:rsidP="00782EE8">
      <w:pPr>
        <w:bidi/>
        <w:rPr>
          <w:rtl/>
        </w:rPr>
      </w:pPr>
    </w:p>
    <w:p w14:paraId="68F6D007" w14:textId="77777777" w:rsidR="00782EE8" w:rsidRDefault="00782EE8" w:rsidP="00782EE8">
      <w:pPr>
        <w:rPr>
          <w:rFonts w:cs="B Nazanin"/>
          <w:sz w:val="28"/>
          <w:szCs w:val="28"/>
        </w:rPr>
        <w:sectPr w:rsidR="00782EE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F979E2B" w14:textId="77777777" w:rsidR="00782EE8" w:rsidRPr="00821FCB" w:rsidRDefault="00782EE8" w:rsidP="00782EE8">
      <w:pPr>
        <w:rPr>
          <w:rFonts w:cs="B Nazanin"/>
          <w:sz w:val="28"/>
          <w:szCs w:val="28"/>
        </w:rPr>
        <w:sectPr w:rsidR="00782EE8" w:rsidRPr="00821FCB"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b/>
          <w:bCs/>
          <w:noProof/>
          <w:sz w:val="28"/>
          <w:szCs w:val="28"/>
          <w:rtl/>
        </w:rPr>
        <w:lastRenderedPageBreak/>
        <w:drawing>
          <wp:inline distT="0" distB="0" distL="0" distR="0" wp14:anchorId="4E6106B5" wp14:editId="7B4B28F0">
            <wp:extent cx="7915275" cy="43910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9BBA9A" w14:textId="77777777" w:rsidR="00782EE8" w:rsidRPr="00821FCB" w:rsidRDefault="00782EE8" w:rsidP="00782EE8">
      <w:pPr>
        <w:bidi/>
        <w:rPr>
          <w:rFonts w:cs="B Nazanin"/>
          <w:b/>
          <w:bCs/>
          <w:sz w:val="28"/>
          <w:szCs w:val="28"/>
          <w:rtl/>
        </w:rPr>
      </w:pPr>
      <w:r w:rsidRPr="00821FCB">
        <w:rPr>
          <w:rFonts w:cs="B Nazanin" w:hint="cs"/>
          <w:b/>
          <w:bCs/>
          <w:sz w:val="28"/>
          <w:szCs w:val="28"/>
          <w:rtl/>
        </w:rPr>
        <w:lastRenderedPageBreak/>
        <w:t xml:space="preserve">د)عملکرد برنامه‌ها  : </w:t>
      </w:r>
    </w:p>
    <w:p w14:paraId="2F527DC3" w14:textId="77777777" w:rsidR="00782EE8" w:rsidRPr="00F31DB8" w:rsidRDefault="00782EE8" w:rsidP="00C249F5">
      <w:pPr>
        <w:pStyle w:val="ListParagraph"/>
        <w:numPr>
          <w:ilvl w:val="0"/>
          <w:numId w:val="20"/>
        </w:numPr>
        <w:bidi/>
        <w:rPr>
          <w:rFonts w:cs="B Nazanin"/>
          <w:sz w:val="24"/>
          <w:szCs w:val="24"/>
          <w:rtl/>
        </w:rPr>
      </w:pPr>
      <w:r w:rsidRPr="00F31DB8">
        <w:rPr>
          <w:rFonts w:cs="B Nazanin" w:hint="cs"/>
          <w:sz w:val="24"/>
          <w:szCs w:val="24"/>
          <w:rtl/>
        </w:rPr>
        <w:t>تعداد نمونه</w:t>
      </w:r>
      <w:r w:rsidRPr="00F31DB8">
        <w:rPr>
          <w:rFonts w:cs="B Nazanin"/>
          <w:sz w:val="24"/>
          <w:szCs w:val="24"/>
          <w:rtl/>
        </w:rPr>
        <w:t xml:space="preserve"> </w:t>
      </w:r>
      <w:r w:rsidRPr="00F31DB8">
        <w:rPr>
          <w:rFonts w:cs="B Nazanin" w:hint="cs"/>
          <w:sz w:val="24"/>
          <w:szCs w:val="24"/>
          <w:rtl/>
        </w:rPr>
        <w:t>اخذشده</w:t>
      </w:r>
      <w:r w:rsidRPr="00F31DB8">
        <w:rPr>
          <w:rFonts w:cs="B Nazanin"/>
          <w:sz w:val="24"/>
          <w:szCs w:val="24"/>
          <w:rtl/>
        </w:rPr>
        <w:t xml:space="preserve"> </w:t>
      </w:r>
      <w:r w:rsidRPr="00F31DB8">
        <w:rPr>
          <w:rFonts w:cs="B Nazanin" w:hint="cs"/>
          <w:sz w:val="24"/>
          <w:szCs w:val="24"/>
          <w:rtl/>
        </w:rPr>
        <w:t>ازموارد</w:t>
      </w:r>
      <w:r>
        <w:rPr>
          <w:rFonts w:cs="B Nazanin" w:hint="cs"/>
          <w:sz w:val="24"/>
          <w:szCs w:val="24"/>
          <w:rtl/>
        </w:rPr>
        <w:t xml:space="preserve"> </w:t>
      </w:r>
      <w:r w:rsidRPr="00F31DB8">
        <w:rPr>
          <w:rFonts w:cs="B Nazanin" w:hint="cs"/>
          <w:sz w:val="24"/>
          <w:szCs w:val="24"/>
          <w:rtl/>
        </w:rPr>
        <w:t>مشکوک</w:t>
      </w:r>
      <w:r w:rsidRPr="00F31DB8">
        <w:rPr>
          <w:rFonts w:cs="B Nazanin"/>
          <w:sz w:val="24"/>
          <w:szCs w:val="24"/>
          <w:rtl/>
        </w:rPr>
        <w:t xml:space="preserve"> </w:t>
      </w:r>
      <w:r w:rsidRPr="00F31DB8">
        <w:rPr>
          <w:rFonts w:cs="B Nazanin" w:hint="cs"/>
          <w:sz w:val="24"/>
          <w:szCs w:val="24"/>
          <w:rtl/>
        </w:rPr>
        <w:t>به</w:t>
      </w:r>
      <w:r w:rsidRPr="00F31DB8">
        <w:rPr>
          <w:rFonts w:cs="B Nazanin"/>
          <w:sz w:val="24"/>
          <w:szCs w:val="24"/>
          <w:rtl/>
        </w:rPr>
        <w:t xml:space="preserve"> </w:t>
      </w:r>
      <w:r w:rsidRPr="00F31DB8">
        <w:rPr>
          <w:rFonts w:cs="B Nazanin" w:hint="cs"/>
          <w:sz w:val="24"/>
          <w:szCs w:val="24"/>
          <w:rtl/>
        </w:rPr>
        <w:t>سل در سال 1402</w:t>
      </w:r>
      <w:r w:rsidRPr="00F31DB8">
        <w:rPr>
          <w:rFonts w:cs="B Nazanin"/>
          <w:sz w:val="24"/>
          <w:szCs w:val="24"/>
          <w:rtl/>
        </w:rPr>
        <w:t xml:space="preserve">: </w:t>
      </w:r>
      <w:r w:rsidRPr="00F31DB8">
        <w:rPr>
          <w:rFonts w:cs="B Nazanin" w:hint="cs"/>
          <w:sz w:val="24"/>
          <w:szCs w:val="24"/>
          <w:rtl/>
        </w:rPr>
        <w:t xml:space="preserve"> </w:t>
      </w:r>
      <w:r>
        <w:rPr>
          <w:rFonts w:cs="B Nazanin" w:hint="cs"/>
          <w:sz w:val="24"/>
          <w:szCs w:val="24"/>
          <w:rtl/>
        </w:rPr>
        <w:t>750</w:t>
      </w:r>
      <w:r w:rsidRPr="00F31DB8">
        <w:rPr>
          <w:rFonts w:cs="B Nazanin" w:hint="cs"/>
          <w:sz w:val="24"/>
          <w:szCs w:val="24"/>
          <w:rtl/>
        </w:rPr>
        <w:t xml:space="preserve"> مورد</w:t>
      </w:r>
    </w:p>
    <w:p w14:paraId="0AAF7730" w14:textId="77777777" w:rsidR="00782EE8" w:rsidRPr="00F31DB8" w:rsidRDefault="00782EE8" w:rsidP="00C249F5">
      <w:pPr>
        <w:pStyle w:val="ListParagraph"/>
        <w:numPr>
          <w:ilvl w:val="0"/>
          <w:numId w:val="20"/>
        </w:numPr>
        <w:bidi/>
        <w:rPr>
          <w:rFonts w:cs="B Nazanin"/>
          <w:sz w:val="24"/>
          <w:szCs w:val="24"/>
          <w:rtl/>
        </w:rPr>
      </w:pPr>
      <w:r w:rsidRPr="00F31DB8">
        <w:rPr>
          <w:rFonts w:cs="B Nazanin" w:hint="cs"/>
          <w:sz w:val="24"/>
          <w:szCs w:val="24"/>
          <w:rtl/>
        </w:rPr>
        <w:t>تعدادنمونه</w:t>
      </w:r>
      <w:r w:rsidRPr="00F31DB8">
        <w:rPr>
          <w:rFonts w:cs="B Nazanin"/>
          <w:sz w:val="24"/>
          <w:szCs w:val="24"/>
          <w:rtl/>
        </w:rPr>
        <w:t xml:space="preserve"> </w:t>
      </w:r>
      <w:r w:rsidRPr="00F31DB8">
        <w:rPr>
          <w:rFonts w:cs="B Nazanin" w:hint="cs"/>
          <w:sz w:val="24"/>
          <w:szCs w:val="24"/>
          <w:rtl/>
        </w:rPr>
        <w:t>اخذشده</w:t>
      </w:r>
      <w:r w:rsidRPr="00F31DB8">
        <w:rPr>
          <w:rFonts w:cs="B Nazanin"/>
          <w:sz w:val="24"/>
          <w:szCs w:val="24"/>
          <w:rtl/>
        </w:rPr>
        <w:t xml:space="preserve"> </w:t>
      </w:r>
      <w:r w:rsidRPr="00F31DB8">
        <w:rPr>
          <w:rFonts w:cs="B Nazanin" w:hint="cs"/>
          <w:sz w:val="24"/>
          <w:szCs w:val="24"/>
          <w:rtl/>
        </w:rPr>
        <w:t>ازبیماران</w:t>
      </w:r>
      <w:r w:rsidRPr="00F31DB8">
        <w:rPr>
          <w:rFonts w:cs="B Nazanin"/>
          <w:sz w:val="24"/>
          <w:szCs w:val="24"/>
          <w:rtl/>
        </w:rPr>
        <w:t xml:space="preserve"> </w:t>
      </w:r>
      <w:r w:rsidRPr="00F31DB8">
        <w:rPr>
          <w:rFonts w:cs="B Nazanin" w:hint="cs"/>
          <w:sz w:val="24"/>
          <w:szCs w:val="24"/>
          <w:rtl/>
        </w:rPr>
        <w:t>مبتلابه</w:t>
      </w:r>
      <w:r w:rsidRPr="00F31DB8">
        <w:rPr>
          <w:rFonts w:cs="B Nazanin"/>
          <w:sz w:val="24"/>
          <w:szCs w:val="24"/>
          <w:rtl/>
        </w:rPr>
        <w:t xml:space="preserve"> </w:t>
      </w:r>
      <w:r w:rsidRPr="00F31DB8">
        <w:rPr>
          <w:rFonts w:cs="B Nazanin" w:hint="cs"/>
          <w:sz w:val="24"/>
          <w:szCs w:val="24"/>
          <w:rtl/>
        </w:rPr>
        <w:t>سل</w:t>
      </w:r>
      <w:r w:rsidRPr="00F31DB8">
        <w:rPr>
          <w:rFonts w:cs="B Nazanin"/>
          <w:sz w:val="24"/>
          <w:szCs w:val="24"/>
          <w:rtl/>
        </w:rPr>
        <w:t xml:space="preserve"> </w:t>
      </w:r>
      <w:r w:rsidRPr="00F31DB8">
        <w:rPr>
          <w:rFonts w:cs="B Nazanin" w:hint="cs"/>
          <w:sz w:val="24"/>
          <w:szCs w:val="24"/>
          <w:rtl/>
        </w:rPr>
        <w:t>جهت</w:t>
      </w:r>
      <w:r w:rsidRPr="00F31DB8">
        <w:rPr>
          <w:rFonts w:cs="B Nazanin"/>
          <w:sz w:val="24"/>
          <w:szCs w:val="24"/>
          <w:rtl/>
        </w:rPr>
        <w:t xml:space="preserve"> </w:t>
      </w:r>
      <w:r w:rsidRPr="00F31DB8">
        <w:rPr>
          <w:rFonts w:cs="B Nazanin" w:hint="cs"/>
          <w:sz w:val="24"/>
          <w:szCs w:val="24"/>
          <w:rtl/>
        </w:rPr>
        <w:t>پایش</w:t>
      </w:r>
      <w:r w:rsidRPr="00F31DB8">
        <w:rPr>
          <w:rFonts w:cs="B Nazanin"/>
          <w:sz w:val="24"/>
          <w:szCs w:val="24"/>
          <w:rtl/>
        </w:rPr>
        <w:t xml:space="preserve"> </w:t>
      </w:r>
      <w:r w:rsidRPr="00F31DB8">
        <w:rPr>
          <w:rFonts w:cs="B Nazanin" w:hint="cs"/>
          <w:sz w:val="24"/>
          <w:szCs w:val="24"/>
          <w:rtl/>
        </w:rPr>
        <w:t>درمان</w:t>
      </w:r>
      <w:r w:rsidRPr="00F31DB8">
        <w:rPr>
          <w:rFonts w:cs="B Nazanin" w:hint="cs"/>
          <w:rtl/>
        </w:rPr>
        <w:t xml:space="preserve"> </w:t>
      </w:r>
      <w:r w:rsidRPr="00F31DB8">
        <w:rPr>
          <w:rFonts w:cs="B Nazanin" w:hint="cs"/>
          <w:sz w:val="24"/>
          <w:szCs w:val="24"/>
          <w:rtl/>
        </w:rPr>
        <w:t>در</w:t>
      </w:r>
      <w:r w:rsidRPr="00F31DB8">
        <w:rPr>
          <w:rFonts w:cs="B Nazanin"/>
          <w:sz w:val="24"/>
          <w:szCs w:val="24"/>
          <w:rtl/>
        </w:rPr>
        <w:t xml:space="preserve"> </w:t>
      </w:r>
      <w:r w:rsidRPr="00F31DB8">
        <w:rPr>
          <w:rFonts w:cs="B Nazanin" w:hint="cs"/>
          <w:sz w:val="24"/>
          <w:szCs w:val="24"/>
          <w:rtl/>
        </w:rPr>
        <w:t>سال 1402</w:t>
      </w:r>
      <w:r w:rsidRPr="00F31DB8">
        <w:rPr>
          <w:rFonts w:cs="B Nazanin"/>
          <w:sz w:val="24"/>
          <w:szCs w:val="24"/>
          <w:rtl/>
        </w:rPr>
        <w:t xml:space="preserve">: </w:t>
      </w:r>
      <w:r>
        <w:rPr>
          <w:rFonts w:cs="B Nazanin" w:hint="cs"/>
          <w:sz w:val="24"/>
          <w:szCs w:val="24"/>
          <w:rtl/>
        </w:rPr>
        <w:t>164</w:t>
      </w:r>
      <w:r w:rsidRPr="00F31DB8">
        <w:rPr>
          <w:rFonts w:cs="B Nazanin" w:hint="cs"/>
          <w:sz w:val="24"/>
          <w:szCs w:val="24"/>
          <w:rtl/>
        </w:rPr>
        <w:t xml:space="preserve"> مورد</w:t>
      </w:r>
    </w:p>
    <w:p w14:paraId="087C1BA5" w14:textId="77777777" w:rsidR="00782EE8" w:rsidRPr="00F31DB8" w:rsidRDefault="00782EE8" w:rsidP="00C249F5">
      <w:pPr>
        <w:pStyle w:val="ListParagraph"/>
        <w:numPr>
          <w:ilvl w:val="0"/>
          <w:numId w:val="20"/>
        </w:numPr>
        <w:bidi/>
        <w:rPr>
          <w:rFonts w:cs="B Nazanin"/>
          <w:sz w:val="24"/>
          <w:szCs w:val="24"/>
          <w:rtl/>
        </w:rPr>
      </w:pPr>
      <w:r w:rsidRPr="00F31DB8">
        <w:rPr>
          <w:rFonts w:cs="B Nazanin" w:hint="cs"/>
          <w:sz w:val="24"/>
          <w:szCs w:val="24"/>
          <w:rtl/>
        </w:rPr>
        <w:t>تعدادنمونه</w:t>
      </w:r>
      <w:r w:rsidRPr="00F31DB8">
        <w:rPr>
          <w:rFonts w:cs="B Nazanin"/>
          <w:sz w:val="24"/>
          <w:szCs w:val="24"/>
          <w:rtl/>
        </w:rPr>
        <w:t xml:space="preserve"> </w:t>
      </w:r>
      <w:r w:rsidRPr="00F31DB8">
        <w:rPr>
          <w:rFonts w:cs="B Nazanin" w:hint="cs"/>
          <w:sz w:val="24"/>
          <w:szCs w:val="24"/>
          <w:rtl/>
        </w:rPr>
        <w:t>ارسالی</w:t>
      </w:r>
      <w:r w:rsidRPr="00F31DB8">
        <w:rPr>
          <w:rFonts w:cs="B Nazanin"/>
          <w:sz w:val="24"/>
          <w:szCs w:val="24"/>
          <w:rtl/>
        </w:rPr>
        <w:t xml:space="preserve"> </w:t>
      </w:r>
      <w:r w:rsidRPr="00F31DB8">
        <w:rPr>
          <w:rFonts w:cs="B Nazanin" w:hint="cs"/>
          <w:sz w:val="24"/>
          <w:szCs w:val="24"/>
          <w:rtl/>
        </w:rPr>
        <w:t>جهت</w:t>
      </w:r>
      <w:r w:rsidRPr="00F31DB8">
        <w:rPr>
          <w:rFonts w:cs="B Nazanin"/>
          <w:sz w:val="24"/>
          <w:szCs w:val="24"/>
          <w:rtl/>
        </w:rPr>
        <w:t xml:space="preserve"> </w:t>
      </w:r>
      <w:r w:rsidRPr="00F31DB8">
        <w:rPr>
          <w:rFonts w:cs="B Nazanin" w:hint="cs"/>
          <w:sz w:val="24"/>
          <w:szCs w:val="24"/>
          <w:rtl/>
        </w:rPr>
        <w:t>انجام</w:t>
      </w:r>
      <w:r w:rsidRPr="00F31DB8">
        <w:rPr>
          <w:rFonts w:cs="B Nazanin"/>
          <w:sz w:val="24"/>
          <w:szCs w:val="24"/>
          <w:rtl/>
        </w:rPr>
        <w:t xml:space="preserve"> </w:t>
      </w:r>
      <w:r w:rsidRPr="00F31DB8">
        <w:rPr>
          <w:rFonts w:cs="B Nazanin" w:hint="cs"/>
          <w:sz w:val="24"/>
          <w:szCs w:val="24"/>
          <w:rtl/>
        </w:rPr>
        <w:t>کشت</w:t>
      </w:r>
      <w:r w:rsidRPr="00F31DB8">
        <w:rPr>
          <w:rFonts w:cs="B Nazanin"/>
          <w:sz w:val="24"/>
          <w:szCs w:val="24"/>
          <w:rtl/>
        </w:rPr>
        <w:t xml:space="preserve"> </w:t>
      </w:r>
      <w:r w:rsidRPr="00F31DB8">
        <w:rPr>
          <w:rFonts w:cs="B Nazanin" w:hint="cs"/>
          <w:sz w:val="24"/>
          <w:szCs w:val="24"/>
          <w:rtl/>
        </w:rPr>
        <w:t>وآنتی</w:t>
      </w:r>
      <w:r w:rsidRPr="00F31DB8">
        <w:rPr>
          <w:rFonts w:cs="B Nazanin"/>
          <w:sz w:val="24"/>
          <w:szCs w:val="24"/>
          <w:rtl/>
        </w:rPr>
        <w:t xml:space="preserve"> </w:t>
      </w:r>
      <w:r w:rsidRPr="00F31DB8">
        <w:rPr>
          <w:rFonts w:cs="B Nazanin" w:hint="cs"/>
          <w:sz w:val="24"/>
          <w:szCs w:val="24"/>
          <w:rtl/>
        </w:rPr>
        <w:t>بیوگرام و جین اکسپرت</w:t>
      </w:r>
      <w:r w:rsidRPr="00F31DB8">
        <w:rPr>
          <w:rFonts w:cs="B Nazanin"/>
          <w:sz w:val="24"/>
          <w:szCs w:val="24"/>
          <w:rtl/>
        </w:rPr>
        <w:t xml:space="preserve"> </w:t>
      </w:r>
      <w:r w:rsidRPr="00F31DB8">
        <w:rPr>
          <w:rFonts w:cs="B Nazanin" w:hint="cs"/>
          <w:sz w:val="24"/>
          <w:szCs w:val="24"/>
          <w:rtl/>
        </w:rPr>
        <w:t>به</w:t>
      </w:r>
      <w:r w:rsidRPr="00F31DB8">
        <w:rPr>
          <w:rFonts w:cs="B Nazanin"/>
          <w:sz w:val="24"/>
          <w:szCs w:val="24"/>
          <w:rtl/>
        </w:rPr>
        <w:t xml:space="preserve"> </w:t>
      </w:r>
      <w:r w:rsidRPr="00F31DB8">
        <w:rPr>
          <w:rFonts w:cs="B Nazanin" w:hint="cs"/>
          <w:sz w:val="24"/>
          <w:szCs w:val="24"/>
          <w:rtl/>
        </w:rPr>
        <w:t>آزمایشگاههای</w:t>
      </w:r>
      <w:r w:rsidRPr="00F31DB8">
        <w:rPr>
          <w:rFonts w:cs="B Nazanin"/>
          <w:sz w:val="24"/>
          <w:szCs w:val="24"/>
          <w:rtl/>
        </w:rPr>
        <w:t xml:space="preserve"> </w:t>
      </w:r>
      <w:r w:rsidRPr="00F31DB8">
        <w:rPr>
          <w:rFonts w:cs="B Nazanin" w:hint="cs"/>
          <w:sz w:val="24"/>
          <w:szCs w:val="24"/>
          <w:rtl/>
        </w:rPr>
        <w:t>بیمارستان</w:t>
      </w:r>
      <w:r w:rsidRPr="00F31DB8">
        <w:rPr>
          <w:rFonts w:cs="B Nazanin"/>
          <w:sz w:val="24"/>
          <w:szCs w:val="24"/>
          <w:rtl/>
        </w:rPr>
        <w:t xml:space="preserve"> </w:t>
      </w:r>
      <w:r w:rsidRPr="00F31DB8">
        <w:rPr>
          <w:rFonts w:cs="B Nazanin" w:hint="cs"/>
          <w:sz w:val="24"/>
          <w:szCs w:val="24"/>
          <w:rtl/>
        </w:rPr>
        <w:t>مسیح و</w:t>
      </w:r>
      <w:r w:rsidRPr="00F31DB8">
        <w:rPr>
          <w:rFonts w:cs="B Nazanin"/>
          <w:sz w:val="24"/>
          <w:szCs w:val="24"/>
          <w:rtl/>
        </w:rPr>
        <w:t xml:space="preserve"> </w:t>
      </w:r>
      <w:r w:rsidRPr="00F31DB8">
        <w:rPr>
          <w:rFonts w:cs="B Nazanin" w:hint="cs"/>
          <w:sz w:val="24"/>
          <w:szCs w:val="24"/>
          <w:rtl/>
        </w:rPr>
        <w:t>شهیدجعفری در سال 1402:</w:t>
      </w:r>
      <w:r w:rsidRPr="00F31DB8">
        <w:rPr>
          <w:rFonts w:cs="B Nazanin"/>
          <w:sz w:val="24"/>
          <w:szCs w:val="24"/>
          <w:rtl/>
        </w:rPr>
        <w:t xml:space="preserve"> </w:t>
      </w:r>
      <w:r>
        <w:rPr>
          <w:rFonts w:cs="B Nazanin" w:hint="cs"/>
          <w:sz w:val="24"/>
          <w:szCs w:val="24"/>
          <w:rtl/>
        </w:rPr>
        <w:t>65</w:t>
      </w:r>
      <w:r w:rsidRPr="00F31DB8">
        <w:rPr>
          <w:rFonts w:cs="B Nazanin" w:hint="cs"/>
          <w:sz w:val="24"/>
          <w:szCs w:val="24"/>
          <w:rtl/>
        </w:rPr>
        <w:t xml:space="preserve"> مورد</w:t>
      </w:r>
    </w:p>
    <w:p w14:paraId="1C3D4D0E" w14:textId="77777777" w:rsidR="00782EE8" w:rsidRPr="00F31DB8" w:rsidRDefault="00782EE8" w:rsidP="00C249F5">
      <w:pPr>
        <w:pStyle w:val="ListParagraph"/>
        <w:numPr>
          <w:ilvl w:val="0"/>
          <w:numId w:val="20"/>
        </w:numPr>
        <w:bidi/>
        <w:rPr>
          <w:rFonts w:cs="B Nazanin"/>
          <w:sz w:val="24"/>
          <w:szCs w:val="24"/>
          <w:rtl/>
        </w:rPr>
      </w:pPr>
      <w:r w:rsidRPr="00F31DB8">
        <w:rPr>
          <w:rFonts w:cs="B Nazanin" w:hint="cs"/>
          <w:sz w:val="24"/>
          <w:szCs w:val="24"/>
          <w:rtl/>
        </w:rPr>
        <w:t>تعدادبیماران</w:t>
      </w:r>
      <w:r w:rsidRPr="00F31DB8">
        <w:rPr>
          <w:rFonts w:cs="B Nazanin"/>
          <w:sz w:val="24"/>
          <w:szCs w:val="24"/>
          <w:rtl/>
        </w:rPr>
        <w:t xml:space="preserve"> </w:t>
      </w:r>
      <w:r w:rsidRPr="00F31DB8">
        <w:rPr>
          <w:rFonts w:cs="B Nazanin" w:hint="cs"/>
          <w:sz w:val="24"/>
          <w:szCs w:val="24"/>
          <w:rtl/>
        </w:rPr>
        <w:t>جدیدثبت</w:t>
      </w:r>
      <w:r w:rsidRPr="00F31DB8">
        <w:rPr>
          <w:rFonts w:cs="B Nazanin"/>
          <w:sz w:val="24"/>
          <w:szCs w:val="24"/>
          <w:rtl/>
        </w:rPr>
        <w:t xml:space="preserve"> </w:t>
      </w:r>
      <w:r w:rsidRPr="00F31DB8">
        <w:rPr>
          <w:rFonts w:cs="B Nazanin" w:hint="cs"/>
          <w:sz w:val="24"/>
          <w:szCs w:val="24"/>
          <w:rtl/>
        </w:rPr>
        <w:t>شده</w:t>
      </w:r>
      <w:r w:rsidRPr="00F31DB8">
        <w:rPr>
          <w:rFonts w:cs="B Nazanin"/>
          <w:sz w:val="24"/>
          <w:szCs w:val="24"/>
          <w:rtl/>
        </w:rPr>
        <w:t xml:space="preserve"> </w:t>
      </w:r>
      <w:r w:rsidRPr="00F31DB8">
        <w:rPr>
          <w:rFonts w:cs="B Nazanin" w:hint="cs"/>
          <w:sz w:val="24"/>
          <w:szCs w:val="24"/>
          <w:rtl/>
        </w:rPr>
        <w:t>درسامانه</w:t>
      </w:r>
      <w:r w:rsidRPr="00F31DB8">
        <w:rPr>
          <w:rFonts w:cs="B Nazanin"/>
          <w:sz w:val="24"/>
          <w:szCs w:val="24"/>
          <w:rtl/>
        </w:rPr>
        <w:t xml:space="preserve"> </w:t>
      </w:r>
      <w:r w:rsidRPr="00F31DB8">
        <w:rPr>
          <w:rFonts w:cs="B Nazanin" w:hint="cs"/>
          <w:sz w:val="24"/>
          <w:szCs w:val="24"/>
          <w:rtl/>
        </w:rPr>
        <w:t>ثبت</w:t>
      </w:r>
      <w:r w:rsidRPr="00F31DB8">
        <w:rPr>
          <w:rFonts w:cs="B Nazanin"/>
          <w:sz w:val="24"/>
          <w:szCs w:val="24"/>
          <w:rtl/>
        </w:rPr>
        <w:t xml:space="preserve"> </w:t>
      </w:r>
      <w:r w:rsidRPr="00F31DB8">
        <w:rPr>
          <w:rFonts w:cs="B Nazanin" w:hint="cs"/>
          <w:sz w:val="24"/>
          <w:szCs w:val="24"/>
          <w:rtl/>
        </w:rPr>
        <w:t>وآنالیزداده</w:t>
      </w:r>
      <w:r w:rsidRPr="00F31DB8">
        <w:rPr>
          <w:rFonts w:cs="B Nazanin"/>
          <w:sz w:val="24"/>
          <w:szCs w:val="24"/>
          <w:rtl/>
        </w:rPr>
        <w:t xml:space="preserve"> </w:t>
      </w:r>
      <w:r w:rsidRPr="00F31DB8">
        <w:rPr>
          <w:rFonts w:cs="B Nazanin" w:hint="cs"/>
          <w:sz w:val="24"/>
          <w:szCs w:val="24"/>
          <w:rtl/>
        </w:rPr>
        <w:t>های</w:t>
      </w:r>
      <w:r w:rsidRPr="00F31DB8">
        <w:rPr>
          <w:rFonts w:cs="B Nazanin"/>
          <w:sz w:val="24"/>
          <w:szCs w:val="24"/>
          <w:rtl/>
        </w:rPr>
        <w:t xml:space="preserve"> </w:t>
      </w:r>
      <w:r w:rsidRPr="00F31DB8">
        <w:rPr>
          <w:rFonts w:cs="B Nazanin" w:hint="cs"/>
          <w:sz w:val="24"/>
          <w:szCs w:val="24"/>
          <w:rtl/>
        </w:rPr>
        <w:t>بیماران</w:t>
      </w:r>
      <w:r w:rsidRPr="00F31DB8">
        <w:rPr>
          <w:rFonts w:cs="B Nazanin"/>
          <w:sz w:val="24"/>
          <w:szCs w:val="24"/>
          <w:rtl/>
        </w:rPr>
        <w:t xml:space="preserve"> </w:t>
      </w:r>
      <w:r w:rsidRPr="00F31DB8">
        <w:rPr>
          <w:rFonts w:cs="B Nazanin" w:hint="cs"/>
          <w:sz w:val="24"/>
          <w:szCs w:val="24"/>
          <w:rtl/>
        </w:rPr>
        <w:t>مبتلابه</w:t>
      </w:r>
      <w:r w:rsidRPr="00F31DB8">
        <w:rPr>
          <w:rFonts w:cs="B Nazanin"/>
          <w:sz w:val="24"/>
          <w:szCs w:val="24"/>
          <w:rtl/>
        </w:rPr>
        <w:t xml:space="preserve"> </w:t>
      </w:r>
      <w:r w:rsidRPr="00F31DB8">
        <w:rPr>
          <w:rFonts w:cs="B Nazanin" w:hint="cs"/>
          <w:sz w:val="24"/>
          <w:szCs w:val="24"/>
          <w:rtl/>
        </w:rPr>
        <w:t>سل در</w:t>
      </w:r>
      <w:r w:rsidRPr="00F31DB8">
        <w:rPr>
          <w:rFonts w:cs="B Nazanin"/>
          <w:sz w:val="24"/>
          <w:szCs w:val="24"/>
          <w:rtl/>
        </w:rPr>
        <w:t xml:space="preserve"> </w:t>
      </w:r>
      <w:r w:rsidRPr="00F31DB8">
        <w:rPr>
          <w:rFonts w:cs="B Nazanin" w:hint="cs"/>
          <w:sz w:val="24"/>
          <w:szCs w:val="24"/>
          <w:rtl/>
        </w:rPr>
        <w:t>سال 1402</w:t>
      </w:r>
      <w:r w:rsidRPr="00F31DB8">
        <w:rPr>
          <w:rFonts w:cs="B Nazanin"/>
          <w:sz w:val="24"/>
          <w:szCs w:val="24"/>
          <w:rtl/>
        </w:rPr>
        <w:t xml:space="preserve">: </w:t>
      </w:r>
      <w:r>
        <w:rPr>
          <w:rFonts w:cs="B Nazanin" w:hint="cs"/>
          <w:sz w:val="24"/>
          <w:szCs w:val="24"/>
          <w:rtl/>
        </w:rPr>
        <w:t>69</w:t>
      </w:r>
      <w:r w:rsidRPr="00F31DB8">
        <w:rPr>
          <w:rFonts w:cs="B Nazanin" w:hint="cs"/>
          <w:sz w:val="24"/>
          <w:szCs w:val="24"/>
          <w:rtl/>
        </w:rPr>
        <w:t xml:space="preserve"> مورد</w:t>
      </w:r>
    </w:p>
    <w:p w14:paraId="76C1C9D4" w14:textId="77777777" w:rsidR="00782EE8" w:rsidRPr="00F31DB8" w:rsidRDefault="00782EE8" w:rsidP="00C249F5">
      <w:pPr>
        <w:pStyle w:val="ListParagraph"/>
        <w:numPr>
          <w:ilvl w:val="0"/>
          <w:numId w:val="20"/>
        </w:numPr>
        <w:bidi/>
        <w:rPr>
          <w:rFonts w:cs="B Nazanin"/>
          <w:sz w:val="24"/>
          <w:szCs w:val="24"/>
          <w:rtl/>
        </w:rPr>
      </w:pPr>
      <w:r w:rsidRPr="00F31DB8">
        <w:rPr>
          <w:rFonts w:cs="B Nazanin" w:hint="cs"/>
          <w:sz w:val="24"/>
          <w:szCs w:val="24"/>
          <w:rtl/>
        </w:rPr>
        <w:t>بروزبیماری</w:t>
      </w:r>
      <w:r w:rsidRPr="00F31DB8">
        <w:rPr>
          <w:rFonts w:cs="B Nazanin"/>
          <w:sz w:val="24"/>
          <w:szCs w:val="24"/>
          <w:rtl/>
        </w:rPr>
        <w:t xml:space="preserve"> </w:t>
      </w:r>
      <w:r w:rsidRPr="00F31DB8">
        <w:rPr>
          <w:rFonts w:cs="B Nazanin" w:hint="cs"/>
          <w:sz w:val="24"/>
          <w:szCs w:val="24"/>
          <w:rtl/>
        </w:rPr>
        <w:t>سل</w:t>
      </w:r>
      <w:r w:rsidRPr="00F31DB8">
        <w:rPr>
          <w:rFonts w:cs="B Nazanin"/>
          <w:sz w:val="24"/>
          <w:szCs w:val="24"/>
          <w:rtl/>
        </w:rPr>
        <w:t xml:space="preserve"> (</w:t>
      </w:r>
      <w:r w:rsidRPr="00F31DB8">
        <w:rPr>
          <w:rFonts w:cs="B Nazanin" w:hint="cs"/>
          <w:sz w:val="24"/>
          <w:szCs w:val="24"/>
          <w:rtl/>
        </w:rPr>
        <w:t>کل</w:t>
      </w:r>
      <w:r w:rsidRPr="00F31DB8">
        <w:rPr>
          <w:rFonts w:cs="B Nazanin"/>
          <w:sz w:val="24"/>
          <w:szCs w:val="24"/>
          <w:rtl/>
        </w:rPr>
        <w:t xml:space="preserve"> </w:t>
      </w:r>
      <w:r w:rsidRPr="00F31DB8">
        <w:rPr>
          <w:rFonts w:cs="B Nazanin" w:hint="cs"/>
          <w:sz w:val="24"/>
          <w:szCs w:val="24"/>
          <w:rtl/>
        </w:rPr>
        <w:t>موارد</w:t>
      </w:r>
      <w:r w:rsidRPr="00F31DB8">
        <w:rPr>
          <w:rFonts w:cs="B Nazanin"/>
          <w:sz w:val="24"/>
          <w:szCs w:val="24"/>
          <w:rtl/>
        </w:rPr>
        <w:t xml:space="preserve"> </w:t>
      </w:r>
      <w:r w:rsidRPr="00F31DB8">
        <w:rPr>
          <w:rFonts w:cs="B Nazanin" w:hint="cs"/>
          <w:sz w:val="24"/>
          <w:szCs w:val="24"/>
          <w:rtl/>
        </w:rPr>
        <w:t>سل</w:t>
      </w:r>
      <w:r w:rsidRPr="00F31DB8">
        <w:rPr>
          <w:rFonts w:cs="B Nazanin"/>
          <w:sz w:val="24"/>
          <w:szCs w:val="24"/>
          <w:rtl/>
        </w:rPr>
        <w:t>)</w:t>
      </w:r>
      <w:r w:rsidRPr="00F31DB8">
        <w:rPr>
          <w:rFonts w:cs="B Nazanin" w:hint="cs"/>
          <w:sz w:val="24"/>
          <w:szCs w:val="24"/>
          <w:rtl/>
        </w:rPr>
        <w:t xml:space="preserve"> در</w:t>
      </w:r>
      <w:r w:rsidRPr="00F31DB8">
        <w:rPr>
          <w:rFonts w:cs="B Nazanin"/>
          <w:sz w:val="24"/>
          <w:szCs w:val="24"/>
          <w:rtl/>
        </w:rPr>
        <w:t xml:space="preserve"> </w:t>
      </w:r>
      <w:r w:rsidRPr="00F31DB8">
        <w:rPr>
          <w:rFonts w:cs="B Nazanin" w:hint="cs"/>
          <w:sz w:val="24"/>
          <w:szCs w:val="24"/>
          <w:rtl/>
        </w:rPr>
        <w:t>سال 1402</w:t>
      </w:r>
      <w:r w:rsidRPr="00F31DB8">
        <w:rPr>
          <w:rFonts w:cs="B Nazanin"/>
          <w:sz w:val="24"/>
          <w:szCs w:val="24"/>
          <w:rtl/>
        </w:rPr>
        <w:t xml:space="preserve">: </w:t>
      </w:r>
      <w:r w:rsidRPr="00F31DB8">
        <w:rPr>
          <w:rFonts w:cs="B Nazanin" w:hint="cs"/>
          <w:sz w:val="24"/>
          <w:szCs w:val="24"/>
          <w:rtl/>
        </w:rPr>
        <w:t xml:space="preserve"> </w:t>
      </w:r>
      <w:r>
        <w:rPr>
          <w:rFonts w:cs="B Nazanin" w:hint="cs"/>
          <w:sz w:val="24"/>
          <w:szCs w:val="24"/>
          <w:rtl/>
        </w:rPr>
        <w:t>23</w:t>
      </w:r>
      <w:r w:rsidRPr="00F31DB8">
        <w:rPr>
          <w:rFonts w:cs="B Nazanin" w:hint="cs"/>
          <w:sz w:val="24"/>
          <w:szCs w:val="24"/>
          <w:rtl/>
        </w:rPr>
        <w:t xml:space="preserve"> در صد هزار جمعیت</w:t>
      </w:r>
    </w:p>
    <w:p w14:paraId="0368CF9E" w14:textId="77777777" w:rsidR="00782EE8" w:rsidRPr="00F31DB8" w:rsidRDefault="00782EE8" w:rsidP="00C249F5">
      <w:pPr>
        <w:pStyle w:val="ListParagraph"/>
        <w:numPr>
          <w:ilvl w:val="0"/>
          <w:numId w:val="20"/>
        </w:numPr>
        <w:bidi/>
        <w:rPr>
          <w:rFonts w:cs="B Nazanin"/>
          <w:sz w:val="24"/>
          <w:szCs w:val="24"/>
        </w:rPr>
      </w:pPr>
      <w:r w:rsidRPr="00F31DB8">
        <w:rPr>
          <w:rFonts w:cs="B Nazanin" w:hint="cs"/>
          <w:sz w:val="24"/>
          <w:szCs w:val="24"/>
          <w:rtl/>
        </w:rPr>
        <w:t>درصدبیماریابی</w:t>
      </w:r>
      <w:r w:rsidRPr="00F31DB8">
        <w:rPr>
          <w:rFonts w:cs="B Nazanin"/>
          <w:sz w:val="24"/>
          <w:szCs w:val="24"/>
          <w:rtl/>
        </w:rPr>
        <w:t xml:space="preserve"> </w:t>
      </w:r>
      <w:r w:rsidRPr="00F31DB8">
        <w:rPr>
          <w:rFonts w:cs="B Nazanin" w:hint="cs"/>
          <w:sz w:val="24"/>
          <w:szCs w:val="24"/>
          <w:rtl/>
        </w:rPr>
        <w:t>سل</w:t>
      </w:r>
      <w:r w:rsidRPr="00F31DB8">
        <w:rPr>
          <w:rFonts w:cs="B Nazanin"/>
          <w:sz w:val="24"/>
          <w:szCs w:val="24"/>
          <w:rtl/>
        </w:rPr>
        <w:t xml:space="preserve"> (</w:t>
      </w:r>
      <w:r w:rsidRPr="00F31DB8">
        <w:rPr>
          <w:rFonts w:cs="B Nazanin" w:hint="cs"/>
          <w:sz w:val="24"/>
          <w:szCs w:val="24"/>
          <w:rtl/>
        </w:rPr>
        <w:t>نمونه</w:t>
      </w:r>
      <w:r w:rsidRPr="00F31DB8">
        <w:rPr>
          <w:rFonts w:cs="B Nazanin"/>
          <w:sz w:val="24"/>
          <w:szCs w:val="24"/>
          <w:rtl/>
        </w:rPr>
        <w:t xml:space="preserve"> </w:t>
      </w:r>
      <w:r w:rsidRPr="00F31DB8">
        <w:rPr>
          <w:rFonts w:cs="B Nazanin" w:hint="cs"/>
          <w:sz w:val="24"/>
          <w:szCs w:val="24"/>
          <w:rtl/>
        </w:rPr>
        <w:t>های</w:t>
      </w:r>
      <w:r w:rsidRPr="00F31DB8">
        <w:rPr>
          <w:rFonts w:cs="B Nazanin"/>
          <w:sz w:val="24"/>
          <w:szCs w:val="24"/>
          <w:rtl/>
        </w:rPr>
        <w:t xml:space="preserve"> </w:t>
      </w:r>
      <w:r w:rsidRPr="00F31DB8">
        <w:rPr>
          <w:rFonts w:cs="B Nazanin" w:hint="cs"/>
          <w:sz w:val="24"/>
          <w:szCs w:val="24"/>
          <w:rtl/>
        </w:rPr>
        <w:t>اخذشده ازموارد</w:t>
      </w:r>
      <w:r w:rsidRPr="00F31DB8">
        <w:rPr>
          <w:rFonts w:cs="B Nazanin"/>
          <w:sz w:val="24"/>
          <w:szCs w:val="24"/>
          <w:rtl/>
        </w:rPr>
        <w:t xml:space="preserve"> </w:t>
      </w:r>
      <w:r w:rsidRPr="00F31DB8">
        <w:rPr>
          <w:rFonts w:cs="B Nazanin" w:hint="cs"/>
          <w:sz w:val="24"/>
          <w:szCs w:val="24"/>
          <w:rtl/>
        </w:rPr>
        <w:t>مشکوک</w:t>
      </w:r>
      <w:r w:rsidRPr="00F31DB8">
        <w:rPr>
          <w:rFonts w:cs="B Nazanin"/>
          <w:sz w:val="24"/>
          <w:szCs w:val="24"/>
          <w:rtl/>
        </w:rPr>
        <w:t xml:space="preserve"> </w:t>
      </w:r>
      <w:r w:rsidRPr="00F31DB8">
        <w:rPr>
          <w:rFonts w:cs="B Nazanin" w:hint="cs"/>
          <w:sz w:val="24"/>
          <w:szCs w:val="24"/>
          <w:rtl/>
        </w:rPr>
        <w:t>سل</w:t>
      </w:r>
      <w:r w:rsidRPr="00F31DB8">
        <w:rPr>
          <w:rFonts w:cs="B Nazanin"/>
          <w:sz w:val="24"/>
          <w:szCs w:val="24"/>
          <w:rtl/>
        </w:rPr>
        <w:t xml:space="preserve"> </w:t>
      </w:r>
      <w:r w:rsidRPr="00F31DB8">
        <w:rPr>
          <w:rFonts w:cs="B Nazanin" w:hint="cs"/>
          <w:sz w:val="24"/>
          <w:szCs w:val="24"/>
          <w:rtl/>
        </w:rPr>
        <w:t>به</w:t>
      </w:r>
      <w:r w:rsidRPr="00F31DB8">
        <w:rPr>
          <w:rFonts w:cs="B Nazanin"/>
          <w:sz w:val="24"/>
          <w:szCs w:val="24"/>
          <w:rtl/>
        </w:rPr>
        <w:t xml:space="preserve"> </w:t>
      </w:r>
      <w:r w:rsidRPr="00F31DB8">
        <w:rPr>
          <w:rFonts w:cs="B Nazanin" w:hint="cs"/>
          <w:sz w:val="24"/>
          <w:szCs w:val="24"/>
          <w:rtl/>
        </w:rPr>
        <w:t>حدانتظار) 84</w:t>
      </w:r>
      <w:r w:rsidRPr="00F31DB8">
        <w:rPr>
          <w:rFonts w:cs="B Nazanin"/>
          <w:sz w:val="24"/>
          <w:szCs w:val="24"/>
        </w:rPr>
        <w:t xml:space="preserve"> </w:t>
      </w:r>
      <w:r w:rsidRPr="00F31DB8">
        <w:rPr>
          <w:rFonts w:cs="B Nazanin" w:hint="cs"/>
          <w:sz w:val="24"/>
          <w:szCs w:val="24"/>
          <w:rtl/>
        </w:rPr>
        <w:t xml:space="preserve"> درصد</w:t>
      </w:r>
    </w:p>
    <w:p w14:paraId="66F18EC7" w14:textId="77777777" w:rsidR="00782EE8" w:rsidRPr="00F31DB8" w:rsidRDefault="00782EE8" w:rsidP="00C249F5">
      <w:pPr>
        <w:pStyle w:val="ListParagraph"/>
        <w:numPr>
          <w:ilvl w:val="0"/>
          <w:numId w:val="20"/>
        </w:numPr>
        <w:bidi/>
        <w:rPr>
          <w:rFonts w:cs="B Nazanin"/>
          <w:sz w:val="24"/>
          <w:szCs w:val="24"/>
          <w:lang w:bidi="fa-IR"/>
        </w:rPr>
      </w:pPr>
      <w:r w:rsidRPr="00F31DB8">
        <w:rPr>
          <w:rFonts w:cs="B Nazanin" w:hint="cs"/>
          <w:sz w:val="24"/>
          <w:szCs w:val="24"/>
          <w:rtl/>
          <w:lang w:bidi="fa-IR"/>
        </w:rPr>
        <w:t>اجرای طرح غربال گلوبال فاند سل و غربالگری 1</w:t>
      </w:r>
      <w:r>
        <w:rPr>
          <w:rFonts w:cs="B Nazanin" w:hint="cs"/>
          <w:sz w:val="24"/>
          <w:szCs w:val="24"/>
          <w:rtl/>
          <w:lang w:bidi="fa-IR"/>
        </w:rPr>
        <w:t>8</w:t>
      </w:r>
      <w:r w:rsidRPr="00F31DB8">
        <w:rPr>
          <w:rFonts w:cs="B Nazanin" w:hint="cs"/>
          <w:sz w:val="24"/>
          <w:szCs w:val="24"/>
          <w:rtl/>
          <w:lang w:bidi="fa-IR"/>
        </w:rPr>
        <w:t>000 نفر اتباع بالای 12 سال در سال 1402</w:t>
      </w:r>
    </w:p>
    <w:p w14:paraId="5BFF52D7" w14:textId="77777777" w:rsidR="00782EE8" w:rsidRPr="00821FCB" w:rsidRDefault="00782EE8" w:rsidP="00782EE8">
      <w:pPr>
        <w:pStyle w:val="ListParagraph"/>
        <w:bidi/>
        <w:ind w:left="1440"/>
        <w:rPr>
          <w:rFonts w:cs="B Nazanin"/>
          <w:sz w:val="24"/>
          <w:szCs w:val="24"/>
          <w:rtl/>
          <w:lang w:bidi="fa-IR"/>
        </w:rPr>
      </w:pPr>
    </w:p>
    <w:p w14:paraId="6D19E72E" w14:textId="77777777" w:rsidR="00782EE8" w:rsidRPr="00821FCB" w:rsidRDefault="00782EE8" w:rsidP="00782EE8">
      <w:pPr>
        <w:bidi/>
        <w:rPr>
          <w:rFonts w:cs="B Nazanin"/>
          <w:b/>
          <w:bCs/>
          <w:sz w:val="28"/>
          <w:szCs w:val="28"/>
          <w:rtl/>
          <w:lang w:bidi="fa-IR"/>
        </w:rPr>
      </w:pPr>
      <w:r w:rsidRPr="00821FCB">
        <w:rPr>
          <w:rFonts w:cs="B Nazanin" w:hint="cs"/>
          <w:b/>
          <w:bCs/>
          <w:sz w:val="28"/>
          <w:szCs w:val="28"/>
          <w:rtl/>
        </w:rPr>
        <w:t xml:space="preserve">  ه) دستاوردها:</w:t>
      </w:r>
      <w:r w:rsidRPr="00821FCB">
        <w:rPr>
          <w:rFonts w:cs="B Nazanin" w:hint="cs"/>
          <w:b/>
          <w:bCs/>
          <w:sz w:val="28"/>
          <w:szCs w:val="28"/>
          <w:rtl/>
          <w:lang w:bidi="fa-IR"/>
        </w:rPr>
        <w:t xml:space="preserve"> </w:t>
      </w:r>
    </w:p>
    <w:p w14:paraId="15C6D131" w14:textId="77777777" w:rsidR="00782EE8" w:rsidRPr="00F31DB8" w:rsidRDefault="00782EE8" w:rsidP="00C249F5">
      <w:pPr>
        <w:pStyle w:val="ListParagraph"/>
        <w:numPr>
          <w:ilvl w:val="0"/>
          <w:numId w:val="27"/>
        </w:numPr>
        <w:bidi/>
        <w:rPr>
          <w:rFonts w:cs="B Nazanin"/>
          <w:sz w:val="24"/>
          <w:szCs w:val="24"/>
          <w:lang w:bidi="fa-IR"/>
        </w:rPr>
      </w:pPr>
      <w:r>
        <w:rPr>
          <w:rFonts w:cs="B Nazanin" w:hint="cs"/>
          <w:sz w:val="24"/>
          <w:szCs w:val="24"/>
          <w:rtl/>
          <w:lang w:bidi="fa-IR"/>
        </w:rPr>
        <w:t xml:space="preserve">کشف 23 بیمار جدید اسمیر مثبت در </w:t>
      </w:r>
      <w:r w:rsidRPr="00F31DB8">
        <w:rPr>
          <w:rFonts w:cs="B Nazanin" w:hint="cs"/>
          <w:sz w:val="24"/>
          <w:szCs w:val="24"/>
          <w:rtl/>
          <w:lang w:bidi="fa-IR"/>
        </w:rPr>
        <w:t xml:space="preserve">طرح گلوبال فاند سل </w:t>
      </w:r>
      <w:r>
        <w:rPr>
          <w:rFonts w:cs="B Nazanin" w:hint="cs"/>
          <w:sz w:val="24"/>
          <w:szCs w:val="24"/>
          <w:rtl/>
          <w:lang w:bidi="fa-IR"/>
        </w:rPr>
        <w:t>در سال 1402</w:t>
      </w:r>
    </w:p>
    <w:p w14:paraId="0753F37C" w14:textId="77777777" w:rsidR="00782EE8" w:rsidRPr="00F31DB8" w:rsidRDefault="00782EE8" w:rsidP="00C249F5">
      <w:pPr>
        <w:pStyle w:val="ListParagraph"/>
        <w:numPr>
          <w:ilvl w:val="0"/>
          <w:numId w:val="27"/>
        </w:numPr>
        <w:bidi/>
        <w:rPr>
          <w:rFonts w:cs="B Nazanin"/>
          <w:rtl/>
          <w:lang w:bidi="fa-IR"/>
        </w:rPr>
      </w:pPr>
      <w:r w:rsidRPr="00F31DB8">
        <w:rPr>
          <w:rFonts w:cs="B Nazanin" w:hint="cs"/>
          <w:rtl/>
          <w:lang w:bidi="fa-IR"/>
        </w:rPr>
        <w:t>حفظ</w:t>
      </w:r>
      <w:r w:rsidRPr="00F31DB8">
        <w:rPr>
          <w:rFonts w:cs="B Nazanin"/>
          <w:rtl/>
          <w:lang w:bidi="fa-IR"/>
        </w:rPr>
        <w:t xml:space="preserve"> </w:t>
      </w:r>
      <w:r w:rsidRPr="00F31DB8">
        <w:rPr>
          <w:rFonts w:cs="B Nazanin" w:hint="cs"/>
          <w:rtl/>
          <w:lang w:bidi="fa-IR"/>
        </w:rPr>
        <w:t>پوشش</w:t>
      </w:r>
      <w:r w:rsidRPr="00F31DB8">
        <w:rPr>
          <w:rFonts w:cs="B Nazanin"/>
          <w:rtl/>
          <w:lang w:bidi="fa-IR"/>
        </w:rPr>
        <w:t xml:space="preserve"> </w:t>
      </w:r>
      <w:r w:rsidRPr="00F31DB8">
        <w:rPr>
          <w:rFonts w:cs="B Nazanin" w:hint="cs"/>
          <w:rtl/>
          <w:lang w:bidi="fa-IR"/>
        </w:rPr>
        <w:t>مراقبت</w:t>
      </w:r>
      <w:r w:rsidRPr="00F31DB8">
        <w:rPr>
          <w:rFonts w:cs="B Nazanin"/>
          <w:rtl/>
          <w:lang w:bidi="fa-IR"/>
        </w:rPr>
        <w:t xml:space="preserve"> </w:t>
      </w:r>
      <w:r w:rsidRPr="00F31DB8">
        <w:rPr>
          <w:rFonts w:cs="B Nazanin" w:hint="cs"/>
          <w:rtl/>
          <w:lang w:bidi="fa-IR"/>
        </w:rPr>
        <w:t>بیماری سل در طی سال های اخیر</w:t>
      </w:r>
      <w:r w:rsidRPr="00F31DB8">
        <w:rPr>
          <w:rFonts w:cs="B Nazanin"/>
          <w:rtl/>
          <w:lang w:bidi="fa-IR"/>
        </w:rPr>
        <w:t xml:space="preserve"> </w:t>
      </w:r>
      <w:r>
        <w:rPr>
          <w:rFonts w:cs="B Nazanin" w:hint="cs"/>
          <w:rtl/>
          <w:lang w:bidi="fa-IR"/>
        </w:rPr>
        <w:t>،</w:t>
      </w:r>
      <w:r w:rsidRPr="00F31DB8">
        <w:rPr>
          <w:rFonts w:cs="B Nazanin"/>
          <w:rtl/>
          <w:lang w:bidi="fa-IR"/>
        </w:rPr>
        <w:t xml:space="preserve"> </w:t>
      </w:r>
      <w:r w:rsidRPr="00F31DB8">
        <w:rPr>
          <w:rFonts w:cs="B Nazanin" w:hint="cs"/>
          <w:rtl/>
          <w:lang w:bidi="fa-IR"/>
        </w:rPr>
        <w:t>بیماریابی</w:t>
      </w:r>
      <w:r w:rsidRPr="00F31DB8">
        <w:rPr>
          <w:rFonts w:cs="B Nazanin"/>
          <w:rtl/>
          <w:lang w:bidi="fa-IR"/>
        </w:rPr>
        <w:t xml:space="preserve"> </w:t>
      </w:r>
      <w:r>
        <w:rPr>
          <w:rFonts w:cs="B Nazanin" w:hint="cs"/>
          <w:rtl/>
          <w:lang w:bidi="fa-IR"/>
        </w:rPr>
        <w:t>بالای 80 درصد ، موفقیت درمان بالای 95 درصد</w:t>
      </w:r>
    </w:p>
    <w:p w14:paraId="3AB095BE" w14:textId="77777777" w:rsidR="00782EE8" w:rsidRDefault="00782EE8" w:rsidP="00782EE8">
      <w:pPr>
        <w:bidi/>
        <w:rPr>
          <w:rFonts w:cs="B Nazanin"/>
          <w:sz w:val="28"/>
          <w:szCs w:val="28"/>
          <w:lang w:bidi="fa-IR"/>
        </w:rPr>
      </w:pPr>
    </w:p>
    <w:p w14:paraId="236D6E9F" w14:textId="77777777" w:rsidR="00782EE8" w:rsidRDefault="00782EE8" w:rsidP="00782EE8">
      <w:pPr>
        <w:bidi/>
        <w:rPr>
          <w:rFonts w:cs="B Nazanin"/>
          <w:sz w:val="28"/>
          <w:szCs w:val="28"/>
          <w:lang w:bidi="fa-IR"/>
        </w:rPr>
      </w:pPr>
    </w:p>
    <w:p w14:paraId="38398003" w14:textId="77777777" w:rsidR="00782EE8" w:rsidRDefault="00782EE8" w:rsidP="00782EE8">
      <w:pPr>
        <w:bidi/>
        <w:rPr>
          <w:rFonts w:cs="B Nazanin"/>
          <w:sz w:val="28"/>
          <w:szCs w:val="28"/>
          <w:lang w:bidi="fa-IR"/>
        </w:rPr>
      </w:pPr>
    </w:p>
    <w:p w14:paraId="10F0BA0D" w14:textId="77777777" w:rsidR="00782EE8" w:rsidRDefault="00782EE8" w:rsidP="00782EE8">
      <w:pPr>
        <w:bidi/>
        <w:rPr>
          <w:rFonts w:cs="B Nazanin"/>
          <w:sz w:val="28"/>
          <w:szCs w:val="28"/>
          <w:lang w:bidi="fa-IR"/>
        </w:rPr>
      </w:pPr>
    </w:p>
    <w:p w14:paraId="7E1E38B8" w14:textId="77777777" w:rsidR="00782EE8" w:rsidRDefault="00782EE8" w:rsidP="00782EE8">
      <w:pPr>
        <w:bidi/>
        <w:rPr>
          <w:rFonts w:cs="B Nazanin"/>
          <w:sz w:val="28"/>
          <w:szCs w:val="28"/>
          <w:lang w:bidi="fa-IR"/>
        </w:rPr>
      </w:pPr>
    </w:p>
    <w:p w14:paraId="6872ED4B" w14:textId="77777777" w:rsidR="00782EE8" w:rsidRDefault="00782EE8" w:rsidP="00782EE8">
      <w:pPr>
        <w:bidi/>
        <w:rPr>
          <w:rFonts w:cs="B Nazanin"/>
          <w:sz w:val="28"/>
          <w:szCs w:val="28"/>
          <w:lang w:bidi="fa-IR"/>
        </w:rPr>
      </w:pPr>
    </w:p>
    <w:p w14:paraId="1C06393B" w14:textId="77777777" w:rsidR="00782EE8" w:rsidRDefault="00782EE8" w:rsidP="00782EE8">
      <w:pPr>
        <w:bidi/>
        <w:rPr>
          <w:rFonts w:cs="B Nazanin"/>
          <w:sz w:val="28"/>
          <w:szCs w:val="28"/>
          <w:lang w:bidi="fa-IR"/>
        </w:rPr>
      </w:pPr>
    </w:p>
    <w:p w14:paraId="35CE3DE3" w14:textId="77777777" w:rsidR="00782EE8" w:rsidRDefault="00782EE8" w:rsidP="00782EE8">
      <w:pPr>
        <w:bidi/>
        <w:rPr>
          <w:rFonts w:cs="B Nazanin"/>
          <w:sz w:val="28"/>
          <w:szCs w:val="28"/>
          <w:lang w:bidi="fa-IR"/>
        </w:rPr>
      </w:pPr>
    </w:p>
    <w:p w14:paraId="442902CF" w14:textId="77777777" w:rsidR="00782EE8" w:rsidRDefault="00782EE8" w:rsidP="00782EE8">
      <w:pPr>
        <w:bidi/>
        <w:rPr>
          <w:rFonts w:cs="B Nazanin"/>
          <w:sz w:val="28"/>
          <w:szCs w:val="28"/>
          <w:rtl/>
          <w:lang w:bidi="fa-IR"/>
        </w:rPr>
      </w:pPr>
    </w:p>
    <w:p w14:paraId="745D94C4" w14:textId="77777777" w:rsidR="00782EE8" w:rsidRDefault="00782EE8" w:rsidP="00782EE8">
      <w:pPr>
        <w:bidi/>
        <w:rPr>
          <w:rFonts w:cs="B Nazanin"/>
          <w:sz w:val="28"/>
          <w:szCs w:val="28"/>
          <w:rtl/>
          <w:lang w:bidi="fa-IR"/>
        </w:rPr>
      </w:pPr>
    </w:p>
    <w:p w14:paraId="45210DAD" w14:textId="77777777" w:rsidR="00782EE8" w:rsidRPr="00821FCB" w:rsidRDefault="00782EE8" w:rsidP="00782EE8">
      <w:pPr>
        <w:bidi/>
        <w:rPr>
          <w:rFonts w:cs="B Nazanin"/>
          <w:sz w:val="28"/>
          <w:szCs w:val="28"/>
          <w:rtl/>
          <w:lang w:bidi="fa-IR"/>
        </w:rPr>
      </w:pPr>
    </w:p>
    <w:p w14:paraId="20168409" w14:textId="77777777" w:rsidR="00782EE8" w:rsidRPr="00821FCB" w:rsidRDefault="00782EE8" w:rsidP="00782EE8">
      <w:pPr>
        <w:bidi/>
        <w:rPr>
          <w:rFonts w:cs="B Nazanin"/>
          <w:b/>
          <w:bCs/>
          <w:sz w:val="28"/>
          <w:szCs w:val="28"/>
          <w:rtl/>
        </w:rPr>
      </w:pPr>
      <w:r w:rsidRPr="00821FCB">
        <w:rPr>
          <w:rFonts w:cs="B Nazanin" w:hint="cs"/>
          <w:b/>
          <w:bCs/>
          <w:sz w:val="28"/>
          <w:szCs w:val="28"/>
          <w:rtl/>
        </w:rPr>
        <w:lastRenderedPageBreak/>
        <w:t xml:space="preserve">  و)چالش‌ها:</w:t>
      </w:r>
    </w:p>
    <w:p w14:paraId="1AD40D1C" w14:textId="77777777" w:rsidR="00782EE8" w:rsidRPr="00821FCB" w:rsidRDefault="00782EE8" w:rsidP="00782EE8">
      <w:pPr>
        <w:bidi/>
      </w:pPr>
    </w:p>
    <w:tbl>
      <w:tblPr>
        <w:tblStyle w:val="TableGrid"/>
        <w:bidiVisual/>
        <w:tblW w:w="9639" w:type="dxa"/>
        <w:jc w:val="center"/>
        <w:tblLook w:val="04A0" w:firstRow="1" w:lastRow="0" w:firstColumn="1" w:lastColumn="0" w:noHBand="0" w:noVBand="1"/>
      </w:tblPr>
      <w:tblGrid>
        <w:gridCol w:w="4605"/>
        <w:gridCol w:w="5034"/>
      </w:tblGrid>
      <w:tr w:rsidR="00782EE8" w:rsidRPr="00821FCB" w14:paraId="2E8328CA" w14:textId="77777777" w:rsidTr="00782EE8">
        <w:trPr>
          <w:trHeight w:val="851"/>
          <w:jc w:val="center"/>
        </w:trPr>
        <w:tc>
          <w:tcPr>
            <w:tcW w:w="4605"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5407BBB8" w14:textId="77777777" w:rsidR="00782EE8" w:rsidRPr="00821FCB" w:rsidRDefault="00782EE8" w:rsidP="00782EE8">
            <w:pPr>
              <w:bidi/>
              <w:jc w:val="center"/>
              <w:rPr>
                <w:rFonts w:cs="B Nazanin"/>
                <w:b/>
                <w:bCs/>
                <w:sz w:val="24"/>
                <w:szCs w:val="24"/>
                <w:lang w:bidi="fa-IR"/>
              </w:rPr>
            </w:pPr>
            <w:r w:rsidRPr="00821FCB">
              <w:rPr>
                <w:rFonts w:cs="B Nazanin" w:hint="cs"/>
                <w:b/>
                <w:bCs/>
                <w:sz w:val="24"/>
                <w:szCs w:val="24"/>
                <w:rtl/>
                <w:lang w:bidi="fa-IR"/>
              </w:rPr>
              <w:t>مشکلات و چالش‌ها</w:t>
            </w:r>
          </w:p>
        </w:tc>
        <w:tc>
          <w:tcPr>
            <w:tcW w:w="5034"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47B965CC" w14:textId="77777777" w:rsidR="00782EE8" w:rsidRPr="00821FCB" w:rsidRDefault="00782EE8" w:rsidP="00782EE8">
            <w:pPr>
              <w:bidi/>
              <w:jc w:val="center"/>
              <w:rPr>
                <w:rFonts w:cs="B Nazanin"/>
                <w:b/>
                <w:bCs/>
                <w:sz w:val="24"/>
                <w:szCs w:val="24"/>
                <w:lang w:bidi="fa-IR"/>
              </w:rPr>
            </w:pPr>
            <w:r w:rsidRPr="00821FCB">
              <w:rPr>
                <w:rFonts w:cs="B Nazanin" w:hint="cs"/>
                <w:b/>
                <w:bCs/>
                <w:sz w:val="24"/>
                <w:szCs w:val="24"/>
                <w:rtl/>
                <w:lang w:bidi="fa-IR"/>
              </w:rPr>
              <w:t>پیشنهادات</w:t>
            </w:r>
          </w:p>
        </w:tc>
      </w:tr>
      <w:tr w:rsidR="00782EE8" w:rsidRPr="00821FCB" w14:paraId="6685F453" w14:textId="77777777" w:rsidTr="00782EE8">
        <w:trPr>
          <w:trHeight w:val="851"/>
          <w:jc w:val="center"/>
        </w:trPr>
        <w:tc>
          <w:tcPr>
            <w:tcW w:w="4605" w:type="dxa"/>
            <w:tcBorders>
              <w:top w:val="thinThickSmallGap" w:sz="12" w:space="0" w:color="auto"/>
              <w:left w:val="thinThickSmallGap" w:sz="12" w:space="0" w:color="auto"/>
              <w:bottom w:val="single" w:sz="4" w:space="0" w:color="auto"/>
              <w:right w:val="single" w:sz="4" w:space="0" w:color="auto"/>
            </w:tcBorders>
          </w:tcPr>
          <w:p w14:paraId="78C09383" w14:textId="77777777" w:rsidR="00782EE8" w:rsidRPr="000F2463" w:rsidRDefault="00782EE8" w:rsidP="00782EE8">
            <w:pPr>
              <w:bidi/>
              <w:rPr>
                <w:rFonts w:cs="B Nazanin"/>
              </w:rPr>
            </w:pPr>
            <w:r w:rsidRPr="000F2463">
              <w:rPr>
                <w:rFonts w:cs="B Nazanin" w:hint="cs"/>
                <w:rtl/>
                <w:lang w:bidi="fa-IR"/>
              </w:rPr>
              <w:t>همکاری نامطلوب بیماران مبتلا به سل در خصوص اجرای برنامه داتس</w:t>
            </w:r>
          </w:p>
        </w:tc>
        <w:tc>
          <w:tcPr>
            <w:tcW w:w="5034" w:type="dxa"/>
            <w:tcBorders>
              <w:top w:val="thinThickSmallGap" w:sz="12" w:space="0" w:color="auto"/>
              <w:left w:val="single" w:sz="4" w:space="0" w:color="auto"/>
              <w:bottom w:val="single" w:sz="4" w:space="0" w:color="auto"/>
              <w:right w:val="thinThickSmallGap" w:sz="12" w:space="0" w:color="auto"/>
            </w:tcBorders>
          </w:tcPr>
          <w:p w14:paraId="0EE80965" w14:textId="77777777" w:rsidR="00782EE8" w:rsidRPr="000F2463" w:rsidRDefault="00782EE8" w:rsidP="00C249F5">
            <w:pPr>
              <w:pStyle w:val="ListParagraph"/>
              <w:numPr>
                <w:ilvl w:val="0"/>
                <w:numId w:val="22"/>
              </w:numPr>
              <w:bidi/>
              <w:rPr>
                <w:rFonts w:cs="B Nazanin"/>
                <w:lang w:bidi="fa-IR"/>
              </w:rPr>
            </w:pPr>
            <w:r w:rsidRPr="000F2463">
              <w:rPr>
                <w:rFonts w:cs="B Nazanin" w:hint="cs"/>
                <w:rtl/>
                <w:lang w:bidi="fa-IR"/>
              </w:rPr>
              <w:t>پرداخت حق اجرای داتس به فرد ناظر بر درمان بیمار مبتلا به سل ریوی</w:t>
            </w:r>
          </w:p>
          <w:p w14:paraId="76BD2475" w14:textId="77777777" w:rsidR="00782EE8" w:rsidRPr="000F2463" w:rsidRDefault="00782EE8" w:rsidP="00C249F5">
            <w:pPr>
              <w:pStyle w:val="ListParagraph"/>
              <w:numPr>
                <w:ilvl w:val="0"/>
                <w:numId w:val="22"/>
              </w:numPr>
              <w:bidi/>
              <w:rPr>
                <w:rFonts w:cs="B Nazanin"/>
                <w:lang w:bidi="fa-IR"/>
              </w:rPr>
            </w:pPr>
            <w:r w:rsidRPr="000F2463">
              <w:rPr>
                <w:rFonts w:cs="B Nazanin" w:hint="cs"/>
                <w:rtl/>
                <w:lang w:bidi="fa-IR"/>
              </w:rPr>
              <w:t>توجیه بیماران و فرد ناظر از نزدیکان بیمار جهت ادامه درمان و تمکین به درمان تا انتهای دوره بیماری قبل از شروع درمان به ویژه در رابطه با بیماران بستری در بیمارستان.</w:t>
            </w:r>
          </w:p>
          <w:p w14:paraId="512C8241" w14:textId="77777777" w:rsidR="00782EE8" w:rsidRPr="000F2463" w:rsidRDefault="00782EE8" w:rsidP="00C249F5">
            <w:pPr>
              <w:pStyle w:val="ListParagraph"/>
              <w:numPr>
                <w:ilvl w:val="0"/>
                <w:numId w:val="22"/>
              </w:numPr>
              <w:bidi/>
              <w:rPr>
                <w:rFonts w:cs="B Nazanin"/>
                <w:lang w:bidi="fa-IR"/>
              </w:rPr>
            </w:pPr>
            <w:r w:rsidRPr="000F2463">
              <w:rPr>
                <w:rFonts w:cs="B Nazanin" w:hint="cs"/>
                <w:rtl/>
                <w:lang w:bidi="fa-IR"/>
              </w:rPr>
              <w:t>ملزم کردن کلیه واحدهای تابعه درمانی (به غیر از بیمارستان مسیح دانشوری) برای ارائه مستندات دال بر تشخیص قطعی سل با اعمال نفوذ وزارت بهداشت و دانشگاههای تابعه</w:t>
            </w:r>
          </w:p>
          <w:p w14:paraId="338DEB3B" w14:textId="77777777" w:rsidR="00782EE8" w:rsidRPr="000F2463" w:rsidRDefault="00782EE8" w:rsidP="00782EE8">
            <w:pPr>
              <w:bidi/>
              <w:rPr>
                <w:rFonts w:ascii="Franklin Gothic Book" w:eastAsia="+mn-ea" w:cs="B Nazanin"/>
                <w:kern w:val="24"/>
                <w:lang w:bidi="fa-IR"/>
              </w:rPr>
            </w:pPr>
            <w:r w:rsidRPr="000F2463">
              <w:rPr>
                <w:rFonts w:cs="B Nazanin" w:hint="cs"/>
                <w:rtl/>
                <w:lang w:bidi="fa-IR"/>
              </w:rPr>
              <w:t>در نظر گرفتن خدمات ویژه (</w:t>
            </w:r>
            <w:r>
              <w:rPr>
                <w:rFonts w:cs="B Nazanin" w:hint="cs"/>
                <w:rtl/>
                <w:lang w:bidi="fa-IR"/>
              </w:rPr>
              <w:t>مثل</w:t>
            </w:r>
            <w:r w:rsidRPr="000F2463">
              <w:rPr>
                <w:rFonts w:cs="B Nazanin" w:hint="cs"/>
                <w:rtl/>
                <w:lang w:bidi="fa-IR"/>
              </w:rPr>
              <w:t xml:space="preserve"> کمک هزینه تهیه ارزاق ) جهت بیماران مبتلا به سل کم بضاعت، معتاد، </w:t>
            </w:r>
            <w:r w:rsidRPr="000F2463">
              <w:rPr>
                <w:rFonts w:cs="B Nazanin"/>
                <w:lang w:bidi="fa-IR"/>
              </w:rPr>
              <w:t>HIV+</w:t>
            </w:r>
            <w:r w:rsidRPr="000F2463">
              <w:rPr>
                <w:rFonts w:cs="B Nazanin" w:hint="cs"/>
                <w:rtl/>
                <w:lang w:bidi="fa-IR"/>
              </w:rPr>
              <w:t xml:space="preserve"> و غیره</w:t>
            </w:r>
          </w:p>
        </w:tc>
      </w:tr>
      <w:tr w:rsidR="00782EE8" w:rsidRPr="00821FCB" w14:paraId="57B9F536" w14:textId="77777777" w:rsidTr="00782EE8">
        <w:trPr>
          <w:trHeight w:val="851"/>
          <w:jc w:val="center"/>
        </w:trPr>
        <w:tc>
          <w:tcPr>
            <w:tcW w:w="4605" w:type="dxa"/>
            <w:tcBorders>
              <w:top w:val="single" w:sz="4" w:space="0" w:color="auto"/>
              <w:left w:val="thinThickSmallGap" w:sz="12" w:space="0" w:color="auto"/>
              <w:bottom w:val="single" w:sz="4" w:space="0" w:color="auto"/>
              <w:right w:val="single" w:sz="4" w:space="0" w:color="auto"/>
            </w:tcBorders>
          </w:tcPr>
          <w:p w14:paraId="3BFAEF57" w14:textId="77777777" w:rsidR="00782EE8" w:rsidRPr="000F2463" w:rsidRDefault="00782EE8" w:rsidP="00782EE8">
            <w:pPr>
              <w:bidi/>
              <w:rPr>
                <w:rFonts w:cs="B Nazanin"/>
              </w:rPr>
            </w:pPr>
            <w:r w:rsidRPr="000F2463">
              <w:rPr>
                <w:rFonts w:cs="B Nazanin" w:hint="cs"/>
                <w:rtl/>
                <w:lang w:bidi="fa-IR"/>
              </w:rPr>
              <w:t>کاهش دسترسی مطلوب به متخصصان عفونی بیمارستان مسیح دانشوری، مشکلات جهت دریافت نوبت و دریافت خدمات بستری در بیمارستان مسیح دانشوری (کمبود تخت خالی، کمبود نوبت ، بعد مسافت و غیره)</w:t>
            </w:r>
          </w:p>
        </w:tc>
        <w:tc>
          <w:tcPr>
            <w:tcW w:w="5034" w:type="dxa"/>
            <w:tcBorders>
              <w:top w:val="single" w:sz="4" w:space="0" w:color="auto"/>
              <w:left w:val="single" w:sz="4" w:space="0" w:color="auto"/>
              <w:bottom w:val="single" w:sz="4" w:space="0" w:color="auto"/>
              <w:right w:val="thinThickSmallGap" w:sz="12" w:space="0" w:color="auto"/>
            </w:tcBorders>
          </w:tcPr>
          <w:p w14:paraId="24BCB89F" w14:textId="77777777" w:rsidR="00782EE8" w:rsidRPr="000F2463" w:rsidRDefault="00782EE8" w:rsidP="00C249F5">
            <w:pPr>
              <w:pStyle w:val="ListParagraph"/>
              <w:numPr>
                <w:ilvl w:val="0"/>
                <w:numId w:val="23"/>
              </w:numPr>
              <w:bidi/>
              <w:rPr>
                <w:rFonts w:cs="B Nazanin"/>
                <w:rtl/>
                <w:lang w:bidi="fa-IR"/>
              </w:rPr>
            </w:pPr>
            <w:r w:rsidRPr="000F2463">
              <w:rPr>
                <w:rFonts w:cs="B Nazanin" w:hint="cs"/>
                <w:rtl/>
                <w:lang w:bidi="fa-IR"/>
              </w:rPr>
              <w:t xml:space="preserve">افزایش تخت خالی جهت بیماران نیازمند بستری </w:t>
            </w:r>
          </w:p>
          <w:p w14:paraId="77036155" w14:textId="77777777" w:rsidR="00782EE8" w:rsidRPr="000F2463" w:rsidRDefault="00782EE8" w:rsidP="00782EE8">
            <w:pPr>
              <w:bidi/>
              <w:rPr>
                <w:rFonts w:ascii="Franklin Gothic Book" w:eastAsia="+mn-ea" w:cs="B Nazanin"/>
                <w:kern w:val="24"/>
                <w:lang w:bidi="fa-IR"/>
              </w:rPr>
            </w:pPr>
            <w:r w:rsidRPr="000F2463">
              <w:rPr>
                <w:rFonts w:cs="B Nazanin" w:hint="cs"/>
                <w:rtl/>
                <w:lang w:bidi="fa-IR"/>
              </w:rPr>
              <w:t>افزایش تعداد متخصصان عفونی فوکال پوینت کشوری و  ویزیت بیماران در شبکه های منتخب به صورت سیار</w:t>
            </w:r>
          </w:p>
        </w:tc>
      </w:tr>
      <w:tr w:rsidR="00782EE8" w:rsidRPr="00821FCB" w14:paraId="4E7B4B2F" w14:textId="77777777" w:rsidTr="00782EE8">
        <w:trPr>
          <w:trHeight w:val="851"/>
          <w:jc w:val="center"/>
        </w:trPr>
        <w:tc>
          <w:tcPr>
            <w:tcW w:w="4605" w:type="dxa"/>
            <w:tcBorders>
              <w:top w:val="single" w:sz="4" w:space="0" w:color="auto"/>
              <w:left w:val="thinThickSmallGap" w:sz="12" w:space="0" w:color="auto"/>
              <w:bottom w:val="thinThickSmallGap" w:sz="12" w:space="0" w:color="auto"/>
              <w:right w:val="single" w:sz="4" w:space="0" w:color="auto"/>
            </w:tcBorders>
          </w:tcPr>
          <w:p w14:paraId="1400F1DC" w14:textId="77777777" w:rsidR="00782EE8" w:rsidRPr="000F2463" w:rsidRDefault="00782EE8" w:rsidP="00782EE8">
            <w:pPr>
              <w:bidi/>
              <w:rPr>
                <w:rFonts w:cs="B Nazanin"/>
                <w:rtl/>
                <w:lang w:bidi="fa-IR"/>
              </w:rPr>
            </w:pPr>
            <w:r w:rsidRPr="000F2463">
              <w:rPr>
                <w:rFonts w:cs="B Nazanin" w:hint="cs"/>
                <w:rtl/>
                <w:lang w:bidi="fa-IR"/>
              </w:rPr>
              <w:t>عدم تشخیص به موقع بیماری سل در مراحل اولیه بیماری به دلیل:</w:t>
            </w:r>
          </w:p>
          <w:p w14:paraId="034B4537" w14:textId="77777777" w:rsidR="00782EE8" w:rsidRPr="000F2463" w:rsidRDefault="00782EE8" w:rsidP="00C249F5">
            <w:pPr>
              <w:pStyle w:val="ListParagraph"/>
              <w:numPr>
                <w:ilvl w:val="0"/>
                <w:numId w:val="24"/>
              </w:numPr>
              <w:bidi/>
              <w:ind w:left="505" w:hanging="283"/>
              <w:rPr>
                <w:rFonts w:cs="B Nazanin"/>
                <w:lang w:bidi="fa-IR"/>
              </w:rPr>
            </w:pPr>
            <w:r w:rsidRPr="000F2463">
              <w:rPr>
                <w:rFonts w:cs="B Nazanin" w:hint="cs"/>
                <w:rtl/>
                <w:lang w:bidi="fa-IR"/>
              </w:rPr>
              <w:t xml:space="preserve">کاهش مراجعه بیماران به مراکز بهداشتی درمانی </w:t>
            </w:r>
          </w:p>
          <w:p w14:paraId="79AAFC9C" w14:textId="77777777" w:rsidR="00782EE8" w:rsidRPr="000F2463" w:rsidRDefault="00782EE8" w:rsidP="00C249F5">
            <w:pPr>
              <w:pStyle w:val="ListParagraph"/>
              <w:numPr>
                <w:ilvl w:val="0"/>
                <w:numId w:val="24"/>
              </w:numPr>
              <w:bidi/>
              <w:ind w:left="505" w:hanging="283"/>
              <w:rPr>
                <w:rFonts w:cs="B Nazanin"/>
                <w:lang w:bidi="fa-IR"/>
              </w:rPr>
            </w:pPr>
            <w:r w:rsidRPr="000F2463">
              <w:rPr>
                <w:rFonts w:cs="B Nazanin" w:hint="cs"/>
                <w:rtl/>
                <w:lang w:bidi="fa-IR"/>
              </w:rPr>
              <w:t xml:space="preserve">مراجعه بیماران به بخش خصوصی و بیمارستان ها </w:t>
            </w:r>
          </w:p>
          <w:p w14:paraId="2FA9DE44" w14:textId="77777777" w:rsidR="00782EE8" w:rsidRPr="000F2463" w:rsidRDefault="00782EE8" w:rsidP="00C249F5">
            <w:pPr>
              <w:pStyle w:val="ListParagraph"/>
              <w:numPr>
                <w:ilvl w:val="0"/>
                <w:numId w:val="24"/>
              </w:numPr>
              <w:bidi/>
              <w:ind w:left="505" w:hanging="283"/>
              <w:rPr>
                <w:rFonts w:cs="B Nazanin"/>
                <w:lang w:bidi="fa-IR"/>
              </w:rPr>
            </w:pPr>
            <w:r>
              <w:rPr>
                <w:rFonts w:cs="B Nazanin" w:hint="cs"/>
                <w:rtl/>
                <w:lang w:bidi="fa-IR"/>
              </w:rPr>
              <w:t>توجه پرسنل بیشتر</w:t>
            </w:r>
            <w:r w:rsidRPr="000F2463">
              <w:rPr>
                <w:rFonts w:cs="B Nazanin" w:hint="cs"/>
                <w:rtl/>
                <w:lang w:bidi="fa-IR"/>
              </w:rPr>
              <w:t xml:space="preserve"> درمانی دولتی و خصوصی به سایر بیماری های تنفسی </w:t>
            </w:r>
          </w:p>
          <w:p w14:paraId="22C0AF58" w14:textId="77777777" w:rsidR="00782EE8" w:rsidRPr="000F2463" w:rsidRDefault="00782EE8" w:rsidP="00782EE8">
            <w:pPr>
              <w:bidi/>
              <w:rPr>
                <w:rFonts w:cs="B Nazanin"/>
                <w:rtl/>
                <w:lang w:bidi="fa-IR"/>
              </w:rPr>
            </w:pPr>
          </w:p>
        </w:tc>
        <w:tc>
          <w:tcPr>
            <w:tcW w:w="5034" w:type="dxa"/>
            <w:tcBorders>
              <w:top w:val="single" w:sz="4" w:space="0" w:color="auto"/>
              <w:left w:val="single" w:sz="4" w:space="0" w:color="auto"/>
              <w:bottom w:val="thinThickSmallGap" w:sz="12" w:space="0" w:color="auto"/>
              <w:right w:val="thinThickSmallGap" w:sz="12" w:space="0" w:color="auto"/>
            </w:tcBorders>
          </w:tcPr>
          <w:p w14:paraId="5513983C" w14:textId="77777777" w:rsidR="00782EE8" w:rsidRPr="000F2463" w:rsidRDefault="00782EE8" w:rsidP="00C249F5">
            <w:pPr>
              <w:pStyle w:val="ListParagraph"/>
              <w:numPr>
                <w:ilvl w:val="0"/>
                <w:numId w:val="25"/>
              </w:numPr>
              <w:bidi/>
              <w:rPr>
                <w:rFonts w:cs="B Nazanin"/>
                <w:lang w:bidi="fa-IR"/>
              </w:rPr>
            </w:pPr>
            <w:r w:rsidRPr="000F2463">
              <w:rPr>
                <w:rFonts w:cs="B Nazanin" w:hint="cs"/>
                <w:rtl/>
                <w:lang w:bidi="fa-IR"/>
              </w:rPr>
              <w:t>پرداخت اضافه کار با توجه به کمیت و کیفیت کار انجام شده به پرسنل</w:t>
            </w:r>
          </w:p>
          <w:p w14:paraId="6BC42AC2" w14:textId="77777777" w:rsidR="00782EE8" w:rsidRPr="000F2463" w:rsidRDefault="00782EE8" w:rsidP="00C249F5">
            <w:pPr>
              <w:pStyle w:val="ListParagraph"/>
              <w:numPr>
                <w:ilvl w:val="0"/>
                <w:numId w:val="25"/>
              </w:numPr>
              <w:bidi/>
              <w:rPr>
                <w:rFonts w:cs="B Nazanin"/>
                <w:rtl/>
                <w:lang w:bidi="fa-IR"/>
              </w:rPr>
            </w:pPr>
            <w:r w:rsidRPr="000F2463">
              <w:rPr>
                <w:rFonts w:cs="B Nazanin" w:hint="cs"/>
                <w:rtl/>
                <w:lang w:bidi="fa-IR"/>
              </w:rPr>
              <w:t>اختصاص نیروی انسانی با تجربه ی بهداشتی به کلیه ی بیمارستان ها جهت گزارش، پیگیری و مراقبت بیماریهای تحت مراقبت</w:t>
            </w:r>
          </w:p>
          <w:p w14:paraId="5FA94312" w14:textId="77777777" w:rsidR="00782EE8" w:rsidRPr="000F2463" w:rsidRDefault="00782EE8" w:rsidP="00C249F5">
            <w:pPr>
              <w:pStyle w:val="ListParagraph"/>
              <w:numPr>
                <w:ilvl w:val="0"/>
                <w:numId w:val="25"/>
              </w:numPr>
              <w:bidi/>
              <w:rPr>
                <w:rFonts w:cs="B Nazanin"/>
                <w:lang w:bidi="fa-IR"/>
              </w:rPr>
            </w:pPr>
            <w:r w:rsidRPr="000F2463">
              <w:rPr>
                <w:rFonts w:cs="B Nazanin" w:hint="cs"/>
                <w:rtl/>
                <w:lang w:bidi="fa-IR"/>
              </w:rPr>
              <w:t xml:space="preserve">توجه بیشتر به آموزش عموم مردم با آموزش از طریق رسانه ملی، آموزش مجازی و چهره به چهره، بهبود محل برگزاری جلسات آموزشی، تهیه رسانه و وسایل کمک آموزشی، نظارت بر انجام و کیفیت برگزاری جلسات آموزشی، </w:t>
            </w:r>
          </w:p>
          <w:p w14:paraId="7B7EE745" w14:textId="77777777" w:rsidR="00782EE8" w:rsidRPr="000F2463" w:rsidRDefault="00782EE8" w:rsidP="00782EE8">
            <w:pPr>
              <w:bidi/>
              <w:rPr>
                <w:rFonts w:cs="B Nazanin"/>
                <w:rtl/>
                <w:lang w:bidi="fa-IR"/>
              </w:rPr>
            </w:pPr>
            <w:r w:rsidRPr="000F2463">
              <w:rPr>
                <w:rFonts w:cs="B Nazanin" w:hint="cs"/>
                <w:rtl/>
                <w:lang w:bidi="fa-IR"/>
              </w:rPr>
              <w:t>اجرای برنامه ی سل نهفته و پیگیری آن</w:t>
            </w:r>
          </w:p>
        </w:tc>
      </w:tr>
    </w:tbl>
    <w:p w14:paraId="6B00337F" w14:textId="77777777" w:rsidR="00782EE8" w:rsidRDefault="00782EE8" w:rsidP="00782EE8">
      <w:pPr>
        <w:bidi/>
        <w:rPr>
          <w:rFonts w:ascii="Franklin Gothic Book" w:eastAsia="+mn-ea" w:cs="2  Zar"/>
          <w:sz w:val="24"/>
          <w:szCs w:val="24"/>
          <w:rtl/>
          <w:lang w:bidi="fa-IR"/>
        </w:rPr>
        <w:sectPr w:rsidR="00782EE8" w:rsidSect="00F31DB8">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1C47EC9" w14:textId="77777777" w:rsidR="00782EE8" w:rsidRDefault="00782EE8" w:rsidP="00782EE8">
      <w:pPr>
        <w:bidi/>
        <w:rPr>
          <w:rFonts w:cs="B Nazanin"/>
          <w:b/>
          <w:bCs/>
          <w:sz w:val="28"/>
          <w:szCs w:val="28"/>
          <w:rtl/>
        </w:rPr>
      </w:pPr>
      <w:r>
        <w:rPr>
          <w:rFonts w:cs="B Nazanin" w:hint="cs"/>
          <w:b/>
          <w:bCs/>
          <w:sz w:val="28"/>
          <w:szCs w:val="28"/>
          <w:rtl/>
        </w:rPr>
        <w:lastRenderedPageBreak/>
        <w:t xml:space="preserve">جدول مداخلات </w:t>
      </w:r>
    </w:p>
    <w:p w14:paraId="6A408B02" w14:textId="77777777" w:rsidR="00782EE8" w:rsidRPr="003966CB" w:rsidRDefault="00782EE8" w:rsidP="00782EE8">
      <w:pPr>
        <w:pStyle w:val="ListParagraph"/>
        <w:bidi/>
        <w:rPr>
          <w:rFonts w:cs="B Nazanin"/>
          <w:b/>
          <w:bCs/>
          <w:sz w:val="28"/>
          <w:szCs w:val="28"/>
        </w:rPr>
      </w:pPr>
      <w:r w:rsidRPr="00053F21">
        <w:rPr>
          <w:rFonts w:cs="B Nazanin" w:hint="cs"/>
          <w:b/>
          <w:bCs/>
          <w:sz w:val="28"/>
          <w:szCs w:val="28"/>
          <w:rtl/>
        </w:rPr>
        <w:t>عنوان شاخص</w:t>
      </w:r>
      <w:r w:rsidRPr="003966CB">
        <w:rPr>
          <w:rFonts w:cs="B Nazanin" w:hint="cs"/>
          <w:b/>
          <w:bCs/>
          <w:sz w:val="28"/>
          <w:szCs w:val="28"/>
          <w:rtl/>
        </w:rPr>
        <w:t xml:space="preserve">: میزان انجام تست تشخیص </w:t>
      </w:r>
      <w:r w:rsidRPr="003966CB">
        <w:rPr>
          <w:rFonts w:cs="B Nazanin"/>
          <w:b/>
          <w:bCs/>
          <w:sz w:val="28"/>
          <w:szCs w:val="28"/>
        </w:rPr>
        <w:t>HIV</w:t>
      </w:r>
      <w:r w:rsidRPr="003966CB">
        <w:rPr>
          <w:rFonts w:cs="B Nazanin" w:hint="cs"/>
          <w:b/>
          <w:bCs/>
          <w:sz w:val="28"/>
          <w:szCs w:val="28"/>
          <w:rtl/>
        </w:rPr>
        <w:t>برای بیماران مسلول</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1"/>
        <w:gridCol w:w="4221"/>
        <w:gridCol w:w="1275"/>
        <w:gridCol w:w="1276"/>
        <w:gridCol w:w="1134"/>
        <w:gridCol w:w="1184"/>
        <w:gridCol w:w="1226"/>
        <w:gridCol w:w="2824"/>
      </w:tblGrid>
      <w:tr w:rsidR="00782EE8" w14:paraId="1F0DB01B" w14:textId="77777777" w:rsidTr="00782EE8">
        <w:trPr>
          <w:cantSplit/>
          <w:jc w:val="center"/>
        </w:trPr>
        <w:tc>
          <w:tcPr>
            <w:tcW w:w="75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921A917" w14:textId="77777777" w:rsidR="00782EE8" w:rsidRPr="00BE4D66" w:rsidRDefault="00782EE8" w:rsidP="00782EE8">
            <w:pPr>
              <w:pStyle w:val="Heading8"/>
              <w:spacing w:line="276" w:lineRule="auto"/>
              <w:jc w:val="center"/>
              <w:rPr>
                <w:rFonts w:cs="B Nazanin"/>
                <w:b/>
                <w:bCs/>
                <w:i w:val="0"/>
                <w:iCs w:val="0"/>
                <w:rtl/>
              </w:rPr>
            </w:pPr>
            <w:r w:rsidRPr="00BE4D66">
              <w:rPr>
                <w:rFonts w:cs="B Nazanin" w:hint="cs"/>
                <w:b/>
                <w:bCs/>
                <w:i w:val="0"/>
                <w:iCs w:val="0"/>
                <w:rtl/>
              </w:rPr>
              <w:t>رديف</w:t>
            </w:r>
          </w:p>
        </w:tc>
        <w:tc>
          <w:tcPr>
            <w:tcW w:w="422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B60AE46"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70A81E1"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9257566"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گروه هدف</w:t>
            </w:r>
          </w:p>
        </w:tc>
        <w:tc>
          <w:tcPr>
            <w:tcW w:w="231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D1589AC" w14:textId="77777777" w:rsidR="00782EE8" w:rsidRPr="00BE4D66" w:rsidRDefault="00782EE8" w:rsidP="00782EE8">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2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E4F4720"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26886F2"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نتایج</w:t>
            </w:r>
          </w:p>
        </w:tc>
      </w:tr>
      <w:tr w:rsidR="00782EE8" w14:paraId="71505D39" w14:textId="77777777" w:rsidTr="00BF05C4">
        <w:trPr>
          <w:cantSplit/>
          <w:trHeight w:val="213"/>
          <w:jc w:val="center"/>
        </w:trPr>
        <w:tc>
          <w:tcPr>
            <w:tcW w:w="75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B29CC81" w14:textId="77777777" w:rsidR="00782EE8" w:rsidRDefault="00782EE8" w:rsidP="00782EE8">
            <w:pPr>
              <w:spacing w:after="0"/>
              <w:rPr>
                <w:rFonts w:ascii="Times New Roman" w:eastAsia="Times New Roman" w:hAnsi="Times New Roman" w:cs="B Zar"/>
                <w:b/>
                <w:bCs/>
                <w:sz w:val="24"/>
                <w:szCs w:val="24"/>
                <w:lang w:bidi="fa-IR"/>
              </w:rPr>
            </w:pPr>
          </w:p>
        </w:tc>
        <w:tc>
          <w:tcPr>
            <w:tcW w:w="4221" w:type="dxa"/>
            <w:vMerge/>
            <w:tcBorders>
              <w:top w:val="thinThickSmallGap" w:sz="12" w:space="0" w:color="auto"/>
              <w:left w:val="single" w:sz="6" w:space="0" w:color="auto"/>
              <w:bottom w:val="thinThickSmallGap" w:sz="12" w:space="0" w:color="auto"/>
              <w:right w:val="single" w:sz="6" w:space="0" w:color="auto"/>
            </w:tcBorders>
            <w:vAlign w:val="center"/>
            <w:hideMark/>
          </w:tcPr>
          <w:p w14:paraId="3D9762C1" w14:textId="77777777" w:rsidR="00782EE8" w:rsidRDefault="00782EE8" w:rsidP="00782EE8">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73B4638C" w14:textId="77777777" w:rsidR="00782EE8" w:rsidRDefault="00782EE8" w:rsidP="00782EE8">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A5BDF1A" w14:textId="77777777" w:rsidR="00782EE8" w:rsidRDefault="00782EE8" w:rsidP="00782EE8">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18AE25A"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شروع</w:t>
            </w:r>
          </w:p>
        </w:tc>
        <w:tc>
          <w:tcPr>
            <w:tcW w:w="118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81A84D7"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خاتمه</w:t>
            </w:r>
          </w:p>
        </w:tc>
        <w:tc>
          <w:tcPr>
            <w:tcW w:w="1226" w:type="dxa"/>
            <w:vMerge/>
            <w:tcBorders>
              <w:top w:val="thinThickSmallGap" w:sz="12" w:space="0" w:color="auto"/>
              <w:left w:val="single" w:sz="6" w:space="0" w:color="auto"/>
              <w:bottom w:val="thinThickSmallGap" w:sz="12" w:space="0" w:color="auto"/>
              <w:right w:val="single" w:sz="6" w:space="0" w:color="auto"/>
            </w:tcBorders>
            <w:vAlign w:val="center"/>
            <w:hideMark/>
          </w:tcPr>
          <w:p w14:paraId="1C670666" w14:textId="77777777" w:rsidR="00782EE8" w:rsidRPr="00BE4D66" w:rsidRDefault="00782EE8" w:rsidP="00782EE8">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76D25D0" w14:textId="77777777" w:rsidR="00782EE8" w:rsidRDefault="00782EE8" w:rsidP="00782EE8">
            <w:pPr>
              <w:spacing w:after="0"/>
              <w:rPr>
                <w:rFonts w:ascii="Calibri" w:eastAsia="Calibri" w:hAnsi="Calibri" w:cs="B Zar"/>
                <w:b/>
                <w:bCs/>
                <w:lang w:bidi="fa-IR"/>
              </w:rPr>
            </w:pPr>
          </w:p>
        </w:tc>
      </w:tr>
      <w:tr w:rsidR="00782EE8" w14:paraId="032B3C98" w14:textId="77777777" w:rsidTr="00BF05C4">
        <w:trPr>
          <w:cantSplit/>
          <w:trHeight w:val="498"/>
          <w:jc w:val="center"/>
        </w:trPr>
        <w:tc>
          <w:tcPr>
            <w:tcW w:w="751" w:type="dxa"/>
            <w:tcBorders>
              <w:top w:val="thinThickSmallGap" w:sz="12" w:space="0" w:color="auto"/>
              <w:left w:val="thickThinLargeGap" w:sz="4" w:space="0" w:color="auto"/>
              <w:bottom w:val="single" w:sz="8" w:space="0" w:color="auto"/>
              <w:right w:val="single" w:sz="6" w:space="0" w:color="auto"/>
            </w:tcBorders>
          </w:tcPr>
          <w:p w14:paraId="33154A8B" w14:textId="77777777" w:rsidR="00782EE8" w:rsidRPr="00BE4D66" w:rsidRDefault="00782EE8" w:rsidP="00782EE8">
            <w:pPr>
              <w:bidi/>
              <w:jc w:val="center"/>
              <w:rPr>
                <w:rFonts w:eastAsia="Times New Roman" w:cs="B Nazanin"/>
              </w:rPr>
            </w:pPr>
            <w:r>
              <w:rPr>
                <w:rFonts w:eastAsia="Times New Roman" w:cs="B Nazanin" w:hint="cs"/>
                <w:rtl/>
              </w:rPr>
              <w:t>1</w:t>
            </w:r>
          </w:p>
        </w:tc>
        <w:tc>
          <w:tcPr>
            <w:tcW w:w="4221" w:type="dxa"/>
            <w:tcBorders>
              <w:top w:val="thinThickSmallGap" w:sz="12" w:space="0" w:color="auto"/>
              <w:left w:val="single" w:sz="6" w:space="0" w:color="auto"/>
              <w:bottom w:val="single" w:sz="8" w:space="0" w:color="auto"/>
              <w:right w:val="single" w:sz="6" w:space="0" w:color="auto"/>
            </w:tcBorders>
          </w:tcPr>
          <w:p w14:paraId="52D993A2" w14:textId="77777777" w:rsidR="00782EE8" w:rsidRPr="00BE4D66" w:rsidRDefault="00782EE8" w:rsidP="00782EE8">
            <w:pPr>
              <w:bidi/>
              <w:jc w:val="center"/>
              <w:rPr>
                <w:rFonts w:eastAsia="Times New Roman" w:cs="B Nazanin"/>
                <w:rtl/>
                <w:lang w:bidi="fa-IR"/>
              </w:rPr>
            </w:pPr>
            <w:r>
              <w:rPr>
                <w:rFonts w:eastAsia="Times New Roman" w:cs="B Nazanin" w:hint="cs"/>
                <w:rtl/>
              </w:rPr>
              <w:t xml:space="preserve">هماهنگی با معاونت بهداشتی دانشگاه جهت تهیه کیت تشخیص سریع </w:t>
            </w:r>
            <w:r>
              <w:rPr>
                <w:rFonts w:eastAsia="Times New Roman" w:cs="B Nazanin"/>
              </w:rPr>
              <w:t>HIV</w:t>
            </w:r>
          </w:p>
        </w:tc>
        <w:tc>
          <w:tcPr>
            <w:tcW w:w="1275" w:type="dxa"/>
            <w:tcBorders>
              <w:top w:val="thinThickSmallGap" w:sz="12" w:space="0" w:color="auto"/>
              <w:left w:val="single" w:sz="6" w:space="0" w:color="auto"/>
              <w:bottom w:val="single" w:sz="8" w:space="0" w:color="auto"/>
              <w:right w:val="single" w:sz="6" w:space="0" w:color="auto"/>
            </w:tcBorders>
          </w:tcPr>
          <w:p w14:paraId="00017F3A" w14:textId="77777777" w:rsidR="00782EE8" w:rsidRPr="00BE4D66" w:rsidRDefault="00782EE8" w:rsidP="00782EE8">
            <w:pPr>
              <w:bidi/>
              <w:jc w:val="center"/>
              <w:rPr>
                <w:rFonts w:eastAsia="Times New Roman" w:cs="B Nazanin"/>
                <w:rtl/>
              </w:rPr>
            </w:pPr>
            <w:r>
              <w:rPr>
                <w:rFonts w:eastAsia="Times New Roman" w:cs="B Nazanin" w:hint="cs"/>
                <w:rtl/>
              </w:rPr>
              <w:t>آقای شاکری</w:t>
            </w:r>
          </w:p>
        </w:tc>
        <w:tc>
          <w:tcPr>
            <w:tcW w:w="1276" w:type="dxa"/>
            <w:tcBorders>
              <w:top w:val="thinThickSmallGap" w:sz="12" w:space="0" w:color="auto"/>
              <w:left w:val="single" w:sz="6" w:space="0" w:color="auto"/>
              <w:bottom w:val="single" w:sz="8" w:space="0" w:color="auto"/>
              <w:right w:val="single" w:sz="6" w:space="0" w:color="auto"/>
            </w:tcBorders>
          </w:tcPr>
          <w:p w14:paraId="547A9196" w14:textId="77777777" w:rsidR="00782EE8" w:rsidRPr="00BE4D66" w:rsidRDefault="00782EE8" w:rsidP="00782EE8">
            <w:pPr>
              <w:bidi/>
              <w:jc w:val="center"/>
              <w:rPr>
                <w:rFonts w:eastAsia="Times New Roman" w:cs="B Nazanin"/>
              </w:rPr>
            </w:pPr>
            <w:r>
              <w:rPr>
                <w:rFonts w:eastAsia="Times New Roman" w:cs="B Nazanin" w:hint="cs"/>
                <w:rtl/>
              </w:rPr>
              <w:t>بیماران مسلول</w:t>
            </w:r>
          </w:p>
        </w:tc>
        <w:tc>
          <w:tcPr>
            <w:tcW w:w="1134" w:type="dxa"/>
            <w:tcBorders>
              <w:top w:val="thinThickSmallGap" w:sz="12" w:space="0" w:color="auto"/>
              <w:left w:val="single" w:sz="6" w:space="0" w:color="auto"/>
              <w:bottom w:val="single" w:sz="8" w:space="0" w:color="auto"/>
              <w:right w:val="single" w:sz="6" w:space="0" w:color="auto"/>
            </w:tcBorders>
          </w:tcPr>
          <w:p w14:paraId="7D300633" w14:textId="77777777" w:rsidR="00782EE8" w:rsidRPr="00BE4D66" w:rsidRDefault="00782EE8" w:rsidP="00782EE8">
            <w:pPr>
              <w:bidi/>
              <w:jc w:val="center"/>
              <w:rPr>
                <w:rFonts w:eastAsia="Times New Roman" w:cs="B Nazanin"/>
                <w:lang w:bidi="fa-IR"/>
              </w:rPr>
            </w:pPr>
            <w:r>
              <w:rPr>
                <w:rFonts w:eastAsia="Times New Roman" w:cs="B Nazanin" w:hint="cs"/>
                <w:rtl/>
              </w:rPr>
              <w:t>1/1/14</w:t>
            </w:r>
            <w:r>
              <w:rPr>
                <w:rFonts w:eastAsia="Times New Roman" w:cs="B Nazanin" w:hint="cs"/>
                <w:rtl/>
                <w:lang w:bidi="fa-IR"/>
              </w:rPr>
              <w:t>03</w:t>
            </w:r>
          </w:p>
        </w:tc>
        <w:tc>
          <w:tcPr>
            <w:tcW w:w="1184" w:type="dxa"/>
            <w:tcBorders>
              <w:top w:val="thinThickSmallGap" w:sz="12" w:space="0" w:color="auto"/>
              <w:left w:val="single" w:sz="6" w:space="0" w:color="auto"/>
              <w:bottom w:val="single" w:sz="8" w:space="0" w:color="auto"/>
              <w:right w:val="single" w:sz="6" w:space="0" w:color="auto"/>
            </w:tcBorders>
          </w:tcPr>
          <w:p w14:paraId="366AD102" w14:textId="77777777" w:rsidR="00782EE8" w:rsidRPr="00BE4D66" w:rsidRDefault="00782EE8" w:rsidP="00782EE8">
            <w:pPr>
              <w:bidi/>
              <w:jc w:val="center"/>
              <w:rPr>
                <w:rFonts w:eastAsia="Times New Roman" w:cs="B Nazanin"/>
              </w:rPr>
            </w:pPr>
            <w:r>
              <w:rPr>
                <w:rFonts w:eastAsia="Times New Roman" w:cs="B Nazanin" w:hint="cs"/>
                <w:rtl/>
              </w:rPr>
              <w:t>29/12/1403</w:t>
            </w:r>
          </w:p>
        </w:tc>
        <w:tc>
          <w:tcPr>
            <w:tcW w:w="1226" w:type="dxa"/>
            <w:tcBorders>
              <w:top w:val="thinThickSmallGap" w:sz="12" w:space="0" w:color="auto"/>
              <w:left w:val="single" w:sz="6" w:space="0" w:color="auto"/>
              <w:bottom w:val="single" w:sz="8" w:space="0" w:color="auto"/>
              <w:right w:val="single" w:sz="6" w:space="0" w:color="auto"/>
            </w:tcBorders>
          </w:tcPr>
          <w:p w14:paraId="3AE10495" w14:textId="77777777" w:rsidR="00782EE8" w:rsidRPr="00BE4D66" w:rsidRDefault="00782EE8" w:rsidP="00782EE8">
            <w:pPr>
              <w:bidi/>
              <w:jc w:val="center"/>
              <w:rPr>
                <w:rFonts w:eastAsia="Times New Roman" w:cs="B Nazanin"/>
              </w:rPr>
            </w:pPr>
            <w:r>
              <w:rPr>
                <w:rFonts w:eastAsia="Times New Roman" w:cs="B Nazanin" w:hint="cs"/>
                <w:rtl/>
              </w:rPr>
              <w:t>شبکه بهداشت</w:t>
            </w:r>
          </w:p>
        </w:tc>
        <w:tc>
          <w:tcPr>
            <w:tcW w:w="2824" w:type="dxa"/>
            <w:tcBorders>
              <w:top w:val="thinThickSmallGap" w:sz="12" w:space="0" w:color="auto"/>
              <w:left w:val="single" w:sz="6" w:space="0" w:color="auto"/>
              <w:bottom w:val="single" w:sz="8" w:space="0" w:color="auto"/>
              <w:right w:val="thinThickSmallGap" w:sz="12" w:space="0" w:color="auto"/>
            </w:tcBorders>
          </w:tcPr>
          <w:p w14:paraId="65798D36" w14:textId="77777777" w:rsidR="00782EE8" w:rsidRPr="00BE4D66" w:rsidRDefault="00782EE8" w:rsidP="00782EE8">
            <w:pPr>
              <w:bidi/>
              <w:jc w:val="center"/>
              <w:rPr>
                <w:rFonts w:eastAsia="Times New Roman" w:cs="B Nazanin"/>
              </w:rPr>
            </w:pPr>
            <w:r>
              <w:rPr>
                <w:rFonts w:eastAsia="Times New Roman" w:cs="B Nazanin" w:hint="cs"/>
                <w:rtl/>
              </w:rPr>
              <w:t>عدم تغییر شاخص</w:t>
            </w:r>
          </w:p>
        </w:tc>
      </w:tr>
      <w:tr w:rsidR="00782EE8" w14:paraId="12D84247" w14:textId="77777777" w:rsidTr="00BF05C4">
        <w:trPr>
          <w:cantSplit/>
          <w:trHeight w:val="773"/>
          <w:jc w:val="center"/>
        </w:trPr>
        <w:tc>
          <w:tcPr>
            <w:tcW w:w="751" w:type="dxa"/>
            <w:tcBorders>
              <w:top w:val="single" w:sz="8" w:space="0" w:color="auto"/>
              <w:left w:val="thickThinLargeGap" w:sz="4" w:space="0" w:color="auto"/>
              <w:bottom w:val="single" w:sz="8" w:space="0" w:color="auto"/>
              <w:right w:val="single" w:sz="6" w:space="0" w:color="auto"/>
            </w:tcBorders>
          </w:tcPr>
          <w:p w14:paraId="2CC03CE1" w14:textId="77777777" w:rsidR="00782EE8" w:rsidRDefault="00782EE8" w:rsidP="00782EE8">
            <w:pPr>
              <w:bidi/>
              <w:jc w:val="center"/>
              <w:rPr>
                <w:rFonts w:eastAsia="Times New Roman" w:cs="B Nazanin"/>
                <w:rtl/>
                <w:lang w:bidi="fa-IR"/>
              </w:rPr>
            </w:pPr>
            <w:r>
              <w:rPr>
                <w:rFonts w:eastAsia="Times New Roman" w:cs="B Nazanin" w:hint="cs"/>
                <w:rtl/>
                <w:lang w:bidi="fa-IR"/>
              </w:rPr>
              <w:t>2</w:t>
            </w:r>
          </w:p>
        </w:tc>
        <w:tc>
          <w:tcPr>
            <w:tcW w:w="4221" w:type="dxa"/>
            <w:tcBorders>
              <w:top w:val="single" w:sz="8" w:space="0" w:color="auto"/>
              <w:left w:val="single" w:sz="6" w:space="0" w:color="auto"/>
              <w:bottom w:val="single" w:sz="8" w:space="0" w:color="auto"/>
              <w:right w:val="single" w:sz="6" w:space="0" w:color="auto"/>
            </w:tcBorders>
          </w:tcPr>
          <w:p w14:paraId="65EC5D47" w14:textId="77777777" w:rsidR="00782EE8" w:rsidRDefault="00782EE8" w:rsidP="00782EE8">
            <w:pPr>
              <w:bidi/>
              <w:jc w:val="center"/>
              <w:rPr>
                <w:rFonts w:eastAsia="Times New Roman" w:cs="B Nazanin"/>
              </w:rPr>
            </w:pPr>
            <w:r>
              <w:rPr>
                <w:rFonts w:eastAsia="Times New Roman" w:cs="B Nazanin" w:hint="cs"/>
                <w:rtl/>
              </w:rPr>
              <w:t>هماهنگی با مراکز در خصوص ارجاع بیماران مسلول</w:t>
            </w:r>
            <w:r>
              <w:rPr>
                <w:rFonts w:eastAsia="Times New Roman" w:cs="B Nazanin"/>
              </w:rPr>
              <w:t xml:space="preserve"> </w:t>
            </w:r>
            <w:r>
              <w:rPr>
                <w:rFonts w:eastAsia="Times New Roman" w:cs="B Nazanin" w:hint="cs"/>
                <w:rtl/>
                <w:lang w:bidi="fa-IR"/>
              </w:rPr>
              <w:t>به آزمایشگاه های بخش خصوصی</w:t>
            </w:r>
            <w:r>
              <w:rPr>
                <w:rFonts w:eastAsia="Times New Roman" w:cs="B Nazanin" w:hint="cs"/>
                <w:rtl/>
              </w:rPr>
              <w:t xml:space="preserve"> جهت انجام آزمایش </w:t>
            </w:r>
            <w:r>
              <w:rPr>
                <w:rFonts w:eastAsia="Times New Roman" w:cs="B Nazanin"/>
              </w:rPr>
              <w:t>HIV</w:t>
            </w:r>
          </w:p>
        </w:tc>
        <w:tc>
          <w:tcPr>
            <w:tcW w:w="1275" w:type="dxa"/>
            <w:tcBorders>
              <w:top w:val="single" w:sz="8" w:space="0" w:color="auto"/>
              <w:left w:val="single" w:sz="6" w:space="0" w:color="auto"/>
              <w:bottom w:val="single" w:sz="8" w:space="0" w:color="auto"/>
              <w:right w:val="single" w:sz="6" w:space="0" w:color="auto"/>
            </w:tcBorders>
          </w:tcPr>
          <w:p w14:paraId="37C35FF5" w14:textId="77777777" w:rsidR="00782EE8" w:rsidRPr="00E5466F" w:rsidRDefault="00782EE8" w:rsidP="00782EE8">
            <w:pPr>
              <w:bidi/>
              <w:jc w:val="center"/>
              <w:rPr>
                <w:rFonts w:eastAsia="Times New Roman" w:cs="B Nazanin"/>
                <w:rtl/>
              </w:rPr>
            </w:pPr>
            <w:r w:rsidRPr="00E5466F">
              <w:rPr>
                <w:rFonts w:cs="B Nazanin" w:hint="cs"/>
                <w:rtl/>
              </w:rPr>
              <w:t>آقای</w:t>
            </w:r>
            <w:r w:rsidRPr="00E5466F">
              <w:rPr>
                <w:rFonts w:cs="B Nazanin"/>
                <w:rtl/>
              </w:rPr>
              <w:t xml:space="preserve"> </w:t>
            </w:r>
            <w:r w:rsidRPr="00E5466F">
              <w:rPr>
                <w:rFonts w:cs="B Nazanin" w:hint="cs"/>
                <w:rtl/>
              </w:rPr>
              <w:t>شاکری</w:t>
            </w:r>
          </w:p>
        </w:tc>
        <w:tc>
          <w:tcPr>
            <w:tcW w:w="1276" w:type="dxa"/>
            <w:tcBorders>
              <w:top w:val="single" w:sz="8" w:space="0" w:color="auto"/>
              <w:left w:val="single" w:sz="6" w:space="0" w:color="auto"/>
              <w:bottom w:val="single" w:sz="8" w:space="0" w:color="auto"/>
              <w:right w:val="single" w:sz="6" w:space="0" w:color="auto"/>
            </w:tcBorders>
          </w:tcPr>
          <w:p w14:paraId="5D451ACF" w14:textId="77777777" w:rsidR="00782EE8" w:rsidRPr="00E5466F" w:rsidRDefault="00782EE8" w:rsidP="00782EE8">
            <w:pPr>
              <w:bidi/>
              <w:jc w:val="center"/>
              <w:rPr>
                <w:rFonts w:eastAsia="Times New Roman" w:cs="B Nazanin"/>
                <w:rtl/>
              </w:rPr>
            </w:pPr>
            <w:r w:rsidRPr="00E5466F">
              <w:rPr>
                <w:rFonts w:cs="B Nazanin" w:hint="cs"/>
                <w:rtl/>
              </w:rPr>
              <w:t>بیماران</w:t>
            </w:r>
            <w:r w:rsidRPr="00E5466F">
              <w:rPr>
                <w:rFonts w:cs="B Nazanin"/>
                <w:rtl/>
              </w:rPr>
              <w:t xml:space="preserve"> </w:t>
            </w:r>
            <w:r w:rsidRPr="00E5466F">
              <w:rPr>
                <w:rFonts w:cs="B Nazanin" w:hint="cs"/>
                <w:rtl/>
              </w:rPr>
              <w:t>مسلول</w:t>
            </w:r>
          </w:p>
        </w:tc>
        <w:tc>
          <w:tcPr>
            <w:tcW w:w="1134" w:type="dxa"/>
            <w:tcBorders>
              <w:top w:val="single" w:sz="8" w:space="0" w:color="auto"/>
              <w:left w:val="single" w:sz="6" w:space="0" w:color="auto"/>
              <w:bottom w:val="single" w:sz="8" w:space="0" w:color="auto"/>
              <w:right w:val="single" w:sz="6" w:space="0" w:color="auto"/>
            </w:tcBorders>
          </w:tcPr>
          <w:p w14:paraId="3F226B1D" w14:textId="77777777" w:rsidR="00782EE8" w:rsidRPr="00E5466F" w:rsidRDefault="00782EE8" w:rsidP="00782EE8">
            <w:pPr>
              <w:bidi/>
              <w:jc w:val="center"/>
              <w:rPr>
                <w:rFonts w:eastAsia="Times New Roman" w:cs="B Nazanin"/>
                <w:rtl/>
              </w:rPr>
            </w:pPr>
            <w:r>
              <w:rPr>
                <w:rFonts w:eastAsia="Times New Roman" w:cs="B Nazanin" w:hint="cs"/>
                <w:rtl/>
              </w:rPr>
              <w:t>1/1/14</w:t>
            </w:r>
            <w:r>
              <w:rPr>
                <w:rFonts w:eastAsia="Times New Roman" w:cs="B Nazanin" w:hint="cs"/>
                <w:rtl/>
                <w:lang w:bidi="fa-IR"/>
              </w:rPr>
              <w:t>03</w:t>
            </w:r>
          </w:p>
        </w:tc>
        <w:tc>
          <w:tcPr>
            <w:tcW w:w="1184" w:type="dxa"/>
            <w:tcBorders>
              <w:top w:val="single" w:sz="8" w:space="0" w:color="auto"/>
              <w:left w:val="single" w:sz="6" w:space="0" w:color="auto"/>
              <w:bottom w:val="single" w:sz="8" w:space="0" w:color="auto"/>
              <w:right w:val="single" w:sz="6" w:space="0" w:color="auto"/>
            </w:tcBorders>
          </w:tcPr>
          <w:p w14:paraId="2674114D" w14:textId="77777777" w:rsidR="00782EE8" w:rsidRPr="00E5466F" w:rsidRDefault="00782EE8" w:rsidP="00782EE8">
            <w:pPr>
              <w:bidi/>
              <w:jc w:val="center"/>
              <w:rPr>
                <w:rFonts w:eastAsia="Times New Roman" w:cs="B Nazanin"/>
                <w:rtl/>
              </w:rPr>
            </w:pPr>
            <w:r>
              <w:rPr>
                <w:rFonts w:eastAsia="Times New Roman" w:cs="B Nazanin" w:hint="cs"/>
                <w:rtl/>
              </w:rPr>
              <w:t>29/12/1403</w:t>
            </w:r>
          </w:p>
        </w:tc>
        <w:tc>
          <w:tcPr>
            <w:tcW w:w="1226" w:type="dxa"/>
            <w:tcBorders>
              <w:top w:val="single" w:sz="8" w:space="0" w:color="auto"/>
              <w:left w:val="single" w:sz="6" w:space="0" w:color="auto"/>
              <w:bottom w:val="single" w:sz="8" w:space="0" w:color="auto"/>
              <w:right w:val="single" w:sz="6" w:space="0" w:color="auto"/>
            </w:tcBorders>
          </w:tcPr>
          <w:p w14:paraId="4DC881AD" w14:textId="77777777" w:rsidR="00782EE8" w:rsidRPr="00E5466F" w:rsidRDefault="00782EE8" w:rsidP="00782EE8">
            <w:pPr>
              <w:bidi/>
              <w:jc w:val="center"/>
              <w:rPr>
                <w:rFonts w:eastAsia="Times New Roman" w:cs="B Nazanin"/>
                <w:rtl/>
              </w:rPr>
            </w:pPr>
            <w:r w:rsidRPr="00E5466F">
              <w:rPr>
                <w:rFonts w:cs="B Nazanin" w:hint="cs"/>
                <w:rtl/>
              </w:rPr>
              <w:t>شبکه</w:t>
            </w:r>
            <w:r w:rsidRPr="00E5466F">
              <w:rPr>
                <w:rFonts w:cs="B Nazanin"/>
                <w:rtl/>
              </w:rPr>
              <w:t xml:space="preserve"> </w:t>
            </w:r>
            <w:r w:rsidRPr="00E5466F">
              <w:rPr>
                <w:rFonts w:cs="B Nazanin" w:hint="cs"/>
                <w:rtl/>
              </w:rPr>
              <w:t>بهداشت</w:t>
            </w:r>
          </w:p>
        </w:tc>
        <w:tc>
          <w:tcPr>
            <w:tcW w:w="2824" w:type="dxa"/>
            <w:tcBorders>
              <w:top w:val="single" w:sz="8" w:space="0" w:color="auto"/>
              <w:left w:val="single" w:sz="6" w:space="0" w:color="auto"/>
              <w:bottom w:val="single" w:sz="8" w:space="0" w:color="auto"/>
              <w:right w:val="thinThickSmallGap" w:sz="12" w:space="0" w:color="auto"/>
            </w:tcBorders>
          </w:tcPr>
          <w:p w14:paraId="2023A75C" w14:textId="77777777" w:rsidR="00782EE8" w:rsidRPr="00E5466F" w:rsidRDefault="00782EE8" w:rsidP="00782EE8">
            <w:pPr>
              <w:bidi/>
              <w:jc w:val="center"/>
              <w:rPr>
                <w:rFonts w:eastAsia="Times New Roman" w:cs="B Nazanin"/>
                <w:rtl/>
              </w:rPr>
            </w:pPr>
            <w:r w:rsidRPr="00E5466F">
              <w:rPr>
                <w:rFonts w:cs="B Nazanin" w:hint="cs"/>
                <w:rtl/>
              </w:rPr>
              <w:t>افزایش</w:t>
            </w:r>
            <w:r w:rsidRPr="00E5466F">
              <w:rPr>
                <w:rFonts w:cs="B Nazanin"/>
                <w:rtl/>
              </w:rPr>
              <w:t xml:space="preserve"> </w:t>
            </w:r>
            <w:r w:rsidRPr="00E5466F">
              <w:rPr>
                <w:rFonts w:cs="B Nazanin" w:hint="cs"/>
                <w:rtl/>
              </w:rPr>
              <w:t>شاخص</w:t>
            </w:r>
            <w:r w:rsidRPr="00E5466F">
              <w:rPr>
                <w:rFonts w:cs="B Nazanin"/>
                <w:rtl/>
              </w:rPr>
              <w:t xml:space="preserve"> </w:t>
            </w:r>
            <w:r w:rsidRPr="00E5466F">
              <w:rPr>
                <w:rFonts w:cs="B Nazanin" w:hint="cs"/>
                <w:rtl/>
              </w:rPr>
              <w:t>مذکور</w:t>
            </w:r>
          </w:p>
        </w:tc>
      </w:tr>
      <w:tr w:rsidR="00782EE8" w14:paraId="60F58753" w14:textId="77777777" w:rsidTr="00BF05C4">
        <w:trPr>
          <w:cantSplit/>
          <w:trHeight w:val="755"/>
          <w:jc w:val="center"/>
        </w:trPr>
        <w:tc>
          <w:tcPr>
            <w:tcW w:w="751" w:type="dxa"/>
            <w:tcBorders>
              <w:top w:val="single" w:sz="8" w:space="0" w:color="auto"/>
              <w:left w:val="thickThinLargeGap" w:sz="4" w:space="0" w:color="auto"/>
              <w:bottom w:val="thinThickSmallGap" w:sz="12" w:space="0" w:color="auto"/>
              <w:right w:val="single" w:sz="6" w:space="0" w:color="auto"/>
            </w:tcBorders>
          </w:tcPr>
          <w:p w14:paraId="0D7346B5" w14:textId="77777777" w:rsidR="00782EE8" w:rsidRDefault="00782EE8" w:rsidP="00782EE8">
            <w:pPr>
              <w:bidi/>
              <w:jc w:val="center"/>
              <w:rPr>
                <w:rFonts w:eastAsia="Times New Roman" w:cs="B Nazanin"/>
                <w:rtl/>
                <w:lang w:bidi="fa-IR"/>
              </w:rPr>
            </w:pPr>
            <w:r>
              <w:rPr>
                <w:rFonts w:eastAsia="Times New Roman" w:cs="B Nazanin" w:hint="cs"/>
                <w:rtl/>
                <w:lang w:bidi="fa-IR"/>
              </w:rPr>
              <w:t>3</w:t>
            </w:r>
          </w:p>
        </w:tc>
        <w:tc>
          <w:tcPr>
            <w:tcW w:w="4221" w:type="dxa"/>
            <w:tcBorders>
              <w:top w:val="single" w:sz="8" w:space="0" w:color="auto"/>
              <w:left w:val="single" w:sz="6" w:space="0" w:color="auto"/>
              <w:bottom w:val="thinThickSmallGap" w:sz="12" w:space="0" w:color="auto"/>
              <w:right w:val="single" w:sz="6" w:space="0" w:color="auto"/>
            </w:tcBorders>
          </w:tcPr>
          <w:p w14:paraId="1A6C47FA" w14:textId="77777777" w:rsidR="00782EE8" w:rsidRDefault="00782EE8" w:rsidP="00782EE8">
            <w:pPr>
              <w:bidi/>
              <w:jc w:val="center"/>
              <w:rPr>
                <w:rFonts w:eastAsia="Times New Roman" w:cs="B Nazanin"/>
                <w:rtl/>
              </w:rPr>
            </w:pPr>
            <w:r>
              <w:rPr>
                <w:rFonts w:eastAsia="Times New Roman" w:cs="B Nazanin" w:hint="cs"/>
                <w:rtl/>
              </w:rPr>
              <w:t xml:space="preserve">هماهنگی با مرکز مشاوره بیماری های رفتاری جهت انجام آزمایش </w:t>
            </w:r>
            <w:r>
              <w:rPr>
                <w:rFonts w:eastAsia="Times New Roman" w:cs="B Nazanin"/>
              </w:rPr>
              <w:t>HIV</w:t>
            </w:r>
            <w:r>
              <w:rPr>
                <w:rFonts w:eastAsia="Times New Roman" w:cs="B Nazanin" w:hint="cs"/>
                <w:rtl/>
              </w:rPr>
              <w:t xml:space="preserve"> بیماران مسلول</w:t>
            </w:r>
          </w:p>
        </w:tc>
        <w:tc>
          <w:tcPr>
            <w:tcW w:w="1275" w:type="dxa"/>
            <w:tcBorders>
              <w:top w:val="single" w:sz="8" w:space="0" w:color="auto"/>
              <w:left w:val="single" w:sz="6" w:space="0" w:color="auto"/>
              <w:bottom w:val="thinThickSmallGap" w:sz="12" w:space="0" w:color="auto"/>
              <w:right w:val="single" w:sz="6" w:space="0" w:color="auto"/>
            </w:tcBorders>
          </w:tcPr>
          <w:p w14:paraId="4711FA77" w14:textId="77777777" w:rsidR="00782EE8" w:rsidRPr="00E5466F" w:rsidRDefault="00782EE8" w:rsidP="00782EE8">
            <w:pPr>
              <w:bidi/>
              <w:jc w:val="center"/>
              <w:rPr>
                <w:rFonts w:cs="B Nazanin"/>
                <w:rtl/>
              </w:rPr>
            </w:pPr>
            <w:r w:rsidRPr="00E5466F">
              <w:rPr>
                <w:rFonts w:cs="B Nazanin" w:hint="cs"/>
                <w:rtl/>
              </w:rPr>
              <w:t>آقای</w:t>
            </w:r>
            <w:r w:rsidRPr="00E5466F">
              <w:rPr>
                <w:rFonts w:cs="B Nazanin"/>
                <w:rtl/>
              </w:rPr>
              <w:t xml:space="preserve"> </w:t>
            </w:r>
            <w:r w:rsidRPr="00E5466F">
              <w:rPr>
                <w:rFonts w:cs="B Nazanin" w:hint="cs"/>
                <w:rtl/>
              </w:rPr>
              <w:t>شاکری</w:t>
            </w:r>
          </w:p>
        </w:tc>
        <w:tc>
          <w:tcPr>
            <w:tcW w:w="1276" w:type="dxa"/>
            <w:tcBorders>
              <w:top w:val="single" w:sz="8" w:space="0" w:color="auto"/>
              <w:left w:val="single" w:sz="6" w:space="0" w:color="auto"/>
              <w:bottom w:val="thinThickSmallGap" w:sz="12" w:space="0" w:color="auto"/>
              <w:right w:val="single" w:sz="6" w:space="0" w:color="auto"/>
            </w:tcBorders>
          </w:tcPr>
          <w:p w14:paraId="17C28D5C" w14:textId="77777777" w:rsidR="00782EE8" w:rsidRPr="00E5466F" w:rsidRDefault="00782EE8" w:rsidP="00782EE8">
            <w:pPr>
              <w:bidi/>
              <w:jc w:val="center"/>
              <w:rPr>
                <w:rFonts w:cs="B Nazanin"/>
                <w:rtl/>
              </w:rPr>
            </w:pPr>
            <w:r w:rsidRPr="00E5466F">
              <w:rPr>
                <w:rFonts w:cs="B Nazanin" w:hint="cs"/>
                <w:rtl/>
              </w:rPr>
              <w:t>بیماران</w:t>
            </w:r>
            <w:r w:rsidRPr="00E5466F">
              <w:rPr>
                <w:rFonts w:cs="B Nazanin"/>
                <w:rtl/>
              </w:rPr>
              <w:t xml:space="preserve"> </w:t>
            </w:r>
            <w:r w:rsidRPr="00E5466F">
              <w:rPr>
                <w:rFonts w:cs="B Nazanin" w:hint="cs"/>
                <w:rtl/>
              </w:rPr>
              <w:t>مسلول</w:t>
            </w:r>
          </w:p>
        </w:tc>
        <w:tc>
          <w:tcPr>
            <w:tcW w:w="1134" w:type="dxa"/>
            <w:tcBorders>
              <w:top w:val="single" w:sz="8" w:space="0" w:color="auto"/>
              <w:left w:val="single" w:sz="6" w:space="0" w:color="auto"/>
              <w:bottom w:val="thinThickSmallGap" w:sz="12" w:space="0" w:color="auto"/>
              <w:right w:val="single" w:sz="6" w:space="0" w:color="auto"/>
            </w:tcBorders>
          </w:tcPr>
          <w:p w14:paraId="1DB5CC01" w14:textId="77777777" w:rsidR="00782EE8" w:rsidRPr="00E5466F" w:rsidRDefault="00782EE8" w:rsidP="00782EE8">
            <w:pPr>
              <w:bidi/>
              <w:jc w:val="center"/>
              <w:rPr>
                <w:rFonts w:cs="B Nazanin"/>
                <w:rtl/>
              </w:rPr>
            </w:pPr>
            <w:r>
              <w:rPr>
                <w:rFonts w:eastAsia="Times New Roman" w:cs="B Nazanin" w:hint="cs"/>
                <w:rtl/>
              </w:rPr>
              <w:t>1/1/14</w:t>
            </w:r>
            <w:r>
              <w:rPr>
                <w:rFonts w:eastAsia="Times New Roman" w:cs="B Nazanin" w:hint="cs"/>
                <w:rtl/>
                <w:lang w:bidi="fa-IR"/>
              </w:rPr>
              <w:t>03</w:t>
            </w:r>
          </w:p>
        </w:tc>
        <w:tc>
          <w:tcPr>
            <w:tcW w:w="1184" w:type="dxa"/>
            <w:tcBorders>
              <w:top w:val="single" w:sz="8" w:space="0" w:color="auto"/>
              <w:left w:val="single" w:sz="6" w:space="0" w:color="auto"/>
              <w:bottom w:val="thinThickSmallGap" w:sz="12" w:space="0" w:color="auto"/>
              <w:right w:val="single" w:sz="6" w:space="0" w:color="auto"/>
            </w:tcBorders>
          </w:tcPr>
          <w:p w14:paraId="62600413" w14:textId="77777777" w:rsidR="00782EE8" w:rsidRDefault="00782EE8" w:rsidP="00782EE8">
            <w:pPr>
              <w:bidi/>
              <w:jc w:val="center"/>
              <w:rPr>
                <w:rFonts w:cs="B Nazanin"/>
                <w:rtl/>
              </w:rPr>
            </w:pPr>
            <w:r>
              <w:rPr>
                <w:rFonts w:eastAsia="Times New Roman" w:cs="B Nazanin" w:hint="cs"/>
                <w:rtl/>
              </w:rPr>
              <w:t>29/12/1403</w:t>
            </w:r>
          </w:p>
        </w:tc>
        <w:tc>
          <w:tcPr>
            <w:tcW w:w="1226" w:type="dxa"/>
            <w:tcBorders>
              <w:top w:val="single" w:sz="8" w:space="0" w:color="auto"/>
              <w:left w:val="single" w:sz="6" w:space="0" w:color="auto"/>
              <w:bottom w:val="thinThickSmallGap" w:sz="12" w:space="0" w:color="auto"/>
              <w:right w:val="single" w:sz="6" w:space="0" w:color="auto"/>
            </w:tcBorders>
          </w:tcPr>
          <w:p w14:paraId="18893235" w14:textId="77777777" w:rsidR="00782EE8" w:rsidRPr="00E5466F" w:rsidRDefault="00782EE8" w:rsidP="00782EE8">
            <w:pPr>
              <w:bidi/>
              <w:jc w:val="center"/>
              <w:rPr>
                <w:rFonts w:cs="B Nazanin"/>
                <w:rtl/>
              </w:rPr>
            </w:pPr>
            <w:r w:rsidRPr="00E5466F">
              <w:rPr>
                <w:rFonts w:cs="B Nazanin" w:hint="cs"/>
                <w:rtl/>
              </w:rPr>
              <w:t>شبکه</w:t>
            </w:r>
            <w:r w:rsidRPr="00E5466F">
              <w:rPr>
                <w:rFonts w:cs="B Nazanin"/>
                <w:rtl/>
              </w:rPr>
              <w:t xml:space="preserve"> </w:t>
            </w:r>
            <w:r w:rsidRPr="00E5466F">
              <w:rPr>
                <w:rFonts w:cs="B Nazanin" w:hint="cs"/>
                <w:rtl/>
              </w:rPr>
              <w:t>بهداشت</w:t>
            </w:r>
          </w:p>
        </w:tc>
        <w:tc>
          <w:tcPr>
            <w:tcW w:w="2824" w:type="dxa"/>
            <w:tcBorders>
              <w:top w:val="single" w:sz="8" w:space="0" w:color="auto"/>
              <w:left w:val="single" w:sz="6" w:space="0" w:color="auto"/>
              <w:bottom w:val="thinThickSmallGap" w:sz="12" w:space="0" w:color="auto"/>
              <w:right w:val="thinThickSmallGap" w:sz="12" w:space="0" w:color="auto"/>
            </w:tcBorders>
          </w:tcPr>
          <w:p w14:paraId="6257E4E8" w14:textId="77777777" w:rsidR="00782EE8" w:rsidRPr="00E5466F" w:rsidRDefault="00782EE8" w:rsidP="00782EE8">
            <w:pPr>
              <w:bidi/>
              <w:jc w:val="center"/>
              <w:rPr>
                <w:rFonts w:cs="B Nazanin"/>
                <w:rtl/>
              </w:rPr>
            </w:pPr>
            <w:r w:rsidRPr="00E5466F">
              <w:rPr>
                <w:rFonts w:cs="B Nazanin" w:hint="cs"/>
                <w:rtl/>
              </w:rPr>
              <w:t>افزایش</w:t>
            </w:r>
            <w:r w:rsidRPr="00E5466F">
              <w:rPr>
                <w:rFonts w:cs="B Nazanin"/>
                <w:rtl/>
              </w:rPr>
              <w:t xml:space="preserve"> </w:t>
            </w:r>
            <w:r w:rsidRPr="00E5466F">
              <w:rPr>
                <w:rFonts w:cs="B Nazanin" w:hint="cs"/>
                <w:rtl/>
              </w:rPr>
              <w:t>شاخص</w:t>
            </w:r>
            <w:r w:rsidRPr="00E5466F">
              <w:rPr>
                <w:rFonts w:cs="B Nazanin"/>
                <w:rtl/>
              </w:rPr>
              <w:t xml:space="preserve"> </w:t>
            </w:r>
            <w:r w:rsidRPr="00E5466F">
              <w:rPr>
                <w:rFonts w:cs="B Nazanin" w:hint="cs"/>
                <w:rtl/>
              </w:rPr>
              <w:t>مذکور</w:t>
            </w:r>
          </w:p>
        </w:tc>
      </w:tr>
    </w:tbl>
    <w:p w14:paraId="46555C56" w14:textId="77777777" w:rsidR="00782EE8" w:rsidRDefault="00782EE8" w:rsidP="00782EE8">
      <w:pPr>
        <w:bidi/>
        <w:rPr>
          <w:rFonts w:ascii="Franklin Gothic Book" w:eastAsia="+mn-ea" w:cs="2  Zar"/>
          <w:sz w:val="24"/>
          <w:szCs w:val="24"/>
          <w:rtl/>
          <w:lang w:bidi="fa-IR"/>
        </w:rPr>
      </w:pPr>
    </w:p>
    <w:tbl>
      <w:tblPr>
        <w:tblStyle w:val="TableGrid52"/>
        <w:tblpPr w:leftFromText="180" w:rightFromText="180" w:vertAnchor="text" w:horzAnchor="page" w:tblpX="5101" w:tblpY="19"/>
        <w:bidiVisual/>
        <w:tblW w:w="0" w:type="auto"/>
        <w:tblLook w:val="04A0" w:firstRow="1" w:lastRow="0" w:firstColumn="1" w:lastColumn="0" w:noHBand="0" w:noVBand="1"/>
      </w:tblPr>
      <w:tblGrid>
        <w:gridCol w:w="578"/>
        <w:gridCol w:w="420"/>
        <w:gridCol w:w="567"/>
        <w:gridCol w:w="423"/>
      </w:tblGrid>
      <w:tr w:rsidR="00BF05C4" w:rsidRPr="00E13490" w14:paraId="5CECAF63" w14:textId="77777777" w:rsidTr="00BF05C4">
        <w:trPr>
          <w:trHeight w:val="127"/>
        </w:trPr>
        <w:tc>
          <w:tcPr>
            <w:tcW w:w="578" w:type="dxa"/>
            <w:tcBorders>
              <w:top w:val="nil"/>
              <w:left w:val="nil"/>
              <w:bottom w:val="nil"/>
            </w:tcBorders>
          </w:tcPr>
          <w:p w14:paraId="42A7C9FD" w14:textId="77777777" w:rsidR="00BF05C4" w:rsidRPr="00E13490" w:rsidRDefault="00BF05C4" w:rsidP="00BF05C4">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39FCB412" w14:textId="77777777" w:rsidR="00BF05C4" w:rsidRPr="00E13490" w:rsidRDefault="00BF05C4" w:rsidP="00BF05C4">
            <w:pPr>
              <w:bidi/>
              <w:contextualSpacing/>
              <w:rPr>
                <w:rFonts w:cs="B Nazanin"/>
                <w:b/>
                <w:bCs/>
                <w:sz w:val="24"/>
                <w:szCs w:val="24"/>
                <w:rtl/>
              </w:rPr>
            </w:pPr>
          </w:p>
        </w:tc>
        <w:tc>
          <w:tcPr>
            <w:tcW w:w="567" w:type="dxa"/>
            <w:tcBorders>
              <w:top w:val="nil"/>
              <w:left w:val="single" w:sz="4" w:space="0" w:color="auto"/>
              <w:bottom w:val="nil"/>
            </w:tcBorders>
          </w:tcPr>
          <w:p w14:paraId="2E94E31E" w14:textId="77777777" w:rsidR="00BF05C4" w:rsidRPr="00E13490" w:rsidRDefault="00BF05C4" w:rsidP="00BF05C4">
            <w:pPr>
              <w:bidi/>
              <w:contextualSpacing/>
              <w:rPr>
                <w:rFonts w:cs="B Nazanin"/>
                <w:b/>
                <w:bCs/>
                <w:sz w:val="24"/>
                <w:szCs w:val="24"/>
                <w:rtl/>
              </w:rPr>
            </w:pPr>
            <w:r w:rsidRPr="00E13490">
              <w:rPr>
                <w:rFonts w:cs="B Nazanin" w:hint="cs"/>
                <w:b/>
                <w:bCs/>
                <w:sz w:val="24"/>
                <w:szCs w:val="24"/>
                <w:rtl/>
              </w:rPr>
              <w:t>خیر</w:t>
            </w:r>
          </w:p>
        </w:tc>
        <w:tc>
          <w:tcPr>
            <w:tcW w:w="423" w:type="dxa"/>
          </w:tcPr>
          <w:p w14:paraId="20D9C1CE" w14:textId="77777777" w:rsidR="00BF05C4" w:rsidRPr="00E13490" w:rsidRDefault="00BF05C4" w:rsidP="00BF05C4">
            <w:pPr>
              <w:bidi/>
              <w:contextualSpacing/>
              <w:rPr>
                <w:rFonts w:cs="B Nazanin"/>
                <w:b/>
                <w:bCs/>
                <w:sz w:val="24"/>
                <w:szCs w:val="24"/>
                <w:rtl/>
              </w:rPr>
            </w:pPr>
          </w:p>
        </w:tc>
      </w:tr>
    </w:tbl>
    <w:p w14:paraId="2B398325" w14:textId="2FDBFB85" w:rsidR="00BF05C4" w:rsidRDefault="00782EE8" w:rsidP="00BF05C4">
      <w:pPr>
        <w:pStyle w:val="ListParagraph"/>
        <w:numPr>
          <w:ilvl w:val="0"/>
          <w:numId w:val="1"/>
        </w:numPr>
        <w:bidi/>
        <w:rPr>
          <w:rFonts w:cs="B Nazanin"/>
          <w:b/>
          <w:bCs/>
          <w:sz w:val="24"/>
          <w:szCs w:val="24"/>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00BF05C4">
        <w:rPr>
          <w:rFonts w:cs="B Nazanin" w:hint="cs"/>
          <w:b/>
          <w:bCs/>
          <w:sz w:val="24"/>
          <w:szCs w:val="24"/>
          <w:rtl/>
        </w:rPr>
        <w:t>؟</w:t>
      </w:r>
      <w:r>
        <w:rPr>
          <w:rFonts w:cs="B Nazanin"/>
          <w:b/>
          <w:bCs/>
          <w:sz w:val="24"/>
          <w:szCs w:val="24"/>
        </w:rPr>
        <w:t xml:space="preserve">  </w:t>
      </w:r>
    </w:p>
    <w:p w14:paraId="250A5797" w14:textId="6CB1A3D0" w:rsidR="00782EE8" w:rsidRPr="00BF05C4" w:rsidRDefault="00782EE8" w:rsidP="00430BA4">
      <w:pPr>
        <w:pStyle w:val="ListParagraph"/>
        <w:numPr>
          <w:ilvl w:val="0"/>
          <w:numId w:val="1"/>
        </w:numPr>
        <w:bidi/>
        <w:rPr>
          <w:rFonts w:cs="B Nazanin"/>
          <w:b/>
          <w:bCs/>
          <w:sz w:val="24"/>
          <w:szCs w:val="24"/>
          <w:rtl/>
        </w:rPr>
      </w:pPr>
      <w:r w:rsidRPr="00BF05C4">
        <w:rPr>
          <w:rFonts w:cs="B Nazanin"/>
          <w:b/>
          <w:bCs/>
          <w:sz w:val="24"/>
          <w:szCs w:val="24"/>
        </w:rPr>
        <w:t xml:space="preserve">      </w:t>
      </w:r>
      <w:r w:rsidRPr="00BF05C4">
        <w:rPr>
          <w:rFonts w:cs="B Nazanin" w:hint="cs"/>
          <w:b/>
          <w:bCs/>
          <w:sz w:val="24"/>
          <w:szCs w:val="24"/>
          <w:rtl/>
        </w:rPr>
        <w:t>در صورت پاسخ بلی ، دلایل عدم تحقق مداخلات را ذکر نمایید</w:t>
      </w:r>
    </w:p>
    <w:p w14:paraId="18CF086F" w14:textId="77777777" w:rsidR="00782EE8" w:rsidRDefault="00782EE8" w:rsidP="00782EE8">
      <w:pPr>
        <w:bidi/>
        <w:rPr>
          <w:rFonts w:cs="B Nazanin"/>
          <w:b/>
          <w:bCs/>
          <w:sz w:val="24"/>
          <w:szCs w:val="24"/>
          <w:rtl/>
          <w:lang w:bidi="fa-IR"/>
        </w:rPr>
      </w:pPr>
      <w:r w:rsidRPr="00BF05C4">
        <w:rPr>
          <w:rFonts w:cs="B Nazanin" w:hint="cs"/>
          <w:sz w:val="24"/>
          <w:szCs w:val="24"/>
          <w:rtl/>
        </w:rPr>
        <w:t xml:space="preserve">در سال گذشته مقدار کیتهای تشخیص سریع </w:t>
      </w:r>
      <w:r w:rsidRPr="00BF05C4">
        <w:rPr>
          <w:rFonts w:cs="B Nazanin"/>
          <w:sz w:val="24"/>
          <w:szCs w:val="24"/>
        </w:rPr>
        <w:t>HIV</w:t>
      </w:r>
      <w:r w:rsidRPr="00BF05C4">
        <w:rPr>
          <w:rFonts w:cs="B Nazanin" w:hint="cs"/>
          <w:sz w:val="24"/>
          <w:szCs w:val="24"/>
          <w:rtl/>
          <w:lang w:bidi="fa-IR"/>
        </w:rPr>
        <w:t xml:space="preserve"> ارسالی از سوی معاونت بهداشتی دانشگاه به شبکه ها بسیار پایین تر از حد انتظار بوده و همچنان این روند ادامه دارد</w:t>
      </w:r>
      <w:r>
        <w:rPr>
          <w:rFonts w:cs="B Nazanin" w:hint="cs"/>
          <w:b/>
          <w:bCs/>
          <w:sz w:val="24"/>
          <w:szCs w:val="24"/>
          <w:rtl/>
          <w:lang w:bidi="fa-IR"/>
        </w:rPr>
        <w:t>.</w:t>
      </w:r>
    </w:p>
    <w:p w14:paraId="5983563A" w14:textId="77777777" w:rsidR="00782EE8" w:rsidRDefault="00782EE8" w:rsidP="00782EE8">
      <w:pPr>
        <w:bidi/>
        <w:rPr>
          <w:rFonts w:cs="B Nazanin"/>
          <w:b/>
          <w:bCs/>
          <w:sz w:val="24"/>
          <w:szCs w:val="24"/>
        </w:rPr>
      </w:pPr>
    </w:p>
    <w:p w14:paraId="1E8FC8FD" w14:textId="77777777" w:rsidR="00782EE8" w:rsidRDefault="00782EE8" w:rsidP="00782EE8">
      <w:pPr>
        <w:bidi/>
        <w:rPr>
          <w:rFonts w:cs="B Nazanin"/>
          <w:b/>
          <w:bCs/>
          <w:sz w:val="24"/>
          <w:szCs w:val="24"/>
        </w:rPr>
      </w:pPr>
    </w:p>
    <w:p w14:paraId="0D1E4431" w14:textId="77777777" w:rsidR="00782EE8" w:rsidRPr="00821FCB" w:rsidRDefault="00782EE8" w:rsidP="00782EE8">
      <w:pPr>
        <w:bidi/>
        <w:rPr>
          <w:rFonts w:ascii="Franklin Gothic Book" w:eastAsia="+mn-ea" w:cs="2  Zar"/>
          <w:sz w:val="24"/>
          <w:szCs w:val="24"/>
          <w:rtl/>
          <w:lang w:bidi="fa-IR"/>
        </w:rPr>
        <w:sectPr w:rsidR="00782EE8" w:rsidRPr="00821FCB" w:rsidSect="00F31DB8">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D2ABAB4" w14:textId="77777777" w:rsidR="00782EE8" w:rsidRPr="00821FCB" w:rsidRDefault="00782EE8" w:rsidP="00782EE8">
      <w:pPr>
        <w:bidi/>
        <w:rPr>
          <w:rFonts w:cs="B Nazanin"/>
          <w:sz w:val="24"/>
          <w:szCs w:val="24"/>
          <w:rtl/>
          <w:lang w:bidi="fa-IR"/>
        </w:rPr>
      </w:pPr>
      <w:r w:rsidRPr="00821FCB">
        <w:rPr>
          <w:rFonts w:cs="B Nazanin" w:hint="cs"/>
          <w:b/>
          <w:bCs/>
          <w:sz w:val="28"/>
          <w:szCs w:val="28"/>
          <w:rtl/>
          <w:lang w:bidi="fa-IR"/>
        </w:rPr>
        <w:lastRenderedPageBreak/>
        <w:t>نام برنامه : واکسیناسیون</w:t>
      </w:r>
    </w:p>
    <w:p w14:paraId="4B49805A" w14:textId="77777777" w:rsidR="00782EE8" w:rsidRPr="00821FCB" w:rsidRDefault="00782EE8" w:rsidP="00782EE8">
      <w:pPr>
        <w:bidi/>
        <w:rPr>
          <w:rFonts w:cs="B Nazanin"/>
          <w:b/>
          <w:bCs/>
          <w:sz w:val="28"/>
          <w:szCs w:val="28"/>
          <w:rtl/>
          <w:lang w:bidi="fa-IR"/>
        </w:rPr>
      </w:pPr>
      <w:r w:rsidRPr="00821FCB">
        <w:rPr>
          <w:rFonts w:cs="B Nazanin" w:hint="cs"/>
          <w:b/>
          <w:bCs/>
          <w:sz w:val="28"/>
          <w:szCs w:val="28"/>
          <w:rtl/>
          <w:lang w:bidi="fa-IR"/>
        </w:rPr>
        <w:t>الف )جامعه آماری</w:t>
      </w:r>
    </w:p>
    <w:p w14:paraId="5DCDEB4A" w14:textId="77777777" w:rsidR="00782EE8" w:rsidRPr="00AE012A" w:rsidRDefault="00782EE8" w:rsidP="00C249F5">
      <w:pPr>
        <w:pStyle w:val="ListParagraph"/>
        <w:numPr>
          <w:ilvl w:val="0"/>
          <w:numId w:val="28"/>
        </w:numPr>
        <w:bidi/>
        <w:rPr>
          <w:rFonts w:cs="B Nazanin"/>
          <w:sz w:val="24"/>
          <w:szCs w:val="24"/>
        </w:rPr>
      </w:pPr>
      <w:r w:rsidRPr="00AE012A">
        <w:rPr>
          <w:rFonts w:cs="B Nazanin" w:hint="cs"/>
          <w:sz w:val="24"/>
          <w:szCs w:val="24"/>
          <w:rtl/>
        </w:rPr>
        <w:t xml:space="preserve">جمعیت کل شهرستان:                    </w:t>
      </w:r>
      <w:r w:rsidRPr="00AE012A">
        <w:rPr>
          <w:rFonts w:cs="B Nazanin" w:hint="cs"/>
          <w:sz w:val="24"/>
          <w:szCs w:val="24"/>
          <w:rtl/>
          <w:lang w:bidi="fa-IR"/>
        </w:rPr>
        <w:t>303597فر</w:t>
      </w:r>
    </w:p>
    <w:p w14:paraId="3FC8539E" w14:textId="77777777" w:rsidR="00782EE8" w:rsidRPr="00AE012A" w:rsidRDefault="00782EE8" w:rsidP="00C249F5">
      <w:pPr>
        <w:pStyle w:val="ListParagraph"/>
        <w:numPr>
          <w:ilvl w:val="0"/>
          <w:numId w:val="28"/>
        </w:numPr>
        <w:bidi/>
        <w:rPr>
          <w:rFonts w:cs="B Nazanin"/>
          <w:sz w:val="24"/>
          <w:szCs w:val="24"/>
        </w:rPr>
      </w:pPr>
      <w:r w:rsidRPr="00AE012A">
        <w:rPr>
          <w:rFonts w:cs="B Nazanin" w:hint="cs"/>
          <w:sz w:val="24"/>
          <w:szCs w:val="24"/>
          <w:rtl/>
        </w:rPr>
        <w:t xml:space="preserve">جمعیت متولدین شهرستان:          </w:t>
      </w:r>
      <w:r>
        <w:rPr>
          <w:rFonts w:cs="B Nazanin" w:hint="cs"/>
          <w:sz w:val="24"/>
          <w:szCs w:val="24"/>
          <w:rtl/>
          <w:lang w:bidi="fa-IR"/>
        </w:rPr>
        <w:t>4346</w:t>
      </w:r>
      <w:r w:rsidRPr="00AE012A">
        <w:rPr>
          <w:rFonts w:cs="B Nazanin" w:hint="cs"/>
          <w:sz w:val="24"/>
          <w:szCs w:val="24"/>
          <w:rtl/>
        </w:rPr>
        <w:t xml:space="preserve"> نفر (</w:t>
      </w:r>
      <w:r>
        <w:rPr>
          <w:rFonts w:cs="B Nazanin" w:hint="cs"/>
          <w:sz w:val="24"/>
          <w:szCs w:val="24"/>
          <w:rtl/>
          <w:lang w:bidi="fa-IR"/>
        </w:rPr>
        <w:t>سال</w:t>
      </w:r>
      <w:r w:rsidRPr="00AE012A">
        <w:rPr>
          <w:rFonts w:cs="B Nazanin" w:hint="cs"/>
          <w:sz w:val="24"/>
          <w:szCs w:val="24"/>
          <w:rtl/>
        </w:rPr>
        <w:t xml:space="preserve"> 1402)</w:t>
      </w:r>
    </w:p>
    <w:p w14:paraId="033CB728" w14:textId="77777777" w:rsidR="00782EE8" w:rsidRPr="00AE012A" w:rsidRDefault="00782EE8" w:rsidP="00C249F5">
      <w:pPr>
        <w:pStyle w:val="ListParagraph"/>
        <w:numPr>
          <w:ilvl w:val="0"/>
          <w:numId w:val="28"/>
        </w:numPr>
        <w:bidi/>
        <w:rPr>
          <w:rFonts w:cs="B Nazanin"/>
          <w:sz w:val="24"/>
          <w:szCs w:val="24"/>
          <w:rtl/>
          <w:lang w:bidi="fa-IR"/>
        </w:rPr>
      </w:pPr>
      <w:r w:rsidRPr="00AE012A">
        <w:rPr>
          <w:rFonts w:cs="B Nazanin" w:hint="cs"/>
          <w:sz w:val="24"/>
          <w:szCs w:val="24"/>
          <w:rtl/>
          <w:lang w:bidi="fa-IR"/>
        </w:rPr>
        <w:t xml:space="preserve">جمعیت زیر 1 سال:                        </w:t>
      </w:r>
      <w:r>
        <w:rPr>
          <w:rFonts w:cs="B Nazanin" w:hint="cs"/>
          <w:sz w:val="24"/>
          <w:szCs w:val="24"/>
          <w:rtl/>
          <w:lang w:bidi="fa-IR"/>
        </w:rPr>
        <w:t>4689</w:t>
      </w:r>
      <w:r w:rsidRPr="00AE012A">
        <w:rPr>
          <w:rFonts w:cs="B Nazanin" w:hint="cs"/>
          <w:sz w:val="24"/>
          <w:szCs w:val="24"/>
          <w:rtl/>
          <w:lang w:bidi="fa-IR"/>
        </w:rPr>
        <w:t xml:space="preserve"> نفر</w:t>
      </w:r>
      <w:r w:rsidRPr="00AE012A">
        <w:rPr>
          <w:rFonts w:cs="B Nazanin" w:hint="cs"/>
          <w:sz w:val="24"/>
          <w:szCs w:val="24"/>
          <w:rtl/>
        </w:rPr>
        <w:t>(</w:t>
      </w:r>
      <w:r>
        <w:rPr>
          <w:rFonts w:cs="B Nazanin" w:hint="cs"/>
          <w:sz w:val="24"/>
          <w:szCs w:val="24"/>
          <w:rtl/>
        </w:rPr>
        <w:t>سال</w:t>
      </w:r>
      <w:r w:rsidRPr="00AE012A">
        <w:rPr>
          <w:rFonts w:cs="B Nazanin" w:hint="cs"/>
          <w:sz w:val="24"/>
          <w:szCs w:val="24"/>
          <w:rtl/>
        </w:rPr>
        <w:t>1402)</w:t>
      </w:r>
    </w:p>
    <w:p w14:paraId="4B4B3C71" w14:textId="77777777" w:rsidR="00782EE8" w:rsidRPr="00AE012A" w:rsidRDefault="00782EE8" w:rsidP="00C249F5">
      <w:pPr>
        <w:pStyle w:val="ListParagraph"/>
        <w:numPr>
          <w:ilvl w:val="0"/>
          <w:numId w:val="28"/>
        </w:numPr>
        <w:bidi/>
        <w:rPr>
          <w:rFonts w:cs="B Nazanin"/>
          <w:sz w:val="24"/>
          <w:szCs w:val="24"/>
        </w:rPr>
      </w:pPr>
      <w:r w:rsidRPr="00AE012A">
        <w:rPr>
          <w:rFonts w:cs="B Nazanin" w:hint="cs"/>
          <w:sz w:val="24"/>
          <w:szCs w:val="24"/>
          <w:rtl/>
          <w:lang w:bidi="fa-IR"/>
        </w:rPr>
        <w:t xml:space="preserve">جمعیت 1 تا 2 سال:                       </w:t>
      </w:r>
      <w:r>
        <w:rPr>
          <w:rFonts w:cs="B Nazanin" w:hint="cs"/>
          <w:sz w:val="24"/>
          <w:szCs w:val="24"/>
          <w:rtl/>
          <w:lang w:bidi="fa-IR"/>
        </w:rPr>
        <w:t>4971</w:t>
      </w:r>
      <w:r w:rsidRPr="00AE012A">
        <w:rPr>
          <w:rFonts w:cs="B Nazanin" w:hint="cs"/>
          <w:sz w:val="24"/>
          <w:szCs w:val="24"/>
          <w:rtl/>
          <w:lang w:bidi="fa-IR"/>
        </w:rPr>
        <w:t xml:space="preserve"> نفر</w:t>
      </w:r>
      <w:r w:rsidRPr="00AE012A">
        <w:rPr>
          <w:rFonts w:cs="B Nazanin" w:hint="cs"/>
          <w:sz w:val="24"/>
          <w:szCs w:val="24"/>
          <w:rtl/>
        </w:rPr>
        <w:t>(</w:t>
      </w:r>
      <w:r>
        <w:rPr>
          <w:rFonts w:cs="B Nazanin" w:hint="cs"/>
          <w:sz w:val="24"/>
          <w:szCs w:val="24"/>
          <w:rtl/>
        </w:rPr>
        <w:t>سال</w:t>
      </w:r>
      <w:r w:rsidRPr="00AE012A">
        <w:rPr>
          <w:rFonts w:cs="B Nazanin" w:hint="cs"/>
          <w:sz w:val="24"/>
          <w:szCs w:val="24"/>
          <w:rtl/>
        </w:rPr>
        <w:t xml:space="preserve"> 1402)</w:t>
      </w:r>
    </w:p>
    <w:p w14:paraId="205A9CC3" w14:textId="77777777" w:rsidR="00782EE8" w:rsidRPr="000F2463" w:rsidRDefault="00782EE8" w:rsidP="00782EE8">
      <w:pPr>
        <w:bidi/>
        <w:spacing w:after="0" w:line="240" w:lineRule="auto"/>
        <w:rPr>
          <w:rFonts w:cs="B Nazanin"/>
          <w:sz w:val="24"/>
          <w:szCs w:val="24"/>
        </w:rPr>
      </w:pPr>
    </w:p>
    <w:p w14:paraId="4F3CA9EC" w14:textId="77777777" w:rsidR="00782EE8" w:rsidRPr="000F2463" w:rsidRDefault="00782EE8" w:rsidP="00782EE8">
      <w:pPr>
        <w:bidi/>
        <w:rPr>
          <w:rFonts w:cs="B Nazanin"/>
          <w:sz w:val="24"/>
          <w:szCs w:val="24"/>
          <w:rtl/>
        </w:rPr>
      </w:pPr>
      <w:r w:rsidRPr="000F2463">
        <w:rPr>
          <w:rFonts w:cs="B Nazanin" w:hint="cs"/>
          <w:sz w:val="24"/>
          <w:szCs w:val="24"/>
          <w:rtl/>
        </w:rPr>
        <w:t>* جمعیت ها براساس برآورد جمعیت سال1402 ارسالی از معاونت بهداشتی دانشگاه</w:t>
      </w:r>
    </w:p>
    <w:p w14:paraId="654FAEB4" w14:textId="77777777" w:rsidR="00782EE8" w:rsidRPr="000F2463" w:rsidRDefault="00782EE8" w:rsidP="00782EE8">
      <w:pPr>
        <w:bidi/>
        <w:rPr>
          <w:rFonts w:cs="B Nazanin"/>
          <w:sz w:val="24"/>
          <w:szCs w:val="24"/>
          <w:rtl/>
        </w:rPr>
      </w:pPr>
    </w:p>
    <w:p w14:paraId="3CEE25C7" w14:textId="77777777" w:rsidR="00782EE8" w:rsidRPr="000F2463" w:rsidRDefault="00782EE8" w:rsidP="00782EE8">
      <w:pPr>
        <w:bidi/>
        <w:rPr>
          <w:rFonts w:cs="B Nazanin"/>
          <w:sz w:val="24"/>
          <w:szCs w:val="24"/>
        </w:rPr>
      </w:pPr>
    </w:p>
    <w:p w14:paraId="172C1CD6" w14:textId="77777777" w:rsidR="00782EE8" w:rsidRPr="000F2463" w:rsidRDefault="00782EE8" w:rsidP="00782EE8">
      <w:pPr>
        <w:bidi/>
        <w:rPr>
          <w:rFonts w:cs="B Nazanin"/>
          <w:sz w:val="24"/>
          <w:szCs w:val="24"/>
        </w:rPr>
      </w:pPr>
    </w:p>
    <w:p w14:paraId="125AF38B" w14:textId="77777777" w:rsidR="00782EE8" w:rsidRPr="00821FCB" w:rsidRDefault="00782EE8" w:rsidP="00782EE8">
      <w:pPr>
        <w:bidi/>
        <w:rPr>
          <w:rFonts w:cs="B Nazanin"/>
          <w:sz w:val="28"/>
          <w:szCs w:val="28"/>
        </w:rPr>
      </w:pPr>
    </w:p>
    <w:p w14:paraId="463DDF02" w14:textId="77777777" w:rsidR="00782EE8" w:rsidRPr="00821FCB" w:rsidRDefault="00782EE8" w:rsidP="00782EE8">
      <w:pPr>
        <w:bidi/>
        <w:rPr>
          <w:rFonts w:cs="B Nazanin"/>
          <w:sz w:val="28"/>
          <w:szCs w:val="28"/>
        </w:rPr>
      </w:pPr>
    </w:p>
    <w:p w14:paraId="4EA11C74" w14:textId="77777777" w:rsidR="00782EE8" w:rsidRPr="00821FCB" w:rsidRDefault="00782EE8" w:rsidP="00782EE8">
      <w:pPr>
        <w:bidi/>
        <w:rPr>
          <w:rFonts w:cs="B Nazanin"/>
          <w:sz w:val="28"/>
          <w:szCs w:val="28"/>
        </w:rPr>
      </w:pPr>
    </w:p>
    <w:p w14:paraId="15CD67FC" w14:textId="77777777" w:rsidR="00782EE8" w:rsidRPr="00821FCB" w:rsidRDefault="00782EE8" w:rsidP="00782EE8">
      <w:pPr>
        <w:bidi/>
        <w:rPr>
          <w:rFonts w:cs="B Nazanin"/>
          <w:sz w:val="28"/>
          <w:szCs w:val="28"/>
        </w:rPr>
      </w:pPr>
    </w:p>
    <w:p w14:paraId="041AD9DC" w14:textId="77777777" w:rsidR="00782EE8" w:rsidRPr="00821FCB" w:rsidRDefault="00782EE8" w:rsidP="00782EE8">
      <w:pPr>
        <w:bidi/>
        <w:rPr>
          <w:rFonts w:cs="B Nazanin"/>
          <w:sz w:val="28"/>
          <w:szCs w:val="28"/>
        </w:rPr>
      </w:pPr>
    </w:p>
    <w:p w14:paraId="15247FF3" w14:textId="77777777" w:rsidR="00782EE8" w:rsidRPr="00821FCB" w:rsidRDefault="00782EE8" w:rsidP="00782EE8">
      <w:pPr>
        <w:bidi/>
        <w:rPr>
          <w:rFonts w:cs="B Nazanin"/>
          <w:sz w:val="28"/>
          <w:szCs w:val="28"/>
          <w:rtl/>
        </w:rPr>
        <w:sectPr w:rsidR="00782EE8" w:rsidRPr="00821FCB" w:rsidSect="00F31DB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44D5B81" w14:textId="77777777" w:rsidR="00782EE8" w:rsidRPr="00821FCB" w:rsidRDefault="00782EE8" w:rsidP="00782EE8">
      <w:pPr>
        <w:bidi/>
        <w:rPr>
          <w:rFonts w:cs="B Nazanin"/>
          <w:sz w:val="28"/>
          <w:szCs w:val="28"/>
        </w:rPr>
      </w:pPr>
    </w:p>
    <w:p w14:paraId="16BC2F9E" w14:textId="77777777" w:rsidR="00782EE8" w:rsidRPr="00821FCB" w:rsidRDefault="00782EE8" w:rsidP="00782EE8">
      <w:pPr>
        <w:bidi/>
        <w:rPr>
          <w:rFonts w:cs="B Nazanin"/>
          <w:b/>
          <w:bCs/>
          <w:sz w:val="28"/>
          <w:szCs w:val="28"/>
          <w:rtl/>
          <w:lang w:bidi="fa-IR"/>
        </w:rPr>
      </w:pPr>
      <w:r w:rsidRPr="00821FCB">
        <w:rPr>
          <w:rFonts w:cs="B Nazanin" w:hint="cs"/>
          <w:b/>
          <w:bCs/>
          <w:sz w:val="28"/>
          <w:szCs w:val="28"/>
          <w:rtl/>
          <w:lang w:bidi="fa-IR"/>
        </w:rPr>
        <w:t xml:space="preserve">ب)شاخص‌ها </w:t>
      </w:r>
    </w:p>
    <w:tbl>
      <w:tblPr>
        <w:tblStyle w:val="TableGrid"/>
        <w:bidiVisual/>
        <w:tblW w:w="14317" w:type="dxa"/>
        <w:tblInd w:w="-591" w:type="dxa"/>
        <w:tblLayout w:type="fixed"/>
        <w:tblLook w:val="04A0" w:firstRow="1" w:lastRow="0" w:firstColumn="1" w:lastColumn="0" w:noHBand="0" w:noVBand="1"/>
      </w:tblPr>
      <w:tblGrid>
        <w:gridCol w:w="2160"/>
        <w:gridCol w:w="1177"/>
        <w:gridCol w:w="900"/>
        <w:gridCol w:w="990"/>
        <w:gridCol w:w="810"/>
        <w:gridCol w:w="900"/>
        <w:gridCol w:w="1018"/>
        <w:gridCol w:w="1173"/>
        <w:gridCol w:w="937"/>
        <w:gridCol w:w="1017"/>
        <w:gridCol w:w="3235"/>
      </w:tblGrid>
      <w:tr w:rsidR="00782EE8" w14:paraId="46658491" w14:textId="77777777" w:rsidTr="008F1386">
        <w:trPr>
          <w:trHeight w:val="290"/>
        </w:trPr>
        <w:tc>
          <w:tcPr>
            <w:tcW w:w="2160" w:type="dxa"/>
            <w:vMerge w:val="restart"/>
            <w:tcBorders>
              <w:top w:val="thinThickSmallGap" w:sz="12" w:space="0" w:color="auto"/>
              <w:left w:val="thickThinSmallGap" w:sz="12" w:space="0" w:color="auto"/>
              <w:right w:val="single" w:sz="4" w:space="0" w:color="auto"/>
            </w:tcBorders>
            <w:shd w:val="clear" w:color="auto" w:fill="BFBFBF" w:themeFill="background1" w:themeFillShade="BF"/>
            <w:vAlign w:val="center"/>
          </w:tcPr>
          <w:p w14:paraId="4C7B8C60"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عنوان شاخص</w:t>
            </w:r>
          </w:p>
        </w:tc>
        <w:tc>
          <w:tcPr>
            <w:tcW w:w="3067"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tcPr>
          <w:p w14:paraId="3AC51FC2"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سال 1401</w:t>
            </w:r>
          </w:p>
        </w:tc>
        <w:tc>
          <w:tcPr>
            <w:tcW w:w="2728"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tcPr>
          <w:p w14:paraId="376029FF"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سال 1402</w:t>
            </w:r>
          </w:p>
        </w:tc>
        <w:tc>
          <w:tcPr>
            <w:tcW w:w="1173" w:type="dxa"/>
            <w:vMerge w:val="restart"/>
            <w:tcBorders>
              <w:top w:val="thinThickSmallGap" w:sz="12" w:space="0" w:color="auto"/>
              <w:left w:val="single" w:sz="4" w:space="0" w:color="auto"/>
              <w:right w:val="single" w:sz="4" w:space="0" w:color="auto"/>
            </w:tcBorders>
            <w:shd w:val="clear" w:color="auto" w:fill="BFBFBF" w:themeFill="background1" w:themeFillShade="BF"/>
            <w:vAlign w:val="center"/>
          </w:tcPr>
          <w:p w14:paraId="7F37F147"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پیش بینی سال 140</w:t>
            </w:r>
            <w:r>
              <w:rPr>
                <w:rFonts w:cs="B Nazanin" w:hint="cs"/>
                <w:b/>
                <w:bCs/>
                <w:sz w:val="24"/>
                <w:szCs w:val="24"/>
                <w:rtl/>
              </w:rPr>
              <w:t>2</w:t>
            </w:r>
          </w:p>
        </w:tc>
        <w:tc>
          <w:tcPr>
            <w:tcW w:w="937" w:type="dxa"/>
            <w:vMerge w:val="restart"/>
            <w:tcBorders>
              <w:top w:val="thinThickSmallGap" w:sz="12" w:space="0" w:color="auto"/>
              <w:left w:val="single" w:sz="4" w:space="0" w:color="auto"/>
              <w:right w:val="single" w:sz="4" w:space="0" w:color="auto"/>
            </w:tcBorders>
            <w:shd w:val="clear" w:color="auto" w:fill="BFBFBF" w:themeFill="background1" w:themeFillShade="BF"/>
            <w:vAlign w:val="center"/>
          </w:tcPr>
          <w:p w14:paraId="2030223D"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left w:val="single" w:sz="4" w:space="0" w:color="auto"/>
              <w:right w:val="single" w:sz="4" w:space="0" w:color="auto"/>
            </w:tcBorders>
            <w:shd w:val="clear" w:color="auto" w:fill="BFBFBF" w:themeFill="background1" w:themeFillShade="BF"/>
            <w:vAlign w:val="center"/>
          </w:tcPr>
          <w:p w14:paraId="719E31EF" w14:textId="77777777" w:rsidR="00782EE8" w:rsidRPr="00BE4D66" w:rsidRDefault="00782EE8" w:rsidP="00782EE8">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left w:val="single" w:sz="4" w:space="0" w:color="auto"/>
              <w:bottom w:val="single" w:sz="4" w:space="0" w:color="auto"/>
              <w:right w:val="thinThickSmallGap" w:sz="12" w:space="0" w:color="auto"/>
            </w:tcBorders>
            <w:shd w:val="clear" w:color="auto" w:fill="BFBFBF" w:themeFill="background1" w:themeFillShade="BF"/>
            <w:vAlign w:val="center"/>
          </w:tcPr>
          <w:p w14:paraId="5CEE8B5E"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تحلیل</w:t>
            </w:r>
          </w:p>
        </w:tc>
      </w:tr>
      <w:tr w:rsidR="00782EE8" w14:paraId="11F98545" w14:textId="77777777" w:rsidTr="008F1386">
        <w:trPr>
          <w:trHeight w:val="564"/>
        </w:trPr>
        <w:tc>
          <w:tcPr>
            <w:tcW w:w="2160" w:type="dxa"/>
            <w:vMerge/>
            <w:tcBorders>
              <w:left w:val="thickThinSmallGap" w:sz="12" w:space="0" w:color="auto"/>
              <w:bottom w:val="single" w:sz="4" w:space="0" w:color="auto"/>
              <w:right w:val="single" w:sz="4" w:space="0" w:color="auto"/>
            </w:tcBorders>
            <w:shd w:val="clear" w:color="auto" w:fill="BFBFBF" w:themeFill="background1" w:themeFillShade="BF"/>
            <w:vAlign w:val="center"/>
          </w:tcPr>
          <w:p w14:paraId="3F9B8C56" w14:textId="77777777" w:rsidR="00782EE8" w:rsidRPr="00517B64" w:rsidRDefault="00782EE8" w:rsidP="00782EE8">
            <w:pPr>
              <w:bidi/>
              <w:jc w:val="center"/>
              <w:rPr>
                <w:rFonts w:cs="B Zar"/>
                <w:rtl/>
              </w:rPr>
            </w:pPr>
          </w:p>
        </w:tc>
        <w:tc>
          <w:tcPr>
            <w:tcW w:w="1177" w:type="dxa"/>
            <w:tcBorders>
              <w:left w:val="single" w:sz="4" w:space="0" w:color="auto"/>
              <w:bottom w:val="single" w:sz="4" w:space="0" w:color="auto"/>
              <w:right w:val="single" w:sz="4" w:space="0" w:color="auto"/>
            </w:tcBorders>
            <w:shd w:val="clear" w:color="auto" w:fill="BFBFBF" w:themeFill="background1" w:themeFillShade="BF"/>
            <w:vAlign w:val="center"/>
          </w:tcPr>
          <w:p w14:paraId="4D639B07" w14:textId="77777777" w:rsidR="00782EE8" w:rsidRPr="00B47AFB" w:rsidRDefault="00782EE8" w:rsidP="00782EE8">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00" w:type="dxa"/>
            <w:tcBorders>
              <w:left w:val="single" w:sz="4" w:space="0" w:color="auto"/>
              <w:bottom w:val="single" w:sz="4" w:space="0" w:color="auto"/>
              <w:right w:val="single" w:sz="4" w:space="0" w:color="auto"/>
            </w:tcBorders>
            <w:shd w:val="clear" w:color="auto" w:fill="BFBFBF" w:themeFill="background1" w:themeFillShade="BF"/>
            <w:vAlign w:val="center"/>
          </w:tcPr>
          <w:p w14:paraId="013F48F1" w14:textId="77777777" w:rsidR="00782EE8" w:rsidRPr="00B47AFB" w:rsidRDefault="00782EE8" w:rsidP="00782EE8">
            <w:pPr>
              <w:bidi/>
              <w:jc w:val="center"/>
              <w:rPr>
                <w:rFonts w:cs="B Nazanin"/>
                <w:b/>
                <w:bCs/>
                <w:rtl/>
              </w:rPr>
            </w:pPr>
            <w:r w:rsidRPr="00B47AFB">
              <w:rPr>
                <w:rFonts w:cs="B Nazanin" w:hint="cs"/>
                <w:b/>
                <w:bCs/>
                <w:rtl/>
              </w:rPr>
              <w:t>صورت</w:t>
            </w:r>
          </w:p>
        </w:tc>
        <w:tc>
          <w:tcPr>
            <w:tcW w:w="990" w:type="dxa"/>
            <w:tcBorders>
              <w:left w:val="single" w:sz="4" w:space="0" w:color="auto"/>
              <w:bottom w:val="single" w:sz="4" w:space="0" w:color="auto"/>
              <w:right w:val="single" w:sz="4" w:space="0" w:color="auto"/>
            </w:tcBorders>
            <w:shd w:val="clear" w:color="auto" w:fill="BFBFBF" w:themeFill="background1" w:themeFillShade="BF"/>
            <w:vAlign w:val="center"/>
          </w:tcPr>
          <w:p w14:paraId="73DE0084" w14:textId="77777777" w:rsidR="00782EE8" w:rsidRPr="00B47AFB" w:rsidRDefault="00782EE8" w:rsidP="00782EE8">
            <w:pPr>
              <w:bidi/>
              <w:jc w:val="center"/>
              <w:rPr>
                <w:rFonts w:cs="B Nazanin"/>
                <w:b/>
                <w:bCs/>
                <w:rtl/>
              </w:rPr>
            </w:pPr>
            <w:r w:rsidRPr="00B47AFB">
              <w:rPr>
                <w:rFonts w:cs="B Nazanin" w:hint="cs"/>
                <w:b/>
                <w:bCs/>
                <w:rtl/>
              </w:rPr>
              <w:t>مخرج</w:t>
            </w:r>
          </w:p>
        </w:tc>
        <w:tc>
          <w:tcPr>
            <w:tcW w:w="810" w:type="dxa"/>
            <w:tcBorders>
              <w:left w:val="single" w:sz="4" w:space="0" w:color="auto"/>
              <w:bottom w:val="single" w:sz="4" w:space="0" w:color="auto"/>
              <w:right w:val="single" w:sz="4" w:space="0" w:color="auto"/>
            </w:tcBorders>
            <w:shd w:val="clear" w:color="auto" w:fill="BFBFBF" w:themeFill="background1" w:themeFillShade="BF"/>
            <w:vAlign w:val="center"/>
          </w:tcPr>
          <w:p w14:paraId="26C6C649" w14:textId="77777777" w:rsidR="00782EE8" w:rsidRPr="00B47AFB" w:rsidRDefault="00782EE8" w:rsidP="00782EE8">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00" w:type="dxa"/>
            <w:tcBorders>
              <w:left w:val="single" w:sz="4" w:space="0" w:color="auto"/>
              <w:bottom w:val="single" w:sz="4" w:space="0" w:color="auto"/>
              <w:right w:val="single" w:sz="4" w:space="0" w:color="auto"/>
            </w:tcBorders>
            <w:shd w:val="clear" w:color="auto" w:fill="BFBFBF" w:themeFill="background1" w:themeFillShade="BF"/>
            <w:vAlign w:val="center"/>
          </w:tcPr>
          <w:p w14:paraId="32B1A6FA" w14:textId="77777777" w:rsidR="00782EE8" w:rsidRPr="00B47AFB" w:rsidRDefault="00782EE8" w:rsidP="00782EE8">
            <w:pPr>
              <w:bidi/>
              <w:jc w:val="center"/>
              <w:rPr>
                <w:rFonts w:cs="B Nazanin"/>
                <w:b/>
                <w:bCs/>
                <w:rtl/>
              </w:rPr>
            </w:pPr>
            <w:r w:rsidRPr="00B47AFB">
              <w:rPr>
                <w:rFonts w:cs="B Nazanin" w:hint="cs"/>
                <w:b/>
                <w:bCs/>
                <w:rtl/>
              </w:rPr>
              <w:t>صورت</w:t>
            </w:r>
          </w:p>
        </w:tc>
        <w:tc>
          <w:tcPr>
            <w:tcW w:w="1018" w:type="dxa"/>
            <w:tcBorders>
              <w:left w:val="single" w:sz="4" w:space="0" w:color="auto"/>
              <w:bottom w:val="single" w:sz="4" w:space="0" w:color="auto"/>
              <w:right w:val="single" w:sz="4" w:space="0" w:color="auto"/>
            </w:tcBorders>
            <w:shd w:val="clear" w:color="auto" w:fill="BFBFBF" w:themeFill="background1" w:themeFillShade="BF"/>
            <w:vAlign w:val="center"/>
          </w:tcPr>
          <w:p w14:paraId="645F9118" w14:textId="77777777" w:rsidR="00782EE8" w:rsidRPr="00B47AFB" w:rsidRDefault="00782EE8" w:rsidP="00782EE8">
            <w:pPr>
              <w:bidi/>
              <w:jc w:val="center"/>
              <w:rPr>
                <w:rFonts w:cs="B Nazanin"/>
                <w:b/>
                <w:bCs/>
                <w:rtl/>
              </w:rPr>
            </w:pPr>
            <w:r w:rsidRPr="00B47AFB">
              <w:rPr>
                <w:rFonts w:cs="B Nazanin" w:hint="cs"/>
                <w:b/>
                <w:bCs/>
                <w:rtl/>
              </w:rPr>
              <w:t>مخرج</w:t>
            </w:r>
          </w:p>
        </w:tc>
        <w:tc>
          <w:tcPr>
            <w:tcW w:w="1173" w:type="dxa"/>
            <w:vMerge/>
            <w:tcBorders>
              <w:left w:val="single" w:sz="4" w:space="0" w:color="auto"/>
              <w:bottom w:val="single" w:sz="4" w:space="0" w:color="auto"/>
            </w:tcBorders>
            <w:shd w:val="clear" w:color="auto" w:fill="BFBFBF" w:themeFill="background1" w:themeFillShade="BF"/>
            <w:vAlign w:val="center"/>
          </w:tcPr>
          <w:p w14:paraId="414E4279" w14:textId="77777777" w:rsidR="00782EE8" w:rsidRDefault="00782EE8" w:rsidP="00782EE8">
            <w:pPr>
              <w:bidi/>
              <w:jc w:val="center"/>
              <w:rPr>
                <w:rFonts w:cs="B Zar"/>
                <w:rtl/>
              </w:rPr>
            </w:pPr>
          </w:p>
        </w:tc>
        <w:tc>
          <w:tcPr>
            <w:tcW w:w="937" w:type="dxa"/>
            <w:vMerge/>
            <w:tcBorders>
              <w:bottom w:val="single" w:sz="4" w:space="0" w:color="auto"/>
            </w:tcBorders>
            <w:shd w:val="clear" w:color="auto" w:fill="BFBFBF" w:themeFill="background1" w:themeFillShade="BF"/>
            <w:vAlign w:val="center"/>
          </w:tcPr>
          <w:p w14:paraId="7259065A" w14:textId="77777777" w:rsidR="00782EE8" w:rsidRPr="00517B64" w:rsidRDefault="00782EE8" w:rsidP="00782EE8">
            <w:pPr>
              <w:bidi/>
              <w:jc w:val="center"/>
              <w:rPr>
                <w:rFonts w:cs="B Zar"/>
                <w:rtl/>
              </w:rPr>
            </w:pPr>
          </w:p>
        </w:tc>
        <w:tc>
          <w:tcPr>
            <w:tcW w:w="1017" w:type="dxa"/>
            <w:vMerge/>
            <w:tcBorders>
              <w:top w:val="nil"/>
              <w:bottom w:val="single" w:sz="4" w:space="0" w:color="auto"/>
              <w:right w:val="single" w:sz="4" w:space="0" w:color="auto"/>
            </w:tcBorders>
            <w:shd w:val="clear" w:color="auto" w:fill="BFBFBF" w:themeFill="background1" w:themeFillShade="BF"/>
          </w:tcPr>
          <w:p w14:paraId="5C55A833" w14:textId="77777777" w:rsidR="00782EE8" w:rsidRPr="00517B64" w:rsidRDefault="00782EE8" w:rsidP="00782EE8">
            <w:pPr>
              <w:bidi/>
              <w:jc w:val="center"/>
              <w:rPr>
                <w:rFonts w:cs="B Zar"/>
                <w:rtl/>
              </w:rPr>
            </w:pPr>
          </w:p>
        </w:tc>
        <w:tc>
          <w:tcPr>
            <w:tcW w:w="3235" w:type="dxa"/>
            <w:vMerge/>
            <w:tcBorders>
              <w:top w:val="nil"/>
              <w:left w:val="single" w:sz="4" w:space="0" w:color="auto"/>
              <w:bottom w:val="single" w:sz="4" w:space="0" w:color="auto"/>
              <w:right w:val="thinThickSmallGap" w:sz="12" w:space="0" w:color="auto"/>
            </w:tcBorders>
            <w:shd w:val="clear" w:color="auto" w:fill="BFBFBF" w:themeFill="background1" w:themeFillShade="BF"/>
            <w:vAlign w:val="center"/>
          </w:tcPr>
          <w:p w14:paraId="5D228FF5" w14:textId="77777777" w:rsidR="00782EE8" w:rsidRPr="00517B64" w:rsidRDefault="00782EE8" w:rsidP="00782EE8">
            <w:pPr>
              <w:bidi/>
              <w:jc w:val="center"/>
              <w:rPr>
                <w:rFonts w:cs="B Zar"/>
                <w:rtl/>
              </w:rPr>
            </w:pPr>
          </w:p>
        </w:tc>
      </w:tr>
      <w:tr w:rsidR="00782EE8" w14:paraId="071050BD" w14:textId="77777777" w:rsidTr="008F1386">
        <w:trPr>
          <w:trHeight w:val="561"/>
        </w:trPr>
        <w:tc>
          <w:tcPr>
            <w:tcW w:w="2160" w:type="dxa"/>
            <w:tcBorders>
              <w:left w:val="thickThinSmallGap" w:sz="12" w:space="0" w:color="auto"/>
              <w:right w:val="single" w:sz="4" w:space="0" w:color="auto"/>
            </w:tcBorders>
            <w:shd w:val="clear" w:color="auto" w:fill="auto"/>
            <w:vAlign w:val="center"/>
          </w:tcPr>
          <w:p w14:paraId="2C7A64AF" w14:textId="77777777" w:rsidR="00782EE8" w:rsidRPr="00651643" w:rsidRDefault="00782EE8" w:rsidP="00782EE8">
            <w:pPr>
              <w:bidi/>
              <w:ind w:left="360"/>
              <w:jc w:val="center"/>
              <w:rPr>
                <w:rFonts w:cs="B Nazanin"/>
              </w:rPr>
            </w:pPr>
            <w:r w:rsidRPr="00651643">
              <w:rPr>
                <w:rFonts w:cs="B Nazanin" w:hint="cs"/>
                <w:rtl/>
              </w:rPr>
              <w:t>پوشش</w:t>
            </w:r>
            <w:r w:rsidRPr="00651643">
              <w:rPr>
                <w:rFonts w:cs="B Nazanin"/>
                <w:rtl/>
              </w:rPr>
              <w:t xml:space="preserve"> </w:t>
            </w:r>
            <w:r w:rsidRPr="00651643">
              <w:rPr>
                <w:rFonts w:cs="B Nazanin" w:hint="cs"/>
                <w:rtl/>
              </w:rPr>
              <w:t>واکسن</w:t>
            </w:r>
            <w:r w:rsidRPr="00651643">
              <w:rPr>
                <w:rFonts w:cs="B Nazanin"/>
                <w:rtl/>
              </w:rPr>
              <w:t xml:space="preserve"> </w:t>
            </w:r>
            <w:r>
              <w:rPr>
                <w:rFonts w:cs="B Nazanin" w:hint="cs"/>
                <w:rtl/>
                <w:lang w:bidi="fa-IR"/>
              </w:rPr>
              <w:t>پولیو</w:t>
            </w:r>
            <w:r w:rsidRPr="00651643">
              <w:rPr>
                <w:rFonts w:cs="B Nazanin"/>
                <w:rtl/>
              </w:rPr>
              <w:t xml:space="preserve"> </w:t>
            </w:r>
            <w:r w:rsidRPr="00651643">
              <w:rPr>
                <w:rFonts w:cs="B Nazanin" w:hint="cs"/>
                <w:rtl/>
              </w:rPr>
              <w:t>نوبت</w:t>
            </w:r>
            <w:r w:rsidRPr="00651643">
              <w:rPr>
                <w:rFonts w:cs="B Nazanin"/>
                <w:rtl/>
              </w:rPr>
              <w:t xml:space="preserve"> </w:t>
            </w:r>
            <w:r w:rsidRPr="00651643">
              <w:rPr>
                <w:rFonts w:cs="B Nazanin" w:hint="cs"/>
                <w:rtl/>
              </w:rPr>
              <w:t>سوم</w:t>
            </w:r>
            <w:r w:rsidRPr="00651643">
              <w:rPr>
                <w:rFonts w:cs="B Nazanin"/>
                <w:rtl/>
              </w:rPr>
              <w:t xml:space="preserve">  </w:t>
            </w:r>
            <w:r w:rsidRPr="00651643">
              <w:rPr>
                <w:rFonts w:cs="B Nazanin" w:hint="cs"/>
                <w:rtl/>
              </w:rPr>
              <w:t>در</w:t>
            </w:r>
            <w:r w:rsidRPr="00651643">
              <w:rPr>
                <w:rFonts w:cs="B Nazanin"/>
                <w:rtl/>
              </w:rPr>
              <w:t xml:space="preserve"> </w:t>
            </w:r>
            <w:r w:rsidRPr="00651643">
              <w:rPr>
                <w:rFonts w:cs="B Nazanin" w:hint="cs"/>
                <w:rtl/>
              </w:rPr>
              <w:t>کودکان</w:t>
            </w:r>
          </w:p>
          <w:p w14:paraId="6E756563" w14:textId="77777777" w:rsidR="00782EE8" w:rsidRPr="00651643" w:rsidRDefault="00782EE8" w:rsidP="00782EE8">
            <w:pPr>
              <w:bidi/>
              <w:ind w:left="360"/>
              <w:jc w:val="center"/>
              <w:rPr>
                <w:rFonts w:cs="B Nazanin"/>
                <w:rtl/>
              </w:rPr>
            </w:pPr>
          </w:p>
        </w:tc>
        <w:tc>
          <w:tcPr>
            <w:tcW w:w="1177" w:type="dxa"/>
            <w:tcBorders>
              <w:left w:val="single" w:sz="4" w:space="0" w:color="auto"/>
              <w:right w:val="single" w:sz="4" w:space="0" w:color="auto"/>
            </w:tcBorders>
            <w:shd w:val="clear" w:color="auto" w:fill="auto"/>
            <w:vAlign w:val="center"/>
          </w:tcPr>
          <w:p w14:paraId="28BF82AC" w14:textId="5839EBF2" w:rsidR="00782EE8" w:rsidRPr="00651643" w:rsidRDefault="00782EE8" w:rsidP="003167DD">
            <w:pPr>
              <w:bidi/>
              <w:jc w:val="center"/>
              <w:rPr>
                <w:rFonts w:cs="B Nazanin"/>
                <w:rtl/>
              </w:rPr>
            </w:pPr>
            <w:r>
              <w:rPr>
                <w:rFonts w:cs="B Nazanin" w:hint="cs"/>
                <w:rtl/>
              </w:rPr>
              <w:t>98</w:t>
            </w:r>
          </w:p>
        </w:tc>
        <w:tc>
          <w:tcPr>
            <w:tcW w:w="900" w:type="dxa"/>
            <w:tcBorders>
              <w:left w:val="single" w:sz="4" w:space="0" w:color="auto"/>
              <w:right w:val="single" w:sz="4" w:space="0" w:color="auto"/>
            </w:tcBorders>
            <w:shd w:val="clear" w:color="auto" w:fill="auto"/>
            <w:vAlign w:val="center"/>
          </w:tcPr>
          <w:p w14:paraId="5604D620" w14:textId="77777777" w:rsidR="00782EE8" w:rsidRPr="00651643" w:rsidRDefault="00782EE8" w:rsidP="00782EE8">
            <w:pPr>
              <w:bidi/>
              <w:jc w:val="center"/>
              <w:rPr>
                <w:rFonts w:cs="B Nazanin"/>
                <w:rtl/>
              </w:rPr>
            </w:pPr>
            <w:r>
              <w:rPr>
                <w:rFonts w:cs="B Nazanin" w:hint="cs"/>
                <w:rtl/>
              </w:rPr>
              <w:t>4791</w:t>
            </w:r>
          </w:p>
        </w:tc>
        <w:tc>
          <w:tcPr>
            <w:tcW w:w="990" w:type="dxa"/>
            <w:tcBorders>
              <w:left w:val="single" w:sz="4" w:space="0" w:color="auto"/>
              <w:right w:val="single" w:sz="4" w:space="0" w:color="auto"/>
            </w:tcBorders>
            <w:shd w:val="clear" w:color="auto" w:fill="auto"/>
            <w:vAlign w:val="center"/>
          </w:tcPr>
          <w:p w14:paraId="12977B12" w14:textId="77777777" w:rsidR="00782EE8" w:rsidRPr="00651643" w:rsidRDefault="00782EE8" w:rsidP="00782EE8">
            <w:pPr>
              <w:bidi/>
              <w:jc w:val="center"/>
              <w:rPr>
                <w:rFonts w:cs="B Nazanin"/>
                <w:rtl/>
              </w:rPr>
            </w:pPr>
            <w:r>
              <w:rPr>
                <w:rFonts w:cs="B Nazanin" w:hint="cs"/>
                <w:rtl/>
              </w:rPr>
              <w:t>4688</w:t>
            </w:r>
          </w:p>
        </w:tc>
        <w:tc>
          <w:tcPr>
            <w:tcW w:w="810" w:type="dxa"/>
            <w:tcBorders>
              <w:left w:val="single" w:sz="4" w:space="0" w:color="auto"/>
              <w:right w:val="single" w:sz="4" w:space="0" w:color="auto"/>
            </w:tcBorders>
            <w:shd w:val="clear" w:color="auto" w:fill="auto"/>
            <w:vAlign w:val="center"/>
          </w:tcPr>
          <w:p w14:paraId="5859152A" w14:textId="70E85745" w:rsidR="00782EE8" w:rsidRPr="00536732" w:rsidRDefault="00782EE8" w:rsidP="003167DD">
            <w:pPr>
              <w:bidi/>
              <w:jc w:val="center"/>
              <w:rPr>
                <w:rFonts w:cs="B Nazanin"/>
                <w:rtl/>
              </w:rPr>
            </w:pPr>
            <w:r>
              <w:rPr>
                <w:rFonts w:cs="B Nazanin" w:hint="cs"/>
                <w:rtl/>
              </w:rPr>
              <w:t>99</w:t>
            </w:r>
          </w:p>
        </w:tc>
        <w:tc>
          <w:tcPr>
            <w:tcW w:w="900" w:type="dxa"/>
            <w:tcBorders>
              <w:left w:val="single" w:sz="4" w:space="0" w:color="auto"/>
              <w:right w:val="single" w:sz="4" w:space="0" w:color="auto"/>
            </w:tcBorders>
            <w:shd w:val="clear" w:color="auto" w:fill="auto"/>
            <w:vAlign w:val="center"/>
          </w:tcPr>
          <w:p w14:paraId="6C8DCBDD" w14:textId="77777777" w:rsidR="00782EE8" w:rsidRPr="00536732" w:rsidRDefault="00782EE8" w:rsidP="00782EE8">
            <w:pPr>
              <w:bidi/>
              <w:jc w:val="center"/>
              <w:rPr>
                <w:rFonts w:cs="B Nazanin"/>
                <w:rtl/>
              </w:rPr>
            </w:pPr>
            <w:r>
              <w:rPr>
                <w:rFonts w:cs="B Nazanin" w:hint="cs"/>
                <w:rtl/>
              </w:rPr>
              <w:t>4470</w:t>
            </w:r>
          </w:p>
        </w:tc>
        <w:tc>
          <w:tcPr>
            <w:tcW w:w="1018" w:type="dxa"/>
            <w:tcBorders>
              <w:left w:val="single" w:sz="4" w:space="0" w:color="auto"/>
              <w:right w:val="single" w:sz="4" w:space="0" w:color="auto"/>
            </w:tcBorders>
            <w:shd w:val="clear" w:color="auto" w:fill="auto"/>
            <w:vAlign w:val="center"/>
          </w:tcPr>
          <w:p w14:paraId="16D2D4CC" w14:textId="77777777" w:rsidR="00782EE8" w:rsidRPr="00536732" w:rsidRDefault="00782EE8" w:rsidP="00782EE8">
            <w:pPr>
              <w:bidi/>
              <w:jc w:val="center"/>
              <w:rPr>
                <w:rFonts w:cs="B Nazanin"/>
                <w:rtl/>
              </w:rPr>
            </w:pPr>
            <w:r>
              <w:rPr>
                <w:rFonts w:cs="B Nazanin" w:hint="cs"/>
                <w:rtl/>
              </w:rPr>
              <w:t>4342</w:t>
            </w:r>
          </w:p>
        </w:tc>
        <w:tc>
          <w:tcPr>
            <w:tcW w:w="1173" w:type="dxa"/>
            <w:tcBorders>
              <w:left w:val="single" w:sz="4" w:space="0" w:color="auto"/>
              <w:right w:val="single" w:sz="4" w:space="0" w:color="auto"/>
            </w:tcBorders>
            <w:shd w:val="clear" w:color="auto" w:fill="auto"/>
            <w:vAlign w:val="center"/>
          </w:tcPr>
          <w:p w14:paraId="313A6529" w14:textId="77777777" w:rsidR="00782EE8" w:rsidRPr="00AE012A" w:rsidRDefault="00782EE8" w:rsidP="00782EE8">
            <w:pPr>
              <w:bidi/>
              <w:jc w:val="center"/>
              <w:rPr>
                <w:rFonts w:cs="B Nazanin"/>
                <w:rtl/>
              </w:rPr>
            </w:pPr>
            <w:r w:rsidRPr="00AE012A">
              <w:rPr>
                <w:rFonts w:cs="B Nazanin" w:hint="cs"/>
                <w:rtl/>
              </w:rPr>
              <w:t>بالای 95</w:t>
            </w:r>
          </w:p>
        </w:tc>
        <w:tc>
          <w:tcPr>
            <w:tcW w:w="937" w:type="dxa"/>
            <w:tcBorders>
              <w:left w:val="single" w:sz="4" w:space="0" w:color="auto"/>
              <w:right w:val="single" w:sz="4" w:space="0" w:color="auto"/>
            </w:tcBorders>
            <w:shd w:val="clear" w:color="auto" w:fill="auto"/>
            <w:vAlign w:val="center"/>
          </w:tcPr>
          <w:p w14:paraId="2847A193" w14:textId="71FFDF00" w:rsidR="00782EE8" w:rsidRPr="00651643" w:rsidRDefault="00782EE8" w:rsidP="003167DD">
            <w:pPr>
              <w:bidi/>
              <w:jc w:val="center"/>
              <w:rPr>
                <w:rFonts w:cs="B Nazanin"/>
                <w:rtl/>
                <w:lang w:bidi="fa-IR"/>
              </w:rPr>
            </w:pPr>
            <w:r>
              <w:rPr>
                <w:rFonts w:cs="B Nazanin" w:hint="cs"/>
                <w:rtl/>
                <w:lang w:bidi="fa-IR"/>
              </w:rPr>
              <w:t>100</w:t>
            </w:r>
          </w:p>
        </w:tc>
        <w:tc>
          <w:tcPr>
            <w:tcW w:w="1017" w:type="dxa"/>
            <w:tcBorders>
              <w:left w:val="single" w:sz="4" w:space="0" w:color="auto"/>
              <w:right w:val="single" w:sz="4" w:space="0" w:color="auto"/>
            </w:tcBorders>
            <w:vAlign w:val="center"/>
          </w:tcPr>
          <w:p w14:paraId="5F0E4969" w14:textId="77777777" w:rsidR="00782EE8" w:rsidRPr="00651643" w:rsidRDefault="00782EE8" w:rsidP="00782EE8">
            <w:pPr>
              <w:jc w:val="center"/>
              <w:rPr>
                <w:rFonts w:cs="B Nazanin"/>
              </w:rPr>
            </w:pPr>
            <w:r w:rsidRPr="00651643">
              <w:rPr>
                <w:rFonts w:cs="B Nazanin" w:hint="cs"/>
                <w:rtl/>
              </w:rPr>
              <w:t>سامانه سیب</w:t>
            </w:r>
          </w:p>
        </w:tc>
        <w:tc>
          <w:tcPr>
            <w:tcW w:w="3235" w:type="dxa"/>
            <w:tcBorders>
              <w:top w:val="single" w:sz="4" w:space="0" w:color="auto"/>
              <w:left w:val="single" w:sz="4" w:space="0" w:color="auto"/>
              <w:right w:val="thinThickSmallGap" w:sz="12" w:space="0" w:color="auto"/>
            </w:tcBorders>
          </w:tcPr>
          <w:p w14:paraId="42232626" w14:textId="77777777" w:rsidR="00782EE8" w:rsidRDefault="00782EE8" w:rsidP="003167DD">
            <w:pPr>
              <w:bidi/>
              <w:rPr>
                <w:rFonts w:cs="B Nazanin"/>
                <w:rtl/>
              </w:rPr>
            </w:pPr>
            <w:r>
              <w:rPr>
                <w:rFonts w:cs="B Nazanin" w:hint="cs"/>
                <w:rtl/>
              </w:rPr>
              <w:t>در حد انتظار :</w:t>
            </w:r>
          </w:p>
          <w:p w14:paraId="597B53F3" w14:textId="77777777" w:rsidR="00782EE8" w:rsidRDefault="00782EE8" w:rsidP="003167DD">
            <w:pPr>
              <w:bidi/>
              <w:rPr>
                <w:rFonts w:cs="B Nazanin"/>
                <w:rtl/>
              </w:rPr>
            </w:pPr>
            <w:r>
              <w:rPr>
                <w:rFonts w:cs="B Nazanin" w:hint="cs"/>
                <w:rtl/>
              </w:rPr>
              <w:t>پیگیری و نظارت مستمر برواحد های محیطی</w:t>
            </w:r>
          </w:p>
          <w:p w14:paraId="6B506A71" w14:textId="77777777" w:rsidR="00782EE8" w:rsidRPr="00651643" w:rsidRDefault="00782EE8" w:rsidP="003167DD">
            <w:pPr>
              <w:bidi/>
              <w:rPr>
                <w:rFonts w:cs="B Nazanin"/>
                <w:rtl/>
              </w:rPr>
            </w:pPr>
          </w:p>
        </w:tc>
      </w:tr>
      <w:tr w:rsidR="00782EE8" w14:paraId="5529A887" w14:textId="77777777" w:rsidTr="008F1386">
        <w:trPr>
          <w:trHeight w:val="561"/>
        </w:trPr>
        <w:tc>
          <w:tcPr>
            <w:tcW w:w="2160" w:type="dxa"/>
            <w:tcBorders>
              <w:left w:val="thickThinSmallGap" w:sz="12" w:space="0" w:color="auto"/>
              <w:right w:val="single" w:sz="4" w:space="0" w:color="auto"/>
            </w:tcBorders>
            <w:shd w:val="clear" w:color="auto" w:fill="auto"/>
            <w:vAlign w:val="center"/>
          </w:tcPr>
          <w:p w14:paraId="17F6147E" w14:textId="77777777" w:rsidR="00782EE8" w:rsidRPr="00651643" w:rsidRDefault="00782EE8" w:rsidP="00782EE8">
            <w:pPr>
              <w:bidi/>
              <w:ind w:left="360"/>
              <w:jc w:val="center"/>
              <w:rPr>
                <w:rFonts w:cs="B Nazanin"/>
              </w:rPr>
            </w:pPr>
            <w:r w:rsidRPr="00651643">
              <w:rPr>
                <w:rFonts w:cs="B Nazanin" w:hint="cs"/>
                <w:rtl/>
              </w:rPr>
              <w:t xml:space="preserve">پوشش واکسن </w:t>
            </w:r>
            <w:r>
              <w:rPr>
                <w:rFonts w:cs="B Nazanin" w:hint="cs"/>
                <w:rtl/>
              </w:rPr>
              <w:t xml:space="preserve"> ب ث ژ</w:t>
            </w:r>
          </w:p>
          <w:p w14:paraId="567CD13B" w14:textId="77777777" w:rsidR="00782EE8" w:rsidRPr="00651643" w:rsidRDefault="00782EE8" w:rsidP="00782EE8">
            <w:pPr>
              <w:bidi/>
              <w:ind w:left="360"/>
              <w:jc w:val="center"/>
              <w:rPr>
                <w:rFonts w:cs="B Nazanin"/>
                <w:rtl/>
              </w:rPr>
            </w:pPr>
          </w:p>
        </w:tc>
        <w:tc>
          <w:tcPr>
            <w:tcW w:w="1177" w:type="dxa"/>
            <w:tcBorders>
              <w:left w:val="single" w:sz="4" w:space="0" w:color="auto"/>
              <w:right w:val="single" w:sz="4" w:space="0" w:color="auto"/>
            </w:tcBorders>
            <w:shd w:val="clear" w:color="auto" w:fill="auto"/>
            <w:vAlign w:val="center"/>
          </w:tcPr>
          <w:p w14:paraId="0D73ABC3" w14:textId="5A8CC546" w:rsidR="00782EE8" w:rsidRPr="00651643" w:rsidRDefault="00782EE8" w:rsidP="003167DD">
            <w:pPr>
              <w:bidi/>
              <w:jc w:val="center"/>
              <w:rPr>
                <w:rFonts w:cs="B Nazanin"/>
                <w:rtl/>
              </w:rPr>
            </w:pPr>
            <w:r>
              <w:rPr>
                <w:rFonts w:cs="B Nazanin" w:hint="cs"/>
                <w:rtl/>
              </w:rPr>
              <w:t>102</w:t>
            </w:r>
          </w:p>
        </w:tc>
        <w:tc>
          <w:tcPr>
            <w:tcW w:w="900" w:type="dxa"/>
            <w:tcBorders>
              <w:left w:val="single" w:sz="4" w:space="0" w:color="auto"/>
              <w:right w:val="single" w:sz="4" w:space="0" w:color="auto"/>
            </w:tcBorders>
            <w:shd w:val="clear" w:color="auto" w:fill="auto"/>
            <w:vAlign w:val="center"/>
          </w:tcPr>
          <w:p w14:paraId="29911DD3" w14:textId="77777777" w:rsidR="00782EE8" w:rsidRPr="00651643" w:rsidRDefault="00782EE8" w:rsidP="00782EE8">
            <w:pPr>
              <w:bidi/>
              <w:jc w:val="center"/>
              <w:rPr>
                <w:rFonts w:cs="B Nazanin"/>
                <w:rtl/>
              </w:rPr>
            </w:pPr>
            <w:r>
              <w:rPr>
                <w:rFonts w:cs="B Nazanin" w:hint="cs"/>
                <w:rtl/>
              </w:rPr>
              <w:t>4609</w:t>
            </w:r>
          </w:p>
        </w:tc>
        <w:tc>
          <w:tcPr>
            <w:tcW w:w="990" w:type="dxa"/>
            <w:tcBorders>
              <w:left w:val="single" w:sz="4" w:space="0" w:color="auto"/>
              <w:right w:val="single" w:sz="4" w:space="0" w:color="auto"/>
            </w:tcBorders>
            <w:shd w:val="clear" w:color="auto" w:fill="auto"/>
            <w:vAlign w:val="center"/>
          </w:tcPr>
          <w:p w14:paraId="3F31F428" w14:textId="77777777" w:rsidR="00782EE8" w:rsidRPr="00651643" w:rsidRDefault="00782EE8" w:rsidP="00782EE8">
            <w:pPr>
              <w:bidi/>
              <w:jc w:val="center"/>
              <w:rPr>
                <w:rFonts w:cs="B Nazanin"/>
                <w:rtl/>
              </w:rPr>
            </w:pPr>
            <w:r>
              <w:rPr>
                <w:rFonts w:cs="B Nazanin" w:hint="cs"/>
                <w:rtl/>
              </w:rPr>
              <w:t>4703</w:t>
            </w:r>
          </w:p>
        </w:tc>
        <w:tc>
          <w:tcPr>
            <w:tcW w:w="810" w:type="dxa"/>
            <w:tcBorders>
              <w:left w:val="single" w:sz="4" w:space="0" w:color="auto"/>
              <w:right w:val="single" w:sz="4" w:space="0" w:color="auto"/>
            </w:tcBorders>
            <w:shd w:val="clear" w:color="auto" w:fill="auto"/>
            <w:vAlign w:val="center"/>
          </w:tcPr>
          <w:p w14:paraId="7A706776" w14:textId="39ACB1C6" w:rsidR="00782EE8" w:rsidRPr="00536732" w:rsidRDefault="00782EE8" w:rsidP="003167DD">
            <w:pPr>
              <w:bidi/>
              <w:jc w:val="center"/>
              <w:rPr>
                <w:rFonts w:cs="B Nazanin"/>
                <w:rtl/>
              </w:rPr>
            </w:pPr>
            <w:r>
              <w:rPr>
                <w:rFonts w:cs="B Nazanin" w:hint="cs"/>
                <w:rtl/>
              </w:rPr>
              <w:t>103</w:t>
            </w:r>
          </w:p>
        </w:tc>
        <w:tc>
          <w:tcPr>
            <w:tcW w:w="900" w:type="dxa"/>
            <w:tcBorders>
              <w:left w:val="single" w:sz="4" w:space="0" w:color="auto"/>
              <w:right w:val="single" w:sz="4" w:space="0" w:color="auto"/>
            </w:tcBorders>
            <w:shd w:val="clear" w:color="auto" w:fill="auto"/>
            <w:vAlign w:val="center"/>
          </w:tcPr>
          <w:p w14:paraId="453E1E44" w14:textId="77777777" w:rsidR="00782EE8" w:rsidRPr="00536732" w:rsidRDefault="00782EE8" w:rsidP="00782EE8">
            <w:pPr>
              <w:bidi/>
              <w:jc w:val="center"/>
              <w:rPr>
                <w:rFonts w:cs="B Nazanin"/>
                <w:rtl/>
              </w:rPr>
            </w:pPr>
            <w:r>
              <w:rPr>
                <w:rFonts w:cs="B Nazanin" w:hint="cs"/>
                <w:rtl/>
              </w:rPr>
              <w:t>4312</w:t>
            </w:r>
          </w:p>
        </w:tc>
        <w:tc>
          <w:tcPr>
            <w:tcW w:w="1018" w:type="dxa"/>
            <w:tcBorders>
              <w:left w:val="single" w:sz="4" w:space="0" w:color="auto"/>
              <w:right w:val="single" w:sz="4" w:space="0" w:color="auto"/>
            </w:tcBorders>
            <w:shd w:val="clear" w:color="auto" w:fill="auto"/>
            <w:vAlign w:val="center"/>
          </w:tcPr>
          <w:p w14:paraId="7B1BEF0A" w14:textId="77777777" w:rsidR="00782EE8" w:rsidRPr="00536732" w:rsidRDefault="00782EE8" w:rsidP="00782EE8">
            <w:pPr>
              <w:bidi/>
              <w:jc w:val="center"/>
              <w:rPr>
                <w:rFonts w:cs="B Nazanin"/>
                <w:rtl/>
              </w:rPr>
            </w:pPr>
            <w:r>
              <w:rPr>
                <w:rFonts w:cs="B Nazanin" w:hint="cs"/>
                <w:rtl/>
              </w:rPr>
              <w:t>4357</w:t>
            </w:r>
          </w:p>
        </w:tc>
        <w:tc>
          <w:tcPr>
            <w:tcW w:w="1173" w:type="dxa"/>
            <w:tcBorders>
              <w:left w:val="single" w:sz="4" w:space="0" w:color="auto"/>
              <w:right w:val="single" w:sz="4" w:space="0" w:color="auto"/>
            </w:tcBorders>
            <w:shd w:val="clear" w:color="auto" w:fill="auto"/>
            <w:vAlign w:val="center"/>
          </w:tcPr>
          <w:p w14:paraId="79AE58C0" w14:textId="77777777" w:rsidR="00782EE8" w:rsidRPr="00AE012A" w:rsidRDefault="00782EE8" w:rsidP="00782EE8">
            <w:pPr>
              <w:bidi/>
              <w:jc w:val="center"/>
              <w:rPr>
                <w:rFonts w:cs="B Nazanin"/>
                <w:rtl/>
              </w:rPr>
            </w:pPr>
            <w:r>
              <w:rPr>
                <w:rFonts w:cs="B Nazanin" w:hint="cs"/>
                <w:rtl/>
              </w:rPr>
              <w:t>بالای 95</w:t>
            </w:r>
          </w:p>
        </w:tc>
        <w:tc>
          <w:tcPr>
            <w:tcW w:w="937" w:type="dxa"/>
            <w:tcBorders>
              <w:left w:val="single" w:sz="4" w:space="0" w:color="auto"/>
              <w:right w:val="single" w:sz="4" w:space="0" w:color="auto"/>
            </w:tcBorders>
            <w:shd w:val="clear" w:color="auto" w:fill="auto"/>
            <w:vAlign w:val="center"/>
          </w:tcPr>
          <w:p w14:paraId="308FC359" w14:textId="055C0899" w:rsidR="00782EE8" w:rsidRPr="00651643" w:rsidRDefault="00782EE8" w:rsidP="003167DD">
            <w:pPr>
              <w:bidi/>
              <w:jc w:val="center"/>
              <w:rPr>
                <w:rFonts w:cs="B Nazanin"/>
                <w:rtl/>
              </w:rPr>
            </w:pPr>
            <w:r>
              <w:rPr>
                <w:rFonts w:cs="B Nazanin" w:hint="cs"/>
                <w:rtl/>
              </w:rPr>
              <w:t>100</w:t>
            </w:r>
          </w:p>
        </w:tc>
        <w:tc>
          <w:tcPr>
            <w:tcW w:w="1017" w:type="dxa"/>
            <w:tcBorders>
              <w:left w:val="single" w:sz="4" w:space="0" w:color="auto"/>
              <w:right w:val="single" w:sz="4" w:space="0" w:color="auto"/>
            </w:tcBorders>
            <w:vAlign w:val="center"/>
          </w:tcPr>
          <w:p w14:paraId="16460214" w14:textId="77777777" w:rsidR="00782EE8" w:rsidRPr="00651643" w:rsidRDefault="00782EE8" w:rsidP="00782EE8">
            <w:pPr>
              <w:jc w:val="center"/>
              <w:rPr>
                <w:rFonts w:cs="B Nazanin"/>
              </w:rPr>
            </w:pPr>
            <w:r w:rsidRPr="00651643">
              <w:rPr>
                <w:rFonts w:cs="B Nazanin" w:hint="cs"/>
                <w:rtl/>
              </w:rPr>
              <w:t>سامانه سیب</w:t>
            </w:r>
          </w:p>
        </w:tc>
        <w:tc>
          <w:tcPr>
            <w:tcW w:w="3235" w:type="dxa"/>
            <w:tcBorders>
              <w:left w:val="single" w:sz="4" w:space="0" w:color="auto"/>
              <w:right w:val="thinThickSmallGap" w:sz="12" w:space="0" w:color="auto"/>
            </w:tcBorders>
          </w:tcPr>
          <w:p w14:paraId="16CA7D74" w14:textId="77777777" w:rsidR="00782EE8" w:rsidRDefault="00782EE8" w:rsidP="003167DD">
            <w:pPr>
              <w:bidi/>
              <w:rPr>
                <w:rFonts w:cs="B Nazanin"/>
                <w:rtl/>
              </w:rPr>
            </w:pPr>
            <w:r>
              <w:rPr>
                <w:rFonts w:cs="B Nazanin" w:hint="cs"/>
                <w:rtl/>
              </w:rPr>
              <w:t>در حد انتظار :</w:t>
            </w:r>
          </w:p>
          <w:p w14:paraId="142471AD" w14:textId="7BC9B23E" w:rsidR="00782EE8" w:rsidRPr="00651643" w:rsidRDefault="00782EE8" w:rsidP="003167DD">
            <w:pPr>
              <w:bidi/>
              <w:rPr>
                <w:rFonts w:cs="B Nazanin"/>
                <w:rtl/>
              </w:rPr>
            </w:pPr>
            <w:r w:rsidRPr="000F2463">
              <w:rPr>
                <w:rFonts w:cs="B Nazanin" w:hint="cs"/>
                <w:rtl/>
              </w:rPr>
              <w:t>پیگیری و نظارت مستمر برواحد های محیطی</w:t>
            </w:r>
          </w:p>
        </w:tc>
      </w:tr>
      <w:tr w:rsidR="00782EE8" w14:paraId="306D2307" w14:textId="77777777" w:rsidTr="008F1386">
        <w:trPr>
          <w:trHeight w:val="561"/>
        </w:trPr>
        <w:tc>
          <w:tcPr>
            <w:tcW w:w="2160" w:type="dxa"/>
            <w:tcBorders>
              <w:left w:val="thickThinSmallGap" w:sz="12" w:space="0" w:color="auto"/>
              <w:bottom w:val="thickThinSmallGap" w:sz="12" w:space="0" w:color="auto"/>
              <w:right w:val="single" w:sz="4" w:space="0" w:color="auto"/>
            </w:tcBorders>
            <w:shd w:val="clear" w:color="auto" w:fill="auto"/>
            <w:vAlign w:val="center"/>
          </w:tcPr>
          <w:p w14:paraId="3A33231A" w14:textId="77777777" w:rsidR="00782EE8" w:rsidRPr="00651643" w:rsidRDefault="00782EE8" w:rsidP="00782EE8">
            <w:pPr>
              <w:bidi/>
              <w:ind w:left="360"/>
              <w:jc w:val="center"/>
              <w:rPr>
                <w:rFonts w:cs="B Nazanin"/>
              </w:rPr>
            </w:pPr>
            <w:r w:rsidRPr="00651643">
              <w:rPr>
                <w:rFonts w:cs="B Nazanin" w:hint="cs"/>
                <w:rtl/>
                <w:lang w:bidi="fa-IR"/>
              </w:rPr>
              <w:t xml:space="preserve">پوشش واکسن </w:t>
            </w:r>
            <w:r w:rsidRPr="00651643">
              <w:rPr>
                <w:rFonts w:cs="B Nazanin"/>
              </w:rPr>
              <w:t>MMR</w:t>
            </w:r>
            <w:r w:rsidRPr="00651643">
              <w:rPr>
                <w:rFonts w:cs="B Nazanin" w:hint="cs"/>
                <w:rtl/>
              </w:rPr>
              <w:t>نوبت دوم</w:t>
            </w:r>
          </w:p>
          <w:p w14:paraId="56D6710A" w14:textId="77777777" w:rsidR="00782EE8" w:rsidRPr="00651643" w:rsidRDefault="00782EE8" w:rsidP="00782EE8">
            <w:pPr>
              <w:bidi/>
              <w:ind w:left="360"/>
              <w:jc w:val="center"/>
              <w:rPr>
                <w:rFonts w:cs="B Nazanin"/>
                <w:rtl/>
              </w:rPr>
            </w:pPr>
          </w:p>
        </w:tc>
        <w:tc>
          <w:tcPr>
            <w:tcW w:w="1177" w:type="dxa"/>
            <w:tcBorders>
              <w:left w:val="single" w:sz="4" w:space="0" w:color="auto"/>
              <w:bottom w:val="thickThinSmallGap" w:sz="12" w:space="0" w:color="auto"/>
              <w:right w:val="single" w:sz="4" w:space="0" w:color="auto"/>
            </w:tcBorders>
            <w:shd w:val="clear" w:color="auto" w:fill="auto"/>
            <w:vAlign w:val="center"/>
          </w:tcPr>
          <w:p w14:paraId="7BBB693E" w14:textId="46000D73" w:rsidR="00782EE8" w:rsidRPr="00651643" w:rsidRDefault="00782EE8" w:rsidP="003167DD">
            <w:pPr>
              <w:bidi/>
              <w:jc w:val="center"/>
              <w:rPr>
                <w:rFonts w:cs="B Nazanin"/>
                <w:rtl/>
              </w:rPr>
            </w:pPr>
            <w:r>
              <w:rPr>
                <w:rFonts w:cs="B Nazanin" w:hint="cs"/>
                <w:rtl/>
              </w:rPr>
              <w:t>90</w:t>
            </w:r>
          </w:p>
        </w:tc>
        <w:tc>
          <w:tcPr>
            <w:tcW w:w="900" w:type="dxa"/>
            <w:tcBorders>
              <w:left w:val="single" w:sz="4" w:space="0" w:color="auto"/>
              <w:bottom w:val="thickThinSmallGap" w:sz="12" w:space="0" w:color="auto"/>
              <w:right w:val="single" w:sz="4" w:space="0" w:color="auto"/>
            </w:tcBorders>
            <w:shd w:val="clear" w:color="auto" w:fill="auto"/>
            <w:vAlign w:val="center"/>
          </w:tcPr>
          <w:p w14:paraId="5FC15CD8" w14:textId="77777777" w:rsidR="00782EE8" w:rsidRPr="00651643" w:rsidRDefault="00782EE8" w:rsidP="00782EE8">
            <w:pPr>
              <w:bidi/>
              <w:jc w:val="center"/>
              <w:rPr>
                <w:rFonts w:cs="B Nazanin"/>
                <w:rtl/>
              </w:rPr>
            </w:pPr>
            <w:r>
              <w:rPr>
                <w:rFonts w:cs="B Nazanin" w:hint="cs"/>
                <w:rtl/>
              </w:rPr>
              <w:t>4491</w:t>
            </w:r>
          </w:p>
        </w:tc>
        <w:tc>
          <w:tcPr>
            <w:tcW w:w="990" w:type="dxa"/>
            <w:tcBorders>
              <w:left w:val="single" w:sz="4" w:space="0" w:color="auto"/>
              <w:bottom w:val="thickThinSmallGap" w:sz="12" w:space="0" w:color="auto"/>
              <w:right w:val="single" w:sz="4" w:space="0" w:color="auto"/>
            </w:tcBorders>
            <w:shd w:val="clear" w:color="auto" w:fill="auto"/>
            <w:vAlign w:val="center"/>
          </w:tcPr>
          <w:p w14:paraId="1813A4E9" w14:textId="77777777" w:rsidR="00782EE8" w:rsidRPr="00651643" w:rsidRDefault="00782EE8" w:rsidP="00782EE8">
            <w:pPr>
              <w:bidi/>
              <w:jc w:val="center"/>
              <w:rPr>
                <w:rFonts w:cs="B Nazanin"/>
                <w:rtl/>
              </w:rPr>
            </w:pPr>
            <w:r>
              <w:rPr>
                <w:rFonts w:cs="B Nazanin" w:hint="cs"/>
                <w:rtl/>
              </w:rPr>
              <w:t>4985</w:t>
            </w:r>
          </w:p>
        </w:tc>
        <w:tc>
          <w:tcPr>
            <w:tcW w:w="810" w:type="dxa"/>
            <w:tcBorders>
              <w:left w:val="single" w:sz="4" w:space="0" w:color="auto"/>
              <w:bottom w:val="thickThinSmallGap" w:sz="12" w:space="0" w:color="auto"/>
              <w:right w:val="single" w:sz="4" w:space="0" w:color="auto"/>
            </w:tcBorders>
            <w:shd w:val="clear" w:color="auto" w:fill="auto"/>
            <w:vAlign w:val="center"/>
          </w:tcPr>
          <w:p w14:paraId="44AA3B56" w14:textId="278CE217" w:rsidR="00782EE8" w:rsidRPr="00536732" w:rsidRDefault="00782EE8" w:rsidP="003167DD">
            <w:pPr>
              <w:bidi/>
              <w:jc w:val="center"/>
              <w:rPr>
                <w:rFonts w:cs="B Nazanin"/>
                <w:rtl/>
              </w:rPr>
            </w:pPr>
            <w:r>
              <w:rPr>
                <w:rFonts w:cs="B Nazanin" w:hint="cs"/>
                <w:rtl/>
              </w:rPr>
              <w:t>101</w:t>
            </w:r>
          </w:p>
        </w:tc>
        <w:tc>
          <w:tcPr>
            <w:tcW w:w="900" w:type="dxa"/>
            <w:tcBorders>
              <w:left w:val="single" w:sz="4" w:space="0" w:color="auto"/>
              <w:bottom w:val="thickThinSmallGap" w:sz="12" w:space="0" w:color="auto"/>
              <w:right w:val="single" w:sz="4" w:space="0" w:color="auto"/>
            </w:tcBorders>
            <w:shd w:val="clear" w:color="auto" w:fill="auto"/>
            <w:vAlign w:val="center"/>
          </w:tcPr>
          <w:p w14:paraId="51B33107" w14:textId="77777777" w:rsidR="00782EE8" w:rsidRPr="00536732" w:rsidRDefault="00782EE8" w:rsidP="00782EE8">
            <w:pPr>
              <w:bidi/>
              <w:jc w:val="center"/>
              <w:rPr>
                <w:rFonts w:cs="B Nazanin"/>
                <w:rtl/>
              </w:rPr>
            </w:pPr>
            <w:r>
              <w:rPr>
                <w:rFonts w:cs="B Nazanin" w:hint="cs"/>
                <w:rtl/>
              </w:rPr>
              <w:t>4740</w:t>
            </w:r>
          </w:p>
        </w:tc>
        <w:tc>
          <w:tcPr>
            <w:tcW w:w="1018" w:type="dxa"/>
            <w:tcBorders>
              <w:left w:val="single" w:sz="4" w:space="0" w:color="auto"/>
              <w:bottom w:val="thickThinSmallGap" w:sz="12" w:space="0" w:color="auto"/>
              <w:right w:val="single" w:sz="4" w:space="0" w:color="auto"/>
            </w:tcBorders>
            <w:shd w:val="clear" w:color="auto" w:fill="auto"/>
            <w:vAlign w:val="center"/>
          </w:tcPr>
          <w:p w14:paraId="626CAAC3" w14:textId="77777777" w:rsidR="00782EE8" w:rsidRPr="00536732" w:rsidRDefault="00782EE8" w:rsidP="00782EE8">
            <w:pPr>
              <w:bidi/>
              <w:jc w:val="center"/>
              <w:rPr>
                <w:rFonts w:cs="B Nazanin"/>
                <w:rtl/>
              </w:rPr>
            </w:pPr>
            <w:r>
              <w:rPr>
                <w:rFonts w:cs="B Nazanin" w:hint="cs"/>
                <w:rtl/>
              </w:rPr>
              <w:t>4688</w:t>
            </w:r>
          </w:p>
        </w:tc>
        <w:tc>
          <w:tcPr>
            <w:tcW w:w="1173" w:type="dxa"/>
            <w:tcBorders>
              <w:left w:val="single" w:sz="4" w:space="0" w:color="auto"/>
              <w:bottom w:val="thickThinSmallGap" w:sz="12" w:space="0" w:color="auto"/>
              <w:right w:val="single" w:sz="4" w:space="0" w:color="auto"/>
            </w:tcBorders>
            <w:shd w:val="clear" w:color="auto" w:fill="auto"/>
            <w:vAlign w:val="center"/>
          </w:tcPr>
          <w:p w14:paraId="7DDFF724" w14:textId="77777777" w:rsidR="00782EE8" w:rsidRPr="00AE012A" w:rsidRDefault="00782EE8" w:rsidP="00782EE8">
            <w:pPr>
              <w:bidi/>
              <w:jc w:val="center"/>
              <w:rPr>
                <w:rFonts w:cs="B Nazanin"/>
                <w:rtl/>
              </w:rPr>
            </w:pPr>
            <w:r w:rsidRPr="00AE012A">
              <w:rPr>
                <w:rFonts w:cs="B Nazanin" w:hint="cs"/>
                <w:rtl/>
              </w:rPr>
              <w:t>بالای 95</w:t>
            </w:r>
          </w:p>
        </w:tc>
        <w:tc>
          <w:tcPr>
            <w:tcW w:w="937" w:type="dxa"/>
            <w:tcBorders>
              <w:left w:val="single" w:sz="4" w:space="0" w:color="auto"/>
              <w:bottom w:val="thickThinSmallGap" w:sz="12" w:space="0" w:color="auto"/>
              <w:right w:val="single" w:sz="4" w:space="0" w:color="auto"/>
            </w:tcBorders>
            <w:shd w:val="clear" w:color="auto" w:fill="auto"/>
            <w:vAlign w:val="center"/>
          </w:tcPr>
          <w:p w14:paraId="14192D65" w14:textId="503473F2" w:rsidR="00782EE8" w:rsidRPr="00651643" w:rsidRDefault="00782EE8" w:rsidP="003167DD">
            <w:pPr>
              <w:bidi/>
              <w:jc w:val="center"/>
              <w:rPr>
                <w:rFonts w:cs="B Nazanin"/>
                <w:rtl/>
              </w:rPr>
            </w:pPr>
            <w:r>
              <w:rPr>
                <w:rFonts w:cs="B Nazanin" w:hint="cs"/>
                <w:rtl/>
              </w:rPr>
              <w:t>100</w:t>
            </w:r>
          </w:p>
        </w:tc>
        <w:tc>
          <w:tcPr>
            <w:tcW w:w="1017" w:type="dxa"/>
            <w:tcBorders>
              <w:left w:val="single" w:sz="4" w:space="0" w:color="auto"/>
              <w:bottom w:val="thickThinSmallGap" w:sz="12" w:space="0" w:color="auto"/>
              <w:right w:val="single" w:sz="4" w:space="0" w:color="auto"/>
            </w:tcBorders>
            <w:vAlign w:val="center"/>
          </w:tcPr>
          <w:p w14:paraId="24EF4559" w14:textId="77777777" w:rsidR="00782EE8" w:rsidRPr="00651643" w:rsidRDefault="00782EE8" w:rsidP="00782EE8">
            <w:pPr>
              <w:jc w:val="center"/>
              <w:rPr>
                <w:rFonts w:cs="B Nazanin"/>
              </w:rPr>
            </w:pPr>
            <w:r w:rsidRPr="00651643">
              <w:rPr>
                <w:rFonts w:cs="B Nazanin" w:hint="cs"/>
                <w:rtl/>
              </w:rPr>
              <w:t>سامانه سیب</w:t>
            </w:r>
          </w:p>
        </w:tc>
        <w:tc>
          <w:tcPr>
            <w:tcW w:w="3235" w:type="dxa"/>
            <w:tcBorders>
              <w:left w:val="single" w:sz="4" w:space="0" w:color="auto"/>
              <w:bottom w:val="thickThinSmallGap" w:sz="12" w:space="0" w:color="auto"/>
              <w:right w:val="thinThickSmallGap" w:sz="12" w:space="0" w:color="auto"/>
            </w:tcBorders>
          </w:tcPr>
          <w:p w14:paraId="0A443004" w14:textId="77777777" w:rsidR="00782EE8" w:rsidRDefault="00782EE8" w:rsidP="003167DD">
            <w:pPr>
              <w:bidi/>
              <w:rPr>
                <w:rFonts w:cs="B Nazanin"/>
                <w:rtl/>
              </w:rPr>
            </w:pPr>
            <w:r>
              <w:rPr>
                <w:rFonts w:cs="B Nazanin" w:hint="cs"/>
                <w:rtl/>
              </w:rPr>
              <w:t>در حد انتظار :</w:t>
            </w:r>
          </w:p>
          <w:p w14:paraId="74F2C445" w14:textId="77777777" w:rsidR="00782EE8" w:rsidRPr="000F2463" w:rsidRDefault="00782EE8" w:rsidP="003167DD">
            <w:pPr>
              <w:bidi/>
              <w:rPr>
                <w:rFonts w:cs="B Nazanin"/>
                <w:rtl/>
              </w:rPr>
            </w:pPr>
            <w:r w:rsidRPr="000F2463">
              <w:rPr>
                <w:rFonts w:cs="B Nazanin" w:hint="cs"/>
                <w:rtl/>
              </w:rPr>
              <w:t>پیگیری و نظارت مستمر برواحد های محیطی</w:t>
            </w:r>
          </w:p>
          <w:p w14:paraId="20607B76" w14:textId="77777777" w:rsidR="00782EE8" w:rsidRPr="00651643" w:rsidRDefault="00782EE8" w:rsidP="003167DD">
            <w:pPr>
              <w:bidi/>
              <w:rPr>
                <w:rFonts w:cs="B Nazanin"/>
                <w:rtl/>
                <w:lang w:bidi="fa-IR"/>
              </w:rPr>
            </w:pPr>
          </w:p>
        </w:tc>
      </w:tr>
    </w:tbl>
    <w:p w14:paraId="65E5901E" w14:textId="77777777" w:rsidR="00782EE8" w:rsidRPr="00821FCB" w:rsidRDefault="00782EE8" w:rsidP="00782EE8">
      <w:pPr>
        <w:bidi/>
        <w:rPr>
          <w:rtl/>
        </w:rPr>
      </w:pPr>
      <w:r w:rsidRPr="00821FCB">
        <w:rPr>
          <w:rtl/>
        </w:rPr>
        <w:br w:type="page"/>
      </w:r>
    </w:p>
    <w:p w14:paraId="32D6C12A" w14:textId="77777777" w:rsidR="00782EE8" w:rsidRDefault="00782EE8" w:rsidP="00782EE8">
      <w:pPr>
        <w:bidi/>
        <w:rPr>
          <w:rFonts w:cs="B Nazanin"/>
          <w:sz w:val="28"/>
          <w:szCs w:val="28"/>
          <w:rtl/>
        </w:rPr>
        <w:sectPr w:rsidR="00782EE8" w:rsidSect="00F31DB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3BD422B" w14:textId="77777777" w:rsidR="00782EE8" w:rsidRPr="00821FCB" w:rsidRDefault="00782EE8" w:rsidP="00782EE8">
      <w:pPr>
        <w:bidi/>
        <w:rPr>
          <w:rFonts w:cs="B Nazanin"/>
          <w:b/>
          <w:bCs/>
          <w:sz w:val="28"/>
          <w:szCs w:val="28"/>
          <w:rtl/>
          <w:lang w:bidi="fa-IR"/>
        </w:rPr>
      </w:pPr>
      <w:r>
        <w:rPr>
          <w:rFonts w:cs="B Nazanin" w:hint="cs"/>
          <w:b/>
          <w:bCs/>
          <w:sz w:val="28"/>
          <w:szCs w:val="28"/>
          <w:rtl/>
          <w:lang w:bidi="fa-IR"/>
        </w:rPr>
        <w:lastRenderedPageBreak/>
        <w:t>ج</w:t>
      </w:r>
      <w:r w:rsidRPr="00821FCB">
        <w:rPr>
          <w:rFonts w:cs="B Nazanin" w:hint="cs"/>
          <w:b/>
          <w:bCs/>
          <w:sz w:val="28"/>
          <w:szCs w:val="28"/>
          <w:rtl/>
          <w:lang w:bidi="fa-IR"/>
        </w:rPr>
        <w:t>)</w:t>
      </w:r>
      <w:r>
        <w:rPr>
          <w:rFonts w:cs="B Nazanin" w:hint="cs"/>
          <w:b/>
          <w:bCs/>
          <w:sz w:val="28"/>
          <w:szCs w:val="28"/>
          <w:rtl/>
          <w:lang w:bidi="fa-IR"/>
        </w:rPr>
        <w:t>نمودار</w:t>
      </w:r>
      <w:r w:rsidRPr="00821FCB">
        <w:rPr>
          <w:rFonts w:cs="B Nazanin" w:hint="cs"/>
          <w:b/>
          <w:bCs/>
          <w:sz w:val="28"/>
          <w:szCs w:val="28"/>
          <w:rtl/>
          <w:lang w:bidi="fa-IR"/>
        </w:rPr>
        <w:t xml:space="preserve"> </w:t>
      </w:r>
    </w:p>
    <w:p w14:paraId="3EA06AA0" w14:textId="77777777" w:rsidR="00782EE8" w:rsidRDefault="00782EE8" w:rsidP="00782EE8">
      <w:pPr>
        <w:bidi/>
        <w:rPr>
          <w:rFonts w:cs="B Nazanin"/>
          <w:sz w:val="28"/>
          <w:szCs w:val="28"/>
          <w:rtl/>
        </w:rPr>
        <w:sectPr w:rsidR="00782EE8" w:rsidSect="00F31DB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b/>
          <w:bCs/>
          <w:noProof/>
          <w:sz w:val="28"/>
          <w:szCs w:val="28"/>
          <w:rtl/>
        </w:rPr>
        <w:drawing>
          <wp:inline distT="0" distB="0" distL="0" distR="0" wp14:anchorId="0D6E8191" wp14:editId="7B9E800C">
            <wp:extent cx="8191500" cy="42767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275178" w14:textId="77777777" w:rsidR="00782EE8" w:rsidRDefault="00782EE8" w:rsidP="00782EE8">
      <w:pPr>
        <w:bidi/>
        <w:rPr>
          <w:rFonts w:cs="B Nazanin"/>
          <w:b/>
          <w:bCs/>
          <w:sz w:val="28"/>
          <w:szCs w:val="28"/>
          <w:rtl/>
        </w:rPr>
      </w:pPr>
      <w:r w:rsidRPr="00BE4D66">
        <w:rPr>
          <w:rFonts w:cs="B Nazanin" w:hint="cs"/>
          <w:b/>
          <w:bCs/>
          <w:sz w:val="28"/>
          <w:szCs w:val="28"/>
          <w:rtl/>
        </w:rPr>
        <w:lastRenderedPageBreak/>
        <w:t xml:space="preserve">د)عملکرد برنامه‌ها  : </w:t>
      </w:r>
    </w:p>
    <w:p w14:paraId="1E6D3E2A" w14:textId="77777777" w:rsidR="00782EE8" w:rsidRPr="00AE012A" w:rsidRDefault="00782EE8" w:rsidP="00C249F5">
      <w:pPr>
        <w:pStyle w:val="ListParagraph"/>
        <w:numPr>
          <w:ilvl w:val="0"/>
          <w:numId w:val="29"/>
        </w:numPr>
        <w:bidi/>
        <w:rPr>
          <w:rFonts w:cs="B Nazanin"/>
          <w:sz w:val="24"/>
          <w:szCs w:val="24"/>
          <w:rtl/>
        </w:rPr>
      </w:pPr>
      <w:r w:rsidRPr="00AE012A">
        <w:rPr>
          <w:rFonts w:cs="B Nazanin" w:hint="cs"/>
          <w:sz w:val="24"/>
          <w:szCs w:val="24"/>
          <w:rtl/>
        </w:rPr>
        <w:t xml:space="preserve">پایش مستمر از تمامی واحدهای ارائه دهنده خدمات واکسیناسیون در سطح شهرستان </w:t>
      </w:r>
    </w:p>
    <w:p w14:paraId="5FF6955E" w14:textId="77777777" w:rsidR="00782EE8" w:rsidRPr="00AE012A" w:rsidRDefault="00782EE8" w:rsidP="00C249F5">
      <w:pPr>
        <w:pStyle w:val="ListParagraph"/>
        <w:numPr>
          <w:ilvl w:val="0"/>
          <w:numId w:val="29"/>
        </w:numPr>
        <w:bidi/>
        <w:rPr>
          <w:rFonts w:cs="B Nazanin"/>
          <w:sz w:val="24"/>
          <w:szCs w:val="24"/>
          <w:rtl/>
        </w:rPr>
      </w:pPr>
      <w:r w:rsidRPr="00AE012A">
        <w:rPr>
          <w:rFonts w:cs="B Nazanin" w:hint="cs"/>
          <w:sz w:val="24"/>
          <w:szCs w:val="24"/>
          <w:rtl/>
        </w:rPr>
        <w:t>محاسبه فصلی پوشش واکسن به تفکیک مراکز و پایگاه ها و خانه های بهداشت</w:t>
      </w:r>
    </w:p>
    <w:p w14:paraId="11CD1543" w14:textId="77777777" w:rsidR="00782EE8" w:rsidRPr="00AE012A" w:rsidRDefault="00782EE8" w:rsidP="00C249F5">
      <w:pPr>
        <w:pStyle w:val="ListParagraph"/>
        <w:numPr>
          <w:ilvl w:val="0"/>
          <w:numId w:val="29"/>
        </w:numPr>
        <w:bidi/>
        <w:rPr>
          <w:rFonts w:cs="B Nazanin"/>
          <w:sz w:val="24"/>
          <w:szCs w:val="24"/>
        </w:rPr>
      </w:pPr>
      <w:r w:rsidRPr="00AE012A">
        <w:rPr>
          <w:rFonts w:cs="B Nazanin" w:hint="cs"/>
          <w:sz w:val="24"/>
          <w:szCs w:val="24"/>
          <w:rtl/>
        </w:rPr>
        <w:t xml:space="preserve">ثبت آمار های مربوطه در پورتال وزارت بهداشت بصورت ماهانه </w:t>
      </w:r>
    </w:p>
    <w:p w14:paraId="03B56437" w14:textId="77777777" w:rsidR="00782EE8" w:rsidRPr="00C94F78" w:rsidRDefault="00782EE8" w:rsidP="00782EE8">
      <w:pPr>
        <w:bidi/>
        <w:ind w:left="360"/>
        <w:rPr>
          <w:rFonts w:cs="B Nazanin"/>
          <w:sz w:val="28"/>
          <w:szCs w:val="28"/>
          <w:rtl/>
        </w:rPr>
      </w:pPr>
    </w:p>
    <w:p w14:paraId="60D24049" w14:textId="77777777" w:rsidR="00782EE8" w:rsidRDefault="00782EE8" w:rsidP="00782EE8">
      <w:pPr>
        <w:bidi/>
        <w:rPr>
          <w:rFonts w:cs="B Nazanin"/>
          <w:b/>
          <w:bCs/>
          <w:sz w:val="28"/>
          <w:szCs w:val="28"/>
          <w:rtl/>
        </w:rPr>
      </w:pPr>
      <w:r w:rsidRPr="00BE4D66">
        <w:rPr>
          <w:rFonts w:cs="B Nazanin" w:hint="cs"/>
          <w:b/>
          <w:bCs/>
          <w:sz w:val="28"/>
          <w:szCs w:val="28"/>
          <w:rtl/>
        </w:rPr>
        <w:t xml:space="preserve">ه) </w:t>
      </w:r>
      <w:r>
        <w:rPr>
          <w:rFonts w:cs="B Nazanin" w:hint="cs"/>
          <w:b/>
          <w:bCs/>
          <w:sz w:val="28"/>
          <w:szCs w:val="28"/>
          <w:rtl/>
        </w:rPr>
        <w:t>دستاوردها:</w:t>
      </w:r>
    </w:p>
    <w:p w14:paraId="7CF91419" w14:textId="77777777" w:rsidR="00782EE8" w:rsidRPr="00076264" w:rsidRDefault="00782EE8" w:rsidP="00C249F5">
      <w:pPr>
        <w:pStyle w:val="ListParagraph"/>
        <w:numPr>
          <w:ilvl w:val="0"/>
          <w:numId w:val="91"/>
        </w:numPr>
        <w:bidi/>
        <w:rPr>
          <w:rFonts w:cs="B Nazanin"/>
          <w:sz w:val="24"/>
          <w:szCs w:val="24"/>
          <w:rtl/>
        </w:rPr>
      </w:pPr>
      <w:r w:rsidRPr="00076264">
        <w:rPr>
          <w:rFonts w:cs="B Nazanin" w:hint="cs"/>
          <w:sz w:val="24"/>
          <w:szCs w:val="24"/>
          <w:rtl/>
        </w:rPr>
        <w:t xml:space="preserve">افزایش پوشش واکسن </w:t>
      </w:r>
      <w:r w:rsidRPr="00076264">
        <w:rPr>
          <w:rFonts w:cs="B Nazanin"/>
          <w:sz w:val="24"/>
          <w:szCs w:val="24"/>
        </w:rPr>
        <w:t xml:space="preserve">mmr2 </w:t>
      </w:r>
      <w:r w:rsidRPr="00076264">
        <w:rPr>
          <w:rFonts w:cs="B Nazanin" w:hint="cs"/>
          <w:sz w:val="24"/>
          <w:szCs w:val="24"/>
          <w:rtl/>
          <w:lang w:bidi="fa-IR"/>
        </w:rPr>
        <w:t xml:space="preserve"> به بالای 95 درصد که نسبت به سال گذشته 11درصد ارتقا داشته است</w:t>
      </w:r>
    </w:p>
    <w:p w14:paraId="7A84EC47" w14:textId="77777777" w:rsidR="00782EE8" w:rsidRDefault="00782EE8" w:rsidP="00782EE8">
      <w:pPr>
        <w:bidi/>
        <w:rPr>
          <w:rFonts w:cs="B Nazanin"/>
          <w:b/>
          <w:bCs/>
          <w:sz w:val="28"/>
          <w:szCs w:val="28"/>
          <w:rtl/>
        </w:rPr>
      </w:pPr>
      <w:r w:rsidRPr="00BE4D66">
        <w:rPr>
          <w:rFonts w:cs="B Nazanin" w:hint="cs"/>
          <w:b/>
          <w:bCs/>
          <w:sz w:val="28"/>
          <w:szCs w:val="28"/>
          <w:rtl/>
        </w:rPr>
        <w:t xml:space="preserve">  و)چالش‌ها:</w:t>
      </w:r>
    </w:p>
    <w:tbl>
      <w:tblPr>
        <w:tblStyle w:val="TableGrid"/>
        <w:bidiVisual/>
        <w:tblW w:w="9639" w:type="dxa"/>
        <w:jc w:val="center"/>
        <w:tblBorders>
          <w:top w:val="thinThickSmallGap" w:sz="12" w:space="0" w:color="auto"/>
          <w:left w:val="thickThinSmallGap" w:sz="12" w:space="0" w:color="auto"/>
          <w:bottom w:val="thickThinSmallGap" w:sz="12" w:space="0" w:color="auto"/>
          <w:right w:val="thinThickSmallGap" w:sz="12" w:space="0" w:color="auto"/>
          <w:insideH w:val="thinThickSmallGap" w:sz="12" w:space="0" w:color="auto"/>
        </w:tblBorders>
        <w:tblLook w:val="04A0" w:firstRow="1" w:lastRow="0" w:firstColumn="1" w:lastColumn="0" w:noHBand="0" w:noVBand="1"/>
      </w:tblPr>
      <w:tblGrid>
        <w:gridCol w:w="4921"/>
        <w:gridCol w:w="4718"/>
      </w:tblGrid>
      <w:tr w:rsidR="00782EE8" w:rsidRPr="003A270F" w14:paraId="520105A6" w14:textId="77777777" w:rsidTr="00782EE8">
        <w:trPr>
          <w:trHeight w:val="851"/>
          <w:jc w:val="center"/>
        </w:trPr>
        <w:tc>
          <w:tcPr>
            <w:tcW w:w="4921" w:type="dxa"/>
            <w:shd w:val="clear" w:color="auto" w:fill="A6A6A6" w:themeFill="background1" w:themeFillShade="A6"/>
            <w:vAlign w:val="center"/>
            <w:hideMark/>
          </w:tcPr>
          <w:p w14:paraId="586960E5" w14:textId="77777777" w:rsidR="00782EE8" w:rsidRPr="00EA2665" w:rsidRDefault="00782EE8" w:rsidP="00782EE8">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shd w:val="clear" w:color="auto" w:fill="A6A6A6" w:themeFill="background1" w:themeFillShade="A6"/>
            <w:vAlign w:val="center"/>
            <w:hideMark/>
          </w:tcPr>
          <w:p w14:paraId="5DB709D5" w14:textId="77777777" w:rsidR="00782EE8" w:rsidRPr="00EA2665" w:rsidRDefault="00782EE8" w:rsidP="00782EE8">
            <w:pPr>
              <w:bidi/>
              <w:jc w:val="center"/>
              <w:rPr>
                <w:rFonts w:cs="B Nazanin"/>
                <w:b/>
                <w:bCs/>
                <w:sz w:val="24"/>
                <w:szCs w:val="24"/>
                <w:lang w:bidi="fa-IR"/>
              </w:rPr>
            </w:pPr>
            <w:r w:rsidRPr="00EA2665">
              <w:rPr>
                <w:rFonts w:cs="B Nazanin" w:hint="cs"/>
                <w:b/>
                <w:bCs/>
                <w:sz w:val="24"/>
                <w:szCs w:val="24"/>
                <w:rtl/>
                <w:lang w:bidi="fa-IR"/>
              </w:rPr>
              <w:t>پیشنهادات</w:t>
            </w:r>
          </w:p>
        </w:tc>
      </w:tr>
      <w:tr w:rsidR="00782EE8" w:rsidRPr="003A270F" w14:paraId="03271254" w14:textId="77777777" w:rsidTr="00782EE8">
        <w:trPr>
          <w:trHeight w:val="851"/>
          <w:jc w:val="center"/>
        </w:trPr>
        <w:tc>
          <w:tcPr>
            <w:tcW w:w="4921" w:type="dxa"/>
          </w:tcPr>
          <w:p w14:paraId="0C427FE8" w14:textId="77777777" w:rsidR="00782EE8" w:rsidRPr="000F2463" w:rsidRDefault="00782EE8" w:rsidP="00782EE8">
            <w:pPr>
              <w:bidi/>
              <w:jc w:val="center"/>
              <w:rPr>
                <w:rFonts w:cs="B Nazanin"/>
              </w:rPr>
            </w:pPr>
            <w:r w:rsidRPr="000F2463">
              <w:rPr>
                <w:rFonts w:cs="B Nazanin" w:hint="cs"/>
                <w:rtl/>
              </w:rPr>
              <w:t>مهاجرت افراد به خصوص جمعیت های غیر ایرانی به خارج از شهرستان که تاثیر منفی روی پوشش واکسیناسیون دارد.</w:t>
            </w:r>
          </w:p>
        </w:tc>
        <w:tc>
          <w:tcPr>
            <w:tcW w:w="4718" w:type="dxa"/>
          </w:tcPr>
          <w:p w14:paraId="6E31AF82" w14:textId="77777777" w:rsidR="00782EE8" w:rsidRPr="000F2463" w:rsidRDefault="00782EE8" w:rsidP="00782EE8">
            <w:pPr>
              <w:bidi/>
              <w:jc w:val="center"/>
              <w:rPr>
                <w:rFonts w:ascii="Franklin Gothic Book" w:eastAsia="+mn-ea" w:cs="B Nazanin"/>
                <w:kern w:val="24"/>
                <w:lang w:bidi="fa-IR"/>
              </w:rPr>
            </w:pPr>
            <w:r w:rsidRPr="000F2463">
              <w:rPr>
                <w:rFonts w:ascii="Franklin Gothic Book" w:eastAsia="+mn-ea" w:cs="B Nazanin" w:hint="cs"/>
                <w:kern w:val="24"/>
                <w:rtl/>
                <w:lang w:bidi="fa-IR"/>
              </w:rPr>
              <w:t>دسترسی کاربران سامانه سیب یا حداقل مسئول سامانه سیب شهرستان جهت خروج مهاجران از سامانه و یکدست کردن جمعیت</w:t>
            </w:r>
          </w:p>
        </w:tc>
      </w:tr>
    </w:tbl>
    <w:p w14:paraId="0CF6DCFC" w14:textId="77777777" w:rsidR="00782EE8" w:rsidRPr="00821FCB" w:rsidRDefault="00782EE8" w:rsidP="00782EE8">
      <w:pPr>
        <w:bidi/>
        <w:rPr>
          <w:rFonts w:cs="B Nazanin"/>
          <w:sz w:val="28"/>
          <w:szCs w:val="28"/>
        </w:rPr>
      </w:pPr>
    </w:p>
    <w:p w14:paraId="7588796D" w14:textId="77777777" w:rsidR="00782EE8" w:rsidRPr="00821FCB" w:rsidRDefault="00782EE8" w:rsidP="00782EE8">
      <w:pPr>
        <w:bidi/>
        <w:rPr>
          <w:rFonts w:cs="B Nazanin"/>
          <w:sz w:val="28"/>
          <w:szCs w:val="28"/>
        </w:rPr>
      </w:pPr>
    </w:p>
    <w:p w14:paraId="0FA73F2E" w14:textId="77777777" w:rsidR="00782EE8" w:rsidRPr="00821FCB" w:rsidRDefault="00782EE8" w:rsidP="00782EE8">
      <w:pPr>
        <w:bidi/>
        <w:rPr>
          <w:rFonts w:cs="B Nazanin"/>
          <w:sz w:val="28"/>
          <w:szCs w:val="28"/>
        </w:rPr>
      </w:pPr>
    </w:p>
    <w:p w14:paraId="1E2F8455" w14:textId="77777777" w:rsidR="00782EE8" w:rsidRPr="00821FCB" w:rsidRDefault="00782EE8" w:rsidP="00782EE8">
      <w:pPr>
        <w:bidi/>
        <w:rPr>
          <w:rFonts w:cs="B Nazanin"/>
          <w:sz w:val="28"/>
          <w:szCs w:val="28"/>
        </w:rPr>
      </w:pPr>
    </w:p>
    <w:p w14:paraId="1FF46255" w14:textId="77777777" w:rsidR="00782EE8" w:rsidRDefault="00782EE8" w:rsidP="00782EE8">
      <w:pPr>
        <w:bidi/>
        <w:rPr>
          <w:rFonts w:cs="B Nazanin"/>
          <w:sz w:val="28"/>
          <w:szCs w:val="28"/>
          <w:rtl/>
        </w:rPr>
      </w:pP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p>
    <w:p w14:paraId="7D6D2C38" w14:textId="77777777" w:rsidR="00782EE8" w:rsidRDefault="00782EE8" w:rsidP="00782EE8">
      <w:pPr>
        <w:bidi/>
        <w:rPr>
          <w:rFonts w:cs="B Nazanin"/>
          <w:sz w:val="28"/>
          <w:szCs w:val="28"/>
          <w:rtl/>
        </w:rPr>
      </w:pPr>
    </w:p>
    <w:p w14:paraId="60465C46" w14:textId="77777777" w:rsidR="00782EE8" w:rsidRDefault="00782EE8" w:rsidP="00782EE8">
      <w:pPr>
        <w:bidi/>
        <w:rPr>
          <w:rFonts w:cs="B Nazanin"/>
          <w:sz w:val="28"/>
          <w:szCs w:val="28"/>
          <w:rtl/>
        </w:rPr>
      </w:pPr>
    </w:p>
    <w:p w14:paraId="1929E2C6" w14:textId="3F171474" w:rsidR="00782EE8" w:rsidRDefault="00782EE8" w:rsidP="00CC3E24">
      <w:pPr>
        <w:bidi/>
        <w:rPr>
          <w:rFonts w:cs="B Nazanin"/>
          <w:sz w:val="28"/>
          <w:szCs w:val="28"/>
          <w:rtl/>
        </w:rPr>
      </w:pPr>
      <w:r>
        <w:rPr>
          <w:rFonts w:cs="B Nazanin"/>
          <w:sz w:val="28"/>
          <w:szCs w:val="28"/>
          <w:rtl/>
        </w:rPr>
        <w:lastRenderedPageBreak/>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p>
    <w:p w14:paraId="76ED768E" w14:textId="77777777" w:rsidR="00782EE8" w:rsidRPr="00E0117C" w:rsidRDefault="00782EE8" w:rsidP="00782EE8">
      <w:pPr>
        <w:bidi/>
        <w:rPr>
          <w:rFonts w:cs="B Nazanin"/>
          <w:sz w:val="24"/>
          <w:szCs w:val="24"/>
          <w:rtl/>
          <w:lang w:bidi="fa-IR"/>
        </w:rPr>
      </w:pPr>
      <w:r>
        <w:rPr>
          <w:rFonts w:cs="B Nazanin" w:hint="cs"/>
          <w:b/>
          <w:bCs/>
          <w:sz w:val="28"/>
          <w:szCs w:val="28"/>
          <w:rtl/>
          <w:lang w:bidi="fa-IR"/>
        </w:rPr>
        <w:t>نام برنامه : بیماری های قابل پیشگیری با واکسن</w:t>
      </w:r>
    </w:p>
    <w:p w14:paraId="0EEA215F" w14:textId="77777777" w:rsidR="00782EE8" w:rsidRDefault="00782EE8" w:rsidP="00782EE8">
      <w:pPr>
        <w:bidi/>
        <w:rPr>
          <w:rFonts w:cs="B Nazanin"/>
          <w:b/>
          <w:bCs/>
          <w:sz w:val="28"/>
          <w:szCs w:val="28"/>
          <w:rtl/>
          <w:lang w:bidi="fa-IR"/>
        </w:rPr>
      </w:pPr>
      <w:r w:rsidRPr="00BE4D66">
        <w:rPr>
          <w:rFonts w:cs="B Nazanin" w:hint="cs"/>
          <w:b/>
          <w:bCs/>
          <w:sz w:val="28"/>
          <w:szCs w:val="28"/>
          <w:rtl/>
          <w:lang w:bidi="fa-IR"/>
        </w:rPr>
        <w:t>الف )جامعه آماری</w:t>
      </w:r>
    </w:p>
    <w:p w14:paraId="470EEFAF" w14:textId="77777777" w:rsidR="00782EE8" w:rsidRPr="00AE012A" w:rsidRDefault="00782EE8" w:rsidP="00C249F5">
      <w:pPr>
        <w:pStyle w:val="ListParagraph"/>
        <w:numPr>
          <w:ilvl w:val="0"/>
          <w:numId w:val="30"/>
        </w:numPr>
        <w:bidi/>
        <w:rPr>
          <w:rFonts w:cs="B Nazanin"/>
          <w:sz w:val="24"/>
          <w:szCs w:val="24"/>
        </w:rPr>
      </w:pPr>
      <w:r w:rsidRPr="00AE012A">
        <w:rPr>
          <w:rFonts w:cs="B Nazanin" w:hint="cs"/>
          <w:sz w:val="24"/>
          <w:szCs w:val="24"/>
          <w:rtl/>
        </w:rPr>
        <w:t>جمعیت کل شهرستان:                    303957نفر</w:t>
      </w:r>
    </w:p>
    <w:p w14:paraId="230DF2EE" w14:textId="77777777" w:rsidR="00782EE8" w:rsidRPr="00AE012A" w:rsidRDefault="00782EE8" w:rsidP="00C249F5">
      <w:pPr>
        <w:pStyle w:val="ListParagraph"/>
        <w:numPr>
          <w:ilvl w:val="0"/>
          <w:numId w:val="30"/>
        </w:numPr>
        <w:bidi/>
        <w:rPr>
          <w:rFonts w:cs="B Nazanin"/>
          <w:sz w:val="24"/>
          <w:szCs w:val="24"/>
          <w:rtl/>
        </w:rPr>
      </w:pPr>
      <w:r w:rsidRPr="00AE012A">
        <w:rPr>
          <w:rFonts w:cs="B Nazanin" w:hint="cs"/>
          <w:sz w:val="24"/>
          <w:szCs w:val="24"/>
          <w:rtl/>
        </w:rPr>
        <w:t xml:space="preserve">جمعیت متولدین شهرستان:         </w:t>
      </w:r>
      <w:r>
        <w:rPr>
          <w:rFonts w:cs="B Nazanin" w:hint="cs"/>
          <w:sz w:val="24"/>
          <w:szCs w:val="24"/>
          <w:rtl/>
          <w:lang w:bidi="fa-IR"/>
        </w:rPr>
        <w:t>4346</w:t>
      </w:r>
      <w:r w:rsidRPr="00AE012A">
        <w:rPr>
          <w:rFonts w:cs="B Nazanin" w:hint="cs"/>
          <w:sz w:val="24"/>
          <w:szCs w:val="24"/>
          <w:rtl/>
        </w:rPr>
        <w:t xml:space="preserve"> نفر (</w:t>
      </w:r>
      <w:r>
        <w:rPr>
          <w:rFonts w:cs="B Nazanin" w:hint="cs"/>
          <w:sz w:val="24"/>
          <w:szCs w:val="24"/>
          <w:rtl/>
        </w:rPr>
        <w:t>سال</w:t>
      </w:r>
      <w:r w:rsidRPr="00AE012A">
        <w:rPr>
          <w:rFonts w:cs="B Nazanin" w:hint="cs"/>
          <w:sz w:val="24"/>
          <w:szCs w:val="24"/>
          <w:rtl/>
        </w:rPr>
        <w:t xml:space="preserve"> 1402)</w:t>
      </w:r>
    </w:p>
    <w:p w14:paraId="692D4C94" w14:textId="77777777" w:rsidR="00782EE8" w:rsidRPr="00AE012A" w:rsidRDefault="00782EE8" w:rsidP="00C249F5">
      <w:pPr>
        <w:pStyle w:val="ListParagraph"/>
        <w:numPr>
          <w:ilvl w:val="0"/>
          <w:numId w:val="30"/>
        </w:numPr>
        <w:bidi/>
        <w:rPr>
          <w:rFonts w:cs="B Nazanin"/>
          <w:sz w:val="24"/>
          <w:szCs w:val="24"/>
          <w:lang w:bidi="fa-IR"/>
        </w:rPr>
      </w:pPr>
      <w:r w:rsidRPr="00AE012A">
        <w:rPr>
          <w:rFonts w:cs="B Nazanin" w:hint="cs"/>
          <w:sz w:val="24"/>
          <w:szCs w:val="24"/>
          <w:rtl/>
          <w:lang w:bidi="fa-IR"/>
        </w:rPr>
        <w:t xml:space="preserve">جمعیت زیر 1 سال:                        </w:t>
      </w:r>
      <w:r>
        <w:rPr>
          <w:rFonts w:cs="B Nazanin" w:hint="cs"/>
          <w:sz w:val="24"/>
          <w:szCs w:val="24"/>
          <w:rtl/>
          <w:lang w:bidi="fa-IR"/>
        </w:rPr>
        <w:t>4689</w:t>
      </w:r>
      <w:r w:rsidRPr="00AE012A">
        <w:rPr>
          <w:rFonts w:cs="B Nazanin" w:hint="cs"/>
          <w:sz w:val="24"/>
          <w:szCs w:val="24"/>
          <w:rtl/>
          <w:lang w:bidi="fa-IR"/>
        </w:rPr>
        <w:t xml:space="preserve"> نفر</w:t>
      </w:r>
      <w:r w:rsidRPr="00AE012A">
        <w:rPr>
          <w:rFonts w:cs="B Nazanin" w:hint="cs"/>
          <w:sz w:val="24"/>
          <w:szCs w:val="24"/>
          <w:rtl/>
        </w:rPr>
        <w:t>(</w:t>
      </w:r>
      <w:r>
        <w:rPr>
          <w:rFonts w:cs="B Nazanin" w:hint="cs"/>
          <w:sz w:val="24"/>
          <w:szCs w:val="24"/>
          <w:rtl/>
        </w:rPr>
        <w:t>سال</w:t>
      </w:r>
      <w:r w:rsidRPr="00AE012A">
        <w:rPr>
          <w:rFonts w:cs="B Nazanin" w:hint="cs"/>
          <w:sz w:val="24"/>
          <w:szCs w:val="24"/>
          <w:rtl/>
        </w:rPr>
        <w:t xml:space="preserve"> 1402)</w:t>
      </w:r>
    </w:p>
    <w:p w14:paraId="09DFCBD8" w14:textId="77777777" w:rsidR="00782EE8" w:rsidRPr="00AE012A" w:rsidRDefault="00782EE8" w:rsidP="00C249F5">
      <w:pPr>
        <w:pStyle w:val="ListParagraph"/>
        <w:numPr>
          <w:ilvl w:val="0"/>
          <w:numId w:val="30"/>
        </w:numPr>
        <w:bidi/>
        <w:rPr>
          <w:rFonts w:cs="B Nazanin"/>
          <w:sz w:val="24"/>
          <w:szCs w:val="24"/>
        </w:rPr>
      </w:pPr>
      <w:r w:rsidRPr="00AE012A">
        <w:rPr>
          <w:rFonts w:cs="B Nazanin" w:hint="cs"/>
          <w:sz w:val="24"/>
          <w:szCs w:val="24"/>
          <w:rtl/>
          <w:lang w:bidi="fa-IR"/>
        </w:rPr>
        <w:t>جمعیت زیر 15 سال :                      65879   نفر</w:t>
      </w:r>
    </w:p>
    <w:p w14:paraId="699BDD88" w14:textId="77777777" w:rsidR="00782EE8" w:rsidRDefault="00782EE8" w:rsidP="00782EE8">
      <w:pPr>
        <w:bidi/>
        <w:ind w:left="-1"/>
        <w:rPr>
          <w:rFonts w:cs="B Nazanin"/>
          <w:sz w:val="28"/>
          <w:szCs w:val="28"/>
        </w:rPr>
      </w:pPr>
    </w:p>
    <w:p w14:paraId="1B8E8FDD" w14:textId="77777777" w:rsidR="00782EE8" w:rsidRDefault="00782EE8" w:rsidP="00782EE8">
      <w:pPr>
        <w:bidi/>
        <w:spacing w:after="0" w:line="240" w:lineRule="auto"/>
        <w:rPr>
          <w:rFonts w:cs="B Nazanin"/>
          <w:b/>
          <w:bCs/>
          <w:sz w:val="28"/>
          <w:szCs w:val="28"/>
        </w:rPr>
      </w:pPr>
    </w:p>
    <w:p w14:paraId="4731C283" w14:textId="77777777" w:rsidR="00782EE8" w:rsidRPr="00AE012A" w:rsidRDefault="00782EE8" w:rsidP="00782EE8">
      <w:pPr>
        <w:bidi/>
        <w:rPr>
          <w:rFonts w:cs="B Nazanin"/>
          <w:sz w:val="24"/>
          <w:szCs w:val="24"/>
          <w:rtl/>
        </w:rPr>
      </w:pPr>
      <w:r w:rsidRPr="00AE012A">
        <w:rPr>
          <w:rFonts w:cs="B Nazanin" w:hint="cs"/>
          <w:sz w:val="24"/>
          <w:szCs w:val="24"/>
          <w:rtl/>
        </w:rPr>
        <w:t>* جمعیت ها براساس برآورد جمعیت سال1402 ارسالی از معاونت بهداشتی دانشگاه</w:t>
      </w:r>
    </w:p>
    <w:p w14:paraId="5B000264" w14:textId="77777777" w:rsidR="00782EE8" w:rsidRDefault="00782EE8" w:rsidP="00782EE8">
      <w:pPr>
        <w:bidi/>
        <w:rPr>
          <w:rFonts w:cs="B Nazanin"/>
          <w:sz w:val="28"/>
          <w:szCs w:val="28"/>
          <w:rtl/>
        </w:rPr>
      </w:pPr>
    </w:p>
    <w:p w14:paraId="2A689843" w14:textId="77777777" w:rsidR="00782EE8" w:rsidRPr="003B2C0E" w:rsidRDefault="00782EE8" w:rsidP="00782EE8">
      <w:pPr>
        <w:bidi/>
        <w:rPr>
          <w:rFonts w:cs="B Nazanin"/>
          <w:sz w:val="28"/>
          <w:szCs w:val="28"/>
          <w:rtl/>
        </w:rPr>
      </w:pPr>
    </w:p>
    <w:p w14:paraId="09A60554" w14:textId="77777777" w:rsidR="00782EE8" w:rsidRPr="003B2C0E" w:rsidRDefault="00782EE8" w:rsidP="00782EE8">
      <w:pPr>
        <w:bidi/>
        <w:rPr>
          <w:rFonts w:cs="B Nazanin"/>
          <w:sz w:val="28"/>
          <w:szCs w:val="28"/>
          <w:rtl/>
        </w:rPr>
      </w:pPr>
    </w:p>
    <w:p w14:paraId="412729D4" w14:textId="77777777" w:rsidR="00782EE8" w:rsidRPr="003B2C0E" w:rsidRDefault="00782EE8" w:rsidP="00782EE8">
      <w:pPr>
        <w:bidi/>
        <w:rPr>
          <w:rFonts w:cs="B Nazanin"/>
          <w:sz w:val="28"/>
          <w:szCs w:val="28"/>
          <w:rtl/>
        </w:rPr>
      </w:pPr>
    </w:p>
    <w:p w14:paraId="167C7A57" w14:textId="77777777" w:rsidR="00782EE8" w:rsidRPr="003B2C0E" w:rsidRDefault="00782EE8" w:rsidP="00782EE8">
      <w:pPr>
        <w:bidi/>
        <w:rPr>
          <w:rFonts w:cs="B Nazanin"/>
          <w:sz w:val="28"/>
          <w:szCs w:val="28"/>
          <w:rtl/>
        </w:rPr>
      </w:pPr>
    </w:p>
    <w:p w14:paraId="406E2AA8" w14:textId="77777777" w:rsidR="00782EE8" w:rsidRPr="003B2C0E" w:rsidRDefault="00782EE8" w:rsidP="00782EE8">
      <w:pPr>
        <w:bidi/>
        <w:rPr>
          <w:rFonts w:cs="B Nazanin"/>
          <w:sz w:val="28"/>
          <w:szCs w:val="28"/>
          <w:rtl/>
        </w:rPr>
      </w:pPr>
    </w:p>
    <w:p w14:paraId="5D673AB5" w14:textId="77777777" w:rsidR="00782EE8" w:rsidRDefault="00782EE8" w:rsidP="00782EE8">
      <w:pPr>
        <w:bidi/>
        <w:rPr>
          <w:rFonts w:cs="B Nazanin"/>
          <w:sz w:val="28"/>
          <w:szCs w:val="28"/>
          <w:rtl/>
        </w:rPr>
        <w:sectPr w:rsidR="00782EE8" w:rsidSect="00F31DB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C441D20" w14:textId="77777777" w:rsidR="00782EE8" w:rsidRPr="00BE4D66" w:rsidRDefault="00782EE8" w:rsidP="00782EE8">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091" w:type="dxa"/>
        <w:tblInd w:w="-405" w:type="dxa"/>
        <w:tblLayout w:type="fixed"/>
        <w:tblLook w:val="04A0" w:firstRow="1" w:lastRow="0" w:firstColumn="1" w:lastColumn="0" w:noHBand="0" w:noVBand="1"/>
      </w:tblPr>
      <w:tblGrid>
        <w:gridCol w:w="2133"/>
        <w:gridCol w:w="1151"/>
        <w:gridCol w:w="885"/>
        <w:gridCol w:w="976"/>
        <w:gridCol w:w="797"/>
        <w:gridCol w:w="885"/>
        <w:gridCol w:w="958"/>
        <w:gridCol w:w="1080"/>
        <w:gridCol w:w="900"/>
        <w:gridCol w:w="1142"/>
        <w:gridCol w:w="3184"/>
      </w:tblGrid>
      <w:tr w:rsidR="00782EE8" w14:paraId="23EE5ABA" w14:textId="77777777" w:rsidTr="00782EE8">
        <w:trPr>
          <w:trHeight w:val="289"/>
        </w:trPr>
        <w:tc>
          <w:tcPr>
            <w:tcW w:w="2133" w:type="dxa"/>
            <w:vMerge w:val="restart"/>
            <w:tcBorders>
              <w:top w:val="thinThickSmallGap" w:sz="12" w:space="0" w:color="auto"/>
              <w:left w:val="thickThinSmallGap" w:sz="12" w:space="0" w:color="auto"/>
            </w:tcBorders>
            <w:shd w:val="clear" w:color="auto" w:fill="BFBFBF" w:themeFill="background1" w:themeFillShade="BF"/>
          </w:tcPr>
          <w:p w14:paraId="3C1E39A1"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عنوان شاخص</w:t>
            </w:r>
          </w:p>
        </w:tc>
        <w:tc>
          <w:tcPr>
            <w:tcW w:w="3012" w:type="dxa"/>
            <w:gridSpan w:val="3"/>
            <w:tcBorders>
              <w:top w:val="thinThickSmallGap" w:sz="12" w:space="0" w:color="auto"/>
            </w:tcBorders>
            <w:shd w:val="clear" w:color="auto" w:fill="BFBFBF" w:themeFill="background1" w:themeFillShade="BF"/>
          </w:tcPr>
          <w:p w14:paraId="6E95A9A1"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سال 1401</w:t>
            </w:r>
          </w:p>
        </w:tc>
        <w:tc>
          <w:tcPr>
            <w:tcW w:w="2640" w:type="dxa"/>
            <w:gridSpan w:val="3"/>
            <w:tcBorders>
              <w:top w:val="thinThickSmallGap" w:sz="12" w:space="0" w:color="auto"/>
            </w:tcBorders>
            <w:shd w:val="clear" w:color="auto" w:fill="BFBFBF" w:themeFill="background1" w:themeFillShade="BF"/>
          </w:tcPr>
          <w:p w14:paraId="7E998503"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سال 1402</w:t>
            </w:r>
          </w:p>
        </w:tc>
        <w:tc>
          <w:tcPr>
            <w:tcW w:w="1080" w:type="dxa"/>
            <w:vMerge w:val="restart"/>
            <w:tcBorders>
              <w:top w:val="thinThickSmallGap" w:sz="12" w:space="0" w:color="auto"/>
            </w:tcBorders>
            <w:shd w:val="clear" w:color="auto" w:fill="BFBFBF" w:themeFill="background1" w:themeFillShade="BF"/>
          </w:tcPr>
          <w:p w14:paraId="6290CA49"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 xml:space="preserve">پیش بینی سال </w:t>
            </w:r>
            <w:r>
              <w:rPr>
                <w:rFonts w:cs="B Nazanin" w:hint="cs"/>
                <w:b/>
                <w:bCs/>
                <w:sz w:val="24"/>
                <w:szCs w:val="24"/>
                <w:rtl/>
              </w:rPr>
              <w:t>1402</w:t>
            </w:r>
          </w:p>
        </w:tc>
        <w:tc>
          <w:tcPr>
            <w:tcW w:w="900" w:type="dxa"/>
            <w:vMerge w:val="restart"/>
            <w:tcBorders>
              <w:top w:val="thinThickSmallGap" w:sz="12" w:space="0" w:color="auto"/>
            </w:tcBorders>
            <w:shd w:val="clear" w:color="auto" w:fill="BFBFBF" w:themeFill="background1" w:themeFillShade="BF"/>
          </w:tcPr>
          <w:p w14:paraId="67AD38A5"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در صد پیشرفت</w:t>
            </w:r>
          </w:p>
        </w:tc>
        <w:tc>
          <w:tcPr>
            <w:tcW w:w="1142" w:type="dxa"/>
            <w:vMerge w:val="restart"/>
            <w:tcBorders>
              <w:top w:val="thinThickSmallGap" w:sz="12" w:space="0" w:color="auto"/>
            </w:tcBorders>
            <w:shd w:val="clear" w:color="auto" w:fill="BFBFBF" w:themeFill="background1" w:themeFillShade="BF"/>
          </w:tcPr>
          <w:p w14:paraId="7B6301E2" w14:textId="77777777" w:rsidR="00782EE8" w:rsidRPr="00BE4D66" w:rsidRDefault="00782EE8" w:rsidP="00782EE8">
            <w:pPr>
              <w:bidi/>
              <w:jc w:val="center"/>
              <w:rPr>
                <w:rFonts w:cs="B Nazanin"/>
                <w:b/>
                <w:bCs/>
                <w:sz w:val="24"/>
                <w:szCs w:val="24"/>
                <w:rtl/>
                <w:lang w:bidi="fa-IR"/>
              </w:rPr>
            </w:pPr>
            <w:r>
              <w:rPr>
                <w:rFonts w:cs="B Nazanin" w:hint="cs"/>
                <w:b/>
                <w:bCs/>
                <w:sz w:val="24"/>
                <w:szCs w:val="24"/>
                <w:rtl/>
                <w:lang w:bidi="fa-IR"/>
              </w:rPr>
              <w:t>منبع اطلاعاتی</w:t>
            </w:r>
          </w:p>
        </w:tc>
        <w:tc>
          <w:tcPr>
            <w:tcW w:w="3184" w:type="dxa"/>
            <w:vMerge w:val="restart"/>
            <w:tcBorders>
              <w:top w:val="thinThickSmallGap" w:sz="12" w:space="0" w:color="auto"/>
              <w:right w:val="thinThickSmallGap" w:sz="12" w:space="0" w:color="auto"/>
            </w:tcBorders>
            <w:shd w:val="clear" w:color="auto" w:fill="BFBFBF" w:themeFill="background1" w:themeFillShade="BF"/>
          </w:tcPr>
          <w:p w14:paraId="204C232E"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تحلیل</w:t>
            </w:r>
          </w:p>
        </w:tc>
      </w:tr>
      <w:tr w:rsidR="00782EE8" w14:paraId="2E40C281" w14:textId="77777777" w:rsidTr="00782EE8">
        <w:trPr>
          <w:trHeight w:val="562"/>
        </w:trPr>
        <w:tc>
          <w:tcPr>
            <w:tcW w:w="2133" w:type="dxa"/>
            <w:vMerge/>
            <w:tcBorders>
              <w:left w:val="thickThinSmallGap" w:sz="12" w:space="0" w:color="auto"/>
              <w:bottom w:val="thinThickSmallGap" w:sz="12" w:space="0" w:color="auto"/>
            </w:tcBorders>
            <w:shd w:val="clear" w:color="auto" w:fill="BFBFBF" w:themeFill="background1" w:themeFillShade="BF"/>
          </w:tcPr>
          <w:p w14:paraId="0A1B6232" w14:textId="77777777" w:rsidR="00782EE8" w:rsidRPr="00517B64" w:rsidRDefault="00782EE8" w:rsidP="00782EE8">
            <w:pPr>
              <w:bidi/>
              <w:jc w:val="center"/>
              <w:rPr>
                <w:rFonts w:cs="B Zar"/>
                <w:rtl/>
              </w:rPr>
            </w:pPr>
          </w:p>
        </w:tc>
        <w:tc>
          <w:tcPr>
            <w:tcW w:w="1151" w:type="dxa"/>
            <w:shd w:val="clear" w:color="auto" w:fill="BFBFBF" w:themeFill="background1" w:themeFillShade="BF"/>
          </w:tcPr>
          <w:p w14:paraId="5792DCB9" w14:textId="77777777" w:rsidR="00782EE8" w:rsidRPr="00B47AFB" w:rsidRDefault="00782EE8" w:rsidP="00782EE8">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85" w:type="dxa"/>
            <w:tcBorders>
              <w:right w:val="single" w:sz="4" w:space="0" w:color="000000"/>
            </w:tcBorders>
            <w:shd w:val="clear" w:color="auto" w:fill="BFBFBF" w:themeFill="background1" w:themeFillShade="BF"/>
          </w:tcPr>
          <w:p w14:paraId="382A86C4" w14:textId="77777777" w:rsidR="00782EE8" w:rsidRPr="00B47AFB" w:rsidRDefault="00782EE8" w:rsidP="00782EE8">
            <w:pPr>
              <w:bidi/>
              <w:jc w:val="center"/>
              <w:rPr>
                <w:rFonts w:cs="B Nazanin"/>
                <w:b/>
                <w:bCs/>
                <w:rtl/>
              </w:rPr>
            </w:pPr>
            <w:r w:rsidRPr="00B47AFB">
              <w:rPr>
                <w:rFonts w:cs="B Nazanin" w:hint="cs"/>
                <w:b/>
                <w:bCs/>
                <w:rtl/>
              </w:rPr>
              <w:t>صورت</w:t>
            </w:r>
          </w:p>
        </w:tc>
        <w:tc>
          <w:tcPr>
            <w:tcW w:w="976" w:type="dxa"/>
            <w:shd w:val="clear" w:color="auto" w:fill="BFBFBF" w:themeFill="background1" w:themeFillShade="BF"/>
          </w:tcPr>
          <w:p w14:paraId="5280D3B6" w14:textId="77777777" w:rsidR="00782EE8" w:rsidRPr="00B47AFB" w:rsidRDefault="00782EE8" w:rsidP="00782EE8">
            <w:pPr>
              <w:bidi/>
              <w:jc w:val="center"/>
              <w:rPr>
                <w:rFonts w:cs="B Nazanin"/>
                <w:b/>
                <w:bCs/>
                <w:rtl/>
              </w:rPr>
            </w:pPr>
            <w:r w:rsidRPr="00B47AFB">
              <w:rPr>
                <w:rFonts w:cs="B Nazanin" w:hint="cs"/>
                <w:b/>
                <w:bCs/>
                <w:rtl/>
              </w:rPr>
              <w:t>مخرج</w:t>
            </w:r>
          </w:p>
        </w:tc>
        <w:tc>
          <w:tcPr>
            <w:tcW w:w="797" w:type="dxa"/>
            <w:tcBorders>
              <w:right w:val="single" w:sz="4" w:space="0" w:color="000000"/>
            </w:tcBorders>
            <w:shd w:val="clear" w:color="auto" w:fill="BFBFBF" w:themeFill="background1" w:themeFillShade="BF"/>
          </w:tcPr>
          <w:p w14:paraId="3346C409" w14:textId="77777777" w:rsidR="00782EE8" w:rsidRPr="00B47AFB" w:rsidRDefault="00782EE8" w:rsidP="00782EE8">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85" w:type="dxa"/>
            <w:tcBorders>
              <w:right w:val="single" w:sz="4" w:space="0" w:color="000000"/>
            </w:tcBorders>
            <w:shd w:val="clear" w:color="auto" w:fill="BFBFBF" w:themeFill="background1" w:themeFillShade="BF"/>
          </w:tcPr>
          <w:p w14:paraId="3CDB5BB8" w14:textId="77777777" w:rsidR="00782EE8" w:rsidRPr="00B47AFB" w:rsidRDefault="00782EE8" w:rsidP="00782EE8">
            <w:pPr>
              <w:bidi/>
              <w:jc w:val="center"/>
              <w:rPr>
                <w:rFonts w:cs="B Nazanin"/>
                <w:b/>
                <w:bCs/>
                <w:rtl/>
              </w:rPr>
            </w:pPr>
            <w:r w:rsidRPr="00B47AFB">
              <w:rPr>
                <w:rFonts w:cs="B Nazanin" w:hint="cs"/>
                <w:b/>
                <w:bCs/>
                <w:rtl/>
              </w:rPr>
              <w:t>صورت</w:t>
            </w:r>
          </w:p>
        </w:tc>
        <w:tc>
          <w:tcPr>
            <w:tcW w:w="958" w:type="dxa"/>
            <w:shd w:val="clear" w:color="auto" w:fill="BFBFBF" w:themeFill="background1" w:themeFillShade="BF"/>
          </w:tcPr>
          <w:p w14:paraId="465A8280" w14:textId="77777777" w:rsidR="00782EE8" w:rsidRPr="00B47AFB" w:rsidRDefault="00782EE8" w:rsidP="00782EE8">
            <w:pPr>
              <w:bidi/>
              <w:jc w:val="center"/>
              <w:rPr>
                <w:rFonts w:cs="B Nazanin"/>
                <w:b/>
                <w:bCs/>
                <w:rtl/>
              </w:rPr>
            </w:pPr>
            <w:r w:rsidRPr="00B47AFB">
              <w:rPr>
                <w:rFonts w:cs="B Nazanin" w:hint="cs"/>
                <w:b/>
                <w:bCs/>
                <w:rtl/>
              </w:rPr>
              <w:t>مخرج</w:t>
            </w:r>
          </w:p>
        </w:tc>
        <w:tc>
          <w:tcPr>
            <w:tcW w:w="1080" w:type="dxa"/>
            <w:vMerge/>
            <w:tcBorders>
              <w:bottom w:val="thinThickSmallGap" w:sz="12" w:space="0" w:color="auto"/>
            </w:tcBorders>
            <w:shd w:val="clear" w:color="auto" w:fill="BFBFBF" w:themeFill="background1" w:themeFillShade="BF"/>
          </w:tcPr>
          <w:p w14:paraId="194D4E7B" w14:textId="77777777" w:rsidR="00782EE8" w:rsidRDefault="00782EE8" w:rsidP="00782EE8">
            <w:pPr>
              <w:bidi/>
              <w:jc w:val="center"/>
              <w:rPr>
                <w:rFonts w:cs="B Zar"/>
                <w:rtl/>
              </w:rPr>
            </w:pPr>
          </w:p>
        </w:tc>
        <w:tc>
          <w:tcPr>
            <w:tcW w:w="900" w:type="dxa"/>
            <w:vMerge/>
            <w:tcBorders>
              <w:bottom w:val="thinThickSmallGap" w:sz="12" w:space="0" w:color="auto"/>
            </w:tcBorders>
            <w:shd w:val="clear" w:color="auto" w:fill="BFBFBF" w:themeFill="background1" w:themeFillShade="BF"/>
          </w:tcPr>
          <w:p w14:paraId="45C88054" w14:textId="77777777" w:rsidR="00782EE8" w:rsidRPr="00517B64" w:rsidRDefault="00782EE8" w:rsidP="00782EE8">
            <w:pPr>
              <w:bidi/>
              <w:jc w:val="center"/>
              <w:rPr>
                <w:rFonts w:cs="B Zar"/>
                <w:rtl/>
              </w:rPr>
            </w:pPr>
          </w:p>
        </w:tc>
        <w:tc>
          <w:tcPr>
            <w:tcW w:w="1142" w:type="dxa"/>
            <w:vMerge/>
            <w:tcBorders>
              <w:bottom w:val="thinThickSmallGap" w:sz="12" w:space="0" w:color="auto"/>
            </w:tcBorders>
            <w:shd w:val="clear" w:color="auto" w:fill="BFBFBF" w:themeFill="background1" w:themeFillShade="BF"/>
          </w:tcPr>
          <w:p w14:paraId="37EFE078" w14:textId="77777777" w:rsidR="00782EE8" w:rsidRPr="00517B64" w:rsidRDefault="00782EE8" w:rsidP="00782EE8">
            <w:pPr>
              <w:bidi/>
              <w:jc w:val="center"/>
              <w:rPr>
                <w:rFonts w:cs="B Zar"/>
                <w:rtl/>
              </w:rPr>
            </w:pPr>
          </w:p>
        </w:tc>
        <w:tc>
          <w:tcPr>
            <w:tcW w:w="3184" w:type="dxa"/>
            <w:vMerge/>
            <w:tcBorders>
              <w:bottom w:val="thinThickSmallGap" w:sz="12" w:space="0" w:color="auto"/>
              <w:right w:val="thinThickSmallGap" w:sz="12" w:space="0" w:color="auto"/>
            </w:tcBorders>
            <w:shd w:val="clear" w:color="auto" w:fill="BFBFBF" w:themeFill="background1" w:themeFillShade="BF"/>
          </w:tcPr>
          <w:p w14:paraId="08834027" w14:textId="77777777" w:rsidR="00782EE8" w:rsidRPr="00517B64" w:rsidRDefault="00782EE8" w:rsidP="00782EE8">
            <w:pPr>
              <w:bidi/>
              <w:jc w:val="center"/>
              <w:rPr>
                <w:rFonts w:cs="B Zar"/>
                <w:rtl/>
              </w:rPr>
            </w:pPr>
          </w:p>
        </w:tc>
      </w:tr>
      <w:tr w:rsidR="00782EE8" w14:paraId="254B079C" w14:textId="77777777" w:rsidTr="00782EE8">
        <w:trPr>
          <w:trHeight w:val="559"/>
        </w:trPr>
        <w:tc>
          <w:tcPr>
            <w:tcW w:w="2133" w:type="dxa"/>
            <w:tcBorders>
              <w:top w:val="thinThickSmallGap" w:sz="12" w:space="0" w:color="auto"/>
              <w:left w:val="thickThinSmallGap" w:sz="12" w:space="0" w:color="auto"/>
            </w:tcBorders>
            <w:shd w:val="clear" w:color="auto" w:fill="auto"/>
          </w:tcPr>
          <w:p w14:paraId="05729A65" w14:textId="77777777" w:rsidR="00782EE8" w:rsidRPr="002B6294" w:rsidRDefault="00782EE8" w:rsidP="00782EE8">
            <w:pPr>
              <w:bidi/>
              <w:jc w:val="center"/>
              <w:rPr>
                <w:rFonts w:cs="B Nazanin"/>
                <w:lang w:bidi="fa-IR"/>
              </w:rPr>
            </w:pPr>
            <w:r w:rsidRPr="002B6294">
              <w:rPr>
                <w:rFonts w:cs="B Nazanin" w:hint="cs"/>
                <w:rtl/>
                <w:lang w:bidi="fa-IR"/>
              </w:rPr>
              <w:t>بیماریابی موارد سندرم سرخجه مادرزادی</w:t>
            </w:r>
          </w:p>
        </w:tc>
        <w:tc>
          <w:tcPr>
            <w:tcW w:w="1151" w:type="dxa"/>
            <w:tcBorders>
              <w:top w:val="thinThickSmallGap" w:sz="12" w:space="0" w:color="auto"/>
            </w:tcBorders>
            <w:shd w:val="clear" w:color="auto" w:fill="auto"/>
          </w:tcPr>
          <w:p w14:paraId="1899CBC4" w14:textId="77777777" w:rsidR="00782EE8" w:rsidRPr="00A314DF" w:rsidRDefault="00782EE8" w:rsidP="00782EE8">
            <w:pPr>
              <w:bidi/>
              <w:jc w:val="center"/>
              <w:rPr>
                <w:rFonts w:cs="B Nazanin"/>
                <w:rtl/>
                <w:lang w:bidi="fa-IR"/>
              </w:rPr>
            </w:pPr>
            <w:r>
              <w:rPr>
                <w:rFonts w:cs="B Nazanin" w:hint="cs"/>
                <w:rtl/>
                <w:lang w:bidi="fa-IR"/>
              </w:rPr>
              <w:t>4</w:t>
            </w:r>
          </w:p>
        </w:tc>
        <w:tc>
          <w:tcPr>
            <w:tcW w:w="885" w:type="dxa"/>
            <w:tcBorders>
              <w:top w:val="thinThickSmallGap" w:sz="12" w:space="0" w:color="auto"/>
            </w:tcBorders>
            <w:shd w:val="clear" w:color="auto" w:fill="auto"/>
          </w:tcPr>
          <w:p w14:paraId="5F2AE515" w14:textId="77777777" w:rsidR="00782EE8" w:rsidRPr="00A314DF" w:rsidRDefault="00782EE8" w:rsidP="00782EE8">
            <w:pPr>
              <w:bidi/>
              <w:jc w:val="center"/>
              <w:rPr>
                <w:rFonts w:cs="B Nazanin"/>
                <w:rtl/>
              </w:rPr>
            </w:pPr>
            <w:r>
              <w:rPr>
                <w:rFonts w:cs="B Nazanin" w:hint="cs"/>
                <w:rtl/>
              </w:rPr>
              <w:t>-</w:t>
            </w:r>
          </w:p>
        </w:tc>
        <w:tc>
          <w:tcPr>
            <w:tcW w:w="976" w:type="dxa"/>
            <w:tcBorders>
              <w:top w:val="thinThickSmallGap" w:sz="12" w:space="0" w:color="auto"/>
            </w:tcBorders>
            <w:shd w:val="clear" w:color="auto" w:fill="auto"/>
          </w:tcPr>
          <w:p w14:paraId="0BA35064" w14:textId="77777777" w:rsidR="00782EE8" w:rsidRPr="00A314DF" w:rsidRDefault="00782EE8" w:rsidP="00782EE8">
            <w:pPr>
              <w:bidi/>
              <w:jc w:val="center"/>
              <w:rPr>
                <w:rFonts w:cs="B Nazanin"/>
                <w:rtl/>
              </w:rPr>
            </w:pPr>
            <w:r>
              <w:rPr>
                <w:rFonts w:cs="B Nazanin" w:hint="cs"/>
                <w:rtl/>
                <w:lang w:bidi="fa-IR"/>
              </w:rPr>
              <w:t>-</w:t>
            </w:r>
          </w:p>
        </w:tc>
        <w:tc>
          <w:tcPr>
            <w:tcW w:w="797" w:type="dxa"/>
            <w:tcBorders>
              <w:top w:val="thinThickSmallGap" w:sz="12" w:space="0" w:color="auto"/>
            </w:tcBorders>
            <w:shd w:val="clear" w:color="auto" w:fill="auto"/>
          </w:tcPr>
          <w:p w14:paraId="134FC62D" w14:textId="77777777" w:rsidR="00782EE8" w:rsidRPr="00A314DF" w:rsidRDefault="00782EE8" w:rsidP="00782EE8">
            <w:pPr>
              <w:bidi/>
              <w:jc w:val="center"/>
              <w:rPr>
                <w:rFonts w:cs="B Nazanin"/>
                <w:rtl/>
              </w:rPr>
            </w:pPr>
            <w:r>
              <w:rPr>
                <w:rFonts w:cs="B Nazanin" w:hint="cs"/>
                <w:rtl/>
              </w:rPr>
              <w:t>35</w:t>
            </w:r>
          </w:p>
        </w:tc>
        <w:tc>
          <w:tcPr>
            <w:tcW w:w="885" w:type="dxa"/>
            <w:tcBorders>
              <w:top w:val="thinThickSmallGap" w:sz="12" w:space="0" w:color="auto"/>
            </w:tcBorders>
            <w:shd w:val="clear" w:color="auto" w:fill="auto"/>
          </w:tcPr>
          <w:p w14:paraId="76726883" w14:textId="77777777" w:rsidR="00782EE8" w:rsidRPr="00A314DF" w:rsidRDefault="00782EE8" w:rsidP="00782EE8">
            <w:pPr>
              <w:bidi/>
              <w:jc w:val="center"/>
              <w:rPr>
                <w:rFonts w:cs="B Nazanin"/>
                <w:rtl/>
              </w:rPr>
            </w:pPr>
            <w:r>
              <w:rPr>
                <w:rFonts w:cs="B Nazanin" w:hint="cs"/>
                <w:rtl/>
              </w:rPr>
              <w:t>-</w:t>
            </w:r>
          </w:p>
        </w:tc>
        <w:tc>
          <w:tcPr>
            <w:tcW w:w="958" w:type="dxa"/>
            <w:tcBorders>
              <w:top w:val="thinThickSmallGap" w:sz="12" w:space="0" w:color="auto"/>
            </w:tcBorders>
            <w:shd w:val="clear" w:color="auto" w:fill="auto"/>
          </w:tcPr>
          <w:p w14:paraId="1E206453" w14:textId="77777777" w:rsidR="00782EE8" w:rsidRPr="00A314DF" w:rsidRDefault="00782EE8" w:rsidP="00782EE8">
            <w:pPr>
              <w:bidi/>
              <w:jc w:val="center"/>
              <w:rPr>
                <w:rFonts w:cs="B Nazanin"/>
                <w:rtl/>
              </w:rPr>
            </w:pPr>
            <w:r>
              <w:rPr>
                <w:rFonts w:cs="B Nazanin" w:hint="cs"/>
                <w:rtl/>
              </w:rPr>
              <w:t>-</w:t>
            </w:r>
          </w:p>
        </w:tc>
        <w:tc>
          <w:tcPr>
            <w:tcW w:w="1080" w:type="dxa"/>
            <w:tcBorders>
              <w:top w:val="thinThickSmallGap" w:sz="12" w:space="0" w:color="auto"/>
            </w:tcBorders>
            <w:shd w:val="clear" w:color="auto" w:fill="auto"/>
          </w:tcPr>
          <w:p w14:paraId="5BB58C02" w14:textId="77777777" w:rsidR="00782EE8" w:rsidRPr="002B6294" w:rsidRDefault="00782EE8" w:rsidP="00782EE8">
            <w:pPr>
              <w:bidi/>
              <w:jc w:val="center"/>
              <w:rPr>
                <w:rFonts w:cs="B Nazanin"/>
                <w:rtl/>
                <w:lang w:bidi="fa-IR"/>
              </w:rPr>
            </w:pPr>
            <w:r>
              <w:rPr>
                <w:rFonts w:cs="B Nazanin" w:hint="cs"/>
                <w:rtl/>
                <w:lang w:bidi="fa-IR"/>
              </w:rPr>
              <w:t>1</w:t>
            </w:r>
          </w:p>
        </w:tc>
        <w:tc>
          <w:tcPr>
            <w:tcW w:w="900" w:type="dxa"/>
            <w:tcBorders>
              <w:top w:val="thinThickSmallGap" w:sz="12" w:space="0" w:color="auto"/>
            </w:tcBorders>
            <w:shd w:val="clear" w:color="auto" w:fill="auto"/>
          </w:tcPr>
          <w:p w14:paraId="5EC909FB" w14:textId="77777777" w:rsidR="00782EE8" w:rsidRPr="002B6294" w:rsidRDefault="00782EE8" w:rsidP="00782EE8">
            <w:pPr>
              <w:bidi/>
              <w:jc w:val="center"/>
              <w:rPr>
                <w:rFonts w:cs="B Nazanin"/>
                <w:rtl/>
                <w:lang w:bidi="fa-IR"/>
              </w:rPr>
            </w:pPr>
            <w:r>
              <w:rPr>
                <w:rFonts w:cs="B Nazanin" w:hint="cs"/>
                <w:rtl/>
                <w:lang w:bidi="fa-IR"/>
              </w:rPr>
              <w:t>3500</w:t>
            </w:r>
          </w:p>
        </w:tc>
        <w:tc>
          <w:tcPr>
            <w:tcW w:w="1142" w:type="dxa"/>
            <w:tcBorders>
              <w:top w:val="thinThickSmallGap" w:sz="12" w:space="0" w:color="auto"/>
            </w:tcBorders>
          </w:tcPr>
          <w:p w14:paraId="6190D98B" w14:textId="77777777" w:rsidR="00782EE8" w:rsidRPr="002B6294" w:rsidRDefault="00782EE8" w:rsidP="00782EE8">
            <w:pPr>
              <w:jc w:val="center"/>
              <w:rPr>
                <w:rFonts w:cs="B Nazanin"/>
              </w:rPr>
            </w:pPr>
            <w:r w:rsidRPr="002B6294">
              <w:rPr>
                <w:rFonts w:cs="B Nazanin" w:hint="cs"/>
                <w:rtl/>
              </w:rPr>
              <w:t>پورتال مرکز مدیریت بیماریهای واگیر</w:t>
            </w:r>
          </w:p>
        </w:tc>
        <w:tc>
          <w:tcPr>
            <w:tcW w:w="3184" w:type="dxa"/>
            <w:tcBorders>
              <w:top w:val="thinThickSmallGap" w:sz="12" w:space="0" w:color="auto"/>
              <w:right w:val="thinThickSmallGap" w:sz="12" w:space="0" w:color="auto"/>
            </w:tcBorders>
          </w:tcPr>
          <w:p w14:paraId="0CF690E7" w14:textId="77777777" w:rsidR="00782EE8" w:rsidRPr="002B6294" w:rsidRDefault="00782EE8" w:rsidP="00782EE8">
            <w:pPr>
              <w:bidi/>
              <w:rPr>
                <w:rFonts w:cs="B Nazanin"/>
                <w:rtl/>
              </w:rPr>
            </w:pPr>
            <w:r w:rsidRPr="002B6294">
              <w:rPr>
                <w:rFonts w:cs="B Nazanin" w:hint="cs"/>
                <w:rtl/>
                <w:lang w:bidi="fa-IR"/>
              </w:rPr>
              <w:t xml:space="preserve">بالاتر از </w:t>
            </w:r>
            <w:r w:rsidRPr="002B6294">
              <w:rPr>
                <w:rFonts w:cs="B Nazanin"/>
                <w:rtl/>
              </w:rPr>
              <w:t xml:space="preserve"> </w:t>
            </w:r>
            <w:r w:rsidRPr="002B6294">
              <w:rPr>
                <w:rFonts w:cs="B Nazanin" w:hint="cs"/>
                <w:rtl/>
              </w:rPr>
              <w:t>حد</w:t>
            </w:r>
            <w:r w:rsidRPr="002B6294">
              <w:rPr>
                <w:rFonts w:cs="B Nazanin"/>
                <w:rtl/>
              </w:rPr>
              <w:t xml:space="preserve"> </w:t>
            </w:r>
            <w:r w:rsidRPr="002B6294">
              <w:rPr>
                <w:rFonts w:cs="B Nazanin" w:hint="cs"/>
                <w:rtl/>
              </w:rPr>
              <w:t>انتظار</w:t>
            </w:r>
            <w:r w:rsidRPr="002B6294">
              <w:rPr>
                <w:rFonts w:cs="B Nazanin"/>
                <w:rtl/>
              </w:rPr>
              <w:t xml:space="preserve"> </w:t>
            </w:r>
            <w:r>
              <w:rPr>
                <w:rFonts w:cs="B Nazanin" w:hint="cs"/>
                <w:rtl/>
              </w:rPr>
              <w:t>:</w:t>
            </w:r>
          </w:p>
          <w:p w14:paraId="6A219481" w14:textId="77777777" w:rsidR="00782EE8" w:rsidRPr="002B6294" w:rsidRDefault="00782EE8" w:rsidP="00782EE8">
            <w:pPr>
              <w:bidi/>
              <w:rPr>
                <w:rFonts w:cs="B Nazanin"/>
                <w:rtl/>
                <w:lang w:bidi="fa-IR"/>
              </w:rPr>
            </w:pPr>
            <w:r w:rsidRPr="002B6294">
              <w:rPr>
                <w:rFonts w:cs="B Nazanin" w:hint="cs"/>
                <w:rtl/>
              </w:rPr>
              <w:t>با توجه به حساس سازی انجام شده به علت ورود جدید اتباع افغانستانی بیماریابی بیشتر از حد انتظار انجام شده است.</w:t>
            </w:r>
            <w:r>
              <w:rPr>
                <w:rFonts w:cs="B Nazanin" w:hint="cs"/>
                <w:rtl/>
              </w:rPr>
              <w:t>(شاخص 2 در 10 هزار تولد زنده)</w:t>
            </w:r>
          </w:p>
        </w:tc>
      </w:tr>
      <w:tr w:rsidR="00782EE8" w14:paraId="5985B15C" w14:textId="77777777" w:rsidTr="00782EE8">
        <w:trPr>
          <w:trHeight w:val="559"/>
        </w:trPr>
        <w:tc>
          <w:tcPr>
            <w:tcW w:w="2133" w:type="dxa"/>
            <w:tcBorders>
              <w:left w:val="thickThinSmallGap" w:sz="12" w:space="0" w:color="auto"/>
            </w:tcBorders>
            <w:shd w:val="clear" w:color="auto" w:fill="auto"/>
          </w:tcPr>
          <w:p w14:paraId="4A6FB0FB" w14:textId="77777777" w:rsidR="00782EE8" w:rsidRPr="002B6294" w:rsidRDefault="00782EE8" w:rsidP="00782EE8">
            <w:pPr>
              <w:bidi/>
              <w:jc w:val="center"/>
              <w:rPr>
                <w:rFonts w:cs="B Nazanin"/>
                <w:lang w:bidi="fa-IR"/>
              </w:rPr>
            </w:pPr>
            <w:r w:rsidRPr="002B6294">
              <w:rPr>
                <w:rFonts w:cs="B Nazanin" w:hint="cs"/>
                <w:rtl/>
                <w:lang w:bidi="fa-IR"/>
              </w:rPr>
              <w:t>بیماریابی موارد تب و بثورات ماکولوپاپولر</w:t>
            </w:r>
          </w:p>
        </w:tc>
        <w:tc>
          <w:tcPr>
            <w:tcW w:w="1151" w:type="dxa"/>
            <w:shd w:val="clear" w:color="auto" w:fill="auto"/>
          </w:tcPr>
          <w:p w14:paraId="39E567B3" w14:textId="77777777" w:rsidR="00782EE8" w:rsidRPr="002B6294" w:rsidRDefault="00782EE8" w:rsidP="00782EE8">
            <w:pPr>
              <w:bidi/>
              <w:jc w:val="center"/>
              <w:rPr>
                <w:rFonts w:cs="B Nazanin"/>
                <w:rtl/>
                <w:lang w:bidi="fa-IR"/>
              </w:rPr>
            </w:pPr>
            <w:r>
              <w:rPr>
                <w:rFonts w:cs="B Nazanin" w:hint="cs"/>
                <w:rtl/>
                <w:lang w:bidi="fa-IR"/>
              </w:rPr>
              <w:t>31</w:t>
            </w:r>
          </w:p>
        </w:tc>
        <w:tc>
          <w:tcPr>
            <w:tcW w:w="885" w:type="dxa"/>
            <w:shd w:val="clear" w:color="auto" w:fill="auto"/>
          </w:tcPr>
          <w:p w14:paraId="30C801B0" w14:textId="77777777" w:rsidR="00782EE8" w:rsidRPr="002B6294" w:rsidRDefault="00782EE8" w:rsidP="00782EE8">
            <w:pPr>
              <w:bidi/>
              <w:jc w:val="center"/>
              <w:rPr>
                <w:rFonts w:cs="B Nazanin"/>
                <w:rtl/>
                <w:lang w:bidi="fa-IR"/>
              </w:rPr>
            </w:pPr>
            <w:r>
              <w:rPr>
                <w:rFonts w:cs="B Nazanin" w:hint="cs"/>
                <w:rtl/>
                <w:lang w:bidi="fa-IR"/>
              </w:rPr>
              <w:t>-</w:t>
            </w:r>
          </w:p>
        </w:tc>
        <w:tc>
          <w:tcPr>
            <w:tcW w:w="976" w:type="dxa"/>
            <w:shd w:val="clear" w:color="auto" w:fill="auto"/>
          </w:tcPr>
          <w:p w14:paraId="03F5979B" w14:textId="77777777" w:rsidR="00782EE8" w:rsidRPr="002B6294" w:rsidRDefault="00782EE8" w:rsidP="00782EE8">
            <w:pPr>
              <w:bidi/>
              <w:jc w:val="center"/>
              <w:rPr>
                <w:rFonts w:cs="B Nazanin"/>
                <w:rtl/>
                <w:lang w:bidi="fa-IR"/>
              </w:rPr>
            </w:pPr>
            <w:r>
              <w:rPr>
                <w:rFonts w:cs="B Nazanin" w:hint="cs"/>
                <w:rtl/>
                <w:lang w:bidi="fa-IR"/>
              </w:rPr>
              <w:t>-</w:t>
            </w:r>
          </w:p>
        </w:tc>
        <w:tc>
          <w:tcPr>
            <w:tcW w:w="797" w:type="dxa"/>
            <w:shd w:val="clear" w:color="auto" w:fill="auto"/>
          </w:tcPr>
          <w:p w14:paraId="7FC5C08A" w14:textId="77777777" w:rsidR="00782EE8" w:rsidRPr="00A314DF" w:rsidRDefault="00782EE8" w:rsidP="00782EE8">
            <w:pPr>
              <w:bidi/>
              <w:jc w:val="center"/>
              <w:rPr>
                <w:rFonts w:cs="B Nazanin"/>
                <w:rtl/>
                <w:lang w:bidi="fa-IR"/>
              </w:rPr>
            </w:pPr>
            <w:r>
              <w:rPr>
                <w:rFonts w:cs="B Nazanin" w:hint="cs"/>
                <w:rtl/>
                <w:lang w:bidi="fa-IR"/>
              </w:rPr>
              <w:t>21</w:t>
            </w:r>
          </w:p>
        </w:tc>
        <w:tc>
          <w:tcPr>
            <w:tcW w:w="885" w:type="dxa"/>
            <w:shd w:val="clear" w:color="auto" w:fill="auto"/>
          </w:tcPr>
          <w:p w14:paraId="607866EA" w14:textId="77777777" w:rsidR="00782EE8" w:rsidRPr="00A314DF" w:rsidRDefault="00782EE8" w:rsidP="00782EE8">
            <w:pPr>
              <w:bidi/>
              <w:jc w:val="center"/>
              <w:rPr>
                <w:rFonts w:cs="B Nazanin"/>
                <w:rtl/>
              </w:rPr>
            </w:pPr>
            <w:r>
              <w:rPr>
                <w:rFonts w:cs="B Nazanin" w:hint="cs"/>
                <w:rtl/>
              </w:rPr>
              <w:t>-</w:t>
            </w:r>
          </w:p>
        </w:tc>
        <w:tc>
          <w:tcPr>
            <w:tcW w:w="958" w:type="dxa"/>
            <w:shd w:val="clear" w:color="auto" w:fill="auto"/>
          </w:tcPr>
          <w:p w14:paraId="061117B9" w14:textId="77777777" w:rsidR="00782EE8" w:rsidRPr="00A314DF" w:rsidRDefault="00782EE8" w:rsidP="00782EE8">
            <w:pPr>
              <w:bidi/>
              <w:jc w:val="center"/>
              <w:rPr>
                <w:rFonts w:cs="B Nazanin"/>
                <w:rtl/>
              </w:rPr>
            </w:pPr>
            <w:r>
              <w:rPr>
                <w:rFonts w:cs="B Nazanin" w:hint="cs"/>
                <w:rtl/>
                <w:lang w:bidi="fa-IR"/>
              </w:rPr>
              <w:t>-</w:t>
            </w:r>
          </w:p>
        </w:tc>
        <w:tc>
          <w:tcPr>
            <w:tcW w:w="1080" w:type="dxa"/>
            <w:shd w:val="clear" w:color="auto" w:fill="auto"/>
          </w:tcPr>
          <w:p w14:paraId="58C7B938" w14:textId="77777777" w:rsidR="00782EE8" w:rsidRPr="002B6294" w:rsidRDefault="00782EE8" w:rsidP="00782EE8">
            <w:pPr>
              <w:bidi/>
              <w:jc w:val="center"/>
              <w:rPr>
                <w:rFonts w:cs="B Nazanin"/>
                <w:rtl/>
                <w:lang w:bidi="fa-IR"/>
              </w:rPr>
            </w:pPr>
            <w:r>
              <w:rPr>
                <w:rFonts w:cs="B Nazanin" w:hint="cs"/>
                <w:rtl/>
                <w:lang w:bidi="fa-IR"/>
              </w:rPr>
              <w:t>12</w:t>
            </w:r>
          </w:p>
        </w:tc>
        <w:tc>
          <w:tcPr>
            <w:tcW w:w="900" w:type="dxa"/>
            <w:shd w:val="clear" w:color="auto" w:fill="auto"/>
          </w:tcPr>
          <w:p w14:paraId="01198F36" w14:textId="77777777" w:rsidR="00782EE8" w:rsidRPr="002B6294" w:rsidRDefault="00782EE8" w:rsidP="00782EE8">
            <w:pPr>
              <w:bidi/>
              <w:jc w:val="center"/>
              <w:rPr>
                <w:rFonts w:cs="B Nazanin"/>
                <w:rtl/>
                <w:lang w:bidi="fa-IR"/>
              </w:rPr>
            </w:pPr>
            <w:r>
              <w:rPr>
                <w:rFonts w:cs="B Nazanin" w:hint="cs"/>
                <w:rtl/>
                <w:lang w:bidi="fa-IR"/>
              </w:rPr>
              <w:t>175</w:t>
            </w:r>
          </w:p>
        </w:tc>
        <w:tc>
          <w:tcPr>
            <w:tcW w:w="1142" w:type="dxa"/>
          </w:tcPr>
          <w:p w14:paraId="4C97B361" w14:textId="77777777" w:rsidR="00782EE8" w:rsidRPr="002B6294" w:rsidRDefault="00782EE8" w:rsidP="00782EE8">
            <w:pPr>
              <w:jc w:val="center"/>
              <w:rPr>
                <w:rFonts w:cs="B Nazanin"/>
              </w:rPr>
            </w:pPr>
            <w:r w:rsidRPr="002B6294">
              <w:rPr>
                <w:rFonts w:cs="B Nazanin" w:hint="cs"/>
                <w:rtl/>
              </w:rPr>
              <w:t>پورتال مرکز مدیریت بیماریهای واگیر</w:t>
            </w:r>
          </w:p>
        </w:tc>
        <w:tc>
          <w:tcPr>
            <w:tcW w:w="3184" w:type="dxa"/>
            <w:tcBorders>
              <w:right w:val="thinThickSmallGap" w:sz="12" w:space="0" w:color="auto"/>
            </w:tcBorders>
          </w:tcPr>
          <w:p w14:paraId="72C962E2" w14:textId="77777777" w:rsidR="00782EE8" w:rsidRDefault="00782EE8" w:rsidP="00782EE8">
            <w:pPr>
              <w:bidi/>
              <w:rPr>
                <w:rFonts w:cs="B Nazanin"/>
                <w:rtl/>
              </w:rPr>
            </w:pPr>
            <w:r w:rsidRPr="002B6294">
              <w:rPr>
                <w:rFonts w:cs="B Nazanin" w:hint="cs"/>
                <w:rtl/>
                <w:lang w:bidi="fa-IR"/>
              </w:rPr>
              <w:t xml:space="preserve">بالاتر از </w:t>
            </w:r>
            <w:r w:rsidRPr="002B6294">
              <w:rPr>
                <w:rFonts w:cs="B Nazanin"/>
                <w:rtl/>
              </w:rPr>
              <w:t xml:space="preserve"> </w:t>
            </w:r>
            <w:r w:rsidRPr="002B6294">
              <w:rPr>
                <w:rFonts w:cs="B Nazanin" w:hint="cs"/>
                <w:rtl/>
              </w:rPr>
              <w:t>حد</w:t>
            </w:r>
            <w:r w:rsidRPr="002B6294">
              <w:rPr>
                <w:rFonts w:cs="B Nazanin"/>
                <w:rtl/>
              </w:rPr>
              <w:t xml:space="preserve"> </w:t>
            </w:r>
            <w:r w:rsidRPr="002B6294">
              <w:rPr>
                <w:rFonts w:cs="B Nazanin" w:hint="cs"/>
                <w:rtl/>
              </w:rPr>
              <w:t>انتظار</w:t>
            </w:r>
            <w:r>
              <w:rPr>
                <w:rFonts w:cs="B Nazanin" w:hint="cs"/>
                <w:rtl/>
              </w:rPr>
              <w:t>:</w:t>
            </w:r>
          </w:p>
          <w:p w14:paraId="32E36AD1" w14:textId="77777777" w:rsidR="00782EE8" w:rsidRPr="002B6294" w:rsidRDefault="00782EE8" w:rsidP="00782EE8">
            <w:pPr>
              <w:bidi/>
              <w:rPr>
                <w:rFonts w:cs="B Nazanin"/>
              </w:rPr>
            </w:pPr>
            <w:r w:rsidRPr="002B6294">
              <w:rPr>
                <w:rFonts w:cs="B Nazanin" w:hint="cs"/>
                <w:rtl/>
              </w:rPr>
              <w:t xml:space="preserve">به علت ورود جدید اتباع افغانستانی </w:t>
            </w:r>
            <w:r>
              <w:rPr>
                <w:rFonts w:cs="B Nazanin" w:hint="cs"/>
                <w:rtl/>
              </w:rPr>
              <w:t xml:space="preserve"> و حساس سازی و پیگیری های مداوم </w:t>
            </w:r>
            <w:r w:rsidRPr="002B6294">
              <w:rPr>
                <w:rFonts w:cs="B Nazanin" w:hint="cs"/>
                <w:rtl/>
              </w:rPr>
              <w:t>بیماریابی بیشتر از حد انتظار انجام شده است.</w:t>
            </w:r>
            <w:r>
              <w:rPr>
                <w:rFonts w:cs="B Nazanin" w:hint="cs"/>
                <w:rtl/>
              </w:rPr>
              <w:t>(شاخص 4 در 100 هزار جمعیت)</w:t>
            </w:r>
          </w:p>
        </w:tc>
      </w:tr>
      <w:tr w:rsidR="00782EE8" w14:paraId="5A43AAFB" w14:textId="77777777" w:rsidTr="00782EE8">
        <w:trPr>
          <w:trHeight w:val="559"/>
        </w:trPr>
        <w:tc>
          <w:tcPr>
            <w:tcW w:w="2133" w:type="dxa"/>
            <w:tcBorders>
              <w:left w:val="thickThinSmallGap" w:sz="12" w:space="0" w:color="auto"/>
            </w:tcBorders>
            <w:shd w:val="clear" w:color="auto" w:fill="auto"/>
          </w:tcPr>
          <w:p w14:paraId="78F203AA" w14:textId="77777777" w:rsidR="00782EE8" w:rsidRPr="002B6294" w:rsidRDefault="00782EE8" w:rsidP="00782EE8">
            <w:pPr>
              <w:bidi/>
              <w:jc w:val="center"/>
              <w:rPr>
                <w:rFonts w:cs="B Nazanin"/>
                <w:lang w:bidi="fa-IR"/>
              </w:rPr>
            </w:pPr>
            <w:r w:rsidRPr="002B6294">
              <w:rPr>
                <w:rFonts w:cs="B Nazanin" w:hint="cs"/>
                <w:rtl/>
                <w:lang w:bidi="fa-IR"/>
              </w:rPr>
              <w:t>بیماریابی موارد فلج شل حاد</w:t>
            </w:r>
          </w:p>
        </w:tc>
        <w:tc>
          <w:tcPr>
            <w:tcW w:w="1151" w:type="dxa"/>
            <w:shd w:val="clear" w:color="auto" w:fill="auto"/>
          </w:tcPr>
          <w:p w14:paraId="77838A83" w14:textId="77777777" w:rsidR="00782EE8" w:rsidRPr="00A314DF" w:rsidRDefault="00782EE8" w:rsidP="00782EE8">
            <w:pPr>
              <w:bidi/>
              <w:jc w:val="center"/>
              <w:rPr>
                <w:rFonts w:cs="B Nazanin"/>
                <w:rtl/>
                <w:lang w:bidi="fa-IR"/>
              </w:rPr>
            </w:pPr>
            <w:r>
              <w:rPr>
                <w:rFonts w:cs="B Nazanin" w:hint="cs"/>
                <w:rtl/>
                <w:lang w:bidi="fa-IR"/>
              </w:rPr>
              <w:t>2</w:t>
            </w:r>
          </w:p>
        </w:tc>
        <w:tc>
          <w:tcPr>
            <w:tcW w:w="885" w:type="dxa"/>
            <w:shd w:val="clear" w:color="auto" w:fill="auto"/>
          </w:tcPr>
          <w:p w14:paraId="0C65CA3D" w14:textId="77777777" w:rsidR="00782EE8" w:rsidRPr="00A314DF" w:rsidRDefault="00782EE8" w:rsidP="00782EE8">
            <w:pPr>
              <w:bidi/>
              <w:jc w:val="center"/>
              <w:rPr>
                <w:rFonts w:cs="B Nazanin"/>
                <w:rtl/>
              </w:rPr>
            </w:pPr>
            <w:r>
              <w:rPr>
                <w:rFonts w:cs="B Nazanin" w:hint="cs"/>
                <w:rtl/>
              </w:rPr>
              <w:t>-</w:t>
            </w:r>
          </w:p>
        </w:tc>
        <w:tc>
          <w:tcPr>
            <w:tcW w:w="976" w:type="dxa"/>
            <w:shd w:val="clear" w:color="auto" w:fill="auto"/>
          </w:tcPr>
          <w:p w14:paraId="380C495F" w14:textId="77777777" w:rsidR="00782EE8" w:rsidRPr="00A314DF" w:rsidRDefault="00782EE8" w:rsidP="00782EE8">
            <w:pPr>
              <w:bidi/>
              <w:jc w:val="center"/>
              <w:rPr>
                <w:rFonts w:cs="B Nazanin"/>
                <w:rtl/>
              </w:rPr>
            </w:pPr>
            <w:r>
              <w:rPr>
                <w:rFonts w:cs="B Nazanin" w:hint="cs"/>
                <w:rtl/>
              </w:rPr>
              <w:t>-</w:t>
            </w:r>
          </w:p>
        </w:tc>
        <w:tc>
          <w:tcPr>
            <w:tcW w:w="797" w:type="dxa"/>
            <w:shd w:val="clear" w:color="auto" w:fill="auto"/>
          </w:tcPr>
          <w:p w14:paraId="4A6798BA" w14:textId="77777777" w:rsidR="00782EE8" w:rsidRPr="00A314DF" w:rsidRDefault="00782EE8" w:rsidP="00782EE8">
            <w:pPr>
              <w:bidi/>
              <w:jc w:val="center"/>
              <w:rPr>
                <w:rFonts w:cs="B Nazanin"/>
                <w:rtl/>
                <w:lang w:bidi="fa-IR"/>
              </w:rPr>
            </w:pPr>
            <w:r>
              <w:rPr>
                <w:rFonts w:cs="B Nazanin" w:hint="cs"/>
                <w:rtl/>
                <w:lang w:bidi="fa-IR"/>
              </w:rPr>
              <w:t>0</w:t>
            </w:r>
          </w:p>
        </w:tc>
        <w:tc>
          <w:tcPr>
            <w:tcW w:w="885" w:type="dxa"/>
            <w:shd w:val="clear" w:color="auto" w:fill="auto"/>
          </w:tcPr>
          <w:p w14:paraId="035B01E6" w14:textId="77777777" w:rsidR="00782EE8" w:rsidRPr="00A314DF" w:rsidRDefault="00782EE8" w:rsidP="00782EE8">
            <w:pPr>
              <w:bidi/>
              <w:jc w:val="center"/>
              <w:rPr>
                <w:rFonts w:cs="B Nazanin"/>
                <w:rtl/>
              </w:rPr>
            </w:pPr>
            <w:r>
              <w:rPr>
                <w:rFonts w:cs="B Nazanin" w:hint="cs"/>
                <w:rtl/>
              </w:rPr>
              <w:t>-</w:t>
            </w:r>
          </w:p>
        </w:tc>
        <w:tc>
          <w:tcPr>
            <w:tcW w:w="958" w:type="dxa"/>
            <w:shd w:val="clear" w:color="auto" w:fill="auto"/>
          </w:tcPr>
          <w:p w14:paraId="55647E5D" w14:textId="77777777" w:rsidR="00782EE8" w:rsidRPr="00A314DF" w:rsidRDefault="00782EE8" w:rsidP="00782EE8">
            <w:pPr>
              <w:bidi/>
              <w:jc w:val="center"/>
              <w:rPr>
                <w:rFonts w:cs="B Nazanin"/>
                <w:rtl/>
              </w:rPr>
            </w:pPr>
            <w:r>
              <w:rPr>
                <w:rFonts w:cs="B Nazanin" w:hint="cs"/>
                <w:rtl/>
              </w:rPr>
              <w:t>-</w:t>
            </w:r>
          </w:p>
        </w:tc>
        <w:tc>
          <w:tcPr>
            <w:tcW w:w="1080" w:type="dxa"/>
            <w:shd w:val="clear" w:color="auto" w:fill="auto"/>
          </w:tcPr>
          <w:p w14:paraId="0B509D44" w14:textId="77777777" w:rsidR="00782EE8" w:rsidRPr="002B6294" w:rsidRDefault="00782EE8" w:rsidP="00782EE8">
            <w:pPr>
              <w:bidi/>
              <w:jc w:val="center"/>
              <w:rPr>
                <w:rFonts w:cs="B Nazanin"/>
                <w:rtl/>
                <w:lang w:bidi="fa-IR"/>
              </w:rPr>
            </w:pPr>
            <w:r>
              <w:rPr>
                <w:rFonts w:cs="B Nazanin" w:hint="cs"/>
                <w:rtl/>
                <w:lang w:bidi="fa-IR"/>
              </w:rPr>
              <w:t>1.5</w:t>
            </w:r>
          </w:p>
        </w:tc>
        <w:tc>
          <w:tcPr>
            <w:tcW w:w="900" w:type="dxa"/>
            <w:shd w:val="clear" w:color="auto" w:fill="auto"/>
          </w:tcPr>
          <w:p w14:paraId="2EADE743" w14:textId="77777777" w:rsidR="00782EE8" w:rsidRPr="002B6294" w:rsidRDefault="00782EE8" w:rsidP="00782EE8">
            <w:pPr>
              <w:bidi/>
              <w:jc w:val="center"/>
              <w:rPr>
                <w:rFonts w:cs="B Nazanin"/>
                <w:rtl/>
                <w:lang w:bidi="fa-IR"/>
              </w:rPr>
            </w:pPr>
            <w:r>
              <w:rPr>
                <w:rFonts w:cs="B Nazanin" w:hint="cs"/>
                <w:rtl/>
                <w:lang w:bidi="fa-IR"/>
              </w:rPr>
              <w:t>0</w:t>
            </w:r>
          </w:p>
        </w:tc>
        <w:tc>
          <w:tcPr>
            <w:tcW w:w="1142" w:type="dxa"/>
          </w:tcPr>
          <w:p w14:paraId="608DB999" w14:textId="77777777" w:rsidR="00782EE8" w:rsidRPr="002B6294" w:rsidRDefault="00782EE8" w:rsidP="00782EE8">
            <w:pPr>
              <w:jc w:val="center"/>
              <w:rPr>
                <w:rFonts w:cs="B Nazanin"/>
              </w:rPr>
            </w:pPr>
            <w:r w:rsidRPr="002B6294">
              <w:rPr>
                <w:rFonts w:cs="B Nazanin" w:hint="cs"/>
                <w:rtl/>
              </w:rPr>
              <w:t>پورتال مرکز مدیریت بیماریهای واگیر</w:t>
            </w:r>
          </w:p>
        </w:tc>
        <w:tc>
          <w:tcPr>
            <w:tcW w:w="3184" w:type="dxa"/>
            <w:tcBorders>
              <w:right w:val="thinThickSmallGap" w:sz="12" w:space="0" w:color="auto"/>
            </w:tcBorders>
          </w:tcPr>
          <w:p w14:paraId="38160EA1" w14:textId="77777777" w:rsidR="00782EE8" w:rsidRDefault="00782EE8" w:rsidP="00782EE8">
            <w:pPr>
              <w:bidi/>
              <w:rPr>
                <w:rFonts w:cs="B Nazanin"/>
                <w:rtl/>
              </w:rPr>
            </w:pPr>
            <w:r>
              <w:rPr>
                <w:rFonts w:cs="B Nazanin" w:hint="cs"/>
                <w:rtl/>
              </w:rPr>
              <w:t>پایین تر از حد انتظار :</w:t>
            </w:r>
          </w:p>
          <w:p w14:paraId="413C0D7B" w14:textId="77777777" w:rsidR="00782EE8" w:rsidRDefault="00782EE8" w:rsidP="00782EE8">
            <w:pPr>
              <w:bidi/>
              <w:rPr>
                <w:rFonts w:cs="B Nazanin"/>
                <w:rtl/>
              </w:rPr>
            </w:pPr>
            <w:r>
              <w:rPr>
                <w:rFonts w:cs="B Nazanin" w:hint="cs"/>
                <w:rtl/>
              </w:rPr>
              <w:t xml:space="preserve">با توجه به اینکه شاخص مورد نظر از طریق گزارش بیمارستانی حاصل می شود پیگیری و آموزش جهت گزارش تمامی موارد فلج شل حاد در بازدید های گزارش گیری بیمارستانی انجام شده است </w:t>
            </w:r>
          </w:p>
          <w:p w14:paraId="37DDFD1A" w14:textId="77777777" w:rsidR="00782EE8" w:rsidRPr="002B6294" w:rsidRDefault="00782EE8" w:rsidP="00782EE8">
            <w:pPr>
              <w:bidi/>
              <w:rPr>
                <w:rFonts w:cs="B Nazanin"/>
                <w:rtl/>
                <w:lang w:bidi="fa-IR"/>
              </w:rPr>
            </w:pPr>
          </w:p>
        </w:tc>
      </w:tr>
      <w:tr w:rsidR="00782EE8" w14:paraId="63F26F7F" w14:textId="77777777" w:rsidTr="00782EE8">
        <w:trPr>
          <w:trHeight w:val="559"/>
        </w:trPr>
        <w:tc>
          <w:tcPr>
            <w:tcW w:w="2133" w:type="dxa"/>
            <w:tcBorders>
              <w:left w:val="thickThinSmallGap" w:sz="12" w:space="0" w:color="auto"/>
              <w:bottom w:val="thickThinSmallGap" w:sz="12" w:space="0" w:color="auto"/>
            </w:tcBorders>
            <w:shd w:val="clear" w:color="auto" w:fill="auto"/>
          </w:tcPr>
          <w:p w14:paraId="71034588" w14:textId="77777777" w:rsidR="00782EE8" w:rsidRPr="002B6294" w:rsidRDefault="00782EE8" w:rsidP="00782EE8">
            <w:pPr>
              <w:bidi/>
              <w:jc w:val="center"/>
              <w:rPr>
                <w:rFonts w:cs="B Nazanin"/>
                <w:rtl/>
                <w:lang w:bidi="fa-IR"/>
              </w:rPr>
            </w:pPr>
            <w:r>
              <w:rPr>
                <w:rFonts w:cs="B Nazanin" w:hint="cs"/>
                <w:rtl/>
                <w:lang w:bidi="fa-IR"/>
              </w:rPr>
              <w:t>عوارض واکسن</w:t>
            </w:r>
          </w:p>
        </w:tc>
        <w:tc>
          <w:tcPr>
            <w:tcW w:w="1151" w:type="dxa"/>
            <w:tcBorders>
              <w:bottom w:val="thickThinSmallGap" w:sz="12" w:space="0" w:color="auto"/>
            </w:tcBorders>
            <w:shd w:val="clear" w:color="auto" w:fill="auto"/>
          </w:tcPr>
          <w:p w14:paraId="258F7742" w14:textId="77777777" w:rsidR="00782EE8" w:rsidRPr="002B6294" w:rsidRDefault="00782EE8" w:rsidP="00782EE8">
            <w:pPr>
              <w:bidi/>
              <w:jc w:val="center"/>
              <w:rPr>
                <w:rFonts w:cs="B Nazanin"/>
                <w:rtl/>
                <w:lang w:bidi="fa-IR"/>
              </w:rPr>
            </w:pPr>
            <w:r>
              <w:rPr>
                <w:rFonts w:cs="B Nazanin" w:hint="cs"/>
                <w:rtl/>
                <w:lang w:bidi="fa-IR"/>
              </w:rPr>
              <w:t>11</w:t>
            </w:r>
          </w:p>
        </w:tc>
        <w:tc>
          <w:tcPr>
            <w:tcW w:w="885" w:type="dxa"/>
            <w:tcBorders>
              <w:bottom w:val="thickThinSmallGap" w:sz="12" w:space="0" w:color="auto"/>
            </w:tcBorders>
            <w:shd w:val="clear" w:color="auto" w:fill="auto"/>
          </w:tcPr>
          <w:p w14:paraId="0BDED467" w14:textId="77777777" w:rsidR="00782EE8" w:rsidRPr="002B6294" w:rsidRDefault="00782EE8" w:rsidP="00782EE8">
            <w:pPr>
              <w:bidi/>
              <w:jc w:val="center"/>
              <w:rPr>
                <w:rFonts w:cs="B Nazanin"/>
                <w:rtl/>
                <w:lang w:bidi="fa-IR"/>
              </w:rPr>
            </w:pPr>
            <w:r>
              <w:rPr>
                <w:rFonts w:cs="B Nazanin" w:hint="cs"/>
                <w:rtl/>
                <w:lang w:bidi="fa-IR"/>
              </w:rPr>
              <w:t>-</w:t>
            </w:r>
          </w:p>
        </w:tc>
        <w:tc>
          <w:tcPr>
            <w:tcW w:w="976" w:type="dxa"/>
            <w:tcBorders>
              <w:bottom w:val="thickThinSmallGap" w:sz="12" w:space="0" w:color="auto"/>
            </w:tcBorders>
            <w:shd w:val="clear" w:color="auto" w:fill="auto"/>
          </w:tcPr>
          <w:p w14:paraId="7E873A72" w14:textId="77777777" w:rsidR="00782EE8" w:rsidRPr="002B6294" w:rsidRDefault="00782EE8" w:rsidP="00782EE8">
            <w:pPr>
              <w:bidi/>
              <w:jc w:val="center"/>
              <w:rPr>
                <w:rFonts w:cs="B Nazanin"/>
                <w:rtl/>
                <w:lang w:bidi="fa-IR"/>
              </w:rPr>
            </w:pPr>
            <w:r>
              <w:rPr>
                <w:rFonts w:cs="B Nazanin" w:hint="cs"/>
                <w:rtl/>
                <w:lang w:bidi="fa-IR"/>
              </w:rPr>
              <w:t>-</w:t>
            </w:r>
          </w:p>
        </w:tc>
        <w:tc>
          <w:tcPr>
            <w:tcW w:w="797" w:type="dxa"/>
            <w:tcBorders>
              <w:bottom w:val="thickThinSmallGap" w:sz="12" w:space="0" w:color="auto"/>
            </w:tcBorders>
            <w:shd w:val="clear" w:color="auto" w:fill="auto"/>
          </w:tcPr>
          <w:p w14:paraId="24DA2F1C" w14:textId="77777777" w:rsidR="00782EE8" w:rsidRPr="00A314DF" w:rsidRDefault="00782EE8" w:rsidP="00782EE8">
            <w:pPr>
              <w:bidi/>
              <w:jc w:val="center"/>
              <w:rPr>
                <w:rFonts w:cs="B Nazanin"/>
                <w:rtl/>
                <w:lang w:bidi="fa-IR"/>
              </w:rPr>
            </w:pPr>
            <w:r>
              <w:rPr>
                <w:rFonts w:cs="B Nazanin" w:hint="cs"/>
                <w:rtl/>
                <w:lang w:bidi="fa-IR"/>
              </w:rPr>
              <w:t>54</w:t>
            </w:r>
          </w:p>
        </w:tc>
        <w:tc>
          <w:tcPr>
            <w:tcW w:w="885" w:type="dxa"/>
            <w:tcBorders>
              <w:bottom w:val="thickThinSmallGap" w:sz="12" w:space="0" w:color="auto"/>
            </w:tcBorders>
            <w:shd w:val="clear" w:color="auto" w:fill="auto"/>
          </w:tcPr>
          <w:p w14:paraId="614E1D36" w14:textId="77777777" w:rsidR="00782EE8" w:rsidRPr="00A314DF" w:rsidRDefault="00782EE8" w:rsidP="00782EE8">
            <w:pPr>
              <w:bidi/>
              <w:jc w:val="center"/>
              <w:rPr>
                <w:rFonts w:cs="B Nazanin"/>
                <w:rtl/>
              </w:rPr>
            </w:pPr>
            <w:r>
              <w:rPr>
                <w:rFonts w:cs="B Nazanin" w:hint="cs"/>
                <w:rtl/>
              </w:rPr>
              <w:t>-</w:t>
            </w:r>
          </w:p>
        </w:tc>
        <w:tc>
          <w:tcPr>
            <w:tcW w:w="958" w:type="dxa"/>
            <w:tcBorders>
              <w:bottom w:val="thickThinSmallGap" w:sz="12" w:space="0" w:color="auto"/>
            </w:tcBorders>
            <w:shd w:val="clear" w:color="auto" w:fill="auto"/>
          </w:tcPr>
          <w:p w14:paraId="0CC38ADE" w14:textId="77777777" w:rsidR="00782EE8" w:rsidRPr="00A314DF" w:rsidRDefault="00782EE8" w:rsidP="00782EE8">
            <w:pPr>
              <w:bidi/>
              <w:jc w:val="center"/>
              <w:rPr>
                <w:rFonts w:cs="B Nazanin"/>
                <w:rtl/>
              </w:rPr>
            </w:pPr>
            <w:r>
              <w:rPr>
                <w:rFonts w:cs="B Nazanin" w:hint="cs"/>
                <w:rtl/>
              </w:rPr>
              <w:t>-</w:t>
            </w:r>
          </w:p>
        </w:tc>
        <w:tc>
          <w:tcPr>
            <w:tcW w:w="1080" w:type="dxa"/>
            <w:tcBorders>
              <w:bottom w:val="thickThinSmallGap" w:sz="12" w:space="0" w:color="auto"/>
            </w:tcBorders>
            <w:shd w:val="clear" w:color="auto" w:fill="auto"/>
          </w:tcPr>
          <w:p w14:paraId="44B32FDA" w14:textId="77777777" w:rsidR="00782EE8" w:rsidRPr="002B6294" w:rsidRDefault="00782EE8" w:rsidP="00782EE8">
            <w:pPr>
              <w:bidi/>
              <w:jc w:val="center"/>
              <w:rPr>
                <w:rFonts w:cs="B Nazanin"/>
                <w:rtl/>
                <w:lang w:bidi="fa-IR"/>
              </w:rPr>
            </w:pPr>
            <w:r>
              <w:rPr>
                <w:rFonts w:cs="B Nazanin" w:hint="cs"/>
                <w:rtl/>
                <w:lang w:bidi="fa-IR"/>
              </w:rPr>
              <w:t>87</w:t>
            </w:r>
          </w:p>
        </w:tc>
        <w:tc>
          <w:tcPr>
            <w:tcW w:w="900" w:type="dxa"/>
            <w:tcBorders>
              <w:bottom w:val="thickThinSmallGap" w:sz="12" w:space="0" w:color="auto"/>
            </w:tcBorders>
            <w:shd w:val="clear" w:color="auto" w:fill="auto"/>
          </w:tcPr>
          <w:p w14:paraId="293FA9CB" w14:textId="77777777" w:rsidR="00782EE8" w:rsidRPr="002B6294" w:rsidRDefault="00782EE8" w:rsidP="00782EE8">
            <w:pPr>
              <w:bidi/>
              <w:jc w:val="center"/>
              <w:rPr>
                <w:rFonts w:cs="B Nazanin"/>
                <w:rtl/>
                <w:lang w:bidi="fa-IR"/>
              </w:rPr>
            </w:pPr>
            <w:r>
              <w:rPr>
                <w:rFonts w:cs="B Nazanin" w:hint="cs"/>
                <w:rtl/>
                <w:lang w:bidi="fa-IR"/>
              </w:rPr>
              <w:t>62</w:t>
            </w:r>
          </w:p>
        </w:tc>
        <w:tc>
          <w:tcPr>
            <w:tcW w:w="1142" w:type="dxa"/>
            <w:tcBorders>
              <w:bottom w:val="thickThinSmallGap" w:sz="12" w:space="0" w:color="auto"/>
            </w:tcBorders>
          </w:tcPr>
          <w:p w14:paraId="0A61A44B" w14:textId="77777777" w:rsidR="00782EE8" w:rsidRPr="002B6294" w:rsidRDefault="00782EE8" w:rsidP="00782EE8">
            <w:pPr>
              <w:jc w:val="center"/>
              <w:rPr>
                <w:rFonts w:cs="B Nazanin"/>
              </w:rPr>
            </w:pPr>
            <w:r w:rsidRPr="002B6294">
              <w:rPr>
                <w:rFonts w:cs="B Nazanin" w:hint="cs"/>
                <w:rtl/>
              </w:rPr>
              <w:t>پورتال مرکز مدیریت بیماریهای واگیر</w:t>
            </w:r>
          </w:p>
        </w:tc>
        <w:tc>
          <w:tcPr>
            <w:tcW w:w="3184" w:type="dxa"/>
            <w:tcBorders>
              <w:bottom w:val="thickThinSmallGap" w:sz="12" w:space="0" w:color="auto"/>
              <w:right w:val="thinThickSmallGap" w:sz="12" w:space="0" w:color="auto"/>
            </w:tcBorders>
          </w:tcPr>
          <w:p w14:paraId="5EE89907" w14:textId="77777777" w:rsidR="00782EE8" w:rsidRDefault="00782EE8" w:rsidP="00782EE8">
            <w:pPr>
              <w:bidi/>
              <w:rPr>
                <w:rFonts w:cs="B Nazanin"/>
                <w:rtl/>
              </w:rPr>
            </w:pPr>
            <w:r>
              <w:rPr>
                <w:rFonts w:cs="B Nazanin" w:hint="cs"/>
                <w:rtl/>
              </w:rPr>
              <w:t>پایین تر از حد انتظار :</w:t>
            </w:r>
          </w:p>
          <w:p w14:paraId="1C437BD6" w14:textId="77777777" w:rsidR="00782EE8" w:rsidRPr="002B6294" w:rsidRDefault="00782EE8" w:rsidP="00782EE8">
            <w:pPr>
              <w:bidi/>
              <w:rPr>
                <w:rFonts w:cs="B Nazanin"/>
              </w:rPr>
            </w:pPr>
            <w:r>
              <w:rPr>
                <w:rFonts w:cs="B Nazanin" w:hint="cs"/>
                <w:rtl/>
              </w:rPr>
              <w:t>مداخله در این خصوص انجام شده و نسبت به سال گذشته ارتقا داشته و همچنان مداخلات جهت افزایش شاخص مورد نظر در حال انجام و پیگیری می باشد</w:t>
            </w:r>
          </w:p>
        </w:tc>
      </w:tr>
    </w:tbl>
    <w:p w14:paraId="66AC4229" w14:textId="77777777" w:rsidR="00782EE8" w:rsidRPr="003B2C0E" w:rsidRDefault="00782EE8" w:rsidP="00782EE8">
      <w:pPr>
        <w:bidi/>
        <w:rPr>
          <w:rFonts w:cs="B Nazanin"/>
          <w:sz w:val="28"/>
          <w:szCs w:val="28"/>
          <w:rtl/>
        </w:rPr>
      </w:pPr>
    </w:p>
    <w:p w14:paraId="797315BA" w14:textId="77777777" w:rsidR="00782EE8" w:rsidRPr="00821FCB" w:rsidRDefault="00782EE8" w:rsidP="00782EE8">
      <w:pPr>
        <w:bidi/>
        <w:rPr>
          <w:rFonts w:cs="B Nazanin"/>
          <w:b/>
          <w:bCs/>
          <w:sz w:val="28"/>
          <w:szCs w:val="28"/>
          <w:rtl/>
          <w:lang w:bidi="fa-IR"/>
        </w:rPr>
      </w:pPr>
      <w:r>
        <w:rPr>
          <w:rFonts w:cs="B Nazanin" w:hint="cs"/>
          <w:b/>
          <w:bCs/>
          <w:sz w:val="28"/>
          <w:szCs w:val="28"/>
          <w:rtl/>
          <w:lang w:bidi="fa-IR"/>
        </w:rPr>
        <w:lastRenderedPageBreak/>
        <w:t>ج</w:t>
      </w:r>
      <w:r w:rsidRPr="00821FCB">
        <w:rPr>
          <w:rFonts w:cs="B Nazanin" w:hint="cs"/>
          <w:b/>
          <w:bCs/>
          <w:sz w:val="28"/>
          <w:szCs w:val="28"/>
          <w:rtl/>
          <w:lang w:bidi="fa-IR"/>
        </w:rPr>
        <w:t>)</w:t>
      </w:r>
      <w:r>
        <w:rPr>
          <w:rFonts w:cs="B Nazanin" w:hint="cs"/>
          <w:b/>
          <w:bCs/>
          <w:sz w:val="28"/>
          <w:szCs w:val="28"/>
          <w:rtl/>
          <w:lang w:bidi="fa-IR"/>
        </w:rPr>
        <w:t>نمودار</w:t>
      </w:r>
      <w:r w:rsidRPr="00821FCB">
        <w:rPr>
          <w:rFonts w:cs="B Nazanin" w:hint="cs"/>
          <w:b/>
          <w:bCs/>
          <w:sz w:val="28"/>
          <w:szCs w:val="28"/>
          <w:rtl/>
          <w:lang w:bidi="fa-IR"/>
        </w:rPr>
        <w:t xml:space="preserve"> </w:t>
      </w:r>
    </w:p>
    <w:p w14:paraId="4F1583EB" w14:textId="77777777" w:rsidR="00782EE8" w:rsidRDefault="00782EE8" w:rsidP="00782EE8">
      <w:pPr>
        <w:bidi/>
        <w:rPr>
          <w:rFonts w:cs="B Nazanin"/>
          <w:sz w:val="28"/>
          <w:szCs w:val="28"/>
          <w:rtl/>
        </w:rPr>
      </w:pPr>
    </w:p>
    <w:p w14:paraId="0772B840" w14:textId="77777777" w:rsidR="00782EE8" w:rsidRDefault="00782EE8" w:rsidP="00782EE8">
      <w:pPr>
        <w:bidi/>
        <w:rPr>
          <w:rFonts w:cs="B Nazanin"/>
          <w:sz w:val="28"/>
          <w:szCs w:val="28"/>
          <w:rtl/>
        </w:rPr>
        <w:sectPr w:rsidR="00782EE8" w:rsidSect="00F31DB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b/>
          <w:bCs/>
          <w:noProof/>
          <w:sz w:val="28"/>
          <w:szCs w:val="28"/>
          <w:rtl/>
        </w:rPr>
        <w:drawing>
          <wp:inline distT="0" distB="0" distL="0" distR="0" wp14:anchorId="73396537" wp14:editId="0B884688">
            <wp:extent cx="7915275" cy="48387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13159D" w14:textId="77777777" w:rsidR="00782EE8" w:rsidRPr="002F3A40" w:rsidRDefault="00782EE8" w:rsidP="00782EE8">
      <w:pPr>
        <w:bidi/>
        <w:rPr>
          <w:rFonts w:cs="B Nazanin"/>
          <w:b/>
          <w:bCs/>
          <w:sz w:val="28"/>
          <w:szCs w:val="28"/>
          <w:rtl/>
        </w:rPr>
      </w:pPr>
      <w:r w:rsidRPr="00BE4D66">
        <w:rPr>
          <w:rFonts w:cs="B Nazanin" w:hint="cs"/>
          <w:b/>
          <w:bCs/>
          <w:sz w:val="28"/>
          <w:szCs w:val="28"/>
          <w:rtl/>
        </w:rPr>
        <w:lastRenderedPageBreak/>
        <w:t>د)</w:t>
      </w:r>
      <w:r w:rsidRPr="002F3A40">
        <w:rPr>
          <w:rFonts w:cs="B Nazanin" w:hint="cs"/>
          <w:b/>
          <w:bCs/>
          <w:sz w:val="28"/>
          <w:szCs w:val="28"/>
          <w:rtl/>
        </w:rPr>
        <w:t xml:space="preserve">عملکرد برنامه‌ها  : </w:t>
      </w:r>
    </w:p>
    <w:p w14:paraId="123101E1" w14:textId="77777777" w:rsidR="00782EE8" w:rsidRPr="002F3A40" w:rsidRDefault="00782EE8" w:rsidP="00C249F5">
      <w:pPr>
        <w:pStyle w:val="ListParagraph"/>
        <w:numPr>
          <w:ilvl w:val="0"/>
          <w:numId w:val="31"/>
        </w:numPr>
        <w:bidi/>
        <w:rPr>
          <w:rFonts w:cs="B Nazanin"/>
          <w:sz w:val="24"/>
          <w:szCs w:val="24"/>
          <w:rtl/>
        </w:rPr>
      </w:pPr>
      <w:r w:rsidRPr="002F3A40">
        <w:rPr>
          <w:rFonts w:cs="B Nazanin" w:hint="cs"/>
          <w:sz w:val="24"/>
          <w:szCs w:val="24"/>
          <w:rtl/>
        </w:rPr>
        <w:t>پایش مستمر از</w:t>
      </w:r>
      <w:r w:rsidRPr="002F3A40">
        <w:rPr>
          <w:rFonts w:cs="B Nazanin"/>
          <w:sz w:val="24"/>
          <w:szCs w:val="24"/>
          <w:rtl/>
        </w:rPr>
        <w:t xml:space="preserve"> </w:t>
      </w:r>
      <w:r w:rsidRPr="002F3A40">
        <w:rPr>
          <w:rFonts w:cs="B Nazanin" w:hint="cs"/>
          <w:sz w:val="24"/>
          <w:szCs w:val="24"/>
          <w:rtl/>
        </w:rPr>
        <w:t>مراکز</w:t>
      </w:r>
      <w:r w:rsidRPr="002F3A40">
        <w:rPr>
          <w:rFonts w:cs="B Nazanin"/>
          <w:sz w:val="24"/>
          <w:szCs w:val="24"/>
          <w:rtl/>
        </w:rPr>
        <w:t xml:space="preserve"> </w:t>
      </w:r>
      <w:r w:rsidRPr="002F3A40">
        <w:rPr>
          <w:rFonts w:cs="B Nazanin" w:hint="cs"/>
          <w:sz w:val="24"/>
          <w:szCs w:val="24"/>
          <w:rtl/>
        </w:rPr>
        <w:t>پایگاهها</w:t>
      </w:r>
      <w:r w:rsidRPr="002F3A40">
        <w:rPr>
          <w:rFonts w:cs="B Nazanin"/>
          <w:sz w:val="24"/>
          <w:szCs w:val="24"/>
          <w:rtl/>
        </w:rPr>
        <w:t xml:space="preserve"> </w:t>
      </w:r>
      <w:r w:rsidRPr="002F3A40">
        <w:rPr>
          <w:rFonts w:cs="B Nazanin" w:hint="cs"/>
          <w:sz w:val="24"/>
          <w:szCs w:val="24"/>
          <w:rtl/>
        </w:rPr>
        <w:t>و</w:t>
      </w:r>
      <w:r w:rsidRPr="002F3A40">
        <w:rPr>
          <w:rFonts w:cs="B Nazanin"/>
          <w:sz w:val="24"/>
          <w:szCs w:val="24"/>
          <w:rtl/>
        </w:rPr>
        <w:t xml:space="preserve"> </w:t>
      </w:r>
      <w:r w:rsidRPr="002F3A40">
        <w:rPr>
          <w:rFonts w:cs="B Nazanin" w:hint="cs"/>
          <w:sz w:val="24"/>
          <w:szCs w:val="24"/>
          <w:rtl/>
        </w:rPr>
        <w:t>خانه</w:t>
      </w:r>
      <w:r w:rsidRPr="002F3A40">
        <w:rPr>
          <w:rFonts w:cs="B Nazanin"/>
          <w:sz w:val="24"/>
          <w:szCs w:val="24"/>
          <w:rtl/>
        </w:rPr>
        <w:t xml:space="preserve"> </w:t>
      </w:r>
      <w:r w:rsidRPr="002F3A40">
        <w:rPr>
          <w:rFonts w:cs="B Nazanin" w:hint="cs"/>
          <w:sz w:val="24"/>
          <w:szCs w:val="24"/>
          <w:rtl/>
        </w:rPr>
        <w:t>های</w:t>
      </w:r>
      <w:r w:rsidRPr="002F3A40">
        <w:rPr>
          <w:rFonts w:cs="B Nazanin"/>
          <w:sz w:val="24"/>
          <w:szCs w:val="24"/>
          <w:rtl/>
        </w:rPr>
        <w:t xml:space="preserve"> </w:t>
      </w:r>
      <w:r w:rsidRPr="002F3A40">
        <w:rPr>
          <w:rFonts w:cs="B Nazanin" w:hint="cs"/>
          <w:sz w:val="24"/>
          <w:szCs w:val="24"/>
          <w:rtl/>
        </w:rPr>
        <w:t>بهداشت</w:t>
      </w:r>
      <w:r w:rsidRPr="002F3A40">
        <w:rPr>
          <w:rFonts w:cs="B Nazanin"/>
          <w:sz w:val="24"/>
          <w:szCs w:val="24"/>
        </w:rPr>
        <w:t xml:space="preserve"> </w:t>
      </w:r>
    </w:p>
    <w:p w14:paraId="7D21C00B" w14:textId="77777777" w:rsidR="00782EE8" w:rsidRPr="002F3A40" w:rsidRDefault="00782EE8" w:rsidP="00C249F5">
      <w:pPr>
        <w:pStyle w:val="ListParagraph"/>
        <w:numPr>
          <w:ilvl w:val="0"/>
          <w:numId w:val="31"/>
        </w:numPr>
        <w:bidi/>
        <w:rPr>
          <w:rFonts w:cs="B Nazanin"/>
          <w:sz w:val="24"/>
          <w:szCs w:val="24"/>
        </w:rPr>
      </w:pPr>
      <w:r w:rsidRPr="002F3A40">
        <w:rPr>
          <w:rFonts w:cs="B Nazanin" w:hint="cs"/>
          <w:sz w:val="24"/>
          <w:szCs w:val="24"/>
          <w:rtl/>
        </w:rPr>
        <w:t>پیگیری</w:t>
      </w:r>
      <w:r w:rsidRPr="002F3A40">
        <w:rPr>
          <w:rFonts w:cs="B Nazanin"/>
          <w:sz w:val="24"/>
          <w:szCs w:val="24"/>
          <w:rtl/>
        </w:rPr>
        <w:t xml:space="preserve"> </w:t>
      </w:r>
      <w:r w:rsidRPr="002F3A40">
        <w:rPr>
          <w:rFonts w:cs="B Nazanin" w:hint="cs"/>
          <w:sz w:val="24"/>
          <w:szCs w:val="24"/>
          <w:rtl/>
        </w:rPr>
        <w:t>،</w:t>
      </w:r>
      <w:r w:rsidRPr="002F3A40">
        <w:rPr>
          <w:rFonts w:cs="B Nazanin"/>
          <w:sz w:val="24"/>
          <w:szCs w:val="24"/>
          <w:rtl/>
        </w:rPr>
        <w:t xml:space="preserve"> </w:t>
      </w:r>
      <w:r w:rsidRPr="002F3A40">
        <w:rPr>
          <w:rFonts w:cs="B Nazanin" w:hint="cs"/>
          <w:sz w:val="24"/>
          <w:szCs w:val="24"/>
          <w:rtl/>
        </w:rPr>
        <w:t>گزارش</w:t>
      </w:r>
      <w:r w:rsidRPr="002F3A40">
        <w:rPr>
          <w:rFonts w:cs="B Nazanin"/>
          <w:sz w:val="24"/>
          <w:szCs w:val="24"/>
          <w:rtl/>
        </w:rPr>
        <w:t xml:space="preserve"> </w:t>
      </w:r>
      <w:r w:rsidRPr="002F3A40">
        <w:rPr>
          <w:rFonts w:cs="B Nazanin" w:hint="cs"/>
          <w:sz w:val="24"/>
          <w:szCs w:val="24"/>
          <w:rtl/>
        </w:rPr>
        <w:t>،</w:t>
      </w:r>
      <w:r w:rsidRPr="002F3A40">
        <w:rPr>
          <w:rFonts w:cs="B Nazanin"/>
          <w:sz w:val="24"/>
          <w:szCs w:val="24"/>
          <w:rtl/>
        </w:rPr>
        <w:t xml:space="preserve"> </w:t>
      </w:r>
      <w:r w:rsidRPr="002F3A40">
        <w:rPr>
          <w:rFonts w:cs="B Nazanin" w:hint="cs"/>
          <w:sz w:val="24"/>
          <w:szCs w:val="24"/>
          <w:rtl/>
        </w:rPr>
        <w:t>نمونه</w:t>
      </w:r>
      <w:r w:rsidRPr="002F3A40">
        <w:rPr>
          <w:rFonts w:cs="B Nazanin"/>
          <w:sz w:val="24"/>
          <w:szCs w:val="24"/>
          <w:rtl/>
        </w:rPr>
        <w:t xml:space="preserve"> </w:t>
      </w:r>
      <w:r w:rsidRPr="002F3A40">
        <w:rPr>
          <w:rFonts w:cs="B Nazanin" w:hint="cs"/>
          <w:sz w:val="24"/>
          <w:szCs w:val="24"/>
          <w:rtl/>
        </w:rPr>
        <w:t>گیری</w:t>
      </w:r>
      <w:r w:rsidRPr="002F3A40">
        <w:rPr>
          <w:rFonts w:cs="B Nazanin"/>
          <w:sz w:val="24"/>
          <w:szCs w:val="24"/>
          <w:rtl/>
        </w:rPr>
        <w:t xml:space="preserve"> </w:t>
      </w:r>
      <w:r w:rsidRPr="002F3A40">
        <w:rPr>
          <w:rFonts w:cs="B Nazanin" w:hint="cs"/>
          <w:sz w:val="24"/>
          <w:szCs w:val="24"/>
          <w:rtl/>
        </w:rPr>
        <w:t>وثبت</w:t>
      </w:r>
      <w:r w:rsidRPr="002F3A40">
        <w:rPr>
          <w:rFonts w:cs="B Nazanin"/>
          <w:sz w:val="24"/>
          <w:szCs w:val="24"/>
          <w:rtl/>
        </w:rPr>
        <w:t xml:space="preserve"> </w:t>
      </w:r>
      <w:r w:rsidRPr="002F3A40">
        <w:rPr>
          <w:rFonts w:cs="B Nazanin" w:hint="cs"/>
          <w:sz w:val="24"/>
          <w:szCs w:val="24"/>
          <w:rtl/>
        </w:rPr>
        <w:t>در</w:t>
      </w:r>
      <w:r w:rsidRPr="002F3A40">
        <w:rPr>
          <w:rFonts w:cs="B Nazanin"/>
          <w:sz w:val="24"/>
          <w:szCs w:val="24"/>
          <w:rtl/>
        </w:rPr>
        <w:t xml:space="preserve"> </w:t>
      </w:r>
      <w:r w:rsidRPr="002F3A40">
        <w:rPr>
          <w:rFonts w:cs="B Nazanin" w:hint="cs"/>
          <w:sz w:val="24"/>
          <w:szCs w:val="24"/>
          <w:rtl/>
        </w:rPr>
        <w:t>پورتال</w:t>
      </w:r>
      <w:r w:rsidRPr="002F3A40">
        <w:rPr>
          <w:rFonts w:cs="B Nazanin"/>
          <w:sz w:val="24"/>
          <w:szCs w:val="24"/>
          <w:rtl/>
        </w:rPr>
        <w:t xml:space="preserve"> </w:t>
      </w:r>
      <w:r w:rsidRPr="002F3A40">
        <w:rPr>
          <w:rFonts w:cs="B Nazanin" w:hint="cs"/>
          <w:sz w:val="24"/>
          <w:szCs w:val="24"/>
          <w:rtl/>
        </w:rPr>
        <w:t>موارد</w:t>
      </w:r>
      <w:r w:rsidRPr="002F3A40">
        <w:rPr>
          <w:rFonts w:cs="B Nazanin"/>
          <w:sz w:val="24"/>
          <w:szCs w:val="24"/>
          <w:rtl/>
        </w:rPr>
        <w:t xml:space="preserve"> </w:t>
      </w:r>
      <w:r w:rsidRPr="002F3A40">
        <w:rPr>
          <w:rFonts w:cs="B Nazanin" w:hint="cs"/>
          <w:sz w:val="24"/>
          <w:szCs w:val="24"/>
          <w:rtl/>
        </w:rPr>
        <w:t>مشکوک</w:t>
      </w:r>
      <w:r w:rsidRPr="002F3A40">
        <w:rPr>
          <w:rFonts w:cs="B Nazanin"/>
          <w:sz w:val="24"/>
          <w:szCs w:val="24"/>
          <w:rtl/>
        </w:rPr>
        <w:t xml:space="preserve"> </w:t>
      </w:r>
      <w:r w:rsidRPr="002F3A40">
        <w:rPr>
          <w:rFonts w:cs="B Nazanin" w:hint="cs"/>
          <w:sz w:val="24"/>
          <w:szCs w:val="24"/>
          <w:rtl/>
        </w:rPr>
        <w:t xml:space="preserve">به بیماری های قابل پیشگیری با واکسن </w:t>
      </w:r>
    </w:p>
    <w:p w14:paraId="12D165C0" w14:textId="77777777" w:rsidR="00782EE8" w:rsidRPr="002F3A40" w:rsidRDefault="00782EE8" w:rsidP="00C249F5">
      <w:pPr>
        <w:pStyle w:val="ListParagraph"/>
        <w:numPr>
          <w:ilvl w:val="0"/>
          <w:numId w:val="31"/>
        </w:numPr>
        <w:bidi/>
        <w:rPr>
          <w:rFonts w:cs="B Nazanin"/>
          <w:sz w:val="24"/>
          <w:szCs w:val="24"/>
        </w:rPr>
      </w:pPr>
      <w:r w:rsidRPr="002F3A40">
        <w:rPr>
          <w:rFonts w:cs="B Nazanin" w:hint="cs"/>
          <w:sz w:val="24"/>
          <w:szCs w:val="24"/>
          <w:rtl/>
        </w:rPr>
        <w:t>اجرای برنامه های آموزشی برای پرسنل بیماری ها و مراقبین سلامت</w:t>
      </w:r>
    </w:p>
    <w:p w14:paraId="0639450E" w14:textId="77777777" w:rsidR="00782EE8" w:rsidRPr="002F3A40" w:rsidRDefault="00782EE8" w:rsidP="00C249F5">
      <w:pPr>
        <w:pStyle w:val="ListParagraph"/>
        <w:numPr>
          <w:ilvl w:val="0"/>
          <w:numId w:val="31"/>
        </w:numPr>
        <w:bidi/>
        <w:rPr>
          <w:rFonts w:cs="B Nazanin"/>
          <w:sz w:val="24"/>
          <w:szCs w:val="24"/>
          <w:rtl/>
        </w:rPr>
      </w:pPr>
      <w:r w:rsidRPr="002F3A40">
        <w:rPr>
          <w:rFonts w:cs="B Nazanin" w:hint="cs"/>
          <w:sz w:val="24"/>
          <w:szCs w:val="24"/>
          <w:rtl/>
        </w:rPr>
        <w:t>اجرای طرح های مرتبط با بیماری های قابل پیشگیری با واکسن مانند طرح غربالگری و واکسیناسیون سرخک</w:t>
      </w:r>
    </w:p>
    <w:p w14:paraId="5E1AD671" w14:textId="77777777" w:rsidR="00782EE8" w:rsidRPr="00C94F78" w:rsidRDefault="00782EE8" w:rsidP="00782EE8">
      <w:pPr>
        <w:bidi/>
        <w:ind w:left="360"/>
        <w:rPr>
          <w:rFonts w:cs="B Nazanin"/>
          <w:sz w:val="28"/>
          <w:szCs w:val="28"/>
          <w:rtl/>
        </w:rPr>
      </w:pPr>
    </w:p>
    <w:p w14:paraId="46A19B45" w14:textId="77777777" w:rsidR="00782EE8" w:rsidRDefault="00782EE8" w:rsidP="00782EE8">
      <w:pPr>
        <w:bidi/>
        <w:rPr>
          <w:rFonts w:cs="B Nazanin"/>
          <w:b/>
          <w:bCs/>
          <w:sz w:val="28"/>
          <w:szCs w:val="28"/>
          <w:rtl/>
        </w:rPr>
      </w:pPr>
      <w:r w:rsidRPr="00BE4D66">
        <w:rPr>
          <w:rFonts w:cs="B Nazanin" w:hint="cs"/>
          <w:b/>
          <w:bCs/>
          <w:sz w:val="28"/>
          <w:szCs w:val="28"/>
          <w:rtl/>
        </w:rPr>
        <w:t xml:space="preserve">ه) </w:t>
      </w:r>
      <w:r>
        <w:rPr>
          <w:rFonts w:cs="B Nazanin" w:hint="cs"/>
          <w:b/>
          <w:bCs/>
          <w:sz w:val="28"/>
          <w:szCs w:val="28"/>
          <w:rtl/>
        </w:rPr>
        <w:t>دستاوردها:</w:t>
      </w:r>
    </w:p>
    <w:p w14:paraId="40CE8753" w14:textId="77777777" w:rsidR="00782EE8" w:rsidRPr="00FD29B0" w:rsidRDefault="00782EE8" w:rsidP="00C249F5">
      <w:pPr>
        <w:pStyle w:val="ListParagraph"/>
        <w:numPr>
          <w:ilvl w:val="0"/>
          <w:numId w:val="26"/>
        </w:numPr>
        <w:bidi/>
        <w:rPr>
          <w:rFonts w:cs="B Nazanin"/>
          <w:sz w:val="24"/>
          <w:szCs w:val="24"/>
          <w:rtl/>
        </w:rPr>
      </w:pPr>
      <w:r w:rsidRPr="00482065">
        <w:rPr>
          <w:rFonts w:cs="B Nazanin" w:hint="cs"/>
          <w:sz w:val="24"/>
          <w:szCs w:val="24"/>
          <w:rtl/>
        </w:rPr>
        <w:t>افزایش میزان گزارش دهی عوارض واکسیناسیون</w:t>
      </w:r>
      <w:r>
        <w:rPr>
          <w:rFonts w:cs="B Nazanin" w:hint="cs"/>
          <w:sz w:val="24"/>
          <w:szCs w:val="24"/>
          <w:rtl/>
        </w:rPr>
        <w:t xml:space="preserve"> از11  مورد به 54 مورد در سال 1402</w:t>
      </w:r>
      <w:r w:rsidRPr="00482065">
        <w:rPr>
          <w:rFonts w:cs="B Nazanin" w:hint="cs"/>
          <w:sz w:val="24"/>
          <w:szCs w:val="24"/>
          <w:rtl/>
        </w:rPr>
        <w:t xml:space="preserve"> در نتیجه بازدید مستمر و آموزش و بازآموزی پرسنل توسط </w:t>
      </w:r>
      <w:r>
        <w:rPr>
          <w:rFonts w:cs="B Nazanin" w:hint="cs"/>
          <w:sz w:val="24"/>
          <w:szCs w:val="24"/>
          <w:rtl/>
        </w:rPr>
        <w:t>کارشناسان واحد بیماری ها</w:t>
      </w:r>
    </w:p>
    <w:p w14:paraId="4E2A4C26" w14:textId="77777777" w:rsidR="00782EE8" w:rsidRPr="00A35E3D" w:rsidRDefault="00782EE8" w:rsidP="00782EE8">
      <w:pPr>
        <w:pStyle w:val="ListParagraph"/>
        <w:bidi/>
        <w:rPr>
          <w:rFonts w:cs="B Nazanin"/>
          <w:sz w:val="28"/>
          <w:szCs w:val="28"/>
          <w:rtl/>
        </w:rPr>
      </w:pPr>
    </w:p>
    <w:p w14:paraId="47B83535" w14:textId="77777777" w:rsidR="00782EE8" w:rsidRDefault="00782EE8" w:rsidP="00782EE8">
      <w:pPr>
        <w:bidi/>
        <w:rPr>
          <w:rFonts w:cs="B Nazanin"/>
          <w:b/>
          <w:bCs/>
          <w:sz w:val="28"/>
          <w:szCs w:val="28"/>
          <w:rtl/>
        </w:rPr>
      </w:pPr>
      <w:r w:rsidRPr="00BE4D66">
        <w:rPr>
          <w:rFonts w:cs="B Nazanin" w:hint="cs"/>
          <w:b/>
          <w:bCs/>
          <w:sz w:val="28"/>
          <w:szCs w:val="28"/>
          <w:rtl/>
        </w:rPr>
        <w:t xml:space="preserve">  و)چالش‌ها:</w:t>
      </w:r>
    </w:p>
    <w:tbl>
      <w:tblPr>
        <w:tblStyle w:val="TableGrid"/>
        <w:bidiVisual/>
        <w:tblW w:w="9639" w:type="dxa"/>
        <w:jc w:val="center"/>
        <w:tblBorders>
          <w:top w:val="thinThickSmallGap" w:sz="12" w:space="0" w:color="auto"/>
          <w:left w:val="thickThinSmallGap" w:sz="12" w:space="0" w:color="auto"/>
          <w:bottom w:val="thickThinSmallGap" w:sz="12" w:space="0" w:color="auto"/>
          <w:right w:val="thinThickSmallGap" w:sz="12" w:space="0" w:color="auto"/>
          <w:insideH w:val="thinThickSmallGap" w:sz="12" w:space="0" w:color="auto"/>
        </w:tblBorders>
        <w:tblLook w:val="04A0" w:firstRow="1" w:lastRow="0" w:firstColumn="1" w:lastColumn="0" w:noHBand="0" w:noVBand="1"/>
      </w:tblPr>
      <w:tblGrid>
        <w:gridCol w:w="5235"/>
        <w:gridCol w:w="4404"/>
      </w:tblGrid>
      <w:tr w:rsidR="00782EE8" w:rsidRPr="003A270F" w14:paraId="59B29E86" w14:textId="77777777" w:rsidTr="00782EE8">
        <w:trPr>
          <w:trHeight w:val="851"/>
          <w:jc w:val="center"/>
        </w:trPr>
        <w:tc>
          <w:tcPr>
            <w:tcW w:w="5235" w:type="dxa"/>
            <w:tcBorders>
              <w:bottom w:val="thinThickSmallGap" w:sz="12" w:space="0" w:color="auto"/>
            </w:tcBorders>
            <w:shd w:val="clear" w:color="auto" w:fill="A6A6A6" w:themeFill="background1" w:themeFillShade="A6"/>
            <w:vAlign w:val="center"/>
            <w:hideMark/>
          </w:tcPr>
          <w:p w14:paraId="00DDFF36" w14:textId="77777777" w:rsidR="00782EE8" w:rsidRPr="00EA2665" w:rsidRDefault="00782EE8" w:rsidP="00782EE8">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404" w:type="dxa"/>
            <w:tcBorders>
              <w:bottom w:val="thinThickSmallGap" w:sz="12" w:space="0" w:color="auto"/>
            </w:tcBorders>
            <w:shd w:val="clear" w:color="auto" w:fill="A6A6A6" w:themeFill="background1" w:themeFillShade="A6"/>
            <w:vAlign w:val="center"/>
            <w:hideMark/>
          </w:tcPr>
          <w:p w14:paraId="5F945CA2" w14:textId="77777777" w:rsidR="00782EE8" w:rsidRPr="00EA2665" w:rsidRDefault="00782EE8" w:rsidP="00782EE8">
            <w:pPr>
              <w:bidi/>
              <w:jc w:val="center"/>
              <w:rPr>
                <w:rFonts w:cs="B Nazanin"/>
                <w:b/>
                <w:bCs/>
                <w:sz w:val="24"/>
                <w:szCs w:val="24"/>
                <w:lang w:bidi="fa-IR"/>
              </w:rPr>
            </w:pPr>
            <w:r w:rsidRPr="00EA2665">
              <w:rPr>
                <w:rFonts w:cs="B Nazanin" w:hint="cs"/>
                <w:b/>
                <w:bCs/>
                <w:sz w:val="24"/>
                <w:szCs w:val="24"/>
                <w:rtl/>
                <w:lang w:bidi="fa-IR"/>
              </w:rPr>
              <w:t>پیشنهادات</w:t>
            </w:r>
          </w:p>
        </w:tc>
      </w:tr>
      <w:tr w:rsidR="00782EE8" w:rsidRPr="003A270F" w14:paraId="4F7F1C96" w14:textId="77777777" w:rsidTr="00782EE8">
        <w:trPr>
          <w:trHeight w:val="851"/>
          <w:jc w:val="center"/>
        </w:trPr>
        <w:tc>
          <w:tcPr>
            <w:tcW w:w="5235" w:type="dxa"/>
            <w:tcBorders>
              <w:bottom w:val="single" w:sz="8" w:space="0" w:color="auto"/>
              <w:right w:val="single" w:sz="8" w:space="0" w:color="auto"/>
            </w:tcBorders>
          </w:tcPr>
          <w:p w14:paraId="347860A8" w14:textId="77777777" w:rsidR="00782EE8" w:rsidRPr="0032037B" w:rsidRDefault="00782EE8" w:rsidP="00782EE8">
            <w:pPr>
              <w:bidi/>
              <w:jc w:val="center"/>
              <w:rPr>
                <w:rFonts w:cs="B Nazanin"/>
                <w:lang w:bidi="fa-IR"/>
              </w:rPr>
            </w:pPr>
            <w:r w:rsidRPr="0032037B">
              <w:rPr>
                <w:rFonts w:cs="B Nazanin" w:hint="cs"/>
                <w:rtl/>
                <w:lang w:bidi="fa-IR"/>
              </w:rPr>
              <w:t>مشکلات نظارتی  با بیمارستانها در خصوص برنامه ثبت و گزارش بیماری های واگیر</w:t>
            </w:r>
          </w:p>
        </w:tc>
        <w:tc>
          <w:tcPr>
            <w:tcW w:w="4404" w:type="dxa"/>
            <w:tcBorders>
              <w:left w:val="single" w:sz="8" w:space="0" w:color="auto"/>
              <w:bottom w:val="single" w:sz="8" w:space="0" w:color="auto"/>
            </w:tcBorders>
          </w:tcPr>
          <w:p w14:paraId="0920EF0B" w14:textId="77777777" w:rsidR="00782EE8" w:rsidRPr="0032037B" w:rsidRDefault="00782EE8" w:rsidP="00782EE8">
            <w:pPr>
              <w:bidi/>
              <w:jc w:val="center"/>
              <w:rPr>
                <w:rFonts w:cs="B Nazanin"/>
                <w:lang w:bidi="fa-IR"/>
              </w:rPr>
            </w:pPr>
            <w:r w:rsidRPr="0032037B">
              <w:rPr>
                <w:rFonts w:cs="B Nazanin" w:hint="cs"/>
                <w:rtl/>
                <w:lang w:bidi="fa-IR"/>
              </w:rPr>
              <w:t>تشکیل کمیته مشترک بهداشت و درمان  در خصوص تدوین چارچوب  پایش بیمارستانی</w:t>
            </w:r>
          </w:p>
        </w:tc>
      </w:tr>
      <w:tr w:rsidR="00782EE8" w:rsidRPr="003A270F" w14:paraId="56F036FA" w14:textId="77777777" w:rsidTr="00782EE8">
        <w:trPr>
          <w:trHeight w:val="851"/>
          <w:jc w:val="center"/>
        </w:trPr>
        <w:tc>
          <w:tcPr>
            <w:tcW w:w="5235" w:type="dxa"/>
            <w:tcBorders>
              <w:top w:val="single" w:sz="8" w:space="0" w:color="auto"/>
              <w:bottom w:val="single" w:sz="8" w:space="0" w:color="auto"/>
              <w:right w:val="single" w:sz="8" w:space="0" w:color="auto"/>
            </w:tcBorders>
          </w:tcPr>
          <w:p w14:paraId="5A788B0B" w14:textId="77777777" w:rsidR="00782EE8" w:rsidRPr="0032037B" w:rsidRDefault="00782EE8" w:rsidP="00782EE8">
            <w:pPr>
              <w:bidi/>
              <w:jc w:val="center"/>
              <w:rPr>
                <w:rFonts w:cs="B Nazanin"/>
                <w:lang w:bidi="fa-IR"/>
              </w:rPr>
            </w:pPr>
            <w:r w:rsidRPr="0032037B">
              <w:rPr>
                <w:rFonts w:cs="B Nazanin" w:hint="cs"/>
                <w:rtl/>
                <w:lang w:bidi="fa-IR"/>
              </w:rPr>
              <w:t>تعدد برنامه های محوله به مراقبین سلامت در سطح مراکز</w:t>
            </w:r>
          </w:p>
        </w:tc>
        <w:tc>
          <w:tcPr>
            <w:tcW w:w="4404" w:type="dxa"/>
            <w:tcBorders>
              <w:top w:val="single" w:sz="8" w:space="0" w:color="auto"/>
              <w:left w:val="single" w:sz="8" w:space="0" w:color="auto"/>
              <w:bottom w:val="single" w:sz="8" w:space="0" w:color="auto"/>
            </w:tcBorders>
          </w:tcPr>
          <w:p w14:paraId="5D7B1C0E" w14:textId="77777777" w:rsidR="00782EE8" w:rsidRPr="0032037B" w:rsidRDefault="00782EE8" w:rsidP="00782EE8">
            <w:pPr>
              <w:bidi/>
              <w:jc w:val="center"/>
              <w:rPr>
                <w:rFonts w:cs="B Nazanin"/>
                <w:lang w:bidi="fa-IR"/>
              </w:rPr>
            </w:pPr>
            <w:r w:rsidRPr="0032037B">
              <w:rPr>
                <w:rFonts w:cs="B Nazanin" w:hint="cs"/>
                <w:rtl/>
                <w:lang w:bidi="fa-IR"/>
              </w:rPr>
              <w:t>افزایش مراقبین سلامت</w:t>
            </w:r>
          </w:p>
        </w:tc>
      </w:tr>
      <w:tr w:rsidR="00782EE8" w:rsidRPr="003A270F" w14:paraId="5D0E8F51" w14:textId="77777777" w:rsidTr="00782EE8">
        <w:trPr>
          <w:trHeight w:val="851"/>
          <w:jc w:val="center"/>
        </w:trPr>
        <w:tc>
          <w:tcPr>
            <w:tcW w:w="5235" w:type="dxa"/>
            <w:tcBorders>
              <w:top w:val="single" w:sz="8" w:space="0" w:color="auto"/>
              <w:bottom w:val="single" w:sz="8" w:space="0" w:color="auto"/>
              <w:right w:val="single" w:sz="8" w:space="0" w:color="auto"/>
            </w:tcBorders>
          </w:tcPr>
          <w:p w14:paraId="5879F241" w14:textId="77777777" w:rsidR="00782EE8" w:rsidRPr="0032037B" w:rsidRDefault="00782EE8" w:rsidP="00782EE8">
            <w:pPr>
              <w:bidi/>
              <w:jc w:val="center"/>
              <w:rPr>
                <w:rFonts w:cs="B Nazanin"/>
                <w:lang w:bidi="fa-IR"/>
              </w:rPr>
            </w:pPr>
            <w:r w:rsidRPr="0032037B">
              <w:rPr>
                <w:rFonts w:cs="B Nazanin" w:hint="cs"/>
                <w:rtl/>
                <w:lang w:bidi="fa-IR"/>
              </w:rPr>
              <w:t>مشکلات جمعيت حاشيه نشين شهري</w:t>
            </w:r>
          </w:p>
        </w:tc>
        <w:tc>
          <w:tcPr>
            <w:tcW w:w="4404" w:type="dxa"/>
            <w:tcBorders>
              <w:top w:val="single" w:sz="8" w:space="0" w:color="auto"/>
              <w:left w:val="single" w:sz="8" w:space="0" w:color="auto"/>
              <w:bottom w:val="single" w:sz="8" w:space="0" w:color="auto"/>
            </w:tcBorders>
          </w:tcPr>
          <w:p w14:paraId="594F94DC" w14:textId="77777777" w:rsidR="00782EE8" w:rsidRPr="0032037B" w:rsidRDefault="00782EE8" w:rsidP="00782EE8">
            <w:pPr>
              <w:bidi/>
              <w:jc w:val="center"/>
              <w:rPr>
                <w:rFonts w:cs="B Nazanin"/>
                <w:lang w:bidi="fa-IR"/>
              </w:rPr>
            </w:pPr>
            <w:r w:rsidRPr="0032037B">
              <w:rPr>
                <w:rFonts w:cs="B Nazanin" w:hint="cs"/>
                <w:rtl/>
                <w:lang w:bidi="fa-IR"/>
              </w:rPr>
              <w:t>ساماندهی ارائه خدمت در این مناطق</w:t>
            </w:r>
          </w:p>
        </w:tc>
      </w:tr>
      <w:tr w:rsidR="00782EE8" w:rsidRPr="003A270F" w14:paraId="048C8EFA" w14:textId="77777777" w:rsidTr="00782EE8">
        <w:trPr>
          <w:trHeight w:val="851"/>
          <w:jc w:val="center"/>
        </w:trPr>
        <w:tc>
          <w:tcPr>
            <w:tcW w:w="5235" w:type="dxa"/>
            <w:tcBorders>
              <w:top w:val="single" w:sz="8" w:space="0" w:color="auto"/>
              <w:bottom w:val="single" w:sz="8" w:space="0" w:color="auto"/>
              <w:right w:val="single" w:sz="8" w:space="0" w:color="auto"/>
            </w:tcBorders>
          </w:tcPr>
          <w:p w14:paraId="129CF6A3" w14:textId="77777777" w:rsidR="00782EE8" w:rsidRPr="0032037B" w:rsidRDefault="00782EE8" w:rsidP="00782EE8">
            <w:pPr>
              <w:bidi/>
              <w:jc w:val="center"/>
              <w:rPr>
                <w:rFonts w:cs="B Nazanin"/>
                <w:lang w:bidi="fa-IR"/>
              </w:rPr>
            </w:pPr>
            <w:r w:rsidRPr="0032037B">
              <w:rPr>
                <w:rFonts w:cs="B Nazanin" w:hint="cs"/>
                <w:rtl/>
                <w:lang w:bidi="fa-IR"/>
              </w:rPr>
              <w:t>مهاجرتهای بی رویه جمعیت های پر خطر(افغان و...)</w:t>
            </w:r>
          </w:p>
        </w:tc>
        <w:tc>
          <w:tcPr>
            <w:tcW w:w="4404" w:type="dxa"/>
            <w:tcBorders>
              <w:top w:val="single" w:sz="8" w:space="0" w:color="auto"/>
              <w:left w:val="single" w:sz="8" w:space="0" w:color="auto"/>
              <w:bottom w:val="single" w:sz="8" w:space="0" w:color="auto"/>
            </w:tcBorders>
          </w:tcPr>
          <w:p w14:paraId="2AAE8762" w14:textId="77777777" w:rsidR="00782EE8" w:rsidRPr="0032037B" w:rsidRDefault="00782EE8" w:rsidP="00782EE8">
            <w:pPr>
              <w:bidi/>
              <w:jc w:val="center"/>
              <w:rPr>
                <w:rFonts w:cs="B Nazanin"/>
                <w:lang w:bidi="fa-IR"/>
              </w:rPr>
            </w:pPr>
            <w:r w:rsidRPr="0032037B">
              <w:rPr>
                <w:rFonts w:cs="B Nazanin" w:hint="cs"/>
                <w:rtl/>
                <w:lang w:bidi="fa-IR"/>
              </w:rPr>
              <w:t>لزوم ارجاع اتباع به مراکز بهداشت در حین تکمیل فرایند اخذ مدارک هویتی</w:t>
            </w:r>
          </w:p>
        </w:tc>
      </w:tr>
      <w:tr w:rsidR="00782EE8" w:rsidRPr="003A270F" w14:paraId="75448B01" w14:textId="77777777" w:rsidTr="00782EE8">
        <w:trPr>
          <w:trHeight w:val="851"/>
          <w:jc w:val="center"/>
        </w:trPr>
        <w:tc>
          <w:tcPr>
            <w:tcW w:w="5235" w:type="dxa"/>
            <w:tcBorders>
              <w:top w:val="single" w:sz="8" w:space="0" w:color="auto"/>
              <w:bottom w:val="thickThinSmallGap" w:sz="12" w:space="0" w:color="auto"/>
              <w:right w:val="single" w:sz="8" w:space="0" w:color="auto"/>
            </w:tcBorders>
          </w:tcPr>
          <w:p w14:paraId="1F55AE2A" w14:textId="77777777" w:rsidR="00782EE8" w:rsidRPr="0032037B" w:rsidRDefault="00782EE8" w:rsidP="00782EE8">
            <w:pPr>
              <w:bidi/>
              <w:jc w:val="center"/>
              <w:rPr>
                <w:rFonts w:cs="B Nazanin"/>
                <w:lang w:bidi="fa-IR"/>
              </w:rPr>
            </w:pPr>
            <w:r w:rsidRPr="0032037B">
              <w:rPr>
                <w:rFonts w:cs="B Nazanin" w:hint="cs"/>
                <w:rtl/>
                <w:lang w:bidi="fa-IR"/>
              </w:rPr>
              <w:t>عدم دسترسی و نظارت بر عملکرد بخش خصوصی در برنامه(مطب ها و.....)</w:t>
            </w:r>
          </w:p>
        </w:tc>
        <w:tc>
          <w:tcPr>
            <w:tcW w:w="4404" w:type="dxa"/>
            <w:tcBorders>
              <w:top w:val="single" w:sz="8" w:space="0" w:color="auto"/>
              <w:left w:val="single" w:sz="8" w:space="0" w:color="auto"/>
              <w:bottom w:val="thickThinSmallGap" w:sz="12" w:space="0" w:color="auto"/>
            </w:tcBorders>
          </w:tcPr>
          <w:p w14:paraId="35075494" w14:textId="77777777" w:rsidR="00782EE8" w:rsidRPr="0032037B" w:rsidRDefault="00782EE8" w:rsidP="00782EE8">
            <w:pPr>
              <w:bidi/>
              <w:jc w:val="center"/>
              <w:rPr>
                <w:rFonts w:cs="B Nazanin"/>
                <w:lang w:bidi="fa-IR"/>
              </w:rPr>
            </w:pPr>
            <w:r w:rsidRPr="0032037B">
              <w:rPr>
                <w:rFonts w:cs="B Nazanin" w:hint="cs"/>
                <w:rtl/>
                <w:lang w:bidi="fa-IR"/>
              </w:rPr>
              <w:t>تقویت تعامل معاونت های بهداشت و درمان</w:t>
            </w:r>
          </w:p>
        </w:tc>
      </w:tr>
    </w:tbl>
    <w:p w14:paraId="61958C03" w14:textId="77777777" w:rsidR="00782EE8" w:rsidRPr="003B2C0E" w:rsidRDefault="00782EE8" w:rsidP="00782EE8">
      <w:pPr>
        <w:bidi/>
        <w:rPr>
          <w:rFonts w:cs="B Nazanin"/>
          <w:sz w:val="28"/>
          <w:szCs w:val="28"/>
          <w:rtl/>
        </w:rPr>
        <w:sectPr w:rsidR="00782EE8" w:rsidRPr="003B2C0E" w:rsidSect="00F31DB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1294999" w14:textId="77777777" w:rsidR="00782EE8" w:rsidRDefault="00782EE8" w:rsidP="00782EE8">
      <w:pPr>
        <w:bidi/>
        <w:rPr>
          <w:rFonts w:cs="B Nazanin"/>
          <w:b/>
          <w:bCs/>
          <w:sz w:val="28"/>
          <w:szCs w:val="28"/>
          <w:rtl/>
        </w:rPr>
      </w:pPr>
      <w:r>
        <w:rPr>
          <w:rFonts w:cs="B Nazanin" w:hint="cs"/>
          <w:b/>
          <w:bCs/>
          <w:sz w:val="28"/>
          <w:szCs w:val="28"/>
          <w:rtl/>
        </w:rPr>
        <w:lastRenderedPageBreak/>
        <w:t xml:space="preserve">جدول مداخلات </w:t>
      </w:r>
    </w:p>
    <w:p w14:paraId="67F94BBF" w14:textId="77777777" w:rsidR="00782EE8" w:rsidRPr="003966CB" w:rsidRDefault="00782EE8" w:rsidP="00782EE8">
      <w:pPr>
        <w:pStyle w:val="ListParagraph"/>
        <w:bidi/>
        <w:rPr>
          <w:rFonts w:cs="B Nazanin"/>
          <w:b/>
          <w:bCs/>
          <w:sz w:val="28"/>
          <w:szCs w:val="28"/>
        </w:rPr>
      </w:pPr>
      <w:r w:rsidRPr="00053F21">
        <w:rPr>
          <w:rFonts w:cs="B Nazanin" w:hint="cs"/>
          <w:b/>
          <w:bCs/>
          <w:sz w:val="28"/>
          <w:szCs w:val="28"/>
          <w:rtl/>
        </w:rPr>
        <w:t>عنوان شاخص</w:t>
      </w:r>
      <w:r w:rsidRPr="003966CB">
        <w:rPr>
          <w:rFonts w:cs="B Nazanin" w:hint="cs"/>
          <w:b/>
          <w:bCs/>
          <w:sz w:val="28"/>
          <w:szCs w:val="28"/>
          <w:rtl/>
        </w:rPr>
        <w:t xml:space="preserve">: </w:t>
      </w:r>
      <w:r>
        <w:rPr>
          <w:rFonts w:cs="B Nazanin" w:hint="cs"/>
          <w:b/>
          <w:bCs/>
          <w:sz w:val="28"/>
          <w:szCs w:val="28"/>
          <w:rtl/>
        </w:rPr>
        <w:t>عوارض واکسن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1"/>
        <w:gridCol w:w="4221"/>
        <w:gridCol w:w="1275"/>
        <w:gridCol w:w="1276"/>
        <w:gridCol w:w="1134"/>
        <w:gridCol w:w="1184"/>
        <w:gridCol w:w="1226"/>
        <w:gridCol w:w="2824"/>
      </w:tblGrid>
      <w:tr w:rsidR="00782EE8" w14:paraId="62DD4A0E" w14:textId="77777777" w:rsidTr="00782EE8">
        <w:trPr>
          <w:cantSplit/>
          <w:jc w:val="center"/>
        </w:trPr>
        <w:tc>
          <w:tcPr>
            <w:tcW w:w="75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61DBBE12" w14:textId="77777777" w:rsidR="00782EE8" w:rsidRPr="00BE4D66" w:rsidRDefault="00782EE8" w:rsidP="00782EE8">
            <w:pPr>
              <w:pStyle w:val="Heading8"/>
              <w:spacing w:line="276" w:lineRule="auto"/>
              <w:jc w:val="center"/>
              <w:rPr>
                <w:rFonts w:cs="B Nazanin"/>
                <w:b/>
                <w:bCs/>
                <w:i w:val="0"/>
                <w:iCs w:val="0"/>
                <w:rtl/>
              </w:rPr>
            </w:pPr>
            <w:r w:rsidRPr="00BE4D66">
              <w:rPr>
                <w:rFonts w:cs="B Nazanin" w:hint="cs"/>
                <w:b/>
                <w:bCs/>
                <w:i w:val="0"/>
                <w:iCs w:val="0"/>
                <w:rtl/>
              </w:rPr>
              <w:t>رديف</w:t>
            </w:r>
          </w:p>
        </w:tc>
        <w:tc>
          <w:tcPr>
            <w:tcW w:w="422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61790A8"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11547E3"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873948C"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گروه هدف</w:t>
            </w:r>
          </w:p>
        </w:tc>
        <w:tc>
          <w:tcPr>
            <w:tcW w:w="231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516AAD6" w14:textId="77777777" w:rsidR="00782EE8" w:rsidRPr="00BE4D66" w:rsidRDefault="00782EE8" w:rsidP="00782EE8">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2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1A47D7A"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E6E91D4"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نتایج</w:t>
            </w:r>
          </w:p>
        </w:tc>
      </w:tr>
      <w:tr w:rsidR="00782EE8" w14:paraId="66443B33" w14:textId="77777777" w:rsidTr="00CC3E24">
        <w:trPr>
          <w:cantSplit/>
          <w:trHeight w:val="213"/>
          <w:jc w:val="center"/>
        </w:trPr>
        <w:tc>
          <w:tcPr>
            <w:tcW w:w="75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E6EE555" w14:textId="77777777" w:rsidR="00782EE8" w:rsidRDefault="00782EE8" w:rsidP="00782EE8">
            <w:pPr>
              <w:spacing w:after="0"/>
              <w:rPr>
                <w:rFonts w:ascii="Times New Roman" w:eastAsia="Times New Roman" w:hAnsi="Times New Roman" w:cs="B Zar"/>
                <w:b/>
                <w:bCs/>
                <w:sz w:val="24"/>
                <w:szCs w:val="24"/>
                <w:lang w:bidi="fa-IR"/>
              </w:rPr>
            </w:pPr>
          </w:p>
        </w:tc>
        <w:tc>
          <w:tcPr>
            <w:tcW w:w="4221" w:type="dxa"/>
            <w:vMerge/>
            <w:tcBorders>
              <w:top w:val="thinThickSmallGap" w:sz="12" w:space="0" w:color="auto"/>
              <w:left w:val="single" w:sz="6" w:space="0" w:color="auto"/>
              <w:bottom w:val="thinThickSmallGap" w:sz="12" w:space="0" w:color="auto"/>
              <w:right w:val="single" w:sz="6" w:space="0" w:color="auto"/>
            </w:tcBorders>
            <w:vAlign w:val="center"/>
            <w:hideMark/>
          </w:tcPr>
          <w:p w14:paraId="5F60DD72" w14:textId="77777777" w:rsidR="00782EE8" w:rsidRDefault="00782EE8" w:rsidP="00782EE8">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221C4A03" w14:textId="77777777" w:rsidR="00782EE8" w:rsidRDefault="00782EE8" w:rsidP="00782EE8">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25028A3" w14:textId="77777777" w:rsidR="00782EE8" w:rsidRDefault="00782EE8" w:rsidP="00782EE8">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833BCFF"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شروع</w:t>
            </w:r>
          </w:p>
        </w:tc>
        <w:tc>
          <w:tcPr>
            <w:tcW w:w="118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3E65CEE"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خاتمه</w:t>
            </w:r>
          </w:p>
        </w:tc>
        <w:tc>
          <w:tcPr>
            <w:tcW w:w="1226" w:type="dxa"/>
            <w:vMerge/>
            <w:tcBorders>
              <w:top w:val="thinThickSmallGap" w:sz="12" w:space="0" w:color="auto"/>
              <w:left w:val="single" w:sz="6" w:space="0" w:color="auto"/>
              <w:bottom w:val="thinThickSmallGap" w:sz="12" w:space="0" w:color="auto"/>
              <w:right w:val="single" w:sz="6" w:space="0" w:color="auto"/>
            </w:tcBorders>
            <w:vAlign w:val="center"/>
            <w:hideMark/>
          </w:tcPr>
          <w:p w14:paraId="3787C538" w14:textId="77777777" w:rsidR="00782EE8" w:rsidRPr="00BE4D66" w:rsidRDefault="00782EE8" w:rsidP="00782EE8">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EA5B601" w14:textId="77777777" w:rsidR="00782EE8" w:rsidRDefault="00782EE8" w:rsidP="00782EE8">
            <w:pPr>
              <w:spacing w:after="0"/>
              <w:rPr>
                <w:rFonts w:ascii="Calibri" w:eastAsia="Calibri" w:hAnsi="Calibri" w:cs="B Zar"/>
                <w:b/>
                <w:bCs/>
                <w:lang w:bidi="fa-IR"/>
              </w:rPr>
            </w:pPr>
          </w:p>
        </w:tc>
      </w:tr>
      <w:tr w:rsidR="00782EE8" w14:paraId="7C8BDBA4" w14:textId="77777777" w:rsidTr="00CC3E24">
        <w:trPr>
          <w:cantSplit/>
          <w:trHeight w:val="498"/>
          <w:jc w:val="center"/>
        </w:trPr>
        <w:tc>
          <w:tcPr>
            <w:tcW w:w="751" w:type="dxa"/>
            <w:tcBorders>
              <w:top w:val="thinThickSmallGap" w:sz="12" w:space="0" w:color="auto"/>
              <w:left w:val="thickThinLargeGap" w:sz="4" w:space="0" w:color="auto"/>
              <w:bottom w:val="single" w:sz="8" w:space="0" w:color="auto"/>
              <w:right w:val="single" w:sz="6" w:space="0" w:color="auto"/>
            </w:tcBorders>
          </w:tcPr>
          <w:p w14:paraId="629FF0A9" w14:textId="77777777" w:rsidR="00782EE8" w:rsidRPr="00BE4D66" w:rsidRDefault="00782EE8" w:rsidP="00782EE8">
            <w:pPr>
              <w:bidi/>
              <w:jc w:val="center"/>
              <w:rPr>
                <w:rFonts w:eastAsia="Times New Roman" w:cs="B Nazanin"/>
              </w:rPr>
            </w:pPr>
            <w:r>
              <w:rPr>
                <w:rFonts w:eastAsia="Times New Roman" w:cs="B Nazanin" w:hint="cs"/>
                <w:rtl/>
              </w:rPr>
              <w:t>1</w:t>
            </w:r>
          </w:p>
        </w:tc>
        <w:tc>
          <w:tcPr>
            <w:tcW w:w="4221" w:type="dxa"/>
            <w:tcBorders>
              <w:top w:val="thinThickSmallGap" w:sz="12" w:space="0" w:color="auto"/>
              <w:left w:val="single" w:sz="6" w:space="0" w:color="auto"/>
              <w:bottom w:val="single" w:sz="8" w:space="0" w:color="auto"/>
              <w:right w:val="single" w:sz="6" w:space="0" w:color="auto"/>
            </w:tcBorders>
          </w:tcPr>
          <w:p w14:paraId="2CE07B22" w14:textId="77777777" w:rsidR="00782EE8" w:rsidRPr="00BE4D66" w:rsidRDefault="00782EE8" w:rsidP="00782EE8">
            <w:pPr>
              <w:bidi/>
              <w:jc w:val="center"/>
              <w:rPr>
                <w:rFonts w:eastAsia="Times New Roman" w:cs="B Nazanin"/>
                <w:rtl/>
                <w:lang w:bidi="fa-IR"/>
              </w:rPr>
            </w:pPr>
            <w:r>
              <w:rPr>
                <w:rFonts w:eastAsia="Times New Roman" w:cs="B Nazanin" w:hint="cs"/>
                <w:rtl/>
                <w:lang w:bidi="fa-IR"/>
              </w:rPr>
              <w:t xml:space="preserve">مکاتبه با مراکز جهت اطلاع رسانی و افزایش گزارش دهی </w:t>
            </w:r>
          </w:p>
        </w:tc>
        <w:tc>
          <w:tcPr>
            <w:tcW w:w="1275" w:type="dxa"/>
            <w:tcBorders>
              <w:top w:val="thinThickSmallGap" w:sz="12" w:space="0" w:color="auto"/>
              <w:left w:val="single" w:sz="6" w:space="0" w:color="auto"/>
              <w:bottom w:val="single" w:sz="8" w:space="0" w:color="auto"/>
              <w:right w:val="single" w:sz="6" w:space="0" w:color="auto"/>
            </w:tcBorders>
          </w:tcPr>
          <w:p w14:paraId="3AE084DE" w14:textId="77777777" w:rsidR="00782EE8" w:rsidRPr="00BE4D66" w:rsidRDefault="00782EE8" w:rsidP="00782EE8">
            <w:pPr>
              <w:bidi/>
              <w:jc w:val="center"/>
              <w:rPr>
                <w:rFonts w:eastAsia="Times New Roman" w:cs="B Nazanin"/>
                <w:rtl/>
              </w:rPr>
            </w:pPr>
            <w:r>
              <w:rPr>
                <w:rFonts w:eastAsia="Times New Roman" w:cs="B Nazanin" w:hint="cs"/>
                <w:rtl/>
              </w:rPr>
              <w:t>آقای بوالحسنی</w:t>
            </w:r>
          </w:p>
        </w:tc>
        <w:tc>
          <w:tcPr>
            <w:tcW w:w="1276" w:type="dxa"/>
            <w:tcBorders>
              <w:top w:val="thinThickSmallGap" w:sz="12" w:space="0" w:color="auto"/>
              <w:left w:val="single" w:sz="6" w:space="0" w:color="auto"/>
              <w:bottom w:val="single" w:sz="8" w:space="0" w:color="auto"/>
              <w:right w:val="single" w:sz="6" w:space="0" w:color="auto"/>
            </w:tcBorders>
          </w:tcPr>
          <w:p w14:paraId="5256175B" w14:textId="77777777" w:rsidR="00782EE8" w:rsidRPr="00BE4D66" w:rsidRDefault="00782EE8" w:rsidP="00782EE8">
            <w:pPr>
              <w:bidi/>
              <w:jc w:val="center"/>
              <w:rPr>
                <w:rFonts w:eastAsia="Times New Roman" w:cs="B Nazanin"/>
              </w:rPr>
            </w:pPr>
            <w:r>
              <w:rPr>
                <w:rFonts w:eastAsia="Times New Roman" w:cs="B Nazanin" w:hint="cs"/>
                <w:rtl/>
              </w:rPr>
              <w:t>مراقبین سلامت</w:t>
            </w:r>
          </w:p>
        </w:tc>
        <w:tc>
          <w:tcPr>
            <w:tcW w:w="1134" w:type="dxa"/>
            <w:tcBorders>
              <w:top w:val="thinThickSmallGap" w:sz="12" w:space="0" w:color="auto"/>
              <w:left w:val="single" w:sz="6" w:space="0" w:color="auto"/>
              <w:bottom w:val="single" w:sz="8" w:space="0" w:color="auto"/>
              <w:right w:val="single" w:sz="6" w:space="0" w:color="auto"/>
            </w:tcBorders>
          </w:tcPr>
          <w:p w14:paraId="4BCAEEAD" w14:textId="77777777" w:rsidR="00782EE8" w:rsidRPr="00BE4D66" w:rsidRDefault="00782EE8" w:rsidP="00782EE8">
            <w:pPr>
              <w:bidi/>
              <w:jc w:val="center"/>
              <w:rPr>
                <w:rFonts w:eastAsia="Times New Roman" w:cs="B Nazanin"/>
                <w:lang w:bidi="fa-IR"/>
              </w:rPr>
            </w:pPr>
            <w:r>
              <w:rPr>
                <w:rFonts w:eastAsia="Times New Roman" w:cs="B Nazanin" w:hint="cs"/>
                <w:rtl/>
              </w:rPr>
              <w:t>1/1/14</w:t>
            </w:r>
            <w:r>
              <w:rPr>
                <w:rFonts w:eastAsia="Times New Roman" w:cs="B Nazanin" w:hint="cs"/>
                <w:rtl/>
                <w:lang w:bidi="fa-IR"/>
              </w:rPr>
              <w:t>03</w:t>
            </w:r>
          </w:p>
        </w:tc>
        <w:tc>
          <w:tcPr>
            <w:tcW w:w="1184" w:type="dxa"/>
            <w:tcBorders>
              <w:top w:val="thinThickSmallGap" w:sz="12" w:space="0" w:color="auto"/>
              <w:left w:val="single" w:sz="6" w:space="0" w:color="auto"/>
              <w:bottom w:val="single" w:sz="8" w:space="0" w:color="auto"/>
              <w:right w:val="single" w:sz="6" w:space="0" w:color="auto"/>
            </w:tcBorders>
          </w:tcPr>
          <w:p w14:paraId="43333CE9" w14:textId="77777777" w:rsidR="00782EE8" w:rsidRPr="00BE4D66" w:rsidRDefault="00782EE8" w:rsidP="00782EE8">
            <w:pPr>
              <w:bidi/>
              <w:jc w:val="center"/>
              <w:rPr>
                <w:rFonts w:eastAsia="Times New Roman" w:cs="B Nazanin"/>
              </w:rPr>
            </w:pPr>
            <w:r>
              <w:rPr>
                <w:rFonts w:eastAsia="Times New Roman" w:cs="B Nazanin" w:hint="cs"/>
                <w:rtl/>
              </w:rPr>
              <w:t>29/12/1403</w:t>
            </w:r>
          </w:p>
        </w:tc>
        <w:tc>
          <w:tcPr>
            <w:tcW w:w="1226" w:type="dxa"/>
            <w:tcBorders>
              <w:top w:val="thinThickSmallGap" w:sz="12" w:space="0" w:color="auto"/>
              <w:left w:val="single" w:sz="6" w:space="0" w:color="auto"/>
              <w:bottom w:val="single" w:sz="8" w:space="0" w:color="auto"/>
              <w:right w:val="single" w:sz="6" w:space="0" w:color="auto"/>
            </w:tcBorders>
          </w:tcPr>
          <w:p w14:paraId="1FB49D39" w14:textId="77777777" w:rsidR="00782EE8" w:rsidRPr="00BE4D66" w:rsidRDefault="00782EE8" w:rsidP="00782EE8">
            <w:pPr>
              <w:bidi/>
              <w:jc w:val="center"/>
              <w:rPr>
                <w:rFonts w:eastAsia="Times New Roman" w:cs="B Nazanin"/>
              </w:rPr>
            </w:pPr>
            <w:r>
              <w:rPr>
                <w:rFonts w:eastAsia="Times New Roman" w:cs="B Nazanin" w:hint="cs"/>
                <w:rtl/>
              </w:rPr>
              <w:t>شبکه بهداشت</w:t>
            </w:r>
          </w:p>
        </w:tc>
        <w:tc>
          <w:tcPr>
            <w:tcW w:w="2824" w:type="dxa"/>
            <w:tcBorders>
              <w:top w:val="thinThickSmallGap" w:sz="12" w:space="0" w:color="auto"/>
              <w:left w:val="single" w:sz="6" w:space="0" w:color="auto"/>
              <w:bottom w:val="single" w:sz="8" w:space="0" w:color="auto"/>
              <w:right w:val="thinThickSmallGap" w:sz="12" w:space="0" w:color="auto"/>
            </w:tcBorders>
          </w:tcPr>
          <w:p w14:paraId="6F0060BB" w14:textId="3B886D2C" w:rsidR="00782EE8" w:rsidRPr="00BE4D66" w:rsidRDefault="00782EE8" w:rsidP="00782EE8">
            <w:pPr>
              <w:bidi/>
              <w:jc w:val="center"/>
              <w:rPr>
                <w:rFonts w:eastAsia="Times New Roman" w:cs="B Nazanin"/>
              </w:rPr>
            </w:pPr>
          </w:p>
        </w:tc>
      </w:tr>
      <w:tr w:rsidR="00782EE8" w14:paraId="2FD8C1BE" w14:textId="77777777" w:rsidTr="00CC3E24">
        <w:trPr>
          <w:cantSplit/>
          <w:trHeight w:val="773"/>
          <w:jc w:val="center"/>
        </w:trPr>
        <w:tc>
          <w:tcPr>
            <w:tcW w:w="751" w:type="dxa"/>
            <w:tcBorders>
              <w:top w:val="single" w:sz="8" w:space="0" w:color="auto"/>
              <w:left w:val="thickThinLargeGap" w:sz="4" w:space="0" w:color="auto"/>
              <w:bottom w:val="thickThinLargeGap" w:sz="4" w:space="0" w:color="auto"/>
              <w:right w:val="single" w:sz="6" w:space="0" w:color="auto"/>
            </w:tcBorders>
          </w:tcPr>
          <w:p w14:paraId="1C763092" w14:textId="77777777" w:rsidR="00782EE8" w:rsidRDefault="00782EE8" w:rsidP="00782EE8">
            <w:pPr>
              <w:bidi/>
              <w:jc w:val="center"/>
              <w:rPr>
                <w:rFonts w:eastAsia="Times New Roman" w:cs="B Nazanin"/>
                <w:rtl/>
                <w:lang w:bidi="fa-IR"/>
              </w:rPr>
            </w:pPr>
            <w:r>
              <w:rPr>
                <w:rFonts w:eastAsia="Times New Roman" w:cs="B Nazanin" w:hint="cs"/>
                <w:rtl/>
                <w:lang w:bidi="fa-IR"/>
              </w:rPr>
              <w:t>2</w:t>
            </w:r>
          </w:p>
        </w:tc>
        <w:tc>
          <w:tcPr>
            <w:tcW w:w="4221" w:type="dxa"/>
            <w:tcBorders>
              <w:top w:val="single" w:sz="8" w:space="0" w:color="auto"/>
              <w:left w:val="single" w:sz="6" w:space="0" w:color="auto"/>
              <w:bottom w:val="thickThinLargeGap" w:sz="4" w:space="0" w:color="auto"/>
              <w:right w:val="single" w:sz="6" w:space="0" w:color="auto"/>
            </w:tcBorders>
          </w:tcPr>
          <w:p w14:paraId="7D320C9B" w14:textId="77777777" w:rsidR="00782EE8" w:rsidRDefault="00782EE8" w:rsidP="00782EE8">
            <w:pPr>
              <w:bidi/>
              <w:rPr>
                <w:rFonts w:eastAsia="Times New Roman" w:cs="B Nazanin"/>
              </w:rPr>
            </w:pPr>
            <w:r>
              <w:rPr>
                <w:rFonts w:eastAsia="Times New Roman" w:cs="B Nazanin" w:hint="cs"/>
                <w:rtl/>
              </w:rPr>
              <w:t>برگزاری جلسات آموزشی ماهیانه و پیگیری گزارشات ارسالی</w:t>
            </w:r>
          </w:p>
        </w:tc>
        <w:tc>
          <w:tcPr>
            <w:tcW w:w="1275" w:type="dxa"/>
            <w:tcBorders>
              <w:top w:val="single" w:sz="8" w:space="0" w:color="auto"/>
              <w:left w:val="single" w:sz="6" w:space="0" w:color="auto"/>
              <w:bottom w:val="thickThinLargeGap" w:sz="4" w:space="0" w:color="auto"/>
              <w:right w:val="single" w:sz="6" w:space="0" w:color="auto"/>
            </w:tcBorders>
          </w:tcPr>
          <w:p w14:paraId="041A7FA9" w14:textId="77777777" w:rsidR="00782EE8" w:rsidRPr="00E5466F" w:rsidRDefault="00782EE8" w:rsidP="00782EE8">
            <w:pPr>
              <w:bidi/>
              <w:jc w:val="center"/>
              <w:rPr>
                <w:rFonts w:eastAsia="Times New Roman" w:cs="B Nazanin"/>
                <w:rtl/>
              </w:rPr>
            </w:pPr>
            <w:r>
              <w:rPr>
                <w:rFonts w:eastAsia="Times New Roman" w:cs="B Nazanin" w:hint="cs"/>
                <w:rtl/>
              </w:rPr>
              <w:t>آقای بوالحسنی</w:t>
            </w:r>
          </w:p>
        </w:tc>
        <w:tc>
          <w:tcPr>
            <w:tcW w:w="1276" w:type="dxa"/>
            <w:tcBorders>
              <w:top w:val="single" w:sz="8" w:space="0" w:color="auto"/>
              <w:left w:val="single" w:sz="6" w:space="0" w:color="auto"/>
              <w:bottom w:val="thickThinLargeGap" w:sz="4" w:space="0" w:color="auto"/>
              <w:right w:val="single" w:sz="6" w:space="0" w:color="auto"/>
            </w:tcBorders>
          </w:tcPr>
          <w:p w14:paraId="07A038DC" w14:textId="77777777" w:rsidR="00782EE8" w:rsidRPr="00E5466F" w:rsidRDefault="00782EE8" w:rsidP="00782EE8">
            <w:pPr>
              <w:bidi/>
              <w:jc w:val="center"/>
              <w:rPr>
                <w:rFonts w:eastAsia="Times New Roman" w:cs="B Nazanin"/>
                <w:rtl/>
              </w:rPr>
            </w:pPr>
            <w:r>
              <w:rPr>
                <w:rFonts w:eastAsia="Times New Roman" w:cs="B Nazanin" w:hint="cs"/>
                <w:rtl/>
              </w:rPr>
              <w:t>مراقبین سلامت</w:t>
            </w:r>
          </w:p>
        </w:tc>
        <w:tc>
          <w:tcPr>
            <w:tcW w:w="1134" w:type="dxa"/>
            <w:tcBorders>
              <w:top w:val="single" w:sz="8" w:space="0" w:color="auto"/>
              <w:left w:val="single" w:sz="6" w:space="0" w:color="auto"/>
              <w:bottom w:val="thickThinLargeGap" w:sz="4" w:space="0" w:color="auto"/>
              <w:right w:val="single" w:sz="6" w:space="0" w:color="auto"/>
            </w:tcBorders>
          </w:tcPr>
          <w:p w14:paraId="28B207D2" w14:textId="77777777" w:rsidR="00782EE8" w:rsidRPr="00E5466F" w:rsidRDefault="00782EE8" w:rsidP="00782EE8">
            <w:pPr>
              <w:bidi/>
              <w:jc w:val="center"/>
              <w:rPr>
                <w:rFonts w:eastAsia="Times New Roman" w:cs="B Nazanin"/>
                <w:rtl/>
              </w:rPr>
            </w:pPr>
            <w:r>
              <w:rPr>
                <w:rFonts w:eastAsia="Times New Roman" w:cs="B Nazanin" w:hint="cs"/>
                <w:rtl/>
              </w:rPr>
              <w:t>1/1/14</w:t>
            </w:r>
            <w:r>
              <w:rPr>
                <w:rFonts w:eastAsia="Times New Roman" w:cs="B Nazanin" w:hint="cs"/>
                <w:rtl/>
                <w:lang w:bidi="fa-IR"/>
              </w:rPr>
              <w:t>03</w:t>
            </w:r>
          </w:p>
        </w:tc>
        <w:tc>
          <w:tcPr>
            <w:tcW w:w="1184" w:type="dxa"/>
            <w:tcBorders>
              <w:top w:val="single" w:sz="8" w:space="0" w:color="auto"/>
              <w:left w:val="single" w:sz="6" w:space="0" w:color="auto"/>
              <w:bottom w:val="thickThinLargeGap" w:sz="4" w:space="0" w:color="auto"/>
              <w:right w:val="single" w:sz="6" w:space="0" w:color="auto"/>
            </w:tcBorders>
          </w:tcPr>
          <w:p w14:paraId="50E2CA18" w14:textId="77777777" w:rsidR="00782EE8" w:rsidRPr="00E5466F" w:rsidRDefault="00782EE8" w:rsidP="00782EE8">
            <w:pPr>
              <w:bidi/>
              <w:jc w:val="center"/>
              <w:rPr>
                <w:rFonts w:eastAsia="Times New Roman" w:cs="B Nazanin"/>
                <w:rtl/>
              </w:rPr>
            </w:pPr>
            <w:r>
              <w:rPr>
                <w:rFonts w:eastAsia="Times New Roman" w:cs="B Nazanin" w:hint="cs"/>
                <w:rtl/>
              </w:rPr>
              <w:t>29/12/1403</w:t>
            </w:r>
          </w:p>
        </w:tc>
        <w:tc>
          <w:tcPr>
            <w:tcW w:w="1226" w:type="dxa"/>
            <w:tcBorders>
              <w:top w:val="single" w:sz="8" w:space="0" w:color="auto"/>
              <w:left w:val="single" w:sz="6" w:space="0" w:color="auto"/>
              <w:bottom w:val="thickThinLargeGap" w:sz="4" w:space="0" w:color="auto"/>
              <w:right w:val="single" w:sz="6" w:space="0" w:color="auto"/>
            </w:tcBorders>
          </w:tcPr>
          <w:p w14:paraId="276FED83" w14:textId="77777777" w:rsidR="00782EE8" w:rsidRPr="00E5466F" w:rsidRDefault="00782EE8" w:rsidP="00782EE8">
            <w:pPr>
              <w:bidi/>
              <w:jc w:val="center"/>
              <w:rPr>
                <w:rFonts w:eastAsia="Times New Roman" w:cs="B Nazanin"/>
                <w:rtl/>
              </w:rPr>
            </w:pPr>
            <w:r w:rsidRPr="00E5466F">
              <w:rPr>
                <w:rFonts w:cs="B Nazanin" w:hint="cs"/>
                <w:rtl/>
              </w:rPr>
              <w:t>شبکه</w:t>
            </w:r>
            <w:r w:rsidRPr="00E5466F">
              <w:rPr>
                <w:rFonts w:cs="B Nazanin"/>
                <w:rtl/>
              </w:rPr>
              <w:t xml:space="preserve"> </w:t>
            </w:r>
            <w:r w:rsidRPr="00E5466F">
              <w:rPr>
                <w:rFonts w:cs="B Nazanin" w:hint="cs"/>
                <w:rtl/>
              </w:rPr>
              <w:t>بهداشت</w:t>
            </w:r>
          </w:p>
        </w:tc>
        <w:tc>
          <w:tcPr>
            <w:tcW w:w="2824" w:type="dxa"/>
            <w:tcBorders>
              <w:top w:val="single" w:sz="8" w:space="0" w:color="auto"/>
              <w:left w:val="single" w:sz="6" w:space="0" w:color="auto"/>
              <w:bottom w:val="thickThinLargeGap" w:sz="4" w:space="0" w:color="auto"/>
              <w:right w:val="thinThickSmallGap" w:sz="12" w:space="0" w:color="auto"/>
            </w:tcBorders>
          </w:tcPr>
          <w:p w14:paraId="0BF7788F" w14:textId="7BD0F4A4" w:rsidR="00782EE8" w:rsidRPr="00E5466F" w:rsidRDefault="00782EE8" w:rsidP="00782EE8">
            <w:pPr>
              <w:bidi/>
              <w:jc w:val="center"/>
              <w:rPr>
                <w:rFonts w:eastAsia="Times New Roman" w:cs="B Nazanin"/>
                <w:rtl/>
              </w:rPr>
            </w:pPr>
          </w:p>
        </w:tc>
      </w:tr>
    </w:tbl>
    <w:p w14:paraId="298D6DEB" w14:textId="77777777" w:rsidR="00782EE8" w:rsidRDefault="00782EE8" w:rsidP="00782EE8">
      <w:pPr>
        <w:bidi/>
        <w:rPr>
          <w:rFonts w:ascii="Franklin Gothic Book" w:eastAsia="+mn-ea" w:cs="2  Zar"/>
          <w:sz w:val="24"/>
          <w:szCs w:val="24"/>
          <w:rtl/>
          <w:lang w:bidi="fa-IR"/>
        </w:rPr>
      </w:pPr>
    </w:p>
    <w:tbl>
      <w:tblPr>
        <w:tblStyle w:val="TableGrid52"/>
        <w:tblpPr w:leftFromText="180" w:rightFromText="180" w:vertAnchor="text" w:horzAnchor="page" w:tblpX="4396" w:tblpY="15"/>
        <w:bidiVisual/>
        <w:tblW w:w="0" w:type="auto"/>
        <w:tblLook w:val="04A0" w:firstRow="1" w:lastRow="0" w:firstColumn="1" w:lastColumn="0" w:noHBand="0" w:noVBand="1"/>
      </w:tblPr>
      <w:tblGrid>
        <w:gridCol w:w="578"/>
        <w:gridCol w:w="420"/>
        <w:gridCol w:w="567"/>
        <w:gridCol w:w="423"/>
      </w:tblGrid>
      <w:tr w:rsidR="00A547A4" w:rsidRPr="00E13490" w14:paraId="33546410" w14:textId="77777777" w:rsidTr="00A547A4">
        <w:trPr>
          <w:trHeight w:val="127"/>
        </w:trPr>
        <w:tc>
          <w:tcPr>
            <w:tcW w:w="578" w:type="dxa"/>
            <w:tcBorders>
              <w:top w:val="nil"/>
              <w:left w:val="nil"/>
              <w:bottom w:val="nil"/>
            </w:tcBorders>
          </w:tcPr>
          <w:p w14:paraId="234366D5" w14:textId="77777777" w:rsidR="00A547A4" w:rsidRPr="00E13490" w:rsidRDefault="00A547A4" w:rsidP="00A547A4">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000000" w:themeFill="text1"/>
          </w:tcPr>
          <w:p w14:paraId="6BCCD071" w14:textId="77777777" w:rsidR="00A547A4" w:rsidRPr="00E13490" w:rsidRDefault="00A547A4" w:rsidP="00A547A4">
            <w:pPr>
              <w:bidi/>
              <w:contextualSpacing/>
              <w:rPr>
                <w:rFonts w:cs="B Nazanin"/>
                <w:b/>
                <w:bCs/>
                <w:sz w:val="24"/>
                <w:szCs w:val="24"/>
                <w:rtl/>
              </w:rPr>
            </w:pPr>
          </w:p>
        </w:tc>
        <w:tc>
          <w:tcPr>
            <w:tcW w:w="567" w:type="dxa"/>
            <w:tcBorders>
              <w:top w:val="nil"/>
              <w:left w:val="single" w:sz="4" w:space="0" w:color="auto"/>
              <w:bottom w:val="nil"/>
            </w:tcBorders>
          </w:tcPr>
          <w:p w14:paraId="2B6581CD" w14:textId="77777777" w:rsidR="00A547A4" w:rsidRPr="00E13490" w:rsidRDefault="00A547A4" w:rsidP="00A547A4">
            <w:pPr>
              <w:bidi/>
              <w:contextualSpacing/>
              <w:rPr>
                <w:rFonts w:cs="B Nazanin"/>
                <w:b/>
                <w:bCs/>
                <w:sz w:val="24"/>
                <w:szCs w:val="24"/>
                <w:rtl/>
              </w:rPr>
            </w:pPr>
            <w:r w:rsidRPr="00E13490">
              <w:rPr>
                <w:rFonts w:cs="B Nazanin" w:hint="cs"/>
                <w:b/>
                <w:bCs/>
                <w:sz w:val="24"/>
                <w:szCs w:val="24"/>
                <w:rtl/>
              </w:rPr>
              <w:t>خیر</w:t>
            </w:r>
          </w:p>
        </w:tc>
        <w:tc>
          <w:tcPr>
            <w:tcW w:w="423" w:type="dxa"/>
          </w:tcPr>
          <w:p w14:paraId="70316DF6" w14:textId="77777777" w:rsidR="00A547A4" w:rsidRPr="00E13490" w:rsidRDefault="00A547A4" w:rsidP="00A547A4">
            <w:pPr>
              <w:bidi/>
              <w:contextualSpacing/>
              <w:rPr>
                <w:rFonts w:cs="B Nazanin"/>
                <w:b/>
                <w:bCs/>
                <w:sz w:val="24"/>
                <w:szCs w:val="24"/>
                <w:rtl/>
              </w:rPr>
            </w:pPr>
          </w:p>
        </w:tc>
      </w:tr>
    </w:tbl>
    <w:p w14:paraId="3F2EC7A0" w14:textId="5BD5F687" w:rsidR="00CC3E24" w:rsidRDefault="00782EE8" w:rsidP="00A547A4">
      <w:pPr>
        <w:pStyle w:val="ListParagraph"/>
        <w:numPr>
          <w:ilvl w:val="0"/>
          <w:numId w:val="1"/>
        </w:numPr>
        <w:bidi/>
        <w:rPr>
          <w:rFonts w:cs="B Nazanin"/>
          <w:b/>
          <w:bCs/>
          <w:sz w:val="24"/>
          <w:szCs w:val="24"/>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r>
        <w:rPr>
          <w:rFonts w:cs="B Nazanin"/>
          <w:b/>
          <w:bCs/>
          <w:sz w:val="24"/>
          <w:szCs w:val="24"/>
        </w:rPr>
        <w:t xml:space="preserve">             </w:t>
      </w:r>
    </w:p>
    <w:p w14:paraId="7533C93C" w14:textId="73403261" w:rsidR="00782EE8" w:rsidRPr="00CC3E24" w:rsidRDefault="00782EE8" w:rsidP="00430BA4">
      <w:pPr>
        <w:pStyle w:val="ListParagraph"/>
        <w:numPr>
          <w:ilvl w:val="0"/>
          <w:numId w:val="1"/>
        </w:numPr>
        <w:bidi/>
        <w:rPr>
          <w:rFonts w:cs="B Nazanin"/>
          <w:b/>
          <w:bCs/>
          <w:sz w:val="24"/>
          <w:szCs w:val="24"/>
          <w:rtl/>
        </w:rPr>
      </w:pPr>
      <w:r w:rsidRPr="00CC3E24">
        <w:rPr>
          <w:rFonts w:cs="B Nazanin"/>
          <w:b/>
          <w:bCs/>
          <w:sz w:val="24"/>
          <w:szCs w:val="24"/>
        </w:rPr>
        <w:t xml:space="preserve">       </w:t>
      </w:r>
      <w:r w:rsidRPr="00CC3E24">
        <w:rPr>
          <w:rFonts w:cs="B Nazanin" w:hint="cs"/>
          <w:b/>
          <w:bCs/>
          <w:sz w:val="24"/>
          <w:szCs w:val="24"/>
          <w:rtl/>
        </w:rPr>
        <w:t>در صورت پاسخ بلی ، دلایل عدم تحقق مداخلات را ذکر نمایید</w:t>
      </w:r>
    </w:p>
    <w:p w14:paraId="5EBBEDA5" w14:textId="77777777" w:rsidR="00782EE8" w:rsidRPr="00CC3E24" w:rsidRDefault="00782EE8" w:rsidP="00782EE8">
      <w:pPr>
        <w:bidi/>
        <w:rPr>
          <w:rFonts w:cs="B Nazanin"/>
          <w:sz w:val="24"/>
          <w:szCs w:val="24"/>
          <w:rtl/>
        </w:rPr>
      </w:pPr>
      <w:r w:rsidRPr="00CC3E24">
        <w:rPr>
          <w:rFonts w:cs="B Nazanin" w:hint="cs"/>
          <w:sz w:val="24"/>
          <w:szCs w:val="24"/>
          <w:rtl/>
        </w:rPr>
        <w:t>با توجه به نگرش اشتباه مراقبین سلامت و کمبود آگاهی پرسنل درخصوص گزارش دهی عوارض واکسن همچنان برخی مراکز گزارش دهی مناسبی ندارند</w:t>
      </w:r>
    </w:p>
    <w:p w14:paraId="6A98ADAD" w14:textId="77777777" w:rsidR="00782EE8" w:rsidRDefault="00782EE8" w:rsidP="00782EE8">
      <w:pPr>
        <w:bidi/>
        <w:rPr>
          <w:rFonts w:cs="B Nazanin"/>
          <w:b/>
          <w:bCs/>
          <w:sz w:val="24"/>
          <w:szCs w:val="24"/>
          <w:rtl/>
        </w:rPr>
      </w:pPr>
    </w:p>
    <w:p w14:paraId="7E4BC4C6" w14:textId="77777777" w:rsidR="00782EE8" w:rsidRDefault="00782EE8" w:rsidP="00782EE8">
      <w:pPr>
        <w:bidi/>
        <w:rPr>
          <w:rFonts w:cs="B Nazanin"/>
          <w:b/>
          <w:bCs/>
          <w:sz w:val="24"/>
          <w:szCs w:val="24"/>
          <w:rtl/>
        </w:rPr>
      </w:pPr>
    </w:p>
    <w:p w14:paraId="3BC8D498" w14:textId="77777777" w:rsidR="00782EE8" w:rsidRDefault="00782EE8" w:rsidP="00782EE8">
      <w:pPr>
        <w:bidi/>
        <w:rPr>
          <w:rFonts w:cs="B Nazanin"/>
          <w:b/>
          <w:bCs/>
          <w:sz w:val="24"/>
          <w:szCs w:val="24"/>
          <w:rtl/>
          <w:lang w:bidi="fa-IR"/>
        </w:rPr>
      </w:pPr>
    </w:p>
    <w:p w14:paraId="22909E04" w14:textId="77777777" w:rsidR="00782EE8" w:rsidRDefault="00782EE8" w:rsidP="00782EE8">
      <w:pPr>
        <w:bidi/>
        <w:rPr>
          <w:rFonts w:cs="B Nazanin"/>
          <w:b/>
          <w:bCs/>
          <w:sz w:val="28"/>
          <w:szCs w:val="28"/>
          <w:rtl/>
        </w:rPr>
      </w:pPr>
    </w:p>
    <w:p w14:paraId="210ACE48" w14:textId="77777777" w:rsidR="00782EE8" w:rsidRDefault="00782EE8" w:rsidP="00782EE8">
      <w:pPr>
        <w:bidi/>
        <w:rPr>
          <w:rFonts w:cs="B Nazanin"/>
          <w:b/>
          <w:bCs/>
          <w:sz w:val="28"/>
          <w:szCs w:val="28"/>
          <w:rtl/>
        </w:rPr>
      </w:pPr>
    </w:p>
    <w:p w14:paraId="369856EE" w14:textId="77777777" w:rsidR="00782EE8" w:rsidRDefault="00782EE8" w:rsidP="00782EE8">
      <w:pPr>
        <w:bidi/>
        <w:rPr>
          <w:rFonts w:cs="B Nazanin"/>
          <w:b/>
          <w:bCs/>
          <w:sz w:val="28"/>
          <w:szCs w:val="28"/>
          <w:rtl/>
        </w:rPr>
      </w:pPr>
      <w:r>
        <w:rPr>
          <w:rFonts w:cs="B Nazanin" w:hint="cs"/>
          <w:b/>
          <w:bCs/>
          <w:sz w:val="28"/>
          <w:szCs w:val="28"/>
          <w:rtl/>
        </w:rPr>
        <w:lastRenderedPageBreak/>
        <w:t xml:space="preserve">جدول مداخلات </w:t>
      </w:r>
    </w:p>
    <w:p w14:paraId="0D4BB9D6" w14:textId="77777777" w:rsidR="00782EE8" w:rsidRPr="003F208A" w:rsidRDefault="00782EE8" w:rsidP="00782EE8">
      <w:pPr>
        <w:pStyle w:val="ListParagraph"/>
        <w:bidi/>
        <w:rPr>
          <w:rFonts w:cs="B Nazanin"/>
          <w:b/>
          <w:bCs/>
          <w:sz w:val="28"/>
          <w:szCs w:val="28"/>
        </w:rPr>
      </w:pPr>
      <w:r w:rsidRPr="003F208A">
        <w:rPr>
          <w:rFonts w:cs="B Nazanin" w:hint="cs"/>
          <w:b/>
          <w:bCs/>
          <w:sz w:val="28"/>
          <w:szCs w:val="28"/>
          <w:rtl/>
        </w:rPr>
        <w:t>عنوان شاخص: بیماریابی موارد فلج شل حاد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1"/>
        <w:gridCol w:w="4221"/>
        <w:gridCol w:w="1275"/>
        <w:gridCol w:w="1276"/>
        <w:gridCol w:w="1134"/>
        <w:gridCol w:w="1184"/>
        <w:gridCol w:w="1226"/>
        <w:gridCol w:w="2824"/>
      </w:tblGrid>
      <w:tr w:rsidR="00782EE8" w14:paraId="49620CEC" w14:textId="77777777" w:rsidTr="00782EE8">
        <w:trPr>
          <w:cantSplit/>
          <w:jc w:val="center"/>
        </w:trPr>
        <w:tc>
          <w:tcPr>
            <w:tcW w:w="75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2D250443" w14:textId="77777777" w:rsidR="00782EE8" w:rsidRPr="00BE4D66" w:rsidRDefault="00782EE8" w:rsidP="00782EE8">
            <w:pPr>
              <w:pStyle w:val="Heading8"/>
              <w:spacing w:line="276" w:lineRule="auto"/>
              <w:jc w:val="center"/>
              <w:rPr>
                <w:rFonts w:cs="B Nazanin"/>
                <w:b/>
                <w:bCs/>
                <w:i w:val="0"/>
                <w:iCs w:val="0"/>
                <w:rtl/>
              </w:rPr>
            </w:pPr>
            <w:r w:rsidRPr="00BE4D66">
              <w:rPr>
                <w:rFonts w:cs="B Nazanin" w:hint="cs"/>
                <w:b/>
                <w:bCs/>
                <w:i w:val="0"/>
                <w:iCs w:val="0"/>
                <w:rtl/>
              </w:rPr>
              <w:t>رديف</w:t>
            </w:r>
          </w:p>
        </w:tc>
        <w:tc>
          <w:tcPr>
            <w:tcW w:w="422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02136B1"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53BC832"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17BD9DE"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گروه هدف</w:t>
            </w:r>
          </w:p>
        </w:tc>
        <w:tc>
          <w:tcPr>
            <w:tcW w:w="231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761E83A" w14:textId="77777777" w:rsidR="00782EE8" w:rsidRPr="00BE4D66" w:rsidRDefault="00782EE8" w:rsidP="00782EE8">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2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216EF89"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4F014FD"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نتایج</w:t>
            </w:r>
          </w:p>
        </w:tc>
      </w:tr>
      <w:tr w:rsidR="00782EE8" w14:paraId="7E7BE529" w14:textId="77777777" w:rsidTr="001F118D">
        <w:trPr>
          <w:cantSplit/>
          <w:trHeight w:val="213"/>
          <w:jc w:val="center"/>
        </w:trPr>
        <w:tc>
          <w:tcPr>
            <w:tcW w:w="75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1969080" w14:textId="77777777" w:rsidR="00782EE8" w:rsidRDefault="00782EE8" w:rsidP="00782EE8">
            <w:pPr>
              <w:spacing w:after="0"/>
              <w:rPr>
                <w:rFonts w:ascii="Times New Roman" w:eastAsia="Times New Roman" w:hAnsi="Times New Roman" w:cs="B Zar"/>
                <w:b/>
                <w:bCs/>
                <w:sz w:val="24"/>
                <w:szCs w:val="24"/>
                <w:lang w:bidi="fa-IR"/>
              </w:rPr>
            </w:pPr>
          </w:p>
        </w:tc>
        <w:tc>
          <w:tcPr>
            <w:tcW w:w="4221" w:type="dxa"/>
            <w:vMerge/>
            <w:tcBorders>
              <w:top w:val="thinThickSmallGap" w:sz="12" w:space="0" w:color="auto"/>
              <w:left w:val="single" w:sz="6" w:space="0" w:color="auto"/>
              <w:bottom w:val="thinThickSmallGap" w:sz="12" w:space="0" w:color="auto"/>
              <w:right w:val="single" w:sz="6" w:space="0" w:color="auto"/>
            </w:tcBorders>
            <w:vAlign w:val="center"/>
            <w:hideMark/>
          </w:tcPr>
          <w:p w14:paraId="18326561" w14:textId="77777777" w:rsidR="00782EE8" w:rsidRDefault="00782EE8" w:rsidP="00782EE8">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6067FCC6" w14:textId="77777777" w:rsidR="00782EE8" w:rsidRDefault="00782EE8" w:rsidP="00782EE8">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0591D29" w14:textId="77777777" w:rsidR="00782EE8" w:rsidRDefault="00782EE8" w:rsidP="00782EE8">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5C07095"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شروع</w:t>
            </w:r>
          </w:p>
        </w:tc>
        <w:tc>
          <w:tcPr>
            <w:tcW w:w="118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2ABD0EF"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خاتمه</w:t>
            </w:r>
          </w:p>
        </w:tc>
        <w:tc>
          <w:tcPr>
            <w:tcW w:w="1226" w:type="dxa"/>
            <w:vMerge/>
            <w:tcBorders>
              <w:top w:val="thinThickSmallGap" w:sz="12" w:space="0" w:color="auto"/>
              <w:left w:val="single" w:sz="6" w:space="0" w:color="auto"/>
              <w:bottom w:val="thinThickSmallGap" w:sz="12" w:space="0" w:color="auto"/>
              <w:right w:val="single" w:sz="6" w:space="0" w:color="auto"/>
            </w:tcBorders>
            <w:vAlign w:val="center"/>
            <w:hideMark/>
          </w:tcPr>
          <w:p w14:paraId="147B1B45" w14:textId="77777777" w:rsidR="00782EE8" w:rsidRPr="00BE4D66" w:rsidRDefault="00782EE8" w:rsidP="00782EE8">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51D1F39E" w14:textId="77777777" w:rsidR="00782EE8" w:rsidRDefault="00782EE8" w:rsidP="00782EE8">
            <w:pPr>
              <w:spacing w:after="0"/>
              <w:rPr>
                <w:rFonts w:ascii="Calibri" w:eastAsia="Calibri" w:hAnsi="Calibri" w:cs="B Zar"/>
                <w:b/>
                <w:bCs/>
                <w:lang w:bidi="fa-IR"/>
              </w:rPr>
            </w:pPr>
          </w:p>
        </w:tc>
      </w:tr>
      <w:tr w:rsidR="00782EE8" w14:paraId="329AAD00" w14:textId="77777777" w:rsidTr="001F118D">
        <w:trPr>
          <w:cantSplit/>
          <w:trHeight w:val="498"/>
          <w:jc w:val="center"/>
        </w:trPr>
        <w:tc>
          <w:tcPr>
            <w:tcW w:w="751" w:type="dxa"/>
            <w:tcBorders>
              <w:top w:val="thinThickSmallGap" w:sz="12" w:space="0" w:color="auto"/>
              <w:left w:val="thickThinLargeGap" w:sz="4" w:space="0" w:color="auto"/>
              <w:bottom w:val="single" w:sz="8" w:space="0" w:color="auto"/>
              <w:right w:val="single" w:sz="6" w:space="0" w:color="auto"/>
            </w:tcBorders>
          </w:tcPr>
          <w:p w14:paraId="72136441" w14:textId="77777777" w:rsidR="00782EE8" w:rsidRPr="00BE4D66" w:rsidRDefault="00782EE8" w:rsidP="00782EE8">
            <w:pPr>
              <w:bidi/>
              <w:jc w:val="center"/>
              <w:rPr>
                <w:rFonts w:eastAsia="Times New Roman" w:cs="B Nazanin"/>
              </w:rPr>
            </w:pPr>
            <w:r>
              <w:rPr>
                <w:rFonts w:eastAsia="Times New Roman" w:cs="B Nazanin" w:hint="cs"/>
                <w:rtl/>
              </w:rPr>
              <w:t>1</w:t>
            </w:r>
          </w:p>
        </w:tc>
        <w:tc>
          <w:tcPr>
            <w:tcW w:w="4221" w:type="dxa"/>
            <w:tcBorders>
              <w:top w:val="thinThickSmallGap" w:sz="12" w:space="0" w:color="auto"/>
              <w:left w:val="single" w:sz="6" w:space="0" w:color="auto"/>
              <w:bottom w:val="single" w:sz="8" w:space="0" w:color="auto"/>
              <w:right w:val="single" w:sz="6" w:space="0" w:color="auto"/>
            </w:tcBorders>
          </w:tcPr>
          <w:p w14:paraId="6CFA164F" w14:textId="77777777" w:rsidR="00782EE8" w:rsidRPr="00BE4D66" w:rsidRDefault="00782EE8" w:rsidP="00782EE8">
            <w:pPr>
              <w:bidi/>
              <w:jc w:val="center"/>
              <w:rPr>
                <w:rFonts w:eastAsia="Times New Roman" w:cs="B Nazanin"/>
                <w:rtl/>
                <w:lang w:bidi="fa-IR"/>
              </w:rPr>
            </w:pPr>
            <w:r>
              <w:rPr>
                <w:rFonts w:eastAsia="Times New Roman" w:cs="B Nazanin" w:hint="cs"/>
                <w:rtl/>
                <w:lang w:bidi="fa-IR"/>
              </w:rPr>
              <w:t xml:space="preserve">مکاتبه با بیمارستان  جهت اطلاع رسانی و افزایش گزارش دهی </w:t>
            </w:r>
          </w:p>
        </w:tc>
        <w:tc>
          <w:tcPr>
            <w:tcW w:w="1275" w:type="dxa"/>
            <w:tcBorders>
              <w:top w:val="thinThickSmallGap" w:sz="12" w:space="0" w:color="auto"/>
              <w:left w:val="single" w:sz="6" w:space="0" w:color="auto"/>
              <w:bottom w:val="single" w:sz="8" w:space="0" w:color="auto"/>
              <w:right w:val="single" w:sz="6" w:space="0" w:color="auto"/>
            </w:tcBorders>
          </w:tcPr>
          <w:p w14:paraId="5136C8EA" w14:textId="77777777" w:rsidR="00782EE8" w:rsidRPr="00BE4D66" w:rsidRDefault="00782EE8" w:rsidP="00782EE8">
            <w:pPr>
              <w:bidi/>
              <w:jc w:val="center"/>
              <w:rPr>
                <w:rFonts w:eastAsia="Times New Roman" w:cs="B Nazanin"/>
                <w:rtl/>
              </w:rPr>
            </w:pPr>
            <w:r>
              <w:rPr>
                <w:rFonts w:eastAsia="Times New Roman" w:cs="B Nazanin" w:hint="cs"/>
                <w:rtl/>
              </w:rPr>
              <w:t>آقای بوالحسنی</w:t>
            </w:r>
          </w:p>
        </w:tc>
        <w:tc>
          <w:tcPr>
            <w:tcW w:w="1276" w:type="dxa"/>
            <w:tcBorders>
              <w:top w:val="thinThickSmallGap" w:sz="12" w:space="0" w:color="auto"/>
              <w:left w:val="single" w:sz="6" w:space="0" w:color="auto"/>
              <w:bottom w:val="single" w:sz="8" w:space="0" w:color="auto"/>
              <w:right w:val="single" w:sz="6" w:space="0" w:color="auto"/>
            </w:tcBorders>
          </w:tcPr>
          <w:p w14:paraId="3DC6885B" w14:textId="77777777" w:rsidR="00782EE8" w:rsidRPr="00BE4D66" w:rsidRDefault="00782EE8" w:rsidP="00782EE8">
            <w:pPr>
              <w:bidi/>
              <w:jc w:val="center"/>
              <w:rPr>
                <w:rFonts w:eastAsia="Times New Roman" w:cs="B Nazanin"/>
              </w:rPr>
            </w:pPr>
            <w:r>
              <w:rPr>
                <w:rFonts w:eastAsia="Times New Roman" w:cs="B Nazanin" w:hint="cs"/>
                <w:rtl/>
              </w:rPr>
              <w:t xml:space="preserve">بیمارستان </w:t>
            </w:r>
          </w:p>
        </w:tc>
        <w:tc>
          <w:tcPr>
            <w:tcW w:w="1134" w:type="dxa"/>
            <w:tcBorders>
              <w:top w:val="thinThickSmallGap" w:sz="12" w:space="0" w:color="auto"/>
              <w:left w:val="single" w:sz="6" w:space="0" w:color="auto"/>
              <w:bottom w:val="single" w:sz="8" w:space="0" w:color="auto"/>
              <w:right w:val="single" w:sz="6" w:space="0" w:color="auto"/>
            </w:tcBorders>
          </w:tcPr>
          <w:p w14:paraId="0469F29D" w14:textId="77777777" w:rsidR="00782EE8" w:rsidRPr="00BE4D66" w:rsidRDefault="00782EE8" w:rsidP="00782EE8">
            <w:pPr>
              <w:bidi/>
              <w:jc w:val="center"/>
              <w:rPr>
                <w:rFonts w:eastAsia="Times New Roman" w:cs="B Nazanin"/>
                <w:lang w:bidi="fa-IR"/>
              </w:rPr>
            </w:pPr>
            <w:r>
              <w:rPr>
                <w:rFonts w:eastAsia="Times New Roman" w:cs="B Nazanin" w:hint="cs"/>
                <w:rtl/>
              </w:rPr>
              <w:t>1/1/14</w:t>
            </w:r>
            <w:r>
              <w:rPr>
                <w:rFonts w:eastAsia="Times New Roman" w:cs="B Nazanin" w:hint="cs"/>
                <w:rtl/>
                <w:lang w:bidi="fa-IR"/>
              </w:rPr>
              <w:t>03</w:t>
            </w:r>
          </w:p>
        </w:tc>
        <w:tc>
          <w:tcPr>
            <w:tcW w:w="1184" w:type="dxa"/>
            <w:tcBorders>
              <w:top w:val="thinThickSmallGap" w:sz="12" w:space="0" w:color="auto"/>
              <w:left w:val="single" w:sz="6" w:space="0" w:color="auto"/>
              <w:bottom w:val="single" w:sz="8" w:space="0" w:color="auto"/>
              <w:right w:val="single" w:sz="6" w:space="0" w:color="auto"/>
            </w:tcBorders>
          </w:tcPr>
          <w:p w14:paraId="6F8D258F" w14:textId="77777777" w:rsidR="00782EE8" w:rsidRPr="00BE4D66" w:rsidRDefault="00782EE8" w:rsidP="00782EE8">
            <w:pPr>
              <w:bidi/>
              <w:jc w:val="center"/>
              <w:rPr>
                <w:rFonts w:eastAsia="Times New Roman" w:cs="B Nazanin"/>
              </w:rPr>
            </w:pPr>
            <w:r>
              <w:rPr>
                <w:rFonts w:eastAsia="Times New Roman" w:cs="B Nazanin" w:hint="cs"/>
                <w:rtl/>
              </w:rPr>
              <w:t>29/12/1403</w:t>
            </w:r>
          </w:p>
        </w:tc>
        <w:tc>
          <w:tcPr>
            <w:tcW w:w="1226" w:type="dxa"/>
            <w:tcBorders>
              <w:top w:val="thinThickSmallGap" w:sz="12" w:space="0" w:color="auto"/>
              <w:left w:val="single" w:sz="6" w:space="0" w:color="auto"/>
              <w:bottom w:val="single" w:sz="8" w:space="0" w:color="auto"/>
              <w:right w:val="single" w:sz="6" w:space="0" w:color="auto"/>
            </w:tcBorders>
          </w:tcPr>
          <w:p w14:paraId="14E6C574" w14:textId="77777777" w:rsidR="00782EE8" w:rsidRPr="00BE4D66" w:rsidRDefault="00782EE8" w:rsidP="00782EE8">
            <w:pPr>
              <w:bidi/>
              <w:jc w:val="center"/>
              <w:rPr>
                <w:rFonts w:eastAsia="Times New Roman" w:cs="B Nazanin"/>
              </w:rPr>
            </w:pPr>
            <w:r>
              <w:rPr>
                <w:rFonts w:eastAsia="Times New Roman" w:cs="B Nazanin" w:hint="cs"/>
                <w:rtl/>
              </w:rPr>
              <w:t>شبکه بهداشت</w:t>
            </w:r>
          </w:p>
        </w:tc>
        <w:tc>
          <w:tcPr>
            <w:tcW w:w="2824" w:type="dxa"/>
            <w:tcBorders>
              <w:top w:val="thinThickSmallGap" w:sz="12" w:space="0" w:color="auto"/>
              <w:left w:val="single" w:sz="6" w:space="0" w:color="auto"/>
              <w:bottom w:val="single" w:sz="8" w:space="0" w:color="auto"/>
              <w:right w:val="thinThickSmallGap" w:sz="12" w:space="0" w:color="auto"/>
            </w:tcBorders>
          </w:tcPr>
          <w:p w14:paraId="7431B932" w14:textId="77777777" w:rsidR="00782EE8" w:rsidRPr="00BE4D66" w:rsidRDefault="00782EE8" w:rsidP="00782EE8">
            <w:pPr>
              <w:bidi/>
              <w:jc w:val="center"/>
              <w:rPr>
                <w:rFonts w:eastAsia="Times New Roman" w:cs="B Nazanin"/>
              </w:rPr>
            </w:pPr>
          </w:p>
        </w:tc>
      </w:tr>
      <w:tr w:rsidR="00782EE8" w14:paraId="182CDB2A" w14:textId="77777777" w:rsidTr="001F118D">
        <w:trPr>
          <w:cantSplit/>
          <w:trHeight w:val="773"/>
          <w:jc w:val="center"/>
        </w:trPr>
        <w:tc>
          <w:tcPr>
            <w:tcW w:w="751" w:type="dxa"/>
            <w:tcBorders>
              <w:top w:val="single" w:sz="8" w:space="0" w:color="auto"/>
              <w:left w:val="thickThinLargeGap" w:sz="4" w:space="0" w:color="auto"/>
              <w:bottom w:val="thickThinLargeGap" w:sz="4" w:space="0" w:color="auto"/>
              <w:right w:val="single" w:sz="6" w:space="0" w:color="auto"/>
            </w:tcBorders>
          </w:tcPr>
          <w:p w14:paraId="72EB99F6" w14:textId="77777777" w:rsidR="00782EE8" w:rsidRDefault="00782EE8" w:rsidP="00782EE8">
            <w:pPr>
              <w:bidi/>
              <w:jc w:val="center"/>
              <w:rPr>
                <w:rFonts w:eastAsia="Times New Roman" w:cs="B Nazanin"/>
                <w:rtl/>
                <w:lang w:bidi="fa-IR"/>
              </w:rPr>
            </w:pPr>
            <w:r>
              <w:rPr>
                <w:rFonts w:eastAsia="Times New Roman" w:cs="B Nazanin" w:hint="cs"/>
                <w:rtl/>
                <w:lang w:bidi="fa-IR"/>
              </w:rPr>
              <w:t>2</w:t>
            </w:r>
          </w:p>
        </w:tc>
        <w:tc>
          <w:tcPr>
            <w:tcW w:w="4221" w:type="dxa"/>
            <w:tcBorders>
              <w:top w:val="single" w:sz="8" w:space="0" w:color="auto"/>
              <w:left w:val="single" w:sz="6" w:space="0" w:color="auto"/>
              <w:bottom w:val="thickThinLargeGap" w:sz="4" w:space="0" w:color="auto"/>
              <w:right w:val="single" w:sz="6" w:space="0" w:color="auto"/>
            </w:tcBorders>
          </w:tcPr>
          <w:p w14:paraId="537E5EB6" w14:textId="77777777" w:rsidR="00782EE8" w:rsidRDefault="00782EE8" w:rsidP="00782EE8">
            <w:pPr>
              <w:bidi/>
              <w:rPr>
                <w:rFonts w:eastAsia="Times New Roman" w:cs="B Nazanin"/>
              </w:rPr>
            </w:pPr>
            <w:r>
              <w:rPr>
                <w:rFonts w:eastAsia="Times New Roman" w:cs="B Nazanin" w:hint="cs"/>
                <w:rtl/>
              </w:rPr>
              <w:t>افزایش بازدید بیمارستان های تحت پوشش و آموزش و تاکید بر گزارش فوری موارد فلج شل حاد</w:t>
            </w:r>
          </w:p>
        </w:tc>
        <w:tc>
          <w:tcPr>
            <w:tcW w:w="1275" w:type="dxa"/>
            <w:tcBorders>
              <w:top w:val="single" w:sz="8" w:space="0" w:color="auto"/>
              <w:left w:val="single" w:sz="6" w:space="0" w:color="auto"/>
              <w:bottom w:val="thickThinLargeGap" w:sz="4" w:space="0" w:color="auto"/>
              <w:right w:val="single" w:sz="6" w:space="0" w:color="auto"/>
            </w:tcBorders>
          </w:tcPr>
          <w:p w14:paraId="32045F22" w14:textId="77777777" w:rsidR="00782EE8" w:rsidRPr="00E5466F" w:rsidRDefault="00782EE8" w:rsidP="00782EE8">
            <w:pPr>
              <w:bidi/>
              <w:jc w:val="center"/>
              <w:rPr>
                <w:rFonts w:eastAsia="Times New Roman" w:cs="B Nazanin"/>
                <w:rtl/>
              </w:rPr>
            </w:pPr>
            <w:r>
              <w:rPr>
                <w:rFonts w:eastAsia="Times New Roman" w:cs="B Nazanin" w:hint="cs"/>
                <w:rtl/>
              </w:rPr>
              <w:t>آقای بوالحسنی</w:t>
            </w:r>
          </w:p>
        </w:tc>
        <w:tc>
          <w:tcPr>
            <w:tcW w:w="1276" w:type="dxa"/>
            <w:tcBorders>
              <w:top w:val="single" w:sz="8" w:space="0" w:color="auto"/>
              <w:left w:val="single" w:sz="6" w:space="0" w:color="auto"/>
              <w:bottom w:val="thickThinLargeGap" w:sz="4" w:space="0" w:color="auto"/>
              <w:right w:val="single" w:sz="6" w:space="0" w:color="auto"/>
            </w:tcBorders>
          </w:tcPr>
          <w:p w14:paraId="6CC26E38" w14:textId="77777777" w:rsidR="00782EE8" w:rsidRPr="00E5466F" w:rsidRDefault="00782EE8" w:rsidP="00782EE8">
            <w:pPr>
              <w:bidi/>
              <w:jc w:val="center"/>
              <w:rPr>
                <w:rFonts w:eastAsia="Times New Roman" w:cs="B Nazanin"/>
                <w:rtl/>
              </w:rPr>
            </w:pPr>
            <w:r>
              <w:rPr>
                <w:rFonts w:eastAsia="Times New Roman" w:cs="B Nazanin" w:hint="cs"/>
                <w:rtl/>
              </w:rPr>
              <w:t>بیمارستان</w:t>
            </w:r>
          </w:p>
        </w:tc>
        <w:tc>
          <w:tcPr>
            <w:tcW w:w="1134" w:type="dxa"/>
            <w:tcBorders>
              <w:top w:val="single" w:sz="8" w:space="0" w:color="auto"/>
              <w:left w:val="single" w:sz="6" w:space="0" w:color="auto"/>
              <w:bottom w:val="thickThinLargeGap" w:sz="4" w:space="0" w:color="auto"/>
              <w:right w:val="single" w:sz="6" w:space="0" w:color="auto"/>
            </w:tcBorders>
          </w:tcPr>
          <w:p w14:paraId="7A0B567F" w14:textId="77777777" w:rsidR="00782EE8" w:rsidRPr="00E5466F" w:rsidRDefault="00782EE8" w:rsidP="00782EE8">
            <w:pPr>
              <w:bidi/>
              <w:jc w:val="center"/>
              <w:rPr>
                <w:rFonts w:eastAsia="Times New Roman" w:cs="B Nazanin"/>
                <w:rtl/>
              </w:rPr>
            </w:pPr>
            <w:r>
              <w:rPr>
                <w:rFonts w:eastAsia="Times New Roman" w:cs="B Nazanin" w:hint="cs"/>
                <w:rtl/>
              </w:rPr>
              <w:t>1/1/14</w:t>
            </w:r>
            <w:r>
              <w:rPr>
                <w:rFonts w:eastAsia="Times New Roman" w:cs="B Nazanin" w:hint="cs"/>
                <w:rtl/>
                <w:lang w:bidi="fa-IR"/>
              </w:rPr>
              <w:t>03</w:t>
            </w:r>
          </w:p>
        </w:tc>
        <w:tc>
          <w:tcPr>
            <w:tcW w:w="1184" w:type="dxa"/>
            <w:tcBorders>
              <w:top w:val="single" w:sz="8" w:space="0" w:color="auto"/>
              <w:left w:val="single" w:sz="6" w:space="0" w:color="auto"/>
              <w:bottom w:val="thickThinLargeGap" w:sz="4" w:space="0" w:color="auto"/>
              <w:right w:val="single" w:sz="6" w:space="0" w:color="auto"/>
            </w:tcBorders>
          </w:tcPr>
          <w:p w14:paraId="20024598" w14:textId="77777777" w:rsidR="00782EE8" w:rsidRPr="00E5466F" w:rsidRDefault="00782EE8" w:rsidP="00782EE8">
            <w:pPr>
              <w:bidi/>
              <w:jc w:val="center"/>
              <w:rPr>
                <w:rFonts w:eastAsia="Times New Roman" w:cs="B Nazanin"/>
                <w:rtl/>
              </w:rPr>
            </w:pPr>
            <w:r>
              <w:rPr>
                <w:rFonts w:eastAsia="Times New Roman" w:cs="B Nazanin" w:hint="cs"/>
                <w:rtl/>
              </w:rPr>
              <w:t>29/12/1403</w:t>
            </w:r>
          </w:p>
        </w:tc>
        <w:tc>
          <w:tcPr>
            <w:tcW w:w="1226" w:type="dxa"/>
            <w:tcBorders>
              <w:top w:val="single" w:sz="8" w:space="0" w:color="auto"/>
              <w:left w:val="single" w:sz="6" w:space="0" w:color="auto"/>
              <w:bottom w:val="thickThinLargeGap" w:sz="4" w:space="0" w:color="auto"/>
              <w:right w:val="single" w:sz="6" w:space="0" w:color="auto"/>
            </w:tcBorders>
          </w:tcPr>
          <w:p w14:paraId="12348AA6" w14:textId="77777777" w:rsidR="00782EE8" w:rsidRPr="00E5466F" w:rsidRDefault="00782EE8" w:rsidP="00782EE8">
            <w:pPr>
              <w:bidi/>
              <w:jc w:val="center"/>
              <w:rPr>
                <w:rFonts w:eastAsia="Times New Roman" w:cs="B Nazanin"/>
                <w:rtl/>
              </w:rPr>
            </w:pPr>
            <w:r w:rsidRPr="00E5466F">
              <w:rPr>
                <w:rFonts w:cs="B Nazanin" w:hint="cs"/>
                <w:rtl/>
              </w:rPr>
              <w:t>شبکه</w:t>
            </w:r>
            <w:r w:rsidRPr="00E5466F">
              <w:rPr>
                <w:rFonts w:cs="B Nazanin"/>
                <w:rtl/>
              </w:rPr>
              <w:t xml:space="preserve"> </w:t>
            </w:r>
            <w:r w:rsidRPr="00E5466F">
              <w:rPr>
                <w:rFonts w:cs="B Nazanin" w:hint="cs"/>
                <w:rtl/>
              </w:rPr>
              <w:t>بهداشت</w:t>
            </w:r>
          </w:p>
        </w:tc>
        <w:tc>
          <w:tcPr>
            <w:tcW w:w="2824" w:type="dxa"/>
            <w:tcBorders>
              <w:top w:val="single" w:sz="8" w:space="0" w:color="auto"/>
              <w:left w:val="single" w:sz="6" w:space="0" w:color="auto"/>
              <w:bottom w:val="thickThinLargeGap" w:sz="4" w:space="0" w:color="auto"/>
              <w:right w:val="thinThickSmallGap" w:sz="12" w:space="0" w:color="auto"/>
            </w:tcBorders>
          </w:tcPr>
          <w:p w14:paraId="04B7BF27" w14:textId="77777777" w:rsidR="00782EE8" w:rsidRPr="00E5466F" w:rsidRDefault="00782EE8" w:rsidP="00782EE8">
            <w:pPr>
              <w:bidi/>
              <w:jc w:val="center"/>
              <w:rPr>
                <w:rFonts w:eastAsia="Times New Roman" w:cs="B Nazanin"/>
                <w:rtl/>
              </w:rPr>
            </w:pPr>
          </w:p>
        </w:tc>
      </w:tr>
    </w:tbl>
    <w:p w14:paraId="0BE0A33E" w14:textId="77777777" w:rsidR="00782EE8" w:rsidRDefault="00782EE8" w:rsidP="00782EE8">
      <w:pPr>
        <w:bidi/>
        <w:rPr>
          <w:rFonts w:ascii="Franklin Gothic Book" w:eastAsia="+mn-ea" w:cs="2  Zar"/>
          <w:sz w:val="24"/>
          <w:szCs w:val="24"/>
          <w:rtl/>
          <w:lang w:bidi="fa-IR"/>
        </w:rPr>
      </w:pPr>
    </w:p>
    <w:tbl>
      <w:tblPr>
        <w:tblStyle w:val="TableGrid52"/>
        <w:tblpPr w:leftFromText="180" w:rightFromText="180" w:vertAnchor="text" w:horzAnchor="page" w:tblpX="4186" w:tblpY="-11"/>
        <w:bidiVisual/>
        <w:tblW w:w="0" w:type="auto"/>
        <w:tblLook w:val="04A0" w:firstRow="1" w:lastRow="0" w:firstColumn="1" w:lastColumn="0" w:noHBand="0" w:noVBand="1"/>
      </w:tblPr>
      <w:tblGrid>
        <w:gridCol w:w="578"/>
        <w:gridCol w:w="420"/>
        <w:gridCol w:w="567"/>
        <w:gridCol w:w="423"/>
      </w:tblGrid>
      <w:tr w:rsidR="00A547A4" w:rsidRPr="00E13490" w14:paraId="52C466EA" w14:textId="77777777" w:rsidTr="00A547A4">
        <w:trPr>
          <w:trHeight w:val="127"/>
        </w:trPr>
        <w:tc>
          <w:tcPr>
            <w:tcW w:w="578" w:type="dxa"/>
            <w:tcBorders>
              <w:top w:val="nil"/>
              <w:left w:val="nil"/>
              <w:bottom w:val="nil"/>
            </w:tcBorders>
          </w:tcPr>
          <w:p w14:paraId="01D3DEE5" w14:textId="77777777" w:rsidR="00A547A4" w:rsidRPr="00E13490" w:rsidRDefault="00A547A4" w:rsidP="00A547A4">
            <w:pPr>
              <w:bidi/>
              <w:contextualSpacing/>
              <w:rPr>
                <w:rFonts w:cs="B Nazanin"/>
                <w:b/>
                <w:bCs/>
                <w:sz w:val="24"/>
                <w:szCs w:val="24"/>
                <w:rtl/>
              </w:rPr>
            </w:pPr>
            <w:r w:rsidRPr="00E13490">
              <w:rPr>
                <w:rFonts w:cs="B Nazanin" w:hint="cs"/>
                <w:b/>
                <w:bCs/>
                <w:sz w:val="24"/>
                <w:szCs w:val="24"/>
                <w:rtl/>
              </w:rPr>
              <w:t>بلی</w:t>
            </w:r>
          </w:p>
        </w:tc>
        <w:tc>
          <w:tcPr>
            <w:tcW w:w="420" w:type="dxa"/>
            <w:tcBorders>
              <w:right w:val="single" w:sz="4" w:space="0" w:color="auto"/>
            </w:tcBorders>
            <w:shd w:val="clear" w:color="auto" w:fill="FFFFFF" w:themeFill="background1"/>
          </w:tcPr>
          <w:p w14:paraId="381AACC4" w14:textId="77777777" w:rsidR="00A547A4" w:rsidRPr="00E13490" w:rsidRDefault="00A547A4" w:rsidP="00A547A4">
            <w:pPr>
              <w:bidi/>
              <w:contextualSpacing/>
              <w:rPr>
                <w:rFonts w:cs="B Nazanin"/>
                <w:b/>
                <w:bCs/>
                <w:sz w:val="24"/>
                <w:szCs w:val="24"/>
                <w:rtl/>
              </w:rPr>
            </w:pPr>
          </w:p>
        </w:tc>
        <w:tc>
          <w:tcPr>
            <w:tcW w:w="567" w:type="dxa"/>
            <w:tcBorders>
              <w:top w:val="nil"/>
              <w:left w:val="single" w:sz="4" w:space="0" w:color="auto"/>
              <w:bottom w:val="nil"/>
            </w:tcBorders>
          </w:tcPr>
          <w:p w14:paraId="7262B02C" w14:textId="77777777" w:rsidR="00A547A4" w:rsidRPr="00E13490" w:rsidRDefault="00A547A4" w:rsidP="00A547A4">
            <w:pPr>
              <w:bidi/>
              <w:contextualSpacing/>
              <w:rPr>
                <w:rFonts w:cs="B Nazanin"/>
                <w:b/>
                <w:bCs/>
                <w:sz w:val="24"/>
                <w:szCs w:val="24"/>
                <w:rtl/>
              </w:rPr>
            </w:pPr>
            <w:r w:rsidRPr="00E13490">
              <w:rPr>
                <w:rFonts w:cs="B Nazanin" w:hint="cs"/>
                <w:b/>
                <w:bCs/>
                <w:sz w:val="24"/>
                <w:szCs w:val="24"/>
                <w:rtl/>
              </w:rPr>
              <w:t>خیر</w:t>
            </w:r>
          </w:p>
        </w:tc>
        <w:tc>
          <w:tcPr>
            <w:tcW w:w="423" w:type="dxa"/>
            <w:shd w:val="clear" w:color="auto" w:fill="000000" w:themeFill="text1"/>
          </w:tcPr>
          <w:p w14:paraId="4F0D7814" w14:textId="77777777" w:rsidR="00A547A4" w:rsidRPr="00E13490" w:rsidRDefault="00A547A4" w:rsidP="00A547A4">
            <w:pPr>
              <w:bidi/>
              <w:contextualSpacing/>
              <w:rPr>
                <w:rFonts w:cs="B Nazanin"/>
                <w:b/>
                <w:bCs/>
                <w:sz w:val="24"/>
                <w:szCs w:val="24"/>
                <w:rtl/>
              </w:rPr>
            </w:pPr>
          </w:p>
        </w:tc>
      </w:tr>
    </w:tbl>
    <w:p w14:paraId="78DB8280" w14:textId="77777777" w:rsidR="001F118D" w:rsidRPr="00853E6C" w:rsidRDefault="00782EE8" w:rsidP="00782EE8">
      <w:pPr>
        <w:pStyle w:val="ListParagraph"/>
        <w:numPr>
          <w:ilvl w:val="0"/>
          <w:numId w:val="1"/>
        </w:numPr>
        <w:bidi/>
        <w:rPr>
          <w:rFonts w:cs="B Nazanin"/>
          <w:b/>
          <w:bCs/>
          <w:sz w:val="24"/>
          <w:szCs w:val="24"/>
        </w:rPr>
      </w:pPr>
      <w:r w:rsidRPr="00853E6C">
        <w:rPr>
          <w:rFonts w:cs="B Nazanin" w:hint="cs"/>
          <w:b/>
          <w:bCs/>
          <w:sz w:val="24"/>
          <w:szCs w:val="24"/>
          <w:rtl/>
        </w:rPr>
        <w:t>آیا این شاخص در سال گذشته هم به عنوان شاخص نامطلوب تکرار شده است ؟</w:t>
      </w:r>
      <w:r w:rsidRPr="00853E6C">
        <w:rPr>
          <w:rFonts w:cs="B Nazanin"/>
          <w:b/>
          <w:bCs/>
          <w:sz w:val="24"/>
          <w:szCs w:val="24"/>
        </w:rPr>
        <w:t xml:space="preserve">     </w:t>
      </w:r>
    </w:p>
    <w:p w14:paraId="7DFC581A" w14:textId="0E0B4D7D" w:rsidR="00782EE8" w:rsidRPr="00A547A4" w:rsidRDefault="00782EE8" w:rsidP="00430BA4">
      <w:pPr>
        <w:pStyle w:val="ListParagraph"/>
        <w:numPr>
          <w:ilvl w:val="0"/>
          <w:numId w:val="1"/>
        </w:numPr>
        <w:bidi/>
        <w:rPr>
          <w:rFonts w:cs="B Nazanin"/>
          <w:b/>
          <w:bCs/>
          <w:sz w:val="24"/>
          <w:szCs w:val="24"/>
          <w:rtl/>
        </w:rPr>
      </w:pPr>
      <w:r w:rsidRPr="00A547A4">
        <w:rPr>
          <w:rFonts w:cs="B Nazanin"/>
          <w:b/>
          <w:bCs/>
          <w:sz w:val="24"/>
          <w:szCs w:val="24"/>
        </w:rPr>
        <w:t xml:space="preserve">            </w:t>
      </w:r>
      <w:r w:rsidRPr="00A547A4">
        <w:rPr>
          <w:rFonts w:cs="B Nazanin" w:hint="cs"/>
          <w:b/>
          <w:bCs/>
          <w:sz w:val="24"/>
          <w:szCs w:val="24"/>
          <w:rtl/>
        </w:rPr>
        <w:t>در صورت پاسخ بلی ، دلایل عدم تحقق مداخلات را ذکر نمایید</w:t>
      </w:r>
    </w:p>
    <w:p w14:paraId="54CCCA77" w14:textId="77777777" w:rsidR="00782EE8" w:rsidRDefault="00782EE8" w:rsidP="00782EE8">
      <w:pPr>
        <w:bidi/>
        <w:rPr>
          <w:rFonts w:cs="B Nazanin"/>
          <w:b/>
          <w:bCs/>
          <w:sz w:val="24"/>
          <w:szCs w:val="24"/>
          <w:rtl/>
        </w:rPr>
      </w:pPr>
    </w:p>
    <w:p w14:paraId="4F801C29" w14:textId="77777777" w:rsidR="00782EE8" w:rsidRDefault="00782EE8" w:rsidP="00782EE8">
      <w:pPr>
        <w:bidi/>
        <w:rPr>
          <w:rFonts w:cs="B Nazanin"/>
          <w:b/>
          <w:bCs/>
          <w:sz w:val="24"/>
          <w:szCs w:val="24"/>
        </w:rPr>
      </w:pPr>
    </w:p>
    <w:p w14:paraId="00C51E13" w14:textId="77777777" w:rsidR="00782EE8" w:rsidRDefault="00782EE8" w:rsidP="00782EE8">
      <w:pPr>
        <w:bidi/>
        <w:rPr>
          <w:rFonts w:cs="B Nazanin"/>
          <w:b/>
          <w:bCs/>
          <w:sz w:val="24"/>
          <w:szCs w:val="24"/>
        </w:rPr>
      </w:pPr>
    </w:p>
    <w:p w14:paraId="251F75D4" w14:textId="77777777" w:rsidR="00782EE8" w:rsidRPr="00821FCB" w:rsidRDefault="00782EE8" w:rsidP="00782EE8">
      <w:pPr>
        <w:bidi/>
        <w:rPr>
          <w:rFonts w:cs="B Nazanin"/>
          <w:sz w:val="28"/>
          <w:szCs w:val="28"/>
        </w:rPr>
      </w:pPr>
    </w:p>
    <w:p w14:paraId="7153E8A6" w14:textId="77777777" w:rsidR="00A547A4" w:rsidRDefault="00A547A4" w:rsidP="00782EE8">
      <w:pPr>
        <w:bidi/>
        <w:rPr>
          <w:rFonts w:cs="B Nazanin"/>
          <w:b/>
          <w:bCs/>
          <w:sz w:val="28"/>
          <w:szCs w:val="28"/>
          <w:rtl/>
          <w:lang w:bidi="fa-IR"/>
        </w:rPr>
        <w:sectPr w:rsidR="00A547A4" w:rsidSect="00F31DB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C88E503" w14:textId="77777777" w:rsidR="00782EE8" w:rsidRDefault="00782EE8" w:rsidP="00782EE8">
      <w:pPr>
        <w:bidi/>
        <w:rPr>
          <w:rFonts w:cs="B Nazanin"/>
          <w:b/>
          <w:bCs/>
          <w:sz w:val="28"/>
          <w:szCs w:val="28"/>
          <w:rtl/>
          <w:lang w:bidi="fa-IR"/>
        </w:rPr>
      </w:pPr>
    </w:p>
    <w:p w14:paraId="7AC65803" w14:textId="77777777" w:rsidR="00782EE8" w:rsidRPr="00821FCB" w:rsidRDefault="00782EE8" w:rsidP="00782EE8">
      <w:pPr>
        <w:bidi/>
        <w:rPr>
          <w:rFonts w:cs="B Nazanin"/>
          <w:sz w:val="24"/>
          <w:szCs w:val="24"/>
          <w:rtl/>
          <w:lang w:bidi="fa-IR"/>
        </w:rPr>
      </w:pPr>
      <w:r w:rsidRPr="00821FCB">
        <w:rPr>
          <w:rFonts w:cs="B Nazanin" w:hint="cs"/>
          <w:b/>
          <w:bCs/>
          <w:sz w:val="28"/>
          <w:szCs w:val="28"/>
          <w:rtl/>
          <w:lang w:bidi="fa-IR"/>
        </w:rPr>
        <w:t>نام برنامه : اچ آی وی ،هپاتیت های ویروسی ،بیماری های آمیزشی</w:t>
      </w:r>
    </w:p>
    <w:p w14:paraId="262B6693" w14:textId="77777777" w:rsidR="00782EE8" w:rsidRPr="00821FCB" w:rsidRDefault="00782EE8" w:rsidP="00782EE8">
      <w:pPr>
        <w:bidi/>
        <w:rPr>
          <w:rFonts w:cs="B Nazanin"/>
          <w:b/>
          <w:bCs/>
          <w:sz w:val="28"/>
          <w:szCs w:val="28"/>
          <w:rtl/>
          <w:lang w:bidi="fa-IR"/>
        </w:rPr>
      </w:pPr>
      <w:r w:rsidRPr="00821FCB">
        <w:rPr>
          <w:rFonts w:cs="B Nazanin" w:hint="cs"/>
          <w:b/>
          <w:bCs/>
          <w:sz w:val="28"/>
          <w:szCs w:val="28"/>
          <w:rtl/>
          <w:lang w:bidi="fa-IR"/>
        </w:rPr>
        <w:t>الف )جامعه آماری</w:t>
      </w:r>
    </w:p>
    <w:p w14:paraId="6A0AD610" w14:textId="77777777" w:rsidR="00782EE8" w:rsidRPr="002F3A40" w:rsidRDefault="00782EE8" w:rsidP="00C249F5">
      <w:pPr>
        <w:pStyle w:val="ListParagraph"/>
        <w:numPr>
          <w:ilvl w:val="0"/>
          <w:numId w:val="32"/>
        </w:numPr>
        <w:bidi/>
        <w:rPr>
          <w:rFonts w:cs="B Nazanin"/>
          <w:sz w:val="24"/>
          <w:szCs w:val="24"/>
        </w:rPr>
      </w:pPr>
      <w:r w:rsidRPr="002F3A40">
        <w:rPr>
          <w:rFonts w:cs="B Nazanin" w:hint="cs"/>
          <w:sz w:val="24"/>
          <w:szCs w:val="24"/>
          <w:rtl/>
        </w:rPr>
        <w:t xml:space="preserve">جمعیت کل شهرستان:                    </w:t>
      </w:r>
      <w:r w:rsidRPr="002F3A40">
        <w:rPr>
          <w:rFonts w:cs="B Nazanin" w:hint="cs"/>
          <w:sz w:val="24"/>
          <w:szCs w:val="24"/>
          <w:rtl/>
          <w:lang w:bidi="fa-IR"/>
        </w:rPr>
        <w:t>303597 نفر</w:t>
      </w:r>
    </w:p>
    <w:p w14:paraId="3CC31AA6" w14:textId="77777777" w:rsidR="00782EE8" w:rsidRPr="00412FE8" w:rsidRDefault="00782EE8" w:rsidP="00782EE8">
      <w:pPr>
        <w:bidi/>
        <w:rPr>
          <w:rFonts w:cs="B Nazanin"/>
          <w:sz w:val="24"/>
          <w:szCs w:val="24"/>
          <w:rtl/>
        </w:rPr>
      </w:pPr>
    </w:p>
    <w:p w14:paraId="23E22F4B" w14:textId="77777777" w:rsidR="00782EE8" w:rsidRPr="00412FE8" w:rsidRDefault="00782EE8" w:rsidP="00782EE8">
      <w:pPr>
        <w:bidi/>
        <w:spacing w:after="0" w:line="240" w:lineRule="auto"/>
        <w:rPr>
          <w:rFonts w:cs="B Nazanin"/>
          <w:sz w:val="24"/>
          <w:szCs w:val="24"/>
        </w:rPr>
      </w:pPr>
    </w:p>
    <w:p w14:paraId="373D13AF" w14:textId="77777777" w:rsidR="00782EE8" w:rsidRPr="00256327" w:rsidRDefault="00782EE8" w:rsidP="00C249F5">
      <w:pPr>
        <w:pStyle w:val="ListParagraph"/>
        <w:numPr>
          <w:ilvl w:val="0"/>
          <w:numId w:val="32"/>
        </w:numPr>
        <w:bidi/>
        <w:rPr>
          <w:rFonts w:cs="B Nazanin"/>
          <w:sz w:val="28"/>
          <w:szCs w:val="28"/>
        </w:rPr>
      </w:pPr>
      <w:r w:rsidRPr="002F3A40">
        <w:rPr>
          <w:rFonts w:cs="B Nazanin" w:hint="cs"/>
          <w:sz w:val="24"/>
          <w:szCs w:val="24"/>
          <w:rtl/>
        </w:rPr>
        <w:t>* جمعیت ها براساس برآورد جمعیت سال2 140 ارسالی از معاونت بهداشتی دانشگاه</w:t>
      </w:r>
    </w:p>
    <w:p w14:paraId="3D28E655" w14:textId="77777777" w:rsidR="00782EE8" w:rsidRDefault="00782EE8" w:rsidP="00782EE8">
      <w:pPr>
        <w:bidi/>
        <w:rPr>
          <w:rFonts w:cs="B Nazanin"/>
          <w:sz w:val="28"/>
          <w:szCs w:val="28"/>
        </w:rPr>
      </w:pPr>
    </w:p>
    <w:p w14:paraId="651928D6" w14:textId="77777777" w:rsidR="00782EE8" w:rsidRDefault="00782EE8" w:rsidP="00782EE8">
      <w:pPr>
        <w:bidi/>
        <w:rPr>
          <w:rFonts w:cs="B Nazanin"/>
          <w:sz w:val="28"/>
          <w:szCs w:val="28"/>
        </w:rPr>
      </w:pPr>
    </w:p>
    <w:p w14:paraId="11409168" w14:textId="77777777" w:rsidR="00782EE8" w:rsidRDefault="00782EE8" w:rsidP="00782EE8">
      <w:pPr>
        <w:bidi/>
        <w:rPr>
          <w:rFonts w:cs="B Nazanin"/>
          <w:sz w:val="28"/>
          <w:szCs w:val="28"/>
        </w:rPr>
      </w:pPr>
    </w:p>
    <w:p w14:paraId="7516F953" w14:textId="77777777" w:rsidR="00782EE8" w:rsidRDefault="00782EE8" w:rsidP="00782EE8">
      <w:pPr>
        <w:bidi/>
        <w:rPr>
          <w:rFonts w:cs="B Nazanin"/>
          <w:sz w:val="28"/>
          <w:szCs w:val="28"/>
        </w:rPr>
      </w:pPr>
    </w:p>
    <w:p w14:paraId="0D67EE59" w14:textId="77777777" w:rsidR="00782EE8" w:rsidRDefault="00782EE8" w:rsidP="00782EE8">
      <w:pPr>
        <w:bidi/>
        <w:rPr>
          <w:rFonts w:cs="B Nazanin"/>
          <w:sz w:val="28"/>
          <w:szCs w:val="28"/>
        </w:rPr>
      </w:pPr>
    </w:p>
    <w:p w14:paraId="672F9649" w14:textId="77777777" w:rsidR="00782EE8" w:rsidRDefault="00782EE8" w:rsidP="00782EE8">
      <w:pPr>
        <w:bidi/>
        <w:rPr>
          <w:rFonts w:cs="B Nazanin"/>
          <w:sz w:val="28"/>
          <w:szCs w:val="28"/>
        </w:rPr>
      </w:pPr>
    </w:p>
    <w:p w14:paraId="27A55313" w14:textId="77777777" w:rsidR="00782EE8" w:rsidRDefault="00782EE8" w:rsidP="00782EE8">
      <w:pPr>
        <w:bidi/>
        <w:rPr>
          <w:rFonts w:cs="B Nazanin"/>
          <w:sz w:val="28"/>
          <w:szCs w:val="28"/>
        </w:rPr>
      </w:pPr>
    </w:p>
    <w:p w14:paraId="0C70D09B" w14:textId="77777777" w:rsidR="00782EE8" w:rsidRDefault="00782EE8" w:rsidP="00782EE8">
      <w:pPr>
        <w:bidi/>
        <w:rPr>
          <w:rFonts w:cs="B Nazanin"/>
          <w:sz w:val="28"/>
          <w:szCs w:val="28"/>
        </w:rPr>
      </w:pPr>
    </w:p>
    <w:p w14:paraId="5EFF6F79" w14:textId="6DBF2097" w:rsidR="00782EE8" w:rsidRDefault="00782EE8" w:rsidP="00782EE8">
      <w:pPr>
        <w:bidi/>
        <w:rPr>
          <w:rFonts w:cs="B Nazanin"/>
          <w:sz w:val="28"/>
          <w:szCs w:val="28"/>
          <w:rtl/>
        </w:rPr>
      </w:pPr>
    </w:p>
    <w:p w14:paraId="58523585" w14:textId="0997CBAC" w:rsidR="00A547A4" w:rsidRDefault="00A547A4" w:rsidP="00A547A4">
      <w:pPr>
        <w:bidi/>
        <w:rPr>
          <w:rFonts w:cs="B Nazanin"/>
          <w:sz w:val="28"/>
          <w:szCs w:val="28"/>
          <w:rtl/>
        </w:rPr>
      </w:pPr>
    </w:p>
    <w:p w14:paraId="1F6D3DE8" w14:textId="13746478" w:rsidR="00A547A4" w:rsidRDefault="00A547A4" w:rsidP="00A547A4">
      <w:pPr>
        <w:bidi/>
        <w:rPr>
          <w:rFonts w:cs="B Nazanin"/>
          <w:sz w:val="28"/>
          <w:szCs w:val="28"/>
          <w:rtl/>
        </w:rPr>
      </w:pPr>
    </w:p>
    <w:p w14:paraId="590A8771" w14:textId="77777777" w:rsidR="00A547A4" w:rsidRDefault="00A547A4" w:rsidP="00A547A4">
      <w:pPr>
        <w:bidi/>
        <w:rPr>
          <w:rFonts w:cs="B Nazanin"/>
          <w:sz w:val="28"/>
          <w:szCs w:val="28"/>
          <w:rtl/>
        </w:rPr>
        <w:sectPr w:rsidR="00A547A4" w:rsidSect="00A547A4">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BB9B394" w14:textId="77777777" w:rsidR="00782EE8" w:rsidRPr="00256327" w:rsidRDefault="00782EE8" w:rsidP="00782EE8">
      <w:pPr>
        <w:bidi/>
        <w:rPr>
          <w:rFonts w:cs="B Nazanin"/>
          <w:b/>
          <w:bCs/>
          <w:sz w:val="28"/>
          <w:szCs w:val="28"/>
          <w:rtl/>
          <w:lang w:bidi="fa-IR"/>
        </w:rPr>
      </w:pPr>
      <w:r w:rsidRPr="00256327">
        <w:rPr>
          <w:rFonts w:cs="B Nazanin" w:hint="cs"/>
          <w:b/>
          <w:bCs/>
          <w:sz w:val="28"/>
          <w:szCs w:val="28"/>
          <w:rtl/>
          <w:lang w:bidi="fa-IR"/>
        </w:rPr>
        <w:lastRenderedPageBreak/>
        <w:t>ب)شاخص ها</w:t>
      </w:r>
    </w:p>
    <w:tbl>
      <w:tblPr>
        <w:tblStyle w:val="TableGrid23"/>
        <w:tblpPr w:leftFromText="180" w:rightFromText="180" w:vertAnchor="text" w:horzAnchor="margin" w:tblpXSpec="center" w:tblpY="311"/>
        <w:bidiVisual/>
        <w:tblW w:w="14286" w:type="dxa"/>
        <w:tblLayout w:type="fixed"/>
        <w:tblLook w:val="04A0" w:firstRow="1" w:lastRow="0" w:firstColumn="1" w:lastColumn="0" w:noHBand="0" w:noVBand="1"/>
      </w:tblPr>
      <w:tblGrid>
        <w:gridCol w:w="1983"/>
        <w:gridCol w:w="898"/>
        <w:gridCol w:w="898"/>
        <w:gridCol w:w="898"/>
        <w:gridCol w:w="898"/>
        <w:gridCol w:w="898"/>
        <w:gridCol w:w="898"/>
        <w:gridCol w:w="1077"/>
        <w:gridCol w:w="988"/>
        <w:gridCol w:w="1430"/>
        <w:gridCol w:w="3420"/>
      </w:tblGrid>
      <w:tr w:rsidR="00782EE8" w:rsidRPr="00256327" w14:paraId="00C96CAE" w14:textId="77777777" w:rsidTr="00782EE8">
        <w:trPr>
          <w:trHeight w:val="271"/>
        </w:trPr>
        <w:tc>
          <w:tcPr>
            <w:tcW w:w="1983" w:type="dxa"/>
            <w:vMerge w:val="restart"/>
            <w:tcBorders>
              <w:top w:val="thickThinSmallGap" w:sz="12" w:space="0" w:color="auto"/>
              <w:left w:val="thinThickSmallGap" w:sz="12" w:space="0" w:color="auto"/>
            </w:tcBorders>
            <w:shd w:val="clear" w:color="auto" w:fill="BFBFBF" w:themeFill="background1" w:themeFillShade="BF"/>
            <w:vAlign w:val="center"/>
          </w:tcPr>
          <w:p w14:paraId="6E2AE1CC" w14:textId="77777777" w:rsidR="00782EE8" w:rsidRPr="00256327" w:rsidRDefault="00782EE8" w:rsidP="00782EE8">
            <w:pPr>
              <w:bidi/>
              <w:spacing w:after="200" w:line="276" w:lineRule="auto"/>
              <w:jc w:val="center"/>
              <w:rPr>
                <w:rFonts w:cs="B Nazanin"/>
                <w:b/>
                <w:bCs/>
                <w:sz w:val="24"/>
                <w:szCs w:val="24"/>
                <w:rtl/>
              </w:rPr>
            </w:pPr>
            <w:r w:rsidRPr="00256327">
              <w:rPr>
                <w:rFonts w:cs="B Nazanin" w:hint="cs"/>
                <w:b/>
                <w:bCs/>
                <w:sz w:val="24"/>
                <w:szCs w:val="24"/>
                <w:rtl/>
              </w:rPr>
              <w:t>عنوان شاخص</w:t>
            </w:r>
          </w:p>
        </w:tc>
        <w:tc>
          <w:tcPr>
            <w:tcW w:w="2694" w:type="dxa"/>
            <w:gridSpan w:val="3"/>
            <w:tcBorders>
              <w:top w:val="thickThinSmallGap" w:sz="12" w:space="0" w:color="auto"/>
            </w:tcBorders>
            <w:shd w:val="clear" w:color="auto" w:fill="BFBFBF" w:themeFill="background1" w:themeFillShade="BF"/>
            <w:vAlign w:val="center"/>
          </w:tcPr>
          <w:p w14:paraId="7E252F50" w14:textId="77777777" w:rsidR="00782EE8" w:rsidRPr="00256327" w:rsidRDefault="00782EE8" w:rsidP="00782EE8">
            <w:pPr>
              <w:bidi/>
              <w:spacing w:after="200" w:line="276" w:lineRule="auto"/>
              <w:jc w:val="center"/>
              <w:rPr>
                <w:rFonts w:cs="B Nazanin"/>
                <w:b/>
                <w:bCs/>
                <w:sz w:val="24"/>
                <w:szCs w:val="24"/>
                <w:rtl/>
              </w:rPr>
            </w:pPr>
            <w:r w:rsidRPr="00256327">
              <w:rPr>
                <w:rFonts w:cs="B Nazanin" w:hint="cs"/>
                <w:b/>
                <w:bCs/>
                <w:sz w:val="24"/>
                <w:szCs w:val="24"/>
                <w:rtl/>
              </w:rPr>
              <w:t>سال 1401</w:t>
            </w:r>
          </w:p>
        </w:tc>
        <w:tc>
          <w:tcPr>
            <w:tcW w:w="2694" w:type="dxa"/>
            <w:gridSpan w:val="3"/>
            <w:tcBorders>
              <w:top w:val="thickThinSmallGap" w:sz="12" w:space="0" w:color="auto"/>
            </w:tcBorders>
            <w:shd w:val="clear" w:color="auto" w:fill="BFBFBF" w:themeFill="background1" w:themeFillShade="BF"/>
          </w:tcPr>
          <w:p w14:paraId="739518F4" w14:textId="77777777" w:rsidR="00782EE8" w:rsidRPr="00256327" w:rsidRDefault="00782EE8" w:rsidP="00782EE8">
            <w:pPr>
              <w:bidi/>
              <w:spacing w:after="200" w:line="276" w:lineRule="auto"/>
              <w:jc w:val="center"/>
              <w:rPr>
                <w:rFonts w:cs="B Nazanin"/>
                <w:b/>
                <w:bCs/>
                <w:sz w:val="24"/>
                <w:szCs w:val="24"/>
                <w:rtl/>
              </w:rPr>
            </w:pPr>
            <w:r w:rsidRPr="00256327">
              <w:rPr>
                <w:rFonts w:cs="B Nazanin" w:hint="cs"/>
                <w:b/>
                <w:bCs/>
                <w:sz w:val="24"/>
                <w:szCs w:val="24"/>
                <w:rtl/>
              </w:rPr>
              <w:t>سال 1402</w:t>
            </w:r>
          </w:p>
        </w:tc>
        <w:tc>
          <w:tcPr>
            <w:tcW w:w="1077" w:type="dxa"/>
            <w:vMerge w:val="restart"/>
            <w:tcBorders>
              <w:top w:val="thickThinSmallGap" w:sz="12" w:space="0" w:color="auto"/>
            </w:tcBorders>
            <w:shd w:val="clear" w:color="auto" w:fill="BFBFBF" w:themeFill="background1" w:themeFillShade="BF"/>
            <w:vAlign w:val="center"/>
          </w:tcPr>
          <w:p w14:paraId="39EB4373" w14:textId="77777777" w:rsidR="00782EE8" w:rsidRPr="00256327" w:rsidRDefault="00782EE8" w:rsidP="00782EE8">
            <w:pPr>
              <w:bidi/>
              <w:spacing w:after="200" w:line="276" w:lineRule="auto"/>
              <w:jc w:val="center"/>
              <w:rPr>
                <w:rFonts w:cs="B Nazanin"/>
                <w:b/>
                <w:bCs/>
                <w:sz w:val="24"/>
                <w:szCs w:val="24"/>
                <w:rtl/>
              </w:rPr>
            </w:pPr>
            <w:r w:rsidRPr="00256327">
              <w:rPr>
                <w:rFonts w:cs="B Nazanin" w:hint="cs"/>
                <w:b/>
                <w:bCs/>
                <w:sz w:val="24"/>
                <w:szCs w:val="24"/>
                <w:rtl/>
              </w:rPr>
              <w:t>پیش بینی سال 1402</w:t>
            </w:r>
          </w:p>
        </w:tc>
        <w:tc>
          <w:tcPr>
            <w:tcW w:w="988" w:type="dxa"/>
            <w:vMerge w:val="restart"/>
            <w:tcBorders>
              <w:top w:val="thickThinSmallGap" w:sz="12" w:space="0" w:color="auto"/>
            </w:tcBorders>
            <w:shd w:val="clear" w:color="auto" w:fill="BFBFBF" w:themeFill="background1" w:themeFillShade="BF"/>
            <w:vAlign w:val="center"/>
          </w:tcPr>
          <w:p w14:paraId="11876188" w14:textId="77777777" w:rsidR="00782EE8" w:rsidRPr="00256327" w:rsidRDefault="00782EE8" w:rsidP="00782EE8">
            <w:pPr>
              <w:bidi/>
              <w:spacing w:after="200" w:line="276" w:lineRule="auto"/>
              <w:jc w:val="center"/>
              <w:rPr>
                <w:rFonts w:cs="B Nazanin"/>
                <w:b/>
                <w:bCs/>
                <w:sz w:val="24"/>
                <w:szCs w:val="24"/>
                <w:rtl/>
              </w:rPr>
            </w:pPr>
            <w:r w:rsidRPr="00256327">
              <w:rPr>
                <w:rFonts w:cs="B Nazanin" w:hint="cs"/>
                <w:b/>
                <w:bCs/>
                <w:sz w:val="24"/>
                <w:szCs w:val="24"/>
                <w:rtl/>
              </w:rPr>
              <w:t xml:space="preserve">در صد پیشرفت </w:t>
            </w:r>
          </w:p>
        </w:tc>
        <w:tc>
          <w:tcPr>
            <w:tcW w:w="1430" w:type="dxa"/>
            <w:vMerge w:val="restart"/>
            <w:tcBorders>
              <w:top w:val="thickThinSmallGap" w:sz="12" w:space="0" w:color="auto"/>
            </w:tcBorders>
            <w:shd w:val="clear" w:color="auto" w:fill="BFBFBF" w:themeFill="background1" w:themeFillShade="BF"/>
            <w:vAlign w:val="center"/>
          </w:tcPr>
          <w:p w14:paraId="11B54E37" w14:textId="77777777" w:rsidR="00782EE8" w:rsidRPr="00256327" w:rsidRDefault="00782EE8" w:rsidP="00782EE8">
            <w:pPr>
              <w:bidi/>
              <w:spacing w:after="200" w:line="276" w:lineRule="auto"/>
              <w:jc w:val="center"/>
              <w:rPr>
                <w:rFonts w:cs="B Nazanin"/>
                <w:b/>
                <w:bCs/>
                <w:sz w:val="24"/>
                <w:szCs w:val="24"/>
                <w:rtl/>
                <w:lang w:bidi="fa-IR"/>
              </w:rPr>
            </w:pPr>
            <w:r w:rsidRPr="00256327">
              <w:rPr>
                <w:rFonts w:cs="B Nazanin" w:hint="cs"/>
                <w:b/>
                <w:bCs/>
                <w:sz w:val="24"/>
                <w:szCs w:val="24"/>
                <w:rtl/>
                <w:lang w:bidi="fa-IR"/>
              </w:rPr>
              <w:t>منبع اطلاعاتی</w:t>
            </w:r>
          </w:p>
        </w:tc>
        <w:tc>
          <w:tcPr>
            <w:tcW w:w="3420" w:type="dxa"/>
            <w:vMerge w:val="restart"/>
            <w:tcBorders>
              <w:top w:val="thickThinSmallGap" w:sz="12" w:space="0" w:color="auto"/>
              <w:right w:val="thickThinSmallGap" w:sz="12" w:space="0" w:color="auto"/>
            </w:tcBorders>
            <w:shd w:val="clear" w:color="auto" w:fill="BFBFBF" w:themeFill="background1" w:themeFillShade="BF"/>
            <w:vAlign w:val="center"/>
          </w:tcPr>
          <w:p w14:paraId="7386431C" w14:textId="77777777" w:rsidR="00782EE8" w:rsidRPr="00256327" w:rsidRDefault="00782EE8" w:rsidP="00782EE8">
            <w:pPr>
              <w:bidi/>
              <w:spacing w:after="200" w:line="276" w:lineRule="auto"/>
              <w:jc w:val="center"/>
              <w:rPr>
                <w:rFonts w:cs="B Nazanin"/>
                <w:b/>
                <w:bCs/>
                <w:sz w:val="24"/>
                <w:szCs w:val="24"/>
                <w:rtl/>
              </w:rPr>
            </w:pPr>
            <w:r w:rsidRPr="00256327">
              <w:rPr>
                <w:rFonts w:cs="B Nazanin" w:hint="cs"/>
                <w:b/>
                <w:bCs/>
                <w:sz w:val="24"/>
                <w:szCs w:val="24"/>
                <w:rtl/>
              </w:rPr>
              <w:t>تحلیل</w:t>
            </w:r>
          </w:p>
        </w:tc>
      </w:tr>
      <w:tr w:rsidR="00782EE8" w:rsidRPr="00256327" w14:paraId="25BD51F8" w14:textId="77777777" w:rsidTr="00782EE8">
        <w:trPr>
          <w:trHeight w:val="527"/>
        </w:trPr>
        <w:tc>
          <w:tcPr>
            <w:tcW w:w="1983" w:type="dxa"/>
            <w:vMerge/>
            <w:tcBorders>
              <w:left w:val="thinThickSmallGap" w:sz="12" w:space="0" w:color="auto"/>
              <w:bottom w:val="thinThickSmallGap" w:sz="12" w:space="0" w:color="auto"/>
            </w:tcBorders>
            <w:shd w:val="clear" w:color="auto" w:fill="BFBFBF" w:themeFill="background1" w:themeFillShade="BF"/>
            <w:vAlign w:val="center"/>
          </w:tcPr>
          <w:p w14:paraId="4A5B0B14" w14:textId="77777777" w:rsidR="00782EE8" w:rsidRPr="00256327" w:rsidRDefault="00782EE8" w:rsidP="00782EE8">
            <w:pPr>
              <w:bidi/>
              <w:spacing w:after="200" w:line="276" w:lineRule="auto"/>
              <w:jc w:val="center"/>
              <w:rPr>
                <w:rFonts w:cs="B Zar"/>
                <w:rtl/>
              </w:rPr>
            </w:pPr>
          </w:p>
        </w:tc>
        <w:tc>
          <w:tcPr>
            <w:tcW w:w="898" w:type="dxa"/>
            <w:shd w:val="clear" w:color="auto" w:fill="BFBFBF" w:themeFill="background1" w:themeFillShade="BF"/>
            <w:vAlign w:val="center"/>
          </w:tcPr>
          <w:p w14:paraId="21C4DD21" w14:textId="77777777" w:rsidR="00782EE8" w:rsidRPr="00256327" w:rsidRDefault="00782EE8" w:rsidP="00782EE8">
            <w:pPr>
              <w:bidi/>
              <w:spacing w:after="200" w:line="276" w:lineRule="auto"/>
              <w:jc w:val="center"/>
              <w:rPr>
                <w:rFonts w:cs="B Nazanin"/>
                <w:b/>
                <w:bCs/>
                <w:rtl/>
              </w:rPr>
            </w:pPr>
            <w:r w:rsidRPr="00256327">
              <w:rPr>
                <w:rFonts w:cs="B Nazanin" w:hint="cs"/>
                <w:b/>
                <w:bCs/>
                <w:rtl/>
              </w:rPr>
              <w:t>میزان</w:t>
            </w:r>
            <w:r w:rsidRPr="00256327">
              <w:rPr>
                <w:rFonts w:cs="B Nazanin"/>
                <w:b/>
                <w:bCs/>
                <w:rtl/>
              </w:rPr>
              <w:t xml:space="preserve"> </w:t>
            </w:r>
            <w:r w:rsidRPr="00256327">
              <w:rPr>
                <w:rFonts w:cs="B Nazanin" w:hint="cs"/>
                <w:b/>
                <w:bCs/>
                <w:rtl/>
              </w:rPr>
              <w:t>شاخص</w:t>
            </w:r>
          </w:p>
        </w:tc>
        <w:tc>
          <w:tcPr>
            <w:tcW w:w="898" w:type="dxa"/>
            <w:tcBorders>
              <w:right w:val="single" w:sz="4" w:space="0" w:color="000000"/>
            </w:tcBorders>
            <w:shd w:val="clear" w:color="auto" w:fill="BFBFBF" w:themeFill="background1" w:themeFillShade="BF"/>
            <w:vAlign w:val="center"/>
          </w:tcPr>
          <w:p w14:paraId="1863F848" w14:textId="77777777" w:rsidR="00782EE8" w:rsidRPr="00256327" w:rsidRDefault="00782EE8" w:rsidP="00782EE8">
            <w:pPr>
              <w:bidi/>
              <w:spacing w:after="200" w:line="276" w:lineRule="auto"/>
              <w:jc w:val="center"/>
              <w:rPr>
                <w:rFonts w:cs="B Nazanin"/>
                <w:b/>
                <w:bCs/>
                <w:rtl/>
              </w:rPr>
            </w:pPr>
            <w:r w:rsidRPr="00256327">
              <w:rPr>
                <w:rFonts w:cs="B Nazanin" w:hint="cs"/>
                <w:b/>
                <w:bCs/>
                <w:rtl/>
              </w:rPr>
              <w:t>صورت</w:t>
            </w:r>
          </w:p>
        </w:tc>
        <w:tc>
          <w:tcPr>
            <w:tcW w:w="898" w:type="dxa"/>
            <w:shd w:val="clear" w:color="auto" w:fill="BFBFBF" w:themeFill="background1" w:themeFillShade="BF"/>
            <w:vAlign w:val="center"/>
          </w:tcPr>
          <w:p w14:paraId="4E38ABF6" w14:textId="77777777" w:rsidR="00782EE8" w:rsidRPr="00256327" w:rsidRDefault="00782EE8" w:rsidP="00782EE8">
            <w:pPr>
              <w:bidi/>
              <w:spacing w:after="200" w:line="276" w:lineRule="auto"/>
              <w:jc w:val="center"/>
              <w:rPr>
                <w:rFonts w:cs="B Nazanin"/>
                <w:b/>
                <w:bCs/>
                <w:rtl/>
              </w:rPr>
            </w:pPr>
            <w:r w:rsidRPr="00256327">
              <w:rPr>
                <w:rFonts w:cs="B Nazanin" w:hint="cs"/>
                <w:b/>
                <w:bCs/>
                <w:rtl/>
              </w:rPr>
              <w:t>مخرج</w:t>
            </w:r>
          </w:p>
        </w:tc>
        <w:tc>
          <w:tcPr>
            <w:tcW w:w="898" w:type="dxa"/>
            <w:tcBorders>
              <w:right w:val="single" w:sz="4" w:space="0" w:color="000000"/>
            </w:tcBorders>
            <w:shd w:val="clear" w:color="auto" w:fill="BFBFBF" w:themeFill="background1" w:themeFillShade="BF"/>
            <w:vAlign w:val="center"/>
          </w:tcPr>
          <w:p w14:paraId="6F29D2FB" w14:textId="77777777" w:rsidR="00782EE8" w:rsidRPr="00256327" w:rsidRDefault="00782EE8" w:rsidP="00782EE8">
            <w:pPr>
              <w:bidi/>
              <w:spacing w:after="200" w:line="276" w:lineRule="auto"/>
              <w:jc w:val="center"/>
              <w:rPr>
                <w:rFonts w:cs="B Nazanin"/>
                <w:b/>
                <w:bCs/>
                <w:rtl/>
              </w:rPr>
            </w:pPr>
            <w:r w:rsidRPr="00256327">
              <w:rPr>
                <w:rFonts w:cs="B Nazanin" w:hint="cs"/>
                <w:b/>
                <w:bCs/>
                <w:rtl/>
              </w:rPr>
              <w:t>میزان</w:t>
            </w:r>
            <w:r w:rsidRPr="00256327">
              <w:rPr>
                <w:rFonts w:cs="B Nazanin"/>
                <w:b/>
                <w:bCs/>
                <w:rtl/>
              </w:rPr>
              <w:t xml:space="preserve"> </w:t>
            </w:r>
            <w:r w:rsidRPr="00256327">
              <w:rPr>
                <w:rFonts w:cs="B Nazanin" w:hint="cs"/>
                <w:b/>
                <w:bCs/>
                <w:rtl/>
              </w:rPr>
              <w:t>شاخص</w:t>
            </w:r>
          </w:p>
        </w:tc>
        <w:tc>
          <w:tcPr>
            <w:tcW w:w="898" w:type="dxa"/>
            <w:tcBorders>
              <w:right w:val="single" w:sz="4" w:space="0" w:color="000000"/>
            </w:tcBorders>
            <w:shd w:val="clear" w:color="auto" w:fill="BFBFBF" w:themeFill="background1" w:themeFillShade="BF"/>
            <w:vAlign w:val="center"/>
          </w:tcPr>
          <w:p w14:paraId="328FE67D" w14:textId="77777777" w:rsidR="00782EE8" w:rsidRPr="00256327" w:rsidRDefault="00782EE8" w:rsidP="00782EE8">
            <w:pPr>
              <w:bidi/>
              <w:spacing w:after="200" w:line="276" w:lineRule="auto"/>
              <w:jc w:val="center"/>
              <w:rPr>
                <w:rFonts w:cs="B Nazanin"/>
                <w:b/>
                <w:bCs/>
                <w:rtl/>
              </w:rPr>
            </w:pPr>
            <w:r w:rsidRPr="00256327">
              <w:rPr>
                <w:rFonts w:cs="B Nazanin" w:hint="cs"/>
                <w:b/>
                <w:bCs/>
                <w:rtl/>
              </w:rPr>
              <w:t>صورت</w:t>
            </w:r>
          </w:p>
        </w:tc>
        <w:tc>
          <w:tcPr>
            <w:tcW w:w="898" w:type="dxa"/>
            <w:shd w:val="clear" w:color="auto" w:fill="BFBFBF" w:themeFill="background1" w:themeFillShade="BF"/>
            <w:vAlign w:val="center"/>
          </w:tcPr>
          <w:p w14:paraId="558A1443" w14:textId="77777777" w:rsidR="00782EE8" w:rsidRPr="00256327" w:rsidRDefault="00782EE8" w:rsidP="00782EE8">
            <w:pPr>
              <w:bidi/>
              <w:spacing w:after="200" w:line="276" w:lineRule="auto"/>
              <w:jc w:val="center"/>
              <w:rPr>
                <w:rFonts w:cs="B Nazanin"/>
                <w:b/>
                <w:bCs/>
                <w:rtl/>
              </w:rPr>
            </w:pPr>
            <w:r w:rsidRPr="00256327">
              <w:rPr>
                <w:rFonts w:cs="B Nazanin" w:hint="cs"/>
                <w:b/>
                <w:bCs/>
                <w:rtl/>
              </w:rPr>
              <w:t>مخرج</w:t>
            </w:r>
          </w:p>
        </w:tc>
        <w:tc>
          <w:tcPr>
            <w:tcW w:w="1077" w:type="dxa"/>
            <w:vMerge/>
            <w:tcBorders>
              <w:bottom w:val="thinThickSmallGap" w:sz="12" w:space="0" w:color="auto"/>
            </w:tcBorders>
            <w:shd w:val="clear" w:color="auto" w:fill="BFBFBF" w:themeFill="background1" w:themeFillShade="BF"/>
            <w:vAlign w:val="center"/>
          </w:tcPr>
          <w:p w14:paraId="2D3839CA" w14:textId="77777777" w:rsidR="00782EE8" w:rsidRPr="00256327" w:rsidRDefault="00782EE8" w:rsidP="00782EE8">
            <w:pPr>
              <w:bidi/>
              <w:spacing w:after="200" w:line="276" w:lineRule="auto"/>
              <w:jc w:val="center"/>
              <w:rPr>
                <w:rFonts w:cs="B Zar"/>
                <w:rtl/>
              </w:rPr>
            </w:pPr>
          </w:p>
        </w:tc>
        <w:tc>
          <w:tcPr>
            <w:tcW w:w="988" w:type="dxa"/>
            <w:vMerge/>
            <w:tcBorders>
              <w:bottom w:val="thinThickSmallGap" w:sz="12" w:space="0" w:color="auto"/>
            </w:tcBorders>
            <w:shd w:val="clear" w:color="auto" w:fill="BFBFBF" w:themeFill="background1" w:themeFillShade="BF"/>
            <w:vAlign w:val="center"/>
          </w:tcPr>
          <w:p w14:paraId="610DBFFD" w14:textId="77777777" w:rsidR="00782EE8" w:rsidRPr="00256327" w:rsidRDefault="00782EE8" w:rsidP="00782EE8">
            <w:pPr>
              <w:bidi/>
              <w:spacing w:after="200" w:line="276" w:lineRule="auto"/>
              <w:jc w:val="center"/>
              <w:rPr>
                <w:rFonts w:cs="B Zar"/>
                <w:rtl/>
              </w:rPr>
            </w:pPr>
          </w:p>
        </w:tc>
        <w:tc>
          <w:tcPr>
            <w:tcW w:w="1430" w:type="dxa"/>
            <w:vMerge/>
            <w:tcBorders>
              <w:bottom w:val="thinThickSmallGap" w:sz="12" w:space="0" w:color="auto"/>
            </w:tcBorders>
            <w:shd w:val="clear" w:color="auto" w:fill="BFBFBF" w:themeFill="background1" w:themeFillShade="BF"/>
          </w:tcPr>
          <w:p w14:paraId="678B434B" w14:textId="77777777" w:rsidR="00782EE8" w:rsidRPr="00256327" w:rsidRDefault="00782EE8" w:rsidP="00782EE8">
            <w:pPr>
              <w:bidi/>
              <w:spacing w:after="200" w:line="276" w:lineRule="auto"/>
              <w:jc w:val="center"/>
              <w:rPr>
                <w:rFonts w:cs="B Zar"/>
                <w:rtl/>
              </w:rPr>
            </w:pPr>
          </w:p>
        </w:tc>
        <w:tc>
          <w:tcPr>
            <w:tcW w:w="3420" w:type="dxa"/>
            <w:vMerge/>
            <w:tcBorders>
              <w:bottom w:val="thinThickSmallGap" w:sz="12" w:space="0" w:color="auto"/>
              <w:right w:val="thickThinSmallGap" w:sz="12" w:space="0" w:color="auto"/>
            </w:tcBorders>
            <w:shd w:val="clear" w:color="auto" w:fill="BFBFBF" w:themeFill="background1" w:themeFillShade="BF"/>
            <w:vAlign w:val="center"/>
          </w:tcPr>
          <w:p w14:paraId="64A19426" w14:textId="77777777" w:rsidR="00782EE8" w:rsidRPr="00256327" w:rsidRDefault="00782EE8" w:rsidP="00782EE8">
            <w:pPr>
              <w:bidi/>
              <w:spacing w:after="200" w:line="276" w:lineRule="auto"/>
              <w:jc w:val="center"/>
              <w:rPr>
                <w:rFonts w:cs="B Zar"/>
                <w:rtl/>
              </w:rPr>
            </w:pPr>
          </w:p>
        </w:tc>
      </w:tr>
      <w:tr w:rsidR="00782EE8" w:rsidRPr="00256327" w14:paraId="5297F38D" w14:textId="77777777" w:rsidTr="00782EE8">
        <w:trPr>
          <w:trHeight w:val="524"/>
        </w:trPr>
        <w:tc>
          <w:tcPr>
            <w:tcW w:w="1983" w:type="dxa"/>
            <w:tcBorders>
              <w:top w:val="thinThickSmallGap" w:sz="12" w:space="0" w:color="auto"/>
              <w:left w:val="thinThickSmallGap" w:sz="12" w:space="0" w:color="auto"/>
            </w:tcBorders>
          </w:tcPr>
          <w:p w14:paraId="6AFE5A9A" w14:textId="77777777" w:rsidR="00782EE8" w:rsidRPr="006C5F60" w:rsidRDefault="00782EE8" w:rsidP="00782EE8">
            <w:pPr>
              <w:bidi/>
              <w:spacing w:after="200" w:line="276" w:lineRule="auto"/>
              <w:jc w:val="center"/>
              <w:rPr>
                <w:rFonts w:cs="B Nazanin"/>
                <w:color w:val="000000" w:themeColor="text1"/>
                <w:rtl/>
              </w:rPr>
            </w:pPr>
            <w:r w:rsidRPr="006C5F60">
              <w:rPr>
                <w:rFonts w:cs="B Nazanin" w:hint="cs"/>
                <w:color w:val="000000" w:themeColor="text1"/>
                <w:rtl/>
              </w:rPr>
              <w:t>موارد جدید شناسایی شده</w:t>
            </w:r>
          </w:p>
          <w:p w14:paraId="3AE6B909"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rPr>
              <w:t>اچ ای وی</w:t>
            </w:r>
          </w:p>
        </w:tc>
        <w:tc>
          <w:tcPr>
            <w:tcW w:w="898" w:type="dxa"/>
            <w:tcBorders>
              <w:top w:val="thinThickSmallGap" w:sz="12" w:space="0" w:color="auto"/>
            </w:tcBorders>
          </w:tcPr>
          <w:p w14:paraId="4055681C"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lang w:bidi="fa-IR"/>
              </w:rPr>
              <w:t>24</w:t>
            </w:r>
          </w:p>
        </w:tc>
        <w:tc>
          <w:tcPr>
            <w:tcW w:w="898" w:type="dxa"/>
            <w:tcBorders>
              <w:top w:val="thinThickSmallGap" w:sz="12" w:space="0" w:color="auto"/>
            </w:tcBorders>
          </w:tcPr>
          <w:p w14:paraId="2787CBD8" w14:textId="77777777" w:rsidR="00782EE8" w:rsidRPr="006C5F60" w:rsidRDefault="00782EE8" w:rsidP="00782EE8">
            <w:pPr>
              <w:bidi/>
              <w:spacing w:after="200" w:line="276" w:lineRule="auto"/>
              <w:jc w:val="center"/>
              <w:rPr>
                <w:rFonts w:cs="B Nazanin"/>
                <w:color w:val="000000" w:themeColor="text1"/>
                <w:rtl/>
              </w:rPr>
            </w:pPr>
            <w:r w:rsidRPr="006C5F60">
              <w:rPr>
                <w:rFonts w:cs="B Nazanin" w:hint="cs"/>
                <w:color w:val="000000" w:themeColor="text1"/>
                <w:rtl/>
              </w:rPr>
              <w:t>-</w:t>
            </w:r>
          </w:p>
        </w:tc>
        <w:tc>
          <w:tcPr>
            <w:tcW w:w="898" w:type="dxa"/>
            <w:tcBorders>
              <w:top w:val="thinThickSmallGap" w:sz="12" w:space="0" w:color="auto"/>
            </w:tcBorders>
          </w:tcPr>
          <w:p w14:paraId="1FA3F6DC" w14:textId="77777777" w:rsidR="00782EE8" w:rsidRPr="006C5F60" w:rsidRDefault="00782EE8" w:rsidP="00782EE8">
            <w:pPr>
              <w:bidi/>
              <w:spacing w:after="200" w:line="276" w:lineRule="auto"/>
              <w:jc w:val="center"/>
              <w:rPr>
                <w:rFonts w:cs="B Nazanin"/>
                <w:color w:val="000000" w:themeColor="text1"/>
                <w:rtl/>
              </w:rPr>
            </w:pPr>
            <w:r w:rsidRPr="006C5F60">
              <w:rPr>
                <w:rFonts w:cs="B Nazanin" w:hint="cs"/>
                <w:color w:val="000000" w:themeColor="text1"/>
                <w:rtl/>
              </w:rPr>
              <w:t>-</w:t>
            </w:r>
          </w:p>
        </w:tc>
        <w:tc>
          <w:tcPr>
            <w:tcW w:w="898" w:type="dxa"/>
            <w:tcBorders>
              <w:top w:val="thinThickSmallGap" w:sz="12" w:space="0" w:color="auto"/>
            </w:tcBorders>
          </w:tcPr>
          <w:p w14:paraId="70422425"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lang w:bidi="fa-IR"/>
              </w:rPr>
              <w:t>35</w:t>
            </w:r>
          </w:p>
        </w:tc>
        <w:tc>
          <w:tcPr>
            <w:tcW w:w="898" w:type="dxa"/>
            <w:tcBorders>
              <w:top w:val="thinThickSmallGap" w:sz="12" w:space="0" w:color="auto"/>
            </w:tcBorders>
          </w:tcPr>
          <w:p w14:paraId="3471918F" w14:textId="77777777" w:rsidR="00782EE8" w:rsidRPr="006C5F60" w:rsidRDefault="00782EE8" w:rsidP="00782EE8">
            <w:pPr>
              <w:bidi/>
              <w:spacing w:after="200" w:line="276" w:lineRule="auto"/>
              <w:jc w:val="center"/>
              <w:rPr>
                <w:rFonts w:cs="B Nazanin"/>
                <w:color w:val="000000" w:themeColor="text1"/>
                <w:rtl/>
              </w:rPr>
            </w:pPr>
            <w:r w:rsidRPr="006C5F60">
              <w:rPr>
                <w:rFonts w:cs="B Nazanin" w:hint="cs"/>
                <w:color w:val="000000" w:themeColor="text1"/>
                <w:rtl/>
              </w:rPr>
              <w:t>-</w:t>
            </w:r>
          </w:p>
        </w:tc>
        <w:tc>
          <w:tcPr>
            <w:tcW w:w="898" w:type="dxa"/>
            <w:tcBorders>
              <w:top w:val="thinThickSmallGap" w:sz="12" w:space="0" w:color="auto"/>
            </w:tcBorders>
          </w:tcPr>
          <w:p w14:paraId="03E9E701" w14:textId="77777777" w:rsidR="00782EE8" w:rsidRPr="006C5F60" w:rsidRDefault="00782EE8" w:rsidP="00782EE8">
            <w:pPr>
              <w:bidi/>
              <w:spacing w:after="200" w:line="276" w:lineRule="auto"/>
              <w:jc w:val="center"/>
              <w:rPr>
                <w:rFonts w:cs="B Nazanin"/>
                <w:color w:val="000000" w:themeColor="text1"/>
                <w:rtl/>
              </w:rPr>
            </w:pPr>
            <w:r w:rsidRPr="006C5F60">
              <w:rPr>
                <w:rFonts w:cs="B Nazanin"/>
                <w:color w:val="000000" w:themeColor="text1"/>
              </w:rPr>
              <w:t>_</w:t>
            </w:r>
          </w:p>
        </w:tc>
        <w:tc>
          <w:tcPr>
            <w:tcW w:w="1077" w:type="dxa"/>
            <w:tcBorders>
              <w:top w:val="thinThickSmallGap" w:sz="12" w:space="0" w:color="auto"/>
            </w:tcBorders>
          </w:tcPr>
          <w:p w14:paraId="3F4FD2DA"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lang w:bidi="fa-IR"/>
              </w:rPr>
              <w:t>-</w:t>
            </w:r>
          </w:p>
        </w:tc>
        <w:tc>
          <w:tcPr>
            <w:tcW w:w="988" w:type="dxa"/>
            <w:tcBorders>
              <w:top w:val="thinThickSmallGap" w:sz="12" w:space="0" w:color="auto"/>
            </w:tcBorders>
          </w:tcPr>
          <w:p w14:paraId="7458C597" w14:textId="77777777" w:rsidR="00782EE8" w:rsidRPr="006C5F60" w:rsidRDefault="00782EE8" w:rsidP="00782EE8">
            <w:pPr>
              <w:bidi/>
              <w:spacing w:after="200" w:line="276" w:lineRule="auto"/>
              <w:jc w:val="center"/>
              <w:rPr>
                <w:rFonts w:cs="B Nazanin"/>
                <w:color w:val="000000" w:themeColor="text1"/>
                <w:lang w:bidi="fa-IR"/>
              </w:rPr>
            </w:pPr>
            <w:r w:rsidRPr="006C5F60">
              <w:rPr>
                <w:rFonts w:cs="B Nazanin" w:hint="cs"/>
                <w:color w:val="000000" w:themeColor="text1"/>
                <w:rtl/>
                <w:lang w:bidi="fa-IR"/>
              </w:rPr>
              <w:t>-</w:t>
            </w:r>
          </w:p>
        </w:tc>
        <w:tc>
          <w:tcPr>
            <w:tcW w:w="1430" w:type="dxa"/>
            <w:tcBorders>
              <w:top w:val="thinThickSmallGap" w:sz="12" w:space="0" w:color="auto"/>
            </w:tcBorders>
          </w:tcPr>
          <w:p w14:paraId="0CA12E3D" w14:textId="77777777" w:rsidR="00782EE8" w:rsidRPr="006C5F60" w:rsidRDefault="00782EE8" w:rsidP="00782EE8">
            <w:pPr>
              <w:bidi/>
              <w:spacing w:after="200" w:line="276" w:lineRule="auto"/>
              <w:jc w:val="center"/>
              <w:rPr>
                <w:rFonts w:cs="B Nazanin"/>
                <w:color w:val="000000" w:themeColor="text1"/>
                <w:rtl/>
              </w:rPr>
            </w:pPr>
            <w:r w:rsidRPr="006C5F60">
              <w:rPr>
                <w:rFonts w:cs="B Nazanin" w:hint="cs"/>
                <w:color w:val="000000" w:themeColor="text1"/>
                <w:rtl/>
              </w:rPr>
              <w:t>نرم افزار</w:t>
            </w:r>
          </w:p>
          <w:p w14:paraId="1E77A1B8" w14:textId="77777777" w:rsidR="00782EE8" w:rsidRPr="006C5F60" w:rsidRDefault="00782EE8" w:rsidP="00782EE8">
            <w:pPr>
              <w:bidi/>
              <w:spacing w:after="200" w:line="276" w:lineRule="auto"/>
              <w:jc w:val="center"/>
              <w:rPr>
                <w:rFonts w:cs="B Nazanin"/>
                <w:color w:val="000000" w:themeColor="text1"/>
                <w:rtl/>
              </w:rPr>
            </w:pPr>
            <w:r w:rsidRPr="006C5F60">
              <w:rPr>
                <w:rFonts w:cs="B Nazanin"/>
                <w:color w:val="000000" w:themeColor="text1"/>
              </w:rPr>
              <w:t>HIV</w:t>
            </w:r>
          </w:p>
        </w:tc>
        <w:tc>
          <w:tcPr>
            <w:tcW w:w="3420" w:type="dxa"/>
            <w:tcBorders>
              <w:top w:val="thinThickSmallGap" w:sz="12" w:space="0" w:color="auto"/>
              <w:right w:val="thickThinSmallGap" w:sz="12" w:space="0" w:color="auto"/>
            </w:tcBorders>
          </w:tcPr>
          <w:p w14:paraId="6E83D53A" w14:textId="77777777" w:rsidR="00782EE8" w:rsidRPr="006C5F60" w:rsidRDefault="00782EE8" w:rsidP="00782EE8">
            <w:pPr>
              <w:bidi/>
              <w:spacing w:after="200" w:line="276" w:lineRule="auto"/>
              <w:rPr>
                <w:rFonts w:cs="B Nazanin"/>
                <w:color w:val="000000" w:themeColor="text1"/>
                <w:rtl/>
                <w:lang w:bidi="fa-IR"/>
              </w:rPr>
            </w:pPr>
            <w:r w:rsidRPr="006C5F60">
              <w:rPr>
                <w:rFonts w:cs="B Nazanin" w:hint="cs"/>
                <w:color w:val="000000" w:themeColor="text1"/>
                <w:rtl/>
                <w:lang w:bidi="fa-IR"/>
              </w:rPr>
              <w:t xml:space="preserve">با توجه به اینکه شاخص بیماریابی </w:t>
            </w:r>
            <w:r w:rsidRPr="006C5F60">
              <w:rPr>
                <w:rFonts w:cs="B Nazanin"/>
                <w:color w:val="000000" w:themeColor="text1"/>
                <w:lang w:bidi="fa-IR"/>
              </w:rPr>
              <w:t>HIV</w:t>
            </w:r>
            <w:r w:rsidRPr="006C5F60">
              <w:rPr>
                <w:rFonts w:cs="B Nazanin" w:hint="cs"/>
                <w:color w:val="000000" w:themeColor="text1"/>
                <w:rtl/>
                <w:lang w:bidi="fa-IR"/>
              </w:rPr>
              <w:t xml:space="preserve"> تعریف شده نیست، تعداد  بیماران شناسایی شده در ورامین و سایر شهرستان های مجاور  در حد سال قبل یا کمتر از آن قابل قبول است.</w:t>
            </w:r>
          </w:p>
        </w:tc>
      </w:tr>
      <w:tr w:rsidR="00782EE8" w:rsidRPr="00256327" w14:paraId="6983850F" w14:textId="77777777" w:rsidTr="00165BE4">
        <w:trPr>
          <w:trHeight w:val="648"/>
        </w:trPr>
        <w:tc>
          <w:tcPr>
            <w:tcW w:w="1983" w:type="dxa"/>
            <w:tcBorders>
              <w:left w:val="thinThickSmallGap" w:sz="12" w:space="0" w:color="auto"/>
              <w:bottom w:val="thinThickSmallGap" w:sz="12" w:space="0" w:color="auto"/>
            </w:tcBorders>
            <w:shd w:val="clear" w:color="auto" w:fill="FFFFFF" w:themeFill="background1"/>
          </w:tcPr>
          <w:p w14:paraId="2A674E34"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rPr>
              <w:t xml:space="preserve">تست </w:t>
            </w:r>
            <w:r w:rsidRPr="006C5F60">
              <w:rPr>
                <w:rFonts w:cs="B Nazanin"/>
                <w:color w:val="000000" w:themeColor="text1"/>
              </w:rPr>
              <w:t>HIV</w:t>
            </w:r>
            <w:r w:rsidRPr="006C5F60">
              <w:rPr>
                <w:rFonts w:cs="B Nazanin" w:hint="cs"/>
                <w:color w:val="000000" w:themeColor="text1"/>
                <w:rtl/>
                <w:lang w:bidi="fa-IR"/>
              </w:rPr>
              <w:t xml:space="preserve"> زنان باردار</w:t>
            </w:r>
          </w:p>
        </w:tc>
        <w:tc>
          <w:tcPr>
            <w:tcW w:w="898" w:type="dxa"/>
            <w:tcBorders>
              <w:bottom w:val="thinThickSmallGap" w:sz="12" w:space="0" w:color="auto"/>
            </w:tcBorders>
            <w:shd w:val="clear" w:color="auto" w:fill="FFFFFF" w:themeFill="background1"/>
          </w:tcPr>
          <w:p w14:paraId="582FDC88"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lang w:bidi="fa-IR"/>
              </w:rPr>
              <w:t>88.3</w:t>
            </w:r>
          </w:p>
        </w:tc>
        <w:tc>
          <w:tcPr>
            <w:tcW w:w="898" w:type="dxa"/>
            <w:tcBorders>
              <w:bottom w:val="thinThickSmallGap" w:sz="12" w:space="0" w:color="auto"/>
            </w:tcBorders>
            <w:shd w:val="clear" w:color="auto" w:fill="FFFFFF" w:themeFill="background1"/>
          </w:tcPr>
          <w:p w14:paraId="3F2C3DB9"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lang w:bidi="fa-IR"/>
              </w:rPr>
              <w:t>2383</w:t>
            </w:r>
          </w:p>
        </w:tc>
        <w:tc>
          <w:tcPr>
            <w:tcW w:w="898" w:type="dxa"/>
            <w:tcBorders>
              <w:bottom w:val="thinThickSmallGap" w:sz="12" w:space="0" w:color="auto"/>
            </w:tcBorders>
            <w:shd w:val="clear" w:color="auto" w:fill="FFFFFF" w:themeFill="background1"/>
          </w:tcPr>
          <w:p w14:paraId="1F48C6C3" w14:textId="77777777" w:rsidR="00782EE8" w:rsidRPr="006C5F60" w:rsidRDefault="00782EE8" w:rsidP="00782EE8">
            <w:pPr>
              <w:bidi/>
              <w:spacing w:after="200" w:line="276" w:lineRule="auto"/>
              <w:jc w:val="center"/>
              <w:rPr>
                <w:rFonts w:cs="B Nazanin"/>
                <w:color w:val="000000" w:themeColor="text1"/>
                <w:rtl/>
              </w:rPr>
            </w:pPr>
            <w:r w:rsidRPr="006C5F60">
              <w:rPr>
                <w:rFonts w:cs="B Nazanin" w:hint="cs"/>
                <w:color w:val="000000" w:themeColor="text1"/>
                <w:rtl/>
              </w:rPr>
              <w:t>2697</w:t>
            </w:r>
          </w:p>
        </w:tc>
        <w:tc>
          <w:tcPr>
            <w:tcW w:w="898" w:type="dxa"/>
            <w:tcBorders>
              <w:bottom w:val="thinThickSmallGap" w:sz="12" w:space="0" w:color="auto"/>
            </w:tcBorders>
            <w:shd w:val="clear" w:color="auto" w:fill="FFFFFF" w:themeFill="background1"/>
          </w:tcPr>
          <w:p w14:paraId="45FDF78A"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lang w:bidi="fa-IR"/>
              </w:rPr>
              <w:t>101</w:t>
            </w:r>
          </w:p>
        </w:tc>
        <w:tc>
          <w:tcPr>
            <w:tcW w:w="898" w:type="dxa"/>
            <w:tcBorders>
              <w:bottom w:val="thinThickSmallGap" w:sz="12" w:space="0" w:color="auto"/>
            </w:tcBorders>
            <w:shd w:val="clear" w:color="auto" w:fill="FFFFFF" w:themeFill="background1"/>
          </w:tcPr>
          <w:p w14:paraId="3B0E34A9"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lang w:bidi="fa-IR"/>
              </w:rPr>
              <w:t>2713</w:t>
            </w:r>
          </w:p>
        </w:tc>
        <w:tc>
          <w:tcPr>
            <w:tcW w:w="898" w:type="dxa"/>
            <w:tcBorders>
              <w:bottom w:val="thinThickSmallGap" w:sz="12" w:space="0" w:color="auto"/>
            </w:tcBorders>
            <w:shd w:val="clear" w:color="auto" w:fill="FFFFFF" w:themeFill="background1"/>
          </w:tcPr>
          <w:p w14:paraId="2B0714D5" w14:textId="77777777" w:rsidR="00782EE8" w:rsidRPr="006C5F60" w:rsidRDefault="00782EE8" w:rsidP="00782EE8">
            <w:pPr>
              <w:bidi/>
              <w:spacing w:after="200" w:line="276" w:lineRule="auto"/>
              <w:jc w:val="center"/>
              <w:rPr>
                <w:rFonts w:cs="B Nazanin"/>
                <w:color w:val="000000" w:themeColor="text1"/>
                <w:rtl/>
              </w:rPr>
            </w:pPr>
            <w:r w:rsidRPr="006C5F60">
              <w:rPr>
                <w:rFonts w:cs="B Nazanin" w:hint="cs"/>
                <w:color w:val="000000" w:themeColor="text1"/>
                <w:rtl/>
              </w:rPr>
              <w:t>2682</w:t>
            </w:r>
          </w:p>
        </w:tc>
        <w:tc>
          <w:tcPr>
            <w:tcW w:w="1077" w:type="dxa"/>
            <w:tcBorders>
              <w:bottom w:val="thinThickSmallGap" w:sz="12" w:space="0" w:color="auto"/>
            </w:tcBorders>
            <w:shd w:val="clear" w:color="auto" w:fill="FFFFFF" w:themeFill="background1"/>
          </w:tcPr>
          <w:p w14:paraId="49B6F643"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lang w:bidi="fa-IR"/>
              </w:rPr>
              <w:t>100</w:t>
            </w:r>
          </w:p>
        </w:tc>
        <w:tc>
          <w:tcPr>
            <w:tcW w:w="988" w:type="dxa"/>
            <w:tcBorders>
              <w:bottom w:val="thinThickSmallGap" w:sz="12" w:space="0" w:color="auto"/>
            </w:tcBorders>
            <w:shd w:val="clear" w:color="auto" w:fill="FFFFFF" w:themeFill="background1"/>
          </w:tcPr>
          <w:p w14:paraId="0B123BBD" w14:textId="587E7E95" w:rsidR="00782EE8" w:rsidRPr="006C5F60" w:rsidRDefault="000B57AB" w:rsidP="00782EE8">
            <w:pPr>
              <w:bidi/>
              <w:spacing w:after="200" w:line="276" w:lineRule="auto"/>
              <w:jc w:val="center"/>
              <w:rPr>
                <w:rFonts w:cs="B Nazanin"/>
                <w:color w:val="000000" w:themeColor="text1"/>
                <w:rtl/>
                <w:lang w:bidi="fa-IR"/>
              </w:rPr>
            </w:pPr>
            <w:r>
              <w:rPr>
                <w:rFonts w:cs="B Nazanin" w:hint="cs"/>
                <w:color w:val="000000" w:themeColor="text1"/>
                <w:rtl/>
                <w:lang w:bidi="fa-IR"/>
              </w:rPr>
              <w:t>101</w:t>
            </w:r>
          </w:p>
        </w:tc>
        <w:tc>
          <w:tcPr>
            <w:tcW w:w="1430" w:type="dxa"/>
            <w:tcBorders>
              <w:bottom w:val="thinThickSmallGap" w:sz="12" w:space="0" w:color="auto"/>
            </w:tcBorders>
            <w:shd w:val="clear" w:color="auto" w:fill="FFFFFF" w:themeFill="background1"/>
          </w:tcPr>
          <w:p w14:paraId="558A7B81" w14:textId="77777777" w:rsidR="00782EE8" w:rsidRPr="006C5F60" w:rsidRDefault="00782EE8" w:rsidP="00782EE8">
            <w:pPr>
              <w:bidi/>
              <w:spacing w:after="200" w:line="276" w:lineRule="auto"/>
              <w:jc w:val="center"/>
              <w:rPr>
                <w:rFonts w:cs="B Nazanin"/>
                <w:color w:val="000000" w:themeColor="text1"/>
                <w:rtl/>
                <w:lang w:bidi="fa-IR"/>
              </w:rPr>
            </w:pPr>
            <w:r w:rsidRPr="006C5F60">
              <w:rPr>
                <w:rFonts w:cs="B Nazanin" w:hint="cs"/>
                <w:color w:val="000000" w:themeColor="text1"/>
                <w:rtl/>
                <w:lang w:bidi="fa-IR"/>
              </w:rPr>
              <w:t>سامانه سیب</w:t>
            </w:r>
          </w:p>
        </w:tc>
        <w:tc>
          <w:tcPr>
            <w:tcW w:w="3420" w:type="dxa"/>
            <w:tcBorders>
              <w:bottom w:val="thinThickSmallGap" w:sz="12" w:space="0" w:color="auto"/>
              <w:right w:val="thickThinSmallGap" w:sz="12" w:space="0" w:color="auto"/>
            </w:tcBorders>
            <w:shd w:val="clear" w:color="auto" w:fill="FFFFFF" w:themeFill="background1"/>
          </w:tcPr>
          <w:p w14:paraId="4AB03EE5" w14:textId="77777777" w:rsidR="00165BE4" w:rsidRDefault="00782EE8" w:rsidP="00165BE4">
            <w:pPr>
              <w:bidi/>
              <w:spacing w:after="200" w:line="276" w:lineRule="auto"/>
              <w:rPr>
                <w:rFonts w:cs="B Nazanin"/>
                <w:color w:val="000000" w:themeColor="text1"/>
                <w:rtl/>
                <w:lang w:bidi="fa-IR"/>
              </w:rPr>
            </w:pPr>
            <w:r w:rsidRPr="006C5F60">
              <w:rPr>
                <w:rFonts w:cs="B Nazanin" w:hint="cs"/>
                <w:color w:val="000000" w:themeColor="text1"/>
                <w:rtl/>
                <w:lang w:bidi="fa-IR"/>
              </w:rPr>
              <w:t xml:space="preserve"> بالاتر از حد انتظار</w:t>
            </w:r>
            <w:r w:rsidR="00A547A4">
              <w:rPr>
                <w:rFonts w:cs="B Nazanin" w:hint="cs"/>
                <w:color w:val="000000" w:themeColor="text1"/>
                <w:rtl/>
                <w:lang w:bidi="fa-IR"/>
              </w:rPr>
              <w:t>:</w:t>
            </w:r>
          </w:p>
          <w:p w14:paraId="6A0C138A" w14:textId="5B0ADC3F" w:rsidR="003F208A" w:rsidRDefault="003F208A" w:rsidP="00165BE4">
            <w:pPr>
              <w:bidi/>
              <w:spacing w:after="200" w:line="276" w:lineRule="auto"/>
              <w:rPr>
                <w:rFonts w:cs="B Nazanin"/>
                <w:color w:val="000000" w:themeColor="text1"/>
                <w:rtl/>
                <w:lang w:bidi="fa-IR"/>
              </w:rPr>
            </w:pPr>
            <w:r>
              <w:rPr>
                <w:rFonts w:cs="B Nazanin" w:hint="cs"/>
                <w:color w:val="000000" w:themeColor="text1"/>
                <w:rtl/>
                <w:lang w:bidi="fa-IR"/>
              </w:rPr>
              <w:t xml:space="preserve">پیگیری و پایش مکرر جهت ثبت آزمایشات </w:t>
            </w:r>
            <w:r w:rsidR="00165BE4">
              <w:rPr>
                <w:rFonts w:cs="B Nazanin"/>
                <w:color w:val="000000" w:themeColor="text1"/>
                <w:lang w:bidi="fa-IR"/>
              </w:rPr>
              <w:t xml:space="preserve">HIV </w:t>
            </w:r>
            <w:r w:rsidR="00165BE4">
              <w:rPr>
                <w:rFonts w:cs="B Nazanin" w:hint="cs"/>
                <w:color w:val="000000" w:themeColor="text1"/>
                <w:rtl/>
                <w:lang w:bidi="fa-IR"/>
              </w:rPr>
              <w:t xml:space="preserve">مادر باردار درسامانه </w:t>
            </w:r>
          </w:p>
          <w:p w14:paraId="3CB0E665" w14:textId="723EE6FB" w:rsidR="00A547A4" w:rsidRPr="006C5F60" w:rsidRDefault="00A547A4" w:rsidP="00A547A4">
            <w:pPr>
              <w:bidi/>
              <w:spacing w:after="200" w:line="276" w:lineRule="auto"/>
              <w:rPr>
                <w:rFonts w:cs="B Nazanin"/>
                <w:color w:val="000000" w:themeColor="text1"/>
                <w:rtl/>
                <w:lang w:bidi="fa-IR"/>
              </w:rPr>
            </w:pPr>
          </w:p>
        </w:tc>
      </w:tr>
    </w:tbl>
    <w:p w14:paraId="75947E84" w14:textId="77777777" w:rsidR="00782EE8" w:rsidRPr="00256327" w:rsidRDefault="00782EE8" w:rsidP="00782EE8">
      <w:pPr>
        <w:bidi/>
        <w:rPr>
          <w:rFonts w:cs="B Nazanin"/>
          <w:b/>
          <w:bCs/>
          <w:sz w:val="28"/>
          <w:szCs w:val="28"/>
          <w:rtl/>
          <w:lang w:bidi="fa-IR"/>
        </w:rPr>
      </w:pPr>
    </w:p>
    <w:p w14:paraId="5CC687A3" w14:textId="77777777" w:rsidR="00782EE8" w:rsidRPr="00256327" w:rsidRDefault="00782EE8" w:rsidP="00782EE8">
      <w:pPr>
        <w:bidi/>
        <w:rPr>
          <w:rFonts w:cs="B Nazanin"/>
          <w:b/>
          <w:bCs/>
          <w:sz w:val="28"/>
          <w:szCs w:val="28"/>
          <w:rtl/>
          <w:lang w:bidi="fa-IR"/>
        </w:rPr>
        <w:sectPr w:rsidR="00782EE8" w:rsidRPr="00256327" w:rsidSect="00A547A4">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74E5174" w14:textId="77777777" w:rsidR="00782EE8" w:rsidRPr="00256327" w:rsidRDefault="00782EE8" w:rsidP="00782EE8">
      <w:pPr>
        <w:bidi/>
        <w:rPr>
          <w:rFonts w:cs="B Nazanin"/>
          <w:sz w:val="28"/>
          <w:szCs w:val="28"/>
          <w:rtl/>
        </w:rPr>
      </w:pPr>
    </w:p>
    <w:p w14:paraId="2297B5CB" w14:textId="77777777" w:rsidR="00782EE8" w:rsidRPr="00256327" w:rsidRDefault="00782EE8" w:rsidP="00782EE8">
      <w:pPr>
        <w:bidi/>
        <w:rPr>
          <w:rFonts w:cs="B Nazanin"/>
          <w:b/>
          <w:bCs/>
          <w:sz w:val="28"/>
          <w:szCs w:val="28"/>
        </w:rPr>
      </w:pPr>
      <w:r w:rsidRPr="00256327">
        <w:rPr>
          <w:rFonts w:cs="B Nazanin" w:hint="cs"/>
          <w:b/>
          <w:bCs/>
          <w:sz w:val="28"/>
          <w:szCs w:val="28"/>
          <w:rtl/>
        </w:rPr>
        <w:t>د</w:t>
      </w:r>
      <w:r w:rsidRPr="00256327">
        <w:rPr>
          <w:rFonts w:cs="B Nazanin"/>
          <w:b/>
          <w:bCs/>
          <w:sz w:val="28"/>
          <w:szCs w:val="28"/>
          <w:rtl/>
        </w:rPr>
        <w:t>)</w:t>
      </w:r>
      <w:r w:rsidRPr="00256327">
        <w:rPr>
          <w:rFonts w:cs="B Nazanin" w:hint="cs"/>
          <w:b/>
          <w:bCs/>
          <w:sz w:val="28"/>
          <w:szCs w:val="28"/>
          <w:rtl/>
        </w:rPr>
        <w:t>عملکرد</w:t>
      </w:r>
      <w:r w:rsidRPr="00256327">
        <w:rPr>
          <w:rFonts w:cs="B Nazanin"/>
          <w:b/>
          <w:bCs/>
          <w:sz w:val="28"/>
          <w:szCs w:val="28"/>
          <w:rtl/>
        </w:rPr>
        <w:t xml:space="preserve"> </w:t>
      </w:r>
      <w:r w:rsidRPr="00256327">
        <w:rPr>
          <w:rFonts w:cs="B Nazanin" w:hint="cs"/>
          <w:b/>
          <w:bCs/>
          <w:sz w:val="28"/>
          <w:szCs w:val="28"/>
          <w:rtl/>
        </w:rPr>
        <w:t>برنامه‌ها</w:t>
      </w:r>
      <w:r w:rsidRPr="00256327">
        <w:rPr>
          <w:rFonts w:cs="B Nazanin"/>
          <w:b/>
          <w:bCs/>
          <w:sz w:val="28"/>
          <w:szCs w:val="28"/>
          <w:rtl/>
        </w:rPr>
        <w:t xml:space="preserve">  :</w:t>
      </w:r>
    </w:p>
    <w:p w14:paraId="312600BE" w14:textId="77777777" w:rsidR="00782EE8" w:rsidRPr="00256327" w:rsidRDefault="00782EE8" w:rsidP="00782EE8">
      <w:pPr>
        <w:bidi/>
        <w:rPr>
          <w:rFonts w:cs="B Nazanin"/>
          <w:sz w:val="24"/>
          <w:szCs w:val="24"/>
        </w:rPr>
      </w:pPr>
    </w:p>
    <w:p w14:paraId="19F74441" w14:textId="77777777" w:rsidR="00782EE8" w:rsidRPr="005D0967" w:rsidRDefault="00782EE8" w:rsidP="005D0967">
      <w:pPr>
        <w:pStyle w:val="ListParagraph"/>
        <w:numPr>
          <w:ilvl w:val="0"/>
          <w:numId w:val="95"/>
        </w:numPr>
        <w:bidi/>
        <w:rPr>
          <w:rFonts w:cs="B Nazanin"/>
          <w:sz w:val="24"/>
          <w:szCs w:val="24"/>
          <w:rtl/>
        </w:rPr>
      </w:pPr>
      <w:r w:rsidRPr="005D0967">
        <w:rPr>
          <w:rFonts w:cs="B Nazanin" w:hint="cs"/>
          <w:sz w:val="24"/>
          <w:szCs w:val="24"/>
          <w:rtl/>
        </w:rPr>
        <w:t>مراقبت و درمان بیماران اچ آی وی مثبت ورامین و شهرستان های همجوار (پاکدشت،پیشوا،قرچک)</w:t>
      </w:r>
    </w:p>
    <w:p w14:paraId="3E02332D" w14:textId="77777777" w:rsidR="00782EE8" w:rsidRPr="005D0967" w:rsidRDefault="00782EE8" w:rsidP="005D0967">
      <w:pPr>
        <w:pStyle w:val="ListParagraph"/>
        <w:numPr>
          <w:ilvl w:val="0"/>
          <w:numId w:val="95"/>
        </w:numPr>
        <w:bidi/>
        <w:rPr>
          <w:rFonts w:cs="B Nazanin"/>
          <w:sz w:val="24"/>
          <w:szCs w:val="24"/>
        </w:rPr>
      </w:pPr>
      <w:r w:rsidRPr="005D0967">
        <w:rPr>
          <w:rFonts w:cs="B Nazanin" w:hint="cs"/>
          <w:sz w:val="24"/>
          <w:szCs w:val="24"/>
          <w:rtl/>
        </w:rPr>
        <w:t>اجرای برنامه های آموزشی برای پرسنل بیماری ها و مراقبین سلامت</w:t>
      </w:r>
    </w:p>
    <w:p w14:paraId="75721CB6" w14:textId="77777777" w:rsidR="00782EE8" w:rsidRPr="005D0967" w:rsidRDefault="00782EE8" w:rsidP="005D0967">
      <w:pPr>
        <w:pStyle w:val="ListParagraph"/>
        <w:numPr>
          <w:ilvl w:val="0"/>
          <w:numId w:val="95"/>
        </w:numPr>
        <w:bidi/>
        <w:rPr>
          <w:rFonts w:cs="B Nazanin"/>
          <w:sz w:val="24"/>
          <w:szCs w:val="24"/>
          <w:rtl/>
        </w:rPr>
      </w:pPr>
      <w:r w:rsidRPr="005D0967">
        <w:rPr>
          <w:rFonts w:cs="B Nazanin" w:hint="cs"/>
          <w:sz w:val="24"/>
          <w:szCs w:val="24"/>
          <w:rtl/>
        </w:rPr>
        <w:t>پایش مستمر از</w:t>
      </w:r>
      <w:r w:rsidRPr="005D0967">
        <w:rPr>
          <w:rFonts w:cs="B Nazanin"/>
          <w:sz w:val="24"/>
          <w:szCs w:val="24"/>
          <w:rtl/>
        </w:rPr>
        <w:t xml:space="preserve"> </w:t>
      </w:r>
      <w:r w:rsidRPr="005D0967">
        <w:rPr>
          <w:rFonts w:cs="B Nazanin" w:hint="cs"/>
          <w:sz w:val="24"/>
          <w:szCs w:val="24"/>
          <w:rtl/>
        </w:rPr>
        <w:t>مراکز</w:t>
      </w:r>
      <w:r w:rsidRPr="005D0967">
        <w:rPr>
          <w:rFonts w:cs="B Nazanin"/>
          <w:sz w:val="24"/>
          <w:szCs w:val="24"/>
          <w:rtl/>
        </w:rPr>
        <w:t xml:space="preserve"> </w:t>
      </w:r>
      <w:r w:rsidRPr="005D0967">
        <w:rPr>
          <w:rFonts w:cs="B Nazanin" w:hint="cs"/>
          <w:sz w:val="24"/>
          <w:szCs w:val="24"/>
          <w:rtl/>
        </w:rPr>
        <w:t>پایگاهها</w:t>
      </w:r>
      <w:r w:rsidRPr="005D0967">
        <w:rPr>
          <w:rFonts w:cs="B Nazanin"/>
          <w:sz w:val="24"/>
          <w:szCs w:val="24"/>
          <w:rtl/>
        </w:rPr>
        <w:t xml:space="preserve"> </w:t>
      </w:r>
      <w:r w:rsidRPr="005D0967">
        <w:rPr>
          <w:rFonts w:cs="B Nazanin" w:hint="cs"/>
          <w:sz w:val="24"/>
          <w:szCs w:val="24"/>
          <w:rtl/>
        </w:rPr>
        <w:t>و</w:t>
      </w:r>
      <w:r w:rsidRPr="005D0967">
        <w:rPr>
          <w:rFonts w:cs="B Nazanin"/>
          <w:sz w:val="24"/>
          <w:szCs w:val="24"/>
          <w:rtl/>
        </w:rPr>
        <w:t xml:space="preserve"> </w:t>
      </w:r>
      <w:r w:rsidRPr="005D0967">
        <w:rPr>
          <w:rFonts w:cs="B Nazanin" w:hint="cs"/>
          <w:sz w:val="24"/>
          <w:szCs w:val="24"/>
          <w:rtl/>
        </w:rPr>
        <w:t>خانه</w:t>
      </w:r>
      <w:r w:rsidRPr="005D0967">
        <w:rPr>
          <w:rFonts w:cs="B Nazanin"/>
          <w:sz w:val="24"/>
          <w:szCs w:val="24"/>
          <w:rtl/>
        </w:rPr>
        <w:t xml:space="preserve"> </w:t>
      </w:r>
      <w:r w:rsidRPr="005D0967">
        <w:rPr>
          <w:rFonts w:cs="B Nazanin" w:hint="cs"/>
          <w:sz w:val="24"/>
          <w:szCs w:val="24"/>
          <w:rtl/>
        </w:rPr>
        <w:t>های</w:t>
      </w:r>
      <w:r w:rsidRPr="005D0967">
        <w:rPr>
          <w:rFonts w:cs="B Nazanin"/>
          <w:sz w:val="24"/>
          <w:szCs w:val="24"/>
          <w:rtl/>
        </w:rPr>
        <w:t xml:space="preserve"> </w:t>
      </w:r>
      <w:r w:rsidRPr="005D0967">
        <w:rPr>
          <w:rFonts w:cs="B Nazanin" w:hint="cs"/>
          <w:sz w:val="24"/>
          <w:szCs w:val="24"/>
          <w:rtl/>
        </w:rPr>
        <w:t>بهداشت</w:t>
      </w:r>
      <w:r w:rsidRPr="005D0967">
        <w:rPr>
          <w:rFonts w:cs="B Nazanin"/>
          <w:sz w:val="24"/>
          <w:szCs w:val="24"/>
        </w:rPr>
        <w:t xml:space="preserve"> </w:t>
      </w:r>
    </w:p>
    <w:p w14:paraId="35C46A61" w14:textId="77777777" w:rsidR="00782EE8" w:rsidRPr="005D0967" w:rsidRDefault="00782EE8" w:rsidP="005D0967">
      <w:pPr>
        <w:pStyle w:val="ListParagraph"/>
        <w:numPr>
          <w:ilvl w:val="0"/>
          <w:numId w:val="95"/>
        </w:numPr>
        <w:bidi/>
        <w:rPr>
          <w:rFonts w:cs="B Nazanin"/>
          <w:sz w:val="24"/>
          <w:szCs w:val="24"/>
        </w:rPr>
      </w:pPr>
      <w:r w:rsidRPr="005D0967">
        <w:rPr>
          <w:rFonts w:cs="B Nazanin" w:hint="cs"/>
          <w:sz w:val="24"/>
          <w:szCs w:val="24"/>
          <w:rtl/>
        </w:rPr>
        <w:t>جمع آوری و ثبت دقیق آمارهای مربوطه از سطوح محیطی و بیمارستان ها</w:t>
      </w:r>
    </w:p>
    <w:p w14:paraId="4B31D33E" w14:textId="77777777" w:rsidR="00782EE8" w:rsidRPr="00256327" w:rsidRDefault="00782EE8" w:rsidP="00782EE8">
      <w:pPr>
        <w:bidi/>
        <w:ind w:left="360"/>
        <w:rPr>
          <w:rFonts w:cs="B Nazanin"/>
          <w:sz w:val="28"/>
          <w:szCs w:val="28"/>
          <w:rtl/>
        </w:rPr>
      </w:pPr>
    </w:p>
    <w:p w14:paraId="5181E0B7" w14:textId="77777777" w:rsidR="00782EE8" w:rsidRPr="00256327" w:rsidRDefault="00782EE8" w:rsidP="00782EE8">
      <w:pPr>
        <w:bidi/>
        <w:rPr>
          <w:rFonts w:cs="B Nazanin"/>
          <w:b/>
          <w:bCs/>
          <w:sz w:val="28"/>
          <w:szCs w:val="28"/>
          <w:rtl/>
        </w:rPr>
      </w:pPr>
      <w:r w:rsidRPr="00256327">
        <w:rPr>
          <w:rFonts w:cs="B Nazanin" w:hint="cs"/>
          <w:b/>
          <w:bCs/>
          <w:sz w:val="28"/>
          <w:szCs w:val="28"/>
          <w:rtl/>
        </w:rPr>
        <w:t>ه) دستاوردها:</w:t>
      </w:r>
    </w:p>
    <w:p w14:paraId="7E96BB98" w14:textId="2F6FDDFF" w:rsidR="00782EE8" w:rsidRDefault="00782EE8" w:rsidP="005D0967">
      <w:pPr>
        <w:pStyle w:val="ListParagraph"/>
        <w:numPr>
          <w:ilvl w:val="0"/>
          <w:numId w:val="95"/>
        </w:numPr>
        <w:bidi/>
        <w:rPr>
          <w:rFonts w:cs="B Nazanin"/>
          <w:sz w:val="24"/>
          <w:szCs w:val="24"/>
        </w:rPr>
      </w:pPr>
      <w:r w:rsidRPr="00256327">
        <w:rPr>
          <w:rFonts w:cs="B Nazanin" w:hint="cs"/>
          <w:sz w:val="24"/>
          <w:szCs w:val="24"/>
          <w:rtl/>
        </w:rPr>
        <w:t>حفظ تولد نوزادان سالم از مادران اچ آی وی مثبت (طی دوسال گذشته نوزاد مثبت نداشتیم)</w:t>
      </w:r>
    </w:p>
    <w:p w14:paraId="6FCF93C7" w14:textId="7C2CD851" w:rsidR="003F208A" w:rsidRDefault="003F208A" w:rsidP="003F208A">
      <w:pPr>
        <w:bidi/>
        <w:contextualSpacing/>
        <w:rPr>
          <w:rFonts w:cs="B Nazanin"/>
          <w:sz w:val="24"/>
          <w:szCs w:val="24"/>
          <w:rtl/>
        </w:rPr>
      </w:pPr>
    </w:p>
    <w:p w14:paraId="5F739688" w14:textId="4A4B444E" w:rsidR="003F208A" w:rsidRDefault="003F208A" w:rsidP="003F208A">
      <w:pPr>
        <w:bidi/>
        <w:contextualSpacing/>
        <w:rPr>
          <w:rFonts w:cs="B Nazanin"/>
          <w:sz w:val="24"/>
          <w:szCs w:val="24"/>
          <w:rtl/>
        </w:rPr>
      </w:pPr>
    </w:p>
    <w:p w14:paraId="397427B3" w14:textId="77777777" w:rsidR="003F208A" w:rsidRPr="00256327" w:rsidRDefault="003F208A" w:rsidP="003F208A">
      <w:pPr>
        <w:bidi/>
        <w:rPr>
          <w:rFonts w:cs="B Nazanin"/>
          <w:b/>
          <w:bCs/>
          <w:sz w:val="28"/>
          <w:szCs w:val="28"/>
          <w:rtl/>
        </w:rPr>
      </w:pPr>
      <w:r w:rsidRPr="00256327">
        <w:rPr>
          <w:rFonts w:cs="B Nazanin" w:hint="cs"/>
          <w:b/>
          <w:bCs/>
          <w:sz w:val="28"/>
          <w:szCs w:val="28"/>
          <w:rtl/>
        </w:rPr>
        <w:t>و)چالش‌ها:</w:t>
      </w:r>
    </w:p>
    <w:tbl>
      <w:tblPr>
        <w:tblStyle w:val="TableGrid23"/>
        <w:bidiVisual/>
        <w:tblW w:w="9639" w:type="dxa"/>
        <w:jc w:val="center"/>
        <w:tblLook w:val="04A0" w:firstRow="1" w:lastRow="0" w:firstColumn="1" w:lastColumn="0" w:noHBand="0" w:noVBand="1"/>
      </w:tblPr>
      <w:tblGrid>
        <w:gridCol w:w="4921"/>
        <w:gridCol w:w="4718"/>
      </w:tblGrid>
      <w:tr w:rsidR="003F208A" w:rsidRPr="00256327" w14:paraId="161D6B94" w14:textId="77777777" w:rsidTr="00430BA4">
        <w:trPr>
          <w:trHeight w:val="851"/>
          <w:jc w:val="center"/>
        </w:trPr>
        <w:tc>
          <w:tcPr>
            <w:tcW w:w="4921" w:type="dxa"/>
            <w:tcBorders>
              <w:top w:val="thinThickSmallGap" w:sz="12" w:space="0" w:color="auto"/>
              <w:left w:val="thinThickSmallGap" w:sz="12" w:space="0" w:color="auto"/>
              <w:bottom w:val="thickThinSmallGap" w:sz="12" w:space="0" w:color="auto"/>
              <w:right w:val="single" w:sz="4" w:space="0" w:color="auto"/>
            </w:tcBorders>
            <w:shd w:val="clear" w:color="auto" w:fill="A6A6A6" w:themeFill="background1" w:themeFillShade="A6"/>
            <w:vAlign w:val="center"/>
            <w:hideMark/>
          </w:tcPr>
          <w:p w14:paraId="3823C7D5" w14:textId="77777777" w:rsidR="003F208A" w:rsidRPr="00256327" w:rsidRDefault="003F208A" w:rsidP="00430BA4">
            <w:pPr>
              <w:bidi/>
              <w:spacing w:after="200" w:line="276" w:lineRule="auto"/>
              <w:jc w:val="center"/>
              <w:rPr>
                <w:rFonts w:cs="B Nazanin"/>
                <w:b/>
                <w:bCs/>
                <w:sz w:val="24"/>
                <w:szCs w:val="24"/>
                <w:lang w:bidi="fa-IR"/>
              </w:rPr>
            </w:pPr>
            <w:r w:rsidRPr="00256327">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ckThinSmallGap" w:sz="12" w:space="0" w:color="auto"/>
              <w:right w:val="thinThickSmallGap" w:sz="12" w:space="0" w:color="auto"/>
            </w:tcBorders>
            <w:shd w:val="clear" w:color="auto" w:fill="A6A6A6" w:themeFill="background1" w:themeFillShade="A6"/>
            <w:vAlign w:val="center"/>
            <w:hideMark/>
          </w:tcPr>
          <w:p w14:paraId="4FB60CFF" w14:textId="77777777" w:rsidR="003F208A" w:rsidRPr="00256327" w:rsidRDefault="003F208A" w:rsidP="00430BA4">
            <w:pPr>
              <w:bidi/>
              <w:spacing w:after="200" w:line="276" w:lineRule="auto"/>
              <w:jc w:val="center"/>
              <w:rPr>
                <w:rFonts w:cs="B Nazanin"/>
                <w:b/>
                <w:bCs/>
                <w:sz w:val="24"/>
                <w:szCs w:val="24"/>
                <w:lang w:bidi="fa-IR"/>
              </w:rPr>
            </w:pPr>
            <w:r w:rsidRPr="00256327">
              <w:rPr>
                <w:rFonts w:cs="B Nazanin" w:hint="cs"/>
                <w:b/>
                <w:bCs/>
                <w:sz w:val="24"/>
                <w:szCs w:val="24"/>
                <w:rtl/>
                <w:lang w:bidi="fa-IR"/>
              </w:rPr>
              <w:t>پیشنهادات</w:t>
            </w:r>
          </w:p>
        </w:tc>
      </w:tr>
      <w:tr w:rsidR="003F208A" w:rsidRPr="00256327" w14:paraId="3A79E78E" w14:textId="77777777" w:rsidTr="00430BA4">
        <w:trPr>
          <w:trHeight w:val="851"/>
          <w:jc w:val="center"/>
        </w:trPr>
        <w:tc>
          <w:tcPr>
            <w:tcW w:w="4921" w:type="dxa"/>
            <w:tcBorders>
              <w:top w:val="thickThinSmallGap" w:sz="12" w:space="0" w:color="auto"/>
              <w:left w:val="thinThickSmallGap" w:sz="12" w:space="0" w:color="auto"/>
              <w:bottom w:val="single" w:sz="8" w:space="0" w:color="auto"/>
              <w:right w:val="single" w:sz="4" w:space="0" w:color="auto"/>
            </w:tcBorders>
          </w:tcPr>
          <w:p w14:paraId="01B4D78C" w14:textId="77777777" w:rsidR="003F208A" w:rsidRPr="00256327" w:rsidRDefault="003F208A" w:rsidP="00430BA4">
            <w:pPr>
              <w:bidi/>
              <w:spacing w:after="200" w:line="276" w:lineRule="auto"/>
              <w:jc w:val="center"/>
              <w:rPr>
                <w:rFonts w:cs="B Nazanin"/>
                <w:lang w:bidi="fa-IR"/>
              </w:rPr>
            </w:pPr>
            <w:r w:rsidRPr="00256327">
              <w:rPr>
                <w:rFonts w:cs="B Nazanin" w:hint="cs"/>
                <w:rtl/>
                <w:lang w:bidi="fa-IR"/>
              </w:rPr>
              <w:t>مشکلات نظارتی  با بیمارستانها در خصوص برنامه ثبت و گزارش بیماری های واگیر</w:t>
            </w:r>
          </w:p>
        </w:tc>
        <w:tc>
          <w:tcPr>
            <w:tcW w:w="4718" w:type="dxa"/>
            <w:tcBorders>
              <w:top w:val="thickThinSmallGap" w:sz="12" w:space="0" w:color="auto"/>
              <w:left w:val="single" w:sz="4" w:space="0" w:color="auto"/>
              <w:bottom w:val="single" w:sz="8" w:space="0" w:color="auto"/>
              <w:right w:val="thickThinSmallGap" w:sz="12" w:space="0" w:color="auto"/>
            </w:tcBorders>
          </w:tcPr>
          <w:p w14:paraId="11BDD3FA" w14:textId="77777777" w:rsidR="003F208A" w:rsidRPr="00256327" w:rsidRDefault="003F208A" w:rsidP="00430BA4">
            <w:pPr>
              <w:bidi/>
              <w:spacing w:after="200" w:line="276" w:lineRule="auto"/>
              <w:jc w:val="center"/>
              <w:rPr>
                <w:rFonts w:cs="B Nazanin"/>
                <w:lang w:bidi="fa-IR"/>
              </w:rPr>
            </w:pPr>
            <w:r w:rsidRPr="00256327">
              <w:rPr>
                <w:rFonts w:cs="B Nazanin" w:hint="cs"/>
                <w:rtl/>
                <w:lang w:bidi="fa-IR"/>
              </w:rPr>
              <w:t>تشکیل کمیته مشترک بهداشت و درمان  در خصوص تدوین چارچوب  پایش بیمارستانی</w:t>
            </w:r>
          </w:p>
        </w:tc>
      </w:tr>
      <w:tr w:rsidR="003F208A" w:rsidRPr="00256327" w14:paraId="49AFBAD0" w14:textId="77777777" w:rsidTr="00430BA4">
        <w:trPr>
          <w:trHeight w:val="851"/>
          <w:jc w:val="center"/>
        </w:trPr>
        <w:tc>
          <w:tcPr>
            <w:tcW w:w="4921" w:type="dxa"/>
            <w:tcBorders>
              <w:top w:val="single" w:sz="8" w:space="0" w:color="auto"/>
              <w:left w:val="thinThickSmallGap" w:sz="12" w:space="0" w:color="auto"/>
              <w:bottom w:val="single" w:sz="8" w:space="0" w:color="auto"/>
              <w:right w:val="single" w:sz="4" w:space="0" w:color="auto"/>
            </w:tcBorders>
          </w:tcPr>
          <w:p w14:paraId="71B4F2DF" w14:textId="77777777" w:rsidR="003F208A" w:rsidRPr="00256327" w:rsidRDefault="003F208A" w:rsidP="00430BA4">
            <w:pPr>
              <w:bidi/>
              <w:spacing w:after="200" w:line="276" w:lineRule="auto"/>
              <w:jc w:val="center"/>
              <w:rPr>
                <w:rFonts w:cs="B Nazanin"/>
                <w:lang w:bidi="fa-IR"/>
              </w:rPr>
            </w:pPr>
            <w:r w:rsidRPr="00256327">
              <w:rPr>
                <w:rFonts w:cs="B Nazanin" w:hint="cs"/>
                <w:rtl/>
                <w:lang w:bidi="fa-IR"/>
              </w:rPr>
              <w:t>تعدد برنامه های محوله به کارشناسان برنامه در سطح مراکز</w:t>
            </w:r>
          </w:p>
        </w:tc>
        <w:tc>
          <w:tcPr>
            <w:tcW w:w="4718" w:type="dxa"/>
            <w:tcBorders>
              <w:top w:val="single" w:sz="8" w:space="0" w:color="auto"/>
              <w:left w:val="single" w:sz="4" w:space="0" w:color="auto"/>
              <w:bottom w:val="single" w:sz="8" w:space="0" w:color="auto"/>
              <w:right w:val="thickThinSmallGap" w:sz="12" w:space="0" w:color="auto"/>
            </w:tcBorders>
          </w:tcPr>
          <w:p w14:paraId="45D64F5F" w14:textId="77777777" w:rsidR="003F208A" w:rsidRPr="00256327" w:rsidRDefault="003F208A" w:rsidP="00430BA4">
            <w:pPr>
              <w:bidi/>
              <w:spacing w:after="200" w:line="276" w:lineRule="auto"/>
              <w:jc w:val="center"/>
              <w:rPr>
                <w:rFonts w:cs="B Nazanin"/>
                <w:lang w:bidi="fa-IR"/>
              </w:rPr>
            </w:pPr>
            <w:r w:rsidRPr="00256327">
              <w:rPr>
                <w:rFonts w:cs="B Nazanin" w:hint="cs"/>
                <w:rtl/>
                <w:lang w:bidi="fa-IR"/>
              </w:rPr>
              <w:t>تامین نیرو</w:t>
            </w:r>
          </w:p>
        </w:tc>
      </w:tr>
      <w:tr w:rsidR="003F208A" w:rsidRPr="00256327" w14:paraId="4943B319" w14:textId="77777777" w:rsidTr="00430BA4">
        <w:trPr>
          <w:trHeight w:val="851"/>
          <w:jc w:val="center"/>
        </w:trPr>
        <w:tc>
          <w:tcPr>
            <w:tcW w:w="4921" w:type="dxa"/>
            <w:tcBorders>
              <w:top w:val="single" w:sz="8" w:space="0" w:color="auto"/>
              <w:left w:val="thinThickSmallGap" w:sz="12" w:space="0" w:color="auto"/>
              <w:bottom w:val="thinThickSmallGap" w:sz="12" w:space="0" w:color="auto"/>
              <w:right w:val="single" w:sz="4" w:space="0" w:color="auto"/>
            </w:tcBorders>
          </w:tcPr>
          <w:p w14:paraId="759EAC74" w14:textId="77777777" w:rsidR="003F208A" w:rsidRPr="00256327" w:rsidRDefault="003F208A" w:rsidP="00430BA4">
            <w:pPr>
              <w:bidi/>
              <w:spacing w:after="200" w:line="276" w:lineRule="auto"/>
              <w:jc w:val="center"/>
              <w:rPr>
                <w:rFonts w:cs="B Nazanin"/>
                <w:lang w:bidi="fa-IR"/>
              </w:rPr>
            </w:pPr>
            <w:r w:rsidRPr="00256327">
              <w:rPr>
                <w:rFonts w:cs="B Nazanin" w:hint="cs"/>
                <w:rtl/>
                <w:lang w:bidi="fa-IR"/>
              </w:rPr>
              <w:t>عدم دسترسی و نظارت بر عملکرد و گزارشدهی بخش خصوصی در برنامه(مطب ها و.....)</w:t>
            </w:r>
          </w:p>
        </w:tc>
        <w:tc>
          <w:tcPr>
            <w:tcW w:w="4718" w:type="dxa"/>
            <w:tcBorders>
              <w:top w:val="single" w:sz="8" w:space="0" w:color="auto"/>
              <w:left w:val="single" w:sz="4" w:space="0" w:color="auto"/>
              <w:bottom w:val="thinThickSmallGap" w:sz="12" w:space="0" w:color="auto"/>
              <w:right w:val="thickThinSmallGap" w:sz="12" w:space="0" w:color="auto"/>
            </w:tcBorders>
          </w:tcPr>
          <w:p w14:paraId="634AD7BF" w14:textId="77777777" w:rsidR="003F208A" w:rsidRPr="00256327" w:rsidRDefault="003F208A" w:rsidP="00430BA4">
            <w:pPr>
              <w:bidi/>
              <w:spacing w:after="200" w:line="276" w:lineRule="auto"/>
              <w:jc w:val="center"/>
              <w:rPr>
                <w:rFonts w:cs="B Nazanin"/>
                <w:lang w:bidi="fa-IR"/>
              </w:rPr>
            </w:pPr>
            <w:r w:rsidRPr="00256327">
              <w:rPr>
                <w:rFonts w:cs="B Nazanin" w:hint="cs"/>
                <w:rtl/>
                <w:lang w:bidi="fa-IR"/>
              </w:rPr>
              <w:t>تقویت تعامل معاونت های بهداشت و درمان</w:t>
            </w:r>
          </w:p>
        </w:tc>
      </w:tr>
    </w:tbl>
    <w:p w14:paraId="453A9176" w14:textId="77777777" w:rsidR="003F208A" w:rsidRDefault="003F208A" w:rsidP="003F208A">
      <w:pPr>
        <w:bidi/>
        <w:rPr>
          <w:rFonts w:cs="B Nazanin"/>
          <w:sz w:val="28"/>
          <w:szCs w:val="28"/>
          <w:rtl/>
        </w:rPr>
      </w:pPr>
    </w:p>
    <w:p w14:paraId="14340F17" w14:textId="77777777" w:rsidR="00165BE4" w:rsidRDefault="00165BE4" w:rsidP="003F208A">
      <w:pPr>
        <w:bidi/>
        <w:contextualSpacing/>
        <w:rPr>
          <w:rFonts w:cs="B Nazanin"/>
          <w:sz w:val="24"/>
          <w:szCs w:val="24"/>
          <w:rtl/>
        </w:rPr>
        <w:sectPr w:rsidR="00165BE4" w:rsidSect="00F31DB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5510308" w14:textId="77777777" w:rsidR="00782EE8" w:rsidRDefault="00782EE8" w:rsidP="00782EE8">
      <w:pPr>
        <w:bidi/>
        <w:rPr>
          <w:rFonts w:cs="B Nazanin"/>
          <w:b/>
          <w:bCs/>
          <w:sz w:val="28"/>
          <w:szCs w:val="28"/>
          <w:lang w:bidi="fa-IR"/>
        </w:rPr>
      </w:pPr>
    </w:p>
    <w:p w14:paraId="7FEE1907" w14:textId="77777777" w:rsidR="00782EE8" w:rsidRPr="00256327" w:rsidRDefault="00782EE8" w:rsidP="00782EE8">
      <w:pPr>
        <w:bidi/>
        <w:rPr>
          <w:rFonts w:cs="B Nazanin"/>
          <w:sz w:val="24"/>
          <w:szCs w:val="24"/>
          <w:rtl/>
          <w:lang w:bidi="fa-IR"/>
        </w:rPr>
      </w:pPr>
      <w:r w:rsidRPr="00256327">
        <w:rPr>
          <w:rFonts w:cs="B Nazanin" w:hint="cs"/>
          <w:b/>
          <w:bCs/>
          <w:sz w:val="28"/>
          <w:szCs w:val="28"/>
          <w:rtl/>
          <w:lang w:bidi="fa-IR"/>
        </w:rPr>
        <w:t>نام برنامه : بیماری های تنفسی (کرونا،آنفولانزا)</w:t>
      </w:r>
    </w:p>
    <w:p w14:paraId="6C431A8D" w14:textId="77777777" w:rsidR="00782EE8" w:rsidRPr="00256327" w:rsidRDefault="00782EE8" w:rsidP="00782EE8">
      <w:pPr>
        <w:bidi/>
        <w:rPr>
          <w:rFonts w:cs="B Nazanin"/>
          <w:b/>
          <w:bCs/>
          <w:sz w:val="28"/>
          <w:szCs w:val="28"/>
          <w:rtl/>
          <w:lang w:bidi="fa-IR"/>
        </w:rPr>
      </w:pPr>
      <w:r w:rsidRPr="00256327">
        <w:rPr>
          <w:rFonts w:cs="B Nazanin" w:hint="cs"/>
          <w:b/>
          <w:bCs/>
          <w:sz w:val="28"/>
          <w:szCs w:val="28"/>
          <w:rtl/>
          <w:lang w:bidi="fa-IR"/>
        </w:rPr>
        <w:t>الف )جامعه آماری</w:t>
      </w:r>
    </w:p>
    <w:p w14:paraId="655E7A8C" w14:textId="77777777" w:rsidR="00782EE8" w:rsidRPr="00256327" w:rsidRDefault="00782EE8" w:rsidP="00C249F5">
      <w:pPr>
        <w:numPr>
          <w:ilvl w:val="0"/>
          <w:numId w:val="33"/>
        </w:numPr>
        <w:bidi/>
        <w:contextualSpacing/>
        <w:rPr>
          <w:rFonts w:cs="B Nazanin"/>
          <w:sz w:val="24"/>
          <w:szCs w:val="24"/>
          <w:rtl/>
        </w:rPr>
      </w:pPr>
      <w:r w:rsidRPr="00256327">
        <w:rPr>
          <w:rFonts w:cs="B Nazanin" w:hint="cs"/>
          <w:sz w:val="24"/>
          <w:szCs w:val="24"/>
          <w:rtl/>
        </w:rPr>
        <w:t xml:space="preserve">جمعیت کل شهرستان:                    </w:t>
      </w:r>
      <w:r w:rsidRPr="00256327">
        <w:rPr>
          <w:rFonts w:cs="B Nazanin" w:hint="cs"/>
          <w:sz w:val="24"/>
          <w:szCs w:val="24"/>
          <w:rtl/>
          <w:lang w:bidi="fa-IR"/>
        </w:rPr>
        <w:t>303597  نفر</w:t>
      </w:r>
    </w:p>
    <w:p w14:paraId="74903947" w14:textId="77777777" w:rsidR="00782EE8" w:rsidRPr="00256327" w:rsidRDefault="00782EE8" w:rsidP="00782EE8">
      <w:pPr>
        <w:bidi/>
        <w:ind w:left="-1"/>
        <w:rPr>
          <w:rFonts w:cs="B Nazanin"/>
          <w:sz w:val="24"/>
          <w:szCs w:val="24"/>
          <w:rtl/>
        </w:rPr>
      </w:pPr>
    </w:p>
    <w:p w14:paraId="5BF252A0" w14:textId="77777777" w:rsidR="00782EE8" w:rsidRPr="00256327" w:rsidRDefault="00782EE8" w:rsidP="00782EE8">
      <w:pPr>
        <w:bidi/>
        <w:spacing w:after="0" w:line="240" w:lineRule="auto"/>
        <w:rPr>
          <w:rFonts w:cs="B Nazanin"/>
          <w:sz w:val="24"/>
          <w:szCs w:val="24"/>
        </w:rPr>
      </w:pPr>
    </w:p>
    <w:p w14:paraId="7A58AB73" w14:textId="77777777" w:rsidR="00782EE8" w:rsidRPr="00256327" w:rsidRDefault="00782EE8" w:rsidP="00C249F5">
      <w:pPr>
        <w:numPr>
          <w:ilvl w:val="0"/>
          <w:numId w:val="33"/>
        </w:numPr>
        <w:bidi/>
        <w:contextualSpacing/>
        <w:rPr>
          <w:rFonts w:cs="B Nazanin"/>
          <w:sz w:val="24"/>
          <w:szCs w:val="24"/>
          <w:rtl/>
        </w:rPr>
      </w:pPr>
      <w:r w:rsidRPr="00256327">
        <w:rPr>
          <w:rFonts w:cs="B Nazanin" w:hint="cs"/>
          <w:sz w:val="24"/>
          <w:szCs w:val="24"/>
          <w:rtl/>
        </w:rPr>
        <w:t>جمعیت ها براساس برآورد جمعیت سال2 140 ارسالی از معاونت بهداشتی دانشگاه</w:t>
      </w:r>
    </w:p>
    <w:p w14:paraId="36B64720" w14:textId="77777777" w:rsidR="00782EE8" w:rsidRPr="00256327" w:rsidRDefault="00782EE8" w:rsidP="00782EE8">
      <w:pPr>
        <w:bidi/>
        <w:ind w:left="-1"/>
        <w:rPr>
          <w:rFonts w:cs="B Nazanin"/>
          <w:b/>
          <w:bCs/>
          <w:sz w:val="28"/>
          <w:szCs w:val="28"/>
        </w:rPr>
      </w:pPr>
    </w:p>
    <w:p w14:paraId="09D36348" w14:textId="77777777" w:rsidR="00782EE8" w:rsidRPr="00256327" w:rsidRDefault="00782EE8" w:rsidP="00782EE8">
      <w:pPr>
        <w:bidi/>
        <w:rPr>
          <w:rFonts w:cs="B Nazanin"/>
          <w:sz w:val="28"/>
          <w:szCs w:val="28"/>
          <w:rtl/>
        </w:rPr>
      </w:pPr>
    </w:p>
    <w:p w14:paraId="0D946DAB" w14:textId="77777777" w:rsidR="00782EE8" w:rsidRPr="00256327" w:rsidRDefault="00782EE8" w:rsidP="00782EE8">
      <w:pPr>
        <w:bidi/>
        <w:rPr>
          <w:rFonts w:cs="B Nazanin"/>
          <w:sz w:val="28"/>
          <w:szCs w:val="28"/>
          <w:rtl/>
        </w:rPr>
      </w:pPr>
    </w:p>
    <w:p w14:paraId="123FE88E" w14:textId="77777777" w:rsidR="00782EE8" w:rsidRPr="00256327" w:rsidRDefault="00782EE8" w:rsidP="00782EE8">
      <w:pPr>
        <w:bidi/>
        <w:rPr>
          <w:rFonts w:cs="B Nazanin"/>
          <w:sz w:val="28"/>
          <w:szCs w:val="28"/>
          <w:rtl/>
        </w:rPr>
      </w:pPr>
    </w:p>
    <w:p w14:paraId="38C9423D" w14:textId="77777777" w:rsidR="00782EE8" w:rsidRPr="00256327" w:rsidRDefault="00782EE8" w:rsidP="00782EE8">
      <w:pPr>
        <w:bidi/>
        <w:rPr>
          <w:rFonts w:cs="B Nazanin"/>
          <w:sz w:val="28"/>
          <w:szCs w:val="28"/>
          <w:rtl/>
        </w:rPr>
      </w:pPr>
    </w:p>
    <w:p w14:paraId="1BFEEFE9" w14:textId="77777777" w:rsidR="00782EE8" w:rsidRPr="00256327" w:rsidRDefault="00782EE8" w:rsidP="00782EE8">
      <w:pPr>
        <w:bidi/>
        <w:rPr>
          <w:rFonts w:cs="B Nazanin"/>
          <w:sz w:val="28"/>
          <w:szCs w:val="28"/>
          <w:rtl/>
        </w:rPr>
      </w:pPr>
    </w:p>
    <w:p w14:paraId="1E4677A4" w14:textId="77777777" w:rsidR="00782EE8" w:rsidRPr="00256327" w:rsidRDefault="00782EE8" w:rsidP="00782EE8">
      <w:pPr>
        <w:bidi/>
        <w:rPr>
          <w:rFonts w:cs="B Nazanin"/>
          <w:sz w:val="28"/>
          <w:szCs w:val="28"/>
          <w:rtl/>
        </w:rPr>
      </w:pPr>
    </w:p>
    <w:p w14:paraId="106898AF" w14:textId="77777777" w:rsidR="00782EE8" w:rsidRPr="00256327" w:rsidRDefault="00782EE8" w:rsidP="00782EE8">
      <w:pPr>
        <w:bidi/>
        <w:rPr>
          <w:rFonts w:cs="B Nazanin"/>
          <w:sz w:val="28"/>
          <w:szCs w:val="28"/>
          <w:rtl/>
        </w:rPr>
      </w:pPr>
    </w:p>
    <w:p w14:paraId="17B63DB4" w14:textId="77777777" w:rsidR="00782EE8" w:rsidRPr="00256327" w:rsidRDefault="00782EE8" w:rsidP="00782EE8">
      <w:pPr>
        <w:bidi/>
        <w:rPr>
          <w:rFonts w:cs="B Nazanin"/>
          <w:sz w:val="28"/>
          <w:szCs w:val="28"/>
          <w:rtl/>
        </w:rPr>
      </w:pPr>
    </w:p>
    <w:p w14:paraId="4569EAD9" w14:textId="77777777" w:rsidR="00782EE8" w:rsidRPr="00256327" w:rsidRDefault="00782EE8" w:rsidP="00782EE8">
      <w:pPr>
        <w:bidi/>
        <w:rPr>
          <w:rFonts w:cs="B Nazanin"/>
          <w:sz w:val="28"/>
          <w:szCs w:val="28"/>
          <w:rtl/>
        </w:rPr>
        <w:sectPr w:rsidR="00782EE8" w:rsidRPr="00256327" w:rsidSect="00F31DB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B63531D" w14:textId="77777777" w:rsidR="00782EE8" w:rsidRPr="00256327" w:rsidRDefault="00782EE8" w:rsidP="00782EE8">
      <w:pPr>
        <w:bidi/>
        <w:rPr>
          <w:rFonts w:cs="B Nazanin"/>
          <w:b/>
          <w:bCs/>
          <w:sz w:val="28"/>
          <w:szCs w:val="28"/>
          <w:rtl/>
          <w:lang w:bidi="fa-IR"/>
        </w:rPr>
      </w:pPr>
      <w:r w:rsidRPr="00256327">
        <w:rPr>
          <w:rFonts w:cs="B Nazanin" w:hint="cs"/>
          <w:b/>
          <w:bCs/>
          <w:sz w:val="28"/>
          <w:szCs w:val="28"/>
          <w:rtl/>
          <w:lang w:bidi="fa-IR"/>
        </w:rPr>
        <w:lastRenderedPageBreak/>
        <w:t xml:space="preserve">ب)شاخص‌ها </w:t>
      </w:r>
    </w:p>
    <w:tbl>
      <w:tblPr>
        <w:tblStyle w:val="TableGrid24"/>
        <w:bidiVisual/>
        <w:tblW w:w="14317" w:type="dxa"/>
        <w:tblInd w:w="-580" w:type="dxa"/>
        <w:tblLayout w:type="fixed"/>
        <w:tblLook w:val="04A0" w:firstRow="1" w:lastRow="0" w:firstColumn="1" w:lastColumn="0" w:noHBand="0" w:noVBand="1"/>
      </w:tblPr>
      <w:tblGrid>
        <w:gridCol w:w="2167"/>
        <w:gridCol w:w="1170"/>
        <w:gridCol w:w="900"/>
        <w:gridCol w:w="990"/>
        <w:gridCol w:w="810"/>
        <w:gridCol w:w="900"/>
        <w:gridCol w:w="1018"/>
        <w:gridCol w:w="1173"/>
        <w:gridCol w:w="937"/>
        <w:gridCol w:w="1017"/>
        <w:gridCol w:w="3235"/>
      </w:tblGrid>
      <w:tr w:rsidR="00782EE8" w:rsidRPr="00256327" w14:paraId="27393731" w14:textId="77777777" w:rsidTr="00782EE8">
        <w:trPr>
          <w:trHeight w:val="290"/>
        </w:trPr>
        <w:tc>
          <w:tcPr>
            <w:tcW w:w="2167" w:type="dxa"/>
            <w:vMerge w:val="restart"/>
            <w:tcBorders>
              <w:top w:val="thinThickSmallGap" w:sz="12" w:space="0" w:color="auto"/>
              <w:left w:val="thinThickSmallGap" w:sz="12" w:space="0" w:color="auto"/>
            </w:tcBorders>
            <w:shd w:val="clear" w:color="auto" w:fill="BFBFBF" w:themeFill="background1" w:themeFillShade="BF"/>
            <w:vAlign w:val="center"/>
          </w:tcPr>
          <w:p w14:paraId="7C782F90" w14:textId="77777777" w:rsidR="00782EE8" w:rsidRPr="00256327" w:rsidRDefault="00782EE8" w:rsidP="00782EE8">
            <w:pPr>
              <w:bidi/>
              <w:jc w:val="center"/>
              <w:rPr>
                <w:rFonts w:cs="B Nazanin"/>
                <w:b/>
                <w:bCs/>
                <w:sz w:val="24"/>
                <w:szCs w:val="24"/>
                <w:rtl/>
              </w:rPr>
            </w:pPr>
            <w:r w:rsidRPr="00256327">
              <w:rPr>
                <w:rFonts w:cs="B Nazanin" w:hint="cs"/>
                <w:b/>
                <w:bCs/>
                <w:sz w:val="24"/>
                <w:szCs w:val="24"/>
                <w:rtl/>
              </w:rPr>
              <w:t>عنوان شاخص</w:t>
            </w:r>
          </w:p>
        </w:tc>
        <w:tc>
          <w:tcPr>
            <w:tcW w:w="3060" w:type="dxa"/>
            <w:gridSpan w:val="3"/>
            <w:tcBorders>
              <w:top w:val="thinThickSmallGap" w:sz="12" w:space="0" w:color="auto"/>
            </w:tcBorders>
            <w:shd w:val="clear" w:color="auto" w:fill="BFBFBF" w:themeFill="background1" w:themeFillShade="BF"/>
            <w:vAlign w:val="center"/>
          </w:tcPr>
          <w:p w14:paraId="29C591B6" w14:textId="77777777" w:rsidR="00782EE8" w:rsidRPr="00256327" w:rsidRDefault="00782EE8" w:rsidP="00782EE8">
            <w:pPr>
              <w:bidi/>
              <w:jc w:val="center"/>
              <w:rPr>
                <w:rFonts w:cs="B Nazanin"/>
                <w:b/>
                <w:bCs/>
                <w:sz w:val="24"/>
                <w:szCs w:val="24"/>
                <w:rtl/>
              </w:rPr>
            </w:pPr>
            <w:r w:rsidRPr="00256327">
              <w:rPr>
                <w:rFonts w:cs="B Nazanin" w:hint="cs"/>
                <w:b/>
                <w:bCs/>
                <w:sz w:val="24"/>
                <w:szCs w:val="24"/>
                <w:rtl/>
              </w:rPr>
              <w:t xml:space="preserve"> سال 1401</w:t>
            </w:r>
          </w:p>
        </w:tc>
        <w:tc>
          <w:tcPr>
            <w:tcW w:w="2728" w:type="dxa"/>
            <w:gridSpan w:val="3"/>
            <w:tcBorders>
              <w:top w:val="thinThickSmallGap" w:sz="12" w:space="0" w:color="auto"/>
            </w:tcBorders>
            <w:shd w:val="clear" w:color="auto" w:fill="BFBFBF" w:themeFill="background1" w:themeFillShade="BF"/>
          </w:tcPr>
          <w:p w14:paraId="1B73CA43" w14:textId="77777777" w:rsidR="00782EE8" w:rsidRPr="00256327" w:rsidRDefault="00782EE8" w:rsidP="00782EE8">
            <w:pPr>
              <w:bidi/>
              <w:jc w:val="center"/>
              <w:rPr>
                <w:rFonts w:cs="B Nazanin"/>
                <w:b/>
                <w:bCs/>
                <w:sz w:val="24"/>
                <w:szCs w:val="24"/>
                <w:rtl/>
              </w:rPr>
            </w:pPr>
            <w:r w:rsidRPr="00256327">
              <w:rPr>
                <w:rFonts w:cs="B Nazanin" w:hint="cs"/>
                <w:b/>
                <w:bCs/>
                <w:sz w:val="24"/>
                <w:szCs w:val="24"/>
                <w:rtl/>
              </w:rPr>
              <w:t>سال 1402</w:t>
            </w:r>
          </w:p>
        </w:tc>
        <w:tc>
          <w:tcPr>
            <w:tcW w:w="1173" w:type="dxa"/>
            <w:vMerge w:val="restart"/>
            <w:tcBorders>
              <w:top w:val="thinThickSmallGap" w:sz="12" w:space="0" w:color="auto"/>
            </w:tcBorders>
            <w:shd w:val="clear" w:color="auto" w:fill="BFBFBF" w:themeFill="background1" w:themeFillShade="BF"/>
            <w:vAlign w:val="center"/>
          </w:tcPr>
          <w:p w14:paraId="44232955" w14:textId="77777777" w:rsidR="00782EE8" w:rsidRPr="00256327" w:rsidRDefault="00782EE8" w:rsidP="00782EE8">
            <w:pPr>
              <w:bidi/>
              <w:jc w:val="center"/>
              <w:rPr>
                <w:rFonts w:cs="B Nazanin"/>
                <w:b/>
                <w:bCs/>
                <w:sz w:val="24"/>
                <w:szCs w:val="24"/>
                <w:rtl/>
              </w:rPr>
            </w:pPr>
            <w:r w:rsidRPr="00256327">
              <w:rPr>
                <w:rFonts w:cs="B Nazanin" w:hint="cs"/>
                <w:b/>
                <w:bCs/>
                <w:sz w:val="24"/>
                <w:szCs w:val="24"/>
                <w:rtl/>
              </w:rPr>
              <w:t>پیش بینی سال 1402</w:t>
            </w:r>
          </w:p>
        </w:tc>
        <w:tc>
          <w:tcPr>
            <w:tcW w:w="937" w:type="dxa"/>
            <w:vMerge w:val="restart"/>
            <w:tcBorders>
              <w:top w:val="thinThickSmallGap" w:sz="12" w:space="0" w:color="auto"/>
            </w:tcBorders>
            <w:shd w:val="clear" w:color="auto" w:fill="BFBFBF" w:themeFill="background1" w:themeFillShade="BF"/>
            <w:vAlign w:val="center"/>
          </w:tcPr>
          <w:p w14:paraId="13F5762D" w14:textId="77777777" w:rsidR="00782EE8" w:rsidRPr="00256327" w:rsidRDefault="00782EE8" w:rsidP="00782EE8">
            <w:pPr>
              <w:bidi/>
              <w:jc w:val="center"/>
              <w:rPr>
                <w:rFonts w:cs="B Nazanin"/>
                <w:b/>
                <w:bCs/>
                <w:sz w:val="24"/>
                <w:szCs w:val="24"/>
                <w:rtl/>
              </w:rPr>
            </w:pPr>
            <w:r w:rsidRPr="00256327">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4AC35D16" w14:textId="77777777" w:rsidR="00782EE8" w:rsidRPr="00256327" w:rsidRDefault="00782EE8" w:rsidP="00782EE8">
            <w:pPr>
              <w:bidi/>
              <w:jc w:val="center"/>
              <w:rPr>
                <w:rFonts w:cs="B Nazanin"/>
                <w:b/>
                <w:bCs/>
                <w:sz w:val="24"/>
                <w:szCs w:val="24"/>
                <w:rtl/>
                <w:lang w:bidi="fa-IR"/>
              </w:rPr>
            </w:pPr>
            <w:r w:rsidRPr="00256327">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43D6EC6F" w14:textId="77777777" w:rsidR="00782EE8" w:rsidRPr="00256327" w:rsidRDefault="00782EE8" w:rsidP="00782EE8">
            <w:pPr>
              <w:bidi/>
              <w:jc w:val="center"/>
              <w:rPr>
                <w:rFonts w:cs="B Nazanin"/>
                <w:b/>
                <w:bCs/>
                <w:sz w:val="24"/>
                <w:szCs w:val="24"/>
                <w:rtl/>
              </w:rPr>
            </w:pPr>
            <w:r w:rsidRPr="00256327">
              <w:rPr>
                <w:rFonts w:cs="B Nazanin" w:hint="cs"/>
                <w:b/>
                <w:bCs/>
                <w:sz w:val="24"/>
                <w:szCs w:val="24"/>
                <w:rtl/>
              </w:rPr>
              <w:t>تحلیل</w:t>
            </w:r>
          </w:p>
        </w:tc>
      </w:tr>
      <w:tr w:rsidR="00782EE8" w:rsidRPr="00256327" w14:paraId="46FA3593" w14:textId="77777777" w:rsidTr="00782EE8">
        <w:trPr>
          <w:trHeight w:val="564"/>
        </w:trPr>
        <w:tc>
          <w:tcPr>
            <w:tcW w:w="2167" w:type="dxa"/>
            <w:vMerge/>
            <w:tcBorders>
              <w:left w:val="thinThickSmallGap" w:sz="12" w:space="0" w:color="auto"/>
              <w:bottom w:val="thinThickSmallGap" w:sz="12" w:space="0" w:color="auto"/>
            </w:tcBorders>
            <w:shd w:val="clear" w:color="auto" w:fill="BFBFBF" w:themeFill="background1" w:themeFillShade="BF"/>
            <w:vAlign w:val="center"/>
          </w:tcPr>
          <w:p w14:paraId="5907169C" w14:textId="77777777" w:rsidR="00782EE8" w:rsidRPr="00256327" w:rsidRDefault="00782EE8" w:rsidP="00782EE8">
            <w:pPr>
              <w:bidi/>
              <w:jc w:val="center"/>
              <w:rPr>
                <w:rFonts w:cs="B Zar"/>
                <w:rtl/>
              </w:rPr>
            </w:pPr>
          </w:p>
        </w:tc>
        <w:tc>
          <w:tcPr>
            <w:tcW w:w="1170" w:type="dxa"/>
            <w:shd w:val="clear" w:color="auto" w:fill="BFBFBF" w:themeFill="background1" w:themeFillShade="BF"/>
            <w:vAlign w:val="center"/>
          </w:tcPr>
          <w:p w14:paraId="7FFB4745" w14:textId="77777777" w:rsidR="00782EE8" w:rsidRPr="00256327" w:rsidRDefault="00782EE8" w:rsidP="00782EE8">
            <w:pPr>
              <w:bidi/>
              <w:jc w:val="center"/>
              <w:rPr>
                <w:rFonts w:cs="B Nazanin"/>
                <w:b/>
                <w:bCs/>
                <w:rtl/>
              </w:rPr>
            </w:pPr>
            <w:r w:rsidRPr="00256327">
              <w:rPr>
                <w:rFonts w:cs="B Nazanin" w:hint="cs"/>
                <w:b/>
                <w:bCs/>
                <w:rtl/>
              </w:rPr>
              <w:t>میزان</w:t>
            </w:r>
            <w:r w:rsidRPr="00256327">
              <w:rPr>
                <w:rFonts w:cs="B Nazanin"/>
                <w:b/>
                <w:bCs/>
                <w:rtl/>
              </w:rPr>
              <w:t xml:space="preserve"> </w:t>
            </w:r>
            <w:r w:rsidRPr="00256327">
              <w:rPr>
                <w:rFonts w:cs="B Nazanin" w:hint="cs"/>
                <w:b/>
                <w:bCs/>
                <w:rtl/>
              </w:rPr>
              <w:t>شاخص</w:t>
            </w:r>
          </w:p>
        </w:tc>
        <w:tc>
          <w:tcPr>
            <w:tcW w:w="900" w:type="dxa"/>
            <w:tcBorders>
              <w:right w:val="single" w:sz="4" w:space="0" w:color="000000"/>
            </w:tcBorders>
            <w:shd w:val="clear" w:color="auto" w:fill="BFBFBF" w:themeFill="background1" w:themeFillShade="BF"/>
            <w:vAlign w:val="center"/>
          </w:tcPr>
          <w:p w14:paraId="65EA11C8" w14:textId="77777777" w:rsidR="00782EE8" w:rsidRPr="00256327" w:rsidRDefault="00782EE8" w:rsidP="00782EE8">
            <w:pPr>
              <w:bidi/>
              <w:jc w:val="center"/>
              <w:rPr>
                <w:rFonts w:cs="B Nazanin"/>
                <w:b/>
                <w:bCs/>
                <w:rtl/>
              </w:rPr>
            </w:pPr>
            <w:r w:rsidRPr="00256327">
              <w:rPr>
                <w:rFonts w:cs="B Nazanin" w:hint="cs"/>
                <w:b/>
                <w:bCs/>
                <w:rtl/>
              </w:rPr>
              <w:t>صورت</w:t>
            </w:r>
          </w:p>
        </w:tc>
        <w:tc>
          <w:tcPr>
            <w:tcW w:w="990" w:type="dxa"/>
            <w:shd w:val="clear" w:color="auto" w:fill="BFBFBF" w:themeFill="background1" w:themeFillShade="BF"/>
            <w:vAlign w:val="center"/>
          </w:tcPr>
          <w:p w14:paraId="5FB91F43" w14:textId="77777777" w:rsidR="00782EE8" w:rsidRPr="00256327" w:rsidRDefault="00782EE8" w:rsidP="00782EE8">
            <w:pPr>
              <w:bidi/>
              <w:jc w:val="center"/>
              <w:rPr>
                <w:rFonts w:cs="B Nazanin"/>
                <w:b/>
                <w:bCs/>
                <w:rtl/>
              </w:rPr>
            </w:pPr>
            <w:r w:rsidRPr="00256327">
              <w:rPr>
                <w:rFonts w:cs="B Nazanin" w:hint="cs"/>
                <w:b/>
                <w:bCs/>
                <w:rtl/>
              </w:rPr>
              <w:t>مخرج</w:t>
            </w:r>
          </w:p>
        </w:tc>
        <w:tc>
          <w:tcPr>
            <w:tcW w:w="810" w:type="dxa"/>
            <w:tcBorders>
              <w:right w:val="single" w:sz="4" w:space="0" w:color="000000"/>
            </w:tcBorders>
            <w:shd w:val="clear" w:color="auto" w:fill="BFBFBF" w:themeFill="background1" w:themeFillShade="BF"/>
            <w:vAlign w:val="center"/>
          </w:tcPr>
          <w:p w14:paraId="5BF145F9" w14:textId="77777777" w:rsidR="00782EE8" w:rsidRPr="00256327" w:rsidRDefault="00782EE8" w:rsidP="00782EE8">
            <w:pPr>
              <w:bidi/>
              <w:jc w:val="center"/>
              <w:rPr>
                <w:rFonts w:cs="B Nazanin"/>
                <w:b/>
                <w:bCs/>
                <w:rtl/>
              </w:rPr>
            </w:pPr>
            <w:r w:rsidRPr="00256327">
              <w:rPr>
                <w:rFonts w:cs="B Nazanin" w:hint="cs"/>
                <w:b/>
                <w:bCs/>
                <w:rtl/>
              </w:rPr>
              <w:t>میزان</w:t>
            </w:r>
            <w:r w:rsidRPr="00256327">
              <w:rPr>
                <w:rFonts w:cs="B Nazanin"/>
                <w:b/>
                <w:bCs/>
                <w:rtl/>
              </w:rPr>
              <w:t xml:space="preserve"> </w:t>
            </w:r>
            <w:r w:rsidRPr="00256327">
              <w:rPr>
                <w:rFonts w:cs="B Nazanin" w:hint="cs"/>
                <w:b/>
                <w:bCs/>
                <w:rtl/>
              </w:rPr>
              <w:t>شاخص</w:t>
            </w:r>
          </w:p>
        </w:tc>
        <w:tc>
          <w:tcPr>
            <w:tcW w:w="900" w:type="dxa"/>
            <w:tcBorders>
              <w:right w:val="single" w:sz="4" w:space="0" w:color="000000"/>
            </w:tcBorders>
            <w:shd w:val="clear" w:color="auto" w:fill="BFBFBF" w:themeFill="background1" w:themeFillShade="BF"/>
            <w:vAlign w:val="center"/>
          </w:tcPr>
          <w:p w14:paraId="52164C3B" w14:textId="77777777" w:rsidR="00782EE8" w:rsidRPr="00256327" w:rsidRDefault="00782EE8" w:rsidP="00782EE8">
            <w:pPr>
              <w:bidi/>
              <w:jc w:val="center"/>
              <w:rPr>
                <w:rFonts w:cs="B Nazanin"/>
                <w:b/>
                <w:bCs/>
                <w:rtl/>
              </w:rPr>
            </w:pPr>
            <w:r w:rsidRPr="00256327">
              <w:rPr>
                <w:rFonts w:cs="B Nazanin" w:hint="cs"/>
                <w:b/>
                <w:bCs/>
                <w:rtl/>
              </w:rPr>
              <w:t>صورت</w:t>
            </w:r>
          </w:p>
        </w:tc>
        <w:tc>
          <w:tcPr>
            <w:tcW w:w="1018" w:type="dxa"/>
            <w:shd w:val="clear" w:color="auto" w:fill="BFBFBF" w:themeFill="background1" w:themeFillShade="BF"/>
            <w:vAlign w:val="center"/>
          </w:tcPr>
          <w:p w14:paraId="3C77470E" w14:textId="77777777" w:rsidR="00782EE8" w:rsidRPr="00256327" w:rsidRDefault="00782EE8" w:rsidP="00782EE8">
            <w:pPr>
              <w:bidi/>
              <w:jc w:val="center"/>
              <w:rPr>
                <w:rFonts w:cs="B Nazanin"/>
                <w:b/>
                <w:bCs/>
                <w:rtl/>
              </w:rPr>
            </w:pPr>
            <w:r w:rsidRPr="00256327">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46EDB2D6" w14:textId="77777777" w:rsidR="00782EE8" w:rsidRPr="00256327" w:rsidRDefault="00782EE8" w:rsidP="00782EE8">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27F291E9" w14:textId="77777777" w:rsidR="00782EE8" w:rsidRPr="00256327" w:rsidRDefault="00782EE8" w:rsidP="00782EE8">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1FD46D24" w14:textId="77777777" w:rsidR="00782EE8" w:rsidRPr="00256327" w:rsidRDefault="00782EE8" w:rsidP="00782EE8">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336BBB39" w14:textId="77777777" w:rsidR="00782EE8" w:rsidRPr="00256327" w:rsidRDefault="00782EE8" w:rsidP="00782EE8">
            <w:pPr>
              <w:bidi/>
              <w:jc w:val="center"/>
              <w:rPr>
                <w:rFonts w:cs="B Zar"/>
                <w:rtl/>
              </w:rPr>
            </w:pPr>
          </w:p>
        </w:tc>
      </w:tr>
      <w:tr w:rsidR="00782EE8" w:rsidRPr="00256327" w14:paraId="273D8892" w14:textId="77777777" w:rsidTr="00782EE8">
        <w:trPr>
          <w:trHeight w:val="561"/>
        </w:trPr>
        <w:tc>
          <w:tcPr>
            <w:tcW w:w="2167" w:type="dxa"/>
            <w:tcBorders>
              <w:top w:val="thinThickSmallGap" w:sz="12" w:space="0" w:color="auto"/>
              <w:left w:val="thinThickSmallGap" w:sz="12" w:space="0" w:color="auto"/>
            </w:tcBorders>
            <w:vAlign w:val="center"/>
          </w:tcPr>
          <w:p w14:paraId="07E62744"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درصد موارد مثبت کرونا در بیماران بستری مشکوک</w:t>
            </w:r>
          </w:p>
        </w:tc>
        <w:tc>
          <w:tcPr>
            <w:tcW w:w="1170" w:type="dxa"/>
            <w:tcBorders>
              <w:top w:val="thinThickSmallGap" w:sz="12" w:space="0" w:color="auto"/>
            </w:tcBorders>
            <w:vAlign w:val="center"/>
          </w:tcPr>
          <w:p w14:paraId="237D0D88"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13.6</w:t>
            </w:r>
          </w:p>
        </w:tc>
        <w:tc>
          <w:tcPr>
            <w:tcW w:w="900" w:type="dxa"/>
            <w:tcBorders>
              <w:top w:val="thinThickSmallGap" w:sz="12" w:space="0" w:color="auto"/>
            </w:tcBorders>
            <w:vAlign w:val="center"/>
          </w:tcPr>
          <w:p w14:paraId="0F7CEC3B"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474</w:t>
            </w:r>
          </w:p>
        </w:tc>
        <w:tc>
          <w:tcPr>
            <w:tcW w:w="990" w:type="dxa"/>
            <w:tcBorders>
              <w:top w:val="thinThickSmallGap" w:sz="12" w:space="0" w:color="auto"/>
            </w:tcBorders>
            <w:vAlign w:val="center"/>
          </w:tcPr>
          <w:p w14:paraId="467F5465" w14:textId="77777777" w:rsidR="00782EE8" w:rsidRPr="00165BE4" w:rsidRDefault="00782EE8" w:rsidP="00782EE8">
            <w:pPr>
              <w:bidi/>
              <w:jc w:val="center"/>
              <w:rPr>
                <w:rFonts w:cs="B Nazanin"/>
                <w:color w:val="000000" w:themeColor="text1"/>
                <w:rtl/>
                <w:lang w:bidi="fa-IR"/>
              </w:rPr>
            </w:pPr>
            <w:r w:rsidRPr="00165BE4">
              <w:rPr>
                <w:rFonts w:cs="B Nazanin" w:hint="cs"/>
                <w:color w:val="000000" w:themeColor="text1"/>
                <w:rtl/>
              </w:rPr>
              <w:t>3484</w:t>
            </w:r>
          </w:p>
        </w:tc>
        <w:tc>
          <w:tcPr>
            <w:tcW w:w="810" w:type="dxa"/>
            <w:tcBorders>
              <w:top w:val="thinThickSmallGap" w:sz="12" w:space="0" w:color="auto"/>
            </w:tcBorders>
            <w:vAlign w:val="center"/>
          </w:tcPr>
          <w:p w14:paraId="1DD5930A"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4.5</w:t>
            </w:r>
          </w:p>
        </w:tc>
        <w:tc>
          <w:tcPr>
            <w:tcW w:w="900" w:type="dxa"/>
            <w:tcBorders>
              <w:top w:val="thinThickSmallGap" w:sz="12" w:space="0" w:color="auto"/>
            </w:tcBorders>
            <w:vAlign w:val="center"/>
          </w:tcPr>
          <w:p w14:paraId="2576B323"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55</w:t>
            </w:r>
          </w:p>
        </w:tc>
        <w:tc>
          <w:tcPr>
            <w:tcW w:w="1018" w:type="dxa"/>
            <w:tcBorders>
              <w:top w:val="thinThickSmallGap" w:sz="12" w:space="0" w:color="auto"/>
            </w:tcBorders>
            <w:vAlign w:val="center"/>
          </w:tcPr>
          <w:p w14:paraId="55C30AA6"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1203</w:t>
            </w:r>
          </w:p>
        </w:tc>
        <w:tc>
          <w:tcPr>
            <w:tcW w:w="1173" w:type="dxa"/>
            <w:tcBorders>
              <w:top w:val="thinThickSmallGap" w:sz="12" w:space="0" w:color="auto"/>
            </w:tcBorders>
            <w:vAlign w:val="center"/>
          </w:tcPr>
          <w:p w14:paraId="367C6057" w14:textId="77777777" w:rsidR="00782EE8" w:rsidRPr="00165BE4" w:rsidRDefault="00782EE8" w:rsidP="00782EE8">
            <w:pPr>
              <w:bidi/>
              <w:jc w:val="center"/>
              <w:rPr>
                <w:rFonts w:cs="B Nazanin"/>
                <w:color w:val="000000" w:themeColor="text1"/>
                <w:rtl/>
                <w:lang w:bidi="fa-IR"/>
              </w:rPr>
            </w:pPr>
            <w:r w:rsidRPr="00165BE4">
              <w:rPr>
                <w:rFonts w:cs="B Nazanin" w:hint="cs"/>
                <w:color w:val="000000" w:themeColor="text1"/>
                <w:rtl/>
                <w:lang w:bidi="fa-IR"/>
              </w:rPr>
              <w:t>-</w:t>
            </w:r>
          </w:p>
        </w:tc>
        <w:tc>
          <w:tcPr>
            <w:tcW w:w="937" w:type="dxa"/>
            <w:tcBorders>
              <w:top w:val="thinThickSmallGap" w:sz="12" w:space="0" w:color="auto"/>
            </w:tcBorders>
            <w:vAlign w:val="center"/>
          </w:tcPr>
          <w:p w14:paraId="5C88C1DF" w14:textId="77777777" w:rsidR="00782EE8" w:rsidRPr="00165BE4" w:rsidRDefault="00782EE8" w:rsidP="00782EE8">
            <w:pPr>
              <w:bidi/>
              <w:jc w:val="center"/>
              <w:rPr>
                <w:rFonts w:cs="B Nazanin"/>
                <w:color w:val="000000" w:themeColor="text1"/>
                <w:rtl/>
                <w:lang w:bidi="fa-IR"/>
              </w:rPr>
            </w:pPr>
            <w:r w:rsidRPr="00165BE4">
              <w:rPr>
                <w:rFonts w:cs="B Nazanin" w:hint="cs"/>
                <w:color w:val="000000" w:themeColor="text1"/>
                <w:rtl/>
              </w:rPr>
              <w:t>-</w:t>
            </w:r>
          </w:p>
        </w:tc>
        <w:tc>
          <w:tcPr>
            <w:tcW w:w="1017" w:type="dxa"/>
            <w:tcBorders>
              <w:top w:val="thinThickSmallGap" w:sz="12" w:space="0" w:color="auto"/>
            </w:tcBorders>
          </w:tcPr>
          <w:p w14:paraId="058260CE"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پورتال مرکز مدیریت بیماریهای واگیر</w:t>
            </w:r>
          </w:p>
        </w:tc>
        <w:tc>
          <w:tcPr>
            <w:tcW w:w="3235" w:type="dxa"/>
            <w:tcBorders>
              <w:top w:val="thinThickSmallGap" w:sz="12" w:space="0" w:color="auto"/>
              <w:right w:val="thinThickSmallGap" w:sz="12" w:space="0" w:color="auto"/>
            </w:tcBorders>
            <w:vAlign w:val="center"/>
          </w:tcPr>
          <w:p w14:paraId="75C87BAD" w14:textId="77777777" w:rsidR="00782EE8" w:rsidRPr="00165BE4" w:rsidRDefault="00782EE8" w:rsidP="00782EE8">
            <w:pPr>
              <w:bidi/>
              <w:rPr>
                <w:rFonts w:cs="B Nazanin"/>
                <w:color w:val="000000" w:themeColor="text1"/>
                <w:rtl/>
              </w:rPr>
            </w:pPr>
            <w:r w:rsidRPr="00165BE4">
              <w:rPr>
                <w:rFonts w:cs="B Nazanin" w:hint="cs"/>
                <w:color w:val="000000" w:themeColor="text1"/>
                <w:rtl/>
              </w:rPr>
              <w:t xml:space="preserve">حد انتظار مشخص نشده است اما با توجه به اینکه بروز موارد کرونا </w:t>
            </w:r>
            <w:r w:rsidRPr="00165BE4">
              <w:rPr>
                <w:rFonts w:cs="B Nazanin" w:hint="cs"/>
                <w:color w:val="000000" w:themeColor="text1"/>
                <w:rtl/>
                <w:lang w:bidi="fa-IR"/>
              </w:rPr>
              <w:t xml:space="preserve">بصورت دقیق </w:t>
            </w:r>
            <w:r w:rsidRPr="00165BE4">
              <w:rPr>
                <w:rFonts w:cs="B Nazanin" w:hint="cs"/>
                <w:color w:val="000000" w:themeColor="text1"/>
                <w:rtl/>
              </w:rPr>
              <w:t>قابل پیش بینی نمی باشد شاخص بصورت تقریبی و بر اساس موارد بروز فعلی محاسبه شده است.</w:t>
            </w:r>
          </w:p>
        </w:tc>
      </w:tr>
      <w:tr w:rsidR="00782EE8" w:rsidRPr="00256327" w14:paraId="2EDB6D01" w14:textId="77777777" w:rsidTr="00782EE8">
        <w:trPr>
          <w:trHeight w:val="561"/>
        </w:trPr>
        <w:tc>
          <w:tcPr>
            <w:tcW w:w="2167" w:type="dxa"/>
            <w:tcBorders>
              <w:left w:val="thinThickSmallGap" w:sz="12" w:space="0" w:color="auto"/>
            </w:tcBorders>
            <w:vAlign w:val="center"/>
          </w:tcPr>
          <w:p w14:paraId="7EAD1217"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درصد موارد فوت  در بیماران کرونا مثبت بستری</w:t>
            </w:r>
          </w:p>
        </w:tc>
        <w:tc>
          <w:tcPr>
            <w:tcW w:w="1170" w:type="dxa"/>
            <w:vAlign w:val="center"/>
          </w:tcPr>
          <w:p w14:paraId="509C0061"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3.5</w:t>
            </w:r>
          </w:p>
        </w:tc>
        <w:tc>
          <w:tcPr>
            <w:tcW w:w="900" w:type="dxa"/>
            <w:vAlign w:val="center"/>
          </w:tcPr>
          <w:p w14:paraId="0BC7652E"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17</w:t>
            </w:r>
          </w:p>
        </w:tc>
        <w:tc>
          <w:tcPr>
            <w:tcW w:w="990" w:type="dxa"/>
            <w:vAlign w:val="center"/>
          </w:tcPr>
          <w:p w14:paraId="7B814450"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474</w:t>
            </w:r>
          </w:p>
        </w:tc>
        <w:tc>
          <w:tcPr>
            <w:tcW w:w="810" w:type="dxa"/>
            <w:vAlign w:val="center"/>
          </w:tcPr>
          <w:p w14:paraId="2926B084"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5.4</w:t>
            </w:r>
          </w:p>
        </w:tc>
        <w:tc>
          <w:tcPr>
            <w:tcW w:w="900" w:type="dxa"/>
            <w:vAlign w:val="center"/>
          </w:tcPr>
          <w:p w14:paraId="4C4E90BE"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3</w:t>
            </w:r>
          </w:p>
        </w:tc>
        <w:tc>
          <w:tcPr>
            <w:tcW w:w="1018" w:type="dxa"/>
            <w:vAlign w:val="center"/>
          </w:tcPr>
          <w:p w14:paraId="7D13AC3A"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55</w:t>
            </w:r>
          </w:p>
        </w:tc>
        <w:tc>
          <w:tcPr>
            <w:tcW w:w="1173" w:type="dxa"/>
            <w:vAlign w:val="center"/>
          </w:tcPr>
          <w:p w14:paraId="76C319CA"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w:t>
            </w:r>
          </w:p>
        </w:tc>
        <w:tc>
          <w:tcPr>
            <w:tcW w:w="937" w:type="dxa"/>
            <w:vAlign w:val="center"/>
          </w:tcPr>
          <w:p w14:paraId="35C149CD"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w:t>
            </w:r>
          </w:p>
        </w:tc>
        <w:tc>
          <w:tcPr>
            <w:tcW w:w="1017" w:type="dxa"/>
          </w:tcPr>
          <w:p w14:paraId="53391B35"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پورتال مرکز مدیریت بیماریهای واگیر</w:t>
            </w:r>
          </w:p>
        </w:tc>
        <w:tc>
          <w:tcPr>
            <w:tcW w:w="3235" w:type="dxa"/>
            <w:tcBorders>
              <w:right w:val="thinThickSmallGap" w:sz="12" w:space="0" w:color="auto"/>
            </w:tcBorders>
            <w:vAlign w:val="center"/>
          </w:tcPr>
          <w:p w14:paraId="50D5A302" w14:textId="77777777" w:rsidR="00782EE8" w:rsidRPr="00165BE4" w:rsidRDefault="00782EE8" w:rsidP="00782EE8">
            <w:pPr>
              <w:bidi/>
              <w:rPr>
                <w:rFonts w:cs="B Nazanin"/>
                <w:color w:val="000000" w:themeColor="text1"/>
                <w:rtl/>
                <w:lang w:bidi="fa-IR"/>
              </w:rPr>
            </w:pPr>
            <w:r w:rsidRPr="00165BE4">
              <w:rPr>
                <w:rFonts w:cs="B Nazanin" w:hint="cs"/>
                <w:color w:val="000000" w:themeColor="text1"/>
                <w:rtl/>
              </w:rPr>
              <w:t>حد انتظار مشخص نشده است اما از آنجا که موارد فوت کاهش داشته است شاخص در حد انتظار بوده و به شاخص فوت کرونا مثبت کشوری و جهانی نزدیک است.</w:t>
            </w:r>
          </w:p>
        </w:tc>
      </w:tr>
      <w:tr w:rsidR="00782EE8" w:rsidRPr="00256327" w14:paraId="1CA2E49F" w14:textId="77777777" w:rsidTr="00165BE4">
        <w:trPr>
          <w:trHeight w:val="561"/>
        </w:trPr>
        <w:tc>
          <w:tcPr>
            <w:tcW w:w="2167" w:type="dxa"/>
            <w:tcBorders>
              <w:left w:val="thinThickSmallGap" w:sz="12" w:space="0" w:color="auto"/>
              <w:bottom w:val="single" w:sz="4" w:space="0" w:color="auto"/>
            </w:tcBorders>
            <w:vAlign w:val="center"/>
          </w:tcPr>
          <w:p w14:paraId="32F17AB5"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درصد موارد مثبت آنفلوانزا در بیماران بستری مشکوک</w:t>
            </w:r>
          </w:p>
        </w:tc>
        <w:tc>
          <w:tcPr>
            <w:tcW w:w="1170" w:type="dxa"/>
            <w:tcBorders>
              <w:bottom w:val="single" w:sz="4" w:space="0" w:color="auto"/>
            </w:tcBorders>
            <w:vAlign w:val="center"/>
          </w:tcPr>
          <w:p w14:paraId="74FD4632"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lang w:bidi="fa-IR"/>
              </w:rPr>
              <w:t>5.1</w:t>
            </w:r>
          </w:p>
        </w:tc>
        <w:tc>
          <w:tcPr>
            <w:tcW w:w="900" w:type="dxa"/>
            <w:tcBorders>
              <w:bottom w:val="single" w:sz="4" w:space="0" w:color="auto"/>
            </w:tcBorders>
            <w:vAlign w:val="center"/>
          </w:tcPr>
          <w:p w14:paraId="337AE134"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46</w:t>
            </w:r>
          </w:p>
        </w:tc>
        <w:tc>
          <w:tcPr>
            <w:tcW w:w="990" w:type="dxa"/>
            <w:tcBorders>
              <w:bottom w:val="single" w:sz="4" w:space="0" w:color="auto"/>
            </w:tcBorders>
            <w:vAlign w:val="center"/>
          </w:tcPr>
          <w:p w14:paraId="0C1E573E" w14:textId="77777777" w:rsidR="00782EE8" w:rsidRPr="00165BE4" w:rsidRDefault="00782EE8" w:rsidP="00782EE8">
            <w:pPr>
              <w:bidi/>
              <w:jc w:val="center"/>
              <w:rPr>
                <w:rFonts w:cs="B Nazanin"/>
                <w:color w:val="000000" w:themeColor="text1"/>
                <w:rtl/>
                <w:lang w:bidi="fa-IR"/>
              </w:rPr>
            </w:pPr>
            <w:r w:rsidRPr="00165BE4">
              <w:rPr>
                <w:rFonts w:cs="B Nazanin" w:hint="cs"/>
                <w:color w:val="000000" w:themeColor="text1"/>
                <w:rtl/>
              </w:rPr>
              <w:t>891</w:t>
            </w:r>
          </w:p>
        </w:tc>
        <w:tc>
          <w:tcPr>
            <w:tcW w:w="810" w:type="dxa"/>
            <w:tcBorders>
              <w:bottom w:val="single" w:sz="4" w:space="0" w:color="auto"/>
            </w:tcBorders>
            <w:vAlign w:val="center"/>
          </w:tcPr>
          <w:p w14:paraId="0305A6B7" w14:textId="77777777" w:rsidR="00782EE8" w:rsidRPr="00165BE4" w:rsidRDefault="00782EE8" w:rsidP="00782EE8">
            <w:pPr>
              <w:bidi/>
              <w:jc w:val="center"/>
              <w:rPr>
                <w:rFonts w:cs="B Nazanin"/>
                <w:color w:val="000000" w:themeColor="text1"/>
                <w:rtl/>
                <w:lang w:bidi="fa-IR"/>
              </w:rPr>
            </w:pPr>
            <w:r w:rsidRPr="00165BE4">
              <w:rPr>
                <w:rFonts w:cs="B Nazanin" w:hint="cs"/>
                <w:color w:val="000000" w:themeColor="text1"/>
                <w:rtl/>
                <w:lang w:bidi="fa-IR"/>
              </w:rPr>
              <w:t>2.4</w:t>
            </w:r>
          </w:p>
        </w:tc>
        <w:tc>
          <w:tcPr>
            <w:tcW w:w="900" w:type="dxa"/>
            <w:vAlign w:val="center"/>
          </w:tcPr>
          <w:p w14:paraId="0AD96F02"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29</w:t>
            </w:r>
          </w:p>
        </w:tc>
        <w:tc>
          <w:tcPr>
            <w:tcW w:w="1018" w:type="dxa"/>
            <w:vAlign w:val="center"/>
          </w:tcPr>
          <w:p w14:paraId="52845FDE"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1203</w:t>
            </w:r>
          </w:p>
        </w:tc>
        <w:tc>
          <w:tcPr>
            <w:tcW w:w="1173" w:type="dxa"/>
            <w:vAlign w:val="center"/>
          </w:tcPr>
          <w:p w14:paraId="3B5EA4B3" w14:textId="77777777" w:rsidR="00782EE8" w:rsidRPr="00165BE4" w:rsidRDefault="00782EE8" w:rsidP="00782EE8">
            <w:pPr>
              <w:bidi/>
              <w:jc w:val="center"/>
              <w:rPr>
                <w:rFonts w:cs="B Nazanin"/>
                <w:color w:val="000000" w:themeColor="text1"/>
                <w:lang w:bidi="fa-IR"/>
              </w:rPr>
            </w:pPr>
            <w:r w:rsidRPr="00165BE4">
              <w:rPr>
                <w:rFonts w:cs="B Nazanin" w:hint="cs"/>
                <w:color w:val="000000" w:themeColor="text1"/>
                <w:rtl/>
                <w:lang w:bidi="fa-IR"/>
              </w:rPr>
              <w:t>-</w:t>
            </w:r>
          </w:p>
        </w:tc>
        <w:tc>
          <w:tcPr>
            <w:tcW w:w="937" w:type="dxa"/>
            <w:vAlign w:val="center"/>
          </w:tcPr>
          <w:p w14:paraId="38E14883" w14:textId="77777777" w:rsidR="00782EE8" w:rsidRPr="00165BE4" w:rsidRDefault="00782EE8" w:rsidP="00782EE8">
            <w:pPr>
              <w:bidi/>
              <w:jc w:val="center"/>
              <w:rPr>
                <w:rFonts w:cs="B Nazanin"/>
                <w:color w:val="000000" w:themeColor="text1"/>
                <w:rtl/>
                <w:lang w:bidi="fa-IR"/>
              </w:rPr>
            </w:pPr>
            <w:r w:rsidRPr="00165BE4">
              <w:rPr>
                <w:rFonts w:cs="B Nazanin" w:hint="cs"/>
                <w:color w:val="000000" w:themeColor="text1"/>
                <w:rtl/>
                <w:lang w:bidi="fa-IR"/>
              </w:rPr>
              <w:t>-</w:t>
            </w:r>
          </w:p>
        </w:tc>
        <w:tc>
          <w:tcPr>
            <w:tcW w:w="1017" w:type="dxa"/>
          </w:tcPr>
          <w:p w14:paraId="35A78921" w14:textId="77777777" w:rsidR="00782EE8" w:rsidRPr="00165BE4" w:rsidRDefault="00782EE8" w:rsidP="00782EE8">
            <w:pPr>
              <w:jc w:val="center"/>
              <w:rPr>
                <w:rFonts w:cs="B Nazanin"/>
                <w:color w:val="000000" w:themeColor="text1"/>
              </w:rPr>
            </w:pPr>
            <w:r w:rsidRPr="00165BE4">
              <w:rPr>
                <w:rFonts w:cs="B Nazanin" w:hint="cs"/>
                <w:color w:val="000000" w:themeColor="text1"/>
                <w:rtl/>
              </w:rPr>
              <w:t>سامانه سندرمیک</w:t>
            </w:r>
          </w:p>
        </w:tc>
        <w:tc>
          <w:tcPr>
            <w:tcW w:w="3235" w:type="dxa"/>
            <w:tcBorders>
              <w:right w:val="thinThickSmallGap" w:sz="12" w:space="0" w:color="auto"/>
            </w:tcBorders>
            <w:vAlign w:val="center"/>
          </w:tcPr>
          <w:p w14:paraId="77449206" w14:textId="77777777" w:rsidR="00782EE8" w:rsidRPr="00165BE4" w:rsidRDefault="00782EE8" w:rsidP="00782EE8">
            <w:pPr>
              <w:bidi/>
              <w:rPr>
                <w:rFonts w:cs="B Nazanin"/>
                <w:color w:val="000000" w:themeColor="text1"/>
                <w:rtl/>
              </w:rPr>
            </w:pPr>
            <w:r w:rsidRPr="00165BE4">
              <w:rPr>
                <w:rFonts w:cs="B Nazanin" w:hint="cs"/>
                <w:color w:val="000000" w:themeColor="text1"/>
                <w:rtl/>
              </w:rPr>
              <w:t xml:space="preserve">این شاخص حد انتظار مشخصی ندارد </w:t>
            </w:r>
          </w:p>
        </w:tc>
      </w:tr>
      <w:tr w:rsidR="00782EE8" w:rsidRPr="00256327" w14:paraId="65D947B0" w14:textId="77777777" w:rsidTr="00165BE4">
        <w:trPr>
          <w:trHeight w:val="561"/>
        </w:trPr>
        <w:tc>
          <w:tcPr>
            <w:tcW w:w="2167" w:type="dxa"/>
            <w:tcBorders>
              <w:left w:val="thinThickSmallGap" w:sz="12" w:space="0" w:color="auto"/>
              <w:bottom w:val="thinThickSmallGap" w:sz="12" w:space="0" w:color="auto"/>
            </w:tcBorders>
            <w:vAlign w:val="center"/>
          </w:tcPr>
          <w:p w14:paraId="302965BB"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درصد موارد فوت  در بیماران آنفلوانزا مثبت بستری</w:t>
            </w:r>
          </w:p>
        </w:tc>
        <w:tc>
          <w:tcPr>
            <w:tcW w:w="1170" w:type="dxa"/>
            <w:tcBorders>
              <w:bottom w:val="thinThickSmallGap" w:sz="12" w:space="0" w:color="auto"/>
            </w:tcBorders>
            <w:vAlign w:val="center"/>
          </w:tcPr>
          <w:p w14:paraId="3F3072BA" w14:textId="77777777" w:rsidR="00782EE8" w:rsidRPr="00165BE4" w:rsidRDefault="00782EE8" w:rsidP="00782EE8">
            <w:pPr>
              <w:bidi/>
              <w:jc w:val="center"/>
              <w:rPr>
                <w:rFonts w:cs="B Nazanin"/>
                <w:color w:val="000000" w:themeColor="text1"/>
                <w:rtl/>
              </w:rPr>
            </w:pPr>
            <w:r w:rsidRPr="00165BE4">
              <w:rPr>
                <w:rFonts w:asciiTheme="majorHAnsi" w:hAnsiTheme="majorHAnsi" w:cs="B Nazanin" w:hint="cs"/>
                <w:color w:val="000000" w:themeColor="text1"/>
                <w:rtl/>
              </w:rPr>
              <w:t>17%</w:t>
            </w:r>
          </w:p>
        </w:tc>
        <w:tc>
          <w:tcPr>
            <w:tcW w:w="900" w:type="dxa"/>
            <w:tcBorders>
              <w:bottom w:val="thinThickSmallGap" w:sz="12" w:space="0" w:color="auto"/>
            </w:tcBorders>
            <w:vAlign w:val="center"/>
          </w:tcPr>
          <w:p w14:paraId="40AE2176" w14:textId="77777777" w:rsidR="00782EE8" w:rsidRPr="00165BE4" w:rsidRDefault="00782EE8" w:rsidP="00782EE8">
            <w:pPr>
              <w:bidi/>
              <w:jc w:val="center"/>
              <w:rPr>
                <w:rFonts w:cs="B Nazanin"/>
                <w:color w:val="000000" w:themeColor="text1"/>
                <w:rtl/>
              </w:rPr>
            </w:pPr>
            <w:r w:rsidRPr="00165BE4">
              <w:rPr>
                <w:rFonts w:asciiTheme="majorHAnsi" w:hAnsiTheme="majorHAnsi" w:cs="B Nazanin" w:hint="cs"/>
                <w:color w:val="000000" w:themeColor="text1"/>
                <w:rtl/>
              </w:rPr>
              <w:t>8</w:t>
            </w:r>
          </w:p>
        </w:tc>
        <w:tc>
          <w:tcPr>
            <w:tcW w:w="990" w:type="dxa"/>
            <w:tcBorders>
              <w:bottom w:val="thinThickSmallGap" w:sz="12" w:space="0" w:color="auto"/>
            </w:tcBorders>
            <w:vAlign w:val="center"/>
          </w:tcPr>
          <w:p w14:paraId="7346882D" w14:textId="77777777" w:rsidR="00782EE8" w:rsidRPr="00165BE4" w:rsidRDefault="00782EE8" w:rsidP="00782EE8">
            <w:pPr>
              <w:bidi/>
              <w:jc w:val="center"/>
              <w:rPr>
                <w:rFonts w:cs="B Nazanin"/>
                <w:color w:val="000000" w:themeColor="text1"/>
                <w:rtl/>
              </w:rPr>
            </w:pPr>
            <w:r w:rsidRPr="00165BE4">
              <w:rPr>
                <w:rFonts w:asciiTheme="majorHAnsi" w:hAnsiTheme="majorHAnsi" w:cs="B Nazanin" w:hint="cs"/>
                <w:color w:val="000000" w:themeColor="text1"/>
                <w:rtl/>
              </w:rPr>
              <w:t>46</w:t>
            </w:r>
          </w:p>
        </w:tc>
        <w:tc>
          <w:tcPr>
            <w:tcW w:w="810" w:type="dxa"/>
            <w:tcBorders>
              <w:bottom w:val="thinThickSmallGap" w:sz="12" w:space="0" w:color="auto"/>
            </w:tcBorders>
            <w:vAlign w:val="center"/>
          </w:tcPr>
          <w:p w14:paraId="73E31E28" w14:textId="77777777" w:rsidR="00782EE8" w:rsidRPr="00165BE4" w:rsidRDefault="00782EE8" w:rsidP="00782EE8">
            <w:pPr>
              <w:bidi/>
              <w:jc w:val="center"/>
              <w:rPr>
                <w:rFonts w:asciiTheme="majorHAnsi" w:hAnsiTheme="majorHAnsi" w:cs="B Nazanin"/>
                <w:color w:val="000000" w:themeColor="text1"/>
                <w:rtl/>
              </w:rPr>
            </w:pPr>
            <w:r w:rsidRPr="00165BE4">
              <w:rPr>
                <w:rFonts w:asciiTheme="majorHAnsi" w:hAnsiTheme="majorHAnsi" w:cs="B Nazanin" w:hint="cs"/>
                <w:color w:val="000000" w:themeColor="text1"/>
                <w:rtl/>
              </w:rPr>
              <w:t>-</w:t>
            </w:r>
          </w:p>
        </w:tc>
        <w:tc>
          <w:tcPr>
            <w:tcW w:w="900" w:type="dxa"/>
            <w:tcBorders>
              <w:bottom w:val="thinThickSmallGap" w:sz="12" w:space="0" w:color="auto"/>
            </w:tcBorders>
            <w:vAlign w:val="center"/>
          </w:tcPr>
          <w:p w14:paraId="6B08CF74" w14:textId="77777777" w:rsidR="00782EE8" w:rsidRPr="00165BE4" w:rsidRDefault="00782EE8" w:rsidP="00782EE8">
            <w:pPr>
              <w:bidi/>
              <w:jc w:val="center"/>
              <w:rPr>
                <w:rFonts w:asciiTheme="majorHAnsi" w:hAnsiTheme="majorHAnsi" w:cs="B Nazanin"/>
                <w:color w:val="000000" w:themeColor="text1"/>
                <w:rtl/>
              </w:rPr>
            </w:pPr>
            <w:r w:rsidRPr="00165BE4">
              <w:rPr>
                <w:rFonts w:asciiTheme="majorHAnsi" w:hAnsiTheme="majorHAnsi" w:cs="B Nazanin" w:hint="cs"/>
                <w:color w:val="000000" w:themeColor="text1"/>
                <w:rtl/>
              </w:rPr>
              <w:t>0</w:t>
            </w:r>
          </w:p>
        </w:tc>
        <w:tc>
          <w:tcPr>
            <w:tcW w:w="1018" w:type="dxa"/>
            <w:tcBorders>
              <w:bottom w:val="thinThickSmallGap" w:sz="12" w:space="0" w:color="auto"/>
            </w:tcBorders>
            <w:vAlign w:val="center"/>
          </w:tcPr>
          <w:p w14:paraId="4C0B76C6" w14:textId="77777777" w:rsidR="00782EE8" w:rsidRPr="00165BE4" w:rsidRDefault="00782EE8" w:rsidP="00782EE8">
            <w:pPr>
              <w:bidi/>
              <w:jc w:val="center"/>
              <w:rPr>
                <w:rFonts w:asciiTheme="majorHAnsi" w:hAnsiTheme="majorHAnsi" w:cs="B Nazanin"/>
                <w:color w:val="000000" w:themeColor="text1"/>
                <w:rtl/>
              </w:rPr>
            </w:pPr>
            <w:r w:rsidRPr="00165BE4">
              <w:rPr>
                <w:rFonts w:asciiTheme="majorHAnsi" w:hAnsiTheme="majorHAnsi" w:cs="B Nazanin" w:hint="cs"/>
                <w:color w:val="000000" w:themeColor="text1"/>
                <w:rtl/>
              </w:rPr>
              <w:t>29</w:t>
            </w:r>
          </w:p>
        </w:tc>
        <w:tc>
          <w:tcPr>
            <w:tcW w:w="1173" w:type="dxa"/>
            <w:tcBorders>
              <w:bottom w:val="thinThickSmallGap" w:sz="12" w:space="0" w:color="auto"/>
            </w:tcBorders>
            <w:vAlign w:val="center"/>
          </w:tcPr>
          <w:p w14:paraId="6ED8577A" w14:textId="77777777" w:rsidR="00782EE8" w:rsidRPr="00165BE4" w:rsidRDefault="00782EE8" w:rsidP="00782EE8">
            <w:pPr>
              <w:bidi/>
              <w:jc w:val="center"/>
              <w:rPr>
                <w:rFonts w:cs="B Nazanin"/>
                <w:color w:val="000000" w:themeColor="text1"/>
                <w:lang w:bidi="fa-IR"/>
              </w:rPr>
            </w:pPr>
            <w:r w:rsidRPr="00165BE4">
              <w:rPr>
                <w:rFonts w:cs="B Nazanin" w:hint="cs"/>
                <w:color w:val="000000" w:themeColor="text1"/>
                <w:rtl/>
                <w:lang w:bidi="fa-IR"/>
              </w:rPr>
              <w:t>0</w:t>
            </w:r>
          </w:p>
        </w:tc>
        <w:tc>
          <w:tcPr>
            <w:tcW w:w="937" w:type="dxa"/>
            <w:tcBorders>
              <w:bottom w:val="thinThickSmallGap" w:sz="12" w:space="0" w:color="auto"/>
            </w:tcBorders>
            <w:vAlign w:val="center"/>
          </w:tcPr>
          <w:p w14:paraId="7CA0E372" w14:textId="77777777" w:rsidR="00782EE8" w:rsidRPr="00165BE4" w:rsidRDefault="00782EE8" w:rsidP="00782EE8">
            <w:pPr>
              <w:bidi/>
              <w:jc w:val="center"/>
              <w:rPr>
                <w:rFonts w:cs="B Nazanin"/>
                <w:color w:val="000000" w:themeColor="text1"/>
                <w:rtl/>
              </w:rPr>
            </w:pPr>
            <w:r w:rsidRPr="00165BE4">
              <w:rPr>
                <w:rFonts w:cs="B Nazanin" w:hint="cs"/>
                <w:color w:val="000000" w:themeColor="text1"/>
                <w:rtl/>
              </w:rPr>
              <w:t>0</w:t>
            </w:r>
          </w:p>
        </w:tc>
        <w:tc>
          <w:tcPr>
            <w:tcW w:w="1017" w:type="dxa"/>
            <w:tcBorders>
              <w:bottom w:val="thinThickSmallGap" w:sz="12" w:space="0" w:color="auto"/>
            </w:tcBorders>
          </w:tcPr>
          <w:p w14:paraId="43427DA1" w14:textId="77777777" w:rsidR="00782EE8" w:rsidRPr="00165BE4" w:rsidRDefault="00782EE8" w:rsidP="00782EE8">
            <w:pPr>
              <w:jc w:val="center"/>
              <w:rPr>
                <w:rFonts w:cs="B Nazanin"/>
                <w:color w:val="000000" w:themeColor="text1"/>
              </w:rPr>
            </w:pPr>
            <w:r w:rsidRPr="00165BE4">
              <w:rPr>
                <w:rFonts w:cs="B Nazanin" w:hint="cs"/>
                <w:color w:val="000000" w:themeColor="text1"/>
                <w:rtl/>
              </w:rPr>
              <w:t>سامانه سندرمیک</w:t>
            </w:r>
          </w:p>
          <w:p w14:paraId="68DA7502" w14:textId="77777777" w:rsidR="00782EE8" w:rsidRPr="00165BE4" w:rsidRDefault="00782EE8" w:rsidP="00782EE8">
            <w:pPr>
              <w:jc w:val="center"/>
              <w:rPr>
                <w:rFonts w:cs="B Nazanin"/>
                <w:color w:val="000000" w:themeColor="text1"/>
              </w:rPr>
            </w:pPr>
          </w:p>
          <w:p w14:paraId="1FC7C0AB" w14:textId="77777777" w:rsidR="00782EE8" w:rsidRPr="00165BE4" w:rsidRDefault="00782EE8" w:rsidP="00782EE8">
            <w:pPr>
              <w:tabs>
                <w:tab w:val="left" w:pos="795"/>
              </w:tabs>
              <w:jc w:val="center"/>
              <w:rPr>
                <w:rFonts w:cs="B Nazanin"/>
                <w:color w:val="000000" w:themeColor="text1"/>
              </w:rPr>
            </w:pPr>
          </w:p>
        </w:tc>
        <w:tc>
          <w:tcPr>
            <w:tcW w:w="3235" w:type="dxa"/>
            <w:tcBorders>
              <w:bottom w:val="thinThickSmallGap" w:sz="12" w:space="0" w:color="auto"/>
              <w:right w:val="thinThickSmallGap" w:sz="12" w:space="0" w:color="auto"/>
            </w:tcBorders>
            <w:vAlign w:val="bottom"/>
          </w:tcPr>
          <w:p w14:paraId="4D372C06" w14:textId="77777777" w:rsidR="00782EE8" w:rsidRPr="00165BE4" w:rsidRDefault="00782EE8" w:rsidP="00782EE8">
            <w:pPr>
              <w:bidi/>
              <w:rPr>
                <w:rFonts w:cs="B Nazanin"/>
                <w:color w:val="000000" w:themeColor="text1"/>
                <w:rtl/>
              </w:rPr>
            </w:pPr>
            <w:r w:rsidRPr="00165BE4">
              <w:rPr>
                <w:rFonts w:cs="B Nazanin" w:hint="cs"/>
                <w:color w:val="000000" w:themeColor="text1"/>
                <w:rtl/>
              </w:rPr>
              <w:t xml:space="preserve">حد انتظار مشخص نشده است </w:t>
            </w:r>
          </w:p>
          <w:p w14:paraId="58A0BC18" w14:textId="77777777" w:rsidR="00782EE8" w:rsidRPr="00165BE4" w:rsidRDefault="00782EE8" w:rsidP="00782EE8">
            <w:pPr>
              <w:bidi/>
              <w:rPr>
                <w:rFonts w:cs="B Nazanin"/>
                <w:color w:val="000000" w:themeColor="text1"/>
                <w:rtl/>
              </w:rPr>
            </w:pPr>
            <w:r w:rsidRPr="00165BE4">
              <w:rPr>
                <w:rFonts w:cs="B Nazanin" w:hint="cs"/>
                <w:color w:val="000000" w:themeColor="text1"/>
                <w:rtl/>
              </w:rPr>
              <w:t>ولی مورد مثبتی از ابتدای سال نداشته ایم بنابراین شاخص مورد نظر صفر می باشد</w:t>
            </w:r>
          </w:p>
          <w:p w14:paraId="295CBD5C" w14:textId="77777777" w:rsidR="00782EE8" w:rsidRPr="00165BE4" w:rsidRDefault="00782EE8" w:rsidP="00782EE8">
            <w:pPr>
              <w:bidi/>
              <w:rPr>
                <w:rFonts w:cs="B Nazanin"/>
                <w:color w:val="000000" w:themeColor="text1"/>
                <w:rtl/>
              </w:rPr>
            </w:pPr>
          </w:p>
        </w:tc>
      </w:tr>
    </w:tbl>
    <w:p w14:paraId="5BA01FE6" w14:textId="77777777" w:rsidR="00782EE8" w:rsidRPr="00256327" w:rsidRDefault="00782EE8" w:rsidP="00782EE8">
      <w:pPr>
        <w:bidi/>
        <w:rPr>
          <w:rFonts w:cs="B Nazanin"/>
          <w:sz w:val="28"/>
          <w:szCs w:val="28"/>
          <w:rtl/>
        </w:rPr>
      </w:pPr>
    </w:p>
    <w:p w14:paraId="28F4A927" w14:textId="77777777" w:rsidR="00782EE8" w:rsidRPr="00256327" w:rsidRDefault="00782EE8" w:rsidP="00782EE8">
      <w:pPr>
        <w:bidi/>
        <w:rPr>
          <w:rFonts w:cs="B Nazanin"/>
          <w:sz w:val="28"/>
          <w:szCs w:val="28"/>
          <w:rtl/>
        </w:rPr>
      </w:pPr>
    </w:p>
    <w:p w14:paraId="4D09F48A" w14:textId="77777777" w:rsidR="00782EE8" w:rsidRPr="00256327" w:rsidRDefault="00782EE8" w:rsidP="00782EE8">
      <w:pPr>
        <w:bidi/>
        <w:rPr>
          <w:rFonts w:cs="B Nazanin"/>
          <w:sz w:val="28"/>
          <w:szCs w:val="28"/>
          <w:rtl/>
        </w:rPr>
        <w:sectPr w:rsidR="00782EE8" w:rsidRPr="00256327" w:rsidSect="00F31DB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ADF215E" w14:textId="1BB7D326" w:rsidR="00782EE8" w:rsidRPr="00256327" w:rsidRDefault="00782EE8" w:rsidP="00165BE4">
      <w:pPr>
        <w:bidi/>
        <w:rPr>
          <w:rFonts w:cs="B Nazanin"/>
          <w:b/>
          <w:bCs/>
          <w:sz w:val="28"/>
          <w:szCs w:val="28"/>
          <w:rtl/>
          <w:lang w:bidi="fa-IR"/>
        </w:rPr>
      </w:pPr>
      <w:r w:rsidRPr="00256327">
        <w:rPr>
          <w:rFonts w:cs="B Nazanin" w:hint="cs"/>
          <w:b/>
          <w:bCs/>
          <w:sz w:val="28"/>
          <w:szCs w:val="28"/>
          <w:rtl/>
          <w:lang w:bidi="fa-IR"/>
        </w:rPr>
        <w:lastRenderedPageBreak/>
        <w:t xml:space="preserve">ج)نمودار </w:t>
      </w:r>
    </w:p>
    <w:p w14:paraId="3D0FE798" w14:textId="045E6860" w:rsidR="00782EE8" w:rsidRPr="00256327" w:rsidRDefault="00782EE8" w:rsidP="00782EE8">
      <w:pPr>
        <w:bidi/>
        <w:rPr>
          <w:rFonts w:cs="B Nazanin"/>
          <w:sz w:val="28"/>
          <w:szCs w:val="28"/>
          <w:rtl/>
        </w:rPr>
        <w:sectPr w:rsidR="00782EE8" w:rsidRPr="00256327" w:rsidSect="00165BE4">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56327">
        <w:rPr>
          <w:rFonts w:cs="B Nazanin"/>
          <w:b/>
          <w:bCs/>
          <w:noProof/>
          <w:sz w:val="28"/>
          <w:szCs w:val="28"/>
          <w:rtl/>
        </w:rPr>
        <w:drawing>
          <wp:inline distT="0" distB="0" distL="0" distR="0" wp14:anchorId="4B83F11D" wp14:editId="1FC5C8D1">
            <wp:extent cx="7915275" cy="46958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3480E5" w14:textId="77777777" w:rsidR="00782EE8" w:rsidRPr="00256327" w:rsidRDefault="00782EE8" w:rsidP="00782EE8">
      <w:pPr>
        <w:bidi/>
        <w:rPr>
          <w:rFonts w:cs="B Nazanin"/>
          <w:b/>
          <w:bCs/>
          <w:sz w:val="28"/>
          <w:szCs w:val="28"/>
          <w:lang w:bidi="fa-IR"/>
        </w:rPr>
      </w:pPr>
      <w:r w:rsidRPr="00256327">
        <w:rPr>
          <w:rFonts w:cs="B Nazanin" w:hint="cs"/>
          <w:b/>
          <w:bCs/>
          <w:sz w:val="28"/>
          <w:szCs w:val="28"/>
          <w:rtl/>
          <w:lang w:bidi="fa-IR"/>
        </w:rPr>
        <w:lastRenderedPageBreak/>
        <w:t>د</w:t>
      </w:r>
      <w:r w:rsidRPr="00256327">
        <w:rPr>
          <w:rFonts w:cs="B Nazanin"/>
          <w:b/>
          <w:bCs/>
          <w:sz w:val="28"/>
          <w:szCs w:val="28"/>
          <w:rtl/>
          <w:lang w:bidi="fa-IR"/>
        </w:rPr>
        <w:t>)</w:t>
      </w:r>
      <w:r w:rsidRPr="00256327">
        <w:rPr>
          <w:rFonts w:cs="B Nazanin" w:hint="cs"/>
          <w:b/>
          <w:bCs/>
          <w:sz w:val="28"/>
          <w:szCs w:val="28"/>
          <w:rtl/>
          <w:lang w:bidi="fa-IR"/>
        </w:rPr>
        <w:t>عملکرد</w:t>
      </w:r>
      <w:r w:rsidRPr="00256327">
        <w:rPr>
          <w:rFonts w:cs="B Nazanin"/>
          <w:b/>
          <w:bCs/>
          <w:sz w:val="28"/>
          <w:szCs w:val="28"/>
          <w:rtl/>
          <w:lang w:bidi="fa-IR"/>
        </w:rPr>
        <w:t xml:space="preserve"> </w:t>
      </w:r>
      <w:r w:rsidRPr="00256327">
        <w:rPr>
          <w:rFonts w:cs="B Nazanin" w:hint="cs"/>
          <w:b/>
          <w:bCs/>
          <w:sz w:val="28"/>
          <w:szCs w:val="28"/>
          <w:rtl/>
          <w:lang w:bidi="fa-IR"/>
        </w:rPr>
        <w:t>برنامه‌ها</w:t>
      </w:r>
      <w:r w:rsidRPr="00256327">
        <w:rPr>
          <w:rFonts w:cs="B Nazanin"/>
          <w:b/>
          <w:bCs/>
          <w:sz w:val="28"/>
          <w:szCs w:val="28"/>
          <w:rtl/>
          <w:lang w:bidi="fa-IR"/>
        </w:rPr>
        <w:t xml:space="preserve">  :</w:t>
      </w:r>
    </w:p>
    <w:p w14:paraId="4741A064" w14:textId="77777777" w:rsidR="00782EE8" w:rsidRPr="00256327" w:rsidRDefault="00782EE8" w:rsidP="00C249F5">
      <w:pPr>
        <w:numPr>
          <w:ilvl w:val="0"/>
          <w:numId w:val="21"/>
        </w:numPr>
        <w:bidi/>
        <w:ind w:left="1080"/>
        <w:contextualSpacing/>
        <w:rPr>
          <w:rFonts w:cs="B Nazanin"/>
          <w:b/>
          <w:bCs/>
          <w:sz w:val="24"/>
          <w:szCs w:val="24"/>
          <w:rtl/>
          <w:lang w:bidi="fa-IR"/>
        </w:rPr>
      </w:pPr>
      <w:r w:rsidRPr="00256327">
        <w:rPr>
          <w:rFonts w:cs="B Nazanin" w:hint="cs"/>
          <w:b/>
          <w:bCs/>
          <w:sz w:val="24"/>
          <w:szCs w:val="24"/>
          <w:rtl/>
          <w:lang w:bidi="fa-IR"/>
        </w:rPr>
        <w:t>آمار کرونا سال1402</w:t>
      </w:r>
    </w:p>
    <w:tbl>
      <w:tblPr>
        <w:bidiVisual/>
        <w:tblW w:w="0" w:type="auto"/>
        <w:tblInd w:w="317" w:type="dxa"/>
        <w:tblBorders>
          <w:top w:val="thickThinSmallGap" w:sz="12" w:space="0" w:color="auto"/>
          <w:left w:val="thinThickSmallGap" w:sz="12" w:space="0" w:color="auto"/>
          <w:bottom w:val="thinThickSmallGap" w:sz="12" w:space="0" w:color="auto"/>
          <w:right w:val="thickThinSmallGap" w:sz="12" w:space="0" w:color="auto"/>
          <w:insideH w:val="single" w:sz="8" w:space="0" w:color="auto"/>
          <w:insideV w:val="single" w:sz="8" w:space="0" w:color="auto"/>
        </w:tblBorders>
        <w:tblLook w:val="04A0" w:firstRow="1" w:lastRow="0" w:firstColumn="1" w:lastColumn="0" w:noHBand="0" w:noVBand="1"/>
      </w:tblPr>
      <w:tblGrid>
        <w:gridCol w:w="1688"/>
        <w:gridCol w:w="1704"/>
        <w:gridCol w:w="1649"/>
        <w:gridCol w:w="1655"/>
        <w:gridCol w:w="1655"/>
        <w:gridCol w:w="1629"/>
      </w:tblGrid>
      <w:tr w:rsidR="00782EE8" w:rsidRPr="00256327" w14:paraId="1F68C1FC" w14:textId="77777777" w:rsidTr="00782EE8">
        <w:trPr>
          <w:trHeight w:val="893"/>
        </w:trPr>
        <w:tc>
          <w:tcPr>
            <w:tcW w:w="1688" w:type="dxa"/>
            <w:shd w:val="clear" w:color="auto" w:fill="A6A6A6"/>
            <w:vAlign w:val="center"/>
          </w:tcPr>
          <w:p w14:paraId="3BB2F5F1" w14:textId="77777777" w:rsidR="00782EE8" w:rsidRPr="00256327" w:rsidRDefault="00782EE8" w:rsidP="00782EE8">
            <w:pPr>
              <w:bidi/>
              <w:jc w:val="center"/>
              <w:rPr>
                <w:rFonts w:cs="B Nazanin"/>
                <w:sz w:val="24"/>
                <w:szCs w:val="24"/>
                <w:rtl/>
                <w:lang w:bidi="fa-IR"/>
              </w:rPr>
            </w:pPr>
            <w:r w:rsidRPr="00256327">
              <w:rPr>
                <w:rFonts w:cs="B Nazanin"/>
                <w:sz w:val="24"/>
                <w:szCs w:val="24"/>
              </w:rPr>
              <w:t>PCR</w:t>
            </w:r>
            <w:r w:rsidRPr="00256327">
              <w:rPr>
                <w:rFonts w:cs="B Nazanin" w:hint="cs"/>
                <w:sz w:val="24"/>
                <w:szCs w:val="24"/>
                <w:rtl/>
                <w:lang w:bidi="fa-IR"/>
              </w:rPr>
              <w:t xml:space="preserve"> گرفته شده</w:t>
            </w:r>
          </w:p>
        </w:tc>
        <w:tc>
          <w:tcPr>
            <w:tcW w:w="1704" w:type="dxa"/>
            <w:shd w:val="clear" w:color="auto" w:fill="A6A6A6"/>
            <w:vAlign w:val="center"/>
          </w:tcPr>
          <w:p w14:paraId="5B9201AE" w14:textId="77777777" w:rsidR="00782EE8" w:rsidRPr="00256327" w:rsidRDefault="00782EE8" w:rsidP="00782EE8">
            <w:pPr>
              <w:bidi/>
              <w:jc w:val="center"/>
              <w:rPr>
                <w:rFonts w:cs="B Nazanin"/>
                <w:sz w:val="24"/>
                <w:szCs w:val="24"/>
                <w:rtl/>
              </w:rPr>
            </w:pPr>
            <w:r w:rsidRPr="00256327">
              <w:rPr>
                <w:rFonts w:cs="B Nazanin" w:hint="cs"/>
                <w:sz w:val="24"/>
                <w:szCs w:val="24"/>
                <w:rtl/>
              </w:rPr>
              <w:t>بستری</w:t>
            </w:r>
          </w:p>
        </w:tc>
        <w:tc>
          <w:tcPr>
            <w:tcW w:w="1649" w:type="dxa"/>
            <w:shd w:val="clear" w:color="auto" w:fill="A6A6A6"/>
            <w:vAlign w:val="center"/>
          </w:tcPr>
          <w:p w14:paraId="0B5755F8" w14:textId="77777777" w:rsidR="00782EE8" w:rsidRPr="00256327" w:rsidRDefault="00782EE8" w:rsidP="00782EE8">
            <w:pPr>
              <w:bidi/>
              <w:jc w:val="center"/>
              <w:rPr>
                <w:rFonts w:cs="B Nazanin"/>
                <w:sz w:val="24"/>
                <w:szCs w:val="24"/>
                <w:rtl/>
              </w:rPr>
            </w:pPr>
            <w:r w:rsidRPr="00256327">
              <w:rPr>
                <w:rFonts w:cs="B Nazanin" w:hint="cs"/>
                <w:sz w:val="24"/>
                <w:szCs w:val="24"/>
                <w:rtl/>
              </w:rPr>
              <w:t>بستری مثبت</w:t>
            </w:r>
          </w:p>
        </w:tc>
        <w:tc>
          <w:tcPr>
            <w:tcW w:w="1655" w:type="dxa"/>
            <w:shd w:val="clear" w:color="auto" w:fill="A6A6A6"/>
            <w:vAlign w:val="center"/>
          </w:tcPr>
          <w:p w14:paraId="3089B1D5" w14:textId="77777777" w:rsidR="00782EE8" w:rsidRPr="00256327" w:rsidRDefault="00782EE8" w:rsidP="00782EE8">
            <w:pPr>
              <w:bidi/>
              <w:jc w:val="center"/>
              <w:rPr>
                <w:rFonts w:cs="B Nazanin"/>
                <w:sz w:val="24"/>
                <w:szCs w:val="24"/>
                <w:rtl/>
              </w:rPr>
            </w:pPr>
            <w:r w:rsidRPr="00256327">
              <w:rPr>
                <w:rFonts w:cs="B Nazanin" w:hint="cs"/>
                <w:sz w:val="24"/>
                <w:szCs w:val="24"/>
                <w:rtl/>
              </w:rPr>
              <w:t>سرپایی</w:t>
            </w:r>
          </w:p>
        </w:tc>
        <w:tc>
          <w:tcPr>
            <w:tcW w:w="1655" w:type="dxa"/>
            <w:shd w:val="clear" w:color="auto" w:fill="A6A6A6"/>
            <w:vAlign w:val="center"/>
          </w:tcPr>
          <w:p w14:paraId="2D780EB3" w14:textId="77777777" w:rsidR="00782EE8" w:rsidRPr="00256327" w:rsidRDefault="00782EE8" w:rsidP="00782EE8">
            <w:pPr>
              <w:bidi/>
              <w:jc w:val="center"/>
              <w:rPr>
                <w:rFonts w:cs="B Nazanin"/>
                <w:sz w:val="24"/>
                <w:szCs w:val="24"/>
                <w:rtl/>
              </w:rPr>
            </w:pPr>
            <w:r w:rsidRPr="00256327">
              <w:rPr>
                <w:rFonts w:cs="B Nazanin" w:hint="cs"/>
                <w:sz w:val="24"/>
                <w:szCs w:val="24"/>
                <w:rtl/>
              </w:rPr>
              <w:t>سرپایی مثبت</w:t>
            </w:r>
          </w:p>
        </w:tc>
        <w:tc>
          <w:tcPr>
            <w:tcW w:w="1629" w:type="dxa"/>
            <w:shd w:val="clear" w:color="auto" w:fill="A6A6A6"/>
            <w:vAlign w:val="center"/>
          </w:tcPr>
          <w:p w14:paraId="71D8A617" w14:textId="77777777" w:rsidR="00782EE8" w:rsidRPr="00256327" w:rsidRDefault="00782EE8" w:rsidP="00782EE8">
            <w:pPr>
              <w:bidi/>
              <w:jc w:val="center"/>
              <w:rPr>
                <w:rFonts w:cs="B Nazanin"/>
                <w:sz w:val="24"/>
                <w:szCs w:val="24"/>
                <w:rtl/>
              </w:rPr>
            </w:pPr>
            <w:r w:rsidRPr="00256327">
              <w:rPr>
                <w:rFonts w:cs="B Nazanin" w:hint="cs"/>
                <w:sz w:val="24"/>
                <w:szCs w:val="24"/>
                <w:rtl/>
              </w:rPr>
              <w:t>فوتی های مثبت</w:t>
            </w:r>
          </w:p>
        </w:tc>
      </w:tr>
      <w:tr w:rsidR="00782EE8" w:rsidRPr="00256327" w14:paraId="7B13C042" w14:textId="77777777" w:rsidTr="00782EE8">
        <w:trPr>
          <w:trHeight w:val="560"/>
        </w:trPr>
        <w:tc>
          <w:tcPr>
            <w:tcW w:w="1688" w:type="dxa"/>
            <w:shd w:val="clear" w:color="auto" w:fill="auto"/>
            <w:vAlign w:val="center"/>
          </w:tcPr>
          <w:p w14:paraId="10E69D51"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ایرانی</w:t>
            </w:r>
          </w:p>
        </w:tc>
        <w:tc>
          <w:tcPr>
            <w:tcW w:w="1704" w:type="dxa"/>
            <w:shd w:val="clear" w:color="auto" w:fill="auto"/>
            <w:vAlign w:val="center"/>
          </w:tcPr>
          <w:p w14:paraId="7A2DEBD0"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605</w:t>
            </w:r>
          </w:p>
        </w:tc>
        <w:tc>
          <w:tcPr>
            <w:tcW w:w="1649" w:type="dxa"/>
            <w:shd w:val="clear" w:color="auto" w:fill="auto"/>
            <w:vAlign w:val="center"/>
          </w:tcPr>
          <w:p w14:paraId="4EBC7E07"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32</w:t>
            </w:r>
          </w:p>
        </w:tc>
        <w:tc>
          <w:tcPr>
            <w:tcW w:w="1655" w:type="dxa"/>
            <w:shd w:val="clear" w:color="auto" w:fill="auto"/>
            <w:vAlign w:val="center"/>
          </w:tcPr>
          <w:p w14:paraId="303BA8F0"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38</w:t>
            </w:r>
          </w:p>
        </w:tc>
        <w:tc>
          <w:tcPr>
            <w:tcW w:w="1655" w:type="dxa"/>
            <w:shd w:val="clear" w:color="auto" w:fill="auto"/>
            <w:vAlign w:val="center"/>
          </w:tcPr>
          <w:p w14:paraId="7BCCC338"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4</w:t>
            </w:r>
          </w:p>
        </w:tc>
        <w:tc>
          <w:tcPr>
            <w:tcW w:w="1629" w:type="dxa"/>
            <w:shd w:val="clear" w:color="auto" w:fill="auto"/>
            <w:vAlign w:val="center"/>
          </w:tcPr>
          <w:p w14:paraId="796A38D8"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2</w:t>
            </w:r>
          </w:p>
        </w:tc>
      </w:tr>
      <w:tr w:rsidR="00782EE8" w:rsidRPr="00256327" w14:paraId="353EB6BC" w14:textId="77777777" w:rsidTr="00782EE8">
        <w:trPr>
          <w:trHeight w:val="560"/>
        </w:trPr>
        <w:tc>
          <w:tcPr>
            <w:tcW w:w="1688" w:type="dxa"/>
            <w:shd w:val="clear" w:color="auto" w:fill="auto"/>
            <w:vAlign w:val="center"/>
          </w:tcPr>
          <w:p w14:paraId="3FC3A5AE"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اتباع</w:t>
            </w:r>
          </w:p>
        </w:tc>
        <w:tc>
          <w:tcPr>
            <w:tcW w:w="1704" w:type="dxa"/>
            <w:shd w:val="clear" w:color="auto" w:fill="auto"/>
            <w:vAlign w:val="center"/>
          </w:tcPr>
          <w:p w14:paraId="4FB7C7DF"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45</w:t>
            </w:r>
          </w:p>
        </w:tc>
        <w:tc>
          <w:tcPr>
            <w:tcW w:w="1649" w:type="dxa"/>
            <w:shd w:val="clear" w:color="auto" w:fill="auto"/>
            <w:vAlign w:val="center"/>
          </w:tcPr>
          <w:p w14:paraId="587B90AC"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3</w:t>
            </w:r>
          </w:p>
        </w:tc>
        <w:tc>
          <w:tcPr>
            <w:tcW w:w="1655" w:type="dxa"/>
            <w:shd w:val="clear" w:color="auto" w:fill="auto"/>
            <w:vAlign w:val="center"/>
          </w:tcPr>
          <w:p w14:paraId="176A0E73"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6</w:t>
            </w:r>
          </w:p>
        </w:tc>
        <w:tc>
          <w:tcPr>
            <w:tcW w:w="1655" w:type="dxa"/>
            <w:shd w:val="clear" w:color="auto" w:fill="auto"/>
            <w:vAlign w:val="center"/>
          </w:tcPr>
          <w:p w14:paraId="5AB8FDD5"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1</w:t>
            </w:r>
          </w:p>
        </w:tc>
        <w:tc>
          <w:tcPr>
            <w:tcW w:w="1629" w:type="dxa"/>
            <w:shd w:val="clear" w:color="auto" w:fill="auto"/>
            <w:vAlign w:val="center"/>
          </w:tcPr>
          <w:p w14:paraId="05EECD18"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0</w:t>
            </w:r>
          </w:p>
        </w:tc>
      </w:tr>
      <w:tr w:rsidR="00782EE8" w:rsidRPr="00256327" w14:paraId="1E6BBA8E" w14:textId="77777777" w:rsidTr="00782EE8">
        <w:trPr>
          <w:trHeight w:val="578"/>
        </w:trPr>
        <w:tc>
          <w:tcPr>
            <w:tcW w:w="1688" w:type="dxa"/>
            <w:shd w:val="clear" w:color="auto" w:fill="auto"/>
            <w:vAlign w:val="center"/>
          </w:tcPr>
          <w:p w14:paraId="41F519CC"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کل</w:t>
            </w:r>
          </w:p>
        </w:tc>
        <w:tc>
          <w:tcPr>
            <w:tcW w:w="1704" w:type="dxa"/>
            <w:shd w:val="clear" w:color="auto" w:fill="auto"/>
            <w:vAlign w:val="center"/>
          </w:tcPr>
          <w:p w14:paraId="72EB763B"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650</w:t>
            </w:r>
          </w:p>
        </w:tc>
        <w:tc>
          <w:tcPr>
            <w:tcW w:w="1649" w:type="dxa"/>
            <w:shd w:val="clear" w:color="auto" w:fill="auto"/>
            <w:vAlign w:val="center"/>
          </w:tcPr>
          <w:p w14:paraId="4E23AE71"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35</w:t>
            </w:r>
          </w:p>
        </w:tc>
        <w:tc>
          <w:tcPr>
            <w:tcW w:w="1655" w:type="dxa"/>
            <w:shd w:val="clear" w:color="auto" w:fill="auto"/>
            <w:vAlign w:val="center"/>
          </w:tcPr>
          <w:p w14:paraId="49E80C60"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32</w:t>
            </w:r>
          </w:p>
        </w:tc>
        <w:tc>
          <w:tcPr>
            <w:tcW w:w="1655" w:type="dxa"/>
            <w:shd w:val="clear" w:color="auto" w:fill="auto"/>
            <w:vAlign w:val="center"/>
          </w:tcPr>
          <w:p w14:paraId="662FAB38"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5</w:t>
            </w:r>
          </w:p>
        </w:tc>
        <w:tc>
          <w:tcPr>
            <w:tcW w:w="1629" w:type="dxa"/>
            <w:shd w:val="clear" w:color="auto" w:fill="auto"/>
            <w:vAlign w:val="center"/>
          </w:tcPr>
          <w:p w14:paraId="4DC87635" w14:textId="77777777" w:rsidR="00782EE8" w:rsidRPr="001A7BAA" w:rsidRDefault="00782EE8" w:rsidP="00782EE8">
            <w:pPr>
              <w:bidi/>
              <w:jc w:val="center"/>
              <w:rPr>
                <w:rFonts w:cs="B Nazanin"/>
                <w:color w:val="000000" w:themeColor="text1"/>
                <w:sz w:val="24"/>
                <w:szCs w:val="24"/>
                <w:rtl/>
              </w:rPr>
            </w:pPr>
            <w:r w:rsidRPr="001A7BAA">
              <w:rPr>
                <w:rFonts w:cs="B Nazanin" w:hint="cs"/>
                <w:color w:val="000000" w:themeColor="text1"/>
                <w:sz w:val="24"/>
                <w:szCs w:val="24"/>
                <w:rtl/>
              </w:rPr>
              <w:t>2</w:t>
            </w:r>
          </w:p>
        </w:tc>
      </w:tr>
    </w:tbl>
    <w:p w14:paraId="726A9BEF" w14:textId="77777777" w:rsidR="00165BE4" w:rsidRDefault="00165BE4" w:rsidP="00165BE4">
      <w:pPr>
        <w:bidi/>
        <w:ind w:left="720"/>
        <w:contextualSpacing/>
        <w:rPr>
          <w:rFonts w:cs="B Nazanin"/>
          <w:sz w:val="24"/>
          <w:szCs w:val="24"/>
          <w:lang w:bidi="fa-IR"/>
        </w:rPr>
      </w:pPr>
    </w:p>
    <w:p w14:paraId="25E09142" w14:textId="556A8484"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دریافت</w:t>
      </w:r>
      <w:r w:rsidRPr="00256327">
        <w:rPr>
          <w:rFonts w:cs="B Nazanin"/>
          <w:sz w:val="24"/>
          <w:szCs w:val="24"/>
          <w:rtl/>
          <w:lang w:bidi="fa-IR"/>
        </w:rPr>
        <w:t xml:space="preserve"> </w:t>
      </w:r>
      <w:r w:rsidRPr="00256327">
        <w:rPr>
          <w:rFonts w:cs="B Nazanin" w:hint="cs"/>
          <w:sz w:val="24"/>
          <w:szCs w:val="24"/>
          <w:rtl/>
          <w:lang w:bidi="fa-IR"/>
        </w:rPr>
        <w:t>لیست</w:t>
      </w:r>
      <w:r w:rsidRPr="00256327">
        <w:rPr>
          <w:rFonts w:cs="B Nazanin"/>
          <w:sz w:val="24"/>
          <w:szCs w:val="24"/>
          <w:rtl/>
          <w:lang w:bidi="fa-IR"/>
        </w:rPr>
        <w:t xml:space="preserve"> </w:t>
      </w:r>
      <w:r w:rsidRPr="00256327">
        <w:rPr>
          <w:rFonts w:cs="B Nazanin" w:hint="cs"/>
          <w:sz w:val="24"/>
          <w:szCs w:val="24"/>
          <w:rtl/>
          <w:lang w:bidi="fa-IR"/>
        </w:rPr>
        <w:t>موارد</w:t>
      </w:r>
      <w:r w:rsidRPr="00256327">
        <w:rPr>
          <w:rFonts w:cs="B Nazanin"/>
          <w:sz w:val="24"/>
          <w:szCs w:val="24"/>
          <w:rtl/>
          <w:lang w:bidi="fa-IR"/>
        </w:rPr>
        <w:t xml:space="preserve"> </w:t>
      </w:r>
      <w:r w:rsidRPr="00256327">
        <w:rPr>
          <w:rFonts w:cs="B Nazanin" w:hint="cs"/>
          <w:sz w:val="24"/>
          <w:szCs w:val="24"/>
          <w:rtl/>
          <w:lang w:bidi="fa-IR"/>
        </w:rPr>
        <w:t>بستری</w:t>
      </w:r>
      <w:r w:rsidRPr="00256327">
        <w:rPr>
          <w:rFonts w:cs="B Nazanin"/>
          <w:sz w:val="24"/>
          <w:szCs w:val="24"/>
          <w:rtl/>
          <w:lang w:bidi="fa-IR"/>
        </w:rPr>
        <w:t xml:space="preserve"> </w:t>
      </w:r>
      <w:r w:rsidRPr="00256327">
        <w:rPr>
          <w:rFonts w:cs="B Nazanin" w:hint="cs"/>
          <w:sz w:val="24"/>
          <w:szCs w:val="24"/>
          <w:rtl/>
          <w:lang w:bidi="fa-IR"/>
        </w:rPr>
        <w:t>نمونه</w:t>
      </w:r>
      <w:r w:rsidRPr="00256327">
        <w:rPr>
          <w:rFonts w:cs="B Nazanin"/>
          <w:sz w:val="24"/>
          <w:szCs w:val="24"/>
          <w:rtl/>
          <w:lang w:bidi="fa-IR"/>
        </w:rPr>
        <w:t xml:space="preserve"> </w:t>
      </w:r>
      <w:r w:rsidRPr="00256327">
        <w:rPr>
          <w:rFonts w:cs="B Nazanin" w:hint="cs"/>
          <w:sz w:val="24"/>
          <w:szCs w:val="24"/>
          <w:rtl/>
          <w:lang w:bidi="fa-IR"/>
        </w:rPr>
        <w:t>گیری</w:t>
      </w:r>
      <w:r w:rsidRPr="00256327">
        <w:rPr>
          <w:rFonts w:cs="B Nazanin"/>
          <w:sz w:val="24"/>
          <w:szCs w:val="24"/>
          <w:rtl/>
          <w:lang w:bidi="fa-IR"/>
        </w:rPr>
        <w:t xml:space="preserve"> </w:t>
      </w:r>
      <w:r w:rsidRPr="00256327">
        <w:rPr>
          <w:rFonts w:cs="B Nazanin" w:hint="cs"/>
          <w:sz w:val="24"/>
          <w:szCs w:val="24"/>
          <w:rtl/>
          <w:lang w:bidi="fa-IR"/>
        </w:rPr>
        <w:t>شده</w:t>
      </w:r>
      <w:r w:rsidRPr="00256327">
        <w:rPr>
          <w:rFonts w:cs="B Nazanin"/>
          <w:sz w:val="24"/>
          <w:szCs w:val="24"/>
          <w:rtl/>
          <w:lang w:bidi="fa-IR"/>
        </w:rPr>
        <w:t xml:space="preserve"> </w:t>
      </w:r>
      <w:r w:rsidRPr="00256327">
        <w:rPr>
          <w:rFonts w:cs="B Nazanin" w:hint="cs"/>
          <w:sz w:val="24"/>
          <w:szCs w:val="24"/>
          <w:rtl/>
          <w:lang w:bidi="fa-IR"/>
        </w:rPr>
        <w:t>کرونا</w:t>
      </w:r>
      <w:r w:rsidRPr="00256327">
        <w:rPr>
          <w:rFonts w:cs="B Nazanin"/>
          <w:sz w:val="24"/>
          <w:szCs w:val="24"/>
          <w:rtl/>
          <w:lang w:bidi="fa-IR"/>
        </w:rPr>
        <w:t xml:space="preserve"> </w:t>
      </w:r>
      <w:r w:rsidRPr="00256327">
        <w:rPr>
          <w:rFonts w:cs="B Nazanin" w:hint="cs"/>
          <w:sz w:val="24"/>
          <w:szCs w:val="24"/>
          <w:rtl/>
          <w:lang w:bidi="fa-IR"/>
        </w:rPr>
        <w:t>از</w:t>
      </w:r>
      <w:r w:rsidRPr="00256327">
        <w:rPr>
          <w:rFonts w:cs="B Nazanin"/>
          <w:sz w:val="24"/>
          <w:szCs w:val="24"/>
          <w:rtl/>
          <w:lang w:bidi="fa-IR"/>
        </w:rPr>
        <w:t xml:space="preserve"> </w:t>
      </w:r>
      <w:r w:rsidRPr="00256327">
        <w:rPr>
          <w:rFonts w:cs="B Nazanin" w:hint="cs"/>
          <w:sz w:val="24"/>
          <w:szCs w:val="24"/>
          <w:rtl/>
          <w:lang w:bidi="fa-IR"/>
        </w:rPr>
        <w:t>بیمارستان</w:t>
      </w:r>
      <w:r w:rsidRPr="00256327">
        <w:rPr>
          <w:rFonts w:cs="B Nazanin"/>
          <w:sz w:val="24"/>
          <w:szCs w:val="24"/>
          <w:rtl/>
          <w:lang w:bidi="fa-IR"/>
        </w:rPr>
        <w:t xml:space="preserve"> </w:t>
      </w:r>
      <w:r w:rsidRPr="00256327">
        <w:rPr>
          <w:rFonts w:cs="B Nazanin" w:hint="cs"/>
          <w:sz w:val="24"/>
          <w:szCs w:val="24"/>
          <w:rtl/>
          <w:lang w:bidi="fa-IR"/>
        </w:rPr>
        <w:t>ها</w:t>
      </w:r>
      <w:r w:rsidRPr="00256327">
        <w:rPr>
          <w:rFonts w:cs="B Nazanin"/>
          <w:sz w:val="24"/>
          <w:szCs w:val="24"/>
          <w:rtl/>
          <w:lang w:bidi="fa-IR"/>
        </w:rPr>
        <w:t xml:space="preserve"> </w:t>
      </w:r>
      <w:r w:rsidRPr="00256327">
        <w:rPr>
          <w:rFonts w:cs="B Nazanin" w:hint="cs"/>
          <w:sz w:val="24"/>
          <w:szCs w:val="24"/>
          <w:rtl/>
          <w:lang w:bidi="fa-IR"/>
        </w:rPr>
        <w:t>و</w:t>
      </w:r>
      <w:r w:rsidRPr="00256327">
        <w:rPr>
          <w:rFonts w:cs="B Nazanin"/>
          <w:sz w:val="24"/>
          <w:szCs w:val="24"/>
          <w:rtl/>
          <w:lang w:bidi="fa-IR"/>
        </w:rPr>
        <w:t xml:space="preserve"> </w:t>
      </w:r>
      <w:r w:rsidRPr="00256327">
        <w:rPr>
          <w:rFonts w:cs="B Nazanin" w:hint="cs"/>
          <w:sz w:val="24"/>
          <w:szCs w:val="24"/>
          <w:rtl/>
          <w:lang w:bidi="fa-IR"/>
        </w:rPr>
        <w:t>ثبت</w:t>
      </w:r>
      <w:r w:rsidRPr="00256327">
        <w:rPr>
          <w:rFonts w:cs="B Nazanin"/>
          <w:sz w:val="24"/>
          <w:szCs w:val="24"/>
          <w:rtl/>
          <w:lang w:bidi="fa-IR"/>
        </w:rPr>
        <w:t xml:space="preserve"> </w:t>
      </w:r>
      <w:r w:rsidRPr="00256327">
        <w:rPr>
          <w:rFonts w:cs="B Nazanin" w:hint="cs"/>
          <w:sz w:val="24"/>
          <w:szCs w:val="24"/>
          <w:rtl/>
          <w:lang w:bidi="fa-IR"/>
        </w:rPr>
        <w:t>در</w:t>
      </w:r>
      <w:r w:rsidRPr="00256327">
        <w:rPr>
          <w:rFonts w:cs="B Nazanin"/>
          <w:sz w:val="24"/>
          <w:szCs w:val="24"/>
          <w:rtl/>
          <w:lang w:bidi="fa-IR"/>
        </w:rPr>
        <w:t xml:space="preserve"> </w:t>
      </w:r>
      <w:r w:rsidRPr="00256327">
        <w:rPr>
          <w:rFonts w:cs="B Nazanin" w:hint="cs"/>
          <w:sz w:val="24"/>
          <w:szCs w:val="24"/>
          <w:rtl/>
          <w:lang w:bidi="fa-IR"/>
        </w:rPr>
        <w:t>اکسل</w:t>
      </w:r>
      <w:r w:rsidRPr="00256327">
        <w:rPr>
          <w:rFonts w:cs="B Nazanin"/>
          <w:sz w:val="24"/>
          <w:szCs w:val="24"/>
          <w:rtl/>
          <w:lang w:bidi="fa-IR"/>
        </w:rPr>
        <w:t xml:space="preserve"> </w:t>
      </w:r>
      <w:r w:rsidRPr="00256327">
        <w:rPr>
          <w:rFonts w:cs="B Nazanin" w:hint="cs"/>
          <w:sz w:val="24"/>
          <w:szCs w:val="24"/>
          <w:rtl/>
          <w:lang w:bidi="fa-IR"/>
        </w:rPr>
        <w:t>کرونا</w:t>
      </w:r>
    </w:p>
    <w:p w14:paraId="3331693E"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دریافت</w:t>
      </w:r>
      <w:r w:rsidRPr="00256327">
        <w:rPr>
          <w:rFonts w:cs="B Nazanin"/>
          <w:sz w:val="24"/>
          <w:szCs w:val="24"/>
          <w:rtl/>
          <w:lang w:bidi="fa-IR"/>
        </w:rPr>
        <w:t xml:space="preserve"> </w:t>
      </w:r>
      <w:r w:rsidRPr="00256327">
        <w:rPr>
          <w:rFonts w:cs="B Nazanin" w:hint="cs"/>
          <w:sz w:val="24"/>
          <w:szCs w:val="24"/>
          <w:rtl/>
          <w:lang w:bidi="fa-IR"/>
        </w:rPr>
        <w:t>موارد</w:t>
      </w:r>
      <w:r w:rsidRPr="00256327">
        <w:rPr>
          <w:rFonts w:cs="B Nazanin"/>
          <w:sz w:val="24"/>
          <w:szCs w:val="24"/>
          <w:rtl/>
          <w:lang w:bidi="fa-IR"/>
        </w:rPr>
        <w:t xml:space="preserve"> </w:t>
      </w:r>
      <w:r w:rsidRPr="00256327">
        <w:rPr>
          <w:rFonts w:cs="B Nazanin" w:hint="cs"/>
          <w:sz w:val="24"/>
          <w:szCs w:val="24"/>
          <w:rtl/>
          <w:lang w:bidi="fa-IR"/>
        </w:rPr>
        <w:t>نمونه</w:t>
      </w:r>
      <w:r w:rsidRPr="00256327">
        <w:rPr>
          <w:rFonts w:cs="B Nazanin"/>
          <w:sz w:val="24"/>
          <w:szCs w:val="24"/>
          <w:rtl/>
          <w:lang w:bidi="fa-IR"/>
        </w:rPr>
        <w:t xml:space="preserve"> </w:t>
      </w:r>
      <w:r w:rsidRPr="00256327">
        <w:rPr>
          <w:rFonts w:cs="B Nazanin" w:hint="cs"/>
          <w:sz w:val="24"/>
          <w:szCs w:val="24"/>
          <w:rtl/>
          <w:lang w:bidi="fa-IR"/>
        </w:rPr>
        <w:t>گیری</w:t>
      </w:r>
      <w:r w:rsidRPr="00256327">
        <w:rPr>
          <w:rFonts w:cs="B Nazanin"/>
          <w:sz w:val="24"/>
          <w:szCs w:val="24"/>
          <w:rtl/>
          <w:lang w:bidi="fa-IR"/>
        </w:rPr>
        <w:t xml:space="preserve"> </w:t>
      </w:r>
      <w:r w:rsidRPr="00256327">
        <w:rPr>
          <w:rFonts w:cs="B Nazanin" w:hint="cs"/>
          <w:sz w:val="24"/>
          <w:szCs w:val="24"/>
          <w:rtl/>
          <w:lang w:bidi="fa-IR"/>
        </w:rPr>
        <w:t>شده</w:t>
      </w:r>
      <w:r w:rsidRPr="00256327">
        <w:rPr>
          <w:rFonts w:cs="B Nazanin"/>
          <w:sz w:val="24"/>
          <w:szCs w:val="24"/>
          <w:rtl/>
          <w:lang w:bidi="fa-IR"/>
        </w:rPr>
        <w:t xml:space="preserve"> </w:t>
      </w:r>
      <w:r w:rsidRPr="00256327">
        <w:rPr>
          <w:rFonts w:cs="B Nazanin" w:hint="cs"/>
          <w:sz w:val="24"/>
          <w:szCs w:val="24"/>
          <w:rtl/>
          <w:lang w:bidi="fa-IR"/>
        </w:rPr>
        <w:t>در</w:t>
      </w:r>
      <w:r w:rsidRPr="00256327">
        <w:rPr>
          <w:rFonts w:cs="B Nazanin"/>
          <w:sz w:val="24"/>
          <w:szCs w:val="24"/>
          <w:rtl/>
          <w:lang w:bidi="fa-IR"/>
        </w:rPr>
        <w:t xml:space="preserve"> </w:t>
      </w:r>
      <w:r w:rsidRPr="00256327">
        <w:rPr>
          <w:rFonts w:cs="B Nazanin" w:hint="cs"/>
          <w:sz w:val="24"/>
          <w:szCs w:val="24"/>
          <w:rtl/>
          <w:lang w:bidi="fa-IR"/>
        </w:rPr>
        <w:t>مرکز</w:t>
      </w:r>
      <w:r w:rsidRPr="00256327">
        <w:rPr>
          <w:rFonts w:cs="B Nazanin"/>
          <w:sz w:val="24"/>
          <w:szCs w:val="24"/>
          <w:rtl/>
          <w:lang w:bidi="fa-IR"/>
        </w:rPr>
        <w:t xml:space="preserve"> </w:t>
      </w:r>
      <w:r w:rsidRPr="00256327">
        <w:rPr>
          <w:rFonts w:cs="B Nazanin" w:hint="cs"/>
          <w:sz w:val="24"/>
          <w:szCs w:val="24"/>
          <w:rtl/>
          <w:lang w:bidi="fa-IR"/>
        </w:rPr>
        <w:t>منتخب</w:t>
      </w:r>
      <w:r w:rsidRPr="00256327">
        <w:rPr>
          <w:rFonts w:cs="B Nazanin"/>
          <w:sz w:val="24"/>
          <w:szCs w:val="24"/>
          <w:rtl/>
          <w:lang w:bidi="fa-IR"/>
        </w:rPr>
        <w:t xml:space="preserve"> </w:t>
      </w:r>
      <w:r w:rsidRPr="00256327">
        <w:rPr>
          <w:rFonts w:cs="B Nazanin" w:hint="cs"/>
          <w:sz w:val="24"/>
          <w:szCs w:val="24"/>
          <w:rtl/>
          <w:lang w:bidi="fa-IR"/>
        </w:rPr>
        <w:t>کرونا</w:t>
      </w:r>
      <w:r w:rsidRPr="00256327">
        <w:rPr>
          <w:rFonts w:cs="B Nazanin"/>
          <w:sz w:val="24"/>
          <w:szCs w:val="24"/>
          <w:rtl/>
          <w:lang w:bidi="fa-IR"/>
        </w:rPr>
        <w:t xml:space="preserve"> </w:t>
      </w:r>
      <w:r w:rsidRPr="00256327">
        <w:rPr>
          <w:rFonts w:cs="B Nazanin" w:hint="cs"/>
          <w:sz w:val="24"/>
          <w:szCs w:val="24"/>
          <w:rtl/>
          <w:lang w:bidi="fa-IR"/>
        </w:rPr>
        <w:t>و</w:t>
      </w:r>
      <w:r w:rsidRPr="00256327">
        <w:rPr>
          <w:rFonts w:cs="B Nazanin"/>
          <w:sz w:val="24"/>
          <w:szCs w:val="24"/>
          <w:rtl/>
          <w:lang w:bidi="fa-IR"/>
        </w:rPr>
        <w:t xml:space="preserve"> </w:t>
      </w:r>
      <w:r w:rsidRPr="00256327">
        <w:rPr>
          <w:rFonts w:cs="B Nazanin" w:hint="cs"/>
          <w:sz w:val="24"/>
          <w:szCs w:val="24"/>
          <w:rtl/>
          <w:lang w:bidi="fa-IR"/>
        </w:rPr>
        <w:t>ثبت</w:t>
      </w:r>
      <w:r w:rsidRPr="00256327">
        <w:rPr>
          <w:rFonts w:cs="B Nazanin"/>
          <w:sz w:val="24"/>
          <w:szCs w:val="24"/>
          <w:rtl/>
          <w:lang w:bidi="fa-IR"/>
        </w:rPr>
        <w:t xml:space="preserve"> </w:t>
      </w:r>
      <w:r w:rsidRPr="00256327">
        <w:rPr>
          <w:rFonts w:cs="B Nazanin" w:hint="cs"/>
          <w:sz w:val="24"/>
          <w:szCs w:val="24"/>
          <w:rtl/>
          <w:lang w:bidi="fa-IR"/>
        </w:rPr>
        <w:t>در</w:t>
      </w:r>
      <w:r w:rsidRPr="00256327">
        <w:rPr>
          <w:rFonts w:cs="B Nazanin"/>
          <w:sz w:val="24"/>
          <w:szCs w:val="24"/>
          <w:rtl/>
          <w:lang w:bidi="fa-IR"/>
        </w:rPr>
        <w:t xml:space="preserve"> </w:t>
      </w:r>
      <w:r w:rsidRPr="00256327">
        <w:rPr>
          <w:rFonts w:cs="B Nazanin" w:hint="cs"/>
          <w:sz w:val="24"/>
          <w:szCs w:val="24"/>
          <w:rtl/>
          <w:lang w:bidi="fa-IR"/>
        </w:rPr>
        <w:t>اکسل</w:t>
      </w:r>
      <w:r w:rsidRPr="00256327">
        <w:rPr>
          <w:rFonts w:cs="B Nazanin"/>
          <w:sz w:val="24"/>
          <w:szCs w:val="24"/>
          <w:rtl/>
          <w:lang w:bidi="fa-IR"/>
        </w:rPr>
        <w:t xml:space="preserve"> </w:t>
      </w:r>
      <w:r w:rsidRPr="00256327">
        <w:rPr>
          <w:rFonts w:cs="B Nazanin" w:hint="cs"/>
          <w:sz w:val="24"/>
          <w:szCs w:val="24"/>
          <w:rtl/>
          <w:lang w:bidi="fa-IR"/>
        </w:rPr>
        <w:t>کرونا</w:t>
      </w:r>
    </w:p>
    <w:p w14:paraId="099F4851"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گزارش</w:t>
      </w:r>
      <w:r w:rsidRPr="00256327">
        <w:rPr>
          <w:rFonts w:cs="B Nazanin"/>
          <w:sz w:val="24"/>
          <w:szCs w:val="24"/>
          <w:rtl/>
          <w:lang w:bidi="fa-IR"/>
        </w:rPr>
        <w:t xml:space="preserve"> </w:t>
      </w:r>
      <w:r w:rsidRPr="00256327">
        <w:rPr>
          <w:rFonts w:cs="B Nazanin" w:hint="cs"/>
          <w:sz w:val="24"/>
          <w:szCs w:val="24"/>
          <w:rtl/>
          <w:lang w:bidi="fa-IR"/>
        </w:rPr>
        <w:t>گیری</w:t>
      </w:r>
      <w:r w:rsidRPr="00256327">
        <w:rPr>
          <w:rFonts w:cs="B Nazanin"/>
          <w:sz w:val="24"/>
          <w:szCs w:val="24"/>
          <w:rtl/>
          <w:lang w:bidi="fa-IR"/>
        </w:rPr>
        <w:t xml:space="preserve"> </w:t>
      </w:r>
      <w:r w:rsidRPr="00256327">
        <w:rPr>
          <w:rFonts w:cs="B Nazanin" w:hint="cs"/>
          <w:sz w:val="24"/>
          <w:szCs w:val="24"/>
          <w:rtl/>
          <w:lang w:bidi="fa-IR"/>
        </w:rPr>
        <w:t>جوابها</w:t>
      </w:r>
      <w:r w:rsidRPr="00256327">
        <w:rPr>
          <w:rFonts w:cs="B Nazanin"/>
          <w:sz w:val="24"/>
          <w:szCs w:val="24"/>
          <w:rtl/>
          <w:lang w:bidi="fa-IR"/>
        </w:rPr>
        <w:t xml:space="preserve"> </w:t>
      </w:r>
      <w:r w:rsidRPr="00256327">
        <w:rPr>
          <w:rFonts w:cs="B Nazanin" w:hint="cs"/>
          <w:sz w:val="24"/>
          <w:szCs w:val="24"/>
          <w:rtl/>
          <w:lang w:bidi="fa-IR"/>
        </w:rPr>
        <w:t>از</w:t>
      </w:r>
      <w:r w:rsidRPr="00256327">
        <w:rPr>
          <w:rFonts w:cs="B Nazanin"/>
          <w:sz w:val="24"/>
          <w:szCs w:val="24"/>
          <w:rtl/>
          <w:lang w:bidi="fa-IR"/>
        </w:rPr>
        <w:t xml:space="preserve"> </w:t>
      </w:r>
      <w:r w:rsidRPr="00256327">
        <w:rPr>
          <w:rFonts w:cs="B Nazanin" w:hint="cs"/>
          <w:sz w:val="24"/>
          <w:szCs w:val="24"/>
          <w:rtl/>
          <w:lang w:bidi="fa-IR"/>
        </w:rPr>
        <w:t>بیمارستان</w:t>
      </w:r>
      <w:r w:rsidRPr="00256327">
        <w:rPr>
          <w:rFonts w:cs="B Nazanin"/>
          <w:sz w:val="24"/>
          <w:szCs w:val="24"/>
          <w:rtl/>
          <w:lang w:bidi="fa-IR"/>
        </w:rPr>
        <w:t xml:space="preserve"> </w:t>
      </w:r>
      <w:r w:rsidRPr="00256327">
        <w:rPr>
          <w:rFonts w:cs="B Nazanin" w:hint="cs"/>
          <w:sz w:val="24"/>
          <w:szCs w:val="24"/>
          <w:rtl/>
          <w:lang w:bidi="fa-IR"/>
        </w:rPr>
        <w:t>و</w:t>
      </w:r>
      <w:r w:rsidRPr="00256327">
        <w:rPr>
          <w:rFonts w:cs="B Nazanin"/>
          <w:sz w:val="24"/>
          <w:szCs w:val="24"/>
          <w:rtl/>
          <w:lang w:bidi="fa-IR"/>
        </w:rPr>
        <w:t xml:space="preserve"> </w:t>
      </w:r>
      <w:r w:rsidRPr="00256327">
        <w:rPr>
          <w:rFonts w:cs="B Nazanin" w:hint="cs"/>
          <w:sz w:val="24"/>
          <w:szCs w:val="24"/>
          <w:rtl/>
          <w:lang w:bidi="fa-IR"/>
        </w:rPr>
        <w:t>ثبت</w:t>
      </w:r>
      <w:r w:rsidRPr="00256327">
        <w:rPr>
          <w:rFonts w:cs="B Nazanin"/>
          <w:sz w:val="24"/>
          <w:szCs w:val="24"/>
          <w:rtl/>
          <w:lang w:bidi="fa-IR"/>
        </w:rPr>
        <w:t xml:space="preserve"> </w:t>
      </w:r>
      <w:r w:rsidRPr="00256327">
        <w:rPr>
          <w:rFonts w:cs="B Nazanin" w:hint="cs"/>
          <w:sz w:val="24"/>
          <w:szCs w:val="24"/>
          <w:rtl/>
          <w:lang w:bidi="fa-IR"/>
        </w:rPr>
        <w:t>در</w:t>
      </w:r>
      <w:r w:rsidRPr="00256327">
        <w:rPr>
          <w:rFonts w:cs="B Nazanin"/>
          <w:sz w:val="24"/>
          <w:szCs w:val="24"/>
          <w:rtl/>
          <w:lang w:bidi="fa-IR"/>
        </w:rPr>
        <w:t xml:space="preserve"> </w:t>
      </w:r>
      <w:r w:rsidRPr="00256327">
        <w:rPr>
          <w:rFonts w:cs="B Nazanin" w:hint="cs"/>
          <w:sz w:val="24"/>
          <w:szCs w:val="24"/>
          <w:rtl/>
          <w:lang w:bidi="fa-IR"/>
        </w:rPr>
        <w:t>اکسل</w:t>
      </w:r>
      <w:r w:rsidRPr="00256327">
        <w:rPr>
          <w:rFonts w:cs="B Nazanin"/>
          <w:sz w:val="24"/>
          <w:szCs w:val="24"/>
          <w:rtl/>
          <w:lang w:bidi="fa-IR"/>
        </w:rPr>
        <w:t xml:space="preserve"> </w:t>
      </w:r>
      <w:r w:rsidRPr="00256327">
        <w:rPr>
          <w:rFonts w:cs="B Nazanin" w:hint="cs"/>
          <w:sz w:val="24"/>
          <w:szCs w:val="24"/>
          <w:rtl/>
          <w:lang w:bidi="fa-IR"/>
        </w:rPr>
        <w:t>کرونا</w:t>
      </w:r>
    </w:p>
    <w:p w14:paraId="3EA60845"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گزارش</w:t>
      </w:r>
      <w:r w:rsidRPr="00256327">
        <w:rPr>
          <w:rFonts w:cs="B Nazanin"/>
          <w:sz w:val="24"/>
          <w:szCs w:val="24"/>
          <w:rtl/>
          <w:lang w:bidi="fa-IR"/>
        </w:rPr>
        <w:t xml:space="preserve"> </w:t>
      </w:r>
      <w:r w:rsidRPr="00256327">
        <w:rPr>
          <w:rFonts w:cs="B Nazanin" w:hint="cs"/>
          <w:sz w:val="24"/>
          <w:szCs w:val="24"/>
          <w:rtl/>
          <w:lang w:bidi="fa-IR"/>
        </w:rPr>
        <w:t>گیری</w:t>
      </w:r>
      <w:r w:rsidRPr="00256327">
        <w:rPr>
          <w:rFonts w:cs="B Nazanin"/>
          <w:sz w:val="24"/>
          <w:szCs w:val="24"/>
          <w:rtl/>
          <w:lang w:bidi="fa-IR"/>
        </w:rPr>
        <w:t xml:space="preserve"> </w:t>
      </w:r>
      <w:r w:rsidRPr="00256327">
        <w:rPr>
          <w:rFonts w:cs="B Nazanin" w:hint="cs"/>
          <w:sz w:val="24"/>
          <w:szCs w:val="24"/>
          <w:rtl/>
          <w:lang w:bidi="fa-IR"/>
        </w:rPr>
        <w:t>پورتال</w:t>
      </w:r>
      <w:r w:rsidRPr="00256327">
        <w:rPr>
          <w:rFonts w:cs="B Nazanin"/>
          <w:sz w:val="24"/>
          <w:szCs w:val="24"/>
          <w:rtl/>
          <w:lang w:bidi="fa-IR"/>
        </w:rPr>
        <w:t xml:space="preserve"> </w:t>
      </w:r>
      <w:r w:rsidRPr="00256327">
        <w:rPr>
          <w:rFonts w:cs="B Nazanin" w:hint="cs"/>
          <w:sz w:val="24"/>
          <w:szCs w:val="24"/>
          <w:rtl/>
          <w:lang w:bidi="fa-IR"/>
        </w:rPr>
        <w:t>شهرستان</w:t>
      </w:r>
      <w:r w:rsidRPr="00256327">
        <w:rPr>
          <w:rFonts w:cs="B Nazanin"/>
          <w:sz w:val="24"/>
          <w:szCs w:val="24"/>
          <w:rtl/>
          <w:lang w:bidi="fa-IR"/>
        </w:rPr>
        <w:t xml:space="preserve"> </w:t>
      </w:r>
      <w:r w:rsidRPr="00256327">
        <w:rPr>
          <w:rFonts w:cs="B Nazanin" w:hint="cs"/>
          <w:sz w:val="24"/>
          <w:szCs w:val="24"/>
          <w:rtl/>
          <w:lang w:bidi="fa-IR"/>
        </w:rPr>
        <w:t>و</w:t>
      </w:r>
      <w:r w:rsidRPr="00256327">
        <w:rPr>
          <w:rFonts w:cs="B Nazanin"/>
          <w:sz w:val="24"/>
          <w:szCs w:val="24"/>
          <w:rtl/>
          <w:lang w:bidi="fa-IR"/>
        </w:rPr>
        <w:t xml:space="preserve"> </w:t>
      </w:r>
      <w:r w:rsidRPr="00256327">
        <w:rPr>
          <w:rFonts w:cs="B Nazanin" w:hint="cs"/>
          <w:sz w:val="24"/>
          <w:szCs w:val="24"/>
          <w:rtl/>
          <w:lang w:bidi="fa-IR"/>
        </w:rPr>
        <w:t>ثبت</w:t>
      </w:r>
      <w:r w:rsidRPr="00256327">
        <w:rPr>
          <w:rFonts w:cs="B Nazanin"/>
          <w:sz w:val="24"/>
          <w:szCs w:val="24"/>
          <w:rtl/>
          <w:lang w:bidi="fa-IR"/>
        </w:rPr>
        <w:t xml:space="preserve"> </w:t>
      </w:r>
      <w:r w:rsidRPr="00256327">
        <w:rPr>
          <w:rFonts w:cs="B Nazanin" w:hint="cs"/>
          <w:sz w:val="24"/>
          <w:szCs w:val="24"/>
          <w:rtl/>
          <w:lang w:bidi="fa-IR"/>
        </w:rPr>
        <w:t>در</w:t>
      </w:r>
      <w:r w:rsidRPr="00256327">
        <w:rPr>
          <w:rFonts w:cs="B Nazanin"/>
          <w:sz w:val="24"/>
          <w:szCs w:val="24"/>
          <w:rtl/>
          <w:lang w:bidi="fa-IR"/>
        </w:rPr>
        <w:t xml:space="preserve"> </w:t>
      </w:r>
      <w:r w:rsidRPr="00256327">
        <w:rPr>
          <w:rFonts w:cs="B Nazanin" w:hint="cs"/>
          <w:sz w:val="24"/>
          <w:szCs w:val="24"/>
          <w:rtl/>
          <w:lang w:bidi="fa-IR"/>
        </w:rPr>
        <w:t>اکسل</w:t>
      </w:r>
      <w:r w:rsidRPr="00256327">
        <w:rPr>
          <w:rFonts w:cs="B Nazanin"/>
          <w:sz w:val="24"/>
          <w:szCs w:val="24"/>
          <w:rtl/>
          <w:lang w:bidi="fa-IR"/>
        </w:rPr>
        <w:t xml:space="preserve"> </w:t>
      </w:r>
      <w:r w:rsidRPr="00256327">
        <w:rPr>
          <w:rFonts w:cs="B Nazanin" w:hint="cs"/>
          <w:sz w:val="24"/>
          <w:szCs w:val="24"/>
          <w:rtl/>
          <w:lang w:bidi="fa-IR"/>
        </w:rPr>
        <w:t>کرونا</w:t>
      </w:r>
    </w:p>
    <w:p w14:paraId="0298056E"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ارسال</w:t>
      </w:r>
      <w:r w:rsidRPr="00256327">
        <w:rPr>
          <w:rFonts w:cs="B Nazanin"/>
          <w:sz w:val="24"/>
          <w:szCs w:val="24"/>
          <w:rtl/>
          <w:lang w:bidi="fa-IR"/>
        </w:rPr>
        <w:t xml:space="preserve"> </w:t>
      </w:r>
      <w:r w:rsidRPr="00256327">
        <w:rPr>
          <w:rFonts w:cs="B Nazanin" w:hint="cs"/>
          <w:sz w:val="24"/>
          <w:szCs w:val="24"/>
          <w:rtl/>
          <w:lang w:bidi="fa-IR"/>
        </w:rPr>
        <w:t>موارد</w:t>
      </w:r>
      <w:r w:rsidRPr="00256327">
        <w:rPr>
          <w:rFonts w:cs="B Nazanin"/>
          <w:sz w:val="24"/>
          <w:szCs w:val="24"/>
          <w:rtl/>
          <w:lang w:bidi="fa-IR"/>
        </w:rPr>
        <w:t xml:space="preserve"> </w:t>
      </w:r>
      <w:r w:rsidRPr="00256327">
        <w:rPr>
          <w:rFonts w:cs="B Nazanin" w:hint="cs"/>
          <w:sz w:val="24"/>
          <w:szCs w:val="24"/>
          <w:rtl/>
          <w:lang w:bidi="fa-IR"/>
        </w:rPr>
        <w:t>مثبت</w:t>
      </w:r>
      <w:r w:rsidRPr="00256327">
        <w:rPr>
          <w:rFonts w:cs="B Nazanin"/>
          <w:sz w:val="24"/>
          <w:szCs w:val="24"/>
          <w:rtl/>
          <w:lang w:bidi="fa-IR"/>
        </w:rPr>
        <w:t xml:space="preserve"> </w:t>
      </w:r>
      <w:r w:rsidRPr="00256327">
        <w:rPr>
          <w:rFonts w:cs="B Nazanin" w:hint="cs"/>
          <w:sz w:val="24"/>
          <w:szCs w:val="24"/>
          <w:rtl/>
          <w:lang w:bidi="fa-IR"/>
        </w:rPr>
        <w:t>به</w:t>
      </w:r>
      <w:r w:rsidRPr="00256327">
        <w:rPr>
          <w:rFonts w:cs="B Nazanin"/>
          <w:sz w:val="24"/>
          <w:szCs w:val="24"/>
          <w:rtl/>
          <w:lang w:bidi="fa-IR"/>
        </w:rPr>
        <w:t xml:space="preserve"> </w:t>
      </w:r>
      <w:r w:rsidRPr="00256327">
        <w:rPr>
          <w:rFonts w:cs="B Nazanin" w:hint="cs"/>
          <w:sz w:val="24"/>
          <w:szCs w:val="24"/>
          <w:rtl/>
          <w:lang w:bidi="fa-IR"/>
        </w:rPr>
        <w:t>مرکز</w:t>
      </w:r>
      <w:r w:rsidRPr="00256327">
        <w:rPr>
          <w:rFonts w:cs="B Nazanin"/>
          <w:sz w:val="24"/>
          <w:szCs w:val="24"/>
          <w:rtl/>
          <w:lang w:bidi="fa-IR"/>
        </w:rPr>
        <w:t xml:space="preserve"> </w:t>
      </w:r>
      <w:r w:rsidRPr="00256327">
        <w:rPr>
          <w:rFonts w:cs="B Nazanin" w:hint="cs"/>
          <w:sz w:val="24"/>
          <w:szCs w:val="24"/>
          <w:rtl/>
          <w:lang w:bidi="fa-IR"/>
        </w:rPr>
        <w:t>منتخب</w:t>
      </w:r>
      <w:r w:rsidRPr="00256327">
        <w:rPr>
          <w:rFonts w:cs="B Nazanin"/>
          <w:sz w:val="24"/>
          <w:szCs w:val="24"/>
          <w:rtl/>
          <w:lang w:bidi="fa-IR"/>
        </w:rPr>
        <w:t xml:space="preserve"> </w:t>
      </w:r>
      <w:r w:rsidRPr="00256327">
        <w:rPr>
          <w:rFonts w:cs="B Nazanin" w:hint="cs"/>
          <w:sz w:val="24"/>
          <w:szCs w:val="24"/>
          <w:rtl/>
          <w:lang w:bidi="fa-IR"/>
        </w:rPr>
        <w:t>جهت</w:t>
      </w:r>
      <w:r w:rsidRPr="00256327">
        <w:rPr>
          <w:rFonts w:cs="B Nazanin"/>
          <w:sz w:val="24"/>
          <w:szCs w:val="24"/>
          <w:rtl/>
          <w:lang w:bidi="fa-IR"/>
        </w:rPr>
        <w:t xml:space="preserve"> </w:t>
      </w:r>
      <w:r w:rsidRPr="00256327">
        <w:rPr>
          <w:rFonts w:cs="B Nazanin" w:hint="cs"/>
          <w:sz w:val="24"/>
          <w:szCs w:val="24"/>
          <w:rtl/>
          <w:lang w:bidi="fa-IR"/>
        </w:rPr>
        <w:t>پیگیری</w:t>
      </w:r>
      <w:r w:rsidRPr="00256327">
        <w:rPr>
          <w:rFonts w:cs="B Nazanin"/>
          <w:sz w:val="24"/>
          <w:szCs w:val="24"/>
          <w:rtl/>
          <w:lang w:bidi="fa-IR"/>
        </w:rPr>
        <w:t xml:space="preserve"> </w:t>
      </w:r>
      <w:r w:rsidRPr="00256327">
        <w:rPr>
          <w:rFonts w:cs="B Nazanin" w:hint="cs"/>
          <w:sz w:val="24"/>
          <w:szCs w:val="24"/>
          <w:rtl/>
          <w:lang w:bidi="fa-IR"/>
        </w:rPr>
        <w:t>بیمار</w:t>
      </w:r>
      <w:r w:rsidRPr="00256327">
        <w:rPr>
          <w:rFonts w:cs="B Nazanin"/>
          <w:sz w:val="24"/>
          <w:szCs w:val="24"/>
          <w:rtl/>
          <w:lang w:bidi="fa-IR"/>
        </w:rPr>
        <w:t xml:space="preserve"> </w:t>
      </w:r>
      <w:r w:rsidRPr="00256327">
        <w:rPr>
          <w:rFonts w:cs="B Nazanin" w:hint="cs"/>
          <w:sz w:val="24"/>
          <w:szCs w:val="24"/>
          <w:rtl/>
          <w:lang w:bidi="fa-IR"/>
        </w:rPr>
        <w:t>واطرافیان</w:t>
      </w:r>
    </w:p>
    <w:p w14:paraId="1D14EF95"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ارسال</w:t>
      </w:r>
      <w:r w:rsidRPr="00256327">
        <w:rPr>
          <w:rFonts w:cs="B Nazanin"/>
          <w:sz w:val="24"/>
          <w:szCs w:val="24"/>
          <w:rtl/>
          <w:lang w:bidi="fa-IR"/>
        </w:rPr>
        <w:t xml:space="preserve">  </w:t>
      </w:r>
      <w:r w:rsidRPr="00256327">
        <w:rPr>
          <w:rFonts w:cs="B Nazanin" w:hint="cs"/>
          <w:sz w:val="24"/>
          <w:szCs w:val="24"/>
          <w:rtl/>
          <w:lang w:bidi="fa-IR"/>
        </w:rPr>
        <w:t>موارد</w:t>
      </w:r>
      <w:r w:rsidRPr="00256327">
        <w:rPr>
          <w:rFonts w:cs="B Nazanin"/>
          <w:sz w:val="24"/>
          <w:szCs w:val="24"/>
          <w:rtl/>
          <w:lang w:bidi="fa-IR"/>
        </w:rPr>
        <w:t xml:space="preserve"> </w:t>
      </w:r>
      <w:r w:rsidRPr="00256327">
        <w:rPr>
          <w:rFonts w:cs="B Nazanin" w:hint="cs"/>
          <w:sz w:val="24"/>
          <w:szCs w:val="24"/>
          <w:rtl/>
          <w:lang w:bidi="fa-IR"/>
        </w:rPr>
        <w:t>آنفلوانزا</w:t>
      </w:r>
      <w:r w:rsidRPr="00256327">
        <w:rPr>
          <w:rFonts w:cs="B Nazanin"/>
          <w:sz w:val="24"/>
          <w:szCs w:val="24"/>
          <w:rtl/>
          <w:lang w:bidi="fa-IR"/>
        </w:rPr>
        <w:t xml:space="preserve"> </w:t>
      </w:r>
      <w:r w:rsidRPr="00256327">
        <w:rPr>
          <w:rFonts w:cs="B Nazanin" w:hint="cs"/>
          <w:sz w:val="24"/>
          <w:szCs w:val="24"/>
          <w:rtl/>
          <w:lang w:bidi="fa-IR"/>
        </w:rPr>
        <w:t>به</w:t>
      </w:r>
      <w:r w:rsidRPr="00256327">
        <w:rPr>
          <w:rFonts w:cs="B Nazanin"/>
          <w:sz w:val="24"/>
          <w:szCs w:val="24"/>
          <w:rtl/>
          <w:lang w:bidi="fa-IR"/>
        </w:rPr>
        <w:t xml:space="preserve"> </w:t>
      </w:r>
      <w:r w:rsidRPr="00256327">
        <w:rPr>
          <w:rFonts w:cs="B Nazanin" w:hint="cs"/>
          <w:sz w:val="24"/>
          <w:szCs w:val="24"/>
          <w:rtl/>
          <w:lang w:bidi="fa-IR"/>
        </w:rPr>
        <w:t>ازمایشگاه</w:t>
      </w:r>
      <w:r w:rsidRPr="00256327">
        <w:rPr>
          <w:rFonts w:cs="B Nazanin"/>
          <w:sz w:val="24"/>
          <w:szCs w:val="24"/>
          <w:rtl/>
          <w:lang w:bidi="fa-IR"/>
        </w:rPr>
        <w:t xml:space="preserve"> </w:t>
      </w:r>
      <w:r w:rsidRPr="00256327">
        <w:rPr>
          <w:rFonts w:cs="B Nazanin" w:hint="cs"/>
          <w:sz w:val="24"/>
          <w:szCs w:val="24"/>
          <w:rtl/>
          <w:lang w:bidi="fa-IR"/>
        </w:rPr>
        <w:t>ملی</w:t>
      </w:r>
      <w:r w:rsidRPr="00256327">
        <w:rPr>
          <w:rFonts w:cs="B Nazanin"/>
          <w:sz w:val="24"/>
          <w:szCs w:val="24"/>
          <w:rtl/>
          <w:lang w:bidi="fa-IR"/>
        </w:rPr>
        <w:t xml:space="preserve"> </w:t>
      </w:r>
      <w:r w:rsidRPr="00256327">
        <w:rPr>
          <w:rFonts w:cs="B Nazanin" w:hint="cs"/>
          <w:sz w:val="24"/>
          <w:szCs w:val="24"/>
          <w:rtl/>
          <w:lang w:bidi="fa-IR"/>
        </w:rPr>
        <w:t>انفلوانزا</w:t>
      </w:r>
      <w:r w:rsidRPr="00256327">
        <w:rPr>
          <w:rFonts w:cs="B Nazanin"/>
          <w:sz w:val="24"/>
          <w:szCs w:val="24"/>
          <w:rtl/>
          <w:lang w:bidi="fa-IR"/>
        </w:rPr>
        <w:t xml:space="preserve"> </w:t>
      </w:r>
    </w:p>
    <w:p w14:paraId="4737D776"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تجهیزکلیه</w:t>
      </w:r>
      <w:r w:rsidRPr="00256327">
        <w:rPr>
          <w:rFonts w:cs="B Nazanin"/>
          <w:sz w:val="24"/>
          <w:szCs w:val="24"/>
          <w:rtl/>
          <w:lang w:bidi="fa-IR"/>
        </w:rPr>
        <w:t xml:space="preserve"> </w:t>
      </w:r>
      <w:r w:rsidRPr="00256327">
        <w:rPr>
          <w:rFonts w:cs="B Nazanin" w:hint="cs"/>
          <w:sz w:val="24"/>
          <w:szCs w:val="24"/>
          <w:rtl/>
          <w:lang w:bidi="fa-IR"/>
        </w:rPr>
        <w:t>مرکز</w:t>
      </w:r>
      <w:r w:rsidRPr="00256327">
        <w:rPr>
          <w:rFonts w:cs="B Nazanin"/>
          <w:sz w:val="24"/>
          <w:szCs w:val="24"/>
          <w:rtl/>
          <w:lang w:bidi="fa-IR"/>
        </w:rPr>
        <w:t xml:space="preserve"> </w:t>
      </w:r>
      <w:r w:rsidRPr="00256327">
        <w:rPr>
          <w:rFonts w:cs="B Nazanin" w:hint="cs"/>
          <w:sz w:val="24"/>
          <w:szCs w:val="24"/>
          <w:rtl/>
          <w:lang w:bidi="fa-IR"/>
        </w:rPr>
        <w:t>منتخب</w:t>
      </w:r>
    </w:p>
    <w:p w14:paraId="44519A6A"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پایش</w:t>
      </w:r>
      <w:r w:rsidRPr="00256327">
        <w:rPr>
          <w:rFonts w:cs="B Nazanin"/>
          <w:sz w:val="24"/>
          <w:szCs w:val="24"/>
          <w:rtl/>
          <w:lang w:bidi="fa-IR"/>
        </w:rPr>
        <w:t xml:space="preserve"> </w:t>
      </w:r>
      <w:r w:rsidRPr="00256327">
        <w:rPr>
          <w:rFonts w:cs="B Nazanin" w:hint="cs"/>
          <w:sz w:val="24"/>
          <w:szCs w:val="24"/>
          <w:rtl/>
          <w:lang w:bidi="fa-IR"/>
        </w:rPr>
        <w:t>مراکز</w:t>
      </w:r>
      <w:r w:rsidRPr="00256327">
        <w:rPr>
          <w:rFonts w:cs="B Nazanin"/>
          <w:sz w:val="24"/>
          <w:szCs w:val="24"/>
          <w:rtl/>
          <w:lang w:bidi="fa-IR"/>
        </w:rPr>
        <w:t xml:space="preserve"> </w:t>
      </w:r>
      <w:r w:rsidRPr="00256327">
        <w:rPr>
          <w:rFonts w:cs="B Nazanin" w:hint="cs"/>
          <w:sz w:val="24"/>
          <w:szCs w:val="24"/>
          <w:rtl/>
          <w:lang w:bidi="fa-IR"/>
        </w:rPr>
        <w:t>پایگاهها</w:t>
      </w:r>
      <w:r w:rsidRPr="00256327">
        <w:rPr>
          <w:rFonts w:cs="B Nazanin"/>
          <w:sz w:val="24"/>
          <w:szCs w:val="24"/>
          <w:rtl/>
          <w:lang w:bidi="fa-IR"/>
        </w:rPr>
        <w:t xml:space="preserve"> </w:t>
      </w:r>
      <w:r w:rsidRPr="00256327">
        <w:rPr>
          <w:rFonts w:cs="B Nazanin" w:hint="cs"/>
          <w:sz w:val="24"/>
          <w:szCs w:val="24"/>
          <w:rtl/>
          <w:lang w:bidi="fa-IR"/>
        </w:rPr>
        <w:t>و</w:t>
      </w:r>
      <w:r w:rsidRPr="00256327">
        <w:rPr>
          <w:rFonts w:cs="B Nazanin"/>
          <w:sz w:val="24"/>
          <w:szCs w:val="24"/>
          <w:rtl/>
          <w:lang w:bidi="fa-IR"/>
        </w:rPr>
        <w:t xml:space="preserve"> </w:t>
      </w:r>
      <w:r w:rsidRPr="00256327">
        <w:rPr>
          <w:rFonts w:cs="B Nazanin" w:hint="cs"/>
          <w:sz w:val="24"/>
          <w:szCs w:val="24"/>
          <w:rtl/>
          <w:lang w:bidi="fa-IR"/>
        </w:rPr>
        <w:t>خانه</w:t>
      </w:r>
      <w:r w:rsidRPr="00256327">
        <w:rPr>
          <w:rFonts w:cs="B Nazanin"/>
          <w:sz w:val="24"/>
          <w:szCs w:val="24"/>
          <w:rtl/>
          <w:lang w:bidi="fa-IR"/>
        </w:rPr>
        <w:t xml:space="preserve"> </w:t>
      </w:r>
      <w:r w:rsidRPr="00256327">
        <w:rPr>
          <w:rFonts w:cs="B Nazanin" w:hint="cs"/>
          <w:sz w:val="24"/>
          <w:szCs w:val="24"/>
          <w:rtl/>
          <w:lang w:bidi="fa-IR"/>
        </w:rPr>
        <w:t>های</w:t>
      </w:r>
      <w:r w:rsidRPr="00256327">
        <w:rPr>
          <w:rFonts w:cs="B Nazanin"/>
          <w:sz w:val="24"/>
          <w:szCs w:val="24"/>
          <w:rtl/>
          <w:lang w:bidi="fa-IR"/>
        </w:rPr>
        <w:t xml:space="preserve"> </w:t>
      </w:r>
      <w:r w:rsidRPr="00256327">
        <w:rPr>
          <w:rFonts w:cs="B Nazanin" w:hint="cs"/>
          <w:sz w:val="24"/>
          <w:szCs w:val="24"/>
          <w:rtl/>
          <w:lang w:bidi="fa-IR"/>
        </w:rPr>
        <w:t>بهداشت</w:t>
      </w:r>
      <w:r w:rsidRPr="00256327">
        <w:rPr>
          <w:rFonts w:cs="B Nazanin"/>
          <w:sz w:val="24"/>
          <w:szCs w:val="24"/>
          <w:rtl/>
          <w:lang w:bidi="fa-IR"/>
        </w:rPr>
        <w:t xml:space="preserve"> </w:t>
      </w:r>
    </w:p>
    <w:p w14:paraId="099DB877"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تهیه</w:t>
      </w:r>
      <w:r w:rsidRPr="00256327">
        <w:rPr>
          <w:rFonts w:cs="B Nazanin"/>
          <w:sz w:val="24"/>
          <w:szCs w:val="24"/>
          <w:rtl/>
          <w:lang w:bidi="fa-IR"/>
        </w:rPr>
        <w:t xml:space="preserve"> </w:t>
      </w:r>
      <w:r w:rsidRPr="00256327">
        <w:rPr>
          <w:rFonts w:cs="B Nazanin" w:hint="cs"/>
          <w:sz w:val="24"/>
          <w:szCs w:val="24"/>
          <w:rtl/>
          <w:lang w:bidi="fa-IR"/>
        </w:rPr>
        <w:t>و</w:t>
      </w:r>
      <w:r w:rsidRPr="00256327">
        <w:rPr>
          <w:rFonts w:cs="B Nazanin"/>
          <w:sz w:val="24"/>
          <w:szCs w:val="24"/>
          <w:rtl/>
          <w:lang w:bidi="fa-IR"/>
        </w:rPr>
        <w:t xml:space="preserve"> </w:t>
      </w:r>
      <w:r w:rsidRPr="00256327">
        <w:rPr>
          <w:rFonts w:cs="B Nazanin" w:hint="cs"/>
          <w:sz w:val="24"/>
          <w:szCs w:val="24"/>
          <w:rtl/>
          <w:lang w:bidi="fa-IR"/>
        </w:rPr>
        <w:t>توزیع</w:t>
      </w:r>
      <w:r w:rsidRPr="00256327">
        <w:rPr>
          <w:rFonts w:cs="B Nazanin"/>
          <w:sz w:val="24"/>
          <w:szCs w:val="24"/>
          <w:rtl/>
          <w:lang w:bidi="fa-IR"/>
        </w:rPr>
        <w:t xml:space="preserve"> </w:t>
      </w:r>
      <w:r w:rsidRPr="00256327">
        <w:rPr>
          <w:rFonts w:cs="B Nazanin" w:hint="cs"/>
          <w:sz w:val="24"/>
          <w:szCs w:val="24"/>
          <w:rtl/>
          <w:lang w:bidi="fa-IR"/>
        </w:rPr>
        <w:t>ملزومات</w:t>
      </w:r>
      <w:r w:rsidRPr="00256327">
        <w:rPr>
          <w:rFonts w:cs="B Nazanin"/>
          <w:sz w:val="24"/>
          <w:szCs w:val="24"/>
          <w:rtl/>
          <w:lang w:bidi="fa-IR"/>
        </w:rPr>
        <w:t xml:space="preserve"> </w:t>
      </w:r>
      <w:r w:rsidRPr="00256327">
        <w:rPr>
          <w:rFonts w:cs="B Nazanin" w:hint="cs"/>
          <w:sz w:val="24"/>
          <w:szCs w:val="24"/>
          <w:rtl/>
          <w:lang w:bidi="fa-IR"/>
        </w:rPr>
        <w:t>نمونه</w:t>
      </w:r>
      <w:r w:rsidRPr="00256327">
        <w:rPr>
          <w:rFonts w:cs="B Nazanin"/>
          <w:sz w:val="24"/>
          <w:szCs w:val="24"/>
          <w:rtl/>
          <w:lang w:bidi="fa-IR"/>
        </w:rPr>
        <w:t xml:space="preserve"> </w:t>
      </w:r>
      <w:r w:rsidRPr="00256327">
        <w:rPr>
          <w:rFonts w:cs="B Nazanin" w:hint="cs"/>
          <w:sz w:val="24"/>
          <w:szCs w:val="24"/>
          <w:rtl/>
          <w:lang w:bidi="fa-IR"/>
        </w:rPr>
        <w:t>گیری</w:t>
      </w:r>
      <w:r w:rsidRPr="00256327">
        <w:rPr>
          <w:rFonts w:cs="B Nazanin"/>
          <w:sz w:val="24"/>
          <w:szCs w:val="24"/>
          <w:rtl/>
          <w:lang w:bidi="fa-IR"/>
        </w:rPr>
        <w:t xml:space="preserve"> </w:t>
      </w:r>
    </w:p>
    <w:p w14:paraId="02BA6C8D"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هماهنگی</w:t>
      </w:r>
      <w:r w:rsidRPr="00256327">
        <w:rPr>
          <w:rFonts w:cs="B Nazanin"/>
          <w:sz w:val="24"/>
          <w:szCs w:val="24"/>
          <w:rtl/>
          <w:lang w:bidi="fa-IR"/>
        </w:rPr>
        <w:t xml:space="preserve"> </w:t>
      </w:r>
      <w:r w:rsidRPr="00256327">
        <w:rPr>
          <w:rFonts w:cs="B Nazanin" w:hint="cs"/>
          <w:sz w:val="24"/>
          <w:szCs w:val="24"/>
          <w:rtl/>
          <w:lang w:bidi="fa-IR"/>
        </w:rPr>
        <w:t>ها</w:t>
      </w:r>
      <w:r w:rsidRPr="00256327">
        <w:rPr>
          <w:rFonts w:cs="B Nazanin"/>
          <w:sz w:val="24"/>
          <w:szCs w:val="24"/>
          <w:rtl/>
          <w:lang w:bidi="fa-IR"/>
        </w:rPr>
        <w:t xml:space="preserve"> </w:t>
      </w:r>
      <w:r w:rsidRPr="00256327">
        <w:rPr>
          <w:rFonts w:cs="B Nazanin" w:hint="cs"/>
          <w:sz w:val="24"/>
          <w:szCs w:val="24"/>
          <w:rtl/>
          <w:lang w:bidi="fa-IR"/>
        </w:rPr>
        <w:t>جهت</w:t>
      </w:r>
      <w:r w:rsidRPr="00256327">
        <w:rPr>
          <w:rFonts w:cs="B Nazanin"/>
          <w:sz w:val="24"/>
          <w:szCs w:val="24"/>
          <w:rtl/>
          <w:lang w:bidi="fa-IR"/>
        </w:rPr>
        <w:t xml:space="preserve"> </w:t>
      </w:r>
      <w:r w:rsidRPr="00256327">
        <w:rPr>
          <w:rFonts w:cs="B Nazanin" w:hint="cs"/>
          <w:sz w:val="24"/>
          <w:szCs w:val="24"/>
          <w:rtl/>
          <w:lang w:bidi="fa-IR"/>
        </w:rPr>
        <w:t>ارسال</w:t>
      </w:r>
      <w:r w:rsidRPr="00256327">
        <w:rPr>
          <w:rFonts w:cs="B Nazanin"/>
          <w:sz w:val="24"/>
          <w:szCs w:val="24"/>
          <w:rtl/>
          <w:lang w:bidi="fa-IR"/>
        </w:rPr>
        <w:t xml:space="preserve"> </w:t>
      </w:r>
      <w:r w:rsidRPr="00256327">
        <w:rPr>
          <w:rFonts w:cs="B Nazanin" w:hint="cs"/>
          <w:sz w:val="24"/>
          <w:szCs w:val="24"/>
          <w:rtl/>
          <w:lang w:bidi="fa-IR"/>
        </w:rPr>
        <w:t>نمونه</w:t>
      </w:r>
      <w:r w:rsidRPr="00256327">
        <w:rPr>
          <w:rFonts w:cs="B Nazanin"/>
          <w:sz w:val="24"/>
          <w:szCs w:val="24"/>
          <w:rtl/>
          <w:lang w:bidi="fa-IR"/>
        </w:rPr>
        <w:t xml:space="preserve"> </w:t>
      </w:r>
      <w:r w:rsidRPr="00256327">
        <w:rPr>
          <w:rFonts w:cs="B Nazanin" w:hint="cs"/>
          <w:sz w:val="24"/>
          <w:szCs w:val="24"/>
          <w:rtl/>
          <w:lang w:bidi="fa-IR"/>
        </w:rPr>
        <w:t>های</w:t>
      </w:r>
      <w:r w:rsidRPr="00256327">
        <w:rPr>
          <w:rFonts w:cs="B Nazanin"/>
          <w:sz w:val="24"/>
          <w:szCs w:val="24"/>
          <w:rtl/>
          <w:lang w:bidi="fa-IR"/>
        </w:rPr>
        <w:t xml:space="preserve"> </w:t>
      </w:r>
      <w:r w:rsidRPr="00256327">
        <w:rPr>
          <w:rFonts w:cs="B Nazanin"/>
          <w:sz w:val="24"/>
          <w:szCs w:val="24"/>
          <w:lang w:bidi="fa-IR"/>
        </w:rPr>
        <w:t>pcr</w:t>
      </w:r>
      <w:r w:rsidRPr="00256327">
        <w:rPr>
          <w:rFonts w:cs="B Nazanin"/>
          <w:sz w:val="24"/>
          <w:szCs w:val="24"/>
          <w:rtl/>
          <w:lang w:bidi="fa-IR"/>
        </w:rPr>
        <w:t xml:space="preserve">  </w:t>
      </w:r>
      <w:r w:rsidRPr="00256327">
        <w:rPr>
          <w:rFonts w:cs="B Nazanin" w:hint="cs"/>
          <w:sz w:val="24"/>
          <w:szCs w:val="24"/>
          <w:rtl/>
          <w:lang w:bidi="fa-IR"/>
        </w:rPr>
        <w:t>به</w:t>
      </w:r>
      <w:r w:rsidRPr="00256327">
        <w:rPr>
          <w:rFonts w:cs="B Nazanin"/>
          <w:sz w:val="24"/>
          <w:szCs w:val="24"/>
          <w:rtl/>
          <w:lang w:bidi="fa-IR"/>
        </w:rPr>
        <w:t xml:space="preserve"> </w:t>
      </w:r>
      <w:r w:rsidRPr="00256327">
        <w:rPr>
          <w:rFonts w:cs="B Nazanin" w:hint="cs"/>
          <w:sz w:val="24"/>
          <w:szCs w:val="24"/>
          <w:rtl/>
          <w:lang w:bidi="fa-IR"/>
        </w:rPr>
        <w:t>آزمایشگاه</w:t>
      </w:r>
    </w:p>
    <w:p w14:paraId="44E2FCFE"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پیگیری</w:t>
      </w:r>
      <w:r w:rsidRPr="00256327">
        <w:rPr>
          <w:rFonts w:cs="B Nazanin"/>
          <w:sz w:val="24"/>
          <w:szCs w:val="24"/>
          <w:rtl/>
          <w:lang w:bidi="fa-IR"/>
        </w:rPr>
        <w:t xml:space="preserve"> </w:t>
      </w:r>
      <w:r w:rsidRPr="00256327">
        <w:rPr>
          <w:rFonts w:cs="B Nazanin" w:hint="cs"/>
          <w:sz w:val="24"/>
          <w:szCs w:val="24"/>
          <w:rtl/>
          <w:lang w:bidi="fa-IR"/>
        </w:rPr>
        <w:t>و</w:t>
      </w:r>
      <w:r w:rsidRPr="00256327">
        <w:rPr>
          <w:rFonts w:cs="B Nazanin"/>
          <w:sz w:val="24"/>
          <w:szCs w:val="24"/>
          <w:rtl/>
          <w:lang w:bidi="fa-IR"/>
        </w:rPr>
        <w:t xml:space="preserve"> </w:t>
      </w:r>
      <w:r w:rsidRPr="00256327">
        <w:rPr>
          <w:rFonts w:cs="B Nazanin" w:hint="cs"/>
          <w:sz w:val="24"/>
          <w:szCs w:val="24"/>
          <w:rtl/>
          <w:lang w:bidi="fa-IR"/>
        </w:rPr>
        <w:t>نظارت</w:t>
      </w:r>
      <w:r w:rsidRPr="00256327">
        <w:rPr>
          <w:rFonts w:cs="B Nazanin"/>
          <w:sz w:val="24"/>
          <w:szCs w:val="24"/>
          <w:rtl/>
          <w:lang w:bidi="fa-IR"/>
        </w:rPr>
        <w:t xml:space="preserve"> </w:t>
      </w:r>
      <w:r w:rsidRPr="00256327">
        <w:rPr>
          <w:rFonts w:cs="B Nazanin" w:hint="cs"/>
          <w:sz w:val="24"/>
          <w:szCs w:val="24"/>
          <w:rtl/>
          <w:lang w:bidi="fa-IR"/>
        </w:rPr>
        <w:t>بر</w:t>
      </w:r>
      <w:r w:rsidRPr="00256327">
        <w:rPr>
          <w:rFonts w:cs="B Nazanin"/>
          <w:sz w:val="24"/>
          <w:szCs w:val="24"/>
          <w:rtl/>
          <w:lang w:bidi="fa-IR"/>
        </w:rPr>
        <w:t xml:space="preserve"> </w:t>
      </w:r>
      <w:r w:rsidRPr="00256327">
        <w:rPr>
          <w:rFonts w:cs="B Nazanin" w:hint="cs"/>
          <w:sz w:val="24"/>
          <w:szCs w:val="24"/>
          <w:rtl/>
          <w:lang w:bidi="fa-IR"/>
        </w:rPr>
        <w:t>ثبت</w:t>
      </w:r>
      <w:r w:rsidRPr="00256327">
        <w:rPr>
          <w:rFonts w:cs="B Nazanin"/>
          <w:sz w:val="24"/>
          <w:szCs w:val="24"/>
          <w:rtl/>
          <w:lang w:bidi="fa-IR"/>
        </w:rPr>
        <w:t xml:space="preserve"> </w:t>
      </w:r>
      <w:r w:rsidRPr="00256327">
        <w:rPr>
          <w:rFonts w:cs="B Nazanin" w:hint="cs"/>
          <w:sz w:val="24"/>
          <w:szCs w:val="24"/>
          <w:rtl/>
          <w:lang w:bidi="fa-IR"/>
        </w:rPr>
        <w:t>بیماران</w:t>
      </w:r>
      <w:r w:rsidRPr="00256327">
        <w:rPr>
          <w:rFonts w:cs="B Nazanin"/>
          <w:sz w:val="24"/>
          <w:szCs w:val="24"/>
          <w:rtl/>
          <w:lang w:bidi="fa-IR"/>
        </w:rPr>
        <w:t xml:space="preserve"> </w:t>
      </w:r>
      <w:r w:rsidRPr="00256327">
        <w:rPr>
          <w:rFonts w:cs="B Nazanin" w:hint="cs"/>
          <w:sz w:val="24"/>
          <w:szCs w:val="24"/>
          <w:rtl/>
          <w:lang w:bidi="fa-IR"/>
        </w:rPr>
        <w:t>کرونا و آنفلوانزا ی</w:t>
      </w:r>
      <w:r w:rsidRPr="00256327">
        <w:rPr>
          <w:rFonts w:cs="B Nazanin"/>
          <w:sz w:val="24"/>
          <w:szCs w:val="24"/>
          <w:rtl/>
          <w:lang w:bidi="fa-IR"/>
        </w:rPr>
        <w:t xml:space="preserve"> (</w:t>
      </w:r>
      <w:r w:rsidRPr="00256327">
        <w:rPr>
          <w:rFonts w:cs="B Nazanin" w:hint="cs"/>
          <w:sz w:val="24"/>
          <w:szCs w:val="24"/>
          <w:rtl/>
          <w:lang w:bidi="fa-IR"/>
        </w:rPr>
        <w:t>بستری</w:t>
      </w:r>
      <w:r w:rsidRPr="00256327">
        <w:rPr>
          <w:rFonts w:cs="B Nazanin"/>
          <w:sz w:val="24"/>
          <w:szCs w:val="24"/>
          <w:rtl/>
          <w:lang w:bidi="fa-IR"/>
        </w:rPr>
        <w:t xml:space="preserve"> ) </w:t>
      </w:r>
      <w:r w:rsidRPr="00256327">
        <w:rPr>
          <w:rFonts w:cs="B Nazanin" w:hint="cs"/>
          <w:sz w:val="24"/>
          <w:szCs w:val="24"/>
          <w:rtl/>
          <w:lang w:bidi="fa-IR"/>
        </w:rPr>
        <w:t>در</w:t>
      </w:r>
      <w:r w:rsidRPr="00256327">
        <w:rPr>
          <w:rFonts w:cs="B Nazanin"/>
          <w:sz w:val="24"/>
          <w:szCs w:val="24"/>
          <w:rtl/>
          <w:lang w:bidi="fa-IR"/>
        </w:rPr>
        <w:t xml:space="preserve"> </w:t>
      </w:r>
      <w:r w:rsidRPr="00256327">
        <w:rPr>
          <w:rFonts w:cs="B Nazanin" w:hint="cs"/>
          <w:sz w:val="24"/>
          <w:szCs w:val="24"/>
          <w:rtl/>
          <w:lang w:bidi="fa-IR"/>
        </w:rPr>
        <w:t>پورتال</w:t>
      </w:r>
      <w:r w:rsidRPr="00256327">
        <w:rPr>
          <w:rFonts w:cs="B Nazanin"/>
          <w:sz w:val="24"/>
          <w:szCs w:val="24"/>
          <w:rtl/>
          <w:lang w:bidi="fa-IR"/>
        </w:rPr>
        <w:t xml:space="preserve"> </w:t>
      </w:r>
      <w:r w:rsidRPr="00256327">
        <w:rPr>
          <w:rFonts w:cs="B Nazanin" w:hint="cs"/>
          <w:sz w:val="24"/>
          <w:szCs w:val="24"/>
          <w:rtl/>
          <w:lang w:bidi="fa-IR"/>
        </w:rPr>
        <w:t>از</w:t>
      </w:r>
      <w:r w:rsidRPr="00256327">
        <w:rPr>
          <w:rFonts w:cs="B Nazanin"/>
          <w:sz w:val="24"/>
          <w:szCs w:val="24"/>
          <w:rtl/>
          <w:lang w:bidi="fa-IR"/>
        </w:rPr>
        <w:t xml:space="preserve"> </w:t>
      </w:r>
      <w:r w:rsidRPr="00256327">
        <w:rPr>
          <w:rFonts w:cs="B Nazanin" w:hint="cs"/>
          <w:sz w:val="24"/>
          <w:szCs w:val="24"/>
          <w:rtl/>
          <w:lang w:bidi="fa-IR"/>
        </w:rPr>
        <w:t>بیمارستانها</w:t>
      </w:r>
    </w:p>
    <w:p w14:paraId="531076B7"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جمع</w:t>
      </w:r>
      <w:r w:rsidRPr="00256327">
        <w:rPr>
          <w:rFonts w:cs="B Nazanin"/>
          <w:sz w:val="24"/>
          <w:szCs w:val="24"/>
          <w:rtl/>
          <w:lang w:bidi="fa-IR"/>
        </w:rPr>
        <w:t xml:space="preserve"> </w:t>
      </w:r>
      <w:r w:rsidRPr="00256327">
        <w:rPr>
          <w:rFonts w:cs="B Nazanin" w:hint="cs"/>
          <w:sz w:val="24"/>
          <w:szCs w:val="24"/>
          <w:rtl/>
          <w:lang w:bidi="fa-IR"/>
        </w:rPr>
        <w:t>بندی</w:t>
      </w:r>
      <w:r w:rsidRPr="00256327">
        <w:rPr>
          <w:rFonts w:cs="B Nazanin"/>
          <w:sz w:val="24"/>
          <w:szCs w:val="24"/>
          <w:rtl/>
          <w:lang w:bidi="fa-IR"/>
        </w:rPr>
        <w:t xml:space="preserve"> </w:t>
      </w:r>
      <w:r w:rsidRPr="00256327">
        <w:rPr>
          <w:rFonts w:cs="B Nazanin" w:hint="cs"/>
          <w:sz w:val="24"/>
          <w:szCs w:val="24"/>
          <w:rtl/>
          <w:lang w:bidi="fa-IR"/>
        </w:rPr>
        <w:t>روزانه</w:t>
      </w:r>
      <w:r w:rsidRPr="00256327">
        <w:rPr>
          <w:rFonts w:cs="B Nazanin"/>
          <w:sz w:val="24"/>
          <w:szCs w:val="24"/>
          <w:rtl/>
          <w:lang w:bidi="fa-IR"/>
        </w:rPr>
        <w:t xml:space="preserve"> </w:t>
      </w:r>
      <w:r w:rsidRPr="00256327">
        <w:rPr>
          <w:rFonts w:cs="B Nazanin" w:hint="cs"/>
          <w:sz w:val="24"/>
          <w:szCs w:val="24"/>
          <w:rtl/>
          <w:lang w:bidi="fa-IR"/>
        </w:rPr>
        <w:t>آمار</w:t>
      </w:r>
      <w:r w:rsidRPr="00256327">
        <w:rPr>
          <w:rFonts w:cs="B Nazanin"/>
          <w:sz w:val="24"/>
          <w:szCs w:val="24"/>
          <w:rtl/>
          <w:lang w:bidi="fa-IR"/>
        </w:rPr>
        <w:t xml:space="preserve"> </w:t>
      </w:r>
      <w:r w:rsidRPr="00256327">
        <w:rPr>
          <w:rFonts w:cs="B Nazanin" w:hint="cs"/>
          <w:sz w:val="24"/>
          <w:szCs w:val="24"/>
          <w:rtl/>
          <w:lang w:bidi="fa-IR"/>
        </w:rPr>
        <w:t>کرونا</w:t>
      </w:r>
      <w:r w:rsidRPr="00256327">
        <w:rPr>
          <w:rFonts w:cs="B Nazanin"/>
          <w:sz w:val="24"/>
          <w:szCs w:val="24"/>
          <w:rtl/>
          <w:lang w:bidi="fa-IR"/>
        </w:rPr>
        <w:t xml:space="preserve"> </w:t>
      </w:r>
    </w:p>
    <w:p w14:paraId="39A71E2D" w14:textId="77777777" w:rsidR="00782EE8" w:rsidRPr="00256327" w:rsidRDefault="00782EE8" w:rsidP="00C249F5">
      <w:pPr>
        <w:numPr>
          <w:ilvl w:val="0"/>
          <w:numId w:val="34"/>
        </w:numPr>
        <w:bidi/>
        <w:contextualSpacing/>
        <w:rPr>
          <w:rFonts w:cs="B Nazanin"/>
          <w:sz w:val="24"/>
          <w:szCs w:val="24"/>
          <w:lang w:bidi="fa-IR"/>
        </w:rPr>
      </w:pPr>
      <w:r w:rsidRPr="00256327">
        <w:rPr>
          <w:rFonts w:cs="B Nazanin" w:hint="cs"/>
          <w:sz w:val="24"/>
          <w:szCs w:val="24"/>
          <w:rtl/>
          <w:lang w:bidi="fa-IR"/>
        </w:rPr>
        <w:t>نظارت</w:t>
      </w:r>
      <w:r w:rsidRPr="00256327">
        <w:rPr>
          <w:rFonts w:cs="B Nazanin"/>
          <w:sz w:val="24"/>
          <w:szCs w:val="24"/>
          <w:rtl/>
          <w:lang w:bidi="fa-IR"/>
        </w:rPr>
        <w:t xml:space="preserve"> </w:t>
      </w:r>
      <w:r w:rsidRPr="00256327">
        <w:rPr>
          <w:rFonts w:cs="B Nazanin" w:hint="cs"/>
          <w:sz w:val="24"/>
          <w:szCs w:val="24"/>
          <w:rtl/>
          <w:lang w:bidi="fa-IR"/>
        </w:rPr>
        <w:t>بر</w:t>
      </w:r>
      <w:r w:rsidRPr="00256327">
        <w:rPr>
          <w:rFonts w:cs="B Nazanin"/>
          <w:sz w:val="24"/>
          <w:szCs w:val="24"/>
          <w:rtl/>
          <w:lang w:bidi="fa-IR"/>
        </w:rPr>
        <w:t xml:space="preserve"> </w:t>
      </w:r>
      <w:r w:rsidRPr="00256327">
        <w:rPr>
          <w:rFonts w:cs="B Nazanin" w:hint="cs"/>
          <w:sz w:val="24"/>
          <w:szCs w:val="24"/>
          <w:rtl/>
          <w:lang w:bidi="fa-IR"/>
        </w:rPr>
        <w:t>پیگیری</w:t>
      </w:r>
      <w:r w:rsidRPr="00256327">
        <w:rPr>
          <w:rFonts w:cs="B Nazanin"/>
          <w:sz w:val="24"/>
          <w:szCs w:val="24"/>
          <w:rtl/>
          <w:lang w:bidi="fa-IR"/>
        </w:rPr>
        <w:t xml:space="preserve"> </w:t>
      </w:r>
      <w:r w:rsidRPr="00256327">
        <w:rPr>
          <w:rFonts w:cs="B Nazanin" w:hint="cs"/>
          <w:sz w:val="24"/>
          <w:szCs w:val="24"/>
          <w:rtl/>
          <w:lang w:bidi="fa-IR"/>
        </w:rPr>
        <w:t>و</w:t>
      </w:r>
      <w:r w:rsidRPr="00256327">
        <w:rPr>
          <w:rFonts w:cs="B Nazanin"/>
          <w:sz w:val="24"/>
          <w:szCs w:val="24"/>
          <w:rtl/>
          <w:lang w:bidi="fa-IR"/>
        </w:rPr>
        <w:t xml:space="preserve"> </w:t>
      </w:r>
      <w:r w:rsidRPr="00256327">
        <w:rPr>
          <w:rFonts w:cs="B Nazanin" w:hint="cs"/>
          <w:sz w:val="24"/>
          <w:szCs w:val="24"/>
          <w:rtl/>
          <w:lang w:bidi="fa-IR"/>
        </w:rPr>
        <w:t>ثبت</w:t>
      </w:r>
      <w:r w:rsidRPr="00256327">
        <w:rPr>
          <w:rFonts w:cs="B Nazanin"/>
          <w:sz w:val="24"/>
          <w:szCs w:val="24"/>
          <w:rtl/>
          <w:lang w:bidi="fa-IR"/>
        </w:rPr>
        <w:t xml:space="preserve"> </w:t>
      </w:r>
      <w:r w:rsidRPr="00256327">
        <w:rPr>
          <w:rFonts w:cs="B Nazanin" w:hint="cs"/>
          <w:sz w:val="24"/>
          <w:szCs w:val="24"/>
          <w:rtl/>
          <w:lang w:bidi="fa-IR"/>
        </w:rPr>
        <w:t>موارد</w:t>
      </w:r>
      <w:r w:rsidRPr="00256327">
        <w:rPr>
          <w:rFonts w:cs="B Nazanin"/>
          <w:sz w:val="24"/>
          <w:szCs w:val="24"/>
          <w:rtl/>
          <w:lang w:bidi="fa-IR"/>
        </w:rPr>
        <w:t xml:space="preserve"> </w:t>
      </w:r>
      <w:r w:rsidRPr="00256327">
        <w:rPr>
          <w:rFonts w:cs="B Nazanin" w:hint="cs"/>
          <w:sz w:val="24"/>
          <w:szCs w:val="24"/>
          <w:rtl/>
          <w:lang w:bidi="fa-IR"/>
        </w:rPr>
        <w:t>انفلوانزا</w:t>
      </w:r>
      <w:r w:rsidRPr="00256327">
        <w:rPr>
          <w:rFonts w:cs="B Nazanin"/>
          <w:sz w:val="24"/>
          <w:szCs w:val="24"/>
          <w:rtl/>
          <w:lang w:bidi="fa-IR"/>
        </w:rPr>
        <w:t xml:space="preserve"> </w:t>
      </w:r>
      <w:r w:rsidRPr="00256327">
        <w:rPr>
          <w:rFonts w:cs="B Nazanin" w:hint="cs"/>
          <w:sz w:val="24"/>
          <w:szCs w:val="24"/>
          <w:rtl/>
          <w:lang w:bidi="fa-IR"/>
        </w:rPr>
        <w:t>درسامانه</w:t>
      </w:r>
      <w:r w:rsidRPr="00256327">
        <w:rPr>
          <w:rFonts w:cs="B Nazanin"/>
          <w:sz w:val="24"/>
          <w:szCs w:val="24"/>
          <w:rtl/>
          <w:lang w:bidi="fa-IR"/>
        </w:rPr>
        <w:t xml:space="preserve"> </w:t>
      </w:r>
      <w:r w:rsidRPr="00256327">
        <w:rPr>
          <w:rFonts w:cs="B Nazanin" w:hint="cs"/>
          <w:sz w:val="24"/>
          <w:szCs w:val="24"/>
          <w:rtl/>
          <w:lang w:bidi="fa-IR"/>
        </w:rPr>
        <w:t>سندورمیک</w:t>
      </w:r>
    </w:p>
    <w:p w14:paraId="5B3D7A10" w14:textId="77777777" w:rsidR="00782EE8" w:rsidRDefault="00782EE8" w:rsidP="00782EE8">
      <w:pPr>
        <w:bidi/>
        <w:rPr>
          <w:rFonts w:cs="B Nazanin"/>
          <w:b/>
          <w:bCs/>
          <w:sz w:val="28"/>
          <w:szCs w:val="28"/>
          <w:rtl/>
          <w:lang w:bidi="fa-IR"/>
        </w:rPr>
      </w:pPr>
    </w:p>
    <w:p w14:paraId="6080B038" w14:textId="567DD748" w:rsidR="00782EE8" w:rsidRDefault="00782EE8" w:rsidP="00782EE8">
      <w:pPr>
        <w:bidi/>
        <w:rPr>
          <w:rFonts w:cs="B Nazanin"/>
          <w:b/>
          <w:bCs/>
          <w:sz w:val="28"/>
          <w:szCs w:val="28"/>
          <w:rtl/>
          <w:lang w:bidi="fa-IR"/>
        </w:rPr>
      </w:pPr>
    </w:p>
    <w:p w14:paraId="34B8D2ED" w14:textId="77777777" w:rsidR="00165BE4" w:rsidRDefault="00165BE4" w:rsidP="00165BE4">
      <w:pPr>
        <w:bidi/>
        <w:rPr>
          <w:rFonts w:cs="B Nazanin"/>
          <w:b/>
          <w:bCs/>
          <w:sz w:val="28"/>
          <w:szCs w:val="28"/>
          <w:rtl/>
          <w:lang w:bidi="fa-IR"/>
        </w:rPr>
      </w:pPr>
    </w:p>
    <w:p w14:paraId="43F55093" w14:textId="77777777" w:rsidR="00782EE8" w:rsidRDefault="00782EE8" w:rsidP="00782EE8">
      <w:pPr>
        <w:bidi/>
        <w:rPr>
          <w:rFonts w:cs="B Nazanin"/>
          <w:b/>
          <w:bCs/>
          <w:sz w:val="28"/>
          <w:szCs w:val="28"/>
          <w:rtl/>
          <w:lang w:bidi="fa-IR"/>
        </w:rPr>
      </w:pPr>
    </w:p>
    <w:p w14:paraId="3520F763" w14:textId="77777777" w:rsidR="00782EE8" w:rsidRPr="00821FCB" w:rsidRDefault="00782EE8" w:rsidP="00782EE8">
      <w:pPr>
        <w:bidi/>
        <w:rPr>
          <w:rFonts w:cs="B Nazanin"/>
          <w:sz w:val="24"/>
          <w:szCs w:val="24"/>
          <w:rtl/>
          <w:lang w:bidi="fa-IR"/>
        </w:rPr>
      </w:pPr>
      <w:r w:rsidRPr="00821FCB">
        <w:rPr>
          <w:rFonts w:cs="B Nazanin" w:hint="cs"/>
          <w:b/>
          <w:bCs/>
          <w:sz w:val="28"/>
          <w:szCs w:val="28"/>
          <w:rtl/>
          <w:lang w:bidi="fa-IR"/>
        </w:rPr>
        <w:lastRenderedPageBreak/>
        <w:t xml:space="preserve">نام برنامه : بیماریهای منتقله از راه ناقلین (مالاریا) و  بیماری های مشترک بین انسان و حیوان (زئونوز) </w:t>
      </w:r>
    </w:p>
    <w:p w14:paraId="4CBF5E97" w14:textId="77777777" w:rsidR="00782EE8" w:rsidRPr="00821FCB" w:rsidRDefault="00782EE8" w:rsidP="00782EE8">
      <w:pPr>
        <w:bidi/>
        <w:rPr>
          <w:rFonts w:cs="B Nazanin"/>
          <w:b/>
          <w:bCs/>
          <w:sz w:val="28"/>
          <w:szCs w:val="28"/>
          <w:rtl/>
          <w:lang w:bidi="fa-IR"/>
        </w:rPr>
      </w:pPr>
      <w:r w:rsidRPr="00821FCB">
        <w:rPr>
          <w:rFonts w:cs="B Nazanin" w:hint="cs"/>
          <w:b/>
          <w:bCs/>
          <w:sz w:val="28"/>
          <w:szCs w:val="28"/>
          <w:rtl/>
          <w:lang w:bidi="fa-IR"/>
        </w:rPr>
        <w:t>الف )جامعه آماری</w:t>
      </w:r>
    </w:p>
    <w:p w14:paraId="649CA796" w14:textId="77777777" w:rsidR="00782EE8" w:rsidRPr="00CF3388" w:rsidRDefault="00782EE8" w:rsidP="00C249F5">
      <w:pPr>
        <w:pStyle w:val="ListParagraph"/>
        <w:numPr>
          <w:ilvl w:val="0"/>
          <w:numId w:val="35"/>
        </w:numPr>
        <w:bidi/>
        <w:rPr>
          <w:rFonts w:cs="B Nazanin"/>
          <w:sz w:val="24"/>
          <w:szCs w:val="24"/>
          <w:rtl/>
        </w:rPr>
      </w:pPr>
      <w:r w:rsidRPr="00CF3388">
        <w:rPr>
          <w:rFonts w:cs="B Nazanin" w:hint="cs"/>
          <w:sz w:val="24"/>
          <w:szCs w:val="24"/>
          <w:rtl/>
        </w:rPr>
        <w:t xml:space="preserve">جمعیت کل شهرستان:                    </w:t>
      </w:r>
      <w:r w:rsidRPr="00CF3388">
        <w:rPr>
          <w:rFonts w:cs="B Nazanin" w:hint="cs"/>
          <w:sz w:val="24"/>
          <w:szCs w:val="24"/>
          <w:rtl/>
          <w:lang w:bidi="fa-IR"/>
        </w:rPr>
        <w:t>303597 نفر</w:t>
      </w:r>
    </w:p>
    <w:p w14:paraId="68D61270" w14:textId="77777777" w:rsidR="00782EE8" w:rsidRPr="00C26084" w:rsidRDefault="00782EE8" w:rsidP="00782EE8">
      <w:pPr>
        <w:bidi/>
        <w:spacing w:after="0" w:line="240" w:lineRule="auto"/>
        <w:rPr>
          <w:rFonts w:cs="B Nazanin"/>
          <w:sz w:val="24"/>
          <w:szCs w:val="24"/>
        </w:rPr>
      </w:pPr>
    </w:p>
    <w:p w14:paraId="778E3092" w14:textId="77777777" w:rsidR="00782EE8" w:rsidRPr="00CF3388" w:rsidRDefault="00782EE8" w:rsidP="00C249F5">
      <w:pPr>
        <w:pStyle w:val="ListParagraph"/>
        <w:numPr>
          <w:ilvl w:val="0"/>
          <w:numId w:val="35"/>
        </w:numPr>
        <w:bidi/>
        <w:rPr>
          <w:rFonts w:cs="B Nazanin"/>
          <w:sz w:val="24"/>
          <w:szCs w:val="24"/>
          <w:rtl/>
        </w:rPr>
      </w:pPr>
      <w:r w:rsidRPr="00CF3388">
        <w:rPr>
          <w:rFonts w:cs="B Nazanin" w:hint="cs"/>
          <w:sz w:val="24"/>
          <w:szCs w:val="24"/>
          <w:rtl/>
        </w:rPr>
        <w:t>جمعیت ها براساس برآورد جمعیت سال1402 ارسالی از معاونت بهداشتی دانشگاه</w:t>
      </w:r>
    </w:p>
    <w:p w14:paraId="24EA41BC" w14:textId="77777777" w:rsidR="00782EE8" w:rsidRPr="00821FCB" w:rsidRDefault="00782EE8" w:rsidP="00782EE8">
      <w:pPr>
        <w:bidi/>
        <w:ind w:left="-1"/>
        <w:rPr>
          <w:rFonts w:cs="B Nazanin"/>
          <w:b/>
          <w:bCs/>
          <w:sz w:val="28"/>
          <w:szCs w:val="28"/>
        </w:rPr>
      </w:pPr>
    </w:p>
    <w:p w14:paraId="49E883F7" w14:textId="77777777" w:rsidR="00782EE8" w:rsidRPr="00821FCB" w:rsidRDefault="00782EE8" w:rsidP="00782EE8">
      <w:pPr>
        <w:bidi/>
        <w:rPr>
          <w:rFonts w:cs="B Nazanin"/>
          <w:sz w:val="28"/>
          <w:szCs w:val="28"/>
        </w:rPr>
      </w:pPr>
    </w:p>
    <w:p w14:paraId="781B7D2F" w14:textId="77777777" w:rsidR="00782EE8" w:rsidRPr="00821FCB" w:rsidRDefault="00782EE8" w:rsidP="00782EE8">
      <w:pPr>
        <w:bidi/>
        <w:rPr>
          <w:rFonts w:cs="B Nazanin"/>
          <w:sz w:val="28"/>
          <w:szCs w:val="28"/>
        </w:rPr>
      </w:pPr>
    </w:p>
    <w:p w14:paraId="519E67D6" w14:textId="01127BA7" w:rsidR="00782EE8" w:rsidRDefault="00782EE8" w:rsidP="00782EE8">
      <w:pPr>
        <w:bidi/>
        <w:rPr>
          <w:rFonts w:cs="B Nazanin"/>
          <w:sz w:val="28"/>
          <w:szCs w:val="28"/>
          <w:rtl/>
        </w:rPr>
      </w:pPr>
    </w:p>
    <w:p w14:paraId="3D1E60AD" w14:textId="6299A08E" w:rsidR="00165BE4" w:rsidRDefault="00165BE4" w:rsidP="00165BE4">
      <w:pPr>
        <w:bidi/>
        <w:rPr>
          <w:rFonts w:cs="B Nazanin"/>
          <w:sz w:val="28"/>
          <w:szCs w:val="28"/>
          <w:rtl/>
        </w:rPr>
      </w:pPr>
    </w:p>
    <w:p w14:paraId="3AB158F4" w14:textId="20FDE89C" w:rsidR="00165BE4" w:rsidRDefault="00165BE4" w:rsidP="00165BE4">
      <w:pPr>
        <w:bidi/>
        <w:rPr>
          <w:rFonts w:cs="B Nazanin"/>
          <w:sz w:val="28"/>
          <w:szCs w:val="28"/>
          <w:rtl/>
        </w:rPr>
      </w:pPr>
    </w:p>
    <w:p w14:paraId="47D16D3B" w14:textId="788B2692" w:rsidR="00165BE4" w:rsidRDefault="00165BE4" w:rsidP="00165BE4">
      <w:pPr>
        <w:bidi/>
        <w:rPr>
          <w:rFonts w:cs="B Nazanin"/>
          <w:sz w:val="28"/>
          <w:szCs w:val="28"/>
          <w:rtl/>
        </w:rPr>
      </w:pPr>
    </w:p>
    <w:p w14:paraId="0D53A3DB" w14:textId="4AC8E2E2" w:rsidR="00165BE4" w:rsidRDefault="00165BE4" w:rsidP="00165BE4">
      <w:pPr>
        <w:bidi/>
        <w:rPr>
          <w:rFonts w:cs="B Nazanin"/>
          <w:sz w:val="28"/>
          <w:szCs w:val="28"/>
          <w:rtl/>
        </w:rPr>
      </w:pPr>
    </w:p>
    <w:p w14:paraId="17B4C26F" w14:textId="3E8249DB" w:rsidR="00165BE4" w:rsidRDefault="00165BE4" w:rsidP="00165BE4">
      <w:pPr>
        <w:bidi/>
        <w:rPr>
          <w:rFonts w:cs="B Nazanin"/>
          <w:sz w:val="28"/>
          <w:szCs w:val="28"/>
          <w:rtl/>
        </w:rPr>
      </w:pPr>
    </w:p>
    <w:p w14:paraId="27581FEA" w14:textId="01FD8E0C" w:rsidR="00165BE4" w:rsidRDefault="00165BE4" w:rsidP="00165BE4">
      <w:pPr>
        <w:bidi/>
        <w:rPr>
          <w:rFonts w:cs="B Nazanin"/>
          <w:sz w:val="28"/>
          <w:szCs w:val="28"/>
          <w:rtl/>
        </w:rPr>
      </w:pPr>
    </w:p>
    <w:p w14:paraId="2CAD21C7" w14:textId="77777777" w:rsidR="00165BE4" w:rsidRDefault="00165BE4" w:rsidP="00165BE4">
      <w:pPr>
        <w:bidi/>
        <w:rPr>
          <w:rFonts w:cs="B Nazanin"/>
          <w:sz w:val="28"/>
          <w:szCs w:val="28"/>
          <w:rtl/>
        </w:rPr>
        <w:sectPr w:rsidR="00165BE4" w:rsidSect="00165BE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89ABC72" w14:textId="77777777" w:rsidR="00782EE8" w:rsidRDefault="00782EE8" w:rsidP="00782EE8">
      <w:pPr>
        <w:bidi/>
        <w:rPr>
          <w:rFonts w:cs="B Nazanin"/>
          <w:b/>
          <w:bCs/>
          <w:sz w:val="28"/>
          <w:szCs w:val="28"/>
          <w:rtl/>
          <w:lang w:bidi="fa-IR"/>
        </w:rPr>
      </w:pPr>
      <w:r w:rsidRPr="00821FCB">
        <w:rPr>
          <w:rFonts w:cs="B Nazanin" w:hint="cs"/>
          <w:b/>
          <w:bCs/>
          <w:sz w:val="28"/>
          <w:szCs w:val="28"/>
          <w:rtl/>
          <w:lang w:bidi="fa-IR"/>
        </w:rPr>
        <w:lastRenderedPageBreak/>
        <w:t xml:space="preserve">ب)شاخص‌ها </w:t>
      </w:r>
    </w:p>
    <w:tbl>
      <w:tblPr>
        <w:tblStyle w:val="TableGrid"/>
        <w:tblpPr w:leftFromText="180" w:rightFromText="180" w:vertAnchor="text" w:horzAnchor="margin" w:tblpXSpec="center" w:tblpY="161"/>
        <w:bidiVisual/>
        <w:tblW w:w="14317" w:type="dxa"/>
        <w:tblLayout w:type="fixed"/>
        <w:tblLook w:val="04A0" w:firstRow="1" w:lastRow="0" w:firstColumn="1" w:lastColumn="0" w:noHBand="0" w:noVBand="1"/>
      </w:tblPr>
      <w:tblGrid>
        <w:gridCol w:w="2167"/>
        <w:gridCol w:w="893"/>
        <w:gridCol w:w="810"/>
        <w:gridCol w:w="900"/>
        <w:gridCol w:w="990"/>
        <w:gridCol w:w="720"/>
        <w:gridCol w:w="990"/>
        <w:gridCol w:w="1170"/>
        <w:gridCol w:w="900"/>
        <w:gridCol w:w="1260"/>
        <w:gridCol w:w="3517"/>
      </w:tblGrid>
      <w:tr w:rsidR="00782EE8" w:rsidRPr="00821FCB" w14:paraId="46C66050" w14:textId="77777777" w:rsidTr="00782EE8">
        <w:trPr>
          <w:trHeight w:val="290"/>
          <w:tblHeader/>
        </w:trPr>
        <w:tc>
          <w:tcPr>
            <w:tcW w:w="2167" w:type="dxa"/>
            <w:vMerge w:val="restart"/>
            <w:tcBorders>
              <w:top w:val="thinThickSmallGap" w:sz="12" w:space="0" w:color="auto"/>
              <w:left w:val="thinThickSmallGap" w:sz="12" w:space="0" w:color="auto"/>
            </w:tcBorders>
            <w:shd w:val="clear" w:color="auto" w:fill="BFBFBF" w:themeFill="background1" w:themeFillShade="BF"/>
            <w:vAlign w:val="center"/>
          </w:tcPr>
          <w:p w14:paraId="433C3F26"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عنوان شاخص</w:t>
            </w:r>
          </w:p>
        </w:tc>
        <w:tc>
          <w:tcPr>
            <w:tcW w:w="2603" w:type="dxa"/>
            <w:gridSpan w:val="3"/>
            <w:tcBorders>
              <w:top w:val="thinThickSmallGap" w:sz="12" w:space="0" w:color="auto"/>
            </w:tcBorders>
            <w:shd w:val="clear" w:color="auto" w:fill="BFBFBF" w:themeFill="background1" w:themeFillShade="BF"/>
            <w:vAlign w:val="center"/>
          </w:tcPr>
          <w:p w14:paraId="794F778F"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 xml:space="preserve">سال </w:t>
            </w:r>
            <w:r>
              <w:rPr>
                <w:rFonts w:cs="B Nazanin" w:hint="cs"/>
                <w:b/>
                <w:bCs/>
                <w:sz w:val="24"/>
                <w:szCs w:val="24"/>
                <w:rtl/>
              </w:rPr>
              <w:t>1401</w:t>
            </w:r>
          </w:p>
        </w:tc>
        <w:tc>
          <w:tcPr>
            <w:tcW w:w="2700" w:type="dxa"/>
            <w:gridSpan w:val="3"/>
            <w:tcBorders>
              <w:top w:val="thinThickSmallGap" w:sz="12" w:space="0" w:color="auto"/>
            </w:tcBorders>
            <w:shd w:val="clear" w:color="auto" w:fill="BFBFBF" w:themeFill="background1" w:themeFillShade="BF"/>
          </w:tcPr>
          <w:p w14:paraId="78AA9238"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 xml:space="preserve">سال </w:t>
            </w:r>
            <w:r>
              <w:rPr>
                <w:rFonts w:cs="B Nazanin" w:hint="cs"/>
                <w:b/>
                <w:bCs/>
                <w:sz w:val="24"/>
                <w:szCs w:val="24"/>
                <w:rtl/>
              </w:rPr>
              <w:t>1402</w:t>
            </w:r>
          </w:p>
        </w:tc>
        <w:tc>
          <w:tcPr>
            <w:tcW w:w="1170" w:type="dxa"/>
            <w:vMerge w:val="restart"/>
            <w:tcBorders>
              <w:top w:val="thinThickSmallGap" w:sz="12" w:space="0" w:color="auto"/>
            </w:tcBorders>
            <w:shd w:val="clear" w:color="auto" w:fill="BFBFBF" w:themeFill="background1" w:themeFillShade="BF"/>
            <w:vAlign w:val="center"/>
          </w:tcPr>
          <w:p w14:paraId="42B8767D"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 xml:space="preserve">پیش بینی سال </w:t>
            </w:r>
            <w:r>
              <w:rPr>
                <w:rFonts w:cs="B Nazanin" w:hint="cs"/>
                <w:b/>
                <w:bCs/>
                <w:sz w:val="24"/>
                <w:szCs w:val="24"/>
                <w:rtl/>
              </w:rPr>
              <w:t>1402</w:t>
            </w:r>
          </w:p>
        </w:tc>
        <w:tc>
          <w:tcPr>
            <w:tcW w:w="900" w:type="dxa"/>
            <w:vMerge w:val="restart"/>
            <w:tcBorders>
              <w:top w:val="thinThickSmallGap" w:sz="12" w:space="0" w:color="auto"/>
            </w:tcBorders>
            <w:shd w:val="clear" w:color="auto" w:fill="BFBFBF" w:themeFill="background1" w:themeFillShade="BF"/>
            <w:vAlign w:val="center"/>
          </w:tcPr>
          <w:p w14:paraId="39A674E6"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 xml:space="preserve">در صد پیشرفت </w:t>
            </w:r>
          </w:p>
        </w:tc>
        <w:tc>
          <w:tcPr>
            <w:tcW w:w="1260" w:type="dxa"/>
            <w:vMerge w:val="restart"/>
            <w:tcBorders>
              <w:top w:val="thinThickSmallGap" w:sz="12" w:space="0" w:color="auto"/>
            </w:tcBorders>
            <w:shd w:val="clear" w:color="auto" w:fill="BFBFBF" w:themeFill="background1" w:themeFillShade="BF"/>
            <w:vAlign w:val="center"/>
          </w:tcPr>
          <w:p w14:paraId="41DF6D14" w14:textId="77777777" w:rsidR="00782EE8" w:rsidRPr="00821FCB" w:rsidRDefault="00782EE8" w:rsidP="00782EE8">
            <w:pPr>
              <w:bidi/>
              <w:jc w:val="center"/>
              <w:rPr>
                <w:rFonts w:cs="B Nazanin"/>
                <w:b/>
                <w:bCs/>
                <w:sz w:val="24"/>
                <w:szCs w:val="24"/>
                <w:rtl/>
                <w:lang w:bidi="fa-IR"/>
              </w:rPr>
            </w:pPr>
            <w:r w:rsidRPr="00821FCB">
              <w:rPr>
                <w:rFonts w:cs="B Nazanin" w:hint="cs"/>
                <w:b/>
                <w:bCs/>
                <w:sz w:val="24"/>
                <w:szCs w:val="24"/>
                <w:rtl/>
                <w:lang w:bidi="fa-IR"/>
              </w:rPr>
              <w:t>منبع اطلاعاتی</w:t>
            </w:r>
          </w:p>
        </w:tc>
        <w:tc>
          <w:tcPr>
            <w:tcW w:w="3517" w:type="dxa"/>
            <w:vMerge w:val="restart"/>
            <w:tcBorders>
              <w:top w:val="thinThickSmallGap" w:sz="12" w:space="0" w:color="auto"/>
              <w:right w:val="thinThickSmallGap" w:sz="12" w:space="0" w:color="auto"/>
            </w:tcBorders>
            <w:shd w:val="clear" w:color="auto" w:fill="BFBFBF" w:themeFill="background1" w:themeFillShade="BF"/>
            <w:vAlign w:val="center"/>
          </w:tcPr>
          <w:p w14:paraId="336863B8" w14:textId="77777777" w:rsidR="00782EE8" w:rsidRPr="00821FCB" w:rsidRDefault="00782EE8" w:rsidP="00782EE8">
            <w:pPr>
              <w:bidi/>
              <w:jc w:val="center"/>
              <w:rPr>
                <w:rFonts w:cs="B Nazanin"/>
                <w:b/>
                <w:bCs/>
                <w:sz w:val="24"/>
                <w:szCs w:val="24"/>
                <w:rtl/>
              </w:rPr>
            </w:pPr>
            <w:r w:rsidRPr="00821FCB">
              <w:rPr>
                <w:rFonts w:cs="B Nazanin" w:hint="cs"/>
                <w:b/>
                <w:bCs/>
                <w:sz w:val="24"/>
                <w:szCs w:val="24"/>
                <w:rtl/>
              </w:rPr>
              <w:t>تحلیل</w:t>
            </w:r>
          </w:p>
        </w:tc>
      </w:tr>
      <w:tr w:rsidR="00782EE8" w:rsidRPr="00821FCB" w14:paraId="628C56A7" w14:textId="77777777" w:rsidTr="00782EE8">
        <w:trPr>
          <w:trHeight w:val="564"/>
        </w:trPr>
        <w:tc>
          <w:tcPr>
            <w:tcW w:w="2167" w:type="dxa"/>
            <w:vMerge/>
            <w:tcBorders>
              <w:left w:val="thinThickSmallGap" w:sz="12" w:space="0" w:color="auto"/>
              <w:bottom w:val="thinThickSmallGap" w:sz="12" w:space="0" w:color="auto"/>
            </w:tcBorders>
            <w:shd w:val="clear" w:color="auto" w:fill="BFBFBF" w:themeFill="background1" w:themeFillShade="BF"/>
            <w:vAlign w:val="center"/>
          </w:tcPr>
          <w:p w14:paraId="4369A811" w14:textId="77777777" w:rsidR="00782EE8" w:rsidRPr="00821FCB" w:rsidRDefault="00782EE8" w:rsidP="00782EE8">
            <w:pPr>
              <w:bidi/>
              <w:jc w:val="center"/>
              <w:rPr>
                <w:rFonts w:cs="B Zar"/>
                <w:rtl/>
              </w:rPr>
            </w:pPr>
          </w:p>
        </w:tc>
        <w:tc>
          <w:tcPr>
            <w:tcW w:w="893" w:type="dxa"/>
            <w:shd w:val="clear" w:color="auto" w:fill="BFBFBF" w:themeFill="background1" w:themeFillShade="BF"/>
            <w:vAlign w:val="center"/>
          </w:tcPr>
          <w:p w14:paraId="47616732" w14:textId="77777777" w:rsidR="00782EE8" w:rsidRPr="00821FCB" w:rsidRDefault="00782EE8" w:rsidP="00782EE8">
            <w:pPr>
              <w:bidi/>
              <w:jc w:val="center"/>
              <w:rPr>
                <w:rFonts w:cs="B Nazanin"/>
                <w:b/>
                <w:bCs/>
                <w:rtl/>
              </w:rPr>
            </w:pPr>
            <w:r w:rsidRPr="00821FCB">
              <w:rPr>
                <w:rFonts w:cs="B Nazanin" w:hint="cs"/>
                <w:b/>
                <w:bCs/>
                <w:rtl/>
              </w:rPr>
              <w:t>میزان</w:t>
            </w:r>
            <w:r w:rsidRPr="00821FCB">
              <w:rPr>
                <w:rFonts w:cs="B Nazanin"/>
                <w:b/>
                <w:bCs/>
                <w:rtl/>
              </w:rPr>
              <w:t xml:space="preserve"> </w:t>
            </w:r>
            <w:r w:rsidRPr="00821FC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14:paraId="7EC0CCE4" w14:textId="77777777" w:rsidR="00782EE8" w:rsidRPr="00821FCB" w:rsidRDefault="00782EE8" w:rsidP="00782EE8">
            <w:pPr>
              <w:bidi/>
              <w:jc w:val="center"/>
              <w:rPr>
                <w:rFonts w:cs="B Nazanin"/>
                <w:b/>
                <w:bCs/>
                <w:rtl/>
              </w:rPr>
            </w:pPr>
            <w:r w:rsidRPr="00821FCB">
              <w:rPr>
                <w:rFonts w:cs="B Nazanin" w:hint="cs"/>
                <w:b/>
                <w:bCs/>
                <w:rtl/>
              </w:rPr>
              <w:t>صورت</w:t>
            </w:r>
          </w:p>
        </w:tc>
        <w:tc>
          <w:tcPr>
            <w:tcW w:w="900" w:type="dxa"/>
            <w:shd w:val="clear" w:color="auto" w:fill="BFBFBF" w:themeFill="background1" w:themeFillShade="BF"/>
            <w:vAlign w:val="center"/>
          </w:tcPr>
          <w:p w14:paraId="45813DF7" w14:textId="77777777" w:rsidR="00782EE8" w:rsidRPr="00821FCB" w:rsidRDefault="00782EE8" w:rsidP="00782EE8">
            <w:pPr>
              <w:bidi/>
              <w:jc w:val="center"/>
              <w:rPr>
                <w:rFonts w:cs="B Nazanin"/>
                <w:b/>
                <w:bCs/>
                <w:rtl/>
              </w:rPr>
            </w:pPr>
            <w:r w:rsidRPr="00821FCB">
              <w:rPr>
                <w:rFonts w:cs="B Nazanin" w:hint="cs"/>
                <w:b/>
                <w:bCs/>
                <w:rtl/>
              </w:rPr>
              <w:t>مخرج</w:t>
            </w:r>
          </w:p>
        </w:tc>
        <w:tc>
          <w:tcPr>
            <w:tcW w:w="990" w:type="dxa"/>
            <w:tcBorders>
              <w:right w:val="single" w:sz="4" w:space="0" w:color="000000"/>
            </w:tcBorders>
            <w:shd w:val="clear" w:color="auto" w:fill="BFBFBF" w:themeFill="background1" w:themeFillShade="BF"/>
            <w:vAlign w:val="center"/>
          </w:tcPr>
          <w:p w14:paraId="0A32FF61" w14:textId="77777777" w:rsidR="00782EE8" w:rsidRPr="00821FCB" w:rsidRDefault="00782EE8" w:rsidP="00782EE8">
            <w:pPr>
              <w:bidi/>
              <w:jc w:val="center"/>
              <w:rPr>
                <w:rFonts w:cs="B Nazanin"/>
                <w:b/>
                <w:bCs/>
                <w:rtl/>
              </w:rPr>
            </w:pPr>
            <w:r w:rsidRPr="00821FCB">
              <w:rPr>
                <w:rFonts w:cs="B Nazanin" w:hint="cs"/>
                <w:b/>
                <w:bCs/>
                <w:rtl/>
              </w:rPr>
              <w:t>میزان</w:t>
            </w:r>
            <w:r w:rsidRPr="00821FCB">
              <w:rPr>
                <w:rFonts w:cs="B Nazanin"/>
                <w:b/>
                <w:bCs/>
                <w:rtl/>
              </w:rPr>
              <w:t xml:space="preserve"> </w:t>
            </w:r>
            <w:r w:rsidRPr="00821FCB">
              <w:rPr>
                <w:rFonts w:cs="B Nazanin" w:hint="cs"/>
                <w:b/>
                <w:bCs/>
                <w:rtl/>
              </w:rPr>
              <w:t>شاخص</w:t>
            </w:r>
          </w:p>
        </w:tc>
        <w:tc>
          <w:tcPr>
            <w:tcW w:w="720" w:type="dxa"/>
            <w:tcBorders>
              <w:right w:val="single" w:sz="4" w:space="0" w:color="000000"/>
            </w:tcBorders>
            <w:shd w:val="clear" w:color="auto" w:fill="BFBFBF" w:themeFill="background1" w:themeFillShade="BF"/>
            <w:vAlign w:val="center"/>
          </w:tcPr>
          <w:p w14:paraId="617BED20" w14:textId="77777777" w:rsidR="00782EE8" w:rsidRPr="00821FCB" w:rsidRDefault="00782EE8" w:rsidP="00782EE8">
            <w:pPr>
              <w:bidi/>
              <w:jc w:val="center"/>
              <w:rPr>
                <w:rFonts w:cs="B Nazanin"/>
                <w:b/>
                <w:bCs/>
                <w:rtl/>
              </w:rPr>
            </w:pPr>
            <w:r w:rsidRPr="00821FCB">
              <w:rPr>
                <w:rFonts w:cs="B Nazanin" w:hint="cs"/>
                <w:b/>
                <w:bCs/>
                <w:rtl/>
              </w:rPr>
              <w:t>صورت</w:t>
            </w:r>
          </w:p>
        </w:tc>
        <w:tc>
          <w:tcPr>
            <w:tcW w:w="990" w:type="dxa"/>
            <w:shd w:val="clear" w:color="auto" w:fill="BFBFBF" w:themeFill="background1" w:themeFillShade="BF"/>
            <w:vAlign w:val="center"/>
          </w:tcPr>
          <w:p w14:paraId="6A44CA00" w14:textId="77777777" w:rsidR="00782EE8" w:rsidRPr="00821FCB" w:rsidRDefault="00782EE8" w:rsidP="00782EE8">
            <w:pPr>
              <w:bidi/>
              <w:jc w:val="center"/>
              <w:rPr>
                <w:rFonts w:cs="B Nazanin"/>
                <w:b/>
                <w:bCs/>
                <w:rtl/>
              </w:rPr>
            </w:pPr>
            <w:r w:rsidRPr="00821FCB">
              <w:rPr>
                <w:rFonts w:cs="B Nazanin" w:hint="cs"/>
                <w:b/>
                <w:bCs/>
                <w:rtl/>
              </w:rPr>
              <w:t>مخرج</w:t>
            </w:r>
          </w:p>
        </w:tc>
        <w:tc>
          <w:tcPr>
            <w:tcW w:w="1170" w:type="dxa"/>
            <w:vMerge/>
            <w:tcBorders>
              <w:bottom w:val="thinThickSmallGap" w:sz="12" w:space="0" w:color="auto"/>
            </w:tcBorders>
            <w:shd w:val="clear" w:color="auto" w:fill="BFBFBF" w:themeFill="background1" w:themeFillShade="BF"/>
            <w:vAlign w:val="center"/>
          </w:tcPr>
          <w:p w14:paraId="6C0658FC" w14:textId="77777777" w:rsidR="00782EE8" w:rsidRPr="00821FCB" w:rsidRDefault="00782EE8" w:rsidP="00782EE8">
            <w:pPr>
              <w:bidi/>
              <w:jc w:val="center"/>
              <w:rPr>
                <w:rFonts w:cs="B Zar"/>
                <w:rtl/>
              </w:rPr>
            </w:pPr>
          </w:p>
        </w:tc>
        <w:tc>
          <w:tcPr>
            <w:tcW w:w="900" w:type="dxa"/>
            <w:vMerge/>
            <w:tcBorders>
              <w:bottom w:val="thinThickSmallGap" w:sz="12" w:space="0" w:color="auto"/>
            </w:tcBorders>
            <w:shd w:val="clear" w:color="auto" w:fill="BFBFBF" w:themeFill="background1" w:themeFillShade="BF"/>
            <w:vAlign w:val="center"/>
          </w:tcPr>
          <w:p w14:paraId="4A90A678" w14:textId="77777777" w:rsidR="00782EE8" w:rsidRPr="00821FCB" w:rsidRDefault="00782EE8" w:rsidP="00782EE8">
            <w:pPr>
              <w:bidi/>
              <w:jc w:val="center"/>
              <w:rPr>
                <w:rFonts w:cs="B Zar"/>
                <w:rtl/>
              </w:rPr>
            </w:pPr>
          </w:p>
        </w:tc>
        <w:tc>
          <w:tcPr>
            <w:tcW w:w="1260" w:type="dxa"/>
            <w:vMerge/>
            <w:tcBorders>
              <w:bottom w:val="thinThickSmallGap" w:sz="12" w:space="0" w:color="auto"/>
            </w:tcBorders>
            <w:shd w:val="clear" w:color="auto" w:fill="BFBFBF" w:themeFill="background1" w:themeFillShade="BF"/>
          </w:tcPr>
          <w:p w14:paraId="2A4F2B3A" w14:textId="77777777" w:rsidR="00782EE8" w:rsidRPr="00821FCB" w:rsidRDefault="00782EE8" w:rsidP="00782EE8">
            <w:pPr>
              <w:bidi/>
              <w:jc w:val="center"/>
              <w:rPr>
                <w:rFonts w:cs="B Zar"/>
                <w:rtl/>
              </w:rPr>
            </w:pPr>
          </w:p>
        </w:tc>
        <w:tc>
          <w:tcPr>
            <w:tcW w:w="3517" w:type="dxa"/>
            <w:vMerge/>
            <w:tcBorders>
              <w:bottom w:val="thinThickSmallGap" w:sz="12" w:space="0" w:color="auto"/>
              <w:right w:val="thinThickSmallGap" w:sz="12" w:space="0" w:color="auto"/>
            </w:tcBorders>
            <w:shd w:val="clear" w:color="auto" w:fill="BFBFBF" w:themeFill="background1" w:themeFillShade="BF"/>
            <w:vAlign w:val="center"/>
          </w:tcPr>
          <w:p w14:paraId="3A3A1D8C" w14:textId="77777777" w:rsidR="00782EE8" w:rsidRPr="00821FCB" w:rsidRDefault="00782EE8" w:rsidP="00782EE8">
            <w:pPr>
              <w:bidi/>
              <w:jc w:val="center"/>
              <w:rPr>
                <w:rFonts w:cs="B Zar"/>
                <w:rtl/>
              </w:rPr>
            </w:pPr>
          </w:p>
        </w:tc>
      </w:tr>
      <w:tr w:rsidR="00782EE8" w:rsidRPr="00821FCB" w14:paraId="7381A1AE" w14:textId="77777777" w:rsidTr="00782EE8">
        <w:trPr>
          <w:trHeight w:val="1122"/>
        </w:trPr>
        <w:tc>
          <w:tcPr>
            <w:tcW w:w="2167" w:type="dxa"/>
            <w:tcBorders>
              <w:top w:val="thinThickSmallGap" w:sz="12" w:space="0" w:color="auto"/>
              <w:left w:val="thinThickSmallGap" w:sz="12" w:space="0" w:color="auto"/>
            </w:tcBorders>
          </w:tcPr>
          <w:p w14:paraId="3CE539DB" w14:textId="77777777" w:rsidR="00782EE8" w:rsidRPr="00165BE4" w:rsidRDefault="00782EE8" w:rsidP="00782EE8">
            <w:pPr>
              <w:bidi/>
              <w:spacing w:line="168" w:lineRule="auto"/>
              <w:jc w:val="center"/>
              <w:rPr>
                <w:rFonts w:ascii="Calibri" w:hAnsi="Calibri" w:cs="B Nazanin"/>
              </w:rPr>
            </w:pPr>
            <w:r w:rsidRPr="00165BE4">
              <w:rPr>
                <w:rFonts w:ascii="Calibri" w:hAnsi="Calibri" w:cs="B Nazanin"/>
                <w:rtl/>
              </w:rPr>
              <w:t>موارد جد</w:t>
            </w:r>
            <w:r w:rsidRPr="00165BE4">
              <w:rPr>
                <w:rFonts w:ascii="Calibri" w:hAnsi="Calibri" w:cs="B Nazanin" w:hint="cs"/>
                <w:rtl/>
              </w:rPr>
              <w:t>ی</w:t>
            </w:r>
            <w:r w:rsidRPr="00165BE4">
              <w:rPr>
                <w:rFonts w:ascii="Calibri" w:hAnsi="Calibri" w:cs="B Nazanin" w:hint="eastAsia"/>
                <w:rtl/>
              </w:rPr>
              <w:t>د</w:t>
            </w:r>
            <w:r w:rsidRPr="00165BE4">
              <w:rPr>
                <w:rFonts w:ascii="Calibri" w:hAnsi="Calibri" w:cs="B Nazanin"/>
                <w:rtl/>
              </w:rPr>
              <w:t xml:space="preserve"> مالار</w:t>
            </w:r>
            <w:r w:rsidRPr="00165BE4">
              <w:rPr>
                <w:rFonts w:ascii="Calibri" w:hAnsi="Calibri" w:cs="B Nazanin" w:hint="cs"/>
                <w:rtl/>
              </w:rPr>
              <w:t>ی</w:t>
            </w:r>
            <w:r w:rsidRPr="00165BE4">
              <w:rPr>
                <w:rFonts w:ascii="Calibri" w:hAnsi="Calibri" w:cs="B Nazanin" w:hint="eastAsia"/>
                <w:rtl/>
              </w:rPr>
              <w:t>ا</w:t>
            </w:r>
          </w:p>
        </w:tc>
        <w:tc>
          <w:tcPr>
            <w:tcW w:w="893" w:type="dxa"/>
            <w:tcBorders>
              <w:top w:val="thinThickSmallGap" w:sz="12" w:space="0" w:color="auto"/>
            </w:tcBorders>
          </w:tcPr>
          <w:p w14:paraId="40E963B2" w14:textId="77777777" w:rsidR="00782EE8" w:rsidRPr="00165BE4" w:rsidRDefault="00782EE8" w:rsidP="00782EE8">
            <w:pPr>
              <w:bidi/>
              <w:jc w:val="center"/>
              <w:rPr>
                <w:rFonts w:cs="B Nazanin"/>
                <w:rtl/>
                <w:lang w:bidi="fa-IR"/>
              </w:rPr>
            </w:pPr>
            <w:r w:rsidRPr="00165BE4">
              <w:rPr>
                <w:rFonts w:cs="B Nazanin" w:hint="cs"/>
                <w:rtl/>
                <w:lang w:bidi="fa-IR"/>
              </w:rPr>
              <w:t>0</w:t>
            </w:r>
          </w:p>
        </w:tc>
        <w:tc>
          <w:tcPr>
            <w:tcW w:w="810" w:type="dxa"/>
            <w:tcBorders>
              <w:top w:val="thinThickSmallGap" w:sz="12" w:space="0" w:color="auto"/>
            </w:tcBorders>
          </w:tcPr>
          <w:p w14:paraId="54A27509"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00" w:type="dxa"/>
            <w:tcBorders>
              <w:top w:val="thinThickSmallGap" w:sz="12" w:space="0" w:color="auto"/>
            </w:tcBorders>
          </w:tcPr>
          <w:p w14:paraId="7770BE25"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90" w:type="dxa"/>
            <w:tcBorders>
              <w:top w:val="thinThickSmallGap" w:sz="12" w:space="0" w:color="auto"/>
            </w:tcBorders>
          </w:tcPr>
          <w:p w14:paraId="3B3B9684" w14:textId="77777777" w:rsidR="00782EE8" w:rsidRPr="00165BE4" w:rsidRDefault="00782EE8" w:rsidP="00782EE8">
            <w:pPr>
              <w:bidi/>
              <w:jc w:val="center"/>
              <w:rPr>
                <w:rFonts w:cs="B Nazanin"/>
                <w:rtl/>
                <w:lang w:bidi="fa-IR"/>
              </w:rPr>
            </w:pPr>
            <w:r w:rsidRPr="00165BE4">
              <w:rPr>
                <w:rFonts w:cs="B Nazanin" w:hint="cs"/>
                <w:rtl/>
                <w:lang w:bidi="fa-IR"/>
              </w:rPr>
              <w:t>0</w:t>
            </w:r>
          </w:p>
        </w:tc>
        <w:tc>
          <w:tcPr>
            <w:tcW w:w="720" w:type="dxa"/>
            <w:tcBorders>
              <w:top w:val="thinThickSmallGap" w:sz="12" w:space="0" w:color="auto"/>
            </w:tcBorders>
          </w:tcPr>
          <w:p w14:paraId="780A1034"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90" w:type="dxa"/>
            <w:tcBorders>
              <w:top w:val="thinThickSmallGap" w:sz="12" w:space="0" w:color="auto"/>
            </w:tcBorders>
          </w:tcPr>
          <w:p w14:paraId="351C9B52"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170" w:type="dxa"/>
            <w:tcBorders>
              <w:top w:val="thinThickSmallGap" w:sz="12" w:space="0" w:color="auto"/>
            </w:tcBorders>
          </w:tcPr>
          <w:p w14:paraId="257F5928" w14:textId="77777777" w:rsidR="00782EE8" w:rsidRPr="00165BE4" w:rsidRDefault="00782EE8" w:rsidP="00782EE8">
            <w:pPr>
              <w:bidi/>
              <w:jc w:val="center"/>
              <w:rPr>
                <w:rFonts w:cs="B Nazanin"/>
                <w:rtl/>
                <w:lang w:bidi="fa-IR"/>
              </w:rPr>
            </w:pPr>
            <w:r w:rsidRPr="00165BE4">
              <w:rPr>
                <w:rFonts w:cs="B Nazanin" w:hint="cs"/>
                <w:rtl/>
                <w:lang w:bidi="fa-IR"/>
              </w:rPr>
              <w:t>0</w:t>
            </w:r>
          </w:p>
        </w:tc>
        <w:tc>
          <w:tcPr>
            <w:tcW w:w="900" w:type="dxa"/>
            <w:tcBorders>
              <w:top w:val="thinThickSmallGap" w:sz="12" w:space="0" w:color="auto"/>
            </w:tcBorders>
          </w:tcPr>
          <w:p w14:paraId="218C0822"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260" w:type="dxa"/>
            <w:tcBorders>
              <w:top w:val="thinThickSmallGap" w:sz="12" w:space="0" w:color="auto"/>
            </w:tcBorders>
          </w:tcPr>
          <w:p w14:paraId="1420C776" w14:textId="77777777" w:rsidR="00782EE8" w:rsidRPr="00165BE4" w:rsidRDefault="00782EE8" w:rsidP="00782EE8">
            <w:pPr>
              <w:bidi/>
              <w:jc w:val="center"/>
              <w:rPr>
                <w:rFonts w:cs="B Nazanin"/>
                <w:rtl/>
              </w:rPr>
            </w:pPr>
            <w:r w:rsidRPr="00165BE4">
              <w:rPr>
                <w:rFonts w:cs="B Nazanin" w:hint="cs"/>
                <w:rtl/>
              </w:rPr>
              <w:t>پورتال مرکز مدیریت بیماریهای واگیر</w:t>
            </w:r>
          </w:p>
        </w:tc>
        <w:tc>
          <w:tcPr>
            <w:tcW w:w="3517" w:type="dxa"/>
            <w:tcBorders>
              <w:top w:val="thinThickSmallGap" w:sz="12" w:space="0" w:color="auto"/>
              <w:right w:val="thinThickSmallGap" w:sz="12" w:space="0" w:color="auto"/>
            </w:tcBorders>
          </w:tcPr>
          <w:p w14:paraId="4890BBCE" w14:textId="77777777" w:rsidR="00782EE8" w:rsidRPr="00165BE4" w:rsidRDefault="00782EE8" w:rsidP="00782EE8">
            <w:pPr>
              <w:bidi/>
              <w:rPr>
                <w:rFonts w:cs="B Nazanin"/>
                <w:rtl/>
                <w:lang w:bidi="fa-IR"/>
              </w:rPr>
            </w:pPr>
            <w:r w:rsidRPr="00165BE4">
              <w:rPr>
                <w:rFonts w:cs="B Nazanin" w:hint="cs"/>
                <w:rtl/>
                <w:lang w:bidi="fa-IR"/>
              </w:rPr>
              <w:t>شاخص حد انتظار مشخصی ندارد اما با وجود مراقبت تشدید یافته و تهیه 726 لام تشخیص در کل 1402 نمونه لام مالاریا مثبت گزارش نشده است</w:t>
            </w:r>
          </w:p>
        </w:tc>
      </w:tr>
      <w:tr w:rsidR="00782EE8" w:rsidRPr="00821FCB" w14:paraId="1F1AAD16" w14:textId="77777777" w:rsidTr="00782EE8">
        <w:trPr>
          <w:trHeight w:val="561"/>
        </w:trPr>
        <w:tc>
          <w:tcPr>
            <w:tcW w:w="2167" w:type="dxa"/>
            <w:tcBorders>
              <w:left w:val="thinThickSmallGap" w:sz="12" w:space="0" w:color="auto"/>
            </w:tcBorders>
          </w:tcPr>
          <w:p w14:paraId="4F2473DD" w14:textId="77777777" w:rsidR="00782EE8" w:rsidRPr="00165BE4" w:rsidRDefault="00782EE8" w:rsidP="00782EE8">
            <w:pPr>
              <w:bidi/>
              <w:spacing w:line="168" w:lineRule="auto"/>
              <w:jc w:val="center"/>
              <w:rPr>
                <w:rFonts w:ascii="Calibri" w:hAnsi="Calibri" w:cs="B Nazanin"/>
              </w:rPr>
            </w:pPr>
            <w:r w:rsidRPr="00165BE4">
              <w:rPr>
                <w:rFonts w:ascii="Calibri" w:hAnsi="Calibri" w:cs="B Nazanin"/>
                <w:rtl/>
              </w:rPr>
              <w:t>موارد جد</w:t>
            </w:r>
            <w:r w:rsidRPr="00165BE4">
              <w:rPr>
                <w:rFonts w:ascii="Calibri" w:hAnsi="Calibri" w:cs="B Nazanin" w:hint="cs"/>
                <w:rtl/>
              </w:rPr>
              <w:t>ی</w:t>
            </w:r>
            <w:r w:rsidRPr="00165BE4">
              <w:rPr>
                <w:rFonts w:ascii="Calibri" w:hAnsi="Calibri" w:cs="B Nazanin" w:hint="eastAsia"/>
                <w:rtl/>
              </w:rPr>
              <w:t>د</w:t>
            </w:r>
            <w:r w:rsidRPr="00165BE4">
              <w:rPr>
                <w:rFonts w:ascii="Calibri" w:hAnsi="Calibri" w:cs="B Nazanin"/>
                <w:rtl/>
              </w:rPr>
              <w:t xml:space="preserve"> سالک</w:t>
            </w:r>
          </w:p>
        </w:tc>
        <w:tc>
          <w:tcPr>
            <w:tcW w:w="893" w:type="dxa"/>
          </w:tcPr>
          <w:p w14:paraId="447DD59A" w14:textId="77777777" w:rsidR="00782EE8" w:rsidRPr="00165BE4" w:rsidRDefault="00782EE8" w:rsidP="00782EE8">
            <w:pPr>
              <w:bidi/>
              <w:jc w:val="center"/>
              <w:rPr>
                <w:rFonts w:cs="B Nazanin"/>
                <w:rtl/>
                <w:lang w:bidi="fa-IR"/>
              </w:rPr>
            </w:pPr>
            <w:r w:rsidRPr="00165BE4">
              <w:rPr>
                <w:rFonts w:cs="B Nazanin" w:hint="cs"/>
                <w:rtl/>
                <w:lang w:bidi="fa-IR"/>
              </w:rPr>
              <w:t>35</w:t>
            </w:r>
          </w:p>
        </w:tc>
        <w:tc>
          <w:tcPr>
            <w:tcW w:w="810" w:type="dxa"/>
          </w:tcPr>
          <w:p w14:paraId="2A785980"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00" w:type="dxa"/>
          </w:tcPr>
          <w:p w14:paraId="660E5432"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90" w:type="dxa"/>
          </w:tcPr>
          <w:p w14:paraId="4EC0F40E" w14:textId="77777777" w:rsidR="00782EE8" w:rsidRPr="00165BE4" w:rsidRDefault="00782EE8" w:rsidP="00782EE8">
            <w:pPr>
              <w:bidi/>
              <w:jc w:val="center"/>
              <w:rPr>
                <w:rFonts w:cs="B Nazanin"/>
                <w:rtl/>
                <w:lang w:bidi="fa-IR"/>
              </w:rPr>
            </w:pPr>
            <w:r w:rsidRPr="00165BE4">
              <w:rPr>
                <w:rFonts w:cs="B Nazanin" w:hint="cs"/>
                <w:rtl/>
                <w:lang w:bidi="fa-IR"/>
              </w:rPr>
              <w:t>19</w:t>
            </w:r>
          </w:p>
        </w:tc>
        <w:tc>
          <w:tcPr>
            <w:tcW w:w="720" w:type="dxa"/>
          </w:tcPr>
          <w:p w14:paraId="5B5F9A85" w14:textId="77777777" w:rsidR="00782EE8" w:rsidRPr="00165BE4" w:rsidRDefault="00782EE8" w:rsidP="00782EE8">
            <w:pPr>
              <w:bidi/>
              <w:jc w:val="center"/>
              <w:rPr>
                <w:rFonts w:cs="B Nazanin"/>
                <w:lang w:bidi="fa-IR"/>
              </w:rPr>
            </w:pPr>
            <w:r w:rsidRPr="00165BE4">
              <w:rPr>
                <w:rFonts w:cs="B Nazanin" w:hint="cs"/>
                <w:rtl/>
                <w:lang w:bidi="fa-IR"/>
              </w:rPr>
              <w:t>-</w:t>
            </w:r>
          </w:p>
        </w:tc>
        <w:tc>
          <w:tcPr>
            <w:tcW w:w="990" w:type="dxa"/>
          </w:tcPr>
          <w:p w14:paraId="7DB7CD8F"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170" w:type="dxa"/>
          </w:tcPr>
          <w:p w14:paraId="0F55E0B6"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00" w:type="dxa"/>
          </w:tcPr>
          <w:p w14:paraId="6C9A6009"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260" w:type="dxa"/>
          </w:tcPr>
          <w:p w14:paraId="796322C4" w14:textId="77777777" w:rsidR="00782EE8" w:rsidRPr="00165BE4" w:rsidRDefault="00782EE8" w:rsidP="00782EE8">
            <w:pPr>
              <w:bidi/>
              <w:jc w:val="center"/>
              <w:rPr>
                <w:rFonts w:cs="B Nazanin"/>
                <w:rtl/>
              </w:rPr>
            </w:pPr>
            <w:r w:rsidRPr="00165BE4">
              <w:rPr>
                <w:rFonts w:cs="B Nazanin" w:hint="cs"/>
                <w:rtl/>
              </w:rPr>
              <w:t>پورتال مرکز مدیریت بیماریهای واگیر</w:t>
            </w:r>
          </w:p>
        </w:tc>
        <w:tc>
          <w:tcPr>
            <w:tcW w:w="3517" w:type="dxa"/>
            <w:tcBorders>
              <w:right w:val="thinThickSmallGap" w:sz="12" w:space="0" w:color="auto"/>
            </w:tcBorders>
          </w:tcPr>
          <w:p w14:paraId="6B39AFD0" w14:textId="77777777" w:rsidR="00782EE8" w:rsidRPr="00165BE4" w:rsidRDefault="00782EE8" w:rsidP="00782EE8">
            <w:pPr>
              <w:bidi/>
              <w:rPr>
                <w:rFonts w:cs="B Nazanin"/>
                <w:rtl/>
                <w:lang w:bidi="fa-IR"/>
              </w:rPr>
            </w:pPr>
            <w:r w:rsidRPr="00165BE4">
              <w:rPr>
                <w:rFonts w:cs="B Nazanin" w:hint="cs"/>
                <w:rtl/>
                <w:lang w:bidi="fa-IR"/>
              </w:rPr>
              <w:t>شاخص حد انتظار مشخصی ندارد اما با انجام سم پاشی ابقایی در کانون های شناسایی شده سال های قبل، مورد جدید بدون سابقه سفر در کل 1402 نداشته ایم.</w:t>
            </w:r>
          </w:p>
        </w:tc>
      </w:tr>
      <w:tr w:rsidR="00782EE8" w:rsidRPr="00821FCB" w14:paraId="26FFA07C" w14:textId="77777777" w:rsidTr="00782EE8">
        <w:trPr>
          <w:trHeight w:val="561"/>
        </w:trPr>
        <w:tc>
          <w:tcPr>
            <w:tcW w:w="2167" w:type="dxa"/>
            <w:tcBorders>
              <w:left w:val="thinThickSmallGap" w:sz="12" w:space="0" w:color="auto"/>
            </w:tcBorders>
          </w:tcPr>
          <w:p w14:paraId="5D6ED578" w14:textId="77777777" w:rsidR="00782EE8" w:rsidRPr="00165BE4" w:rsidRDefault="00782EE8" w:rsidP="00782EE8">
            <w:pPr>
              <w:bidi/>
              <w:spacing w:line="168" w:lineRule="auto"/>
              <w:jc w:val="center"/>
              <w:rPr>
                <w:rFonts w:ascii="Calibri" w:hAnsi="Calibri" w:cs="B Nazanin"/>
              </w:rPr>
            </w:pPr>
            <w:r w:rsidRPr="00165BE4">
              <w:rPr>
                <w:rFonts w:ascii="Calibri" w:hAnsi="Calibri" w:cs="B Nazanin"/>
                <w:rtl/>
              </w:rPr>
              <w:t>موارد جد</w:t>
            </w:r>
            <w:r w:rsidRPr="00165BE4">
              <w:rPr>
                <w:rFonts w:ascii="Calibri" w:hAnsi="Calibri" w:cs="B Nazanin" w:hint="cs"/>
                <w:rtl/>
              </w:rPr>
              <w:t>ی</w:t>
            </w:r>
            <w:r w:rsidRPr="00165BE4">
              <w:rPr>
                <w:rFonts w:ascii="Calibri" w:hAnsi="Calibri" w:cs="B Nazanin" w:hint="eastAsia"/>
                <w:rtl/>
              </w:rPr>
              <w:t>د</w:t>
            </w:r>
            <w:r w:rsidRPr="00165BE4">
              <w:rPr>
                <w:rFonts w:ascii="Calibri" w:hAnsi="Calibri" w:cs="B Nazanin"/>
                <w:rtl/>
              </w:rPr>
              <w:t xml:space="preserve"> هار</w:t>
            </w:r>
            <w:r w:rsidRPr="00165BE4">
              <w:rPr>
                <w:rFonts w:ascii="Calibri" w:hAnsi="Calibri" w:cs="B Nazanin" w:hint="cs"/>
                <w:rtl/>
              </w:rPr>
              <w:t>ی</w:t>
            </w:r>
          </w:p>
        </w:tc>
        <w:tc>
          <w:tcPr>
            <w:tcW w:w="893" w:type="dxa"/>
          </w:tcPr>
          <w:p w14:paraId="00004A71" w14:textId="77777777" w:rsidR="00782EE8" w:rsidRPr="00165BE4" w:rsidRDefault="00782EE8" w:rsidP="00782EE8">
            <w:pPr>
              <w:bidi/>
              <w:jc w:val="center"/>
              <w:rPr>
                <w:rFonts w:cs="B Nazanin"/>
                <w:rtl/>
                <w:lang w:bidi="fa-IR"/>
              </w:rPr>
            </w:pPr>
            <w:r w:rsidRPr="00165BE4">
              <w:rPr>
                <w:rFonts w:cs="B Nazanin" w:hint="cs"/>
                <w:rtl/>
                <w:lang w:bidi="fa-IR"/>
              </w:rPr>
              <w:t>0</w:t>
            </w:r>
          </w:p>
        </w:tc>
        <w:tc>
          <w:tcPr>
            <w:tcW w:w="810" w:type="dxa"/>
          </w:tcPr>
          <w:p w14:paraId="26348F78"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00" w:type="dxa"/>
          </w:tcPr>
          <w:p w14:paraId="4970ADD6"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90" w:type="dxa"/>
          </w:tcPr>
          <w:p w14:paraId="02C9B7B3" w14:textId="77777777" w:rsidR="00782EE8" w:rsidRPr="00165BE4" w:rsidRDefault="00782EE8" w:rsidP="00782EE8">
            <w:pPr>
              <w:bidi/>
              <w:jc w:val="center"/>
              <w:rPr>
                <w:rFonts w:cs="B Nazanin"/>
                <w:rtl/>
                <w:lang w:bidi="fa-IR"/>
              </w:rPr>
            </w:pPr>
            <w:r w:rsidRPr="00165BE4">
              <w:rPr>
                <w:rFonts w:cs="B Nazanin" w:hint="cs"/>
                <w:rtl/>
                <w:lang w:bidi="fa-IR"/>
              </w:rPr>
              <w:t>0</w:t>
            </w:r>
          </w:p>
        </w:tc>
        <w:tc>
          <w:tcPr>
            <w:tcW w:w="720" w:type="dxa"/>
          </w:tcPr>
          <w:p w14:paraId="0F98F00C" w14:textId="77777777" w:rsidR="00782EE8" w:rsidRPr="00165BE4" w:rsidRDefault="00782EE8" w:rsidP="00782EE8">
            <w:pPr>
              <w:bidi/>
              <w:jc w:val="center"/>
              <w:rPr>
                <w:rFonts w:cs="B Nazanin"/>
                <w:lang w:bidi="fa-IR"/>
              </w:rPr>
            </w:pPr>
            <w:r w:rsidRPr="00165BE4">
              <w:rPr>
                <w:rFonts w:cs="B Nazanin" w:hint="cs"/>
                <w:rtl/>
                <w:lang w:bidi="fa-IR"/>
              </w:rPr>
              <w:t>-</w:t>
            </w:r>
          </w:p>
        </w:tc>
        <w:tc>
          <w:tcPr>
            <w:tcW w:w="990" w:type="dxa"/>
          </w:tcPr>
          <w:p w14:paraId="793DC1AB"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170" w:type="dxa"/>
          </w:tcPr>
          <w:p w14:paraId="513BAEA3" w14:textId="77777777" w:rsidR="00782EE8" w:rsidRPr="00165BE4" w:rsidRDefault="00782EE8" w:rsidP="00782EE8">
            <w:pPr>
              <w:bidi/>
              <w:jc w:val="center"/>
              <w:rPr>
                <w:rFonts w:cs="B Nazanin"/>
                <w:rtl/>
                <w:lang w:bidi="fa-IR"/>
              </w:rPr>
            </w:pPr>
            <w:r w:rsidRPr="00165BE4">
              <w:rPr>
                <w:rFonts w:cs="B Nazanin" w:hint="cs"/>
                <w:rtl/>
                <w:lang w:bidi="fa-IR"/>
              </w:rPr>
              <w:t>0</w:t>
            </w:r>
          </w:p>
        </w:tc>
        <w:tc>
          <w:tcPr>
            <w:tcW w:w="900" w:type="dxa"/>
          </w:tcPr>
          <w:p w14:paraId="79A7843E"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260" w:type="dxa"/>
          </w:tcPr>
          <w:p w14:paraId="2A894758" w14:textId="77777777" w:rsidR="00782EE8" w:rsidRPr="00165BE4" w:rsidRDefault="00782EE8" w:rsidP="00782EE8">
            <w:pPr>
              <w:bidi/>
              <w:jc w:val="center"/>
              <w:rPr>
                <w:rFonts w:cs="B Nazanin"/>
                <w:rtl/>
              </w:rPr>
            </w:pPr>
            <w:r w:rsidRPr="00165BE4">
              <w:rPr>
                <w:rFonts w:cs="B Nazanin" w:hint="cs"/>
                <w:rtl/>
              </w:rPr>
              <w:t>پورتال مرکز مدیریت بیماریهای واگیر</w:t>
            </w:r>
          </w:p>
        </w:tc>
        <w:tc>
          <w:tcPr>
            <w:tcW w:w="3517" w:type="dxa"/>
            <w:tcBorders>
              <w:right w:val="thinThickSmallGap" w:sz="12" w:space="0" w:color="auto"/>
            </w:tcBorders>
          </w:tcPr>
          <w:p w14:paraId="6F82C884" w14:textId="77777777" w:rsidR="00782EE8" w:rsidRPr="00165BE4" w:rsidRDefault="00782EE8" w:rsidP="00782EE8">
            <w:pPr>
              <w:bidi/>
              <w:rPr>
                <w:rFonts w:cs="B Nazanin"/>
                <w:rtl/>
                <w:lang w:bidi="fa-IR"/>
              </w:rPr>
            </w:pPr>
            <w:r w:rsidRPr="00165BE4">
              <w:rPr>
                <w:rFonts w:cs="B Nazanin" w:hint="cs"/>
                <w:rtl/>
                <w:lang w:bidi="fa-IR"/>
              </w:rPr>
              <w:t>در حدانتظار :</w:t>
            </w:r>
          </w:p>
          <w:p w14:paraId="07537016" w14:textId="77777777" w:rsidR="00782EE8" w:rsidRPr="00165BE4" w:rsidRDefault="00782EE8" w:rsidP="00782EE8">
            <w:pPr>
              <w:bidi/>
              <w:rPr>
                <w:rFonts w:cs="B Nazanin"/>
                <w:rtl/>
                <w:lang w:bidi="fa-IR"/>
              </w:rPr>
            </w:pPr>
            <w:r w:rsidRPr="00165BE4">
              <w:rPr>
                <w:rFonts w:cs="B Nazanin" w:hint="cs"/>
                <w:rtl/>
                <w:lang w:bidi="fa-IR"/>
              </w:rPr>
              <w:t>توجه به انجام اقدامات پیشگیری از بیماری هاری جهت افراد در معرض خطر و کلیه ی موارد حیوان گزیده مورد جدید هاری نداشته ایم</w:t>
            </w:r>
          </w:p>
        </w:tc>
      </w:tr>
      <w:tr w:rsidR="00782EE8" w:rsidRPr="00821FCB" w14:paraId="137FE647" w14:textId="77777777" w:rsidTr="00782EE8">
        <w:trPr>
          <w:trHeight w:val="561"/>
        </w:trPr>
        <w:tc>
          <w:tcPr>
            <w:tcW w:w="2167" w:type="dxa"/>
            <w:tcBorders>
              <w:left w:val="thinThickSmallGap" w:sz="12" w:space="0" w:color="auto"/>
            </w:tcBorders>
          </w:tcPr>
          <w:p w14:paraId="37BC7A22" w14:textId="77777777" w:rsidR="00782EE8" w:rsidRPr="00165BE4" w:rsidRDefault="00782EE8" w:rsidP="00782EE8">
            <w:pPr>
              <w:bidi/>
              <w:spacing w:line="168" w:lineRule="auto"/>
              <w:jc w:val="center"/>
              <w:rPr>
                <w:rFonts w:cs="B Nazanin"/>
              </w:rPr>
            </w:pPr>
            <w:r w:rsidRPr="00165BE4">
              <w:rPr>
                <w:rFonts w:cs="B Nazanin" w:hint="cs"/>
                <w:rtl/>
              </w:rPr>
              <w:t xml:space="preserve">کشف موارد مشکوک و محتمل </w:t>
            </w:r>
            <w:r w:rsidRPr="00165BE4">
              <w:rPr>
                <w:rFonts w:cs="B Nazanin"/>
              </w:rPr>
              <w:t>CCHF</w:t>
            </w:r>
          </w:p>
        </w:tc>
        <w:tc>
          <w:tcPr>
            <w:tcW w:w="893" w:type="dxa"/>
          </w:tcPr>
          <w:p w14:paraId="54A62FF6" w14:textId="77777777" w:rsidR="00782EE8" w:rsidRPr="00165BE4" w:rsidRDefault="00782EE8" w:rsidP="00782EE8">
            <w:pPr>
              <w:bidi/>
              <w:jc w:val="center"/>
              <w:rPr>
                <w:rFonts w:cs="B Nazanin"/>
                <w:rtl/>
                <w:lang w:bidi="fa-IR"/>
              </w:rPr>
            </w:pPr>
            <w:r w:rsidRPr="00165BE4">
              <w:rPr>
                <w:rFonts w:cs="B Nazanin" w:hint="cs"/>
                <w:rtl/>
                <w:lang w:bidi="fa-IR"/>
              </w:rPr>
              <w:t>1</w:t>
            </w:r>
          </w:p>
        </w:tc>
        <w:tc>
          <w:tcPr>
            <w:tcW w:w="810" w:type="dxa"/>
          </w:tcPr>
          <w:p w14:paraId="068AC065"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00" w:type="dxa"/>
          </w:tcPr>
          <w:p w14:paraId="140395DF"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90" w:type="dxa"/>
          </w:tcPr>
          <w:p w14:paraId="689941CF" w14:textId="77777777" w:rsidR="00782EE8" w:rsidRPr="00165BE4" w:rsidRDefault="00782EE8" w:rsidP="00782EE8">
            <w:pPr>
              <w:bidi/>
              <w:jc w:val="center"/>
              <w:rPr>
                <w:rFonts w:cs="B Nazanin"/>
                <w:rtl/>
                <w:lang w:bidi="fa-IR"/>
              </w:rPr>
            </w:pPr>
            <w:r w:rsidRPr="00165BE4">
              <w:rPr>
                <w:rFonts w:cs="B Nazanin" w:hint="cs"/>
                <w:rtl/>
                <w:lang w:bidi="fa-IR"/>
              </w:rPr>
              <w:t>2</w:t>
            </w:r>
          </w:p>
        </w:tc>
        <w:tc>
          <w:tcPr>
            <w:tcW w:w="720" w:type="dxa"/>
          </w:tcPr>
          <w:p w14:paraId="5A7E8C12" w14:textId="77777777" w:rsidR="00782EE8" w:rsidRPr="00165BE4" w:rsidRDefault="00782EE8" w:rsidP="00782EE8">
            <w:pPr>
              <w:bidi/>
              <w:jc w:val="center"/>
              <w:rPr>
                <w:rFonts w:cs="B Nazanin"/>
                <w:lang w:bidi="fa-IR"/>
              </w:rPr>
            </w:pPr>
            <w:r w:rsidRPr="00165BE4">
              <w:rPr>
                <w:rFonts w:cs="B Nazanin" w:hint="cs"/>
                <w:rtl/>
                <w:lang w:bidi="fa-IR"/>
              </w:rPr>
              <w:t>-</w:t>
            </w:r>
          </w:p>
        </w:tc>
        <w:tc>
          <w:tcPr>
            <w:tcW w:w="990" w:type="dxa"/>
          </w:tcPr>
          <w:p w14:paraId="43D081A1"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170" w:type="dxa"/>
          </w:tcPr>
          <w:p w14:paraId="3109D754"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00" w:type="dxa"/>
          </w:tcPr>
          <w:p w14:paraId="61968330"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260" w:type="dxa"/>
          </w:tcPr>
          <w:p w14:paraId="6633A1D3" w14:textId="77777777" w:rsidR="00782EE8" w:rsidRPr="00165BE4" w:rsidRDefault="00782EE8" w:rsidP="00782EE8">
            <w:pPr>
              <w:bidi/>
              <w:jc w:val="center"/>
              <w:rPr>
                <w:rFonts w:cs="B Nazanin"/>
                <w:rtl/>
              </w:rPr>
            </w:pPr>
            <w:r w:rsidRPr="00165BE4">
              <w:rPr>
                <w:rFonts w:cs="B Nazanin" w:hint="cs"/>
                <w:rtl/>
              </w:rPr>
              <w:t>پورتال مرکز مدیریت بیماریهای واگیر</w:t>
            </w:r>
          </w:p>
        </w:tc>
        <w:tc>
          <w:tcPr>
            <w:tcW w:w="3517" w:type="dxa"/>
            <w:tcBorders>
              <w:right w:val="thinThickSmallGap" w:sz="12" w:space="0" w:color="auto"/>
            </w:tcBorders>
          </w:tcPr>
          <w:p w14:paraId="65D4103D" w14:textId="77777777" w:rsidR="00782EE8" w:rsidRPr="00165BE4" w:rsidRDefault="00782EE8" w:rsidP="00782EE8">
            <w:pPr>
              <w:bidi/>
              <w:rPr>
                <w:rFonts w:cs="B Nazanin"/>
                <w:rtl/>
                <w:lang w:bidi="fa-IR"/>
              </w:rPr>
            </w:pPr>
            <w:r w:rsidRPr="00165BE4">
              <w:rPr>
                <w:rFonts w:cs="B Nazanin" w:hint="cs"/>
                <w:rtl/>
                <w:lang w:bidi="fa-IR"/>
              </w:rPr>
              <w:t>شاخص حد انتظار مشخصی ندارد اما با توجه به آموزش ها و پیگیری های انجام شده انتظار داریم تمامی موارد مشکوک در اولین فرصت شناسایی و تحت درمان قرار بگیرند</w:t>
            </w:r>
          </w:p>
        </w:tc>
      </w:tr>
      <w:tr w:rsidR="00782EE8" w:rsidRPr="00821FCB" w14:paraId="406FEE90" w14:textId="77777777" w:rsidTr="00782EE8">
        <w:trPr>
          <w:trHeight w:val="561"/>
        </w:trPr>
        <w:tc>
          <w:tcPr>
            <w:tcW w:w="2167" w:type="dxa"/>
            <w:tcBorders>
              <w:left w:val="thinThickSmallGap" w:sz="12" w:space="0" w:color="auto"/>
            </w:tcBorders>
          </w:tcPr>
          <w:p w14:paraId="2CB1FDC6" w14:textId="77777777" w:rsidR="00782EE8" w:rsidRPr="00165BE4" w:rsidRDefault="00782EE8" w:rsidP="00782EE8">
            <w:pPr>
              <w:bidi/>
              <w:spacing w:line="168" w:lineRule="auto"/>
              <w:jc w:val="center"/>
              <w:rPr>
                <w:rFonts w:cs="B Nazanin"/>
                <w:rtl/>
              </w:rPr>
            </w:pPr>
            <w:r w:rsidRPr="00165BE4">
              <w:rPr>
                <w:rFonts w:cs="B Nazanin" w:hint="cs"/>
                <w:rtl/>
              </w:rPr>
              <w:t>کشف موارد اببتلا به بیماری تب مالت</w:t>
            </w:r>
          </w:p>
        </w:tc>
        <w:tc>
          <w:tcPr>
            <w:tcW w:w="893" w:type="dxa"/>
          </w:tcPr>
          <w:p w14:paraId="43614F73" w14:textId="77777777" w:rsidR="00782EE8" w:rsidRPr="00165BE4" w:rsidRDefault="00782EE8" w:rsidP="00782EE8">
            <w:pPr>
              <w:bidi/>
              <w:jc w:val="center"/>
              <w:rPr>
                <w:rFonts w:cs="B Nazanin"/>
                <w:rtl/>
                <w:lang w:bidi="fa-IR"/>
              </w:rPr>
            </w:pPr>
            <w:r w:rsidRPr="00165BE4">
              <w:rPr>
                <w:rFonts w:cs="B Nazanin" w:hint="cs"/>
                <w:rtl/>
                <w:lang w:bidi="fa-IR"/>
              </w:rPr>
              <w:t>39</w:t>
            </w:r>
          </w:p>
        </w:tc>
        <w:tc>
          <w:tcPr>
            <w:tcW w:w="810" w:type="dxa"/>
          </w:tcPr>
          <w:p w14:paraId="0731C34D"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00" w:type="dxa"/>
          </w:tcPr>
          <w:p w14:paraId="1B1E1041"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90" w:type="dxa"/>
          </w:tcPr>
          <w:p w14:paraId="6B6258B0" w14:textId="77777777" w:rsidR="00782EE8" w:rsidRPr="00165BE4" w:rsidRDefault="00782EE8" w:rsidP="00782EE8">
            <w:pPr>
              <w:bidi/>
              <w:jc w:val="center"/>
              <w:rPr>
                <w:rFonts w:cs="B Nazanin"/>
                <w:rtl/>
                <w:lang w:bidi="fa-IR"/>
              </w:rPr>
            </w:pPr>
            <w:r w:rsidRPr="00165BE4">
              <w:rPr>
                <w:rFonts w:cs="B Nazanin" w:hint="cs"/>
                <w:rtl/>
                <w:lang w:bidi="fa-IR"/>
              </w:rPr>
              <w:t>32</w:t>
            </w:r>
          </w:p>
        </w:tc>
        <w:tc>
          <w:tcPr>
            <w:tcW w:w="720" w:type="dxa"/>
          </w:tcPr>
          <w:p w14:paraId="36F1584A" w14:textId="77777777" w:rsidR="00782EE8" w:rsidRPr="00165BE4" w:rsidRDefault="00782EE8" w:rsidP="00782EE8">
            <w:pPr>
              <w:bidi/>
              <w:jc w:val="center"/>
              <w:rPr>
                <w:rFonts w:cs="B Nazanin"/>
                <w:lang w:bidi="fa-IR"/>
              </w:rPr>
            </w:pPr>
            <w:r w:rsidRPr="00165BE4">
              <w:rPr>
                <w:rFonts w:cs="B Nazanin" w:hint="cs"/>
                <w:rtl/>
                <w:lang w:bidi="fa-IR"/>
              </w:rPr>
              <w:t>-</w:t>
            </w:r>
          </w:p>
        </w:tc>
        <w:tc>
          <w:tcPr>
            <w:tcW w:w="990" w:type="dxa"/>
          </w:tcPr>
          <w:p w14:paraId="63D4EE90"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170" w:type="dxa"/>
          </w:tcPr>
          <w:p w14:paraId="7AD108CA"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900" w:type="dxa"/>
          </w:tcPr>
          <w:p w14:paraId="404B1E9A" w14:textId="77777777" w:rsidR="00782EE8" w:rsidRPr="00165BE4" w:rsidRDefault="00782EE8" w:rsidP="00782EE8">
            <w:pPr>
              <w:bidi/>
              <w:jc w:val="center"/>
              <w:rPr>
                <w:rFonts w:cs="B Nazanin"/>
                <w:rtl/>
                <w:lang w:bidi="fa-IR"/>
              </w:rPr>
            </w:pPr>
            <w:r w:rsidRPr="00165BE4">
              <w:rPr>
                <w:rFonts w:cs="B Nazanin" w:hint="cs"/>
                <w:rtl/>
                <w:lang w:bidi="fa-IR"/>
              </w:rPr>
              <w:t>-</w:t>
            </w:r>
          </w:p>
        </w:tc>
        <w:tc>
          <w:tcPr>
            <w:tcW w:w="1260" w:type="dxa"/>
          </w:tcPr>
          <w:p w14:paraId="1CE1BF1B" w14:textId="77777777" w:rsidR="00782EE8" w:rsidRPr="00165BE4" w:rsidRDefault="00782EE8" w:rsidP="00782EE8">
            <w:pPr>
              <w:bidi/>
              <w:jc w:val="center"/>
              <w:rPr>
                <w:rFonts w:cs="B Nazanin"/>
                <w:rtl/>
              </w:rPr>
            </w:pPr>
            <w:r w:rsidRPr="00165BE4">
              <w:rPr>
                <w:rFonts w:cs="B Nazanin" w:hint="cs"/>
                <w:rtl/>
              </w:rPr>
              <w:t>پورتال مرکز مدیریت بیماریهای واگیر</w:t>
            </w:r>
          </w:p>
        </w:tc>
        <w:tc>
          <w:tcPr>
            <w:tcW w:w="3517" w:type="dxa"/>
            <w:tcBorders>
              <w:right w:val="thinThickSmallGap" w:sz="12" w:space="0" w:color="auto"/>
            </w:tcBorders>
          </w:tcPr>
          <w:p w14:paraId="1B6D3B63" w14:textId="77777777" w:rsidR="00782EE8" w:rsidRPr="00165BE4" w:rsidRDefault="00782EE8" w:rsidP="00782EE8">
            <w:pPr>
              <w:bidi/>
              <w:rPr>
                <w:rFonts w:cs="B Nazanin"/>
                <w:rtl/>
                <w:lang w:bidi="fa-IR"/>
              </w:rPr>
            </w:pPr>
            <w:r w:rsidRPr="00165BE4">
              <w:rPr>
                <w:rFonts w:cs="B Nazanin" w:hint="cs"/>
                <w:rtl/>
                <w:lang w:bidi="fa-IR"/>
              </w:rPr>
              <w:t>شاخص حد انتظار مشخصی ندارد اما گزارش گیری از آزمایشگاهها و مطب ها مشابه به سال گذشته بوده  است</w:t>
            </w:r>
          </w:p>
          <w:p w14:paraId="488C10DE" w14:textId="77777777" w:rsidR="00782EE8" w:rsidRPr="00165BE4" w:rsidRDefault="00782EE8" w:rsidP="00782EE8">
            <w:pPr>
              <w:bidi/>
              <w:rPr>
                <w:rFonts w:cs="B Nazanin"/>
                <w:rtl/>
                <w:lang w:bidi="fa-IR"/>
              </w:rPr>
            </w:pPr>
          </w:p>
        </w:tc>
      </w:tr>
      <w:tr w:rsidR="00782EE8" w:rsidRPr="00821FCB" w14:paraId="3CAFC9C6" w14:textId="77777777" w:rsidTr="00782EE8">
        <w:trPr>
          <w:trHeight w:val="1177"/>
        </w:trPr>
        <w:tc>
          <w:tcPr>
            <w:tcW w:w="2167" w:type="dxa"/>
            <w:tcBorders>
              <w:left w:val="thinThickSmallGap" w:sz="12" w:space="0" w:color="auto"/>
              <w:bottom w:val="thinThickSmallGap" w:sz="12" w:space="0" w:color="auto"/>
            </w:tcBorders>
          </w:tcPr>
          <w:p w14:paraId="211FE2F4" w14:textId="77777777" w:rsidR="00782EE8" w:rsidRPr="00165BE4" w:rsidRDefault="00782EE8" w:rsidP="00782EE8">
            <w:pPr>
              <w:bidi/>
              <w:spacing w:line="168" w:lineRule="auto"/>
              <w:jc w:val="center"/>
              <w:rPr>
                <w:rFonts w:cs="B Nazanin"/>
                <w:rtl/>
              </w:rPr>
            </w:pPr>
            <w:r w:rsidRPr="00165BE4">
              <w:rPr>
                <w:rFonts w:cs="B Nazanin" w:hint="cs"/>
                <w:rtl/>
              </w:rPr>
              <w:t>گزارش آموزش های</w:t>
            </w:r>
          </w:p>
          <w:p w14:paraId="5F527FE8" w14:textId="77777777" w:rsidR="00782EE8" w:rsidRPr="00165BE4" w:rsidRDefault="00782EE8" w:rsidP="00782EE8">
            <w:pPr>
              <w:bidi/>
              <w:spacing w:line="168" w:lineRule="auto"/>
              <w:jc w:val="center"/>
              <w:rPr>
                <w:rFonts w:cs="B Nazanin"/>
                <w:rtl/>
              </w:rPr>
            </w:pPr>
            <w:r w:rsidRPr="00165BE4">
              <w:rPr>
                <w:rFonts w:cs="B Nazanin"/>
              </w:rPr>
              <w:t>shep model</w:t>
            </w:r>
            <w:r w:rsidRPr="00165BE4">
              <w:rPr>
                <w:rFonts w:cs="B Nazanin" w:hint="cs"/>
                <w:rtl/>
                <w:lang w:bidi="fa-IR"/>
              </w:rPr>
              <w:t>تب مالت</w:t>
            </w:r>
          </w:p>
        </w:tc>
        <w:tc>
          <w:tcPr>
            <w:tcW w:w="893" w:type="dxa"/>
            <w:tcBorders>
              <w:bottom w:val="thinThickSmallGap" w:sz="12" w:space="0" w:color="auto"/>
            </w:tcBorders>
          </w:tcPr>
          <w:p w14:paraId="7B01DC3E" w14:textId="77777777" w:rsidR="00782EE8" w:rsidRPr="00165BE4" w:rsidRDefault="00782EE8" w:rsidP="00782EE8">
            <w:pPr>
              <w:bidi/>
              <w:jc w:val="center"/>
              <w:rPr>
                <w:rFonts w:cs="B Nazanin"/>
                <w:rtl/>
                <w:lang w:bidi="fa-IR"/>
              </w:rPr>
            </w:pPr>
            <w:r w:rsidRPr="00165BE4">
              <w:rPr>
                <w:rFonts w:cs="B Nazanin" w:hint="cs"/>
                <w:rtl/>
                <w:lang w:bidi="fa-IR"/>
              </w:rPr>
              <w:t>100</w:t>
            </w:r>
          </w:p>
        </w:tc>
        <w:tc>
          <w:tcPr>
            <w:tcW w:w="810" w:type="dxa"/>
            <w:tcBorders>
              <w:bottom w:val="thinThickSmallGap" w:sz="12" w:space="0" w:color="auto"/>
            </w:tcBorders>
          </w:tcPr>
          <w:p w14:paraId="116B251F" w14:textId="77777777" w:rsidR="00782EE8" w:rsidRPr="00165BE4" w:rsidRDefault="00782EE8" w:rsidP="00782EE8">
            <w:pPr>
              <w:bidi/>
              <w:jc w:val="center"/>
              <w:rPr>
                <w:rFonts w:cs="B Nazanin"/>
                <w:rtl/>
                <w:lang w:bidi="fa-IR"/>
              </w:rPr>
            </w:pPr>
            <w:r w:rsidRPr="00165BE4">
              <w:rPr>
                <w:rFonts w:cs="B Nazanin" w:hint="cs"/>
                <w:rtl/>
                <w:lang w:bidi="fa-IR"/>
              </w:rPr>
              <w:t>12</w:t>
            </w:r>
          </w:p>
        </w:tc>
        <w:tc>
          <w:tcPr>
            <w:tcW w:w="900" w:type="dxa"/>
            <w:tcBorders>
              <w:bottom w:val="thinThickSmallGap" w:sz="12" w:space="0" w:color="auto"/>
            </w:tcBorders>
          </w:tcPr>
          <w:p w14:paraId="567BCDA2" w14:textId="77777777" w:rsidR="00782EE8" w:rsidRPr="00165BE4" w:rsidRDefault="00782EE8" w:rsidP="00782EE8">
            <w:pPr>
              <w:bidi/>
              <w:jc w:val="center"/>
              <w:rPr>
                <w:rFonts w:cs="B Nazanin"/>
                <w:rtl/>
                <w:lang w:bidi="fa-IR"/>
              </w:rPr>
            </w:pPr>
            <w:r w:rsidRPr="00165BE4">
              <w:rPr>
                <w:rFonts w:cs="B Nazanin" w:hint="cs"/>
                <w:rtl/>
                <w:lang w:bidi="fa-IR"/>
              </w:rPr>
              <w:t>12</w:t>
            </w:r>
          </w:p>
        </w:tc>
        <w:tc>
          <w:tcPr>
            <w:tcW w:w="990" w:type="dxa"/>
            <w:tcBorders>
              <w:bottom w:val="thinThickSmallGap" w:sz="12" w:space="0" w:color="auto"/>
            </w:tcBorders>
          </w:tcPr>
          <w:p w14:paraId="668CA29B" w14:textId="77777777" w:rsidR="00782EE8" w:rsidRPr="00165BE4" w:rsidRDefault="00782EE8" w:rsidP="00782EE8">
            <w:pPr>
              <w:bidi/>
              <w:jc w:val="center"/>
              <w:rPr>
                <w:rFonts w:cs="B Nazanin"/>
                <w:rtl/>
                <w:lang w:bidi="fa-IR"/>
              </w:rPr>
            </w:pPr>
            <w:r w:rsidRPr="00165BE4">
              <w:rPr>
                <w:rFonts w:cs="B Nazanin" w:hint="cs"/>
                <w:rtl/>
                <w:lang w:bidi="fa-IR"/>
              </w:rPr>
              <w:t>100</w:t>
            </w:r>
          </w:p>
        </w:tc>
        <w:tc>
          <w:tcPr>
            <w:tcW w:w="720" w:type="dxa"/>
            <w:tcBorders>
              <w:bottom w:val="thinThickSmallGap" w:sz="12" w:space="0" w:color="auto"/>
            </w:tcBorders>
          </w:tcPr>
          <w:p w14:paraId="3C46FD95" w14:textId="77777777" w:rsidR="00782EE8" w:rsidRPr="00165BE4" w:rsidRDefault="00782EE8" w:rsidP="00782EE8">
            <w:pPr>
              <w:bidi/>
              <w:jc w:val="center"/>
              <w:rPr>
                <w:rFonts w:cs="B Nazanin"/>
                <w:rtl/>
              </w:rPr>
            </w:pPr>
            <w:r w:rsidRPr="00165BE4">
              <w:rPr>
                <w:rFonts w:cs="B Nazanin" w:hint="cs"/>
                <w:rtl/>
              </w:rPr>
              <w:t>12</w:t>
            </w:r>
          </w:p>
        </w:tc>
        <w:tc>
          <w:tcPr>
            <w:tcW w:w="990" w:type="dxa"/>
            <w:tcBorders>
              <w:bottom w:val="thinThickSmallGap" w:sz="12" w:space="0" w:color="auto"/>
            </w:tcBorders>
          </w:tcPr>
          <w:p w14:paraId="0A7B1ED7" w14:textId="77777777" w:rsidR="00782EE8" w:rsidRPr="00165BE4" w:rsidRDefault="00782EE8" w:rsidP="00782EE8">
            <w:pPr>
              <w:bidi/>
              <w:jc w:val="center"/>
              <w:rPr>
                <w:rFonts w:cs="B Nazanin"/>
                <w:rtl/>
              </w:rPr>
            </w:pPr>
            <w:r w:rsidRPr="00165BE4">
              <w:rPr>
                <w:rFonts w:cs="B Nazanin" w:hint="cs"/>
                <w:rtl/>
              </w:rPr>
              <w:t>12</w:t>
            </w:r>
          </w:p>
        </w:tc>
        <w:tc>
          <w:tcPr>
            <w:tcW w:w="1170" w:type="dxa"/>
            <w:tcBorders>
              <w:bottom w:val="thinThickSmallGap" w:sz="12" w:space="0" w:color="auto"/>
            </w:tcBorders>
          </w:tcPr>
          <w:p w14:paraId="305ACC30" w14:textId="77777777" w:rsidR="00782EE8" w:rsidRPr="00165BE4" w:rsidRDefault="00782EE8" w:rsidP="00782EE8">
            <w:pPr>
              <w:bidi/>
              <w:jc w:val="center"/>
              <w:rPr>
                <w:rFonts w:cs="B Nazanin"/>
                <w:rtl/>
                <w:lang w:bidi="fa-IR"/>
              </w:rPr>
            </w:pPr>
            <w:r w:rsidRPr="00165BE4">
              <w:rPr>
                <w:rFonts w:cs="B Nazanin" w:hint="cs"/>
                <w:rtl/>
                <w:lang w:bidi="fa-IR"/>
              </w:rPr>
              <w:t>100</w:t>
            </w:r>
          </w:p>
        </w:tc>
        <w:tc>
          <w:tcPr>
            <w:tcW w:w="900" w:type="dxa"/>
            <w:tcBorders>
              <w:bottom w:val="thinThickSmallGap" w:sz="12" w:space="0" w:color="auto"/>
            </w:tcBorders>
          </w:tcPr>
          <w:p w14:paraId="26581C1D" w14:textId="77777777" w:rsidR="00782EE8" w:rsidRPr="00165BE4" w:rsidRDefault="00782EE8" w:rsidP="00782EE8">
            <w:pPr>
              <w:bidi/>
              <w:jc w:val="center"/>
              <w:rPr>
                <w:rFonts w:cs="B Nazanin"/>
                <w:rtl/>
                <w:lang w:bidi="fa-IR"/>
              </w:rPr>
            </w:pPr>
            <w:r w:rsidRPr="00165BE4">
              <w:rPr>
                <w:rFonts w:cs="B Nazanin" w:hint="cs"/>
                <w:rtl/>
                <w:lang w:bidi="fa-IR"/>
              </w:rPr>
              <w:t>100</w:t>
            </w:r>
          </w:p>
        </w:tc>
        <w:tc>
          <w:tcPr>
            <w:tcW w:w="1260" w:type="dxa"/>
            <w:tcBorders>
              <w:bottom w:val="thinThickSmallGap" w:sz="12" w:space="0" w:color="auto"/>
            </w:tcBorders>
          </w:tcPr>
          <w:p w14:paraId="1D3B53BD" w14:textId="77777777" w:rsidR="00782EE8" w:rsidRPr="00165BE4" w:rsidRDefault="00782EE8" w:rsidP="00782EE8">
            <w:pPr>
              <w:bidi/>
              <w:jc w:val="center"/>
              <w:rPr>
                <w:rFonts w:cs="B Nazanin"/>
                <w:rtl/>
              </w:rPr>
            </w:pPr>
            <w:r w:rsidRPr="00165BE4">
              <w:rPr>
                <w:rFonts w:cs="B Nazanin" w:hint="cs"/>
                <w:rtl/>
              </w:rPr>
              <w:t>پورتال مرکز مدیریت بیماریهای واگیر</w:t>
            </w:r>
          </w:p>
        </w:tc>
        <w:tc>
          <w:tcPr>
            <w:tcW w:w="3517" w:type="dxa"/>
            <w:tcBorders>
              <w:bottom w:val="thinThickSmallGap" w:sz="12" w:space="0" w:color="auto"/>
              <w:right w:val="thinThickSmallGap" w:sz="12" w:space="0" w:color="auto"/>
            </w:tcBorders>
          </w:tcPr>
          <w:p w14:paraId="08082CEA" w14:textId="77777777" w:rsidR="00782EE8" w:rsidRPr="00165BE4" w:rsidRDefault="00782EE8" w:rsidP="00782EE8">
            <w:pPr>
              <w:bidi/>
              <w:rPr>
                <w:rFonts w:cs="B Nazanin"/>
                <w:rtl/>
                <w:lang w:bidi="fa-IR"/>
              </w:rPr>
            </w:pPr>
            <w:r w:rsidRPr="00165BE4">
              <w:rPr>
                <w:rFonts w:cs="B Nazanin" w:hint="cs"/>
                <w:rtl/>
                <w:lang w:bidi="fa-IR"/>
              </w:rPr>
              <w:t>آمار آموزش ها به صورت ماهانه جمع آوری و در پورتال ثبت شده است تعداد959 نفر آموزش دیده در سال 1401  و 2872 نفر در سال 1402</w:t>
            </w:r>
          </w:p>
        </w:tc>
      </w:tr>
    </w:tbl>
    <w:p w14:paraId="3EDC96AF" w14:textId="77777777" w:rsidR="00782EE8" w:rsidRPr="00821FCB" w:rsidRDefault="00782EE8" w:rsidP="00782EE8">
      <w:pPr>
        <w:bidi/>
        <w:rPr>
          <w:rFonts w:cs="B Nazanin"/>
          <w:sz w:val="28"/>
          <w:szCs w:val="28"/>
          <w:rtl/>
        </w:rPr>
        <w:sectPr w:rsidR="00782EE8" w:rsidRPr="00821FCB" w:rsidSect="00165BE4">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F8D84AD" w14:textId="77777777" w:rsidR="00782EE8" w:rsidRPr="00821FCB" w:rsidRDefault="00782EE8" w:rsidP="00782EE8">
      <w:pPr>
        <w:bidi/>
        <w:rPr>
          <w:rFonts w:cs="B Nazanin"/>
          <w:b/>
          <w:bCs/>
          <w:sz w:val="28"/>
          <w:szCs w:val="28"/>
          <w:rtl/>
        </w:rPr>
      </w:pPr>
      <w:r w:rsidRPr="00821FCB">
        <w:rPr>
          <w:rFonts w:cs="B Nazanin" w:hint="cs"/>
          <w:b/>
          <w:bCs/>
          <w:sz w:val="28"/>
          <w:szCs w:val="28"/>
          <w:rtl/>
        </w:rPr>
        <w:lastRenderedPageBreak/>
        <w:t xml:space="preserve">د)عملکرد برنامه‌ها  : </w:t>
      </w:r>
    </w:p>
    <w:p w14:paraId="6327B72A"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rPr>
        <w:t>تعداد نمونه</w:t>
      </w:r>
      <w:r w:rsidRPr="00CF3388">
        <w:rPr>
          <w:rFonts w:cs="B Nazanin"/>
          <w:sz w:val="24"/>
          <w:szCs w:val="24"/>
          <w:rtl/>
        </w:rPr>
        <w:t xml:space="preserve"> </w:t>
      </w:r>
      <w:r w:rsidRPr="00CF3388">
        <w:rPr>
          <w:rFonts w:cs="B Nazanin" w:hint="cs"/>
          <w:sz w:val="24"/>
          <w:szCs w:val="24"/>
          <w:rtl/>
        </w:rPr>
        <w:t>اخذشده</w:t>
      </w:r>
      <w:r w:rsidRPr="00CF3388">
        <w:rPr>
          <w:rFonts w:cs="B Nazanin"/>
          <w:sz w:val="24"/>
          <w:szCs w:val="24"/>
          <w:rtl/>
        </w:rPr>
        <w:t xml:space="preserve"> </w:t>
      </w:r>
      <w:r w:rsidRPr="00CF3388">
        <w:rPr>
          <w:rFonts w:cs="B Nazanin" w:hint="cs"/>
          <w:sz w:val="24"/>
          <w:szCs w:val="24"/>
          <w:rtl/>
        </w:rPr>
        <w:t xml:space="preserve">مالاریا در مراقبت تشدید یافته </w:t>
      </w:r>
      <w:r>
        <w:rPr>
          <w:rFonts w:cs="B Nazanin" w:hint="cs"/>
          <w:sz w:val="24"/>
          <w:szCs w:val="24"/>
          <w:rtl/>
        </w:rPr>
        <w:t>در</w:t>
      </w:r>
      <w:r w:rsidRPr="00CF3388">
        <w:rPr>
          <w:rFonts w:cs="B Nazanin" w:hint="cs"/>
          <w:sz w:val="24"/>
          <w:szCs w:val="24"/>
          <w:rtl/>
        </w:rPr>
        <w:t xml:space="preserve"> سال 1402: </w:t>
      </w:r>
      <w:r>
        <w:rPr>
          <w:rFonts w:cs="B Nazanin" w:hint="cs"/>
          <w:sz w:val="24"/>
          <w:szCs w:val="24"/>
          <w:rtl/>
        </w:rPr>
        <w:t>726</w:t>
      </w:r>
    </w:p>
    <w:p w14:paraId="05AAA9B1"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rPr>
        <w:t>هماهنگی در خصوص آموزش کلیه پرسنل محیط جدیدالورود و  باز آموزی مراقبین سلامت و بهورزان جهت تهیه لام مالاریا با کیفیت بالا</w:t>
      </w:r>
    </w:p>
    <w:p w14:paraId="7F3CA032"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rPr>
        <w:t>انجام سم پاشی ابقایی در کانون های سالک شناسایی شده در سال های قبل (حصار گلی، حسن آباد کوه کج، قلعه بلند)</w:t>
      </w:r>
    </w:p>
    <w:p w14:paraId="53DAA782"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rPr>
        <w:t>ادامه بررسی ناقل سالک و پروژه تحقیقاتی سالک در منطقه ی محمدآباد پیگیری</w:t>
      </w:r>
      <w:r w:rsidRPr="00CF3388">
        <w:rPr>
          <w:rFonts w:cs="B Nazanin"/>
          <w:sz w:val="24"/>
          <w:szCs w:val="24"/>
          <w:rtl/>
        </w:rPr>
        <w:t xml:space="preserve"> </w:t>
      </w:r>
      <w:r w:rsidRPr="00CF3388">
        <w:rPr>
          <w:rFonts w:cs="B Nazanin" w:hint="cs"/>
          <w:sz w:val="24"/>
          <w:szCs w:val="24"/>
          <w:rtl/>
        </w:rPr>
        <w:t>و</w:t>
      </w:r>
      <w:r w:rsidRPr="00CF3388">
        <w:rPr>
          <w:rFonts w:cs="B Nazanin"/>
          <w:sz w:val="24"/>
          <w:szCs w:val="24"/>
          <w:rtl/>
        </w:rPr>
        <w:t xml:space="preserve"> </w:t>
      </w:r>
      <w:r w:rsidRPr="00CF3388">
        <w:rPr>
          <w:rFonts w:cs="B Nazanin" w:hint="cs"/>
          <w:sz w:val="24"/>
          <w:szCs w:val="24"/>
          <w:rtl/>
        </w:rPr>
        <w:t>هماهنگی</w:t>
      </w:r>
      <w:r w:rsidRPr="00CF3388">
        <w:rPr>
          <w:rFonts w:cs="B Nazanin"/>
          <w:sz w:val="24"/>
          <w:szCs w:val="24"/>
          <w:rtl/>
        </w:rPr>
        <w:t xml:space="preserve"> </w:t>
      </w:r>
      <w:r w:rsidRPr="00CF3388">
        <w:rPr>
          <w:rFonts w:cs="B Nazanin" w:hint="cs"/>
          <w:sz w:val="24"/>
          <w:szCs w:val="24"/>
          <w:rtl/>
        </w:rPr>
        <w:t>جهت</w:t>
      </w:r>
      <w:r w:rsidRPr="00CF3388">
        <w:rPr>
          <w:rFonts w:cs="B Nazanin"/>
          <w:sz w:val="24"/>
          <w:szCs w:val="24"/>
          <w:rtl/>
        </w:rPr>
        <w:t xml:space="preserve"> </w:t>
      </w:r>
      <w:r w:rsidRPr="00CF3388">
        <w:rPr>
          <w:rFonts w:cs="B Nazanin" w:hint="cs"/>
          <w:sz w:val="24"/>
          <w:szCs w:val="24"/>
          <w:rtl/>
        </w:rPr>
        <w:t>بررسی</w:t>
      </w:r>
      <w:r w:rsidRPr="00CF3388">
        <w:rPr>
          <w:rFonts w:cs="B Nazanin"/>
          <w:sz w:val="24"/>
          <w:szCs w:val="24"/>
          <w:rtl/>
        </w:rPr>
        <w:t xml:space="preserve"> </w:t>
      </w:r>
      <w:r w:rsidRPr="00CF3388">
        <w:rPr>
          <w:rFonts w:cs="B Nazanin" w:hint="cs"/>
          <w:sz w:val="24"/>
          <w:szCs w:val="24"/>
          <w:rtl/>
        </w:rPr>
        <w:t>ناقلین</w:t>
      </w:r>
      <w:r w:rsidRPr="00CF3388">
        <w:rPr>
          <w:rFonts w:cs="B Nazanin"/>
          <w:sz w:val="24"/>
          <w:szCs w:val="24"/>
          <w:rtl/>
        </w:rPr>
        <w:t xml:space="preserve"> </w:t>
      </w:r>
      <w:r w:rsidRPr="00CF3388">
        <w:rPr>
          <w:rFonts w:cs="B Nazanin" w:hint="cs"/>
          <w:sz w:val="24"/>
          <w:szCs w:val="24"/>
          <w:rtl/>
        </w:rPr>
        <w:t>و</w:t>
      </w:r>
      <w:r w:rsidRPr="00CF3388">
        <w:rPr>
          <w:rFonts w:cs="B Nazanin"/>
          <w:sz w:val="24"/>
          <w:szCs w:val="24"/>
          <w:rtl/>
        </w:rPr>
        <w:t xml:space="preserve"> </w:t>
      </w:r>
      <w:r w:rsidRPr="00CF3388">
        <w:rPr>
          <w:rFonts w:cs="B Nazanin" w:hint="cs"/>
          <w:sz w:val="24"/>
          <w:szCs w:val="24"/>
          <w:rtl/>
        </w:rPr>
        <w:t>مخزن</w:t>
      </w:r>
      <w:r w:rsidRPr="00CF3388">
        <w:rPr>
          <w:rFonts w:cs="B Nazanin"/>
          <w:sz w:val="24"/>
          <w:szCs w:val="24"/>
          <w:rtl/>
        </w:rPr>
        <w:t xml:space="preserve"> </w:t>
      </w:r>
      <w:r w:rsidRPr="00CF3388">
        <w:rPr>
          <w:rFonts w:cs="B Nazanin" w:hint="cs"/>
          <w:sz w:val="24"/>
          <w:szCs w:val="24"/>
          <w:rtl/>
        </w:rPr>
        <w:t>سالک</w:t>
      </w:r>
      <w:r w:rsidRPr="00CF3388">
        <w:rPr>
          <w:rFonts w:cs="B Nazanin"/>
          <w:sz w:val="24"/>
          <w:szCs w:val="24"/>
          <w:rtl/>
        </w:rPr>
        <w:t xml:space="preserve"> </w:t>
      </w:r>
      <w:r w:rsidRPr="00CF3388">
        <w:rPr>
          <w:rFonts w:cs="B Nazanin" w:hint="cs"/>
          <w:sz w:val="24"/>
          <w:szCs w:val="24"/>
          <w:rtl/>
        </w:rPr>
        <w:t>در</w:t>
      </w:r>
      <w:r w:rsidRPr="00CF3388">
        <w:rPr>
          <w:rFonts w:cs="B Nazanin"/>
          <w:sz w:val="24"/>
          <w:szCs w:val="24"/>
          <w:rtl/>
        </w:rPr>
        <w:t xml:space="preserve"> </w:t>
      </w:r>
      <w:r w:rsidRPr="00CF3388">
        <w:rPr>
          <w:rFonts w:cs="B Nazanin" w:hint="cs"/>
          <w:sz w:val="24"/>
          <w:szCs w:val="24"/>
          <w:rtl/>
        </w:rPr>
        <w:t>شهرستان</w:t>
      </w:r>
      <w:r w:rsidRPr="00CF3388">
        <w:rPr>
          <w:rFonts w:cs="B Nazanin"/>
          <w:sz w:val="24"/>
          <w:szCs w:val="24"/>
          <w:rtl/>
        </w:rPr>
        <w:t xml:space="preserve"> </w:t>
      </w:r>
      <w:r w:rsidRPr="00CF3388">
        <w:rPr>
          <w:rFonts w:cs="B Nazanin" w:hint="cs"/>
          <w:sz w:val="24"/>
          <w:szCs w:val="24"/>
          <w:rtl/>
        </w:rPr>
        <w:t>با</w:t>
      </w:r>
      <w:r w:rsidRPr="00CF3388">
        <w:rPr>
          <w:rFonts w:cs="B Nazanin"/>
          <w:sz w:val="24"/>
          <w:szCs w:val="24"/>
          <w:rtl/>
        </w:rPr>
        <w:t xml:space="preserve"> </w:t>
      </w:r>
      <w:r w:rsidRPr="00CF3388">
        <w:rPr>
          <w:rFonts w:cs="B Nazanin" w:hint="cs"/>
          <w:sz w:val="24"/>
          <w:szCs w:val="24"/>
          <w:rtl/>
        </w:rPr>
        <w:t>همکاری</w:t>
      </w:r>
      <w:r w:rsidRPr="00CF3388">
        <w:rPr>
          <w:rFonts w:cs="B Nazanin"/>
          <w:sz w:val="24"/>
          <w:szCs w:val="24"/>
          <w:rtl/>
        </w:rPr>
        <w:t xml:space="preserve"> </w:t>
      </w:r>
      <w:r w:rsidRPr="00CF3388">
        <w:rPr>
          <w:rFonts w:cs="B Nazanin" w:hint="cs"/>
          <w:sz w:val="24"/>
          <w:szCs w:val="24"/>
          <w:rtl/>
        </w:rPr>
        <w:t>نماینده</w:t>
      </w:r>
      <w:r w:rsidRPr="00CF3388">
        <w:rPr>
          <w:rFonts w:cs="B Nazanin"/>
          <w:sz w:val="24"/>
          <w:szCs w:val="24"/>
          <w:rtl/>
        </w:rPr>
        <w:t xml:space="preserve"> </w:t>
      </w:r>
      <w:r w:rsidRPr="00CF3388">
        <w:rPr>
          <w:rFonts w:cs="B Nazanin" w:hint="cs"/>
          <w:sz w:val="24"/>
          <w:szCs w:val="24"/>
          <w:rtl/>
        </w:rPr>
        <w:t>دانشگاه</w:t>
      </w:r>
      <w:r w:rsidRPr="00CF3388">
        <w:rPr>
          <w:rFonts w:cs="B Nazanin"/>
          <w:sz w:val="24"/>
          <w:szCs w:val="24"/>
          <w:rtl/>
        </w:rPr>
        <w:t xml:space="preserve"> (</w:t>
      </w:r>
      <w:r w:rsidRPr="00CF3388">
        <w:rPr>
          <w:rFonts w:cs="B Nazanin" w:hint="cs"/>
          <w:sz w:val="24"/>
          <w:szCs w:val="24"/>
          <w:rtl/>
        </w:rPr>
        <w:t>جناب</w:t>
      </w:r>
      <w:r w:rsidRPr="00CF3388">
        <w:rPr>
          <w:rFonts w:cs="B Nazanin"/>
          <w:sz w:val="24"/>
          <w:szCs w:val="24"/>
          <w:rtl/>
        </w:rPr>
        <w:t xml:space="preserve"> </w:t>
      </w:r>
      <w:r w:rsidRPr="00CF3388">
        <w:rPr>
          <w:rFonts w:cs="B Nazanin" w:hint="cs"/>
          <w:sz w:val="24"/>
          <w:szCs w:val="24"/>
          <w:rtl/>
        </w:rPr>
        <w:t>آقای</w:t>
      </w:r>
      <w:r w:rsidRPr="00CF3388">
        <w:rPr>
          <w:rFonts w:cs="B Nazanin"/>
          <w:sz w:val="24"/>
          <w:szCs w:val="24"/>
          <w:rtl/>
        </w:rPr>
        <w:t xml:space="preserve"> </w:t>
      </w:r>
      <w:r w:rsidRPr="00CF3388">
        <w:rPr>
          <w:rFonts w:cs="B Nazanin" w:hint="cs"/>
          <w:sz w:val="24"/>
          <w:szCs w:val="24"/>
          <w:rtl/>
        </w:rPr>
        <w:t>مهندس</w:t>
      </w:r>
      <w:r w:rsidRPr="00CF3388">
        <w:rPr>
          <w:rFonts w:cs="B Nazanin"/>
          <w:sz w:val="24"/>
          <w:szCs w:val="24"/>
          <w:rtl/>
        </w:rPr>
        <w:t xml:space="preserve"> </w:t>
      </w:r>
      <w:r w:rsidRPr="00CF3388">
        <w:rPr>
          <w:rFonts w:cs="B Nazanin" w:hint="cs"/>
          <w:sz w:val="24"/>
          <w:szCs w:val="24"/>
          <w:rtl/>
        </w:rPr>
        <w:t>عبایی</w:t>
      </w:r>
      <w:r w:rsidRPr="00CF3388">
        <w:rPr>
          <w:rFonts w:cs="B Nazanin"/>
          <w:sz w:val="24"/>
          <w:szCs w:val="24"/>
          <w:rtl/>
        </w:rPr>
        <w:t xml:space="preserve">) </w:t>
      </w:r>
      <w:r w:rsidRPr="00CF3388">
        <w:rPr>
          <w:rFonts w:cs="B Nazanin" w:hint="cs"/>
          <w:sz w:val="24"/>
          <w:szCs w:val="24"/>
          <w:rtl/>
        </w:rPr>
        <w:t>به</w:t>
      </w:r>
      <w:r w:rsidRPr="00CF3388">
        <w:rPr>
          <w:rFonts w:cs="B Nazanin"/>
          <w:sz w:val="24"/>
          <w:szCs w:val="24"/>
          <w:rtl/>
        </w:rPr>
        <w:t xml:space="preserve"> </w:t>
      </w:r>
      <w:r w:rsidRPr="00CF3388">
        <w:rPr>
          <w:rFonts w:cs="B Nazanin" w:hint="cs"/>
          <w:sz w:val="24"/>
          <w:szCs w:val="24"/>
          <w:rtl/>
        </w:rPr>
        <w:t>منظور</w:t>
      </w:r>
      <w:r w:rsidRPr="00CF3388">
        <w:rPr>
          <w:rFonts w:cs="B Nazanin"/>
          <w:sz w:val="24"/>
          <w:szCs w:val="24"/>
          <w:rtl/>
        </w:rPr>
        <w:t xml:space="preserve"> </w:t>
      </w:r>
      <w:r w:rsidRPr="00CF3388">
        <w:rPr>
          <w:rFonts w:cs="B Nazanin" w:hint="cs"/>
          <w:sz w:val="24"/>
          <w:szCs w:val="24"/>
          <w:rtl/>
        </w:rPr>
        <w:t>مبارزه</w:t>
      </w:r>
      <w:r w:rsidRPr="00CF3388">
        <w:rPr>
          <w:rFonts w:cs="B Nazanin"/>
          <w:sz w:val="24"/>
          <w:szCs w:val="24"/>
          <w:rtl/>
        </w:rPr>
        <w:t xml:space="preserve"> </w:t>
      </w:r>
      <w:r w:rsidRPr="00CF3388">
        <w:rPr>
          <w:rFonts w:cs="B Nazanin" w:hint="cs"/>
          <w:sz w:val="24"/>
          <w:szCs w:val="24"/>
          <w:rtl/>
        </w:rPr>
        <w:t>با</w:t>
      </w:r>
      <w:r w:rsidRPr="00CF3388">
        <w:rPr>
          <w:rFonts w:cs="B Nazanin"/>
          <w:sz w:val="24"/>
          <w:szCs w:val="24"/>
          <w:rtl/>
        </w:rPr>
        <w:t xml:space="preserve"> </w:t>
      </w:r>
      <w:r w:rsidRPr="00CF3388">
        <w:rPr>
          <w:rFonts w:cs="B Nazanin" w:hint="cs"/>
          <w:sz w:val="24"/>
          <w:szCs w:val="24"/>
          <w:rtl/>
        </w:rPr>
        <w:t>انتقال</w:t>
      </w:r>
      <w:r w:rsidRPr="00CF3388">
        <w:rPr>
          <w:rFonts w:cs="B Nazanin"/>
          <w:sz w:val="24"/>
          <w:szCs w:val="24"/>
          <w:rtl/>
        </w:rPr>
        <w:t xml:space="preserve"> </w:t>
      </w:r>
      <w:r w:rsidRPr="00CF3388">
        <w:rPr>
          <w:rFonts w:cs="B Nazanin" w:hint="cs"/>
          <w:sz w:val="24"/>
          <w:szCs w:val="24"/>
          <w:rtl/>
        </w:rPr>
        <w:t>محلی</w:t>
      </w:r>
      <w:r w:rsidRPr="00CF3388">
        <w:rPr>
          <w:rFonts w:cs="B Nazanin"/>
          <w:sz w:val="24"/>
          <w:szCs w:val="24"/>
          <w:rtl/>
        </w:rPr>
        <w:t xml:space="preserve"> </w:t>
      </w:r>
      <w:r w:rsidRPr="00CF3388">
        <w:rPr>
          <w:rFonts w:cs="B Nazanin" w:hint="cs"/>
          <w:sz w:val="24"/>
          <w:szCs w:val="24"/>
          <w:rtl/>
        </w:rPr>
        <w:t>بیماری</w:t>
      </w:r>
      <w:r w:rsidRPr="00CF3388">
        <w:rPr>
          <w:rFonts w:cs="B Nazanin"/>
          <w:sz w:val="24"/>
          <w:szCs w:val="24"/>
          <w:rtl/>
        </w:rPr>
        <w:t xml:space="preserve"> </w:t>
      </w:r>
      <w:r w:rsidRPr="00CF3388">
        <w:rPr>
          <w:rFonts w:cs="B Nazanin" w:hint="cs"/>
          <w:sz w:val="24"/>
          <w:szCs w:val="24"/>
          <w:rtl/>
        </w:rPr>
        <w:t>در</w:t>
      </w:r>
      <w:r w:rsidRPr="00CF3388">
        <w:rPr>
          <w:rFonts w:cs="B Nazanin"/>
          <w:sz w:val="24"/>
          <w:szCs w:val="24"/>
          <w:rtl/>
        </w:rPr>
        <w:t xml:space="preserve"> </w:t>
      </w:r>
      <w:r w:rsidRPr="00CF3388">
        <w:rPr>
          <w:rFonts w:cs="B Nazanin" w:hint="cs"/>
          <w:sz w:val="24"/>
          <w:szCs w:val="24"/>
          <w:rtl/>
        </w:rPr>
        <w:t>شهرستان</w:t>
      </w:r>
      <w:r w:rsidRPr="00CF3388">
        <w:rPr>
          <w:rFonts w:cs="B Nazanin"/>
          <w:sz w:val="24"/>
          <w:szCs w:val="24"/>
          <w:rtl/>
        </w:rPr>
        <w:t xml:space="preserve">  </w:t>
      </w:r>
    </w:p>
    <w:p w14:paraId="0658FE1F"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rPr>
        <w:t>درمان</w:t>
      </w:r>
      <w:r w:rsidRPr="00CF3388">
        <w:rPr>
          <w:rFonts w:cs="B Nazanin"/>
          <w:sz w:val="24"/>
          <w:szCs w:val="24"/>
          <w:rtl/>
        </w:rPr>
        <w:t xml:space="preserve"> </w:t>
      </w:r>
      <w:r w:rsidRPr="00CF3388">
        <w:rPr>
          <w:rFonts w:cs="B Nazanin" w:hint="cs"/>
          <w:sz w:val="24"/>
          <w:szCs w:val="24"/>
          <w:rtl/>
        </w:rPr>
        <w:t>و</w:t>
      </w:r>
      <w:r w:rsidRPr="00CF3388">
        <w:rPr>
          <w:rFonts w:cs="B Nazanin"/>
          <w:sz w:val="24"/>
          <w:szCs w:val="24"/>
          <w:rtl/>
        </w:rPr>
        <w:t xml:space="preserve"> </w:t>
      </w:r>
      <w:r w:rsidRPr="00CF3388">
        <w:rPr>
          <w:rFonts w:cs="B Nazanin" w:hint="cs"/>
          <w:sz w:val="24"/>
          <w:szCs w:val="24"/>
          <w:rtl/>
        </w:rPr>
        <w:t>پیگیری</w:t>
      </w:r>
      <w:r w:rsidRPr="00CF3388">
        <w:rPr>
          <w:rFonts w:cs="B Nazanin"/>
          <w:sz w:val="24"/>
          <w:szCs w:val="24"/>
          <w:rtl/>
        </w:rPr>
        <w:t xml:space="preserve"> </w:t>
      </w:r>
      <w:r w:rsidRPr="00CF3388">
        <w:rPr>
          <w:rFonts w:cs="B Nazanin" w:hint="cs"/>
          <w:sz w:val="24"/>
          <w:szCs w:val="24"/>
          <w:rtl/>
        </w:rPr>
        <w:t>تمام</w:t>
      </w:r>
      <w:r w:rsidRPr="00CF3388">
        <w:rPr>
          <w:rFonts w:cs="B Nazanin"/>
          <w:sz w:val="24"/>
          <w:szCs w:val="24"/>
          <w:rtl/>
        </w:rPr>
        <w:t xml:space="preserve"> </w:t>
      </w:r>
      <w:r w:rsidRPr="00CF3388">
        <w:rPr>
          <w:rFonts w:cs="B Nazanin" w:hint="cs"/>
          <w:sz w:val="24"/>
          <w:szCs w:val="24"/>
          <w:rtl/>
        </w:rPr>
        <w:t>موارد</w:t>
      </w:r>
      <w:r w:rsidRPr="00CF3388">
        <w:rPr>
          <w:rFonts w:cs="B Nazanin"/>
          <w:sz w:val="24"/>
          <w:szCs w:val="24"/>
          <w:rtl/>
        </w:rPr>
        <w:t xml:space="preserve"> </w:t>
      </w:r>
      <w:r w:rsidRPr="00CF3388">
        <w:rPr>
          <w:rFonts w:cs="B Nazanin" w:hint="cs"/>
          <w:sz w:val="24"/>
          <w:szCs w:val="24"/>
          <w:rtl/>
        </w:rPr>
        <w:t>سالک</w:t>
      </w:r>
      <w:r w:rsidRPr="00CF3388">
        <w:rPr>
          <w:rFonts w:cs="B Nazanin"/>
          <w:sz w:val="24"/>
          <w:szCs w:val="24"/>
          <w:rtl/>
        </w:rPr>
        <w:t xml:space="preserve"> </w:t>
      </w:r>
      <w:r w:rsidRPr="00CF3388">
        <w:rPr>
          <w:rFonts w:cs="B Nazanin" w:hint="cs"/>
          <w:sz w:val="24"/>
          <w:szCs w:val="24"/>
          <w:rtl/>
        </w:rPr>
        <w:t>تا</w:t>
      </w:r>
      <w:r w:rsidRPr="00CF3388">
        <w:rPr>
          <w:rFonts w:cs="B Nazanin"/>
          <w:sz w:val="24"/>
          <w:szCs w:val="24"/>
          <w:rtl/>
        </w:rPr>
        <w:t xml:space="preserve"> </w:t>
      </w:r>
      <w:r w:rsidRPr="00CF3388">
        <w:rPr>
          <w:rFonts w:cs="B Nazanin" w:hint="cs"/>
          <w:sz w:val="24"/>
          <w:szCs w:val="24"/>
          <w:rtl/>
        </w:rPr>
        <w:t>بهبودی</w:t>
      </w:r>
      <w:r w:rsidRPr="00CF3388">
        <w:rPr>
          <w:rFonts w:cs="B Nazanin"/>
          <w:sz w:val="24"/>
          <w:szCs w:val="24"/>
          <w:rtl/>
        </w:rPr>
        <w:t xml:space="preserve"> </w:t>
      </w:r>
      <w:r w:rsidRPr="00CF3388">
        <w:rPr>
          <w:rFonts w:cs="B Nazanin" w:hint="cs"/>
          <w:sz w:val="24"/>
          <w:szCs w:val="24"/>
          <w:rtl/>
        </w:rPr>
        <w:t>کامل</w:t>
      </w:r>
    </w:p>
    <w:p w14:paraId="1F19A136"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lang w:bidi="fa-IR"/>
        </w:rPr>
        <w:t>فعال بودن شیفت آنکال واحد هاری در طول شبانه روز</w:t>
      </w:r>
    </w:p>
    <w:p w14:paraId="354A6611"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rPr>
        <w:t xml:space="preserve">برگزاری جلسه آموزشی و هماهنگی پیشگیری از بیماری هاری در واحد واکسیناسیون هاری جهت پرسنل کشیک </w:t>
      </w:r>
    </w:p>
    <w:p w14:paraId="023A5EAA"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rPr>
        <w:t>پیگیری تشکیل کارگروه کنترل جمعیت سگ های ولگرد و پیگیری مصوبات آن</w:t>
      </w:r>
    </w:p>
    <w:p w14:paraId="144E53FC"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lang w:bidi="fa-IR"/>
        </w:rPr>
        <w:t xml:space="preserve">آموزش کلیه پرسنل بهداشتی درمانی (کارگاه و کمیته)  و سایر مردم و و حساس سازی و  در نتیجه فعال بودن کلیه مراکز بهداشتی درمانی  ، پایگاهها و خانه های بهداشت ،  بیمارستان ها  و بخش خصوصی  در گزارش دهی موارد حیوان گزیدگی  موارد سالک  و .... </w:t>
      </w:r>
    </w:p>
    <w:p w14:paraId="1BF8B52E" w14:textId="77777777" w:rsidR="00782EE8" w:rsidRPr="00CF3388" w:rsidRDefault="00782EE8" w:rsidP="00C249F5">
      <w:pPr>
        <w:pStyle w:val="ListParagraph"/>
        <w:numPr>
          <w:ilvl w:val="0"/>
          <w:numId w:val="36"/>
        </w:numPr>
        <w:bidi/>
        <w:rPr>
          <w:rFonts w:cs="B Nazanin"/>
          <w:sz w:val="24"/>
          <w:szCs w:val="24"/>
        </w:rPr>
      </w:pPr>
      <w:r w:rsidRPr="00CF3388">
        <w:rPr>
          <w:rFonts w:cs="B Nazanin" w:hint="cs"/>
          <w:sz w:val="24"/>
          <w:szCs w:val="24"/>
          <w:rtl/>
        </w:rPr>
        <w:t>برگزاری دو جلسه ی آموزشی بیماریهای زئونوز در ستاد شبکه جهت مراقبین سلامت و بهورزان</w:t>
      </w:r>
    </w:p>
    <w:p w14:paraId="2F4B6CE5" w14:textId="77777777" w:rsidR="00782EE8" w:rsidRPr="00821FCB" w:rsidRDefault="00782EE8" w:rsidP="00782EE8">
      <w:pPr>
        <w:bidi/>
        <w:rPr>
          <w:rFonts w:cs="B Nazanin"/>
          <w:sz w:val="28"/>
          <w:szCs w:val="28"/>
          <w:rtl/>
        </w:rPr>
      </w:pPr>
    </w:p>
    <w:p w14:paraId="7B9D5618" w14:textId="77777777" w:rsidR="00782EE8" w:rsidRPr="00821FCB" w:rsidRDefault="00782EE8" w:rsidP="00782EE8">
      <w:pPr>
        <w:bidi/>
        <w:rPr>
          <w:rFonts w:cs="B Nazanin"/>
          <w:b/>
          <w:bCs/>
          <w:sz w:val="28"/>
          <w:szCs w:val="28"/>
          <w:rtl/>
        </w:rPr>
      </w:pPr>
      <w:r w:rsidRPr="00821FCB">
        <w:rPr>
          <w:rFonts w:cs="B Nazanin" w:hint="cs"/>
          <w:b/>
          <w:bCs/>
          <w:sz w:val="28"/>
          <w:szCs w:val="28"/>
          <w:rtl/>
        </w:rPr>
        <w:t>ه) دستاوردها:</w:t>
      </w:r>
    </w:p>
    <w:p w14:paraId="5DFCCCCE" w14:textId="77777777" w:rsidR="00782EE8" w:rsidRPr="00CF3388" w:rsidRDefault="00782EE8" w:rsidP="00C249F5">
      <w:pPr>
        <w:pStyle w:val="ListParagraph"/>
        <w:numPr>
          <w:ilvl w:val="0"/>
          <w:numId w:val="37"/>
        </w:numPr>
        <w:bidi/>
        <w:rPr>
          <w:rFonts w:cs="B Nazanin"/>
          <w:lang w:bidi="fa-IR"/>
        </w:rPr>
      </w:pPr>
      <w:r w:rsidRPr="00CF3388">
        <w:rPr>
          <w:rFonts w:cs="B Nazanin" w:hint="cs"/>
          <w:rtl/>
          <w:lang w:bidi="fa-IR"/>
        </w:rPr>
        <w:t>کنترل طغیان بیماری سالک در روستای محمد آباد عربها و روستاهای همجوار آن ،با استفاده از نیروی تماما بومی  که از اواسط سال 1400 شروع شده و بعد از گذشت یک سال بروز محلی موارد بیماری به صفر رسیده است.</w:t>
      </w:r>
    </w:p>
    <w:p w14:paraId="4649DEDD" w14:textId="77777777" w:rsidR="00782EE8" w:rsidRPr="00CF3388" w:rsidRDefault="00782EE8" w:rsidP="00C249F5">
      <w:pPr>
        <w:pStyle w:val="ListParagraph"/>
        <w:numPr>
          <w:ilvl w:val="0"/>
          <w:numId w:val="37"/>
        </w:numPr>
        <w:bidi/>
        <w:rPr>
          <w:rFonts w:cs="B Nazanin"/>
          <w:lang w:bidi="fa-IR"/>
        </w:rPr>
      </w:pPr>
      <w:r w:rsidRPr="00CF3388">
        <w:rPr>
          <w:rFonts w:cs="B Nazanin" w:hint="cs"/>
          <w:rtl/>
          <w:lang w:bidi="fa-IR"/>
        </w:rPr>
        <w:t>پوشش صد درصدی واکسیناسیون هاری جهت کلیه موارد حیوان گزیده ، آموزش کلیه ی موارد حیوان گزیده و پیگیری نوبت های بعدی</w:t>
      </w:r>
    </w:p>
    <w:p w14:paraId="1AF7B0EF" w14:textId="77777777" w:rsidR="00782EE8" w:rsidRPr="00CF3388" w:rsidRDefault="00782EE8" w:rsidP="00C249F5">
      <w:pPr>
        <w:pStyle w:val="ListParagraph"/>
        <w:numPr>
          <w:ilvl w:val="0"/>
          <w:numId w:val="37"/>
        </w:numPr>
        <w:bidi/>
        <w:rPr>
          <w:rFonts w:cs="B Nazanin"/>
          <w:lang w:bidi="fa-IR"/>
        </w:rPr>
      </w:pPr>
      <w:r w:rsidRPr="00CF3388">
        <w:rPr>
          <w:rFonts w:cs="B Nazanin" w:hint="cs"/>
          <w:rtl/>
          <w:lang w:bidi="fa-IR"/>
        </w:rPr>
        <w:t xml:space="preserve">عدم بروز سالک بدون سابقه ی مسافرت </w:t>
      </w:r>
    </w:p>
    <w:p w14:paraId="2B4B82D6" w14:textId="77777777" w:rsidR="00782EE8" w:rsidRPr="00CF3388" w:rsidRDefault="00782EE8" w:rsidP="00C249F5">
      <w:pPr>
        <w:pStyle w:val="ListParagraph"/>
        <w:numPr>
          <w:ilvl w:val="0"/>
          <w:numId w:val="37"/>
        </w:numPr>
        <w:bidi/>
        <w:rPr>
          <w:rFonts w:cs="B Nazanin"/>
          <w:lang w:bidi="fa-IR"/>
        </w:rPr>
      </w:pPr>
      <w:r w:rsidRPr="00CF3388">
        <w:rPr>
          <w:rFonts w:cs="B Nazanin" w:hint="cs"/>
          <w:rtl/>
          <w:lang w:bidi="fa-IR"/>
        </w:rPr>
        <w:t>افزایش گزارش گیری، ثبت پورتال و مراقبت تب مالت 1402</w:t>
      </w:r>
    </w:p>
    <w:p w14:paraId="0AE7268F" w14:textId="77777777" w:rsidR="00782EE8" w:rsidRPr="00821FCB" w:rsidRDefault="00782EE8" w:rsidP="00782EE8">
      <w:pPr>
        <w:bidi/>
        <w:rPr>
          <w:rFonts w:cs="B Nazanin"/>
          <w:rtl/>
          <w:lang w:bidi="fa-IR"/>
        </w:rPr>
      </w:pPr>
    </w:p>
    <w:p w14:paraId="60BEF51E" w14:textId="77777777" w:rsidR="00782EE8" w:rsidRDefault="00782EE8" w:rsidP="00782EE8">
      <w:pPr>
        <w:bidi/>
        <w:rPr>
          <w:rFonts w:cs="B Nazanin"/>
          <w:rtl/>
          <w:lang w:bidi="fa-IR"/>
        </w:rPr>
      </w:pPr>
    </w:p>
    <w:p w14:paraId="18CE7072" w14:textId="77777777" w:rsidR="00782EE8" w:rsidRDefault="00782EE8" w:rsidP="00782EE8">
      <w:pPr>
        <w:bidi/>
        <w:rPr>
          <w:rFonts w:cs="B Nazanin"/>
          <w:rtl/>
          <w:lang w:bidi="fa-IR"/>
        </w:rPr>
      </w:pPr>
    </w:p>
    <w:p w14:paraId="42BC7225" w14:textId="77777777" w:rsidR="00782EE8" w:rsidRDefault="00782EE8" w:rsidP="00782EE8">
      <w:pPr>
        <w:bidi/>
        <w:rPr>
          <w:rFonts w:cs="B Nazanin"/>
          <w:rtl/>
          <w:lang w:bidi="fa-IR"/>
        </w:rPr>
      </w:pPr>
    </w:p>
    <w:p w14:paraId="5273E023" w14:textId="77777777" w:rsidR="00782EE8" w:rsidRPr="00821FCB" w:rsidRDefault="00782EE8" w:rsidP="00782EE8">
      <w:pPr>
        <w:bidi/>
        <w:rPr>
          <w:rFonts w:cs="B Nazanin"/>
          <w:rtl/>
          <w:lang w:bidi="fa-IR"/>
        </w:rPr>
      </w:pPr>
    </w:p>
    <w:p w14:paraId="426A91BB" w14:textId="77777777" w:rsidR="00782EE8" w:rsidRPr="00821FCB" w:rsidRDefault="00782EE8" w:rsidP="00782EE8">
      <w:pPr>
        <w:bidi/>
        <w:rPr>
          <w:rFonts w:cs="B Nazanin"/>
          <w:b/>
          <w:bCs/>
          <w:sz w:val="28"/>
          <w:szCs w:val="28"/>
          <w:rtl/>
        </w:rPr>
      </w:pPr>
      <w:r w:rsidRPr="00821FCB">
        <w:rPr>
          <w:rFonts w:cs="B Nazanin" w:hint="cs"/>
          <w:b/>
          <w:bCs/>
          <w:sz w:val="28"/>
          <w:szCs w:val="28"/>
          <w:rtl/>
        </w:rPr>
        <w:lastRenderedPageBreak/>
        <w:t xml:space="preserve">  و)چالش‌ها:</w:t>
      </w:r>
    </w:p>
    <w:tbl>
      <w:tblPr>
        <w:tblStyle w:val="TableGrid"/>
        <w:bidiVisual/>
        <w:tblW w:w="9639" w:type="dxa"/>
        <w:jc w:val="center"/>
        <w:tblLook w:val="04A0" w:firstRow="1" w:lastRow="0" w:firstColumn="1" w:lastColumn="0" w:noHBand="0" w:noVBand="1"/>
      </w:tblPr>
      <w:tblGrid>
        <w:gridCol w:w="3789"/>
        <w:gridCol w:w="5850"/>
      </w:tblGrid>
      <w:tr w:rsidR="00782EE8" w:rsidRPr="00821FCB" w14:paraId="29A3CA81" w14:textId="77777777" w:rsidTr="00782EE8">
        <w:trPr>
          <w:trHeight w:val="851"/>
          <w:jc w:val="center"/>
        </w:trPr>
        <w:tc>
          <w:tcPr>
            <w:tcW w:w="3789"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0D6585CF" w14:textId="77777777" w:rsidR="00782EE8" w:rsidRPr="00821FCB" w:rsidRDefault="00782EE8" w:rsidP="00782EE8">
            <w:pPr>
              <w:bidi/>
              <w:jc w:val="center"/>
              <w:rPr>
                <w:rFonts w:cs="B Nazanin"/>
                <w:b/>
                <w:bCs/>
                <w:sz w:val="24"/>
                <w:szCs w:val="24"/>
                <w:lang w:bidi="fa-IR"/>
              </w:rPr>
            </w:pPr>
            <w:r w:rsidRPr="00821FCB">
              <w:rPr>
                <w:rFonts w:cs="B Nazanin" w:hint="cs"/>
                <w:b/>
                <w:bCs/>
                <w:sz w:val="24"/>
                <w:szCs w:val="24"/>
                <w:rtl/>
                <w:lang w:bidi="fa-IR"/>
              </w:rPr>
              <w:t>مشکلات و چالش‌ها</w:t>
            </w:r>
          </w:p>
        </w:tc>
        <w:tc>
          <w:tcPr>
            <w:tcW w:w="5850"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0ACB05A2" w14:textId="77777777" w:rsidR="00782EE8" w:rsidRPr="00821FCB" w:rsidRDefault="00782EE8" w:rsidP="00782EE8">
            <w:pPr>
              <w:bidi/>
              <w:jc w:val="center"/>
              <w:rPr>
                <w:rFonts w:cs="B Nazanin"/>
                <w:b/>
                <w:bCs/>
                <w:sz w:val="24"/>
                <w:szCs w:val="24"/>
                <w:lang w:bidi="fa-IR"/>
              </w:rPr>
            </w:pPr>
            <w:r w:rsidRPr="00821FCB">
              <w:rPr>
                <w:rFonts w:cs="B Nazanin" w:hint="cs"/>
                <w:b/>
                <w:bCs/>
                <w:sz w:val="24"/>
                <w:szCs w:val="24"/>
                <w:rtl/>
                <w:lang w:bidi="fa-IR"/>
              </w:rPr>
              <w:t>پیشنهادات</w:t>
            </w:r>
          </w:p>
        </w:tc>
      </w:tr>
      <w:tr w:rsidR="00782EE8" w:rsidRPr="00821FCB" w14:paraId="68F965F5" w14:textId="77777777" w:rsidTr="00782EE8">
        <w:trPr>
          <w:trHeight w:val="851"/>
          <w:jc w:val="center"/>
        </w:trPr>
        <w:tc>
          <w:tcPr>
            <w:tcW w:w="3789" w:type="dxa"/>
            <w:tcBorders>
              <w:top w:val="thinThickSmallGap" w:sz="12" w:space="0" w:color="auto"/>
              <w:left w:val="thinThickSmallGap" w:sz="12" w:space="0" w:color="auto"/>
              <w:bottom w:val="thinThickSmallGap" w:sz="12" w:space="0" w:color="auto"/>
              <w:right w:val="single" w:sz="4" w:space="0" w:color="auto"/>
            </w:tcBorders>
          </w:tcPr>
          <w:p w14:paraId="0B9C889D" w14:textId="77777777" w:rsidR="00782EE8" w:rsidRPr="005A54B7" w:rsidRDefault="00782EE8" w:rsidP="00782EE8">
            <w:pPr>
              <w:bidi/>
              <w:rPr>
                <w:rFonts w:cs="B Nazanin"/>
                <w:lang w:bidi="fa-IR"/>
              </w:rPr>
            </w:pPr>
            <w:r>
              <w:rPr>
                <w:rFonts w:cs="B Nazanin" w:hint="cs"/>
                <w:rtl/>
              </w:rPr>
              <w:t>-</w:t>
            </w:r>
            <w:r w:rsidRPr="005A54B7">
              <w:rPr>
                <w:rFonts w:cs="B Nazanin" w:hint="cs"/>
                <w:rtl/>
              </w:rPr>
              <w:t xml:space="preserve">بروز بیش از حد موارد حیوان گزیدگی بدلیل ازدیاد جمعیت سگهای ولگرد و افزایش نگهداری حیوانات خانگی توسط مردم </w:t>
            </w:r>
          </w:p>
          <w:p w14:paraId="0F31A908" w14:textId="77777777" w:rsidR="00782EE8" w:rsidRPr="005A54B7" w:rsidRDefault="00782EE8" w:rsidP="00782EE8">
            <w:pPr>
              <w:bidi/>
              <w:rPr>
                <w:rFonts w:cs="B Nazanin"/>
                <w:lang w:bidi="fa-IR"/>
              </w:rPr>
            </w:pPr>
            <w:r>
              <w:rPr>
                <w:rFonts w:cs="B Nazanin" w:hint="cs"/>
                <w:rtl/>
                <w:lang w:bidi="fa-IR"/>
              </w:rPr>
              <w:t>-</w:t>
            </w:r>
            <w:r w:rsidRPr="005A54B7">
              <w:rPr>
                <w:rFonts w:cs="B Nazanin" w:hint="cs"/>
                <w:rtl/>
                <w:lang w:bidi="fa-IR"/>
              </w:rPr>
              <w:t>عدم</w:t>
            </w:r>
            <w:r w:rsidRPr="005A54B7">
              <w:rPr>
                <w:rFonts w:cs="B Nazanin"/>
                <w:rtl/>
                <w:lang w:bidi="fa-IR"/>
              </w:rPr>
              <w:t xml:space="preserve"> </w:t>
            </w:r>
            <w:r w:rsidRPr="005A54B7">
              <w:rPr>
                <w:rFonts w:cs="B Nazanin" w:hint="cs"/>
                <w:rtl/>
                <w:lang w:bidi="fa-IR"/>
              </w:rPr>
              <w:t>تداوم</w:t>
            </w:r>
            <w:r w:rsidRPr="005A54B7">
              <w:rPr>
                <w:rFonts w:cs="B Nazanin"/>
                <w:rtl/>
                <w:lang w:bidi="fa-IR"/>
              </w:rPr>
              <w:t xml:space="preserve"> </w:t>
            </w:r>
            <w:r w:rsidRPr="005A54B7">
              <w:rPr>
                <w:rFonts w:cs="B Nazanin" w:hint="cs"/>
                <w:rtl/>
                <w:lang w:bidi="fa-IR"/>
              </w:rPr>
              <w:t>کنترل،</w:t>
            </w:r>
            <w:r w:rsidRPr="005A54B7">
              <w:rPr>
                <w:rFonts w:cs="B Nazanin"/>
                <w:rtl/>
                <w:lang w:bidi="fa-IR"/>
              </w:rPr>
              <w:t xml:space="preserve"> </w:t>
            </w:r>
            <w:r w:rsidRPr="005A54B7">
              <w:rPr>
                <w:rFonts w:cs="B Nazanin" w:hint="cs"/>
                <w:rtl/>
                <w:lang w:bidi="fa-IR"/>
              </w:rPr>
              <w:t>جمع</w:t>
            </w:r>
            <w:r w:rsidRPr="005A54B7">
              <w:rPr>
                <w:rFonts w:cs="B Nazanin"/>
                <w:rtl/>
                <w:lang w:bidi="fa-IR"/>
              </w:rPr>
              <w:t xml:space="preserve"> </w:t>
            </w:r>
            <w:r w:rsidRPr="005A54B7">
              <w:rPr>
                <w:rFonts w:cs="B Nazanin" w:hint="cs"/>
                <w:rtl/>
                <w:lang w:bidi="fa-IR"/>
              </w:rPr>
              <w:t>آوری،</w:t>
            </w:r>
            <w:r w:rsidRPr="005A54B7">
              <w:rPr>
                <w:rFonts w:cs="B Nazanin"/>
                <w:rtl/>
                <w:lang w:bidi="fa-IR"/>
              </w:rPr>
              <w:t xml:space="preserve"> </w:t>
            </w:r>
            <w:r w:rsidRPr="005A54B7">
              <w:rPr>
                <w:rFonts w:cs="B Nazanin" w:hint="cs"/>
                <w:rtl/>
                <w:lang w:bidi="fa-IR"/>
              </w:rPr>
              <w:t>عقیم</w:t>
            </w:r>
            <w:r w:rsidRPr="005A54B7">
              <w:rPr>
                <w:rFonts w:cs="B Nazanin"/>
                <w:rtl/>
                <w:lang w:bidi="fa-IR"/>
              </w:rPr>
              <w:t xml:space="preserve"> </w:t>
            </w:r>
            <w:r w:rsidRPr="005A54B7">
              <w:rPr>
                <w:rFonts w:cs="B Nazanin" w:hint="cs"/>
                <w:rtl/>
                <w:lang w:bidi="fa-IR"/>
              </w:rPr>
              <w:t>سازی</w:t>
            </w:r>
            <w:r w:rsidRPr="005A54B7">
              <w:rPr>
                <w:rFonts w:cs="B Nazanin"/>
                <w:rtl/>
                <w:lang w:bidi="fa-IR"/>
              </w:rPr>
              <w:t xml:space="preserve"> </w:t>
            </w:r>
            <w:r w:rsidRPr="005A54B7">
              <w:rPr>
                <w:rFonts w:cs="B Nazanin" w:hint="cs"/>
                <w:rtl/>
                <w:lang w:bidi="fa-IR"/>
              </w:rPr>
              <w:t>و</w:t>
            </w:r>
            <w:r w:rsidRPr="005A54B7">
              <w:rPr>
                <w:rFonts w:cs="B Nazanin"/>
                <w:rtl/>
                <w:lang w:bidi="fa-IR"/>
              </w:rPr>
              <w:t xml:space="preserve"> </w:t>
            </w:r>
            <w:r w:rsidRPr="005A54B7">
              <w:rPr>
                <w:rFonts w:cs="B Nazanin" w:hint="cs"/>
                <w:rtl/>
                <w:lang w:bidi="fa-IR"/>
              </w:rPr>
              <w:t>واکسیناسیون</w:t>
            </w:r>
            <w:r w:rsidRPr="005A54B7">
              <w:rPr>
                <w:rFonts w:cs="B Nazanin"/>
                <w:rtl/>
                <w:lang w:bidi="fa-IR"/>
              </w:rPr>
              <w:t xml:space="preserve"> </w:t>
            </w:r>
            <w:r w:rsidRPr="005A54B7">
              <w:rPr>
                <w:rFonts w:cs="B Nazanin" w:hint="cs"/>
                <w:rtl/>
                <w:lang w:bidi="fa-IR"/>
              </w:rPr>
              <w:t>سگ</w:t>
            </w:r>
            <w:r w:rsidRPr="005A54B7">
              <w:rPr>
                <w:rFonts w:cs="B Nazanin"/>
                <w:rtl/>
                <w:lang w:bidi="fa-IR"/>
              </w:rPr>
              <w:t xml:space="preserve"> </w:t>
            </w:r>
            <w:r w:rsidRPr="005A54B7">
              <w:rPr>
                <w:rFonts w:cs="B Nazanin" w:hint="cs"/>
                <w:rtl/>
                <w:lang w:bidi="fa-IR"/>
              </w:rPr>
              <w:t>های</w:t>
            </w:r>
            <w:r w:rsidRPr="005A54B7">
              <w:rPr>
                <w:rFonts w:cs="B Nazanin"/>
                <w:rtl/>
                <w:lang w:bidi="fa-IR"/>
              </w:rPr>
              <w:t xml:space="preserve"> </w:t>
            </w:r>
            <w:r w:rsidRPr="005A54B7">
              <w:rPr>
                <w:rFonts w:cs="B Nazanin" w:hint="cs"/>
                <w:rtl/>
                <w:lang w:bidi="fa-IR"/>
              </w:rPr>
              <w:t>ولگرد</w:t>
            </w:r>
          </w:p>
        </w:tc>
        <w:tc>
          <w:tcPr>
            <w:tcW w:w="5850" w:type="dxa"/>
            <w:tcBorders>
              <w:top w:val="thinThickSmallGap" w:sz="12" w:space="0" w:color="auto"/>
              <w:left w:val="single" w:sz="4" w:space="0" w:color="auto"/>
              <w:bottom w:val="thinThickSmallGap" w:sz="12" w:space="0" w:color="auto"/>
              <w:right w:val="thinThickSmallGap" w:sz="12" w:space="0" w:color="auto"/>
            </w:tcBorders>
          </w:tcPr>
          <w:p w14:paraId="7F2E6202" w14:textId="77777777" w:rsidR="00782EE8" w:rsidRPr="00CF3388" w:rsidRDefault="00782EE8" w:rsidP="00C249F5">
            <w:pPr>
              <w:pStyle w:val="ListParagraph"/>
              <w:numPr>
                <w:ilvl w:val="0"/>
                <w:numId w:val="38"/>
              </w:numPr>
              <w:bidi/>
              <w:rPr>
                <w:rFonts w:cs="B Nazanin"/>
                <w:rtl/>
                <w:lang w:bidi="fa-IR"/>
              </w:rPr>
            </w:pPr>
            <w:r>
              <w:rPr>
                <w:rFonts w:cs="B Nazanin" w:hint="cs"/>
                <w:rtl/>
                <w:lang w:bidi="fa-IR"/>
              </w:rPr>
              <w:t>ا</w:t>
            </w:r>
            <w:r w:rsidRPr="00CF3388">
              <w:rPr>
                <w:rFonts w:cs="B Nazanin" w:hint="cs"/>
                <w:rtl/>
                <w:lang w:bidi="fa-IR"/>
              </w:rPr>
              <w:t xml:space="preserve">رائه پیشنهادات توسط مدیران بالادستی در خصوص مداخله بیشتر سایرارگان های مرتبط جهت ساماندهی به وضعیت حیوانات بلاصاحب </w:t>
            </w:r>
          </w:p>
          <w:p w14:paraId="3172D938" w14:textId="77777777" w:rsidR="00782EE8" w:rsidRPr="00CF3388" w:rsidRDefault="00782EE8" w:rsidP="00C249F5">
            <w:pPr>
              <w:pStyle w:val="ListParagraph"/>
              <w:numPr>
                <w:ilvl w:val="0"/>
                <w:numId w:val="38"/>
              </w:numPr>
              <w:bidi/>
              <w:rPr>
                <w:rFonts w:cs="B Nazanin"/>
                <w:rtl/>
                <w:lang w:bidi="fa-IR"/>
              </w:rPr>
            </w:pPr>
            <w:r w:rsidRPr="00CF3388">
              <w:rPr>
                <w:rFonts w:cs="B Nazanin" w:hint="cs"/>
                <w:rtl/>
                <w:lang w:bidi="fa-IR"/>
              </w:rPr>
              <w:t>آموزش های مداوم از طریق رسانه های ارتباط جمعی در مورد شرایط و قوانین نگهداری از حیوانات خانگی</w:t>
            </w:r>
          </w:p>
          <w:p w14:paraId="1E0401CD" w14:textId="77777777" w:rsidR="00782EE8" w:rsidRPr="00CF3388" w:rsidRDefault="00782EE8" w:rsidP="00C249F5">
            <w:pPr>
              <w:pStyle w:val="ListParagraph"/>
              <w:numPr>
                <w:ilvl w:val="0"/>
                <w:numId w:val="38"/>
              </w:numPr>
              <w:bidi/>
              <w:rPr>
                <w:rFonts w:cs="B Nazanin"/>
                <w:lang w:bidi="fa-IR"/>
              </w:rPr>
            </w:pPr>
            <w:r w:rsidRPr="00CF3388">
              <w:rPr>
                <w:rFonts w:cs="B Nazanin" w:hint="cs"/>
                <w:rtl/>
                <w:lang w:bidi="fa-IR"/>
              </w:rPr>
              <w:t>برگزاری</w:t>
            </w:r>
            <w:r w:rsidRPr="00CF3388">
              <w:rPr>
                <w:rFonts w:cs="B Nazanin"/>
                <w:rtl/>
                <w:lang w:bidi="fa-IR"/>
              </w:rPr>
              <w:t xml:space="preserve"> </w:t>
            </w:r>
            <w:r w:rsidRPr="00CF3388">
              <w:rPr>
                <w:rFonts w:cs="B Nazanin" w:hint="cs"/>
                <w:rtl/>
                <w:lang w:bidi="fa-IR"/>
              </w:rPr>
              <w:t>کلاس</w:t>
            </w:r>
            <w:r w:rsidRPr="00CF3388">
              <w:rPr>
                <w:rFonts w:cs="B Nazanin"/>
                <w:rtl/>
                <w:lang w:bidi="fa-IR"/>
              </w:rPr>
              <w:t xml:space="preserve"> </w:t>
            </w:r>
            <w:r w:rsidRPr="00CF3388">
              <w:rPr>
                <w:rFonts w:cs="B Nazanin" w:hint="cs"/>
                <w:rtl/>
                <w:lang w:bidi="fa-IR"/>
              </w:rPr>
              <w:t>آموزشی</w:t>
            </w:r>
            <w:r w:rsidRPr="00CF3388">
              <w:rPr>
                <w:rFonts w:cs="B Nazanin"/>
                <w:rtl/>
                <w:lang w:bidi="fa-IR"/>
              </w:rPr>
              <w:t xml:space="preserve"> </w:t>
            </w:r>
            <w:r w:rsidRPr="00CF3388">
              <w:rPr>
                <w:rFonts w:cs="B Nazanin" w:hint="cs"/>
                <w:rtl/>
                <w:lang w:bidi="fa-IR"/>
              </w:rPr>
              <w:t>در</w:t>
            </w:r>
            <w:r w:rsidRPr="00CF3388">
              <w:rPr>
                <w:rFonts w:cs="B Nazanin"/>
                <w:rtl/>
                <w:lang w:bidi="fa-IR"/>
              </w:rPr>
              <w:t xml:space="preserve"> </w:t>
            </w:r>
            <w:r w:rsidRPr="00CF3388">
              <w:rPr>
                <w:rFonts w:cs="B Nazanin" w:hint="cs"/>
                <w:rtl/>
                <w:lang w:bidi="fa-IR"/>
              </w:rPr>
              <w:t>خصوص</w:t>
            </w:r>
            <w:r w:rsidRPr="00CF3388">
              <w:rPr>
                <w:rFonts w:cs="B Nazanin"/>
                <w:rtl/>
                <w:lang w:bidi="fa-IR"/>
              </w:rPr>
              <w:t xml:space="preserve"> </w:t>
            </w:r>
            <w:r w:rsidRPr="00CF3388">
              <w:rPr>
                <w:rFonts w:cs="B Nazanin" w:hint="cs"/>
                <w:rtl/>
                <w:lang w:bidi="fa-IR"/>
              </w:rPr>
              <w:t>پیشگیری</w:t>
            </w:r>
            <w:r w:rsidRPr="00CF3388">
              <w:rPr>
                <w:rFonts w:cs="B Nazanin"/>
                <w:rtl/>
                <w:lang w:bidi="fa-IR"/>
              </w:rPr>
              <w:t xml:space="preserve"> </w:t>
            </w:r>
            <w:r w:rsidRPr="00CF3388">
              <w:rPr>
                <w:rFonts w:cs="B Nazanin" w:hint="cs"/>
                <w:rtl/>
                <w:lang w:bidi="fa-IR"/>
              </w:rPr>
              <w:t>از</w:t>
            </w:r>
            <w:r w:rsidRPr="00CF3388">
              <w:rPr>
                <w:rFonts w:cs="B Nazanin"/>
                <w:rtl/>
                <w:lang w:bidi="fa-IR"/>
              </w:rPr>
              <w:t xml:space="preserve"> </w:t>
            </w:r>
            <w:r w:rsidRPr="00CF3388">
              <w:rPr>
                <w:rFonts w:cs="B Nazanin" w:hint="cs"/>
                <w:rtl/>
                <w:lang w:bidi="fa-IR"/>
              </w:rPr>
              <w:t>حیوان</w:t>
            </w:r>
            <w:r w:rsidRPr="00CF3388">
              <w:rPr>
                <w:rFonts w:cs="B Nazanin"/>
                <w:rtl/>
                <w:lang w:bidi="fa-IR"/>
              </w:rPr>
              <w:t xml:space="preserve"> </w:t>
            </w:r>
            <w:r w:rsidRPr="00CF3388">
              <w:rPr>
                <w:rFonts w:cs="B Nazanin" w:hint="cs"/>
                <w:rtl/>
                <w:lang w:bidi="fa-IR"/>
              </w:rPr>
              <w:t>گزیدگی</w:t>
            </w:r>
            <w:r w:rsidRPr="00CF3388">
              <w:rPr>
                <w:rFonts w:cs="B Nazanin"/>
                <w:rtl/>
                <w:lang w:bidi="fa-IR"/>
              </w:rPr>
              <w:t xml:space="preserve"> </w:t>
            </w:r>
            <w:r w:rsidRPr="00CF3388">
              <w:rPr>
                <w:rFonts w:cs="B Nazanin" w:hint="cs"/>
                <w:rtl/>
                <w:lang w:bidi="fa-IR"/>
              </w:rPr>
              <w:t>جهت</w:t>
            </w:r>
            <w:r w:rsidRPr="00CF3388">
              <w:rPr>
                <w:rFonts w:cs="B Nazanin"/>
                <w:rtl/>
                <w:lang w:bidi="fa-IR"/>
              </w:rPr>
              <w:t xml:space="preserve"> </w:t>
            </w:r>
            <w:r w:rsidRPr="00CF3388">
              <w:rPr>
                <w:rFonts w:cs="B Nazanin" w:hint="cs"/>
                <w:rtl/>
                <w:lang w:bidi="fa-IR"/>
              </w:rPr>
              <w:t>دانش</w:t>
            </w:r>
            <w:r w:rsidRPr="00CF3388">
              <w:rPr>
                <w:rFonts w:cs="B Nazanin"/>
                <w:rtl/>
                <w:lang w:bidi="fa-IR"/>
              </w:rPr>
              <w:t xml:space="preserve"> </w:t>
            </w:r>
            <w:r w:rsidRPr="00CF3388">
              <w:rPr>
                <w:rFonts w:cs="B Nazanin" w:hint="cs"/>
                <w:rtl/>
                <w:lang w:bidi="fa-IR"/>
              </w:rPr>
              <w:t>آموزان</w:t>
            </w:r>
            <w:r w:rsidRPr="00CF3388">
              <w:rPr>
                <w:rFonts w:cs="B Nazanin"/>
                <w:rtl/>
                <w:lang w:bidi="fa-IR"/>
              </w:rPr>
              <w:t xml:space="preserve"> 12 </w:t>
            </w:r>
            <w:r w:rsidRPr="00CF3388">
              <w:rPr>
                <w:rFonts w:cs="B Nazanin" w:hint="cs"/>
                <w:rtl/>
                <w:lang w:bidi="fa-IR"/>
              </w:rPr>
              <w:t>الی</w:t>
            </w:r>
            <w:r w:rsidRPr="00CF3388">
              <w:rPr>
                <w:rFonts w:cs="B Nazanin"/>
                <w:rtl/>
                <w:lang w:bidi="fa-IR"/>
              </w:rPr>
              <w:t xml:space="preserve"> 18 </w:t>
            </w:r>
            <w:r w:rsidRPr="00CF3388">
              <w:rPr>
                <w:rFonts w:cs="B Nazanin" w:hint="cs"/>
                <w:rtl/>
                <w:lang w:bidi="fa-IR"/>
              </w:rPr>
              <w:t>سال</w:t>
            </w:r>
          </w:p>
          <w:p w14:paraId="1AC5E1C1" w14:textId="77777777" w:rsidR="00782EE8" w:rsidRPr="00CF3388" w:rsidRDefault="00782EE8" w:rsidP="00C249F5">
            <w:pPr>
              <w:pStyle w:val="ListParagraph"/>
              <w:numPr>
                <w:ilvl w:val="0"/>
                <w:numId w:val="38"/>
              </w:numPr>
              <w:bidi/>
              <w:rPr>
                <w:rFonts w:cs="B Nazanin"/>
                <w:lang w:bidi="fa-IR"/>
              </w:rPr>
            </w:pPr>
            <w:r w:rsidRPr="00CF3388">
              <w:rPr>
                <w:rFonts w:cs="B Nazanin" w:hint="cs"/>
                <w:rtl/>
                <w:lang w:bidi="fa-IR"/>
              </w:rPr>
              <w:t>آموزش</w:t>
            </w:r>
            <w:r w:rsidRPr="00CF3388">
              <w:rPr>
                <w:rFonts w:cs="B Nazanin"/>
                <w:rtl/>
                <w:lang w:bidi="fa-IR"/>
              </w:rPr>
              <w:t xml:space="preserve"> </w:t>
            </w:r>
            <w:r w:rsidRPr="00CF3388">
              <w:rPr>
                <w:rFonts w:cs="B Nazanin" w:hint="cs"/>
                <w:rtl/>
                <w:lang w:bidi="fa-IR"/>
              </w:rPr>
              <w:t>چهره</w:t>
            </w:r>
            <w:r w:rsidRPr="00CF3388">
              <w:rPr>
                <w:rFonts w:cs="B Nazanin"/>
                <w:rtl/>
                <w:lang w:bidi="fa-IR"/>
              </w:rPr>
              <w:t xml:space="preserve"> </w:t>
            </w:r>
            <w:r w:rsidRPr="00CF3388">
              <w:rPr>
                <w:rFonts w:cs="B Nazanin" w:hint="cs"/>
                <w:rtl/>
                <w:lang w:bidi="fa-IR"/>
              </w:rPr>
              <w:t>به</w:t>
            </w:r>
            <w:r w:rsidRPr="00CF3388">
              <w:rPr>
                <w:rFonts w:cs="B Nazanin"/>
                <w:rtl/>
                <w:lang w:bidi="fa-IR"/>
              </w:rPr>
              <w:t xml:space="preserve"> </w:t>
            </w:r>
            <w:r w:rsidRPr="00CF3388">
              <w:rPr>
                <w:rFonts w:cs="B Nazanin" w:hint="cs"/>
                <w:rtl/>
                <w:lang w:bidi="fa-IR"/>
              </w:rPr>
              <w:t>چهره</w:t>
            </w:r>
            <w:r w:rsidRPr="00CF3388">
              <w:rPr>
                <w:rFonts w:cs="B Nazanin"/>
                <w:rtl/>
                <w:lang w:bidi="fa-IR"/>
              </w:rPr>
              <w:t xml:space="preserve"> </w:t>
            </w:r>
            <w:r w:rsidRPr="00CF3388">
              <w:rPr>
                <w:rFonts w:cs="B Nazanin" w:hint="cs"/>
                <w:rtl/>
                <w:lang w:bidi="fa-IR"/>
              </w:rPr>
              <w:t>در</w:t>
            </w:r>
            <w:r w:rsidRPr="00CF3388">
              <w:rPr>
                <w:rFonts w:cs="B Nazanin"/>
                <w:rtl/>
                <w:lang w:bidi="fa-IR"/>
              </w:rPr>
              <w:t xml:space="preserve"> </w:t>
            </w:r>
            <w:r w:rsidRPr="00CF3388">
              <w:rPr>
                <w:rFonts w:cs="B Nazanin" w:hint="cs"/>
                <w:rtl/>
                <w:lang w:bidi="fa-IR"/>
              </w:rPr>
              <w:t>خصوص</w:t>
            </w:r>
            <w:r w:rsidRPr="00CF3388">
              <w:rPr>
                <w:rFonts w:cs="B Nazanin"/>
                <w:rtl/>
                <w:lang w:bidi="fa-IR"/>
              </w:rPr>
              <w:t xml:space="preserve"> </w:t>
            </w:r>
            <w:r w:rsidRPr="00CF3388">
              <w:rPr>
                <w:rFonts w:cs="B Nazanin" w:hint="cs"/>
                <w:rtl/>
                <w:lang w:bidi="fa-IR"/>
              </w:rPr>
              <w:t>پیشگیری</w:t>
            </w:r>
            <w:r w:rsidRPr="00CF3388">
              <w:rPr>
                <w:rFonts w:cs="B Nazanin"/>
                <w:rtl/>
                <w:lang w:bidi="fa-IR"/>
              </w:rPr>
              <w:t xml:space="preserve"> </w:t>
            </w:r>
            <w:r w:rsidRPr="00CF3388">
              <w:rPr>
                <w:rFonts w:cs="B Nazanin" w:hint="cs"/>
                <w:rtl/>
                <w:lang w:bidi="fa-IR"/>
              </w:rPr>
              <w:t>از</w:t>
            </w:r>
            <w:r w:rsidRPr="00CF3388">
              <w:rPr>
                <w:rFonts w:cs="B Nazanin"/>
                <w:rtl/>
                <w:lang w:bidi="fa-IR"/>
              </w:rPr>
              <w:t xml:space="preserve"> </w:t>
            </w:r>
            <w:r w:rsidRPr="00CF3388">
              <w:rPr>
                <w:rFonts w:cs="B Nazanin" w:hint="cs"/>
                <w:rtl/>
                <w:lang w:bidi="fa-IR"/>
              </w:rPr>
              <w:t>حیوان</w:t>
            </w:r>
            <w:r w:rsidRPr="00CF3388">
              <w:rPr>
                <w:rFonts w:cs="B Nazanin"/>
                <w:rtl/>
                <w:lang w:bidi="fa-IR"/>
              </w:rPr>
              <w:t xml:space="preserve"> </w:t>
            </w:r>
            <w:r w:rsidRPr="00CF3388">
              <w:rPr>
                <w:rFonts w:cs="B Nazanin" w:hint="cs"/>
                <w:rtl/>
                <w:lang w:bidi="fa-IR"/>
              </w:rPr>
              <w:t>گزیدگی</w:t>
            </w:r>
          </w:p>
          <w:p w14:paraId="34725925" w14:textId="77777777" w:rsidR="00782EE8" w:rsidRPr="00CF3388" w:rsidRDefault="00782EE8" w:rsidP="00C249F5">
            <w:pPr>
              <w:pStyle w:val="ListParagraph"/>
              <w:numPr>
                <w:ilvl w:val="0"/>
                <w:numId w:val="38"/>
              </w:numPr>
              <w:bidi/>
              <w:rPr>
                <w:rFonts w:cs="B Nazanin"/>
                <w:lang w:bidi="fa-IR"/>
              </w:rPr>
            </w:pPr>
            <w:r w:rsidRPr="00CF3388">
              <w:rPr>
                <w:rFonts w:cs="B Nazanin" w:hint="cs"/>
                <w:rtl/>
                <w:lang w:bidi="fa-IR"/>
              </w:rPr>
              <w:t>برگزاری</w:t>
            </w:r>
            <w:r w:rsidRPr="00CF3388">
              <w:rPr>
                <w:rFonts w:cs="B Nazanin"/>
                <w:rtl/>
                <w:lang w:bidi="fa-IR"/>
              </w:rPr>
              <w:t xml:space="preserve"> </w:t>
            </w:r>
            <w:r w:rsidRPr="00CF3388">
              <w:rPr>
                <w:rFonts w:cs="B Nazanin" w:hint="cs"/>
                <w:rtl/>
                <w:lang w:bidi="fa-IR"/>
              </w:rPr>
              <w:t>کلاس</w:t>
            </w:r>
            <w:r w:rsidRPr="00CF3388">
              <w:rPr>
                <w:rFonts w:cs="B Nazanin"/>
                <w:rtl/>
                <w:lang w:bidi="fa-IR"/>
              </w:rPr>
              <w:t xml:space="preserve"> </w:t>
            </w:r>
            <w:r w:rsidRPr="00CF3388">
              <w:rPr>
                <w:rFonts w:cs="B Nazanin" w:hint="cs"/>
                <w:rtl/>
                <w:lang w:bidi="fa-IR"/>
              </w:rPr>
              <w:t>آموزش</w:t>
            </w:r>
            <w:r w:rsidRPr="00CF3388">
              <w:rPr>
                <w:rFonts w:cs="B Nazanin"/>
                <w:rtl/>
                <w:lang w:bidi="fa-IR"/>
              </w:rPr>
              <w:t xml:space="preserve"> </w:t>
            </w:r>
            <w:r w:rsidRPr="00CF3388">
              <w:rPr>
                <w:rFonts w:cs="B Nazanin" w:hint="cs"/>
                <w:rtl/>
                <w:lang w:bidi="fa-IR"/>
              </w:rPr>
              <w:t>گروهی</w:t>
            </w:r>
            <w:r w:rsidRPr="00CF3388">
              <w:rPr>
                <w:rFonts w:cs="B Nazanin"/>
                <w:rtl/>
                <w:lang w:bidi="fa-IR"/>
              </w:rPr>
              <w:t xml:space="preserve"> </w:t>
            </w:r>
            <w:r w:rsidRPr="00CF3388">
              <w:rPr>
                <w:rFonts w:cs="B Nazanin" w:hint="cs"/>
                <w:rtl/>
                <w:lang w:bidi="fa-IR"/>
              </w:rPr>
              <w:t>گروه</w:t>
            </w:r>
            <w:r w:rsidRPr="00CF3388">
              <w:rPr>
                <w:rFonts w:cs="B Nazanin"/>
                <w:rtl/>
                <w:lang w:bidi="fa-IR"/>
              </w:rPr>
              <w:t xml:space="preserve"> </w:t>
            </w:r>
            <w:r w:rsidRPr="00CF3388">
              <w:rPr>
                <w:rFonts w:cs="B Nazanin" w:hint="cs"/>
                <w:rtl/>
                <w:lang w:bidi="fa-IR"/>
              </w:rPr>
              <w:t>های</w:t>
            </w:r>
            <w:r w:rsidRPr="00CF3388">
              <w:rPr>
                <w:rFonts w:cs="B Nazanin"/>
                <w:rtl/>
                <w:lang w:bidi="fa-IR"/>
              </w:rPr>
              <w:t xml:space="preserve"> </w:t>
            </w:r>
            <w:r w:rsidRPr="00CF3388">
              <w:rPr>
                <w:rFonts w:cs="B Nazanin" w:hint="cs"/>
                <w:rtl/>
                <w:lang w:bidi="fa-IR"/>
              </w:rPr>
              <w:t>پر</w:t>
            </w:r>
            <w:r w:rsidRPr="00CF3388">
              <w:rPr>
                <w:rFonts w:cs="B Nazanin"/>
                <w:rtl/>
                <w:lang w:bidi="fa-IR"/>
              </w:rPr>
              <w:t xml:space="preserve"> </w:t>
            </w:r>
            <w:r w:rsidRPr="00CF3388">
              <w:rPr>
                <w:rFonts w:cs="B Nazanin" w:hint="cs"/>
                <w:rtl/>
                <w:lang w:bidi="fa-IR"/>
              </w:rPr>
              <w:t>خطر</w:t>
            </w:r>
            <w:r w:rsidRPr="00CF3388">
              <w:rPr>
                <w:rFonts w:cs="B Nazanin"/>
                <w:rtl/>
                <w:lang w:bidi="fa-IR"/>
              </w:rPr>
              <w:t xml:space="preserve"> </w:t>
            </w:r>
            <w:r w:rsidRPr="00CF3388">
              <w:rPr>
                <w:rFonts w:cs="B Nazanin" w:hint="cs"/>
                <w:rtl/>
                <w:lang w:bidi="fa-IR"/>
              </w:rPr>
              <w:t>شغلی</w:t>
            </w:r>
            <w:r w:rsidRPr="00CF3388">
              <w:rPr>
                <w:rFonts w:cs="B Nazanin"/>
                <w:rtl/>
                <w:lang w:bidi="fa-IR"/>
              </w:rPr>
              <w:t xml:space="preserve"> </w:t>
            </w:r>
            <w:r w:rsidRPr="00CF3388">
              <w:rPr>
                <w:rFonts w:cs="B Nazanin" w:hint="cs"/>
                <w:rtl/>
                <w:lang w:bidi="fa-IR"/>
              </w:rPr>
              <w:t>در</w:t>
            </w:r>
            <w:r w:rsidRPr="00CF3388">
              <w:rPr>
                <w:rFonts w:cs="B Nazanin"/>
                <w:rtl/>
                <w:lang w:bidi="fa-IR"/>
              </w:rPr>
              <w:t xml:space="preserve"> </w:t>
            </w:r>
            <w:r w:rsidRPr="00CF3388">
              <w:rPr>
                <w:rFonts w:cs="B Nazanin" w:hint="cs"/>
                <w:rtl/>
                <w:lang w:bidi="fa-IR"/>
              </w:rPr>
              <w:t>خصوص</w:t>
            </w:r>
            <w:r w:rsidRPr="00CF3388">
              <w:rPr>
                <w:rFonts w:cs="B Nazanin"/>
                <w:rtl/>
                <w:lang w:bidi="fa-IR"/>
              </w:rPr>
              <w:t xml:space="preserve"> </w:t>
            </w:r>
            <w:r w:rsidRPr="00CF3388">
              <w:rPr>
                <w:rFonts w:cs="B Nazanin" w:hint="cs"/>
                <w:rtl/>
                <w:lang w:bidi="fa-IR"/>
              </w:rPr>
              <w:t>پیشگیری</w:t>
            </w:r>
            <w:r w:rsidRPr="00CF3388">
              <w:rPr>
                <w:rFonts w:cs="B Nazanin"/>
                <w:rtl/>
                <w:lang w:bidi="fa-IR"/>
              </w:rPr>
              <w:t xml:space="preserve"> </w:t>
            </w:r>
            <w:r w:rsidRPr="00CF3388">
              <w:rPr>
                <w:rFonts w:cs="B Nazanin" w:hint="cs"/>
                <w:rtl/>
                <w:lang w:bidi="fa-IR"/>
              </w:rPr>
              <w:t>از</w:t>
            </w:r>
            <w:r w:rsidRPr="00CF3388">
              <w:rPr>
                <w:rFonts w:cs="B Nazanin"/>
                <w:rtl/>
                <w:lang w:bidi="fa-IR"/>
              </w:rPr>
              <w:t xml:space="preserve"> </w:t>
            </w:r>
            <w:r w:rsidRPr="00CF3388">
              <w:rPr>
                <w:rFonts w:cs="B Nazanin" w:hint="cs"/>
                <w:rtl/>
                <w:lang w:bidi="fa-IR"/>
              </w:rPr>
              <w:t>حیوان</w:t>
            </w:r>
            <w:r w:rsidRPr="00CF3388">
              <w:rPr>
                <w:rFonts w:cs="B Nazanin"/>
                <w:rtl/>
                <w:lang w:bidi="fa-IR"/>
              </w:rPr>
              <w:t xml:space="preserve"> </w:t>
            </w:r>
            <w:r w:rsidRPr="00CF3388">
              <w:rPr>
                <w:rFonts w:cs="B Nazanin" w:hint="cs"/>
                <w:rtl/>
                <w:lang w:bidi="fa-IR"/>
              </w:rPr>
              <w:t>گزیدگی</w:t>
            </w:r>
            <w:r w:rsidRPr="00CF3388">
              <w:rPr>
                <w:rFonts w:cs="B Nazanin"/>
                <w:rtl/>
                <w:lang w:bidi="fa-IR"/>
              </w:rPr>
              <w:t xml:space="preserve"> </w:t>
            </w:r>
          </w:p>
          <w:p w14:paraId="21D2A47A" w14:textId="77777777" w:rsidR="00782EE8" w:rsidRPr="00CF3388" w:rsidRDefault="00782EE8" w:rsidP="00C249F5">
            <w:pPr>
              <w:pStyle w:val="ListParagraph"/>
              <w:numPr>
                <w:ilvl w:val="0"/>
                <w:numId w:val="38"/>
              </w:numPr>
              <w:bidi/>
              <w:rPr>
                <w:rFonts w:cs="B Nazanin"/>
                <w:lang w:bidi="fa-IR"/>
              </w:rPr>
            </w:pPr>
            <w:r w:rsidRPr="00CF3388">
              <w:rPr>
                <w:rFonts w:cs="B Nazanin" w:hint="cs"/>
                <w:rtl/>
                <w:lang w:bidi="fa-IR"/>
              </w:rPr>
              <w:t>آموزش</w:t>
            </w:r>
            <w:r w:rsidRPr="00CF3388">
              <w:rPr>
                <w:rFonts w:cs="B Nazanin"/>
                <w:rtl/>
                <w:lang w:bidi="fa-IR"/>
              </w:rPr>
              <w:t xml:space="preserve"> </w:t>
            </w:r>
            <w:r w:rsidRPr="00CF3388">
              <w:rPr>
                <w:rFonts w:cs="B Nazanin" w:hint="cs"/>
                <w:rtl/>
                <w:lang w:bidi="fa-IR"/>
              </w:rPr>
              <w:t>به</w:t>
            </w:r>
            <w:r w:rsidRPr="00CF3388">
              <w:rPr>
                <w:rFonts w:cs="B Nazanin"/>
                <w:rtl/>
                <w:lang w:bidi="fa-IR"/>
              </w:rPr>
              <w:t xml:space="preserve"> </w:t>
            </w:r>
            <w:r w:rsidRPr="00CF3388">
              <w:rPr>
                <w:rFonts w:cs="B Nazanin" w:hint="cs"/>
                <w:rtl/>
                <w:lang w:bidi="fa-IR"/>
              </w:rPr>
              <w:t>گروه</w:t>
            </w:r>
            <w:r w:rsidRPr="00CF3388">
              <w:rPr>
                <w:rFonts w:cs="B Nazanin"/>
                <w:rtl/>
                <w:lang w:bidi="fa-IR"/>
              </w:rPr>
              <w:t xml:space="preserve"> </w:t>
            </w:r>
            <w:r w:rsidRPr="00CF3388">
              <w:rPr>
                <w:rFonts w:cs="B Nazanin" w:hint="cs"/>
                <w:rtl/>
                <w:lang w:bidi="fa-IR"/>
              </w:rPr>
              <w:t>های</w:t>
            </w:r>
            <w:r w:rsidRPr="00CF3388">
              <w:rPr>
                <w:rFonts w:cs="B Nazanin"/>
                <w:rtl/>
                <w:lang w:bidi="fa-IR"/>
              </w:rPr>
              <w:t xml:space="preserve"> </w:t>
            </w:r>
            <w:r w:rsidRPr="00CF3388">
              <w:rPr>
                <w:rFonts w:cs="B Nazanin" w:hint="cs"/>
                <w:rtl/>
                <w:lang w:bidi="fa-IR"/>
              </w:rPr>
              <w:t>پر</w:t>
            </w:r>
            <w:r w:rsidRPr="00CF3388">
              <w:rPr>
                <w:rFonts w:cs="B Nazanin"/>
                <w:rtl/>
                <w:lang w:bidi="fa-IR"/>
              </w:rPr>
              <w:t xml:space="preserve"> </w:t>
            </w:r>
            <w:r w:rsidRPr="00CF3388">
              <w:rPr>
                <w:rFonts w:cs="B Nazanin" w:hint="cs"/>
                <w:rtl/>
                <w:lang w:bidi="fa-IR"/>
              </w:rPr>
              <w:t>خطر</w:t>
            </w:r>
            <w:r w:rsidRPr="00CF3388">
              <w:rPr>
                <w:rFonts w:cs="B Nazanin"/>
                <w:rtl/>
                <w:lang w:bidi="fa-IR"/>
              </w:rPr>
              <w:t xml:space="preserve"> </w:t>
            </w:r>
            <w:r w:rsidRPr="00CF3388">
              <w:rPr>
                <w:rFonts w:cs="B Nazanin" w:hint="cs"/>
                <w:rtl/>
                <w:lang w:bidi="fa-IR"/>
              </w:rPr>
              <w:t>شغلی</w:t>
            </w:r>
            <w:r w:rsidRPr="00CF3388">
              <w:rPr>
                <w:rFonts w:cs="B Nazanin"/>
                <w:rtl/>
                <w:lang w:bidi="fa-IR"/>
              </w:rPr>
              <w:t xml:space="preserve"> </w:t>
            </w:r>
            <w:r w:rsidRPr="00CF3388">
              <w:rPr>
                <w:rFonts w:cs="B Nazanin" w:hint="cs"/>
                <w:rtl/>
                <w:lang w:bidi="fa-IR"/>
              </w:rPr>
              <w:t>در</w:t>
            </w:r>
            <w:r w:rsidRPr="00CF3388">
              <w:rPr>
                <w:rFonts w:cs="B Nazanin"/>
                <w:rtl/>
                <w:lang w:bidi="fa-IR"/>
              </w:rPr>
              <w:t xml:space="preserve"> </w:t>
            </w:r>
            <w:r w:rsidRPr="00CF3388">
              <w:rPr>
                <w:rFonts w:cs="B Nazanin" w:hint="cs"/>
                <w:rtl/>
                <w:lang w:bidi="fa-IR"/>
              </w:rPr>
              <w:t>خصوص</w:t>
            </w:r>
            <w:r w:rsidRPr="00CF3388">
              <w:rPr>
                <w:rFonts w:cs="B Nazanin"/>
                <w:rtl/>
                <w:lang w:bidi="fa-IR"/>
              </w:rPr>
              <w:t xml:space="preserve"> </w:t>
            </w:r>
            <w:r w:rsidRPr="00CF3388">
              <w:rPr>
                <w:rFonts w:cs="B Nazanin" w:hint="cs"/>
                <w:rtl/>
                <w:lang w:bidi="fa-IR"/>
              </w:rPr>
              <w:t>پیشگیری</w:t>
            </w:r>
            <w:r w:rsidRPr="00CF3388">
              <w:rPr>
                <w:rFonts w:cs="B Nazanin"/>
                <w:rtl/>
                <w:lang w:bidi="fa-IR"/>
              </w:rPr>
              <w:t xml:space="preserve"> </w:t>
            </w:r>
            <w:r w:rsidRPr="00CF3388">
              <w:rPr>
                <w:rFonts w:cs="B Nazanin" w:hint="cs"/>
                <w:rtl/>
                <w:lang w:bidi="fa-IR"/>
              </w:rPr>
              <w:t>از</w:t>
            </w:r>
            <w:r w:rsidRPr="00CF3388">
              <w:rPr>
                <w:rFonts w:cs="B Nazanin"/>
                <w:rtl/>
                <w:lang w:bidi="fa-IR"/>
              </w:rPr>
              <w:t xml:space="preserve"> </w:t>
            </w:r>
            <w:r w:rsidRPr="00CF3388">
              <w:rPr>
                <w:rFonts w:cs="B Nazanin" w:hint="cs"/>
                <w:rtl/>
                <w:lang w:bidi="fa-IR"/>
              </w:rPr>
              <w:t>حیوان</w:t>
            </w:r>
            <w:r w:rsidRPr="00CF3388">
              <w:rPr>
                <w:rFonts w:cs="B Nazanin"/>
                <w:rtl/>
                <w:lang w:bidi="fa-IR"/>
              </w:rPr>
              <w:t xml:space="preserve"> </w:t>
            </w:r>
            <w:r w:rsidRPr="00CF3388">
              <w:rPr>
                <w:rFonts w:cs="B Nazanin" w:hint="cs"/>
                <w:rtl/>
                <w:lang w:bidi="fa-IR"/>
              </w:rPr>
              <w:t>گزیدگی</w:t>
            </w:r>
            <w:r w:rsidRPr="00CF3388">
              <w:rPr>
                <w:rFonts w:cs="B Nazanin"/>
                <w:rtl/>
                <w:lang w:bidi="fa-IR"/>
              </w:rPr>
              <w:t xml:space="preserve"> </w:t>
            </w:r>
            <w:r w:rsidRPr="00CF3388">
              <w:rPr>
                <w:rFonts w:cs="B Nazanin" w:hint="cs"/>
                <w:rtl/>
                <w:lang w:bidi="fa-IR"/>
              </w:rPr>
              <w:t>از</w:t>
            </w:r>
            <w:r w:rsidRPr="00CF3388">
              <w:rPr>
                <w:rFonts w:cs="B Nazanin"/>
                <w:rtl/>
                <w:lang w:bidi="fa-IR"/>
              </w:rPr>
              <w:t xml:space="preserve"> </w:t>
            </w:r>
            <w:r w:rsidRPr="00CF3388">
              <w:rPr>
                <w:rFonts w:cs="B Nazanin" w:hint="cs"/>
                <w:rtl/>
                <w:lang w:bidi="fa-IR"/>
              </w:rPr>
              <w:t>طریق</w:t>
            </w:r>
            <w:r w:rsidRPr="00CF3388">
              <w:rPr>
                <w:rFonts w:cs="B Nazanin"/>
                <w:rtl/>
                <w:lang w:bidi="fa-IR"/>
              </w:rPr>
              <w:t xml:space="preserve"> </w:t>
            </w:r>
            <w:r w:rsidRPr="00CF3388">
              <w:rPr>
                <w:rFonts w:cs="B Nazanin" w:hint="cs"/>
                <w:rtl/>
                <w:lang w:bidi="fa-IR"/>
              </w:rPr>
              <w:t>فضای</w:t>
            </w:r>
            <w:r w:rsidRPr="00CF3388">
              <w:rPr>
                <w:rFonts w:cs="B Nazanin"/>
                <w:rtl/>
                <w:lang w:bidi="fa-IR"/>
              </w:rPr>
              <w:t xml:space="preserve"> </w:t>
            </w:r>
            <w:r w:rsidRPr="00CF3388">
              <w:rPr>
                <w:rFonts w:cs="B Nazanin" w:hint="cs"/>
                <w:rtl/>
                <w:lang w:bidi="fa-IR"/>
              </w:rPr>
              <w:t>مجازی</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ارسال</w:t>
            </w:r>
            <w:r w:rsidRPr="00CF3388">
              <w:rPr>
                <w:rFonts w:cs="B Nazanin"/>
                <w:rtl/>
                <w:lang w:bidi="fa-IR"/>
              </w:rPr>
              <w:t xml:space="preserve"> </w:t>
            </w:r>
            <w:r w:rsidRPr="00CF3388">
              <w:rPr>
                <w:rFonts w:cs="B Nazanin" w:hint="cs"/>
                <w:rtl/>
                <w:lang w:bidi="fa-IR"/>
              </w:rPr>
              <w:t>رسانه</w:t>
            </w:r>
            <w:r w:rsidRPr="00CF3388">
              <w:rPr>
                <w:rFonts w:cs="B Nazanin"/>
                <w:rtl/>
                <w:lang w:bidi="fa-IR"/>
              </w:rPr>
              <w:t xml:space="preserve"> </w:t>
            </w:r>
            <w:r w:rsidRPr="00CF3388">
              <w:rPr>
                <w:rFonts w:cs="B Nazanin" w:hint="cs"/>
                <w:rtl/>
                <w:lang w:bidi="fa-IR"/>
              </w:rPr>
              <w:t>های</w:t>
            </w:r>
            <w:r w:rsidRPr="00CF3388">
              <w:rPr>
                <w:rFonts w:cs="B Nazanin"/>
                <w:rtl/>
                <w:lang w:bidi="fa-IR"/>
              </w:rPr>
              <w:t xml:space="preserve"> </w:t>
            </w:r>
            <w:r w:rsidRPr="00CF3388">
              <w:rPr>
                <w:rFonts w:cs="B Nazanin" w:hint="cs"/>
                <w:rtl/>
                <w:lang w:bidi="fa-IR"/>
              </w:rPr>
              <w:t>آموزشی</w:t>
            </w:r>
            <w:r w:rsidRPr="00CF3388">
              <w:rPr>
                <w:rFonts w:cs="B Nazanin"/>
                <w:rtl/>
                <w:lang w:bidi="fa-IR"/>
              </w:rPr>
              <w:t xml:space="preserve"> </w:t>
            </w:r>
          </w:p>
          <w:p w14:paraId="28FCB377" w14:textId="77777777" w:rsidR="00782EE8" w:rsidRPr="00CF3388" w:rsidRDefault="00782EE8" w:rsidP="00782EE8">
            <w:pPr>
              <w:pStyle w:val="ListParagraph"/>
              <w:bidi/>
              <w:ind w:left="762"/>
              <w:rPr>
                <w:rFonts w:cs="B Nazanin"/>
                <w:lang w:bidi="fa-IR"/>
              </w:rPr>
            </w:pPr>
            <w:r>
              <w:rPr>
                <w:rFonts w:cs="B Nazanin" w:hint="cs"/>
                <w:rtl/>
                <w:lang w:bidi="fa-IR"/>
              </w:rPr>
              <w:t>6</w:t>
            </w:r>
            <w:r w:rsidRPr="00CF3388">
              <w:rPr>
                <w:rFonts w:cs="B Nazanin" w:hint="cs"/>
                <w:rtl/>
                <w:lang w:bidi="fa-IR"/>
              </w:rPr>
              <w:t>آموزش</w:t>
            </w:r>
            <w:r w:rsidRPr="00CF3388">
              <w:rPr>
                <w:rFonts w:cs="B Nazanin"/>
                <w:rtl/>
                <w:lang w:bidi="fa-IR"/>
              </w:rPr>
              <w:t xml:space="preserve"> </w:t>
            </w:r>
            <w:r w:rsidRPr="00CF3388">
              <w:rPr>
                <w:rFonts w:cs="B Nazanin" w:hint="cs"/>
                <w:rtl/>
                <w:lang w:bidi="fa-IR"/>
              </w:rPr>
              <w:t>گروهی</w:t>
            </w:r>
            <w:r w:rsidRPr="00CF3388">
              <w:rPr>
                <w:rFonts w:cs="B Nazanin"/>
                <w:rtl/>
                <w:lang w:bidi="fa-IR"/>
              </w:rPr>
              <w:t xml:space="preserve"> </w:t>
            </w:r>
            <w:r w:rsidRPr="00CF3388">
              <w:rPr>
                <w:rFonts w:cs="B Nazanin" w:hint="cs"/>
                <w:rtl/>
                <w:lang w:bidi="fa-IR"/>
              </w:rPr>
              <w:t>به</w:t>
            </w:r>
            <w:r w:rsidRPr="00CF3388">
              <w:rPr>
                <w:rFonts w:cs="B Nazanin"/>
                <w:rtl/>
                <w:lang w:bidi="fa-IR"/>
              </w:rPr>
              <w:t xml:space="preserve"> </w:t>
            </w:r>
            <w:r w:rsidRPr="00CF3388">
              <w:rPr>
                <w:rFonts w:cs="B Nazanin" w:hint="cs"/>
                <w:rtl/>
                <w:lang w:bidi="fa-IR"/>
              </w:rPr>
              <w:t>صاحبین</w:t>
            </w:r>
            <w:r w:rsidRPr="00CF3388">
              <w:rPr>
                <w:rFonts w:cs="B Nazanin"/>
                <w:rtl/>
                <w:lang w:bidi="fa-IR"/>
              </w:rPr>
              <w:t xml:space="preserve"> </w:t>
            </w:r>
            <w:r w:rsidRPr="00CF3388">
              <w:rPr>
                <w:rFonts w:cs="B Nazanin" w:hint="cs"/>
                <w:rtl/>
                <w:lang w:bidi="fa-IR"/>
              </w:rPr>
              <w:t>سگ</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حیوانات</w:t>
            </w:r>
            <w:r w:rsidRPr="00CF3388">
              <w:rPr>
                <w:rFonts w:cs="B Nazanin"/>
                <w:rtl/>
                <w:lang w:bidi="fa-IR"/>
              </w:rPr>
              <w:t xml:space="preserve"> </w:t>
            </w:r>
            <w:r w:rsidRPr="00CF3388">
              <w:rPr>
                <w:rFonts w:cs="B Nazanin" w:hint="cs"/>
                <w:rtl/>
                <w:lang w:bidi="fa-IR"/>
              </w:rPr>
              <w:t>خانگی</w:t>
            </w:r>
            <w:r w:rsidRPr="00CF3388">
              <w:rPr>
                <w:rFonts w:cs="B Nazanin"/>
                <w:rtl/>
                <w:lang w:bidi="fa-IR"/>
              </w:rPr>
              <w:t xml:space="preserve"> </w:t>
            </w:r>
            <w:r w:rsidRPr="00CF3388">
              <w:rPr>
                <w:rFonts w:cs="B Nazanin" w:hint="cs"/>
                <w:rtl/>
                <w:lang w:bidi="fa-IR"/>
              </w:rPr>
              <w:t>در</w:t>
            </w:r>
            <w:r w:rsidRPr="00CF3388">
              <w:rPr>
                <w:rFonts w:cs="B Nazanin"/>
                <w:rtl/>
                <w:lang w:bidi="fa-IR"/>
              </w:rPr>
              <w:t xml:space="preserve"> </w:t>
            </w:r>
            <w:r w:rsidRPr="00CF3388">
              <w:rPr>
                <w:rFonts w:cs="B Nazanin" w:hint="cs"/>
                <w:rtl/>
                <w:lang w:bidi="fa-IR"/>
              </w:rPr>
              <w:t>خصوص</w:t>
            </w:r>
            <w:r w:rsidRPr="00CF3388">
              <w:rPr>
                <w:rFonts w:cs="B Nazanin"/>
                <w:rtl/>
                <w:lang w:bidi="fa-IR"/>
              </w:rPr>
              <w:t xml:space="preserve"> </w:t>
            </w:r>
            <w:r w:rsidRPr="00CF3388">
              <w:rPr>
                <w:rFonts w:cs="B Nazanin" w:hint="cs"/>
                <w:rtl/>
                <w:lang w:bidi="fa-IR"/>
              </w:rPr>
              <w:t>پیشگیری</w:t>
            </w:r>
            <w:r w:rsidRPr="00CF3388">
              <w:rPr>
                <w:rFonts w:cs="B Nazanin"/>
                <w:rtl/>
                <w:lang w:bidi="fa-IR"/>
              </w:rPr>
              <w:t xml:space="preserve"> </w:t>
            </w:r>
            <w:r w:rsidRPr="00CF3388">
              <w:rPr>
                <w:rFonts w:cs="B Nazanin" w:hint="cs"/>
                <w:rtl/>
                <w:lang w:bidi="fa-IR"/>
              </w:rPr>
              <w:t>از</w:t>
            </w:r>
            <w:r w:rsidRPr="00CF3388">
              <w:rPr>
                <w:rFonts w:cs="B Nazanin"/>
                <w:rtl/>
                <w:lang w:bidi="fa-IR"/>
              </w:rPr>
              <w:t xml:space="preserve"> </w:t>
            </w:r>
            <w:r w:rsidRPr="00CF3388">
              <w:rPr>
                <w:rFonts w:cs="B Nazanin" w:hint="cs"/>
                <w:rtl/>
                <w:lang w:bidi="fa-IR"/>
              </w:rPr>
              <w:t>حیوان</w:t>
            </w:r>
            <w:r w:rsidRPr="00CF3388">
              <w:rPr>
                <w:rFonts w:cs="B Nazanin"/>
                <w:rtl/>
                <w:lang w:bidi="fa-IR"/>
              </w:rPr>
              <w:t xml:space="preserve"> </w:t>
            </w:r>
            <w:r w:rsidRPr="00CF3388">
              <w:rPr>
                <w:rFonts w:cs="B Nazanin" w:hint="cs"/>
                <w:rtl/>
                <w:lang w:bidi="fa-IR"/>
              </w:rPr>
              <w:t>گزیدگی</w:t>
            </w:r>
            <w:r w:rsidRPr="00CF3388">
              <w:rPr>
                <w:rFonts w:cs="B Nazanin"/>
                <w:rtl/>
                <w:lang w:bidi="fa-IR"/>
              </w:rPr>
              <w:t xml:space="preserve"> </w:t>
            </w:r>
            <w:r w:rsidRPr="00CF3388">
              <w:rPr>
                <w:rFonts w:cs="B Nazanin" w:hint="cs"/>
                <w:rtl/>
                <w:lang w:bidi="fa-IR"/>
              </w:rPr>
              <w:t>جهت</w:t>
            </w:r>
            <w:r w:rsidRPr="00CF3388">
              <w:rPr>
                <w:rFonts w:cs="B Nazanin"/>
                <w:rtl/>
                <w:lang w:bidi="fa-IR"/>
              </w:rPr>
              <w:t xml:space="preserve"> </w:t>
            </w:r>
            <w:r w:rsidRPr="00CF3388">
              <w:rPr>
                <w:rFonts w:cs="B Nazanin" w:hint="cs"/>
                <w:rtl/>
                <w:lang w:bidi="fa-IR"/>
              </w:rPr>
              <w:t>مراجعان</w:t>
            </w:r>
            <w:r w:rsidRPr="00CF3388">
              <w:rPr>
                <w:rFonts w:cs="B Nazanin"/>
                <w:rtl/>
                <w:lang w:bidi="fa-IR"/>
              </w:rPr>
              <w:t xml:space="preserve"> </w:t>
            </w:r>
            <w:r w:rsidRPr="00CF3388">
              <w:rPr>
                <w:rFonts w:cs="B Nazanin" w:hint="cs"/>
                <w:rtl/>
                <w:lang w:bidi="fa-IR"/>
              </w:rPr>
              <w:t>به</w:t>
            </w:r>
            <w:r w:rsidRPr="00CF3388">
              <w:rPr>
                <w:rFonts w:cs="B Nazanin"/>
                <w:rtl/>
                <w:lang w:bidi="fa-IR"/>
              </w:rPr>
              <w:t xml:space="preserve"> </w:t>
            </w:r>
            <w:r w:rsidRPr="00CF3388">
              <w:rPr>
                <w:rFonts w:cs="B Nazanin" w:hint="cs"/>
                <w:rtl/>
                <w:lang w:bidi="fa-IR"/>
              </w:rPr>
              <w:t>کلینیک</w:t>
            </w:r>
            <w:r w:rsidRPr="00CF3388">
              <w:rPr>
                <w:rFonts w:cs="B Nazanin"/>
                <w:rtl/>
                <w:lang w:bidi="fa-IR"/>
              </w:rPr>
              <w:t xml:space="preserve"> </w:t>
            </w:r>
            <w:r w:rsidRPr="00CF3388">
              <w:rPr>
                <w:rFonts w:cs="B Nazanin" w:hint="cs"/>
                <w:rtl/>
                <w:lang w:bidi="fa-IR"/>
              </w:rPr>
              <w:t>های</w:t>
            </w:r>
            <w:r w:rsidRPr="00CF3388">
              <w:rPr>
                <w:rFonts w:cs="B Nazanin"/>
                <w:rtl/>
                <w:lang w:bidi="fa-IR"/>
              </w:rPr>
              <w:t xml:space="preserve"> </w:t>
            </w:r>
            <w:r w:rsidRPr="00CF3388">
              <w:rPr>
                <w:rFonts w:cs="B Nazanin" w:hint="cs"/>
                <w:rtl/>
                <w:lang w:bidi="fa-IR"/>
              </w:rPr>
              <w:t>دامپزشکی،</w:t>
            </w:r>
            <w:r w:rsidRPr="00CF3388">
              <w:rPr>
                <w:rFonts w:cs="B Nazanin"/>
                <w:rtl/>
                <w:lang w:bidi="fa-IR"/>
              </w:rPr>
              <w:t xml:space="preserve"> </w:t>
            </w:r>
            <w:r w:rsidRPr="00CF3388">
              <w:rPr>
                <w:rFonts w:cs="B Nazanin" w:hint="cs"/>
                <w:rtl/>
                <w:lang w:bidi="fa-IR"/>
              </w:rPr>
              <w:t>مراکز</w:t>
            </w:r>
            <w:r w:rsidRPr="00CF3388">
              <w:rPr>
                <w:rFonts w:cs="B Nazanin"/>
                <w:rtl/>
                <w:lang w:bidi="fa-IR"/>
              </w:rPr>
              <w:t xml:space="preserve"> </w:t>
            </w:r>
            <w:r w:rsidRPr="00CF3388">
              <w:rPr>
                <w:rFonts w:cs="B Nazanin" w:hint="cs"/>
                <w:rtl/>
                <w:lang w:bidi="fa-IR"/>
              </w:rPr>
              <w:t>عرضه</w:t>
            </w:r>
            <w:r w:rsidRPr="00CF3388">
              <w:rPr>
                <w:rFonts w:cs="B Nazanin"/>
                <w:rtl/>
                <w:lang w:bidi="fa-IR"/>
              </w:rPr>
              <w:t xml:space="preserve"> </w:t>
            </w:r>
            <w:r w:rsidRPr="00CF3388">
              <w:rPr>
                <w:rFonts w:cs="B Nazanin" w:hint="cs"/>
                <w:rtl/>
                <w:lang w:bidi="fa-IR"/>
              </w:rPr>
              <w:t>حیوانات</w:t>
            </w:r>
            <w:r w:rsidRPr="00CF3388">
              <w:rPr>
                <w:rFonts w:cs="B Nazanin"/>
                <w:rtl/>
                <w:lang w:bidi="fa-IR"/>
              </w:rPr>
              <w:t xml:space="preserve"> </w:t>
            </w:r>
            <w:r w:rsidRPr="00CF3388">
              <w:rPr>
                <w:rFonts w:cs="B Nazanin" w:hint="cs"/>
                <w:rtl/>
                <w:lang w:bidi="fa-IR"/>
              </w:rPr>
              <w:t>خانگی،</w:t>
            </w:r>
            <w:r w:rsidRPr="00CF3388">
              <w:rPr>
                <w:rFonts w:cs="B Nazanin"/>
                <w:rtl/>
                <w:lang w:bidi="fa-IR"/>
              </w:rPr>
              <w:t xml:space="preserve"> </w:t>
            </w:r>
            <w:r w:rsidRPr="00CF3388">
              <w:rPr>
                <w:rFonts w:cs="B Nazanin" w:hint="cs"/>
                <w:rtl/>
                <w:lang w:bidi="fa-IR"/>
              </w:rPr>
              <w:t>دامداران</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دیگر</w:t>
            </w:r>
            <w:r w:rsidRPr="00CF3388">
              <w:rPr>
                <w:rFonts w:cs="B Nazanin"/>
                <w:rtl/>
                <w:lang w:bidi="fa-IR"/>
              </w:rPr>
              <w:t xml:space="preserve"> </w:t>
            </w:r>
            <w:r w:rsidRPr="00CF3388">
              <w:rPr>
                <w:rFonts w:cs="B Nazanin" w:hint="cs"/>
                <w:rtl/>
                <w:lang w:bidi="fa-IR"/>
              </w:rPr>
              <w:t>گروه</w:t>
            </w:r>
            <w:r w:rsidRPr="00CF3388">
              <w:rPr>
                <w:rFonts w:cs="B Nazanin"/>
                <w:rtl/>
                <w:lang w:bidi="fa-IR"/>
              </w:rPr>
              <w:t xml:space="preserve"> </w:t>
            </w:r>
            <w:r w:rsidRPr="00CF3388">
              <w:rPr>
                <w:rFonts w:cs="B Nazanin" w:hint="cs"/>
                <w:rtl/>
                <w:lang w:bidi="fa-IR"/>
              </w:rPr>
              <w:t>های</w:t>
            </w:r>
            <w:r w:rsidRPr="00CF3388">
              <w:rPr>
                <w:rFonts w:cs="B Nazanin"/>
                <w:rtl/>
                <w:lang w:bidi="fa-IR"/>
              </w:rPr>
              <w:t xml:space="preserve"> </w:t>
            </w:r>
            <w:r w:rsidRPr="00CF3388">
              <w:rPr>
                <w:rFonts w:cs="B Nazanin" w:hint="cs"/>
                <w:rtl/>
                <w:lang w:bidi="fa-IR"/>
              </w:rPr>
              <w:t>هدف</w:t>
            </w:r>
          </w:p>
          <w:p w14:paraId="017D993A" w14:textId="77777777" w:rsidR="00782EE8" w:rsidRPr="00CF3388" w:rsidRDefault="00782EE8" w:rsidP="00C249F5">
            <w:pPr>
              <w:pStyle w:val="ListParagraph"/>
              <w:numPr>
                <w:ilvl w:val="0"/>
                <w:numId w:val="38"/>
              </w:numPr>
              <w:bidi/>
              <w:rPr>
                <w:rFonts w:cs="B Nazanin"/>
                <w:lang w:bidi="fa-IR"/>
              </w:rPr>
            </w:pPr>
            <w:r w:rsidRPr="00CF3388">
              <w:rPr>
                <w:rFonts w:cs="B Nazanin" w:hint="cs"/>
                <w:rtl/>
                <w:lang w:bidi="fa-IR"/>
              </w:rPr>
              <w:t>جلب</w:t>
            </w:r>
            <w:r w:rsidRPr="00CF3388">
              <w:rPr>
                <w:rFonts w:cs="B Nazanin"/>
                <w:rtl/>
                <w:lang w:bidi="fa-IR"/>
              </w:rPr>
              <w:t xml:space="preserve"> </w:t>
            </w:r>
            <w:r w:rsidRPr="00CF3388">
              <w:rPr>
                <w:rFonts w:cs="B Nazanin" w:hint="cs"/>
                <w:rtl/>
                <w:lang w:bidi="fa-IR"/>
              </w:rPr>
              <w:t>مشارکت</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حمایت</w:t>
            </w:r>
            <w:r w:rsidRPr="00CF3388">
              <w:rPr>
                <w:rFonts w:cs="B Nazanin"/>
                <w:rtl/>
                <w:lang w:bidi="fa-IR"/>
              </w:rPr>
              <w:t xml:space="preserve"> </w:t>
            </w:r>
            <w:r w:rsidRPr="00CF3388">
              <w:rPr>
                <w:rFonts w:cs="B Nazanin" w:hint="cs"/>
                <w:rtl/>
                <w:lang w:bidi="fa-IR"/>
              </w:rPr>
              <w:t>سازمان</w:t>
            </w:r>
            <w:r w:rsidRPr="00CF3388">
              <w:rPr>
                <w:rFonts w:cs="B Nazanin"/>
                <w:rtl/>
                <w:lang w:bidi="fa-IR"/>
              </w:rPr>
              <w:t xml:space="preserve"> </w:t>
            </w:r>
            <w:r w:rsidRPr="00CF3388">
              <w:rPr>
                <w:rFonts w:cs="B Nazanin" w:hint="cs"/>
                <w:rtl/>
                <w:lang w:bidi="fa-IR"/>
              </w:rPr>
              <w:t>های</w:t>
            </w:r>
            <w:r w:rsidRPr="00CF3388">
              <w:rPr>
                <w:rFonts w:cs="B Nazanin"/>
                <w:rtl/>
                <w:lang w:bidi="fa-IR"/>
              </w:rPr>
              <w:t xml:space="preserve"> </w:t>
            </w:r>
            <w:r w:rsidRPr="00CF3388">
              <w:rPr>
                <w:rFonts w:cs="B Nazanin" w:hint="cs"/>
                <w:rtl/>
                <w:lang w:bidi="fa-IR"/>
              </w:rPr>
              <w:t>مربوطه</w:t>
            </w:r>
            <w:r w:rsidRPr="00CF3388">
              <w:rPr>
                <w:rFonts w:cs="B Nazanin"/>
                <w:rtl/>
                <w:lang w:bidi="fa-IR"/>
              </w:rPr>
              <w:t xml:space="preserve"> (</w:t>
            </w:r>
            <w:r w:rsidRPr="00CF3388">
              <w:rPr>
                <w:rFonts w:cs="B Nazanin" w:hint="cs"/>
                <w:rtl/>
                <w:lang w:bidi="fa-IR"/>
              </w:rPr>
              <w:t>فرمانداری،</w:t>
            </w:r>
            <w:r w:rsidRPr="00CF3388">
              <w:rPr>
                <w:rFonts w:cs="B Nazanin"/>
                <w:rtl/>
                <w:lang w:bidi="fa-IR"/>
              </w:rPr>
              <w:t xml:space="preserve"> </w:t>
            </w:r>
            <w:r w:rsidRPr="00CF3388">
              <w:rPr>
                <w:rFonts w:cs="B Nazanin" w:hint="cs"/>
                <w:rtl/>
                <w:lang w:bidi="fa-IR"/>
              </w:rPr>
              <w:t>اداره</w:t>
            </w:r>
            <w:r w:rsidRPr="00CF3388">
              <w:rPr>
                <w:rFonts w:cs="B Nazanin"/>
                <w:rtl/>
                <w:lang w:bidi="fa-IR"/>
              </w:rPr>
              <w:t xml:space="preserve"> </w:t>
            </w:r>
            <w:r w:rsidRPr="00CF3388">
              <w:rPr>
                <w:rFonts w:cs="B Nazanin" w:hint="cs"/>
                <w:rtl/>
                <w:lang w:bidi="fa-IR"/>
              </w:rPr>
              <w:t>محیط</w:t>
            </w:r>
            <w:r w:rsidRPr="00CF3388">
              <w:rPr>
                <w:rFonts w:cs="B Nazanin"/>
                <w:rtl/>
                <w:lang w:bidi="fa-IR"/>
              </w:rPr>
              <w:t xml:space="preserve"> </w:t>
            </w:r>
            <w:r w:rsidRPr="00CF3388">
              <w:rPr>
                <w:rFonts w:cs="B Nazanin" w:hint="cs"/>
                <w:rtl/>
                <w:lang w:bidi="fa-IR"/>
              </w:rPr>
              <w:t>زیست،</w:t>
            </w:r>
            <w:r w:rsidRPr="00CF3388">
              <w:rPr>
                <w:rFonts w:cs="B Nazanin"/>
                <w:rtl/>
                <w:lang w:bidi="fa-IR"/>
              </w:rPr>
              <w:t xml:space="preserve"> </w:t>
            </w:r>
            <w:r w:rsidRPr="00CF3388">
              <w:rPr>
                <w:rFonts w:cs="B Nazanin" w:hint="cs"/>
                <w:rtl/>
                <w:lang w:bidi="fa-IR"/>
              </w:rPr>
              <w:t>شهرداری،</w:t>
            </w:r>
            <w:r w:rsidRPr="00CF3388">
              <w:rPr>
                <w:rFonts w:cs="B Nazanin"/>
                <w:rtl/>
                <w:lang w:bidi="fa-IR"/>
              </w:rPr>
              <w:t xml:space="preserve"> </w:t>
            </w:r>
            <w:r w:rsidRPr="00CF3388">
              <w:rPr>
                <w:rFonts w:cs="B Nazanin" w:hint="cs"/>
                <w:rtl/>
                <w:lang w:bidi="fa-IR"/>
              </w:rPr>
              <w:t>دامپزشکی</w:t>
            </w:r>
            <w:r w:rsidRPr="00CF3388">
              <w:rPr>
                <w:rFonts w:cs="B Nazanin"/>
                <w:rtl/>
                <w:lang w:bidi="fa-IR"/>
              </w:rPr>
              <w:t xml:space="preserve"> ) </w:t>
            </w:r>
            <w:r w:rsidRPr="00CF3388">
              <w:rPr>
                <w:rFonts w:cs="B Nazanin" w:hint="cs"/>
                <w:rtl/>
                <w:lang w:bidi="fa-IR"/>
              </w:rPr>
              <w:t>از</w:t>
            </w:r>
            <w:r w:rsidRPr="00CF3388">
              <w:rPr>
                <w:rFonts w:cs="B Nazanin"/>
                <w:rtl/>
                <w:lang w:bidi="fa-IR"/>
              </w:rPr>
              <w:t xml:space="preserve"> </w:t>
            </w:r>
            <w:r w:rsidRPr="00CF3388">
              <w:rPr>
                <w:rFonts w:cs="B Nazanin" w:hint="cs"/>
                <w:rtl/>
                <w:lang w:bidi="fa-IR"/>
              </w:rPr>
              <w:t>طریق</w:t>
            </w:r>
            <w:r w:rsidRPr="00CF3388">
              <w:rPr>
                <w:rFonts w:cs="B Nazanin"/>
                <w:rtl/>
                <w:lang w:bidi="fa-IR"/>
              </w:rPr>
              <w:t xml:space="preserve"> </w:t>
            </w:r>
            <w:r w:rsidRPr="00CF3388">
              <w:rPr>
                <w:rFonts w:cs="B Nazanin" w:hint="cs"/>
                <w:rtl/>
                <w:lang w:bidi="fa-IR"/>
              </w:rPr>
              <w:t>طرح</w:t>
            </w:r>
            <w:r w:rsidRPr="00CF3388">
              <w:rPr>
                <w:rFonts w:cs="B Nazanin"/>
                <w:rtl/>
                <w:lang w:bidi="fa-IR"/>
              </w:rPr>
              <w:t xml:space="preserve"> </w:t>
            </w:r>
            <w:r w:rsidRPr="00CF3388">
              <w:rPr>
                <w:rFonts w:cs="B Nazanin" w:hint="cs"/>
                <w:rtl/>
                <w:lang w:bidi="fa-IR"/>
              </w:rPr>
              <w:t>موضوع</w:t>
            </w:r>
            <w:r w:rsidRPr="00CF3388">
              <w:rPr>
                <w:rFonts w:cs="B Nazanin"/>
                <w:rtl/>
                <w:lang w:bidi="fa-IR"/>
              </w:rPr>
              <w:t xml:space="preserve"> </w:t>
            </w:r>
            <w:r w:rsidRPr="00CF3388">
              <w:rPr>
                <w:rFonts w:cs="B Nazanin" w:hint="cs"/>
                <w:rtl/>
                <w:lang w:bidi="fa-IR"/>
              </w:rPr>
              <w:t>در</w:t>
            </w:r>
            <w:r w:rsidRPr="00CF3388">
              <w:rPr>
                <w:rFonts w:cs="B Nazanin"/>
                <w:rtl/>
                <w:lang w:bidi="fa-IR"/>
              </w:rPr>
              <w:t xml:space="preserve"> </w:t>
            </w:r>
            <w:r w:rsidRPr="00CF3388">
              <w:rPr>
                <w:rFonts w:cs="B Nazanin" w:hint="cs"/>
                <w:rtl/>
                <w:lang w:bidi="fa-IR"/>
              </w:rPr>
              <w:t>جلسات</w:t>
            </w:r>
            <w:r w:rsidRPr="00CF3388">
              <w:rPr>
                <w:rFonts w:cs="B Nazanin"/>
                <w:rtl/>
                <w:lang w:bidi="fa-IR"/>
              </w:rPr>
              <w:t xml:space="preserve"> </w:t>
            </w:r>
            <w:r w:rsidRPr="00CF3388">
              <w:rPr>
                <w:rFonts w:cs="B Nazanin" w:hint="cs"/>
                <w:rtl/>
                <w:lang w:bidi="fa-IR"/>
              </w:rPr>
              <w:t>کارگروه</w:t>
            </w:r>
            <w:r w:rsidRPr="00CF3388">
              <w:rPr>
                <w:rFonts w:cs="B Nazanin"/>
                <w:rtl/>
                <w:lang w:bidi="fa-IR"/>
              </w:rPr>
              <w:t xml:space="preserve"> </w:t>
            </w:r>
            <w:r w:rsidRPr="00CF3388">
              <w:rPr>
                <w:rFonts w:cs="B Nazanin" w:hint="cs"/>
                <w:rtl/>
                <w:lang w:bidi="fa-IR"/>
              </w:rPr>
              <w:t>سلامت</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امنیت</w:t>
            </w:r>
            <w:r w:rsidRPr="00CF3388">
              <w:rPr>
                <w:rFonts w:cs="B Nazanin"/>
                <w:rtl/>
                <w:lang w:bidi="fa-IR"/>
              </w:rPr>
              <w:t xml:space="preserve"> </w:t>
            </w:r>
            <w:r w:rsidRPr="00CF3388">
              <w:rPr>
                <w:rFonts w:cs="B Nazanin" w:hint="cs"/>
                <w:rtl/>
                <w:lang w:bidi="fa-IR"/>
              </w:rPr>
              <w:t>غذایی</w:t>
            </w:r>
            <w:r w:rsidRPr="00CF3388">
              <w:rPr>
                <w:rFonts w:cs="B Nazanin"/>
                <w:rtl/>
                <w:lang w:bidi="fa-IR"/>
              </w:rPr>
              <w:t xml:space="preserve"> </w:t>
            </w:r>
          </w:p>
          <w:p w14:paraId="4A6BF400" w14:textId="77777777" w:rsidR="00782EE8" w:rsidRPr="00CF3388" w:rsidRDefault="00782EE8" w:rsidP="00C249F5">
            <w:pPr>
              <w:pStyle w:val="ListParagraph"/>
              <w:numPr>
                <w:ilvl w:val="0"/>
                <w:numId w:val="38"/>
              </w:numPr>
              <w:bidi/>
              <w:rPr>
                <w:rFonts w:cs="B Nazanin"/>
                <w:lang w:bidi="fa-IR"/>
              </w:rPr>
            </w:pPr>
            <w:r w:rsidRPr="00CF3388">
              <w:rPr>
                <w:rFonts w:cs="B Nazanin" w:hint="cs"/>
                <w:rtl/>
                <w:lang w:bidi="fa-IR"/>
              </w:rPr>
              <w:t>پیگیری</w:t>
            </w:r>
            <w:r w:rsidRPr="00CF3388">
              <w:rPr>
                <w:rFonts w:cs="B Nazanin"/>
                <w:rtl/>
                <w:lang w:bidi="fa-IR"/>
              </w:rPr>
              <w:t xml:space="preserve">  </w:t>
            </w:r>
            <w:r w:rsidRPr="00CF3388">
              <w:rPr>
                <w:rFonts w:cs="B Nazanin" w:hint="cs"/>
                <w:rtl/>
                <w:lang w:bidi="fa-IR"/>
              </w:rPr>
              <w:t>امکانات</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زیرساخت</w:t>
            </w:r>
            <w:r w:rsidRPr="00CF3388">
              <w:rPr>
                <w:rFonts w:cs="B Nazanin"/>
                <w:rtl/>
                <w:lang w:bidi="fa-IR"/>
              </w:rPr>
              <w:t xml:space="preserve"> </w:t>
            </w:r>
            <w:r w:rsidRPr="00CF3388">
              <w:rPr>
                <w:rFonts w:cs="B Nazanin" w:hint="cs"/>
                <w:rtl/>
                <w:lang w:bidi="fa-IR"/>
              </w:rPr>
              <w:t>جمع</w:t>
            </w:r>
            <w:r w:rsidRPr="00CF3388">
              <w:rPr>
                <w:rFonts w:cs="B Nazanin"/>
                <w:rtl/>
                <w:lang w:bidi="fa-IR"/>
              </w:rPr>
              <w:t xml:space="preserve"> </w:t>
            </w:r>
            <w:r w:rsidRPr="00CF3388">
              <w:rPr>
                <w:rFonts w:cs="B Nazanin" w:hint="cs"/>
                <w:rtl/>
                <w:lang w:bidi="fa-IR"/>
              </w:rPr>
              <w:t>آوری</w:t>
            </w:r>
            <w:r w:rsidRPr="00CF3388">
              <w:rPr>
                <w:rFonts w:cs="B Nazanin"/>
                <w:rtl/>
                <w:lang w:bidi="fa-IR"/>
              </w:rPr>
              <w:t xml:space="preserve"> </w:t>
            </w:r>
            <w:r w:rsidRPr="00CF3388">
              <w:rPr>
                <w:rFonts w:cs="B Nazanin" w:hint="cs"/>
                <w:rtl/>
                <w:lang w:bidi="fa-IR"/>
              </w:rPr>
              <w:t>سگ</w:t>
            </w:r>
            <w:r w:rsidRPr="00CF3388">
              <w:rPr>
                <w:rFonts w:cs="B Nazanin"/>
                <w:rtl/>
                <w:lang w:bidi="fa-IR"/>
              </w:rPr>
              <w:t xml:space="preserve"> </w:t>
            </w:r>
            <w:r w:rsidRPr="00CF3388">
              <w:rPr>
                <w:rFonts w:cs="B Nazanin" w:hint="cs"/>
                <w:rtl/>
                <w:lang w:bidi="fa-IR"/>
              </w:rPr>
              <w:t>های</w:t>
            </w:r>
            <w:r w:rsidRPr="00CF3388">
              <w:rPr>
                <w:rFonts w:cs="B Nazanin"/>
                <w:rtl/>
                <w:lang w:bidi="fa-IR"/>
              </w:rPr>
              <w:t xml:space="preserve"> </w:t>
            </w:r>
            <w:r w:rsidRPr="00CF3388">
              <w:rPr>
                <w:rFonts w:cs="B Nazanin" w:hint="cs"/>
                <w:rtl/>
                <w:lang w:bidi="fa-IR"/>
              </w:rPr>
              <w:t>ولگرد</w:t>
            </w:r>
          </w:p>
          <w:p w14:paraId="2A7C8B1B" w14:textId="77777777" w:rsidR="00782EE8" w:rsidRPr="00CF3388" w:rsidRDefault="00782EE8" w:rsidP="00C249F5">
            <w:pPr>
              <w:pStyle w:val="ListParagraph"/>
              <w:numPr>
                <w:ilvl w:val="0"/>
                <w:numId w:val="38"/>
              </w:numPr>
              <w:bidi/>
              <w:rPr>
                <w:rFonts w:cs="B Nazanin"/>
                <w:lang w:bidi="fa-IR"/>
              </w:rPr>
            </w:pPr>
            <w:r>
              <w:rPr>
                <w:rFonts w:cs="B Nazanin" w:hint="cs"/>
                <w:rtl/>
                <w:lang w:bidi="fa-IR"/>
              </w:rPr>
              <w:t>پیگ</w:t>
            </w:r>
            <w:r w:rsidRPr="00CF3388">
              <w:rPr>
                <w:rFonts w:cs="B Nazanin" w:hint="cs"/>
                <w:rtl/>
                <w:lang w:bidi="fa-IR"/>
              </w:rPr>
              <w:t>یری</w:t>
            </w:r>
            <w:r w:rsidRPr="00CF3388">
              <w:rPr>
                <w:rFonts w:cs="B Nazanin"/>
                <w:rtl/>
                <w:lang w:bidi="fa-IR"/>
              </w:rPr>
              <w:t xml:space="preserve"> </w:t>
            </w:r>
            <w:r w:rsidRPr="00CF3388">
              <w:rPr>
                <w:rFonts w:cs="B Nazanin" w:hint="cs"/>
                <w:rtl/>
                <w:lang w:bidi="fa-IR"/>
              </w:rPr>
              <w:t>واکسیناسیون</w:t>
            </w:r>
            <w:r w:rsidRPr="00CF3388">
              <w:rPr>
                <w:rFonts w:cs="B Nazanin"/>
                <w:rtl/>
                <w:lang w:bidi="fa-IR"/>
              </w:rPr>
              <w:t xml:space="preserve"> </w:t>
            </w:r>
            <w:r w:rsidRPr="00CF3388">
              <w:rPr>
                <w:rFonts w:cs="B Nazanin" w:hint="cs"/>
                <w:rtl/>
                <w:lang w:bidi="fa-IR"/>
              </w:rPr>
              <w:t>حیوانات</w:t>
            </w:r>
            <w:r w:rsidRPr="00CF3388">
              <w:rPr>
                <w:rFonts w:cs="B Nazanin"/>
                <w:rtl/>
                <w:lang w:bidi="fa-IR"/>
              </w:rPr>
              <w:t xml:space="preserve"> </w:t>
            </w:r>
            <w:r w:rsidRPr="00CF3388">
              <w:rPr>
                <w:rFonts w:cs="B Nazanin" w:hint="cs"/>
                <w:rtl/>
                <w:lang w:bidi="fa-IR"/>
              </w:rPr>
              <w:t>وحشی</w:t>
            </w:r>
          </w:p>
          <w:p w14:paraId="06F1475B" w14:textId="77777777" w:rsidR="00782EE8" w:rsidRPr="00CF3388" w:rsidRDefault="00782EE8" w:rsidP="00C249F5">
            <w:pPr>
              <w:pStyle w:val="ListParagraph"/>
              <w:numPr>
                <w:ilvl w:val="0"/>
                <w:numId w:val="38"/>
              </w:numPr>
              <w:bidi/>
              <w:rPr>
                <w:rFonts w:cs="B Nazanin"/>
                <w:lang w:bidi="fa-IR"/>
              </w:rPr>
            </w:pPr>
            <w:r w:rsidRPr="00CF3388">
              <w:rPr>
                <w:rFonts w:cs="B Nazanin" w:hint="cs"/>
                <w:rtl/>
                <w:lang w:bidi="fa-IR"/>
              </w:rPr>
              <w:t>پیگیری</w:t>
            </w:r>
            <w:r w:rsidRPr="00CF3388">
              <w:rPr>
                <w:rFonts w:cs="B Nazanin"/>
                <w:rtl/>
                <w:lang w:bidi="fa-IR"/>
              </w:rPr>
              <w:t xml:space="preserve"> </w:t>
            </w:r>
            <w:r w:rsidRPr="00CF3388">
              <w:rPr>
                <w:rFonts w:cs="B Nazanin" w:hint="cs"/>
                <w:rtl/>
                <w:lang w:bidi="fa-IR"/>
              </w:rPr>
              <w:t>واکسیناسیون</w:t>
            </w:r>
            <w:r w:rsidRPr="00CF3388">
              <w:rPr>
                <w:rFonts w:cs="B Nazanin"/>
                <w:rtl/>
                <w:lang w:bidi="fa-IR"/>
              </w:rPr>
              <w:t xml:space="preserve"> </w:t>
            </w:r>
            <w:r w:rsidRPr="00CF3388">
              <w:rPr>
                <w:rFonts w:cs="B Nazanin" w:hint="cs"/>
                <w:rtl/>
                <w:lang w:bidi="fa-IR"/>
              </w:rPr>
              <w:t>حیوانات</w:t>
            </w:r>
            <w:r w:rsidRPr="00CF3388">
              <w:rPr>
                <w:rFonts w:cs="B Nazanin"/>
                <w:rtl/>
                <w:lang w:bidi="fa-IR"/>
              </w:rPr>
              <w:t xml:space="preserve"> </w:t>
            </w:r>
            <w:r w:rsidRPr="00CF3388">
              <w:rPr>
                <w:rFonts w:cs="B Nazanin" w:hint="cs"/>
                <w:rtl/>
                <w:lang w:bidi="fa-IR"/>
              </w:rPr>
              <w:t>خانگی</w:t>
            </w:r>
            <w:r w:rsidRPr="00CF3388">
              <w:rPr>
                <w:rFonts w:cs="B Nazanin"/>
                <w:rtl/>
                <w:lang w:bidi="fa-IR"/>
              </w:rPr>
              <w:t xml:space="preserve"> </w:t>
            </w:r>
          </w:p>
          <w:p w14:paraId="714B188A" w14:textId="77777777" w:rsidR="00782EE8" w:rsidRPr="00CF3388" w:rsidRDefault="00782EE8" w:rsidP="00C249F5">
            <w:pPr>
              <w:pStyle w:val="ListParagraph"/>
              <w:numPr>
                <w:ilvl w:val="0"/>
                <w:numId w:val="38"/>
              </w:numPr>
              <w:bidi/>
              <w:rPr>
                <w:rFonts w:cs="B Nazanin"/>
                <w:lang w:bidi="fa-IR"/>
              </w:rPr>
            </w:pPr>
            <w:r w:rsidRPr="00CF3388">
              <w:rPr>
                <w:rFonts w:cs="B Nazanin" w:hint="cs"/>
                <w:rtl/>
                <w:lang w:bidi="fa-IR"/>
              </w:rPr>
              <w:t>جلب</w:t>
            </w:r>
            <w:r w:rsidRPr="00CF3388">
              <w:rPr>
                <w:rFonts w:cs="B Nazanin"/>
                <w:rtl/>
                <w:lang w:bidi="fa-IR"/>
              </w:rPr>
              <w:t xml:space="preserve"> </w:t>
            </w:r>
            <w:r w:rsidRPr="00CF3388">
              <w:rPr>
                <w:rFonts w:cs="B Nazanin" w:hint="cs"/>
                <w:rtl/>
                <w:lang w:bidi="fa-IR"/>
              </w:rPr>
              <w:t>مشارکت</w:t>
            </w:r>
            <w:r w:rsidRPr="00CF3388">
              <w:rPr>
                <w:rFonts w:cs="B Nazanin"/>
                <w:rtl/>
                <w:lang w:bidi="fa-IR"/>
              </w:rPr>
              <w:t xml:space="preserve"> </w:t>
            </w:r>
            <w:r w:rsidRPr="00CF3388">
              <w:rPr>
                <w:rFonts w:cs="B Nazanin" w:hint="cs"/>
                <w:rtl/>
                <w:lang w:bidi="fa-IR"/>
              </w:rPr>
              <w:t>شهرداری</w:t>
            </w:r>
            <w:r w:rsidRPr="00CF3388">
              <w:rPr>
                <w:rFonts w:cs="B Nazanin"/>
                <w:rtl/>
                <w:lang w:bidi="fa-IR"/>
              </w:rPr>
              <w:t xml:space="preserve"> </w:t>
            </w:r>
            <w:r w:rsidRPr="00CF3388">
              <w:rPr>
                <w:rFonts w:cs="B Nazanin" w:hint="cs"/>
                <w:rtl/>
                <w:lang w:bidi="fa-IR"/>
              </w:rPr>
              <w:t>ها</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شوراهای</w:t>
            </w:r>
            <w:r w:rsidRPr="00CF3388">
              <w:rPr>
                <w:rFonts w:cs="B Nazanin"/>
                <w:rtl/>
                <w:lang w:bidi="fa-IR"/>
              </w:rPr>
              <w:t xml:space="preserve"> </w:t>
            </w:r>
            <w:r w:rsidRPr="00CF3388">
              <w:rPr>
                <w:rFonts w:cs="B Nazanin" w:hint="cs"/>
                <w:rtl/>
                <w:lang w:bidi="fa-IR"/>
              </w:rPr>
              <w:t>شهر</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روستا</w:t>
            </w:r>
            <w:r w:rsidRPr="00CF3388">
              <w:rPr>
                <w:rFonts w:cs="B Nazanin"/>
                <w:rtl/>
                <w:lang w:bidi="fa-IR"/>
              </w:rPr>
              <w:t xml:space="preserve"> </w:t>
            </w:r>
            <w:r w:rsidRPr="00CF3388">
              <w:rPr>
                <w:rFonts w:cs="B Nazanin" w:hint="cs"/>
                <w:rtl/>
                <w:lang w:bidi="fa-IR"/>
              </w:rPr>
              <w:t>ها</w:t>
            </w:r>
            <w:r w:rsidRPr="00CF3388">
              <w:rPr>
                <w:rFonts w:cs="B Nazanin"/>
                <w:rtl/>
                <w:lang w:bidi="fa-IR"/>
              </w:rPr>
              <w:t xml:space="preserve"> </w:t>
            </w:r>
            <w:r w:rsidRPr="00CF3388">
              <w:rPr>
                <w:rFonts w:cs="B Nazanin" w:hint="cs"/>
                <w:rtl/>
                <w:lang w:bidi="fa-IR"/>
              </w:rPr>
              <w:t>در</w:t>
            </w:r>
            <w:r w:rsidRPr="00CF3388">
              <w:rPr>
                <w:rFonts w:cs="B Nazanin"/>
                <w:rtl/>
                <w:lang w:bidi="fa-IR"/>
              </w:rPr>
              <w:t xml:space="preserve"> </w:t>
            </w:r>
            <w:r w:rsidRPr="00CF3388">
              <w:rPr>
                <w:rFonts w:cs="B Nazanin" w:hint="cs"/>
                <w:rtl/>
                <w:lang w:bidi="fa-IR"/>
              </w:rPr>
              <w:t>توزیع</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نصب</w:t>
            </w:r>
            <w:r w:rsidRPr="00CF3388">
              <w:rPr>
                <w:rFonts w:cs="B Nazanin"/>
                <w:rtl/>
                <w:lang w:bidi="fa-IR"/>
              </w:rPr>
              <w:t xml:space="preserve"> </w:t>
            </w:r>
            <w:r w:rsidRPr="00CF3388">
              <w:rPr>
                <w:rFonts w:cs="B Nazanin" w:hint="cs"/>
                <w:rtl/>
                <w:lang w:bidi="fa-IR"/>
              </w:rPr>
              <w:t>سطل</w:t>
            </w:r>
            <w:r w:rsidRPr="00CF3388">
              <w:rPr>
                <w:rFonts w:cs="B Nazanin"/>
                <w:rtl/>
                <w:lang w:bidi="fa-IR"/>
              </w:rPr>
              <w:t xml:space="preserve"> </w:t>
            </w:r>
            <w:r w:rsidRPr="00CF3388">
              <w:rPr>
                <w:rFonts w:cs="B Nazanin" w:hint="cs"/>
                <w:rtl/>
                <w:lang w:bidi="fa-IR"/>
              </w:rPr>
              <w:t>زباله</w:t>
            </w:r>
            <w:r w:rsidRPr="00CF3388">
              <w:rPr>
                <w:rFonts w:cs="B Nazanin"/>
                <w:rtl/>
                <w:lang w:bidi="fa-IR"/>
              </w:rPr>
              <w:t xml:space="preserve"> </w:t>
            </w:r>
            <w:r w:rsidRPr="00CF3388">
              <w:rPr>
                <w:rFonts w:cs="B Nazanin" w:hint="cs"/>
                <w:rtl/>
                <w:lang w:bidi="fa-IR"/>
              </w:rPr>
              <w:t>های</w:t>
            </w:r>
            <w:r w:rsidRPr="00CF3388">
              <w:rPr>
                <w:rFonts w:cs="B Nazanin"/>
                <w:rtl/>
                <w:lang w:bidi="fa-IR"/>
              </w:rPr>
              <w:t xml:space="preserve"> </w:t>
            </w:r>
            <w:r w:rsidRPr="00CF3388">
              <w:rPr>
                <w:rFonts w:cs="B Nazanin" w:hint="cs"/>
                <w:rtl/>
                <w:lang w:bidi="fa-IR"/>
              </w:rPr>
              <w:t>درب</w:t>
            </w:r>
            <w:r w:rsidRPr="00CF3388">
              <w:rPr>
                <w:rFonts w:cs="B Nazanin"/>
                <w:rtl/>
                <w:lang w:bidi="fa-IR"/>
              </w:rPr>
              <w:t xml:space="preserve"> </w:t>
            </w:r>
            <w:r w:rsidRPr="00CF3388">
              <w:rPr>
                <w:rFonts w:cs="B Nazanin" w:hint="cs"/>
                <w:rtl/>
                <w:lang w:bidi="fa-IR"/>
              </w:rPr>
              <w:t>دار</w:t>
            </w:r>
            <w:r w:rsidRPr="00CF3388">
              <w:rPr>
                <w:rFonts w:cs="B Nazanin"/>
                <w:rtl/>
                <w:lang w:bidi="fa-IR"/>
              </w:rPr>
              <w:t xml:space="preserve"> </w:t>
            </w:r>
            <w:r w:rsidRPr="00CF3388">
              <w:rPr>
                <w:rFonts w:cs="B Nazanin" w:hint="cs"/>
                <w:rtl/>
                <w:lang w:bidi="fa-IR"/>
              </w:rPr>
              <w:t>در</w:t>
            </w:r>
            <w:r w:rsidRPr="00CF3388">
              <w:rPr>
                <w:rFonts w:cs="B Nazanin"/>
                <w:rtl/>
                <w:lang w:bidi="fa-IR"/>
              </w:rPr>
              <w:t xml:space="preserve"> </w:t>
            </w:r>
            <w:r w:rsidRPr="00CF3388">
              <w:rPr>
                <w:rFonts w:cs="B Nazanin" w:hint="cs"/>
                <w:rtl/>
                <w:lang w:bidi="fa-IR"/>
              </w:rPr>
              <w:t>مناطق</w:t>
            </w:r>
            <w:r w:rsidRPr="00CF3388">
              <w:rPr>
                <w:rFonts w:cs="B Nazanin"/>
                <w:rtl/>
                <w:lang w:bidi="fa-IR"/>
              </w:rPr>
              <w:t xml:space="preserve"> </w:t>
            </w:r>
            <w:r w:rsidRPr="00CF3388">
              <w:rPr>
                <w:rFonts w:cs="B Nazanin" w:hint="cs"/>
                <w:rtl/>
                <w:lang w:bidi="fa-IR"/>
              </w:rPr>
              <w:t>شهری</w:t>
            </w:r>
            <w:r w:rsidRPr="00CF3388">
              <w:rPr>
                <w:rFonts w:cs="B Nazanin"/>
                <w:rtl/>
                <w:lang w:bidi="fa-IR"/>
              </w:rPr>
              <w:t xml:space="preserve"> </w:t>
            </w:r>
            <w:r w:rsidRPr="00CF3388">
              <w:rPr>
                <w:rFonts w:cs="B Nazanin" w:hint="cs"/>
                <w:rtl/>
                <w:lang w:bidi="fa-IR"/>
              </w:rPr>
              <w:t>و</w:t>
            </w:r>
            <w:r w:rsidRPr="00CF3388">
              <w:rPr>
                <w:rFonts w:cs="B Nazanin"/>
                <w:rtl/>
                <w:lang w:bidi="fa-IR"/>
              </w:rPr>
              <w:t xml:space="preserve"> </w:t>
            </w:r>
            <w:r w:rsidRPr="00CF3388">
              <w:rPr>
                <w:rFonts w:cs="B Nazanin" w:hint="cs"/>
                <w:rtl/>
                <w:lang w:bidi="fa-IR"/>
              </w:rPr>
              <w:t>روستایی</w:t>
            </w:r>
          </w:p>
        </w:tc>
      </w:tr>
    </w:tbl>
    <w:p w14:paraId="42C963B6" w14:textId="77777777" w:rsidR="00782EE8" w:rsidRPr="00821FCB" w:rsidRDefault="00782EE8" w:rsidP="00782EE8">
      <w:pPr>
        <w:tabs>
          <w:tab w:val="left" w:pos="6566"/>
        </w:tabs>
        <w:bidi/>
        <w:rPr>
          <w:rFonts w:cs="B Nazanin"/>
          <w:sz w:val="28"/>
          <w:szCs w:val="28"/>
          <w:rtl/>
        </w:rPr>
      </w:pPr>
      <w:r w:rsidRPr="00821FCB">
        <w:rPr>
          <w:rFonts w:cs="B Nazanin"/>
          <w:sz w:val="28"/>
          <w:szCs w:val="28"/>
          <w:rtl/>
        </w:rPr>
        <w:tab/>
      </w:r>
    </w:p>
    <w:p w14:paraId="430312AF" w14:textId="77777777" w:rsidR="00782EE8" w:rsidRPr="00821FCB" w:rsidRDefault="00782EE8" w:rsidP="00782EE8">
      <w:pPr>
        <w:bidi/>
        <w:rPr>
          <w:rFonts w:cs="B Nazanin"/>
          <w:sz w:val="28"/>
          <w:szCs w:val="28"/>
          <w:rtl/>
        </w:rPr>
      </w:pPr>
    </w:p>
    <w:p w14:paraId="67F0AE0C" w14:textId="77777777" w:rsidR="00782EE8" w:rsidRPr="00821FCB" w:rsidRDefault="00782EE8" w:rsidP="00782EE8">
      <w:pPr>
        <w:bidi/>
        <w:rPr>
          <w:rFonts w:cs="B Nazanin"/>
          <w:sz w:val="28"/>
          <w:szCs w:val="28"/>
          <w:rtl/>
        </w:rPr>
        <w:sectPr w:rsidR="00782EE8" w:rsidRPr="00821FCB" w:rsidSect="00F31DB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751E079" w14:textId="77777777" w:rsidR="00782EE8" w:rsidRPr="004D17E4" w:rsidRDefault="00782EE8" w:rsidP="00782EE8">
      <w:pPr>
        <w:bidi/>
        <w:rPr>
          <w:rFonts w:cs="B Nazanin"/>
          <w:sz w:val="28"/>
          <w:szCs w:val="28"/>
          <w:rtl/>
          <w:lang w:bidi="fa-IR"/>
        </w:rPr>
      </w:pPr>
      <w:r w:rsidRPr="004D17E4">
        <w:rPr>
          <w:rFonts w:cs="B Nazanin" w:hint="cs"/>
          <w:b/>
          <w:bCs/>
          <w:sz w:val="28"/>
          <w:szCs w:val="28"/>
          <w:rtl/>
          <w:lang w:bidi="fa-IR"/>
        </w:rPr>
        <w:lastRenderedPageBreak/>
        <w:t>نام برنامه : بیماری های منتقله از آب و غذا</w:t>
      </w:r>
    </w:p>
    <w:p w14:paraId="3B1D3AD4" w14:textId="77777777" w:rsidR="00782EE8" w:rsidRPr="004D17E4" w:rsidRDefault="00782EE8" w:rsidP="00782EE8">
      <w:pPr>
        <w:bidi/>
        <w:rPr>
          <w:rFonts w:cs="B Nazanin"/>
          <w:b/>
          <w:bCs/>
          <w:sz w:val="28"/>
          <w:szCs w:val="28"/>
          <w:rtl/>
          <w:lang w:bidi="fa-IR"/>
        </w:rPr>
      </w:pPr>
      <w:r w:rsidRPr="004D17E4">
        <w:rPr>
          <w:rFonts w:cs="B Nazanin" w:hint="cs"/>
          <w:b/>
          <w:bCs/>
          <w:sz w:val="28"/>
          <w:szCs w:val="28"/>
          <w:rtl/>
          <w:lang w:bidi="fa-IR"/>
        </w:rPr>
        <w:t>الف )جامعه آماری</w:t>
      </w:r>
    </w:p>
    <w:p w14:paraId="6B66ABAF" w14:textId="77777777" w:rsidR="00782EE8" w:rsidRPr="00CF3388" w:rsidRDefault="00782EE8" w:rsidP="00C249F5">
      <w:pPr>
        <w:pStyle w:val="ListParagraph"/>
        <w:numPr>
          <w:ilvl w:val="0"/>
          <w:numId w:val="39"/>
        </w:numPr>
        <w:bidi/>
        <w:rPr>
          <w:rFonts w:cs="B Nazanin"/>
          <w:sz w:val="24"/>
          <w:szCs w:val="24"/>
          <w:rtl/>
          <w:lang w:bidi="fa-IR"/>
        </w:rPr>
      </w:pPr>
      <w:r w:rsidRPr="00CF3388">
        <w:rPr>
          <w:rFonts w:cs="B Nazanin" w:hint="cs"/>
          <w:sz w:val="24"/>
          <w:szCs w:val="24"/>
          <w:rtl/>
        </w:rPr>
        <w:t xml:space="preserve">جمعیت کل شهرستان:                    </w:t>
      </w:r>
      <w:r w:rsidRPr="00CF3388">
        <w:rPr>
          <w:rFonts w:cs="B Nazanin" w:hint="cs"/>
          <w:sz w:val="24"/>
          <w:szCs w:val="24"/>
          <w:rtl/>
          <w:lang w:bidi="fa-IR"/>
        </w:rPr>
        <w:t>303597 نفر</w:t>
      </w:r>
    </w:p>
    <w:p w14:paraId="5CD53C27" w14:textId="77777777" w:rsidR="00782EE8" w:rsidRPr="00CF3388" w:rsidRDefault="00782EE8" w:rsidP="00C249F5">
      <w:pPr>
        <w:pStyle w:val="ListParagraph"/>
        <w:numPr>
          <w:ilvl w:val="0"/>
          <w:numId w:val="39"/>
        </w:numPr>
        <w:bidi/>
        <w:rPr>
          <w:rFonts w:cs="B Nazanin"/>
          <w:sz w:val="24"/>
          <w:szCs w:val="24"/>
          <w:rtl/>
          <w:lang w:bidi="fa-IR"/>
        </w:rPr>
      </w:pPr>
      <w:r w:rsidRPr="00CF3388">
        <w:rPr>
          <w:rFonts w:cs="B Nazanin" w:hint="cs"/>
          <w:sz w:val="24"/>
          <w:szCs w:val="24"/>
          <w:rtl/>
          <w:lang w:bidi="fa-IR"/>
        </w:rPr>
        <w:t xml:space="preserve">جمعیت زیر 5 سال:                    </w:t>
      </w:r>
      <w:r>
        <w:rPr>
          <w:rFonts w:cs="B Nazanin" w:hint="cs"/>
          <w:sz w:val="24"/>
          <w:szCs w:val="24"/>
          <w:rtl/>
          <w:lang w:bidi="fa-IR"/>
        </w:rPr>
        <w:t>24428</w:t>
      </w:r>
      <w:r w:rsidRPr="00CF3388">
        <w:rPr>
          <w:rFonts w:cs="B Nazanin" w:hint="cs"/>
          <w:sz w:val="24"/>
          <w:szCs w:val="24"/>
          <w:rtl/>
          <w:lang w:bidi="fa-IR"/>
        </w:rPr>
        <w:t xml:space="preserve">   نفر</w:t>
      </w:r>
    </w:p>
    <w:p w14:paraId="7B718D70" w14:textId="77777777" w:rsidR="00782EE8" w:rsidRPr="004D17E4" w:rsidRDefault="00782EE8" w:rsidP="00782EE8">
      <w:pPr>
        <w:bidi/>
        <w:ind w:left="-1"/>
        <w:rPr>
          <w:rFonts w:cs="B Nazanin"/>
          <w:sz w:val="24"/>
          <w:szCs w:val="24"/>
        </w:rPr>
      </w:pPr>
    </w:p>
    <w:p w14:paraId="4E4C09C2" w14:textId="77777777" w:rsidR="00782EE8" w:rsidRPr="00CF3388" w:rsidRDefault="00782EE8" w:rsidP="00C249F5">
      <w:pPr>
        <w:pStyle w:val="ListParagraph"/>
        <w:numPr>
          <w:ilvl w:val="0"/>
          <w:numId w:val="39"/>
        </w:numPr>
        <w:bidi/>
        <w:rPr>
          <w:rFonts w:cs="B Nazanin"/>
          <w:sz w:val="28"/>
          <w:szCs w:val="28"/>
          <w:rtl/>
        </w:rPr>
        <w:sectPr w:rsidR="00782EE8" w:rsidRPr="00CF3388" w:rsidSect="00F31DB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CF3388">
        <w:rPr>
          <w:rFonts w:cs="B Nazanin" w:hint="cs"/>
          <w:sz w:val="24"/>
          <w:szCs w:val="24"/>
          <w:rtl/>
        </w:rPr>
        <w:t>* جمعیت ها براساس برآورد جمعیت سال2 140 ارسالی از معاونت بهداشتی دانشگاه</w:t>
      </w:r>
    </w:p>
    <w:p w14:paraId="561F2BEB" w14:textId="77777777" w:rsidR="00782EE8" w:rsidRPr="00BE4D66" w:rsidRDefault="00782EE8" w:rsidP="00782EE8">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220" w:type="dxa"/>
        <w:tblInd w:w="-516" w:type="dxa"/>
        <w:tblLayout w:type="fixed"/>
        <w:tblLook w:val="04A0" w:firstRow="1" w:lastRow="0" w:firstColumn="1" w:lastColumn="0" w:noHBand="0" w:noVBand="1"/>
      </w:tblPr>
      <w:tblGrid>
        <w:gridCol w:w="3380"/>
        <w:gridCol w:w="844"/>
        <w:gridCol w:w="704"/>
        <w:gridCol w:w="705"/>
        <w:gridCol w:w="844"/>
        <w:gridCol w:w="704"/>
        <w:gridCol w:w="721"/>
        <w:gridCol w:w="1165"/>
        <w:gridCol w:w="930"/>
        <w:gridCol w:w="1010"/>
        <w:gridCol w:w="3213"/>
      </w:tblGrid>
      <w:tr w:rsidR="00782EE8" w14:paraId="4F0AFEFF" w14:textId="77777777" w:rsidTr="00DE2004">
        <w:trPr>
          <w:trHeight w:val="572"/>
        </w:trPr>
        <w:tc>
          <w:tcPr>
            <w:tcW w:w="3380" w:type="dxa"/>
            <w:vMerge w:val="restart"/>
            <w:tcBorders>
              <w:top w:val="thickThinSmallGap" w:sz="12" w:space="0" w:color="auto"/>
              <w:left w:val="thinThickSmallGap" w:sz="12" w:space="0" w:color="auto"/>
            </w:tcBorders>
            <w:shd w:val="clear" w:color="auto" w:fill="BFBFBF" w:themeFill="background1" w:themeFillShade="BF"/>
            <w:vAlign w:val="center"/>
          </w:tcPr>
          <w:p w14:paraId="04E4CB6A"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عنوان شاخص</w:t>
            </w:r>
          </w:p>
        </w:tc>
        <w:tc>
          <w:tcPr>
            <w:tcW w:w="2253" w:type="dxa"/>
            <w:gridSpan w:val="3"/>
            <w:tcBorders>
              <w:top w:val="thickThinSmallGap" w:sz="12" w:space="0" w:color="auto"/>
            </w:tcBorders>
            <w:shd w:val="clear" w:color="auto" w:fill="BFBFBF" w:themeFill="background1" w:themeFillShade="BF"/>
            <w:vAlign w:val="center"/>
          </w:tcPr>
          <w:p w14:paraId="585C4A58" w14:textId="77777777" w:rsidR="00782EE8" w:rsidRDefault="00782EE8" w:rsidP="00782EE8">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1401</w:t>
            </w:r>
          </w:p>
        </w:tc>
        <w:tc>
          <w:tcPr>
            <w:tcW w:w="2269" w:type="dxa"/>
            <w:gridSpan w:val="3"/>
            <w:tcBorders>
              <w:top w:val="thickThinSmallGap" w:sz="12" w:space="0" w:color="auto"/>
            </w:tcBorders>
            <w:shd w:val="clear" w:color="auto" w:fill="BFBFBF" w:themeFill="background1" w:themeFillShade="BF"/>
          </w:tcPr>
          <w:p w14:paraId="679CEB95"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1165" w:type="dxa"/>
            <w:vMerge w:val="restart"/>
            <w:tcBorders>
              <w:top w:val="thickThinSmallGap" w:sz="12" w:space="0" w:color="auto"/>
            </w:tcBorders>
            <w:shd w:val="clear" w:color="auto" w:fill="BFBFBF" w:themeFill="background1" w:themeFillShade="BF"/>
            <w:vAlign w:val="center"/>
          </w:tcPr>
          <w:p w14:paraId="0A069643" w14:textId="77777777" w:rsidR="00782EE8" w:rsidRDefault="00782EE8" w:rsidP="00782EE8">
            <w:pPr>
              <w:bidi/>
              <w:jc w:val="center"/>
              <w:rPr>
                <w:rFonts w:cs="B Nazanin"/>
                <w:b/>
                <w:bCs/>
                <w:sz w:val="24"/>
                <w:szCs w:val="24"/>
                <w:rtl/>
              </w:rPr>
            </w:pPr>
            <w:r>
              <w:rPr>
                <w:rFonts w:cs="B Nazanin" w:hint="cs"/>
                <w:b/>
                <w:bCs/>
                <w:sz w:val="24"/>
                <w:szCs w:val="24"/>
                <w:rtl/>
              </w:rPr>
              <w:t xml:space="preserve">حد انتظار </w:t>
            </w:r>
          </w:p>
          <w:p w14:paraId="39BF47BB" w14:textId="77777777" w:rsidR="00782EE8" w:rsidRPr="00BE4D66" w:rsidRDefault="00782EE8" w:rsidP="00782EE8">
            <w:pPr>
              <w:bidi/>
              <w:jc w:val="center"/>
              <w:rPr>
                <w:rFonts w:cs="B Nazanin"/>
                <w:b/>
                <w:bCs/>
                <w:sz w:val="24"/>
                <w:szCs w:val="24"/>
                <w:rtl/>
              </w:rPr>
            </w:pPr>
            <w:r>
              <w:rPr>
                <w:rFonts w:cs="B Nazanin" w:hint="cs"/>
                <w:b/>
                <w:bCs/>
                <w:sz w:val="24"/>
                <w:szCs w:val="24"/>
                <w:rtl/>
              </w:rPr>
              <w:t>سال 1402</w:t>
            </w:r>
          </w:p>
        </w:tc>
        <w:tc>
          <w:tcPr>
            <w:tcW w:w="930" w:type="dxa"/>
            <w:vMerge w:val="restart"/>
            <w:tcBorders>
              <w:top w:val="thickThinSmallGap" w:sz="12" w:space="0" w:color="auto"/>
            </w:tcBorders>
            <w:shd w:val="clear" w:color="auto" w:fill="BFBFBF" w:themeFill="background1" w:themeFillShade="BF"/>
            <w:vAlign w:val="center"/>
          </w:tcPr>
          <w:p w14:paraId="7A2F9E08"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 xml:space="preserve">در صد پیشرفت </w:t>
            </w:r>
          </w:p>
        </w:tc>
        <w:tc>
          <w:tcPr>
            <w:tcW w:w="1010" w:type="dxa"/>
            <w:vMerge w:val="restart"/>
            <w:tcBorders>
              <w:top w:val="thickThinSmallGap" w:sz="12" w:space="0" w:color="auto"/>
            </w:tcBorders>
            <w:shd w:val="clear" w:color="auto" w:fill="BFBFBF" w:themeFill="background1" w:themeFillShade="BF"/>
            <w:vAlign w:val="center"/>
          </w:tcPr>
          <w:p w14:paraId="0FCE9597" w14:textId="77777777" w:rsidR="00782EE8" w:rsidRPr="00BE4D66" w:rsidRDefault="00782EE8" w:rsidP="00782EE8">
            <w:pPr>
              <w:bidi/>
              <w:jc w:val="center"/>
              <w:rPr>
                <w:rFonts w:cs="B Nazanin"/>
                <w:b/>
                <w:bCs/>
                <w:sz w:val="24"/>
                <w:szCs w:val="24"/>
                <w:rtl/>
                <w:lang w:bidi="fa-IR"/>
              </w:rPr>
            </w:pPr>
            <w:r>
              <w:rPr>
                <w:rFonts w:cs="B Nazanin" w:hint="cs"/>
                <w:b/>
                <w:bCs/>
                <w:sz w:val="24"/>
                <w:szCs w:val="24"/>
                <w:rtl/>
                <w:lang w:bidi="fa-IR"/>
              </w:rPr>
              <w:t>منبع اطلاعاتی</w:t>
            </w:r>
          </w:p>
        </w:tc>
        <w:tc>
          <w:tcPr>
            <w:tcW w:w="3213" w:type="dxa"/>
            <w:vMerge w:val="restart"/>
            <w:tcBorders>
              <w:top w:val="thickThinSmallGap" w:sz="12" w:space="0" w:color="auto"/>
              <w:right w:val="thickThinSmallGap" w:sz="12" w:space="0" w:color="auto"/>
            </w:tcBorders>
            <w:shd w:val="clear" w:color="auto" w:fill="BFBFBF" w:themeFill="background1" w:themeFillShade="BF"/>
            <w:vAlign w:val="center"/>
          </w:tcPr>
          <w:p w14:paraId="034D7EED"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تحلیل</w:t>
            </w:r>
          </w:p>
        </w:tc>
      </w:tr>
      <w:tr w:rsidR="00782EE8" w14:paraId="1B172B76" w14:textId="77777777" w:rsidTr="00DE2004">
        <w:trPr>
          <w:trHeight w:val="572"/>
        </w:trPr>
        <w:tc>
          <w:tcPr>
            <w:tcW w:w="3380" w:type="dxa"/>
            <w:vMerge/>
            <w:tcBorders>
              <w:left w:val="thinThickSmallGap" w:sz="12" w:space="0" w:color="auto"/>
              <w:bottom w:val="thinThickSmallGap" w:sz="12" w:space="0" w:color="auto"/>
            </w:tcBorders>
            <w:shd w:val="clear" w:color="auto" w:fill="BFBFBF" w:themeFill="background1" w:themeFillShade="BF"/>
            <w:vAlign w:val="center"/>
          </w:tcPr>
          <w:p w14:paraId="73E55F9E" w14:textId="77777777" w:rsidR="00782EE8" w:rsidRPr="00517B64" w:rsidRDefault="00782EE8" w:rsidP="00782EE8">
            <w:pPr>
              <w:bidi/>
              <w:jc w:val="center"/>
              <w:rPr>
                <w:rFonts w:cs="B Zar"/>
                <w:rtl/>
              </w:rPr>
            </w:pPr>
          </w:p>
        </w:tc>
        <w:tc>
          <w:tcPr>
            <w:tcW w:w="844" w:type="dxa"/>
            <w:shd w:val="clear" w:color="auto" w:fill="BFBFBF" w:themeFill="background1" w:themeFillShade="BF"/>
            <w:vAlign w:val="center"/>
          </w:tcPr>
          <w:p w14:paraId="41921F38" w14:textId="77777777" w:rsidR="00782EE8" w:rsidRPr="00B47AFB" w:rsidRDefault="00782EE8" w:rsidP="00782EE8">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4" w:type="dxa"/>
            <w:tcBorders>
              <w:right w:val="single" w:sz="4" w:space="0" w:color="000000"/>
            </w:tcBorders>
            <w:shd w:val="clear" w:color="auto" w:fill="BFBFBF" w:themeFill="background1" w:themeFillShade="BF"/>
            <w:vAlign w:val="center"/>
          </w:tcPr>
          <w:p w14:paraId="1DC473B3" w14:textId="77777777" w:rsidR="00782EE8" w:rsidRPr="00B47AFB" w:rsidRDefault="00782EE8" w:rsidP="00782EE8">
            <w:pPr>
              <w:bidi/>
              <w:jc w:val="center"/>
              <w:rPr>
                <w:rFonts w:cs="B Nazanin"/>
                <w:b/>
                <w:bCs/>
                <w:rtl/>
              </w:rPr>
            </w:pPr>
            <w:r w:rsidRPr="00B47AFB">
              <w:rPr>
                <w:rFonts w:cs="B Nazanin" w:hint="cs"/>
                <w:b/>
                <w:bCs/>
                <w:rtl/>
              </w:rPr>
              <w:t>صورت</w:t>
            </w:r>
          </w:p>
        </w:tc>
        <w:tc>
          <w:tcPr>
            <w:tcW w:w="704" w:type="dxa"/>
            <w:shd w:val="clear" w:color="auto" w:fill="BFBFBF" w:themeFill="background1" w:themeFillShade="BF"/>
            <w:vAlign w:val="center"/>
          </w:tcPr>
          <w:p w14:paraId="14975107" w14:textId="77777777" w:rsidR="00782EE8" w:rsidRPr="00B47AFB" w:rsidRDefault="00782EE8" w:rsidP="00782EE8">
            <w:pPr>
              <w:bidi/>
              <w:jc w:val="center"/>
              <w:rPr>
                <w:rFonts w:cs="B Nazanin"/>
                <w:b/>
                <w:bCs/>
                <w:rtl/>
              </w:rPr>
            </w:pPr>
            <w:r w:rsidRPr="00B47AFB">
              <w:rPr>
                <w:rFonts w:cs="B Nazanin" w:hint="cs"/>
                <w:b/>
                <w:bCs/>
                <w:rtl/>
              </w:rPr>
              <w:t>مخرج</w:t>
            </w:r>
          </w:p>
        </w:tc>
        <w:tc>
          <w:tcPr>
            <w:tcW w:w="844" w:type="dxa"/>
            <w:tcBorders>
              <w:right w:val="single" w:sz="4" w:space="0" w:color="000000"/>
            </w:tcBorders>
            <w:shd w:val="clear" w:color="auto" w:fill="BFBFBF" w:themeFill="background1" w:themeFillShade="BF"/>
            <w:vAlign w:val="center"/>
          </w:tcPr>
          <w:p w14:paraId="0C0C3976" w14:textId="77777777" w:rsidR="00782EE8" w:rsidRPr="00B47AFB" w:rsidRDefault="00782EE8" w:rsidP="00782EE8">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4" w:type="dxa"/>
            <w:tcBorders>
              <w:right w:val="single" w:sz="4" w:space="0" w:color="000000"/>
            </w:tcBorders>
            <w:shd w:val="clear" w:color="auto" w:fill="BFBFBF" w:themeFill="background1" w:themeFillShade="BF"/>
            <w:vAlign w:val="center"/>
          </w:tcPr>
          <w:p w14:paraId="4C051505" w14:textId="77777777" w:rsidR="00782EE8" w:rsidRPr="00B47AFB" w:rsidRDefault="00782EE8" w:rsidP="00782EE8">
            <w:pPr>
              <w:bidi/>
              <w:jc w:val="center"/>
              <w:rPr>
                <w:rFonts w:cs="B Nazanin"/>
                <w:b/>
                <w:bCs/>
                <w:rtl/>
              </w:rPr>
            </w:pPr>
            <w:r w:rsidRPr="00B47AFB">
              <w:rPr>
                <w:rFonts w:cs="B Nazanin" w:hint="cs"/>
                <w:b/>
                <w:bCs/>
                <w:rtl/>
              </w:rPr>
              <w:t>صورت</w:t>
            </w:r>
          </w:p>
        </w:tc>
        <w:tc>
          <w:tcPr>
            <w:tcW w:w="720" w:type="dxa"/>
            <w:shd w:val="clear" w:color="auto" w:fill="BFBFBF" w:themeFill="background1" w:themeFillShade="BF"/>
            <w:vAlign w:val="center"/>
          </w:tcPr>
          <w:p w14:paraId="7A0440A5" w14:textId="77777777" w:rsidR="00782EE8" w:rsidRPr="00B47AFB" w:rsidRDefault="00782EE8" w:rsidP="00782EE8">
            <w:pPr>
              <w:bidi/>
              <w:jc w:val="center"/>
              <w:rPr>
                <w:rFonts w:cs="B Nazanin"/>
                <w:b/>
                <w:bCs/>
                <w:rtl/>
              </w:rPr>
            </w:pPr>
            <w:r w:rsidRPr="00B47AFB">
              <w:rPr>
                <w:rFonts w:cs="B Nazanin" w:hint="cs"/>
                <w:b/>
                <w:bCs/>
                <w:rtl/>
              </w:rPr>
              <w:t>مخرج</w:t>
            </w:r>
          </w:p>
        </w:tc>
        <w:tc>
          <w:tcPr>
            <w:tcW w:w="1165" w:type="dxa"/>
            <w:vMerge/>
            <w:tcBorders>
              <w:bottom w:val="thinThickSmallGap" w:sz="12" w:space="0" w:color="auto"/>
            </w:tcBorders>
            <w:shd w:val="clear" w:color="auto" w:fill="BFBFBF" w:themeFill="background1" w:themeFillShade="BF"/>
            <w:vAlign w:val="center"/>
          </w:tcPr>
          <w:p w14:paraId="1031065C" w14:textId="77777777" w:rsidR="00782EE8" w:rsidRDefault="00782EE8" w:rsidP="00782EE8">
            <w:pPr>
              <w:bidi/>
              <w:jc w:val="center"/>
              <w:rPr>
                <w:rFonts w:cs="B Zar"/>
                <w:rtl/>
              </w:rPr>
            </w:pPr>
          </w:p>
        </w:tc>
        <w:tc>
          <w:tcPr>
            <w:tcW w:w="930" w:type="dxa"/>
            <w:vMerge/>
            <w:tcBorders>
              <w:bottom w:val="thinThickSmallGap" w:sz="12" w:space="0" w:color="auto"/>
            </w:tcBorders>
            <w:shd w:val="clear" w:color="auto" w:fill="BFBFBF" w:themeFill="background1" w:themeFillShade="BF"/>
            <w:vAlign w:val="center"/>
          </w:tcPr>
          <w:p w14:paraId="43CDBA2F" w14:textId="77777777" w:rsidR="00782EE8" w:rsidRPr="00517B64" w:rsidRDefault="00782EE8" w:rsidP="00782EE8">
            <w:pPr>
              <w:bidi/>
              <w:jc w:val="center"/>
              <w:rPr>
                <w:rFonts w:cs="B Zar"/>
                <w:rtl/>
              </w:rPr>
            </w:pPr>
          </w:p>
        </w:tc>
        <w:tc>
          <w:tcPr>
            <w:tcW w:w="1010" w:type="dxa"/>
            <w:vMerge/>
            <w:tcBorders>
              <w:bottom w:val="thinThickSmallGap" w:sz="12" w:space="0" w:color="auto"/>
            </w:tcBorders>
            <w:shd w:val="clear" w:color="auto" w:fill="BFBFBF" w:themeFill="background1" w:themeFillShade="BF"/>
          </w:tcPr>
          <w:p w14:paraId="466C70D8" w14:textId="77777777" w:rsidR="00782EE8" w:rsidRPr="00517B64" w:rsidRDefault="00782EE8" w:rsidP="00782EE8">
            <w:pPr>
              <w:bidi/>
              <w:jc w:val="center"/>
              <w:rPr>
                <w:rFonts w:cs="B Zar"/>
                <w:rtl/>
              </w:rPr>
            </w:pPr>
          </w:p>
        </w:tc>
        <w:tc>
          <w:tcPr>
            <w:tcW w:w="3213" w:type="dxa"/>
            <w:vMerge/>
            <w:tcBorders>
              <w:bottom w:val="thinThickSmallGap" w:sz="12" w:space="0" w:color="auto"/>
              <w:right w:val="thickThinSmallGap" w:sz="12" w:space="0" w:color="auto"/>
            </w:tcBorders>
            <w:shd w:val="clear" w:color="auto" w:fill="BFBFBF" w:themeFill="background1" w:themeFillShade="BF"/>
            <w:vAlign w:val="center"/>
          </w:tcPr>
          <w:p w14:paraId="4931EB28" w14:textId="77777777" w:rsidR="00782EE8" w:rsidRPr="00517B64" w:rsidRDefault="00782EE8" w:rsidP="00782EE8">
            <w:pPr>
              <w:bidi/>
              <w:jc w:val="center"/>
              <w:rPr>
                <w:rFonts w:cs="B Zar"/>
                <w:rtl/>
              </w:rPr>
            </w:pPr>
          </w:p>
        </w:tc>
      </w:tr>
      <w:tr w:rsidR="00782EE8" w14:paraId="1D391E0F" w14:textId="77777777" w:rsidTr="00DE2004">
        <w:trPr>
          <w:trHeight w:val="569"/>
        </w:trPr>
        <w:tc>
          <w:tcPr>
            <w:tcW w:w="3380" w:type="dxa"/>
            <w:tcBorders>
              <w:top w:val="thinThickSmallGap" w:sz="12" w:space="0" w:color="auto"/>
              <w:left w:val="thinThickSmallGap" w:sz="12" w:space="0" w:color="auto"/>
            </w:tcBorders>
          </w:tcPr>
          <w:p w14:paraId="62EAFDBF" w14:textId="77777777" w:rsidR="00782EE8" w:rsidRPr="00CF3388" w:rsidRDefault="00782EE8" w:rsidP="00782EE8">
            <w:pPr>
              <w:bidi/>
              <w:jc w:val="center"/>
              <w:rPr>
                <w:rFonts w:cs="B Nazanin"/>
                <w:color w:val="000000" w:themeColor="text1"/>
                <w:rtl/>
                <w:lang w:bidi="fa-IR"/>
              </w:rPr>
            </w:pPr>
            <w:r w:rsidRPr="00CF3388">
              <w:rPr>
                <w:rFonts w:cs="B Nazanin" w:hint="cs"/>
                <w:color w:val="000000" w:themeColor="text1"/>
                <w:rtl/>
                <w:lang w:bidi="fa-IR"/>
              </w:rPr>
              <w:t>درصد بیماریابی التور</w:t>
            </w:r>
          </w:p>
        </w:tc>
        <w:tc>
          <w:tcPr>
            <w:tcW w:w="844" w:type="dxa"/>
            <w:tcBorders>
              <w:top w:val="thinThickSmallGap" w:sz="12" w:space="0" w:color="auto"/>
            </w:tcBorders>
          </w:tcPr>
          <w:p w14:paraId="6C1564D9" w14:textId="77777777" w:rsidR="00782EE8" w:rsidRPr="00CF3388" w:rsidRDefault="00782EE8" w:rsidP="00782EE8">
            <w:pPr>
              <w:bidi/>
              <w:jc w:val="center"/>
              <w:rPr>
                <w:rFonts w:cs="B Nazanin"/>
                <w:rtl/>
              </w:rPr>
            </w:pPr>
            <w:r>
              <w:rPr>
                <w:rFonts w:cs="B Nazanin" w:hint="cs"/>
                <w:rtl/>
              </w:rPr>
              <w:t>92</w:t>
            </w:r>
          </w:p>
        </w:tc>
        <w:tc>
          <w:tcPr>
            <w:tcW w:w="704" w:type="dxa"/>
            <w:tcBorders>
              <w:top w:val="thinThickSmallGap" w:sz="12" w:space="0" w:color="auto"/>
            </w:tcBorders>
          </w:tcPr>
          <w:p w14:paraId="0BCAB838" w14:textId="77777777" w:rsidR="00782EE8" w:rsidRPr="00CF3388" w:rsidRDefault="00782EE8" w:rsidP="00782EE8">
            <w:pPr>
              <w:bidi/>
              <w:jc w:val="center"/>
              <w:rPr>
                <w:rFonts w:cs="B Nazanin"/>
                <w:rtl/>
              </w:rPr>
            </w:pPr>
            <w:r>
              <w:rPr>
                <w:rFonts w:cs="B Nazanin" w:hint="cs"/>
                <w:rtl/>
              </w:rPr>
              <w:t>906</w:t>
            </w:r>
          </w:p>
        </w:tc>
        <w:tc>
          <w:tcPr>
            <w:tcW w:w="704" w:type="dxa"/>
            <w:tcBorders>
              <w:top w:val="thinThickSmallGap" w:sz="12" w:space="0" w:color="auto"/>
            </w:tcBorders>
          </w:tcPr>
          <w:p w14:paraId="7B09F8A8" w14:textId="77777777" w:rsidR="00782EE8" w:rsidRPr="00CF3388" w:rsidRDefault="00782EE8" w:rsidP="00782EE8">
            <w:pPr>
              <w:bidi/>
              <w:jc w:val="center"/>
              <w:rPr>
                <w:rFonts w:cs="B Nazanin"/>
                <w:rtl/>
              </w:rPr>
            </w:pPr>
            <w:r>
              <w:rPr>
                <w:rFonts w:cs="B Nazanin" w:hint="cs"/>
                <w:rtl/>
              </w:rPr>
              <w:t>983</w:t>
            </w:r>
          </w:p>
        </w:tc>
        <w:tc>
          <w:tcPr>
            <w:tcW w:w="844" w:type="dxa"/>
            <w:tcBorders>
              <w:top w:val="thinThickSmallGap" w:sz="12" w:space="0" w:color="auto"/>
            </w:tcBorders>
          </w:tcPr>
          <w:p w14:paraId="48954DB3" w14:textId="77777777" w:rsidR="00782EE8" w:rsidRPr="00CF3388" w:rsidRDefault="00782EE8" w:rsidP="00782EE8">
            <w:pPr>
              <w:bidi/>
              <w:jc w:val="center"/>
              <w:rPr>
                <w:rFonts w:cs="B Nazanin"/>
                <w:rtl/>
              </w:rPr>
            </w:pPr>
            <w:r>
              <w:rPr>
                <w:rFonts w:cs="B Nazanin" w:hint="cs"/>
                <w:rtl/>
              </w:rPr>
              <w:t>104.9</w:t>
            </w:r>
          </w:p>
        </w:tc>
        <w:tc>
          <w:tcPr>
            <w:tcW w:w="704" w:type="dxa"/>
            <w:tcBorders>
              <w:top w:val="thinThickSmallGap" w:sz="12" w:space="0" w:color="auto"/>
            </w:tcBorders>
          </w:tcPr>
          <w:p w14:paraId="22D2B1DB" w14:textId="77777777" w:rsidR="00782EE8" w:rsidRPr="00CF3388" w:rsidRDefault="00782EE8" w:rsidP="00782EE8">
            <w:pPr>
              <w:bidi/>
              <w:jc w:val="center"/>
              <w:rPr>
                <w:rFonts w:cs="B Nazanin"/>
                <w:rtl/>
              </w:rPr>
            </w:pPr>
            <w:r>
              <w:rPr>
                <w:rFonts w:cs="B Nazanin" w:hint="cs"/>
                <w:rtl/>
              </w:rPr>
              <w:t>1025</w:t>
            </w:r>
          </w:p>
        </w:tc>
        <w:tc>
          <w:tcPr>
            <w:tcW w:w="720" w:type="dxa"/>
            <w:tcBorders>
              <w:top w:val="thinThickSmallGap" w:sz="12" w:space="0" w:color="auto"/>
            </w:tcBorders>
          </w:tcPr>
          <w:p w14:paraId="07FDF2A2" w14:textId="77777777" w:rsidR="00782EE8" w:rsidRPr="00CF3388" w:rsidRDefault="00782EE8" w:rsidP="00782EE8">
            <w:pPr>
              <w:bidi/>
              <w:jc w:val="center"/>
              <w:rPr>
                <w:rFonts w:cs="B Nazanin"/>
                <w:rtl/>
              </w:rPr>
            </w:pPr>
            <w:r>
              <w:rPr>
                <w:rFonts w:cs="B Nazanin" w:hint="cs"/>
                <w:rtl/>
              </w:rPr>
              <w:t>977</w:t>
            </w:r>
          </w:p>
        </w:tc>
        <w:tc>
          <w:tcPr>
            <w:tcW w:w="1165" w:type="dxa"/>
            <w:tcBorders>
              <w:top w:val="thinThickSmallGap" w:sz="12" w:space="0" w:color="auto"/>
            </w:tcBorders>
          </w:tcPr>
          <w:p w14:paraId="3451DCB0" w14:textId="77777777" w:rsidR="00782EE8" w:rsidRPr="00CF3388" w:rsidRDefault="00782EE8" w:rsidP="00782EE8">
            <w:pPr>
              <w:bidi/>
              <w:jc w:val="center"/>
              <w:rPr>
                <w:rFonts w:cs="B Nazanin"/>
                <w:rtl/>
              </w:rPr>
            </w:pPr>
            <w:r w:rsidRPr="00CF3388">
              <w:rPr>
                <w:rFonts w:cs="B Nazanin" w:hint="cs"/>
                <w:rtl/>
              </w:rPr>
              <w:t>100</w:t>
            </w:r>
          </w:p>
        </w:tc>
        <w:tc>
          <w:tcPr>
            <w:tcW w:w="930" w:type="dxa"/>
            <w:tcBorders>
              <w:top w:val="thinThickSmallGap" w:sz="12" w:space="0" w:color="auto"/>
            </w:tcBorders>
          </w:tcPr>
          <w:p w14:paraId="438C0961" w14:textId="3014C66B" w:rsidR="00782EE8" w:rsidRPr="00CF3388" w:rsidRDefault="00782EE8" w:rsidP="005D0967">
            <w:pPr>
              <w:bidi/>
              <w:jc w:val="center"/>
              <w:rPr>
                <w:rFonts w:cs="B Nazanin"/>
                <w:rtl/>
              </w:rPr>
            </w:pPr>
            <w:r>
              <w:rPr>
                <w:rFonts w:cs="B Nazanin" w:hint="cs"/>
                <w:rtl/>
              </w:rPr>
              <w:t>12.9</w:t>
            </w:r>
          </w:p>
        </w:tc>
        <w:tc>
          <w:tcPr>
            <w:tcW w:w="1010" w:type="dxa"/>
            <w:tcBorders>
              <w:top w:val="thinThickSmallGap" w:sz="12" w:space="0" w:color="auto"/>
            </w:tcBorders>
          </w:tcPr>
          <w:p w14:paraId="6E50A5FA" w14:textId="77777777" w:rsidR="00782EE8" w:rsidRPr="00CF3388" w:rsidRDefault="00782EE8" w:rsidP="00782EE8">
            <w:pPr>
              <w:bidi/>
              <w:jc w:val="center"/>
              <w:rPr>
                <w:rFonts w:cs="B Nazanin"/>
                <w:rtl/>
              </w:rPr>
            </w:pPr>
            <w:r w:rsidRPr="00CF3388">
              <w:rPr>
                <w:rFonts w:ascii="Calibri" w:hAnsi="Calibri" w:cs="B Nazanin"/>
                <w:rtl/>
              </w:rPr>
              <w:t>پورتال مرکز مد</w:t>
            </w:r>
            <w:r w:rsidRPr="00CF3388">
              <w:rPr>
                <w:rFonts w:ascii="Calibri" w:hAnsi="Calibri" w:cs="B Nazanin" w:hint="cs"/>
                <w:rtl/>
              </w:rPr>
              <w:t>ی</w:t>
            </w:r>
            <w:r w:rsidRPr="00CF3388">
              <w:rPr>
                <w:rFonts w:ascii="Calibri" w:hAnsi="Calibri" w:cs="B Nazanin" w:hint="eastAsia"/>
                <w:rtl/>
              </w:rPr>
              <w:t>ر</w:t>
            </w:r>
            <w:r w:rsidRPr="00CF3388">
              <w:rPr>
                <w:rFonts w:ascii="Calibri" w:hAnsi="Calibri" w:cs="B Nazanin" w:hint="cs"/>
                <w:rtl/>
              </w:rPr>
              <w:t>ی</w:t>
            </w:r>
            <w:r w:rsidRPr="00CF3388">
              <w:rPr>
                <w:rFonts w:ascii="Calibri" w:hAnsi="Calibri" w:cs="B Nazanin" w:hint="eastAsia"/>
                <w:rtl/>
              </w:rPr>
              <w:t>ت</w:t>
            </w:r>
            <w:r w:rsidRPr="00CF3388">
              <w:rPr>
                <w:rFonts w:ascii="Calibri" w:hAnsi="Calibri" w:cs="B Nazanin"/>
                <w:rtl/>
              </w:rPr>
              <w:t xml:space="preserve"> ب</w:t>
            </w:r>
            <w:r w:rsidRPr="00CF3388">
              <w:rPr>
                <w:rFonts w:ascii="Calibri" w:hAnsi="Calibri" w:cs="B Nazanin" w:hint="cs"/>
                <w:rtl/>
              </w:rPr>
              <w:t>ی</w:t>
            </w:r>
            <w:r w:rsidRPr="00CF3388">
              <w:rPr>
                <w:rFonts w:ascii="Calibri" w:hAnsi="Calibri" w:cs="B Nazanin" w:hint="eastAsia"/>
                <w:rtl/>
              </w:rPr>
              <w:t>مار</w:t>
            </w:r>
            <w:r w:rsidRPr="00CF3388">
              <w:rPr>
                <w:rFonts w:ascii="Calibri" w:hAnsi="Calibri" w:cs="B Nazanin" w:hint="cs"/>
                <w:rtl/>
              </w:rPr>
              <w:t>ی</w:t>
            </w:r>
            <w:r w:rsidRPr="00CF3388">
              <w:rPr>
                <w:rFonts w:ascii="Calibri" w:hAnsi="Calibri" w:cs="B Nazanin" w:hint="eastAsia"/>
                <w:rtl/>
              </w:rPr>
              <w:t>ها</w:t>
            </w:r>
            <w:r w:rsidRPr="00CF3388">
              <w:rPr>
                <w:rFonts w:ascii="Calibri" w:hAnsi="Calibri" w:cs="B Nazanin" w:hint="cs"/>
                <w:rtl/>
              </w:rPr>
              <w:t>ی</w:t>
            </w:r>
            <w:r w:rsidRPr="00CF3388">
              <w:rPr>
                <w:rFonts w:ascii="Calibri" w:hAnsi="Calibri" w:cs="B Nazanin"/>
                <w:rtl/>
              </w:rPr>
              <w:t xml:space="preserve"> واگ</w:t>
            </w:r>
            <w:r w:rsidRPr="00CF3388">
              <w:rPr>
                <w:rFonts w:ascii="Calibri" w:hAnsi="Calibri" w:cs="B Nazanin" w:hint="cs"/>
                <w:rtl/>
              </w:rPr>
              <w:t>ی</w:t>
            </w:r>
            <w:r w:rsidRPr="00CF3388">
              <w:rPr>
                <w:rFonts w:ascii="Calibri" w:hAnsi="Calibri" w:cs="B Nazanin" w:hint="eastAsia"/>
                <w:rtl/>
              </w:rPr>
              <w:t>ر</w:t>
            </w:r>
          </w:p>
        </w:tc>
        <w:tc>
          <w:tcPr>
            <w:tcW w:w="3213" w:type="dxa"/>
            <w:tcBorders>
              <w:top w:val="thinThickSmallGap" w:sz="12" w:space="0" w:color="auto"/>
              <w:right w:val="thickThinSmallGap" w:sz="12" w:space="0" w:color="auto"/>
            </w:tcBorders>
          </w:tcPr>
          <w:p w14:paraId="26FC5C8F" w14:textId="77777777" w:rsidR="00782EE8" w:rsidRDefault="00782EE8" w:rsidP="00782EE8">
            <w:pPr>
              <w:bidi/>
              <w:jc w:val="both"/>
              <w:rPr>
                <w:rFonts w:cs="B Nazanin"/>
                <w:rtl/>
              </w:rPr>
            </w:pPr>
            <w:r>
              <w:rPr>
                <w:rFonts w:cs="B Nazanin" w:hint="cs"/>
                <w:rtl/>
              </w:rPr>
              <w:t>بیش از حد انتظار می باشد:</w:t>
            </w:r>
          </w:p>
          <w:p w14:paraId="3A77B3CA" w14:textId="77777777" w:rsidR="00782EE8" w:rsidRPr="00BE4D66" w:rsidRDefault="00782EE8" w:rsidP="00782EE8">
            <w:pPr>
              <w:bidi/>
              <w:jc w:val="both"/>
              <w:rPr>
                <w:rFonts w:cs="B Nazanin"/>
                <w:rtl/>
              </w:rPr>
            </w:pPr>
            <w:r>
              <w:rPr>
                <w:rFonts w:cs="B Nazanin" w:hint="cs"/>
                <w:rtl/>
              </w:rPr>
              <w:t xml:space="preserve">آموزش و حساس سازی پرسنل واحد های محیطی و نظارت مستمر </w:t>
            </w:r>
          </w:p>
        </w:tc>
      </w:tr>
      <w:tr w:rsidR="00782EE8" w14:paraId="41ED9A1A" w14:textId="77777777" w:rsidTr="00DE2004">
        <w:trPr>
          <w:trHeight w:val="569"/>
        </w:trPr>
        <w:tc>
          <w:tcPr>
            <w:tcW w:w="3380" w:type="dxa"/>
            <w:tcBorders>
              <w:left w:val="thinThickSmallGap" w:sz="12" w:space="0" w:color="auto"/>
              <w:bottom w:val="thinThickSmallGap" w:sz="12" w:space="0" w:color="auto"/>
            </w:tcBorders>
            <w:shd w:val="clear" w:color="auto" w:fill="FFFFFF" w:themeFill="background1"/>
          </w:tcPr>
          <w:p w14:paraId="3342D87A" w14:textId="77777777" w:rsidR="00782EE8" w:rsidRPr="00CF3388" w:rsidRDefault="00782EE8" w:rsidP="00782EE8">
            <w:pPr>
              <w:bidi/>
              <w:jc w:val="center"/>
              <w:rPr>
                <w:rFonts w:cs="B Nazanin"/>
                <w:color w:val="000000" w:themeColor="text1"/>
              </w:rPr>
            </w:pPr>
            <w:r w:rsidRPr="00CF3388">
              <w:rPr>
                <w:rFonts w:cs="B Nazanin" w:hint="cs"/>
                <w:color w:val="000000" w:themeColor="text1"/>
                <w:rtl/>
              </w:rPr>
              <w:t>کشف طغیان بیماری های منتقله از آب و غذا</w:t>
            </w:r>
          </w:p>
        </w:tc>
        <w:tc>
          <w:tcPr>
            <w:tcW w:w="844" w:type="dxa"/>
            <w:tcBorders>
              <w:bottom w:val="thinThickSmallGap" w:sz="12" w:space="0" w:color="auto"/>
            </w:tcBorders>
            <w:shd w:val="clear" w:color="auto" w:fill="FFFFFF" w:themeFill="background1"/>
          </w:tcPr>
          <w:p w14:paraId="26778E8C" w14:textId="77777777" w:rsidR="00782EE8" w:rsidRPr="00CF3388" w:rsidRDefault="00782EE8" w:rsidP="00782EE8">
            <w:pPr>
              <w:bidi/>
              <w:jc w:val="center"/>
              <w:rPr>
                <w:rFonts w:cs="B Nazanin"/>
                <w:rtl/>
              </w:rPr>
            </w:pPr>
            <w:r w:rsidRPr="00CF3388">
              <w:rPr>
                <w:rFonts w:cs="B Nazanin" w:hint="cs"/>
                <w:rtl/>
              </w:rPr>
              <w:t>0</w:t>
            </w:r>
          </w:p>
        </w:tc>
        <w:tc>
          <w:tcPr>
            <w:tcW w:w="704" w:type="dxa"/>
            <w:tcBorders>
              <w:bottom w:val="thinThickSmallGap" w:sz="12" w:space="0" w:color="auto"/>
            </w:tcBorders>
            <w:shd w:val="clear" w:color="auto" w:fill="FFFFFF" w:themeFill="background1"/>
          </w:tcPr>
          <w:p w14:paraId="53A45C9C" w14:textId="77777777" w:rsidR="00782EE8" w:rsidRPr="00CF3388" w:rsidRDefault="00782EE8" w:rsidP="00782EE8">
            <w:pPr>
              <w:bidi/>
              <w:jc w:val="center"/>
              <w:rPr>
                <w:rFonts w:cs="B Nazanin"/>
                <w:rtl/>
              </w:rPr>
            </w:pPr>
            <w:r>
              <w:rPr>
                <w:rFonts w:cs="B Nazanin" w:hint="cs"/>
                <w:rtl/>
              </w:rPr>
              <w:t>0</w:t>
            </w:r>
          </w:p>
        </w:tc>
        <w:tc>
          <w:tcPr>
            <w:tcW w:w="704" w:type="dxa"/>
            <w:tcBorders>
              <w:bottom w:val="thinThickSmallGap" w:sz="12" w:space="0" w:color="auto"/>
            </w:tcBorders>
            <w:shd w:val="clear" w:color="auto" w:fill="FFFFFF" w:themeFill="background1"/>
          </w:tcPr>
          <w:p w14:paraId="6381BF03" w14:textId="77777777" w:rsidR="00782EE8" w:rsidRPr="00CF3388" w:rsidRDefault="00782EE8" w:rsidP="00782EE8">
            <w:pPr>
              <w:bidi/>
              <w:jc w:val="center"/>
              <w:rPr>
                <w:rFonts w:cs="B Nazanin"/>
                <w:rtl/>
              </w:rPr>
            </w:pPr>
            <w:r>
              <w:rPr>
                <w:rFonts w:cs="B Nazanin" w:hint="cs"/>
                <w:rtl/>
              </w:rPr>
              <w:t>15</w:t>
            </w:r>
          </w:p>
        </w:tc>
        <w:tc>
          <w:tcPr>
            <w:tcW w:w="844" w:type="dxa"/>
            <w:tcBorders>
              <w:bottom w:val="thinThickSmallGap" w:sz="12" w:space="0" w:color="auto"/>
            </w:tcBorders>
            <w:shd w:val="clear" w:color="auto" w:fill="FFFFFF" w:themeFill="background1"/>
          </w:tcPr>
          <w:p w14:paraId="0389B6FA" w14:textId="77777777" w:rsidR="00782EE8" w:rsidRPr="00CF3388" w:rsidRDefault="00782EE8" w:rsidP="00782EE8">
            <w:pPr>
              <w:bidi/>
              <w:jc w:val="center"/>
              <w:rPr>
                <w:rFonts w:cs="B Nazanin"/>
                <w:rtl/>
              </w:rPr>
            </w:pPr>
            <w:r>
              <w:rPr>
                <w:rFonts w:cs="B Nazanin" w:hint="cs"/>
                <w:rtl/>
              </w:rPr>
              <w:t>6</w:t>
            </w:r>
          </w:p>
        </w:tc>
        <w:tc>
          <w:tcPr>
            <w:tcW w:w="704" w:type="dxa"/>
            <w:tcBorders>
              <w:bottom w:val="thinThickSmallGap" w:sz="12" w:space="0" w:color="auto"/>
            </w:tcBorders>
            <w:shd w:val="clear" w:color="auto" w:fill="FFFFFF" w:themeFill="background1"/>
          </w:tcPr>
          <w:p w14:paraId="553D42FA" w14:textId="77777777" w:rsidR="00782EE8" w:rsidRPr="00CF3388" w:rsidRDefault="00782EE8" w:rsidP="00782EE8">
            <w:pPr>
              <w:bidi/>
              <w:jc w:val="center"/>
              <w:rPr>
                <w:rFonts w:cs="B Nazanin"/>
                <w:rtl/>
              </w:rPr>
            </w:pPr>
            <w:r>
              <w:rPr>
                <w:rFonts w:cs="B Nazanin" w:hint="cs"/>
                <w:rtl/>
              </w:rPr>
              <w:t>6</w:t>
            </w:r>
          </w:p>
        </w:tc>
        <w:tc>
          <w:tcPr>
            <w:tcW w:w="720" w:type="dxa"/>
            <w:tcBorders>
              <w:bottom w:val="thinThickSmallGap" w:sz="12" w:space="0" w:color="auto"/>
            </w:tcBorders>
            <w:shd w:val="clear" w:color="auto" w:fill="FFFFFF" w:themeFill="background1"/>
          </w:tcPr>
          <w:p w14:paraId="2A3F4677" w14:textId="77777777" w:rsidR="00782EE8" w:rsidRPr="00CF3388" w:rsidRDefault="00782EE8" w:rsidP="00782EE8">
            <w:pPr>
              <w:bidi/>
              <w:jc w:val="center"/>
              <w:rPr>
                <w:rFonts w:cs="B Nazanin"/>
                <w:rtl/>
              </w:rPr>
            </w:pPr>
            <w:r>
              <w:rPr>
                <w:rFonts w:cs="B Nazanin" w:hint="cs"/>
                <w:rtl/>
              </w:rPr>
              <w:t>15</w:t>
            </w:r>
          </w:p>
        </w:tc>
        <w:tc>
          <w:tcPr>
            <w:tcW w:w="1165" w:type="dxa"/>
            <w:tcBorders>
              <w:bottom w:val="thinThickSmallGap" w:sz="12" w:space="0" w:color="auto"/>
            </w:tcBorders>
            <w:shd w:val="clear" w:color="auto" w:fill="FFFFFF" w:themeFill="background1"/>
          </w:tcPr>
          <w:p w14:paraId="587F0E4F" w14:textId="77777777" w:rsidR="00782EE8" w:rsidRPr="00CF3388" w:rsidRDefault="00782EE8" w:rsidP="00782EE8">
            <w:pPr>
              <w:bidi/>
              <w:jc w:val="center"/>
              <w:rPr>
                <w:rFonts w:cs="B Nazanin"/>
                <w:rtl/>
              </w:rPr>
            </w:pPr>
            <w:r w:rsidRPr="00CF3388">
              <w:rPr>
                <w:rFonts w:cs="B Nazanin" w:hint="cs"/>
                <w:rtl/>
              </w:rPr>
              <w:t>15</w:t>
            </w:r>
          </w:p>
        </w:tc>
        <w:tc>
          <w:tcPr>
            <w:tcW w:w="930" w:type="dxa"/>
            <w:tcBorders>
              <w:bottom w:val="thinThickSmallGap" w:sz="12" w:space="0" w:color="auto"/>
            </w:tcBorders>
            <w:shd w:val="clear" w:color="auto" w:fill="FFFFFF" w:themeFill="background1"/>
          </w:tcPr>
          <w:p w14:paraId="1D54C6B1" w14:textId="2DAF22E7" w:rsidR="00782EE8" w:rsidRPr="00CF3388" w:rsidRDefault="00782EE8" w:rsidP="005D0967">
            <w:pPr>
              <w:bidi/>
              <w:jc w:val="center"/>
              <w:rPr>
                <w:rFonts w:cs="B Nazanin"/>
                <w:rtl/>
              </w:rPr>
            </w:pPr>
            <w:r>
              <w:rPr>
                <w:rFonts w:cs="B Nazanin" w:hint="cs"/>
                <w:rtl/>
              </w:rPr>
              <w:t>40</w:t>
            </w:r>
          </w:p>
        </w:tc>
        <w:tc>
          <w:tcPr>
            <w:tcW w:w="1010" w:type="dxa"/>
            <w:tcBorders>
              <w:bottom w:val="thinThickSmallGap" w:sz="12" w:space="0" w:color="auto"/>
            </w:tcBorders>
            <w:shd w:val="clear" w:color="auto" w:fill="FFFFFF" w:themeFill="background1"/>
          </w:tcPr>
          <w:p w14:paraId="58572D8B" w14:textId="77777777" w:rsidR="00782EE8" w:rsidRPr="00CF3388" w:rsidRDefault="00782EE8" w:rsidP="00782EE8">
            <w:pPr>
              <w:bidi/>
              <w:jc w:val="center"/>
              <w:rPr>
                <w:rFonts w:cs="B Nazanin"/>
                <w:rtl/>
              </w:rPr>
            </w:pPr>
            <w:r w:rsidRPr="00CF3388">
              <w:rPr>
                <w:rFonts w:ascii="Calibri" w:hAnsi="Calibri" w:cs="B Nazanin"/>
                <w:rtl/>
              </w:rPr>
              <w:t>پورتال مرکز مد</w:t>
            </w:r>
            <w:r w:rsidRPr="00CF3388">
              <w:rPr>
                <w:rFonts w:ascii="Calibri" w:hAnsi="Calibri" w:cs="B Nazanin" w:hint="cs"/>
                <w:rtl/>
              </w:rPr>
              <w:t>ی</w:t>
            </w:r>
            <w:r w:rsidRPr="00CF3388">
              <w:rPr>
                <w:rFonts w:ascii="Calibri" w:hAnsi="Calibri" w:cs="B Nazanin" w:hint="eastAsia"/>
                <w:rtl/>
              </w:rPr>
              <w:t>ر</w:t>
            </w:r>
            <w:r w:rsidRPr="00CF3388">
              <w:rPr>
                <w:rFonts w:ascii="Calibri" w:hAnsi="Calibri" w:cs="B Nazanin" w:hint="cs"/>
                <w:rtl/>
              </w:rPr>
              <w:t>ی</w:t>
            </w:r>
            <w:r w:rsidRPr="00CF3388">
              <w:rPr>
                <w:rFonts w:ascii="Calibri" w:hAnsi="Calibri" w:cs="B Nazanin" w:hint="eastAsia"/>
                <w:rtl/>
              </w:rPr>
              <w:t>ت</w:t>
            </w:r>
            <w:r w:rsidRPr="00CF3388">
              <w:rPr>
                <w:rFonts w:ascii="Calibri" w:hAnsi="Calibri" w:cs="B Nazanin"/>
                <w:rtl/>
              </w:rPr>
              <w:t xml:space="preserve"> ب</w:t>
            </w:r>
            <w:r w:rsidRPr="00CF3388">
              <w:rPr>
                <w:rFonts w:ascii="Calibri" w:hAnsi="Calibri" w:cs="B Nazanin" w:hint="cs"/>
                <w:rtl/>
              </w:rPr>
              <w:t>ی</w:t>
            </w:r>
            <w:r w:rsidRPr="00CF3388">
              <w:rPr>
                <w:rFonts w:ascii="Calibri" w:hAnsi="Calibri" w:cs="B Nazanin" w:hint="eastAsia"/>
                <w:rtl/>
              </w:rPr>
              <w:t>مار</w:t>
            </w:r>
            <w:r w:rsidRPr="00CF3388">
              <w:rPr>
                <w:rFonts w:ascii="Calibri" w:hAnsi="Calibri" w:cs="B Nazanin" w:hint="cs"/>
                <w:rtl/>
              </w:rPr>
              <w:t>ی</w:t>
            </w:r>
            <w:r w:rsidRPr="00CF3388">
              <w:rPr>
                <w:rFonts w:ascii="Calibri" w:hAnsi="Calibri" w:cs="B Nazanin" w:hint="eastAsia"/>
                <w:rtl/>
              </w:rPr>
              <w:t>ها</w:t>
            </w:r>
            <w:r w:rsidRPr="00CF3388">
              <w:rPr>
                <w:rFonts w:ascii="Calibri" w:hAnsi="Calibri" w:cs="B Nazanin" w:hint="cs"/>
                <w:rtl/>
              </w:rPr>
              <w:t>ی</w:t>
            </w:r>
            <w:r w:rsidRPr="00CF3388">
              <w:rPr>
                <w:rFonts w:ascii="Calibri" w:hAnsi="Calibri" w:cs="B Nazanin"/>
                <w:rtl/>
              </w:rPr>
              <w:t xml:space="preserve"> واگ</w:t>
            </w:r>
            <w:r w:rsidRPr="00CF3388">
              <w:rPr>
                <w:rFonts w:ascii="Calibri" w:hAnsi="Calibri" w:cs="B Nazanin" w:hint="cs"/>
                <w:rtl/>
              </w:rPr>
              <w:t>ی</w:t>
            </w:r>
            <w:r w:rsidRPr="00CF3388">
              <w:rPr>
                <w:rFonts w:ascii="Calibri" w:hAnsi="Calibri" w:cs="B Nazanin" w:hint="eastAsia"/>
                <w:rtl/>
              </w:rPr>
              <w:t>ر</w:t>
            </w:r>
          </w:p>
        </w:tc>
        <w:tc>
          <w:tcPr>
            <w:tcW w:w="3213" w:type="dxa"/>
            <w:tcBorders>
              <w:bottom w:val="thinThickSmallGap" w:sz="12" w:space="0" w:color="auto"/>
              <w:right w:val="thickThinSmallGap" w:sz="12" w:space="0" w:color="auto"/>
            </w:tcBorders>
            <w:shd w:val="clear" w:color="auto" w:fill="FFFFFF" w:themeFill="background1"/>
          </w:tcPr>
          <w:p w14:paraId="237B2502" w14:textId="77777777" w:rsidR="00782EE8" w:rsidRDefault="00782EE8" w:rsidP="00782EE8">
            <w:pPr>
              <w:bidi/>
              <w:jc w:val="both"/>
              <w:rPr>
                <w:rFonts w:cs="B Nazanin"/>
                <w:rtl/>
              </w:rPr>
            </w:pPr>
            <w:r>
              <w:rPr>
                <w:rFonts w:cs="B Nazanin" w:hint="cs"/>
                <w:rtl/>
              </w:rPr>
              <w:t>پایین تر از حد انتظار :</w:t>
            </w:r>
          </w:p>
          <w:p w14:paraId="46478CB3" w14:textId="77777777" w:rsidR="00782EE8" w:rsidRPr="00BE4D66" w:rsidRDefault="00782EE8" w:rsidP="00782EE8">
            <w:pPr>
              <w:bidi/>
              <w:jc w:val="both"/>
              <w:rPr>
                <w:rFonts w:cs="B Nazanin"/>
                <w:rtl/>
              </w:rPr>
            </w:pPr>
            <w:r>
              <w:rPr>
                <w:rFonts w:cs="B Nazanin" w:hint="cs"/>
                <w:rtl/>
              </w:rPr>
              <w:t>به دلیل  همکاری نامناسب  در گزارش دهی به موقع از واحد های محیطی و بیمارستان ها پایین تر از حد انتظار می باشد اما نسبت به سال گذشته 40 درصد ارتقا شاخص داشته ایم.</w:t>
            </w:r>
          </w:p>
        </w:tc>
      </w:tr>
    </w:tbl>
    <w:p w14:paraId="533DA093" w14:textId="77777777" w:rsidR="00782EE8" w:rsidRPr="00821FCB" w:rsidRDefault="00782EE8" w:rsidP="00782EE8">
      <w:pPr>
        <w:bidi/>
        <w:rPr>
          <w:rFonts w:cs="B Nazanin"/>
          <w:sz w:val="28"/>
          <w:szCs w:val="28"/>
        </w:rPr>
      </w:pPr>
    </w:p>
    <w:p w14:paraId="7E460C07" w14:textId="77777777" w:rsidR="00782EE8" w:rsidRPr="00821FCB" w:rsidRDefault="00782EE8" w:rsidP="00782EE8">
      <w:pPr>
        <w:bidi/>
        <w:rPr>
          <w:rFonts w:cs="B Nazanin"/>
          <w:sz w:val="28"/>
          <w:szCs w:val="28"/>
        </w:rPr>
      </w:pPr>
    </w:p>
    <w:p w14:paraId="60486692" w14:textId="77777777" w:rsidR="00782EE8" w:rsidRPr="00821FCB" w:rsidRDefault="00782EE8" w:rsidP="00782EE8">
      <w:pPr>
        <w:bidi/>
        <w:rPr>
          <w:rFonts w:cs="B Nazanin"/>
          <w:sz w:val="28"/>
          <w:szCs w:val="28"/>
        </w:rPr>
      </w:pPr>
    </w:p>
    <w:p w14:paraId="5493DCF5" w14:textId="77777777" w:rsidR="00782EE8" w:rsidRPr="00821FCB" w:rsidRDefault="00782EE8" w:rsidP="00782EE8">
      <w:pPr>
        <w:bidi/>
        <w:rPr>
          <w:rFonts w:cs="B Nazanin"/>
          <w:sz w:val="28"/>
          <w:szCs w:val="28"/>
        </w:rPr>
      </w:pPr>
    </w:p>
    <w:p w14:paraId="47908EC0" w14:textId="77777777" w:rsidR="00782EE8" w:rsidRPr="00821FCB" w:rsidRDefault="00782EE8" w:rsidP="00782EE8">
      <w:pPr>
        <w:bidi/>
        <w:rPr>
          <w:rFonts w:cs="B Nazanin"/>
          <w:sz w:val="28"/>
          <w:szCs w:val="28"/>
        </w:rPr>
      </w:pPr>
    </w:p>
    <w:p w14:paraId="0FC13D3C" w14:textId="77777777" w:rsidR="00782EE8" w:rsidRPr="00821FCB" w:rsidRDefault="00782EE8" w:rsidP="00782EE8">
      <w:pPr>
        <w:bidi/>
        <w:rPr>
          <w:rFonts w:cs="B Nazanin"/>
          <w:sz w:val="28"/>
          <w:szCs w:val="28"/>
        </w:rPr>
      </w:pPr>
    </w:p>
    <w:p w14:paraId="0356E657" w14:textId="77777777" w:rsidR="00782EE8" w:rsidRDefault="00782EE8" w:rsidP="00782EE8">
      <w:pPr>
        <w:jc w:val="right"/>
        <w:rPr>
          <w:rFonts w:cs="B Nazanin"/>
          <w:b/>
          <w:bCs/>
          <w:sz w:val="28"/>
          <w:szCs w:val="28"/>
          <w:rtl/>
        </w:rPr>
      </w:pP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r>
        <w:rPr>
          <w:rFonts w:cs="B Nazanin"/>
          <w:sz w:val="28"/>
          <w:szCs w:val="28"/>
        </w:rPr>
        <w:tab/>
      </w:r>
    </w:p>
    <w:p w14:paraId="37CF4C48" w14:textId="77777777" w:rsidR="00782EE8" w:rsidRDefault="00782EE8" w:rsidP="00782EE8">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26AE343C" w14:textId="77777777" w:rsidR="00782EE8" w:rsidRDefault="00782EE8" w:rsidP="00782EE8">
      <w:pPr>
        <w:jc w:val="right"/>
        <w:rPr>
          <w:rFonts w:cs="B Nazanin"/>
          <w:b/>
          <w:bCs/>
          <w:sz w:val="28"/>
          <w:szCs w:val="28"/>
          <w:rtl/>
        </w:rPr>
      </w:pPr>
    </w:p>
    <w:p w14:paraId="04169F9E" w14:textId="77777777" w:rsidR="00782EE8" w:rsidRDefault="00782EE8" w:rsidP="00782EE8">
      <w:pPr>
        <w:jc w:val="right"/>
        <w:rPr>
          <w:rFonts w:cs="B Nazanin"/>
          <w:b/>
          <w:bCs/>
          <w:sz w:val="28"/>
          <w:szCs w:val="28"/>
          <w:rtl/>
        </w:rPr>
      </w:pPr>
      <w:r>
        <w:rPr>
          <w:rFonts w:cs="B Nazanin"/>
          <w:b/>
          <w:bCs/>
          <w:noProof/>
          <w:sz w:val="28"/>
          <w:szCs w:val="28"/>
          <w:rtl/>
        </w:rPr>
        <w:drawing>
          <wp:inline distT="0" distB="0" distL="0" distR="0" wp14:anchorId="01B5C742" wp14:editId="35A9CD79">
            <wp:extent cx="7915275" cy="43910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F61E40" w14:textId="77777777" w:rsidR="00782EE8" w:rsidRDefault="00782EE8" w:rsidP="00782EE8">
      <w:pPr>
        <w:jc w:val="right"/>
        <w:rPr>
          <w:rFonts w:cs="B Nazanin"/>
          <w:sz w:val="28"/>
          <w:szCs w:val="28"/>
        </w:rPr>
      </w:pPr>
    </w:p>
    <w:p w14:paraId="66F383BF" w14:textId="77777777" w:rsidR="00782EE8" w:rsidRPr="00BE4D66" w:rsidRDefault="00782EE8" w:rsidP="00782EE8">
      <w:pPr>
        <w:rPr>
          <w:rFonts w:cs="B Nazanin"/>
          <w:sz w:val="28"/>
          <w:szCs w:val="28"/>
          <w:rtl/>
        </w:rPr>
      </w:pPr>
    </w:p>
    <w:p w14:paraId="27121207" w14:textId="77777777" w:rsidR="00782EE8" w:rsidRDefault="00782EE8" w:rsidP="00782EE8">
      <w:pPr>
        <w:bidi/>
        <w:ind w:left="60"/>
        <w:rPr>
          <w:rFonts w:cs="B Nazanin"/>
          <w:b/>
          <w:bCs/>
          <w:sz w:val="28"/>
          <w:szCs w:val="28"/>
          <w:rtl/>
        </w:rPr>
        <w:sectPr w:rsidR="00782EE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B4A4FA3" w14:textId="77777777" w:rsidR="00782EE8" w:rsidRDefault="00782EE8" w:rsidP="00782EE8">
      <w:pPr>
        <w:bidi/>
        <w:ind w:left="60"/>
        <w:rPr>
          <w:rFonts w:cs="B Nazanin"/>
          <w:b/>
          <w:bCs/>
          <w:sz w:val="28"/>
          <w:szCs w:val="28"/>
          <w:rtl/>
        </w:rPr>
      </w:pPr>
      <w:r w:rsidRPr="00BE4D66">
        <w:rPr>
          <w:rFonts w:cs="B Nazanin" w:hint="cs"/>
          <w:b/>
          <w:bCs/>
          <w:sz w:val="28"/>
          <w:szCs w:val="28"/>
          <w:rtl/>
        </w:rPr>
        <w:lastRenderedPageBreak/>
        <w:t xml:space="preserve">د)عملکرد برنامه‌ها  : </w:t>
      </w:r>
    </w:p>
    <w:p w14:paraId="6CDE09C9" w14:textId="77777777" w:rsidR="00782EE8" w:rsidRPr="00645126" w:rsidRDefault="00782EE8" w:rsidP="00C249F5">
      <w:pPr>
        <w:pStyle w:val="ListParagraph"/>
        <w:numPr>
          <w:ilvl w:val="0"/>
          <w:numId w:val="40"/>
        </w:numPr>
        <w:bidi/>
        <w:rPr>
          <w:rFonts w:cs="B Nazanin"/>
          <w:sz w:val="24"/>
          <w:szCs w:val="24"/>
          <w:rtl/>
        </w:rPr>
      </w:pPr>
      <w:r w:rsidRPr="00645126">
        <w:rPr>
          <w:rFonts w:cs="B Nazanin" w:hint="cs"/>
          <w:sz w:val="24"/>
          <w:szCs w:val="24"/>
          <w:rtl/>
        </w:rPr>
        <w:t xml:space="preserve">تعدادنمونه اخذ شده ازموارد مشکوک التور </w:t>
      </w:r>
      <w:r>
        <w:rPr>
          <w:rFonts w:cs="B Nazanin" w:hint="cs"/>
          <w:sz w:val="24"/>
          <w:szCs w:val="24"/>
          <w:rtl/>
        </w:rPr>
        <w:t>سال</w:t>
      </w:r>
      <w:r w:rsidRPr="00645126">
        <w:rPr>
          <w:rFonts w:cs="B Nazanin" w:hint="cs"/>
          <w:sz w:val="24"/>
          <w:szCs w:val="24"/>
          <w:rtl/>
          <w:lang w:bidi="fa-IR"/>
        </w:rPr>
        <w:t xml:space="preserve"> 1402</w:t>
      </w:r>
      <w:r w:rsidRPr="00645126">
        <w:rPr>
          <w:rFonts w:cs="B Nazanin" w:hint="cs"/>
          <w:sz w:val="24"/>
          <w:szCs w:val="24"/>
          <w:rtl/>
        </w:rPr>
        <w:t xml:space="preserve"> </w:t>
      </w:r>
      <w:r w:rsidRPr="00645126">
        <w:rPr>
          <w:rFonts w:cs="B Nazanin"/>
          <w:sz w:val="24"/>
          <w:szCs w:val="24"/>
          <w:rtl/>
        </w:rPr>
        <w:t xml:space="preserve">: </w:t>
      </w:r>
      <w:r>
        <w:rPr>
          <w:rFonts w:cs="B Nazanin" w:hint="cs"/>
          <w:sz w:val="24"/>
          <w:szCs w:val="24"/>
          <w:rtl/>
        </w:rPr>
        <w:t xml:space="preserve">1025 </w:t>
      </w:r>
      <w:r w:rsidRPr="00645126">
        <w:rPr>
          <w:rFonts w:cs="B Nazanin" w:hint="cs"/>
          <w:sz w:val="24"/>
          <w:szCs w:val="24"/>
          <w:rtl/>
        </w:rPr>
        <w:t>مورد</w:t>
      </w:r>
    </w:p>
    <w:p w14:paraId="1D2A61AD" w14:textId="77777777" w:rsidR="00782EE8" w:rsidRPr="00645126" w:rsidRDefault="00782EE8" w:rsidP="00C249F5">
      <w:pPr>
        <w:pStyle w:val="ListParagraph"/>
        <w:numPr>
          <w:ilvl w:val="0"/>
          <w:numId w:val="40"/>
        </w:numPr>
        <w:bidi/>
        <w:rPr>
          <w:rFonts w:cs="B Nazanin"/>
          <w:sz w:val="24"/>
          <w:szCs w:val="24"/>
          <w:rtl/>
        </w:rPr>
      </w:pPr>
      <w:r w:rsidRPr="00645126">
        <w:rPr>
          <w:rFonts w:cs="B Nazanin" w:hint="cs"/>
          <w:sz w:val="24"/>
          <w:szCs w:val="24"/>
          <w:rtl/>
        </w:rPr>
        <w:t>درصداخذنمونه از موارد مشکوک به التور</w:t>
      </w:r>
      <w:r>
        <w:rPr>
          <w:rFonts w:cs="B Nazanin" w:hint="cs"/>
          <w:sz w:val="24"/>
          <w:szCs w:val="24"/>
          <w:rtl/>
        </w:rPr>
        <w:t>:104</w:t>
      </w:r>
      <w:r w:rsidRPr="00645126">
        <w:rPr>
          <w:rFonts w:cs="B Nazanin" w:hint="cs"/>
          <w:sz w:val="24"/>
          <w:szCs w:val="24"/>
          <w:rtl/>
        </w:rPr>
        <w:t xml:space="preserve"> درصد</w:t>
      </w:r>
    </w:p>
    <w:p w14:paraId="7DF1F4D9" w14:textId="77777777" w:rsidR="00782EE8" w:rsidRPr="00645126" w:rsidRDefault="00782EE8" w:rsidP="00C249F5">
      <w:pPr>
        <w:pStyle w:val="ListParagraph"/>
        <w:numPr>
          <w:ilvl w:val="0"/>
          <w:numId w:val="40"/>
        </w:numPr>
        <w:bidi/>
        <w:rPr>
          <w:rFonts w:cs="B Nazanin"/>
          <w:sz w:val="24"/>
          <w:szCs w:val="24"/>
          <w:rtl/>
        </w:rPr>
      </w:pPr>
      <w:r w:rsidRPr="00645126">
        <w:rPr>
          <w:rFonts w:cs="B Nazanin" w:hint="cs"/>
          <w:sz w:val="24"/>
          <w:szCs w:val="24"/>
          <w:rtl/>
        </w:rPr>
        <w:t>بروزالتور</w:t>
      </w:r>
      <w:r w:rsidRPr="00645126">
        <w:rPr>
          <w:rFonts w:cs="B Nazanin"/>
          <w:sz w:val="24"/>
          <w:szCs w:val="24"/>
          <w:rtl/>
        </w:rPr>
        <w:t xml:space="preserve">: </w:t>
      </w:r>
      <w:r w:rsidRPr="00645126">
        <w:rPr>
          <w:rFonts w:cs="B Nazanin" w:hint="cs"/>
          <w:sz w:val="24"/>
          <w:szCs w:val="24"/>
          <w:rtl/>
        </w:rPr>
        <w:t>صفر</w:t>
      </w:r>
    </w:p>
    <w:p w14:paraId="464B2237" w14:textId="77777777" w:rsidR="00782EE8" w:rsidRPr="00645126" w:rsidRDefault="00782EE8" w:rsidP="00C249F5">
      <w:pPr>
        <w:pStyle w:val="ListParagraph"/>
        <w:numPr>
          <w:ilvl w:val="0"/>
          <w:numId w:val="40"/>
        </w:numPr>
        <w:bidi/>
        <w:rPr>
          <w:rFonts w:cs="B Nazanin"/>
          <w:sz w:val="24"/>
          <w:szCs w:val="24"/>
          <w:rtl/>
        </w:rPr>
      </w:pPr>
      <w:r w:rsidRPr="00645126">
        <w:rPr>
          <w:rFonts w:cs="B Nazanin" w:hint="cs"/>
          <w:sz w:val="24"/>
          <w:szCs w:val="24"/>
          <w:rtl/>
        </w:rPr>
        <w:t>بروزطغیان بیماریهای منتقله ازآب و غذا</w:t>
      </w:r>
      <w:r w:rsidRPr="00645126">
        <w:rPr>
          <w:rFonts w:cs="B Nazanin"/>
          <w:sz w:val="24"/>
          <w:szCs w:val="24"/>
          <w:rtl/>
        </w:rPr>
        <w:t xml:space="preserve">: </w:t>
      </w:r>
      <w:r>
        <w:rPr>
          <w:rFonts w:cs="B Nazanin" w:hint="cs"/>
          <w:sz w:val="24"/>
          <w:szCs w:val="24"/>
          <w:rtl/>
        </w:rPr>
        <w:t>6</w:t>
      </w:r>
    </w:p>
    <w:p w14:paraId="4B6C7BB6" w14:textId="77777777" w:rsidR="00782EE8" w:rsidRPr="00645126" w:rsidRDefault="00782EE8" w:rsidP="00C249F5">
      <w:pPr>
        <w:pStyle w:val="ListParagraph"/>
        <w:numPr>
          <w:ilvl w:val="0"/>
          <w:numId w:val="40"/>
        </w:numPr>
        <w:bidi/>
        <w:rPr>
          <w:rFonts w:cs="B Nazanin"/>
          <w:sz w:val="24"/>
          <w:szCs w:val="24"/>
          <w:rtl/>
        </w:rPr>
      </w:pPr>
      <w:r w:rsidRPr="00645126">
        <w:rPr>
          <w:rFonts w:cs="B Nazanin" w:hint="cs"/>
          <w:sz w:val="24"/>
          <w:szCs w:val="24"/>
          <w:rtl/>
        </w:rPr>
        <w:t>تعداداسهال خونی ثبت شده درپورتال بیماریهای واگیر</w:t>
      </w:r>
      <w:r w:rsidRPr="00645126">
        <w:rPr>
          <w:rFonts w:cs="B Nazanin"/>
          <w:sz w:val="24"/>
          <w:szCs w:val="24"/>
          <w:rtl/>
        </w:rPr>
        <w:t>:</w:t>
      </w:r>
      <w:r>
        <w:rPr>
          <w:rFonts w:cs="B Nazanin" w:hint="cs"/>
          <w:sz w:val="24"/>
          <w:szCs w:val="24"/>
          <w:rtl/>
        </w:rPr>
        <w:t>30</w:t>
      </w:r>
      <w:r w:rsidRPr="00645126">
        <w:rPr>
          <w:rFonts w:cs="B Nazanin" w:hint="cs"/>
          <w:sz w:val="24"/>
          <w:szCs w:val="24"/>
          <w:rtl/>
        </w:rPr>
        <w:t xml:space="preserve"> مورد که نسبت به سال قبل در مدت مشابه </w:t>
      </w:r>
      <w:r>
        <w:rPr>
          <w:rFonts w:cs="B Nazanin" w:hint="cs"/>
          <w:sz w:val="24"/>
          <w:szCs w:val="24"/>
          <w:rtl/>
        </w:rPr>
        <w:t>5</w:t>
      </w:r>
      <w:r w:rsidRPr="00645126">
        <w:rPr>
          <w:rFonts w:cs="B Nazanin" w:hint="cs"/>
          <w:sz w:val="24"/>
          <w:szCs w:val="24"/>
          <w:rtl/>
        </w:rPr>
        <w:t xml:space="preserve"> برابر شده است</w:t>
      </w:r>
    </w:p>
    <w:p w14:paraId="1BD2C5E4" w14:textId="77777777" w:rsidR="00782EE8" w:rsidRPr="00645126" w:rsidRDefault="00782EE8" w:rsidP="00C249F5">
      <w:pPr>
        <w:pStyle w:val="ListParagraph"/>
        <w:numPr>
          <w:ilvl w:val="0"/>
          <w:numId w:val="40"/>
        </w:numPr>
        <w:bidi/>
        <w:rPr>
          <w:rFonts w:cs="B Nazanin"/>
          <w:sz w:val="24"/>
          <w:szCs w:val="24"/>
          <w:rtl/>
        </w:rPr>
      </w:pPr>
      <w:r w:rsidRPr="00645126">
        <w:rPr>
          <w:rFonts w:cs="B Nazanin" w:hint="cs"/>
          <w:sz w:val="24"/>
          <w:szCs w:val="24"/>
          <w:rtl/>
        </w:rPr>
        <w:t>فرم بررسی اسهال خونی ارسال شده به شهرستانهای اطراف</w:t>
      </w:r>
      <w:r w:rsidRPr="00645126">
        <w:rPr>
          <w:rFonts w:cs="B Nazanin"/>
          <w:sz w:val="24"/>
          <w:szCs w:val="24"/>
          <w:rtl/>
        </w:rPr>
        <w:t xml:space="preserve">: </w:t>
      </w:r>
      <w:r>
        <w:rPr>
          <w:rFonts w:cs="B Nazanin" w:hint="cs"/>
          <w:sz w:val="24"/>
          <w:szCs w:val="24"/>
          <w:rtl/>
        </w:rPr>
        <w:t>9</w:t>
      </w:r>
      <w:r w:rsidRPr="00645126">
        <w:rPr>
          <w:rFonts w:cs="B Nazanin" w:hint="cs"/>
          <w:sz w:val="24"/>
          <w:szCs w:val="24"/>
          <w:rtl/>
        </w:rPr>
        <w:t xml:space="preserve"> مورد</w:t>
      </w:r>
    </w:p>
    <w:p w14:paraId="7FFE8E52" w14:textId="77777777" w:rsidR="00782EE8" w:rsidRPr="00645126" w:rsidRDefault="00782EE8" w:rsidP="00C249F5">
      <w:pPr>
        <w:pStyle w:val="ListParagraph"/>
        <w:numPr>
          <w:ilvl w:val="0"/>
          <w:numId w:val="40"/>
        </w:numPr>
        <w:bidi/>
        <w:rPr>
          <w:rFonts w:cs="B Nazanin"/>
          <w:sz w:val="24"/>
          <w:szCs w:val="24"/>
        </w:rPr>
      </w:pPr>
      <w:r w:rsidRPr="00645126">
        <w:rPr>
          <w:rFonts w:cs="B Nazanin" w:hint="cs"/>
          <w:sz w:val="24"/>
          <w:szCs w:val="24"/>
          <w:rtl/>
        </w:rPr>
        <w:t xml:space="preserve">تشکیل جلسه و ارسال صورت جلسات کمیته التور سالهای قبل جهت بهره برداری </w:t>
      </w:r>
    </w:p>
    <w:p w14:paraId="63A6DF77" w14:textId="77777777" w:rsidR="00782EE8" w:rsidRPr="00645126" w:rsidRDefault="00782EE8" w:rsidP="00C249F5">
      <w:pPr>
        <w:pStyle w:val="ListParagraph"/>
        <w:numPr>
          <w:ilvl w:val="0"/>
          <w:numId w:val="40"/>
        </w:numPr>
        <w:bidi/>
        <w:rPr>
          <w:rFonts w:cs="B Nazanin"/>
          <w:sz w:val="24"/>
          <w:szCs w:val="24"/>
          <w:rtl/>
        </w:rPr>
      </w:pPr>
      <w:r w:rsidRPr="00645126">
        <w:rPr>
          <w:rFonts w:cs="B Nazanin" w:hint="cs"/>
          <w:sz w:val="24"/>
          <w:szCs w:val="24"/>
          <w:rtl/>
        </w:rPr>
        <w:t>برگزاری جلسات آموزشی متعدد بیماریهای منتقله از آب و غذا</w:t>
      </w:r>
    </w:p>
    <w:p w14:paraId="13D7C5DB" w14:textId="77777777" w:rsidR="00782EE8" w:rsidRPr="00645126" w:rsidRDefault="00782EE8" w:rsidP="00C249F5">
      <w:pPr>
        <w:pStyle w:val="ListParagraph"/>
        <w:numPr>
          <w:ilvl w:val="0"/>
          <w:numId w:val="40"/>
        </w:numPr>
        <w:bidi/>
        <w:rPr>
          <w:rFonts w:cs="B Nazanin"/>
          <w:sz w:val="24"/>
          <w:szCs w:val="24"/>
        </w:rPr>
      </w:pPr>
      <w:r w:rsidRPr="00645126">
        <w:rPr>
          <w:rFonts w:cs="B Nazanin" w:hint="cs"/>
          <w:sz w:val="24"/>
          <w:szCs w:val="24"/>
          <w:rtl/>
        </w:rPr>
        <w:t>تعدادکارگروه سلامت و امنیت غذایی تشکیل شده</w:t>
      </w:r>
      <w:r w:rsidRPr="00645126">
        <w:rPr>
          <w:rFonts w:cs="B Nazanin"/>
          <w:sz w:val="24"/>
          <w:szCs w:val="24"/>
          <w:rtl/>
        </w:rPr>
        <w:t xml:space="preserve"> : </w:t>
      </w:r>
      <w:r w:rsidRPr="00645126">
        <w:rPr>
          <w:rFonts w:cs="B Nazanin" w:hint="cs"/>
          <w:sz w:val="24"/>
          <w:szCs w:val="24"/>
          <w:rtl/>
        </w:rPr>
        <w:t>1</w:t>
      </w:r>
      <w:r w:rsidRPr="00645126">
        <w:rPr>
          <w:rFonts w:cs="B Nazanin"/>
          <w:sz w:val="24"/>
          <w:szCs w:val="24"/>
          <w:rtl/>
        </w:rPr>
        <w:t xml:space="preserve"> </w:t>
      </w:r>
      <w:r w:rsidRPr="00645126">
        <w:rPr>
          <w:rFonts w:cs="B Nazanin" w:hint="cs"/>
          <w:sz w:val="24"/>
          <w:szCs w:val="24"/>
          <w:rtl/>
        </w:rPr>
        <w:t>جلسه</w:t>
      </w:r>
    </w:p>
    <w:p w14:paraId="57CE0C11" w14:textId="77777777" w:rsidR="00782EE8" w:rsidRPr="00BE4D66" w:rsidRDefault="00782EE8" w:rsidP="00782EE8">
      <w:pPr>
        <w:bidi/>
        <w:rPr>
          <w:rFonts w:cs="B Nazanin"/>
          <w:b/>
          <w:bCs/>
          <w:sz w:val="28"/>
          <w:szCs w:val="28"/>
          <w:rtl/>
        </w:rPr>
      </w:pPr>
    </w:p>
    <w:p w14:paraId="16B1DA25" w14:textId="77777777" w:rsidR="00782EE8" w:rsidRDefault="00782EE8" w:rsidP="00782EE8">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400A7B7B" w14:textId="77777777" w:rsidR="00782EE8" w:rsidRPr="00645126" w:rsidRDefault="00782EE8" w:rsidP="00C249F5">
      <w:pPr>
        <w:pStyle w:val="ListParagraph"/>
        <w:numPr>
          <w:ilvl w:val="0"/>
          <w:numId w:val="41"/>
        </w:numPr>
        <w:bidi/>
        <w:rPr>
          <w:rFonts w:cs="B Nazanin"/>
          <w:sz w:val="24"/>
          <w:szCs w:val="24"/>
          <w:rtl/>
          <w:lang w:bidi="fa-IR"/>
        </w:rPr>
      </w:pPr>
      <w:r w:rsidRPr="00645126">
        <w:rPr>
          <w:rFonts w:cs="B Nazanin" w:hint="cs"/>
          <w:sz w:val="24"/>
          <w:szCs w:val="24"/>
          <w:rtl/>
          <w:lang w:bidi="fa-IR"/>
        </w:rPr>
        <w:t xml:space="preserve">ارتقای نمونه </w:t>
      </w:r>
      <w:r>
        <w:rPr>
          <w:rFonts w:cs="B Nazanin" w:hint="cs"/>
          <w:sz w:val="24"/>
          <w:szCs w:val="24"/>
          <w:rtl/>
          <w:lang w:bidi="fa-IR"/>
        </w:rPr>
        <w:t>گیری و بیماریابی التور به بالای 104 درصد</w:t>
      </w:r>
    </w:p>
    <w:p w14:paraId="6D3006CE" w14:textId="77777777" w:rsidR="00782EE8" w:rsidRPr="00BE4D66" w:rsidRDefault="00782EE8" w:rsidP="00782EE8">
      <w:pPr>
        <w:bidi/>
        <w:rPr>
          <w:rFonts w:cs="B Nazanin"/>
          <w:b/>
          <w:bCs/>
          <w:sz w:val="28"/>
          <w:szCs w:val="28"/>
          <w:rtl/>
        </w:rPr>
      </w:pPr>
      <w:r w:rsidRPr="00BE4D66">
        <w:rPr>
          <w:rFonts w:cs="B Nazanin" w:hint="cs"/>
          <w:b/>
          <w:bCs/>
          <w:sz w:val="28"/>
          <w:szCs w:val="28"/>
          <w:rtl/>
        </w:rPr>
        <w:t xml:space="preserve">   و)چالش‌ها:</w:t>
      </w:r>
    </w:p>
    <w:p w14:paraId="668206F8" w14:textId="77777777" w:rsidR="00782EE8" w:rsidRDefault="00782EE8" w:rsidP="00782EE8">
      <w:pPr>
        <w:bidi/>
      </w:pPr>
    </w:p>
    <w:tbl>
      <w:tblPr>
        <w:tblStyle w:val="TableGrid"/>
        <w:bidiVisual/>
        <w:tblW w:w="9639" w:type="dxa"/>
        <w:jc w:val="center"/>
        <w:tblLook w:val="04A0" w:firstRow="1" w:lastRow="0" w:firstColumn="1" w:lastColumn="0" w:noHBand="0" w:noVBand="1"/>
      </w:tblPr>
      <w:tblGrid>
        <w:gridCol w:w="4921"/>
        <w:gridCol w:w="4718"/>
      </w:tblGrid>
      <w:tr w:rsidR="00782EE8" w:rsidRPr="003A270F" w14:paraId="798CC026" w14:textId="77777777" w:rsidTr="00782EE8">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255234EF" w14:textId="77777777" w:rsidR="00782EE8" w:rsidRPr="00EA2665" w:rsidRDefault="00782EE8" w:rsidP="00782EE8">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DC56A52" w14:textId="77777777" w:rsidR="00782EE8" w:rsidRPr="00EA2665" w:rsidRDefault="00782EE8" w:rsidP="00782EE8">
            <w:pPr>
              <w:bidi/>
              <w:jc w:val="center"/>
              <w:rPr>
                <w:rFonts w:cs="B Nazanin"/>
                <w:b/>
                <w:bCs/>
                <w:sz w:val="24"/>
                <w:szCs w:val="24"/>
                <w:lang w:bidi="fa-IR"/>
              </w:rPr>
            </w:pPr>
            <w:r w:rsidRPr="00EA2665">
              <w:rPr>
                <w:rFonts w:cs="B Nazanin" w:hint="cs"/>
                <w:b/>
                <w:bCs/>
                <w:sz w:val="24"/>
                <w:szCs w:val="24"/>
                <w:rtl/>
                <w:lang w:bidi="fa-IR"/>
              </w:rPr>
              <w:t>پیشنهادات</w:t>
            </w:r>
          </w:p>
        </w:tc>
      </w:tr>
      <w:tr w:rsidR="00782EE8" w:rsidRPr="003A270F" w14:paraId="368C2786" w14:textId="77777777" w:rsidTr="00782EE8">
        <w:trPr>
          <w:trHeight w:val="851"/>
          <w:jc w:val="center"/>
        </w:trPr>
        <w:tc>
          <w:tcPr>
            <w:tcW w:w="4921" w:type="dxa"/>
            <w:tcBorders>
              <w:top w:val="single" w:sz="4" w:space="0" w:color="auto"/>
              <w:left w:val="thinThickSmallGap" w:sz="12" w:space="0" w:color="auto"/>
              <w:bottom w:val="single" w:sz="4" w:space="0" w:color="auto"/>
              <w:right w:val="single" w:sz="4" w:space="0" w:color="auto"/>
            </w:tcBorders>
          </w:tcPr>
          <w:p w14:paraId="27B47561" w14:textId="77777777" w:rsidR="00782EE8" w:rsidRPr="00B92A5C" w:rsidRDefault="00782EE8" w:rsidP="00782EE8">
            <w:pPr>
              <w:bidi/>
              <w:jc w:val="center"/>
              <w:rPr>
                <w:rFonts w:cs="B Nazanin"/>
                <w:sz w:val="24"/>
                <w:szCs w:val="24"/>
                <w:lang w:bidi="fa-IR"/>
              </w:rPr>
            </w:pPr>
            <w:r w:rsidRPr="00B92A5C">
              <w:rPr>
                <w:rFonts w:cs="B Nazanin" w:hint="cs"/>
                <w:sz w:val="24"/>
                <w:szCs w:val="24"/>
                <w:rtl/>
                <w:lang w:bidi="fa-IR"/>
              </w:rPr>
              <w:t>عدم دسترسی و نظارت بر عملکرد بخش خصوصی در برنامه(مطب ها و.....)</w:t>
            </w:r>
          </w:p>
        </w:tc>
        <w:tc>
          <w:tcPr>
            <w:tcW w:w="4718" w:type="dxa"/>
            <w:tcBorders>
              <w:top w:val="single" w:sz="4" w:space="0" w:color="auto"/>
              <w:left w:val="single" w:sz="4" w:space="0" w:color="auto"/>
              <w:bottom w:val="single" w:sz="4" w:space="0" w:color="auto"/>
              <w:right w:val="thinThickSmallGap" w:sz="12" w:space="0" w:color="auto"/>
            </w:tcBorders>
          </w:tcPr>
          <w:p w14:paraId="5107E294" w14:textId="77777777" w:rsidR="00782EE8" w:rsidRPr="00B92A5C" w:rsidRDefault="00782EE8" w:rsidP="00782EE8">
            <w:pPr>
              <w:bidi/>
              <w:jc w:val="center"/>
              <w:rPr>
                <w:rFonts w:ascii="Franklin Gothic Book" w:eastAsia="+mn-ea" w:cs="B Nazanin"/>
                <w:kern w:val="24"/>
                <w:sz w:val="24"/>
                <w:szCs w:val="24"/>
                <w:lang w:bidi="fa-IR"/>
              </w:rPr>
            </w:pPr>
            <w:r>
              <w:rPr>
                <w:rFonts w:ascii="Franklin Gothic Book" w:eastAsia="+mn-ea" w:cs="B Nazanin" w:hint="cs"/>
                <w:kern w:val="24"/>
                <w:sz w:val="24"/>
                <w:szCs w:val="24"/>
                <w:rtl/>
                <w:lang w:bidi="fa-IR"/>
              </w:rPr>
              <w:t>وجود چک لیست بیماری ها همراه با برنامه های واحد نظارت بر درمان</w:t>
            </w:r>
          </w:p>
        </w:tc>
      </w:tr>
      <w:tr w:rsidR="00782EE8" w:rsidRPr="003A270F" w14:paraId="5C78BBA5" w14:textId="77777777" w:rsidTr="00782EE8">
        <w:trPr>
          <w:trHeight w:val="851"/>
          <w:jc w:val="center"/>
        </w:trPr>
        <w:tc>
          <w:tcPr>
            <w:tcW w:w="4921" w:type="dxa"/>
            <w:tcBorders>
              <w:top w:val="single" w:sz="4" w:space="0" w:color="auto"/>
              <w:left w:val="thinThickSmallGap" w:sz="12" w:space="0" w:color="auto"/>
              <w:bottom w:val="single" w:sz="4" w:space="0" w:color="auto"/>
              <w:right w:val="single" w:sz="4" w:space="0" w:color="auto"/>
            </w:tcBorders>
          </w:tcPr>
          <w:p w14:paraId="39D51EC4" w14:textId="77777777" w:rsidR="00782EE8" w:rsidRPr="00B92A5C" w:rsidRDefault="00782EE8" w:rsidP="00782EE8">
            <w:pPr>
              <w:bidi/>
              <w:jc w:val="center"/>
              <w:rPr>
                <w:rFonts w:ascii="Franklin Gothic Book" w:eastAsia="+mn-ea" w:cs="B Nazanin"/>
                <w:kern w:val="24"/>
                <w:sz w:val="24"/>
                <w:szCs w:val="24"/>
                <w:rtl/>
                <w:lang w:bidi="fa-IR"/>
              </w:rPr>
            </w:pPr>
            <w:r w:rsidRPr="00B92A5C">
              <w:rPr>
                <w:rFonts w:ascii="Franklin Gothic Book" w:eastAsia="+mn-ea" w:cs="B Nazanin" w:hint="cs"/>
                <w:kern w:val="24"/>
                <w:sz w:val="24"/>
                <w:szCs w:val="24"/>
                <w:rtl/>
                <w:lang w:bidi="fa-IR"/>
              </w:rPr>
              <w:t xml:space="preserve">همکاری نامطلوب پزشکان </w:t>
            </w:r>
            <w:r>
              <w:rPr>
                <w:rFonts w:ascii="Franklin Gothic Book" w:eastAsia="+mn-ea" w:cs="B Nazanin" w:hint="cs"/>
                <w:kern w:val="24"/>
                <w:sz w:val="24"/>
                <w:szCs w:val="24"/>
                <w:rtl/>
                <w:lang w:bidi="fa-IR"/>
              </w:rPr>
              <w:t xml:space="preserve">مراکز </w:t>
            </w:r>
            <w:r w:rsidRPr="00B92A5C">
              <w:rPr>
                <w:rFonts w:ascii="Franklin Gothic Book" w:eastAsia="+mn-ea" w:cs="B Nazanin" w:hint="cs"/>
                <w:kern w:val="24"/>
                <w:sz w:val="24"/>
                <w:szCs w:val="24"/>
                <w:rtl/>
                <w:lang w:bidi="fa-IR"/>
              </w:rPr>
              <w:t>درکشف و بررسی و گزارش طغیان</w:t>
            </w:r>
          </w:p>
        </w:tc>
        <w:tc>
          <w:tcPr>
            <w:tcW w:w="4718" w:type="dxa"/>
            <w:tcBorders>
              <w:top w:val="single" w:sz="4" w:space="0" w:color="auto"/>
              <w:left w:val="single" w:sz="4" w:space="0" w:color="auto"/>
              <w:bottom w:val="single" w:sz="4" w:space="0" w:color="auto"/>
              <w:right w:val="thinThickSmallGap" w:sz="12" w:space="0" w:color="auto"/>
            </w:tcBorders>
          </w:tcPr>
          <w:p w14:paraId="400A0BF0" w14:textId="77777777" w:rsidR="00782EE8" w:rsidRPr="00B92A5C" w:rsidRDefault="00782EE8" w:rsidP="00782EE8">
            <w:pPr>
              <w:bidi/>
              <w:jc w:val="center"/>
              <w:rPr>
                <w:rFonts w:ascii="Franklin Gothic Book" w:eastAsia="+mn-ea" w:cs="B Nazanin"/>
                <w:kern w:val="24"/>
                <w:sz w:val="24"/>
                <w:szCs w:val="24"/>
                <w:rtl/>
                <w:lang w:bidi="fa-IR"/>
              </w:rPr>
            </w:pPr>
            <w:r>
              <w:rPr>
                <w:rFonts w:ascii="Franklin Gothic Book" w:eastAsia="+mn-ea" w:cs="B Nazanin" w:hint="cs"/>
                <w:kern w:val="24"/>
                <w:sz w:val="24"/>
                <w:szCs w:val="24"/>
                <w:rtl/>
                <w:lang w:bidi="fa-IR"/>
              </w:rPr>
              <w:t>در نظر گرفتن امتیاز تشویقی جهت پایش پزشکان بیمه روستایی</w:t>
            </w:r>
          </w:p>
        </w:tc>
      </w:tr>
      <w:tr w:rsidR="00782EE8" w:rsidRPr="003A270F" w14:paraId="4FBE8C95" w14:textId="77777777" w:rsidTr="00782EE8">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tcPr>
          <w:p w14:paraId="1EC39165" w14:textId="77777777" w:rsidR="00782EE8" w:rsidRPr="00B92A5C" w:rsidRDefault="00782EE8" w:rsidP="00782EE8">
            <w:pPr>
              <w:bidi/>
              <w:jc w:val="center"/>
              <w:rPr>
                <w:rFonts w:ascii="Franklin Gothic Book" w:eastAsia="+mn-ea" w:cs="B Nazanin"/>
                <w:kern w:val="24"/>
                <w:sz w:val="24"/>
                <w:szCs w:val="24"/>
                <w:rtl/>
                <w:lang w:bidi="fa-IR"/>
              </w:rPr>
            </w:pPr>
            <w:r>
              <w:rPr>
                <w:rFonts w:ascii="Franklin Gothic Book" w:eastAsia="+mn-ea" w:cs="B Nazanin" w:hint="cs"/>
                <w:kern w:val="24"/>
                <w:sz w:val="24"/>
                <w:szCs w:val="24"/>
                <w:rtl/>
                <w:lang w:bidi="fa-IR"/>
              </w:rPr>
              <w:t xml:space="preserve"> آگاهی ناکافی مردم از تعریف و اهمیت گزارش فوری طغیان های بیماری های منتقله از آب و غذا</w:t>
            </w:r>
          </w:p>
        </w:tc>
        <w:tc>
          <w:tcPr>
            <w:tcW w:w="4718" w:type="dxa"/>
            <w:tcBorders>
              <w:top w:val="single" w:sz="4" w:space="0" w:color="auto"/>
              <w:left w:val="single" w:sz="4" w:space="0" w:color="auto"/>
              <w:bottom w:val="thinThickSmallGap" w:sz="12" w:space="0" w:color="auto"/>
              <w:right w:val="thinThickSmallGap" w:sz="12" w:space="0" w:color="auto"/>
            </w:tcBorders>
          </w:tcPr>
          <w:p w14:paraId="4FAD8B1C" w14:textId="77777777" w:rsidR="00782EE8" w:rsidRDefault="00782EE8" w:rsidP="00782EE8">
            <w:pPr>
              <w:bidi/>
              <w:jc w:val="center"/>
              <w:rPr>
                <w:rFonts w:ascii="Franklin Gothic Book" w:eastAsia="+mn-ea" w:cs="B Nazanin"/>
                <w:kern w:val="24"/>
                <w:sz w:val="24"/>
                <w:szCs w:val="24"/>
                <w:rtl/>
                <w:lang w:bidi="fa-IR"/>
              </w:rPr>
            </w:pPr>
            <w:r>
              <w:rPr>
                <w:rFonts w:ascii="Franklin Gothic Book" w:eastAsia="+mn-ea" w:cs="B Nazanin" w:hint="cs"/>
                <w:kern w:val="24"/>
                <w:sz w:val="24"/>
                <w:szCs w:val="24"/>
                <w:rtl/>
                <w:lang w:bidi="fa-IR"/>
              </w:rPr>
              <w:t>ارتقا جلسات آموزشی درون و برون بخشی با موضوع بیماری های منتقله از آب و غذا و استفاده از ظرفیت مجازی و سفیران سلامت در آموزش ها</w:t>
            </w:r>
          </w:p>
        </w:tc>
      </w:tr>
    </w:tbl>
    <w:p w14:paraId="5C24210B" w14:textId="77777777" w:rsidR="00782EE8" w:rsidRDefault="00782EE8" w:rsidP="00782EE8">
      <w:pPr>
        <w:tabs>
          <w:tab w:val="left" w:pos="1589"/>
        </w:tabs>
        <w:bidi/>
        <w:rPr>
          <w:rFonts w:cs="B Nazanin"/>
          <w:sz w:val="28"/>
          <w:szCs w:val="28"/>
          <w:rtl/>
        </w:rPr>
        <w:sectPr w:rsidR="00782EE8" w:rsidSect="00F31DB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11498EE" w14:textId="77777777" w:rsidR="00782EE8" w:rsidRDefault="00782EE8" w:rsidP="00782EE8">
      <w:pPr>
        <w:bidi/>
        <w:rPr>
          <w:rFonts w:cs="B Nazanin"/>
          <w:b/>
          <w:bCs/>
          <w:sz w:val="28"/>
          <w:szCs w:val="28"/>
          <w:rtl/>
        </w:rPr>
      </w:pPr>
      <w:r>
        <w:rPr>
          <w:rFonts w:cs="B Nazanin" w:hint="cs"/>
          <w:b/>
          <w:bCs/>
          <w:sz w:val="28"/>
          <w:szCs w:val="28"/>
          <w:rtl/>
        </w:rPr>
        <w:lastRenderedPageBreak/>
        <w:t xml:space="preserve">جدول مداخلات </w:t>
      </w:r>
    </w:p>
    <w:p w14:paraId="3E3BDEEB" w14:textId="77777777" w:rsidR="00782EE8" w:rsidRPr="003966CB" w:rsidRDefault="00782EE8" w:rsidP="00782EE8">
      <w:pPr>
        <w:pStyle w:val="ListParagraph"/>
        <w:bidi/>
        <w:rPr>
          <w:rFonts w:cs="B Nazanin"/>
          <w:b/>
          <w:bCs/>
          <w:sz w:val="28"/>
          <w:szCs w:val="28"/>
        </w:rPr>
      </w:pPr>
      <w:r w:rsidRPr="00053F21">
        <w:rPr>
          <w:rFonts w:cs="B Nazanin" w:hint="cs"/>
          <w:b/>
          <w:bCs/>
          <w:sz w:val="28"/>
          <w:szCs w:val="28"/>
          <w:rtl/>
        </w:rPr>
        <w:t>عنوان شاخص</w:t>
      </w:r>
      <w:r w:rsidRPr="003966CB">
        <w:rPr>
          <w:rFonts w:cs="B Nazanin" w:hint="cs"/>
          <w:b/>
          <w:bCs/>
          <w:sz w:val="28"/>
          <w:szCs w:val="28"/>
          <w:rtl/>
        </w:rPr>
        <w:t>: کشف طغیان بیماری های منتقله از آب و غذا</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222"/>
        <w:gridCol w:w="1275"/>
        <w:gridCol w:w="1276"/>
        <w:gridCol w:w="1134"/>
        <w:gridCol w:w="1134"/>
        <w:gridCol w:w="1276"/>
        <w:gridCol w:w="2824"/>
      </w:tblGrid>
      <w:tr w:rsidR="00782EE8" w14:paraId="04F88C60" w14:textId="77777777" w:rsidTr="00DE2004">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19E3ABF9" w14:textId="77777777" w:rsidR="00782EE8" w:rsidRPr="00BE4D66" w:rsidRDefault="00782EE8" w:rsidP="00782EE8">
            <w:pPr>
              <w:pStyle w:val="Heading8"/>
              <w:spacing w:line="276" w:lineRule="auto"/>
              <w:jc w:val="center"/>
              <w:rPr>
                <w:rFonts w:cs="B Nazanin"/>
                <w:b/>
                <w:bCs/>
                <w:i w:val="0"/>
                <w:iCs w:val="0"/>
                <w:rtl/>
              </w:rPr>
            </w:pPr>
            <w:r w:rsidRPr="00BE4D66">
              <w:rPr>
                <w:rFonts w:cs="B Nazanin" w:hint="cs"/>
                <w:b/>
                <w:bCs/>
                <w:i w:val="0"/>
                <w:iCs w:val="0"/>
                <w:rtl/>
              </w:rPr>
              <w:t>رديف</w:t>
            </w:r>
          </w:p>
        </w:tc>
        <w:tc>
          <w:tcPr>
            <w:tcW w:w="422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E4937B0"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9EA38AC"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98D013D" w14:textId="77777777" w:rsidR="00782EE8" w:rsidRPr="00BE4D66" w:rsidRDefault="00782EE8" w:rsidP="00782EE8">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1756A70" w14:textId="77777777" w:rsidR="00782EE8" w:rsidRPr="00BE4D66" w:rsidRDefault="00782EE8" w:rsidP="00782EE8">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0810607"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50D1355A" w14:textId="77777777" w:rsidR="00782EE8" w:rsidRPr="00BE4D66" w:rsidRDefault="00782EE8" w:rsidP="00782EE8">
            <w:pPr>
              <w:bidi/>
              <w:jc w:val="center"/>
              <w:rPr>
                <w:rFonts w:cs="B Nazanin"/>
                <w:b/>
                <w:bCs/>
                <w:sz w:val="24"/>
                <w:szCs w:val="24"/>
                <w:rtl/>
              </w:rPr>
            </w:pPr>
            <w:r w:rsidRPr="00BE4D66">
              <w:rPr>
                <w:rFonts w:cs="B Nazanin" w:hint="cs"/>
                <w:b/>
                <w:bCs/>
                <w:sz w:val="24"/>
                <w:szCs w:val="24"/>
                <w:rtl/>
              </w:rPr>
              <w:t>نتایج</w:t>
            </w:r>
          </w:p>
        </w:tc>
      </w:tr>
      <w:tr w:rsidR="00782EE8" w14:paraId="012EA7E3" w14:textId="77777777" w:rsidTr="00DE2004">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4E2DE7B6" w14:textId="77777777" w:rsidR="00782EE8" w:rsidRDefault="00782EE8" w:rsidP="00782EE8">
            <w:pPr>
              <w:spacing w:after="0"/>
              <w:rPr>
                <w:rFonts w:ascii="Times New Roman" w:eastAsia="Times New Roman" w:hAnsi="Times New Roman" w:cs="B Zar"/>
                <w:b/>
                <w:bCs/>
                <w:sz w:val="24"/>
                <w:szCs w:val="24"/>
                <w:lang w:bidi="fa-IR"/>
              </w:rPr>
            </w:pPr>
          </w:p>
        </w:tc>
        <w:tc>
          <w:tcPr>
            <w:tcW w:w="4222" w:type="dxa"/>
            <w:vMerge/>
            <w:tcBorders>
              <w:top w:val="thinThickSmallGap" w:sz="12" w:space="0" w:color="auto"/>
              <w:left w:val="single" w:sz="6" w:space="0" w:color="auto"/>
              <w:bottom w:val="thinThickSmallGap" w:sz="12" w:space="0" w:color="auto"/>
              <w:right w:val="single" w:sz="6" w:space="0" w:color="auto"/>
            </w:tcBorders>
            <w:vAlign w:val="center"/>
            <w:hideMark/>
          </w:tcPr>
          <w:p w14:paraId="521F0ABB" w14:textId="77777777" w:rsidR="00782EE8" w:rsidRDefault="00782EE8" w:rsidP="00782EE8">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0BEB8B11" w14:textId="77777777" w:rsidR="00782EE8" w:rsidRDefault="00782EE8" w:rsidP="00782EE8">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642CA90" w14:textId="77777777" w:rsidR="00782EE8" w:rsidRDefault="00782EE8" w:rsidP="00782EE8">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B61E9C7"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6524D9C" w14:textId="77777777" w:rsidR="00782EE8" w:rsidRPr="00BE4D66" w:rsidRDefault="00782EE8" w:rsidP="00782EE8">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E783D19" w14:textId="77777777" w:rsidR="00782EE8" w:rsidRPr="00BE4D66" w:rsidRDefault="00782EE8" w:rsidP="00782EE8">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5CCE9B5" w14:textId="77777777" w:rsidR="00782EE8" w:rsidRDefault="00782EE8" w:rsidP="00782EE8">
            <w:pPr>
              <w:spacing w:after="0"/>
              <w:rPr>
                <w:rFonts w:ascii="Calibri" w:eastAsia="Calibri" w:hAnsi="Calibri" w:cs="B Zar"/>
                <w:b/>
                <w:bCs/>
                <w:lang w:bidi="fa-IR"/>
              </w:rPr>
            </w:pPr>
          </w:p>
        </w:tc>
      </w:tr>
      <w:tr w:rsidR="00782EE8" w14:paraId="602E21E1" w14:textId="77777777" w:rsidTr="00DE2004">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14:paraId="75EB6EDA" w14:textId="77777777" w:rsidR="00782EE8" w:rsidRPr="00BE4D66" w:rsidRDefault="00782EE8" w:rsidP="00782EE8">
            <w:pPr>
              <w:bidi/>
              <w:jc w:val="center"/>
              <w:rPr>
                <w:rFonts w:eastAsia="Times New Roman" w:cs="B Nazanin"/>
              </w:rPr>
            </w:pPr>
            <w:r>
              <w:rPr>
                <w:rFonts w:eastAsia="Times New Roman" w:cs="B Nazanin" w:hint="cs"/>
                <w:rtl/>
              </w:rPr>
              <w:t>1</w:t>
            </w:r>
          </w:p>
        </w:tc>
        <w:tc>
          <w:tcPr>
            <w:tcW w:w="4222" w:type="dxa"/>
            <w:tcBorders>
              <w:top w:val="thickThinLargeGap" w:sz="4" w:space="0" w:color="auto"/>
              <w:left w:val="single" w:sz="6" w:space="0" w:color="auto"/>
              <w:bottom w:val="single" w:sz="6" w:space="0" w:color="auto"/>
              <w:right w:val="single" w:sz="6" w:space="0" w:color="auto"/>
            </w:tcBorders>
          </w:tcPr>
          <w:p w14:paraId="640894A9" w14:textId="77777777" w:rsidR="00782EE8" w:rsidRPr="00BE4D66" w:rsidRDefault="00782EE8" w:rsidP="00782EE8">
            <w:pPr>
              <w:bidi/>
              <w:jc w:val="center"/>
              <w:rPr>
                <w:rFonts w:eastAsia="Times New Roman" w:cs="B Nazanin"/>
                <w:rtl/>
                <w:lang w:bidi="fa-IR"/>
              </w:rPr>
            </w:pPr>
            <w:r>
              <w:rPr>
                <w:rFonts w:eastAsia="Times New Roman" w:cs="B Nazanin" w:hint="cs"/>
                <w:rtl/>
                <w:lang w:bidi="fa-IR"/>
              </w:rPr>
              <w:t>برگزاری جلسات آموزشی برای پرسنل محیطی و بیمارستان ها و حساس سازی موضوع</w:t>
            </w:r>
          </w:p>
        </w:tc>
        <w:tc>
          <w:tcPr>
            <w:tcW w:w="1275" w:type="dxa"/>
            <w:tcBorders>
              <w:top w:val="thickThinLargeGap" w:sz="4" w:space="0" w:color="auto"/>
              <w:left w:val="single" w:sz="6" w:space="0" w:color="auto"/>
              <w:bottom w:val="single" w:sz="6" w:space="0" w:color="auto"/>
              <w:right w:val="single" w:sz="6" w:space="0" w:color="auto"/>
            </w:tcBorders>
          </w:tcPr>
          <w:p w14:paraId="383BF954" w14:textId="77777777" w:rsidR="00782EE8" w:rsidRPr="00BE4D66" w:rsidRDefault="00782EE8" w:rsidP="00782EE8">
            <w:pPr>
              <w:bidi/>
              <w:jc w:val="center"/>
              <w:rPr>
                <w:rFonts w:eastAsia="Times New Roman" w:cs="B Nazanin"/>
                <w:rtl/>
              </w:rPr>
            </w:pPr>
            <w:r>
              <w:rPr>
                <w:rFonts w:eastAsia="Times New Roman" w:cs="B Nazanin" w:hint="cs"/>
                <w:rtl/>
              </w:rPr>
              <w:t>خانم حبیبی</w:t>
            </w:r>
          </w:p>
        </w:tc>
        <w:tc>
          <w:tcPr>
            <w:tcW w:w="1276" w:type="dxa"/>
            <w:tcBorders>
              <w:top w:val="thickThinLargeGap" w:sz="4" w:space="0" w:color="auto"/>
              <w:left w:val="single" w:sz="6" w:space="0" w:color="auto"/>
              <w:bottom w:val="single" w:sz="6" w:space="0" w:color="auto"/>
              <w:right w:val="single" w:sz="6" w:space="0" w:color="auto"/>
            </w:tcBorders>
          </w:tcPr>
          <w:p w14:paraId="6FD8CE80" w14:textId="77777777" w:rsidR="00782EE8" w:rsidRPr="00BE4D66" w:rsidRDefault="00782EE8" w:rsidP="00782EE8">
            <w:pPr>
              <w:bidi/>
              <w:jc w:val="center"/>
              <w:rPr>
                <w:rFonts w:eastAsia="Times New Roman" w:cs="B Nazanin"/>
              </w:rPr>
            </w:pPr>
            <w:r>
              <w:rPr>
                <w:rFonts w:eastAsia="Times New Roman" w:cs="B Nazanin" w:hint="cs"/>
                <w:rtl/>
              </w:rPr>
              <w:t>پرسنل محیطی و بیمارستان ها</w:t>
            </w:r>
          </w:p>
        </w:tc>
        <w:tc>
          <w:tcPr>
            <w:tcW w:w="1134" w:type="dxa"/>
            <w:tcBorders>
              <w:top w:val="thickThinLargeGap" w:sz="4" w:space="0" w:color="auto"/>
              <w:left w:val="single" w:sz="6" w:space="0" w:color="auto"/>
              <w:bottom w:val="single" w:sz="6" w:space="0" w:color="auto"/>
              <w:right w:val="single" w:sz="6" w:space="0" w:color="auto"/>
            </w:tcBorders>
          </w:tcPr>
          <w:p w14:paraId="6B76ED2C" w14:textId="77777777" w:rsidR="00782EE8" w:rsidRPr="00BE4D66" w:rsidRDefault="00782EE8" w:rsidP="00782EE8">
            <w:pPr>
              <w:bidi/>
              <w:jc w:val="center"/>
              <w:rPr>
                <w:rFonts w:eastAsia="Times New Roman" w:cs="B Nazanin"/>
                <w:rtl/>
                <w:lang w:bidi="fa-IR"/>
              </w:rPr>
            </w:pPr>
            <w:r>
              <w:rPr>
                <w:rFonts w:eastAsia="Times New Roman" w:cs="B Nazanin" w:hint="cs"/>
                <w:rtl/>
              </w:rPr>
              <w:t>01/01/1403</w:t>
            </w:r>
          </w:p>
        </w:tc>
        <w:tc>
          <w:tcPr>
            <w:tcW w:w="1134" w:type="dxa"/>
            <w:tcBorders>
              <w:top w:val="thickThinLargeGap" w:sz="4" w:space="0" w:color="auto"/>
              <w:left w:val="single" w:sz="6" w:space="0" w:color="auto"/>
              <w:bottom w:val="single" w:sz="6" w:space="0" w:color="auto"/>
              <w:right w:val="single" w:sz="6" w:space="0" w:color="auto"/>
            </w:tcBorders>
          </w:tcPr>
          <w:p w14:paraId="4C75A7BF" w14:textId="77777777" w:rsidR="00782EE8" w:rsidRPr="00BE4D66" w:rsidRDefault="00782EE8" w:rsidP="00782EE8">
            <w:pPr>
              <w:bidi/>
              <w:jc w:val="center"/>
              <w:rPr>
                <w:rFonts w:eastAsia="Times New Roman" w:cs="B Nazanin"/>
              </w:rPr>
            </w:pPr>
            <w:r>
              <w:rPr>
                <w:rFonts w:eastAsia="Times New Roman" w:cs="B Nazanin" w:hint="cs"/>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58B1207A" w14:textId="77777777" w:rsidR="00782EE8" w:rsidRPr="00BE4D66" w:rsidRDefault="00782EE8" w:rsidP="00782EE8">
            <w:pPr>
              <w:bidi/>
              <w:jc w:val="center"/>
              <w:rPr>
                <w:rFonts w:eastAsia="Times New Roman" w:cs="B Nazanin"/>
              </w:rPr>
            </w:pPr>
            <w:r>
              <w:rPr>
                <w:rFonts w:eastAsia="Times New Roman" w:cs="B Nazanin" w:hint="cs"/>
                <w:rtl/>
              </w:rPr>
              <w:t>شبکه بهداشت</w:t>
            </w:r>
          </w:p>
        </w:tc>
        <w:tc>
          <w:tcPr>
            <w:tcW w:w="2824" w:type="dxa"/>
            <w:tcBorders>
              <w:top w:val="thickThinLargeGap" w:sz="4" w:space="0" w:color="auto"/>
              <w:left w:val="single" w:sz="6" w:space="0" w:color="auto"/>
              <w:bottom w:val="single" w:sz="6" w:space="0" w:color="auto"/>
              <w:right w:val="thinThickSmallGap" w:sz="12" w:space="0" w:color="auto"/>
            </w:tcBorders>
          </w:tcPr>
          <w:p w14:paraId="1E37DD36" w14:textId="24FD926C" w:rsidR="00782EE8" w:rsidRPr="00BE4D66" w:rsidRDefault="00782EE8" w:rsidP="00782EE8">
            <w:pPr>
              <w:bidi/>
              <w:jc w:val="center"/>
              <w:rPr>
                <w:rFonts w:eastAsia="Times New Roman" w:cs="B Nazanin"/>
              </w:rPr>
            </w:pPr>
          </w:p>
        </w:tc>
      </w:tr>
      <w:tr w:rsidR="00782EE8" w14:paraId="0D8F5BE0" w14:textId="77777777" w:rsidTr="00DE2004">
        <w:trPr>
          <w:cantSplit/>
          <w:jc w:val="center"/>
        </w:trPr>
        <w:tc>
          <w:tcPr>
            <w:tcW w:w="750" w:type="dxa"/>
            <w:tcBorders>
              <w:top w:val="single" w:sz="6" w:space="0" w:color="auto"/>
              <w:left w:val="thickThinLargeGap" w:sz="4" w:space="0" w:color="auto"/>
              <w:bottom w:val="single" w:sz="6" w:space="0" w:color="auto"/>
              <w:right w:val="single" w:sz="6" w:space="0" w:color="auto"/>
            </w:tcBorders>
          </w:tcPr>
          <w:p w14:paraId="64D69698" w14:textId="77777777" w:rsidR="00782EE8" w:rsidRPr="00BE4D66" w:rsidRDefault="00782EE8" w:rsidP="00782EE8">
            <w:pPr>
              <w:bidi/>
              <w:jc w:val="center"/>
              <w:rPr>
                <w:rFonts w:eastAsia="Times New Roman" w:cs="B Nazanin"/>
              </w:rPr>
            </w:pPr>
            <w:r>
              <w:rPr>
                <w:rFonts w:eastAsia="Times New Roman" w:cs="B Nazanin" w:hint="cs"/>
                <w:rtl/>
              </w:rPr>
              <w:t>2</w:t>
            </w:r>
          </w:p>
        </w:tc>
        <w:tc>
          <w:tcPr>
            <w:tcW w:w="4222" w:type="dxa"/>
            <w:tcBorders>
              <w:top w:val="single" w:sz="6" w:space="0" w:color="auto"/>
              <w:left w:val="single" w:sz="6" w:space="0" w:color="auto"/>
              <w:bottom w:val="single" w:sz="6" w:space="0" w:color="auto"/>
              <w:right w:val="single" w:sz="6" w:space="0" w:color="auto"/>
            </w:tcBorders>
          </w:tcPr>
          <w:p w14:paraId="175C279A" w14:textId="77777777" w:rsidR="00782EE8" w:rsidRPr="00B779A0" w:rsidRDefault="00782EE8" w:rsidP="00782EE8">
            <w:pPr>
              <w:bidi/>
              <w:jc w:val="center"/>
              <w:rPr>
                <w:rFonts w:eastAsia="Calibri" w:cs="B Nazanin"/>
                <w:rtl/>
                <w:lang w:bidi="fa-IR"/>
              </w:rPr>
            </w:pPr>
            <w:r w:rsidRPr="00B779A0">
              <w:rPr>
                <w:rFonts w:eastAsia="Calibri" w:cs="B Nazanin" w:hint="cs"/>
                <w:rtl/>
                <w:lang w:bidi="fa-IR"/>
              </w:rPr>
              <w:t>فعالیتها و هماهنگی‌های درون و برون بخش(آزمایشگاه ها و مطب های بخش خصوصی)</w:t>
            </w:r>
          </w:p>
        </w:tc>
        <w:tc>
          <w:tcPr>
            <w:tcW w:w="1275" w:type="dxa"/>
            <w:tcBorders>
              <w:top w:val="single" w:sz="6" w:space="0" w:color="auto"/>
              <w:left w:val="single" w:sz="6" w:space="0" w:color="auto"/>
              <w:bottom w:val="single" w:sz="6" w:space="0" w:color="auto"/>
              <w:right w:val="single" w:sz="6" w:space="0" w:color="auto"/>
            </w:tcBorders>
          </w:tcPr>
          <w:p w14:paraId="45680561" w14:textId="77777777" w:rsidR="00782EE8" w:rsidRPr="00BE4D66" w:rsidRDefault="00782EE8" w:rsidP="00782EE8">
            <w:pPr>
              <w:bidi/>
              <w:jc w:val="center"/>
              <w:rPr>
                <w:rFonts w:eastAsia="Times New Roman" w:cs="B Nazanin"/>
                <w:rtl/>
              </w:rPr>
            </w:pPr>
            <w:r>
              <w:rPr>
                <w:rFonts w:eastAsia="Times New Roman" w:cs="B Nazanin" w:hint="cs"/>
                <w:rtl/>
              </w:rPr>
              <w:t>خانم حبیبی</w:t>
            </w:r>
          </w:p>
        </w:tc>
        <w:tc>
          <w:tcPr>
            <w:tcW w:w="1276" w:type="dxa"/>
            <w:tcBorders>
              <w:top w:val="single" w:sz="6" w:space="0" w:color="auto"/>
              <w:left w:val="single" w:sz="6" w:space="0" w:color="auto"/>
              <w:bottom w:val="single" w:sz="6" w:space="0" w:color="auto"/>
              <w:right w:val="single" w:sz="6" w:space="0" w:color="auto"/>
            </w:tcBorders>
          </w:tcPr>
          <w:p w14:paraId="42A32A30" w14:textId="77777777" w:rsidR="00782EE8" w:rsidRPr="00BE4D66" w:rsidRDefault="00782EE8" w:rsidP="00782EE8">
            <w:pPr>
              <w:bidi/>
              <w:jc w:val="center"/>
              <w:rPr>
                <w:rFonts w:eastAsia="Times New Roman" w:cs="B Nazanin"/>
              </w:rPr>
            </w:pPr>
            <w:r>
              <w:rPr>
                <w:rFonts w:eastAsia="Times New Roman" w:cs="B Nazanin" w:hint="cs"/>
                <w:rtl/>
              </w:rPr>
              <w:t>پرسنل محیطی و بیمارستان ها</w:t>
            </w:r>
          </w:p>
        </w:tc>
        <w:tc>
          <w:tcPr>
            <w:tcW w:w="1134" w:type="dxa"/>
            <w:tcBorders>
              <w:top w:val="single" w:sz="6" w:space="0" w:color="auto"/>
              <w:left w:val="single" w:sz="6" w:space="0" w:color="auto"/>
              <w:bottom w:val="single" w:sz="6" w:space="0" w:color="auto"/>
              <w:right w:val="single" w:sz="6" w:space="0" w:color="auto"/>
            </w:tcBorders>
          </w:tcPr>
          <w:p w14:paraId="08964603" w14:textId="77777777" w:rsidR="00782EE8" w:rsidRPr="00BE4D66" w:rsidRDefault="00782EE8" w:rsidP="00782EE8">
            <w:pPr>
              <w:tabs>
                <w:tab w:val="center" w:pos="459"/>
              </w:tabs>
              <w:bidi/>
              <w:rPr>
                <w:rFonts w:eastAsia="Times New Roman" w:cs="B Nazanin"/>
              </w:rPr>
            </w:pPr>
            <w:r>
              <w:rPr>
                <w:rFonts w:eastAsia="Times New Roman" w:cs="B Nazanin"/>
                <w:rtl/>
              </w:rPr>
              <w:tab/>
            </w:r>
            <w:r>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tcPr>
          <w:p w14:paraId="08089B03" w14:textId="77777777" w:rsidR="00782EE8" w:rsidRPr="00BE4D66" w:rsidRDefault="00782EE8" w:rsidP="00782EE8">
            <w:pPr>
              <w:bidi/>
              <w:jc w:val="center"/>
              <w:rPr>
                <w:rFonts w:eastAsia="Times New Roman" w:cs="B Nazanin"/>
              </w:rPr>
            </w:pPr>
            <w:r>
              <w:rPr>
                <w:rFonts w:eastAsia="Times New Roman"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4D2F853A" w14:textId="77777777" w:rsidR="00782EE8" w:rsidRPr="00BE4D66" w:rsidRDefault="00782EE8" w:rsidP="00782EE8">
            <w:pPr>
              <w:bidi/>
              <w:jc w:val="center"/>
              <w:rPr>
                <w:rFonts w:eastAsia="Times New Roman" w:cs="B Nazanin"/>
              </w:rPr>
            </w:pPr>
            <w:r>
              <w:rPr>
                <w:rFonts w:eastAsia="Times New Roman" w:cs="B Nazanin" w:hint="cs"/>
                <w:rtl/>
              </w:rPr>
              <w:t>شبکه بهداشت</w:t>
            </w:r>
          </w:p>
        </w:tc>
        <w:tc>
          <w:tcPr>
            <w:tcW w:w="2824" w:type="dxa"/>
            <w:tcBorders>
              <w:top w:val="single" w:sz="6" w:space="0" w:color="auto"/>
              <w:left w:val="single" w:sz="6" w:space="0" w:color="auto"/>
              <w:bottom w:val="single" w:sz="6" w:space="0" w:color="auto"/>
              <w:right w:val="thinThickSmallGap" w:sz="12" w:space="0" w:color="auto"/>
            </w:tcBorders>
          </w:tcPr>
          <w:p w14:paraId="3316D252" w14:textId="2EE6F807" w:rsidR="00782EE8" w:rsidRPr="00BE4D66" w:rsidRDefault="00782EE8" w:rsidP="00782EE8">
            <w:pPr>
              <w:bidi/>
              <w:jc w:val="center"/>
              <w:rPr>
                <w:rFonts w:eastAsia="Times New Roman" w:cs="B Nazanin"/>
              </w:rPr>
            </w:pPr>
          </w:p>
        </w:tc>
      </w:tr>
      <w:tr w:rsidR="00782EE8" w14:paraId="7FF155DD" w14:textId="77777777" w:rsidTr="00DE2004">
        <w:trPr>
          <w:cantSplit/>
          <w:jc w:val="center"/>
        </w:trPr>
        <w:tc>
          <w:tcPr>
            <w:tcW w:w="750" w:type="dxa"/>
            <w:tcBorders>
              <w:top w:val="single" w:sz="6" w:space="0" w:color="auto"/>
              <w:left w:val="thickThinLargeGap" w:sz="4" w:space="0" w:color="auto"/>
              <w:bottom w:val="single" w:sz="6" w:space="0" w:color="auto"/>
              <w:right w:val="single" w:sz="6" w:space="0" w:color="auto"/>
            </w:tcBorders>
          </w:tcPr>
          <w:p w14:paraId="4FC449CF" w14:textId="77777777" w:rsidR="00782EE8" w:rsidRDefault="00782EE8" w:rsidP="00782EE8">
            <w:pPr>
              <w:bidi/>
              <w:jc w:val="center"/>
              <w:rPr>
                <w:rFonts w:eastAsia="Times New Roman" w:cs="B Nazanin"/>
                <w:rtl/>
              </w:rPr>
            </w:pPr>
            <w:r>
              <w:rPr>
                <w:rFonts w:eastAsia="Times New Roman" w:cs="B Nazanin" w:hint="cs"/>
                <w:rtl/>
              </w:rPr>
              <w:t>3</w:t>
            </w:r>
          </w:p>
        </w:tc>
        <w:tc>
          <w:tcPr>
            <w:tcW w:w="4222" w:type="dxa"/>
            <w:tcBorders>
              <w:top w:val="single" w:sz="6" w:space="0" w:color="auto"/>
              <w:left w:val="single" w:sz="6" w:space="0" w:color="auto"/>
              <w:bottom w:val="single" w:sz="6" w:space="0" w:color="auto"/>
              <w:right w:val="single" w:sz="6" w:space="0" w:color="auto"/>
            </w:tcBorders>
          </w:tcPr>
          <w:p w14:paraId="38507533" w14:textId="77777777" w:rsidR="00782EE8" w:rsidRPr="00B779A0" w:rsidRDefault="00782EE8" w:rsidP="00782EE8">
            <w:pPr>
              <w:bidi/>
              <w:jc w:val="center"/>
              <w:rPr>
                <w:rFonts w:eastAsia="Calibri" w:cs="B Nazanin"/>
                <w:rtl/>
                <w:lang w:bidi="fa-IR"/>
              </w:rPr>
            </w:pPr>
            <w:r w:rsidRPr="00B779A0">
              <w:rPr>
                <w:rFonts w:eastAsia="Calibri" w:cs="B Nazanin" w:hint="cs"/>
                <w:rtl/>
                <w:lang w:bidi="fa-IR"/>
              </w:rPr>
              <w:t>بازدید و پایش بیمارستان های تحت پوشش در خصوص طغیان بیماری های منتقله از آب و غذا</w:t>
            </w:r>
          </w:p>
        </w:tc>
        <w:tc>
          <w:tcPr>
            <w:tcW w:w="1275" w:type="dxa"/>
            <w:tcBorders>
              <w:top w:val="single" w:sz="6" w:space="0" w:color="auto"/>
              <w:left w:val="single" w:sz="6" w:space="0" w:color="auto"/>
              <w:bottom w:val="single" w:sz="6" w:space="0" w:color="auto"/>
              <w:right w:val="single" w:sz="6" w:space="0" w:color="auto"/>
            </w:tcBorders>
          </w:tcPr>
          <w:p w14:paraId="01ACE7B1" w14:textId="77777777" w:rsidR="00782EE8" w:rsidRPr="00BE4D66" w:rsidRDefault="00782EE8" w:rsidP="00782EE8">
            <w:pPr>
              <w:bidi/>
              <w:jc w:val="center"/>
              <w:rPr>
                <w:rFonts w:eastAsia="Times New Roman" w:cs="B Nazanin"/>
                <w:rtl/>
              </w:rPr>
            </w:pPr>
            <w:r>
              <w:rPr>
                <w:rFonts w:eastAsia="Times New Roman" w:cs="B Nazanin" w:hint="cs"/>
                <w:rtl/>
              </w:rPr>
              <w:t>خانم حبیبی</w:t>
            </w:r>
          </w:p>
        </w:tc>
        <w:tc>
          <w:tcPr>
            <w:tcW w:w="1276" w:type="dxa"/>
            <w:tcBorders>
              <w:top w:val="single" w:sz="6" w:space="0" w:color="auto"/>
              <w:left w:val="single" w:sz="6" w:space="0" w:color="auto"/>
              <w:bottom w:val="single" w:sz="6" w:space="0" w:color="auto"/>
              <w:right w:val="single" w:sz="6" w:space="0" w:color="auto"/>
            </w:tcBorders>
          </w:tcPr>
          <w:p w14:paraId="614133AF" w14:textId="77777777" w:rsidR="00782EE8" w:rsidRPr="00BE4D66" w:rsidRDefault="00782EE8" w:rsidP="00782EE8">
            <w:pPr>
              <w:bidi/>
              <w:jc w:val="center"/>
              <w:rPr>
                <w:rFonts w:eastAsia="Times New Roman" w:cs="B Nazanin"/>
              </w:rPr>
            </w:pPr>
            <w:r>
              <w:rPr>
                <w:rFonts w:eastAsia="Times New Roman" w:cs="B Nazanin" w:hint="cs"/>
                <w:rtl/>
              </w:rPr>
              <w:t>پرسنل محیطی و بیمارستان ها</w:t>
            </w:r>
          </w:p>
        </w:tc>
        <w:tc>
          <w:tcPr>
            <w:tcW w:w="1134" w:type="dxa"/>
            <w:tcBorders>
              <w:top w:val="single" w:sz="6" w:space="0" w:color="auto"/>
              <w:left w:val="single" w:sz="6" w:space="0" w:color="auto"/>
              <w:bottom w:val="single" w:sz="6" w:space="0" w:color="auto"/>
              <w:right w:val="single" w:sz="6" w:space="0" w:color="auto"/>
            </w:tcBorders>
          </w:tcPr>
          <w:p w14:paraId="1D68BE3C" w14:textId="77777777" w:rsidR="00782EE8" w:rsidRPr="00BE4D66" w:rsidRDefault="00782EE8" w:rsidP="00782EE8">
            <w:pPr>
              <w:bidi/>
              <w:jc w:val="center"/>
              <w:rPr>
                <w:rFonts w:eastAsia="Times New Roman" w:cs="B Nazanin"/>
              </w:rPr>
            </w:pPr>
            <w:r>
              <w:rPr>
                <w:rFonts w:eastAsia="Times New Roman" w:cs="B Nazanin" w:hint="cs"/>
                <w:rtl/>
              </w:rPr>
              <w:t>01/01/1403</w:t>
            </w:r>
          </w:p>
        </w:tc>
        <w:tc>
          <w:tcPr>
            <w:tcW w:w="1134" w:type="dxa"/>
            <w:tcBorders>
              <w:top w:val="single" w:sz="6" w:space="0" w:color="auto"/>
              <w:left w:val="single" w:sz="6" w:space="0" w:color="auto"/>
              <w:bottom w:val="single" w:sz="6" w:space="0" w:color="auto"/>
              <w:right w:val="single" w:sz="6" w:space="0" w:color="auto"/>
            </w:tcBorders>
          </w:tcPr>
          <w:p w14:paraId="5656BF5D" w14:textId="77777777" w:rsidR="00782EE8" w:rsidRPr="00BE4D66" w:rsidRDefault="00782EE8" w:rsidP="00782EE8">
            <w:pPr>
              <w:bidi/>
              <w:jc w:val="center"/>
              <w:rPr>
                <w:rFonts w:eastAsia="Times New Roman" w:cs="B Nazanin"/>
              </w:rPr>
            </w:pPr>
            <w:r>
              <w:rPr>
                <w:rFonts w:eastAsia="Times New Roman"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58F83C22" w14:textId="77777777" w:rsidR="00782EE8" w:rsidRPr="00BE4D66" w:rsidRDefault="00782EE8" w:rsidP="00782EE8">
            <w:pPr>
              <w:bidi/>
              <w:jc w:val="center"/>
              <w:rPr>
                <w:rFonts w:eastAsia="Times New Roman" w:cs="B Nazanin"/>
              </w:rPr>
            </w:pPr>
            <w:r>
              <w:rPr>
                <w:rFonts w:eastAsia="Times New Roman" w:cs="B Nazanin" w:hint="cs"/>
                <w:rtl/>
              </w:rPr>
              <w:t>شبکه بهداشت</w:t>
            </w:r>
          </w:p>
        </w:tc>
        <w:tc>
          <w:tcPr>
            <w:tcW w:w="2824" w:type="dxa"/>
            <w:tcBorders>
              <w:top w:val="single" w:sz="6" w:space="0" w:color="auto"/>
              <w:left w:val="single" w:sz="6" w:space="0" w:color="auto"/>
              <w:bottom w:val="single" w:sz="6" w:space="0" w:color="auto"/>
              <w:right w:val="thinThickSmallGap" w:sz="12" w:space="0" w:color="auto"/>
            </w:tcBorders>
          </w:tcPr>
          <w:p w14:paraId="4627CD07" w14:textId="6DC5E042" w:rsidR="00782EE8" w:rsidRPr="00BE4D66" w:rsidRDefault="00782EE8" w:rsidP="00782EE8">
            <w:pPr>
              <w:bidi/>
              <w:jc w:val="center"/>
              <w:rPr>
                <w:rFonts w:eastAsia="Times New Roman" w:cs="B Nazanin"/>
              </w:rPr>
            </w:pPr>
          </w:p>
        </w:tc>
      </w:tr>
      <w:tr w:rsidR="00782EE8" w14:paraId="73F82B71" w14:textId="77777777" w:rsidTr="00DE2004">
        <w:trPr>
          <w:cantSplit/>
          <w:jc w:val="center"/>
        </w:trPr>
        <w:tc>
          <w:tcPr>
            <w:tcW w:w="750" w:type="dxa"/>
            <w:tcBorders>
              <w:top w:val="single" w:sz="6" w:space="0" w:color="auto"/>
              <w:left w:val="thickThinLargeGap" w:sz="4" w:space="0" w:color="auto"/>
              <w:bottom w:val="thickThinLargeGap" w:sz="4" w:space="0" w:color="auto"/>
              <w:right w:val="single" w:sz="6" w:space="0" w:color="auto"/>
            </w:tcBorders>
          </w:tcPr>
          <w:p w14:paraId="6877F4B2" w14:textId="77777777" w:rsidR="00782EE8" w:rsidRDefault="00782EE8" w:rsidP="00782EE8">
            <w:pPr>
              <w:bidi/>
              <w:jc w:val="center"/>
              <w:rPr>
                <w:rFonts w:eastAsia="Times New Roman" w:cs="B Nazanin"/>
                <w:rtl/>
              </w:rPr>
            </w:pPr>
            <w:r>
              <w:rPr>
                <w:rFonts w:eastAsia="Times New Roman" w:cs="B Nazanin" w:hint="cs"/>
                <w:rtl/>
              </w:rPr>
              <w:t>4</w:t>
            </w:r>
          </w:p>
        </w:tc>
        <w:tc>
          <w:tcPr>
            <w:tcW w:w="4222" w:type="dxa"/>
            <w:tcBorders>
              <w:top w:val="single" w:sz="6" w:space="0" w:color="auto"/>
              <w:left w:val="single" w:sz="6" w:space="0" w:color="auto"/>
              <w:bottom w:val="thickThinLargeGap" w:sz="4" w:space="0" w:color="auto"/>
              <w:right w:val="single" w:sz="6" w:space="0" w:color="auto"/>
            </w:tcBorders>
          </w:tcPr>
          <w:p w14:paraId="5CF342C7" w14:textId="77777777" w:rsidR="00782EE8" w:rsidRPr="00B779A0" w:rsidRDefault="00782EE8" w:rsidP="00782EE8">
            <w:pPr>
              <w:bidi/>
              <w:jc w:val="center"/>
              <w:rPr>
                <w:rFonts w:eastAsia="Calibri" w:cs="B Nazanin"/>
                <w:rtl/>
                <w:lang w:bidi="fa-IR"/>
              </w:rPr>
            </w:pPr>
            <w:r w:rsidRPr="00B779A0">
              <w:rPr>
                <w:rFonts w:eastAsia="Calibri" w:cs="B Nazanin"/>
                <w:rtl/>
                <w:lang w:bidi="fa-IR"/>
              </w:rPr>
              <w:t>آموزش مجازی و ارسال محتواهای آموزشی مرتبط در گروه های مجازی شهرستان</w:t>
            </w:r>
          </w:p>
        </w:tc>
        <w:tc>
          <w:tcPr>
            <w:tcW w:w="1275" w:type="dxa"/>
            <w:tcBorders>
              <w:top w:val="single" w:sz="6" w:space="0" w:color="auto"/>
              <w:left w:val="single" w:sz="6" w:space="0" w:color="auto"/>
              <w:bottom w:val="thickThinLargeGap" w:sz="4" w:space="0" w:color="auto"/>
              <w:right w:val="single" w:sz="6" w:space="0" w:color="auto"/>
            </w:tcBorders>
          </w:tcPr>
          <w:p w14:paraId="7B55BEA1" w14:textId="77777777" w:rsidR="00782EE8" w:rsidRPr="00BE4D66" w:rsidRDefault="00782EE8" w:rsidP="00782EE8">
            <w:pPr>
              <w:bidi/>
              <w:jc w:val="center"/>
              <w:rPr>
                <w:rFonts w:eastAsia="Times New Roman" w:cs="B Nazanin"/>
                <w:rtl/>
              </w:rPr>
            </w:pPr>
            <w:r>
              <w:rPr>
                <w:rFonts w:eastAsia="Times New Roman" w:cs="B Nazanin" w:hint="cs"/>
                <w:rtl/>
              </w:rPr>
              <w:t>روابط عمومی</w:t>
            </w:r>
          </w:p>
        </w:tc>
        <w:tc>
          <w:tcPr>
            <w:tcW w:w="1276" w:type="dxa"/>
            <w:tcBorders>
              <w:top w:val="single" w:sz="6" w:space="0" w:color="auto"/>
              <w:left w:val="single" w:sz="6" w:space="0" w:color="auto"/>
              <w:bottom w:val="thickThinLargeGap" w:sz="4" w:space="0" w:color="auto"/>
              <w:right w:val="single" w:sz="6" w:space="0" w:color="auto"/>
            </w:tcBorders>
          </w:tcPr>
          <w:p w14:paraId="237F2DBC" w14:textId="77777777" w:rsidR="00782EE8" w:rsidRPr="00BE4D66" w:rsidRDefault="00782EE8" w:rsidP="00782EE8">
            <w:pPr>
              <w:bidi/>
              <w:jc w:val="center"/>
              <w:rPr>
                <w:rFonts w:eastAsia="Times New Roman" w:cs="B Nazanin"/>
              </w:rPr>
            </w:pPr>
            <w:r>
              <w:rPr>
                <w:rFonts w:eastAsia="Times New Roman" w:cs="B Nazanin" w:hint="cs"/>
                <w:rtl/>
              </w:rPr>
              <w:t>جمعیت تحت پوشش</w:t>
            </w:r>
          </w:p>
        </w:tc>
        <w:tc>
          <w:tcPr>
            <w:tcW w:w="1134" w:type="dxa"/>
            <w:tcBorders>
              <w:top w:val="single" w:sz="6" w:space="0" w:color="auto"/>
              <w:left w:val="single" w:sz="6" w:space="0" w:color="auto"/>
              <w:bottom w:val="thickThinLargeGap" w:sz="4" w:space="0" w:color="auto"/>
              <w:right w:val="single" w:sz="6" w:space="0" w:color="auto"/>
            </w:tcBorders>
          </w:tcPr>
          <w:p w14:paraId="610A59E4" w14:textId="77777777" w:rsidR="00782EE8" w:rsidRPr="00BE4D66" w:rsidRDefault="00782EE8" w:rsidP="00782EE8">
            <w:pPr>
              <w:bidi/>
              <w:jc w:val="center"/>
              <w:rPr>
                <w:rFonts w:eastAsia="Times New Roman" w:cs="B Nazanin"/>
              </w:rPr>
            </w:pPr>
            <w:r>
              <w:rPr>
                <w:rFonts w:eastAsia="Times New Roman" w:cs="B Nazanin" w:hint="cs"/>
                <w:rtl/>
              </w:rPr>
              <w:t>01/01/1403</w:t>
            </w:r>
          </w:p>
        </w:tc>
        <w:tc>
          <w:tcPr>
            <w:tcW w:w="1134" w:type="dxa"/>
            <w:tcBorders>
              <w:top w:val="single" w:sz="6" w:space="0" w:color="auto"/>
              <w:left w:val="single" w:sz="6" w:space="0" w:color="auto"/>
              <w:bottom w:val="thickThinLargeGap" w:sz="4" w:space="0" w:color="auto"/>
              <w:right w:val="single" w:sz="6" w:space="0" w:color="auto"/>
            </w:tcBorders>
          </w:tcPr>
          <w:p w14:paraId="65275C70" w14:textId="77777777" w:rsidR="00782EE8" w:rsidRPr="00BE4D66" w:rsidRDefault="00782EE8" w:rsidP="00782EE8">
            <w:pPr>
              <w:bidi/>
              <w:jc w:val="center"/>
              <w:rPr>
                <w:rFonts w:eastAsia="Times New Roman" w:cs="B Nazanin"/>
              </w:rPr>
            </w:pPr>
            <w:r>
              <w:rPr>
                <w:rFonts w:eastAsia="Times New Roman" w:cs="B Nazanin" w:hint="cs"/>
                <w:rtl/>
              </w:rPr>
              <w:t>29/12/1403</w:t>
            </w:r>
          </w:p>
        </w:tc>
        <w:tc>
          <w:tcPr>
            <w:tcW w:w="1276" w:type="dxa"/>
            <w:tcBorders>
              <w:top w:val="single" w:sz="6" w:space="0" w:color="auto"/>
              <w:left w:val="single" w:sz="6" w:space="0" w:color="auto"/>
              <w:bottom w:val="thickThinLargeGap" w:sz="4" w:space="0" w:color="auto"/>
              <w:right w:val="single" w:sz="6" w:space="0" w:color="auto"/>
            </w:tcBorders>
          </w:tcPr>
          <w:p w14:paraId="32122202" w14:textId="77777777" w:rsidR="00782EE8" w:rsidRPr="00BE4D66" w:rsidRDefault="00782EE8" w:rsidP="00782EE8">
            <w:pPr>
              <w:bidi/>
              <w:jc w:val="center"/>
              <w:rPr>
                <w:rFonts w:eastAsia="Times New Roman" w:cs="B Nazanin"/>
              </w:rPr>
            </w:pPr>
            <w:r>
              <w:rPr>
                <w:rFonts w:eastAsia="Times New Roman" w:cs="B Nazanin" w:hint="cs"/>
                <w:rtl/>
              </w:rPr>
              <w:t>شبکه بهداشت</w:t>
            </w:r>
          </w:p>
        </w:tc>
        <w:tc>
          <w:tcPr>
            <w:tcW w:w="2824" w:type="dxa"/>
            <w:tcBorders>
              <w:top w:val="single" w:sz="6" w:space="0" w:color="auto"/>
              <w:left w:val="single" w:sz="6" w:space="0" w:color="auto"/>
              <w:bottom w:val="thickThinLargeGap" w:sz="4" w:space="0" w:color="auto"/>
              <w:right w:val="thinThickSmallGap" w:sz="12" w:space="0" w:color="auto"/>
            </w:tcBorders>
          </w:tcPr>
          <w:p w14:paraId="7CAF8116" w14:textId="5B393B43" w:rsidR="00782EE8" w:rsidRPr="00BE4D66" w:rsidRDefault="00782EE8" w:rsidP="00782EE8">
            <w:pPr>
              <w:bidi/>
              <w:jc w:val="center"/>
              <w:rPr>
                <w:rFonts w:eastAsia="Times New Roman" w:cs="B Nazanin"/>
              </w:rPr>
            </w:pPr>
          </w:p>
        </w:tc>
      </w:tr>
    </w:tbl>
    <w:tbl>
      <w:tblPr>
        <w:tblStyle w:val="TableGrid"/>
        <w:tblpPr w:leftFromText="180" w:rightFromText="180" w:vertAnchor="text" w:horzAnchor="page" w:tblpX="4438" w:tblpY="397"/>
        <w:bidiVisual/>
        <w:tblW w:w="0" w:type="auto"/>
        <w:tblLook w:val="04A0" w:firstRow="1" w:lastRow="0" w:firstColumn="1" w:lastColumn="0" w:noHBand="0" w:noVBand="1"/>
      </w:tblPr>
      <w:tblGrid>
        <w:gridCol w:w="578"/>
        <w:gridCol w:w="420"/>
        <w:gridCol w:w="567"/>
        <w:gridCol w:w="423"/>
      </w:tblGrid>
      <w:tr w:rsidR="00782EE8" w14:paraId="303FCF0F" w14:textId="77777777" w:rsidTr="00782EE8">
        <w:trPr>
          <w:trHeight w:val="127"/>
        </w:trPr>
        <w:tc>
          <w:tcPr>
            <w:tcW w:w="578" w:type="dxa"/>
            <w:tcBorders>
              <w:top w:val="nil"/>
              <w:left w:val="nil"/>
              <w:bottom w:val="nil"/>
            </w:tcBorders>
          </w:tcPr>
          <w:p w14:paraId="12A77109" w14:textId="77777777" w:rsidR="00782EE8" w:rsidRDefault="00782EE8" w:rsidP="00782EE8">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3CA817CC" w14:textId="77777777" w:rsidR="00782EE8" w:rsidRDefault="00782EE8" w:rsidP="00782EE8">
            <w:pPr>
              <w:pStyle w:val="ListParagraph"/>
              <w:bidi/>
              <w:ind w:left="0"/>
              <w:rPr>
                <w:rFonts w:cs="B Nazanin"/>
                <w:b/>
                <w:bCs/>
                <w:sz w:val="24"/>
                <w:szCs w:val="24"/>
                <w:rtl/>
              </w:rPr>
            </w:pPr>
          </w:p>
        </w:tc>
        <w:tc>
          <w:tcPr>
            <w:tcW w:w="567" w:type="dxa"/>
            <w:tcBorders>
              <w:top w:val="nil"/>
              <w:left w:val="single" w:sz="4" w:space="0" w:color="auto"/>
              <w:bottom w:val="nil"/>
            </w:tcBorders>
          </w:tcPr>
          <w:p w14:paraId="17A5C96C" w14:textId="77777777" w:rsidR="00782EE8" w:rsidRDefault="00782EE8" w:rsidP="00782EE8">
            <w:pPr>
              <w:pStyle w:val="ListParagraph"/>
              <w:bidi/>
              <w:ind w:left="0"/>
              <w:rPr>
                <w:rFonts w:cs="B Nazanin"/>
                <w:b/>
                <w:bCs/>
                <w:sz w:val="24"/>
                <w:szCs w:val="24"/>
                <w:rtl/>
              </w:rPr>
            </w:pPr>
            <w:r>
              <w:rPr>
                <w:rFonts w:cs="B Nazanin" w:hint="cs"/>
                <w:b/>
                <w:bCs/>
                <w:sz w:val="24"/>
                <w:szCs w:val="24"/>
                <w:rtl/>
              </w:rPr>
              <w:t>خیر</w:t>
            </w:r>
          </w:p>
        </w:tc>
        <w:tc>
          <w:tcPr>
            <w:tcW w:w="423" w:type="dxa"/>
          </w:tcPr>
          <w:p w14:paraId="4E2D05AE" w14:textId="77777777" w:rsidR="00782EE8" w:rsidRDefault="00782EE8" w:rsidP="00782EE8">
            <w:pPr>
              <w:pStyle w:val="ListParagraph"/>
              <w:bidi/>
              <w:ind w:left="0"/>
              <w:rPr>
                <w:rFonts w:cs="B Nazanin"/>
                <w:b/>
                <w:bCs/>
                <w:sz w:val="24"/>
                <w:szCs w:val="24"/>
                <w:rtl/>
              </w:rPr>
            </w:pPr>
          </w:p>
        </w:tc>
      </w:tr>
    </w:tbl>
    <w:p w14:paraId="1AF74D0A" w14:textId="77777777" w:rsidR="00782EE8" w:rsidRDefault="00782EE8" w:rsidP="00782EE8">
      <w:pPr>
        <w:bidi/>
        <w:rPr>
          <w:rFonts w:ascii="Franklin Gothic Book" w:eastAsia="+mn-ea" w:cs="2  Zar"/>
          <w:sz w:val="24"/>
          <w:szCs w:val="24"/>
          <w:rtl/>
          <w:lang w:bidi="fa-IR"/>
        </w:rPr>
      </w:pPr>
    </w:p>
    <w:p w14:paraId="1C534344" w14:textId="77777777" w:rsidR="00782EE8" w:rsidRPr="00713339" w:rsidRDefault="00782EE8" w:rsidP="00782EE8">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414837E2" w14:textId="77777777" w:rsidR="00782EE8" w:rsidRDefault="00782EE8" w:rsidP="00782EE8">
      <w:pPr>
        <w:bidi/>
        <w:rPr>
          <w:rFonts w:cs="B Nazanin"/>
          <w:b/>
          <w:bCs/>
          <w:sz w:val="24"/>
          <w:szCs w:val="24"/>
          <w:rtl/>
        </w:rPr>
      </w:pPr>
      <w:r>
        <w:rPr>
          <w:rFonts w:cs="B Nazanin" w:hint="cs"/>
          <w:b/>
          <w:bCs/>
          <w:sz w:val="24"/>
          <w:szCs w:val="24"/>
          <w:rtl/>
        </w:rPr>
        <w:t>در صورت پاسخ بلی ، دلایل عدم تحقق مداخلات را ذکر نمایید</w:t>
      </w:r>
    </w:p>
    <w:p w14:paraId="1D6604E5" w14:textId="77777777" w:rsidR="00165BE4" w:rsidRDefault="00782EE8" w:rsidP="00782EE8">
      <w:pPr>
        <w:bidi/>
        <w:rPr>
          <w:rFonts w:cs="B Nazanin"/>
          <w:sz w:val="24"/>
          <w:szCs w:val="24"/>
          <w:rtl/>
        </w:rPr>
        <w:sectPr w:rsidR="00165BE4" w:rsidSect="00645126">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B779A0">
        <w:rPr>
          <w:rFonts w:cs="B Nazanin" w:hint="cs"/>
          <w:sz w:val="24"/>
          <w:szCs w:val="24"/>
          <w:rtl/>
        </w:rPr>
        <w:t>1.عدم گزارش دهی</w:t>
      </w:r>
      <w:r>
        <w:rPr>
          <w:rFonts w:cs="B Nazanin" w:hint="cs"/>
          <w:sz w:val="24"/>
          <w:szCs w:val="24"/>
          <w:rtl/>
        </w:rPr>
        <w:t xml:space="preserve"> از مطب های خصوصی و بیمارستان</w:t>
      </w:r>
    </w:p>
    <w:p w14:paraId="2FF043AB" w14:textId="5615A725" w:rsidR="00DD23F6" w:rsidRDefault="00DD23F6" w:rsidP="00DD23F6">
      <w:pPr>
        <w:bidi/>
        <w:rPr>
          <w:rFonts w:eastAsia="Times New Roman" w:cs="B Nazanin"/>
          <w:sz w:val="24"/>
          <w:szCs w:val="24"/>
          <w:rtl/>
        </w:rPr>
      </w:pPr>
    </w:p>
    <w:p w14:paraId="32A79329" w14:textId="77777777" w:rsidR="00345605" w:rsidRPr="00345605" w:rsidRDefault="00345605" w:rsidP="00345605">
      <w:pPr>
        <w:rPr>
          <w:rFonts w:cs="B Nazanin"/>
          <w:b/>
          <w:bCs/>
          <w:sz w:val="28"/>
          <w:szCs w:val="28"/>
          <w:rtl/>
          <w:lang w:bidi="fa-IR"/>
        </w:rPr>
      </w:pPr>
    </w:p>
    <w:p w14:paraId="61C56A9A" w14:textId="77777777" w:rsidR="00345605" w:rsidRPr="00345605" w:rsidRDefault="00345605" w:rsidP="00345605">
      <w:pPr>
        <w:rPr>
          <w:rFonts w:cs="B Nazanin"/>
          <w:b/>
          <w:bCs/>
          <w:sz w:val="28"/>
          <w:szCs w:val="28"/>
          <w:rtl/>
          <w:lang w:bidi="fa-IR"/>
        </w:rPr>
      </w:pPr>
    </w:p>
    <w:p w14:paraId="6D97868F" w14:textId="77777777" w:rsidR="00345605" w:rsidRPr="00345605" w:rsidRDefault="00345605" w:rsidP="00345605">
      <w:pPr>
        <w:rPr>
          <w:rFonts w:cs="B Nazanin"/>
          <w:b/>
          <w:bCs/>
          <w:sz w:val="28"/>
          <w:szCs w:val="28"/>
          <w:rtl/>
          <w:lang w:bidi="fa-IR"/>
        </w:rPr>
      </w:pPr>
    </w:p>
    <w:p w14:paraId="69121C60" w14:textId="77777777" w:rsidR="00345605" w:rsidRPr="00345605" w:rsidRDefault="00345605" w:rsidP="00345605">
      <w:pPr>
        <w:rPr>
          <w:rFonts w:cs="B Nazanin"/>
          <w:b/>
          <w:bCs/>
          <w:sz w:val="28"/>
          <w:szCs w:val="28"/>
          <w:rtl/>
          <w:lang w:bidi="fa-IR"/>
        </w:rPr>
      </w:pPr>
    </w:p>
    <w:p w14:paraId="76D77599" w14:textId="77777777" w:rsidR="00345605" w:rsidRPr="00345605" w:rsidRDefault="00345605" w:rsidP="00345605">
      <w:pPr>
        <w:jc w:val="center"/>
        <w:rPr>
          <w:rFonts w:cs="B Titr"/>
          <w:b/>
          <w:bCs/>
          <w:sz w:val="52"/>
          <w:szCs w:val="52"/>
          <w:rtl/>
          <w:lang w:bidi="fa-IR"/>
        </w:rPr>
      </w:pPr>
      <w:r w:rsidRPr="00345605">
        <w:rPr>
          <w:rFonts w:cs="B Titr" w:hint="cs"/>
          <w:b/>
          <w:bCs/>
          <w:sz w:val="52"/>
          <w:szCs w:val="52"/>
          <w:rtl/>
          <w:lang w:bidi="fa-IR"/>
        </w:rPr>
        <w:t>تغذیه و امور دارویی</w:t>
      </w:r>
    </w:p>
    <w:p w14:paraId="42C76FE9" w14:textId="008E9525" w:rsidR="00345605" w:rsidRPr="00345605" w:rsidRDefault="00F30F69" w:rsidP="00345605">
      <w:pPr>
        <w:jc w:val="center"/>
        <w:rPr>
          <w:rFonts w:cs="B Titr"/>
          <w:b/>
          <w:bCs/>
          <w:sz w:val="28"/>
          <w:szCs w:val="28"/>
          <w:rtl/>
          <w:lang w:bidi="fa-IR"/>
        </w:rPr>
      </w:pPr>
      <w:r>
        <w:rPr>
          <w:rFonts w:cs="B Titr" w:hint="cs"/>
          <w:b/>
          <w:bCs/>
          <w:sz w:val="28"/>
          <w:szCs w:val="28"/>
          <w:rtl/>
          <w:lang w:bidi="fa-IR"/>
        </w:rPr>
        <w:t>سال</w:t>
      </w:r>
      <w:r w:rsidR="00345605" w:rsidRPr="00345605">
        <w:rPr>
          <w:rFonts w:cs="B Titr" w:hint="cs"/>
          <w:b/>
          <w:bCs/>
          <w:sz w:val="28"/>
          <w:szCs w:val="28"/>
          <w:rtl/>
          <w:lang w:bidi="fa-IR"/>
        </w:rPr>
        <w:t xml:space="preserve"> 1402</w:t>
      </w:r>
    </w:p>
    <w:p w14:paraId="781D04E6" w14:textId="77777777" w:rsidR="00345605" w:rsidRPr="00345605" w:rsidRDefault="00345605" w:rsidP="003966CB">
      <w:pPr>
        <w:pStyle w:val="ListParagraph"/>
        <w:bidi/>
        <w:rPr>
          <w:rFonts w:cs="B Nazanin"/>
          <w:b/>
          <w:bCs/>
          <w:sz w:val="28"/>
          <w:szCs w:val="28"/>
          <w:rtl/>
          <w:lang w:bidi="fa-IR"/>
        </w:rPr>
      </w:pPr>
      <w:r w:rsidRPr="00345605">
        <w:rPr>
          <w:rFonts w:cs="B Nazanin"/>
          <w:b/>
          <w:bCs/>
          <w:sz w:val="28"/>
          <w:szCs w:val="28"/>
          <w:rtl/>
          <w:lang w:bidi="fa-IR"/>
        </w:rPr>
        <w:br w:type="page"/>
      </w:r>
    </w:p>
    <w:p w14:paraId="0C51E1CC" w14:textId="77777777" w:rsidR="00345605" w:rsidRPr="00345605" w:rsidRDefault="00345605" w:rsidP="00345605">
      <w:pPr>
        <w:bidi/>
        <w:rPr>
          <w:rFonts w:cs="B Nazanin"/>
          <w:sz w:val="24"/>
          <w:szCs w:val="24"/>
          <w:rtl/>
          <w:lang w:bidi="fa-IR"/>
        </w:rPr>
      </w:pPr>
      <w:r w:rsidRPr="00345605">
        <w:rPr>
          <w:rFonts w:cs="B Nazanin" w:hint="cs"/>
          <w:b/>
          <w:bCs/>
          <w:sz w:val="28"/>
          <w:szCs w:val="28"/>
          <w:rtl/>
          <w:lang w:bidi="fa-IR"/>
        </w:rPr>
        <w:lastRenderedPageBreak/>
        <w:t>نام برنامه :</w:t>
      </w:r>
      <w:r w:rsidRPr="00345605">
        <w:rPr>
          <w:rFonts w:cs="B Nazanin"/>
          <w:b/>
          <w:bCs/>
          <w:sz w:val="28"/>
          <w:szCs w:val="28"/>
          <w:lang w:bidi="fa-IR"/>
        </w:rPr>
        <w:t xml:space="preserve">  </w:t>
      </w:r>
      <w:r w:rsidRPr="00345605">
        <w:rPr>
          <w:rFonts w:cs="B Nazanin" w:hint="cs"/>
          <w:b/>
          <w:bCs/>
          <w:sz w:val="28"/>
          <w:szCs w:val="28"/>
          <w:rtl/>
          <w:lang w:bidi="fa-IR"/>
        </w:rPr>
        <w:t xml:space="preserve"> برنامه بهبود تغذیه جامعه</w:t>
      </w:r>
    </w:p>
    <w:p w14:paraId="3C4FF480" w14:textId="77777777" w:rsidR="00345605" w:rsidRPr="00345605" w:rsidRDefault="00345605" w:rsidP="00345605">
      <w:pPr>
        <w:bidi/>
        <w:rPr>
          <w:rFonts w:cs="B Nazanin"/>
          <w:b/>
          <w:bCs/>
          <w:sz w:val="28"/>
          <w:szCs w:val="28"/>
          <w:rtl/>
          <w:lang w:bidi="fa-IR"/>
        </w:rPr>
      </w:pPr>
      <w:r w:rsidRPr="00345605">
        <w:rPr>
          <w:rFonts w:cs="B Nazanin" w:hint="cs"/>
          <w:b/>
          <w:bCs/>
          <w:sz w:val="28"/>
          <w:szCs w:val="28"/>
          <w:rtl/>
          <w:lang w:bidi="fa-IR"/>
        </w:rPr>
        <w:t>الف )جامعه آماری</w:t>
      </w:r>
    </w:p>
    <w:p w14:paraId="75B38DED" w14:textId="77777777" w:rsidR="005F712C" w:rsidRPr="00BE4D66" w:rsidRDefault="005F712C" w:rsidP="005F712C">
      <w:pPr>
        <w:bidi/>
        <w:rPr>
          <w:rFonts w:cs="B Nazanin"/>
          <w:b/>
          <w:bCs/>
          <w:sz w:val="28"/>
          <w:szCs w:val="28"/>
          <w:rtl/>
          <w:lang w:bidi="fa-IR"/>
        </w:rPr>
      </w:pPr>
    </w:p>
    <w:tbl>
      <w:tblPr>
        <w:tblpPr w:leftFromText="180" w:rightFromText="180" w:vertAnchor="text" w:horzAnchor="margin" w:tblpXSpec="center" w:tblpY="-17"/>
        <w:bidiVisual/>
        <w:tblW w:w="0" w:type="auto"/>
        <w:tblBorders>
          <w:top w:val="thickThinSmallGap" w:sz="18" w:space="0" w:color="auto"/>
          <w:left w:val="thinThickSmallGap" w:sz="18" w:space="0" w:color="auto"/>
          <w:bottom w:val="thinThickSmallGap" w:sz="18" w:space="0" w:color="auto"/>
          <w:right w:val="thickThinSmallGap" w:sz="18" w:space="0" w:color="auto"/>
          <w:insideH w:val="single" w:sz="4" w:space="0" w:color="auto"/>
          <w:insideV w:val="single" w:sz="4" w:space="0" w:color="auto"/>
        </w:tblBorders>
        <w:tblLook w:val="04A0" w:firstRow="1" w:lastRow="0" w:firstColumn="1" w:lastColumn="0" w:noHBand="0" w:noVBand="1"/>
      </w:tblPr>
      <w:tblGrid>
        <w:gridCol w:w="1219"/>
        <w:gridCol w:w="1945"/>
        <w:gridCol w:w="1675"/>
        <w:gridCol w:w="1555"/>
        <w:gridCol w:w="1198"/>
      </w:tblGrid>
      <w:tr w:rsidR="005F712C" w:rsidRPr="00345605" w14:paraId="55DE45DD" w14:textId="77777777" w:rsidTr="001421A2">
        <w:trPr>
          <w:trHeight w:val="219"/>
        </w:trPr>
        <w:tc>
          <w:tcPr>
            <w:tcW w:w="1219" w:type="dxa"/>
            <w:vMerge w:val="restart"/>
            <w:shd w:val="clear" w:color="auto" w:fill="D9D9D9" w:themeFill="background1" w:themeFillShade="D9"/>
          </w:tcPr>
          <w:p w14:paraId="0458B164" w14:textId="77777777" w:rsidR="005F712C" w:rsidRPr="00345605" w:rsidRDefault="005F712C" w:rsidP="001421A2">
            <w:pPr>
              <w:tabs>
                <w:tab w:val="left" w:pos="4150"/>
              </w:tabs>
              <w:bidi/>
              <w:spacing w:after="0" w:line="240" w:lineRule="auto"/>
              <w:jc w:val="center"/>
              <w:rPr>
                <w:rFonts w:cs="B Nazanin"/>
                <w:b/>
                <w:bCs/>
                <w:sz w:val="24"/>
                <w:szCs w:val="24"/>
                <w:rtl/>
              </w:rPr>
            </w:pPr>
            <w:r w:rsidRPr="00345605">
              <w:rPr>
                <w:rFonts w:cs="B Nazanin" w:hint="cs"/>
                <w:b/>
                <w:bCs/>
                <w:sz w:val="24"/>
                <w:szCs w:val="24"/>
                <w:rtl/>
              </w:rPr>
              <w:t>ردیف</w:t>
            </w:r>
          </w:p>
        </w:tc>
        <w:tc>
          <w:tcPr>
            <w:tcW w:w="1945" w:type="dxa"/>
            <w:vMerge w:val="restart"/>
            <w:shd w:val="clear" w:color="auto" w:fill="D9D9D9" w:themeFill="background1" w:themeFillShade="D9"/>
          </w:tcPr>
          <w:p w14:paraId="5999F935" w14:textId="77777777" w:rsidR="005F712C" w:rsidRPr="00345605" w:rsidRDefault="005F712C" w:rsidP="001421A2">
            <w:pPr>
              <w:tabs>
                <w:tab w:val="left" w:pos="4150"/>
              </w:tabs>
              <w:bidi/>
              <w:spacing w:after="0" w:line="240" w:lineRule="auto"/>
              <w:jc w:val="center"/>
              <w:rPr>
                <w:rFonts w:cs="B Nazanin"/>
                <w:b/>
                <w:bCs/>
                <w:sz w:val="24"/>
                <w:szCs w:val="24"/>
                <w:rtl/>
              </w:rPr>
            </w:pPr>
            <w:r w:rsidRPr="00345605">
              <w:rPr>
                <w:rFonts w:cs="B Nazanin" w:hint="cs"/>
                <w:b/>
                <w:bCs/>
                <w:sz w:val="24"/>
                <w:szCs w:val="24"/>
                <w:rtl/>
              </w:rPr>
              <w:t>گروه سنی</w:t>
            </w:r>
          </w:p>
        </w:tc>
        <w:tc>
          <w:tcPr>
            <w:tcW w:w="4428" w:type="dxa"/>
            <w:gridSpan w:val="3"/>
            <w:shd w:val="clear" w:color="auto" w:fill="D9D9D9" w:themeFill="background1" w:themeFillShade="D9"/>
          </w:tcPr>
          <w:p w14:paraId="02FA42B8" w14:textId="77777777" w:rsidR="005F712C" w:rsidRPr="00345605" w:rsidRDefault="005F712C" w:rsidP="001421A2">
            <w:pPr>
              <w:tabs>
                <w:tab w:val="left" w:pos="4150"/>
              </w:tabs>
              <w:bidi/>
              <w:spacing w:after="0" w:line="240" w:lineRule="auto"/>
              <w:jc w:val="center"/>
              <w:rPr>
                <w:rFonts w:cs="B Nazanin"/>
                <w:b/>
                <w:bCs/>
                <w:sz w:val="24"/>
                <w:szCs w:val="24"/>
                <w:rtl/>
              </w:rPr>
            </w:pPr>
            <w:r w:rsidRPr="00345605">
              <w:rPr>
                <w:rFonts w:cs="B Nazanin" w:hint="cs"/>
                <w:b/>
                <w:bCs/>
                <w:sz w:val="24"/>
                <w:szCs w:val="24"/>
                <w:rtl/>
              </w:rPr>
              <w:t>ورامین(سامانه سیب-</w:t>
            </w:r>
            <w:r>
              <w:rPr>
                <w:rFonts w:cs="B Nazanin" w:hint="cs"/>
                <w:b/>
                <w:bCs/>
                <w:sz w:val="24"/>
                <w:szCs w:val="24"/>
                <w:rtl/>
              </w:rPr>
              <w:t>29</w:t>
            </w:r>
            <w:r w:rsidRPr="00345605">
              <w:rPr>
                <w:rFonts w:cs="B Nazanin" w:hint="cs"/>
                <w:b/>
                <w:bCs/>
                <w:sz w:val="24"/>
                <w:szCs w:val="24"/>
                <w:rtl/>
              </w:rPr>
              <w:t>/</w:t>
            </w:r>
            <w:r>
              <w:rPr>
                <w:rFonts w:cs="B Nazanin" w:hint="cs"/>
                <w:b/>
                <w:bCs/>
                <w:sz w:val="24"/>
                <w:szCs w:val="24"/>
                <w:rtl/>
              </w:rPr>
              <w:t>12</w:t>
            </w:r>
            <w:r w:rsidRPr="00345605">
              <w:rPr>
                <w:rFonts w:cs="B Nazanin" w:hint="cs"/>
                <w:b/>
                <w:bCs/>
                <w:sz w:val="24"/>
                <w:szCs w:val="24"/>
                <w:rtl/>
              </w:rPr>
              <w:t>/1402)</w:t>
            </w:r>
          </w:p>
        </w:tc>
      </w:tr>
      <w:tr w:rsidR="005F712C" w:rsidRPr="00345605" w14:paraId="6C45C1F6" w14:textId="77777777" w:rsidTr="001421A2">
        <w:trPr>
          <w:trHeight w:val="168"/>
        </w:trPr>
        <w:tc>
          <w:tcPr>
            <w:tcW w:w="1219" w:type="dxa"/>
            <w:vMerge/>
            <w:shd w:val="clear" w:color="auto" w:fill="D9D9D9" w:themeFill="background1" w:themeFillShade="D9"/>
          </w:tcPr>
          <w:p w14:paraId="4B2B11E5" w14:textId="77777777" w:rsidR="005F712C" w:rsidRPr="00345605" w:rsidRDefault="005F712C" w:rsidP="001421A2">
            <w:pPr>
              <w:tabs>
                <w:tab w:val="left" w:pos="4150"/>
              </w:tabs>
              <w:bidi/>
              <w:spacing w:after="0" w:line="240" w:lineRule="auto"/>
              <w:jc w:val="center"/>
              <w:rPr>
                <w:rFonts w:cs="B Nazanin"/>
                <w:b/>
                <w:bCs/>
                <w:sz w:val="24"/>
                <w:szCs w:val="24"/>
                <w:rtl/>
              </w:rPr>
            </w:pPr>
          </w:p>
        </w:tc>
        <w:tc>
          <w:tcPr>
            <w:tcW w:w="1945" w:type="dxa"/>
            <w:vMerge/>
            <w:shd w:val="clear" w:color="auto" w:fill="D9D9D9" w:themeFill="background1" w:themeFillShade="D9"/>
          </w:tcPr>
          <w:p w14:paraId="4E5A4A2B" w14:textId="77777777" w:rsidR="005F712C" w:rsidRPr="00345605" w:rsidRDefault="005F712C" w:rsidP="001421A2">
            <w:pPr>
              <w:tabs>
                <w:tab w:val="left" w:pos="4150"/>
              </w:tabs>
              <w:bidi/>
              <w:spacing w:after="0" w:line="240" w:lineRule="auto"/>
              <w:jc w:val="center"/>
              <w:rPr>
                <w:rFonts w:cs="B Nazanin"/>
                <w:b/>
                <w:bCs/>
                <w:sz w:val="24"/>
                <w:szCs w:val="24"/>
                <w:rtl/>
              </w:rPr>
            </w:pPr>
          </w:p>
        </w:tc>
        <w:tc>
          <w:tcPr>
            <w:tcW w:w="1675" w:type="dxa"/>
            <w:shd w:val="clear" w:color="auto" w:fill="D9D9D9" w:themeFill="background1" w:themeFillShade="D9"/>
          </w:tcPr>
          <w:p w14:paraId="78DC3480" w14:textId="77777777" w:rsidR="005F712C" w:rsidRPr="00345605" w:rsidRDefault="005F712C" w:rsidP="001421A2">
            <w:pPr>
              <w:tabs>
                <w:tab w:val="left" w:pos="4150"/>
              </w:tabs>
              <w:bidi/>
              <w:spacing w:after="0" w:line="240" w:lineRule="auto"/>
              <w:jc w:val="center"/>
              <w:rPr>
                <w:rFonts w:cs="B Nazanin"/>
                <w:b/>
                <w:bCs/>
                <w:sz w:val="24"/>
                <w:szCs w:val="24"/>
                <w:rtl/>
              </w:rPr>
            </w:pPr>
            <w:r w:rsidRPr="00345605">
              <w:rPr>
                <w:rFonts w:cs="B Nazanin" w:hint="cs"/>
                <w:b/>
                <w:bCs/>
                <w:sz w:val="24"/>
                <w:szCs w:val="24"/>
                <w:rtl/>
              </w:rPr>
              <w:t>مرد</w:t>
            </w:r>
          </w:p>
        </w:tc>
        <w:tc>
          <w:tcPr>
            <w:tcW w:w="1555" w:type="dxa"/>
            <w:shd w:val="clear" w:color="auto" w:fill="D9D9D9" w:themeFill="background1" w:themeFillShade="D9"/>
          </w:tcPr>
          <w:p w14:paraId="32D70D62" w14:textId="77777777" w:rsidR="005F712C" w:rsidRPr="00345605" w:rsidRDefault="005F712C" w:rsidP="001421A2">
            <w:pPr>
              <w:tabs>
                <w:tab w:val="left" w:pos="4150"/>
              </w:tabs>
              <w:bidi/>
              <w:spacing w:after="0" w:line="240" w:lineRule="auto"/>
              <w:jc w:val="center"/>
              <w:rPr>
                <w:rFonts w:cs="B Nazanin"/>
                <w:b/>
                <w:bCs/>
                <w:sz w:val="24"/>
                <w:szCs w:val="24"/>
                <w:rtl/>
              </w:rPr>
            </w:pPr>
            <w:r w:rsidRPr="00345605">
              <w:rPr>
                <w:rFonts w:cs="B Nazanin" w:hint="cs"/>
                <w:b/>
                <w:bCs/>
                <w:sz w:val="24"/>
                <w:szCs w:val="24"/>
                <w:rtl/>
              </w:rPr>
              <w:t>زن</w:t>
            </w:r>
          </w:p>
        </w:tc>
        <w:tc>
          <w:tcPr>
            <w:tcW w:w="1196" w:type="dxa"/>
            <w:shd w:val="clear" w:color="auto" w:fill="D9D9D9" w:themeFill="background1" w:themeFillShade="D9"/>
          </w:tcPr>
          <w:p w14:paraId="7F293E3E" w14:textId="77777777" w:rsidR="005F712C" w:rsidRPr="00345605" w:rsidRDefault="005F712C" w:rsidP="001421A2">
            <w:pPr>
              <w:tabs>
                <w:tab w:val="left" w:pos="4150"/>
              </w:tabs>
              <w:bidi/>
              <w:spacing w:after="0" w:line="240" w:lineRule="auto"/>
              <w:jc w:val="center"/>
              <w:rPr>
                <w:rFonts w:cs="B Nazanin"/>
                <w:b/>
                <w:bCs/>
                <w:sz w:val="24"/>
                <w:szCs w:val="24"/>
                <w:rtl/>
              </w:rPr>
            </w:pPr>
            <w:r w:rsidRPr="00345605">
              <w:rPr>
                <w:rFonts w:cs="B Nazanin" w:hint="cs"/>
                <w:b/>
                <w:bCs/>
                <w:sz w:val="24"/>
                <w:szCs w:val="24"/>
                <w:rtl/>
              </w:rPr>
              <w:t>کل</w:t>
            </w:r>
          </w:p>
        </w:tc>
      </w:tr>
      <w:tr w:rsidR="005F712C" w:rsidRPr="00345605" w14:paraId="0153092B" w14:textId="77777777" w:rsidTr="001421A2">
        <w:trPr>
          <w:trHeight w:val="413"/>
        </w:trPr>
        <w:tc>
          <w:tcPr>
            <w:tcW w:w="1219" w:type="dxa"/>
            <w:shd w:val="clear" w:color="auto" w:fill="auto"/>
          </w:tcPr>
          <w:p w14:paraId="4B2EFADE"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1</w:t>
            </w:r>
          </w:p>
        </w:tc>
        <w:tc>
          <w:tcPr>
            <w:tcW w:w="1945" w:type="dxa"/>
            <w:shd w:val="clear" w:color="auto" w:fill="auto"/>
          </w:tcPr>
          <w:p w14:paraId="645B0444"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کودک</w:t>
            </w:r>
          </w:p>
        </w:tc>
        <w:tc>
          <w:tcPr>
            <w:tcW w:w="1675" w:type="dxa"/>
            <w:shd w:val="clear" w:color="auto" w:fill="auto"/>
          </w:tcPr>
          <w:p w14:paraId="12BF9AF1"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12212</w:t>
            </w:r>
          </w:p>
        </w:tc>
        <w:tc>
          <w:tcPr>
            <w:tcW w:w="1555" w:type="dxa"/>
            <w:shd w:val="clear" w:color="auto" w:fill="auto"/>
          </w:tcPr>
          <w:p w14:paraId="5BA7DB27"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11853</w:t>
            </w:r>
          </w:p>
        </w:tc>
        <w:tc>
          <w:tcPr>
            <w:tcW w:w="1196" w:type="dxa"/>
            <w:shd w:val="clear" w:color="auto" w:fill="auto"/>
          </w:tcPr>
          <w:p w14:paraId="518F4B92"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24065</w:t>
            </w:r>
          </w:p>
        </w:tc>
      </w:tr>
      <w:tr w:rsidR="005F712C" w:rsidRPr="00345605" w14:paraId="62FE4DC0" w14:textId="77777777" w:rsidTr="001421A2">
        <w:trPr>
          <w:trHeight w:val="117"/>
        </w:trPr>
        <w:tc>
          <w:tcPr>
            <w:tcW w:w="1219" w:type="dxa"/>
            <w:shd w:val="clear" w:color="auto" w:fill="auto"/>
          </w:tcPr>
          <w:p w14:paraId="69936407"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2</w:t>
            </w:r>
          </w:p>
        </w:tc>
        <w:tc>
          <w:tcPr>
            <w:tcW w:w="1945" w:type="dxa"/>
            <w:shd w:val="clear" w:color="auto" w:fill="auto"/>
          </w:tcPr>
          <w:p w14:paraId="56713D3B"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نوجوان</w:t>
            </w:r>
          </w:p>
        </w:tc>
        <w:tc>
          <w:tcPr>
            <w:tcW w:w="1675" w:type="dxa"/>
            <w:shd w:val="clear" w:color="auto" w:fill="auto"/>
          </w:tcPr>
          <w:p w14:paraId="5146D9D3"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40738</w:t>
            </w:r>
          </w:p>
        </w:tc>
        <w:tc>
          <w:tcPr>
            <w:tcW w:w="1555" w:type="dxa"/>
            <w:shd w:val="clear" w:color="auto" w:fill="auto"/>
          </w:tcPr>
          <w:p w14:paraId="261F41E1"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39500</w:t>
            </w:r>
          </w:p>
        </w:tc>
        <w:tc>
          <w:tcPr>
            <w:tcW w:w="1196" w:type="dxa"/>
            <w:shd w:val="clear" w:color="auto" w:fill="auto"/>
          </w:tcPr>
          <w:p w14:paraId="182F207E"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80238</w:t>
            </w:r>
          </w:p>
        </w:tc>
      </w:tr>
      <w:tr w:rsidR="005F712C" w:rsidRPr="00345605" w14:paraId="43B16DD2" w14:textId="77777777" w:rsidTr="001421A2">
        <w:trPr>
          <w:trHeight w:val="370"/>
        </w:trPr>
        <w:tc>
          <w:tcPr>
            <w:tcW w:w="1219" w:type="dxa"/>
            <w:shd w:val="clear" w:color="auto" w:fill="auto"/>
          </w:tcPr>
          <w:p w14:paraId="50F99FA2"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3</w:t>
            </w:r>
          </w:p>
        </w:tc>
        <w:tc>
          <w:tcPr>
            <w:tcW w:w="1945" w:type="dxa"/>
            <w:shd w:val="clear" w:color="auto" w:fill="auto"/>
          </w:tcPr>
          <w:p w14:paraId="136DDE60"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جوان</w:t>
            </w:r>
          </w:p>
        </w:tc>
        <w:tc>
          <w:tcPr>
            <w:tcW w:w="1675" w:type="dxa"/>
            <w:shd w:val="clear" w:color="auto" w:fill="auto"/>
          </w:tcPr>
          <w:p w14:paraId="78F8B827"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28467</w:t>
            </w:r>
          </w:p>
        </w:tc>
        <w:tc>
          <w:tcPr>
            <w:tcW w:w="1555" w:type="dxa"/>
            <w:shd w:val="clear" w:color="auto" w:fill="auto"/>
          </w:tcPr>
          <w:p w14:paraId="78BDA19B"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32042</w:t>
            </w:r>
          </w:p>
        </w:tc>
        <w:tc>
          <w:tcPr>
            <w:tcW w:w="1196" w:type="dxa"/>
            <w:shd w:val="clear" w:color="auto" w:fill="auto"/>
          </w:tcPr>
          <w:p w14:paraId="1DEDB7D0"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60509</w:t>
            </w:r>
          </w:p>
        </w:tc>
      </w:tr>
      <w:tr w:rsidR="005F712C" w:rsidRPr="00345605" w14:paraId="0DE51C01" w14:textId="77777777" w:rsidTr="001421A2">
        <w:trPr>
          <w:trHeight w:val="353"/>
        </w:trPr>
        <w:tc>
          <w:tcPr>
            <w:tcW w:w="1219" w:type="dxa"/>
            <w:shd w:val="clear" w:color="auto" w:fill="auto"/>
          </w:tcPr>
          <w:p w14:paraId="08CEE12B"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4</w:t>
            </w:r>
          </w:p>
        </w:tc>
        <w:tc>
          <w:tcPr>
            <w:tcW w:w="1945" w:type="dxa"/>
            <w:shd w:val="clear" w:color="auto" w:fill="auto"/>
          </w:tcPr>
          <w:p w14:paraId="03A0D3DD"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میانسال</w:t>
            </w:r>
          </w:p>
        </w:tc>
        <w:tc>
          <w:tcPr>
            <w:tcW w:w="1675" w:type="dxa"/>
            <w:shd w:val="clear" w:color="auto" w:fill="auto"/>
          </w:tcPr>
          <w:p w14:paraId="4BEC8353"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68462</w:t>
            </w:r>
          </w:p>
        </w:tc>
        <w:tc>
          <w:tcPr>
            <w:tcW w:w="1555" w:type="dxa"/>
            <w:shd w:val="clear" w:color="auto" w:fill="auto"/>
          </w:tcPr>
          <w:p w14:paraId="4B76F047"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71732</w:t>
            </w:r>
          </w:p>
        </w:tc>
        <w:tc>
          <w:tcPr>
            <w:tcW w:w="1196" w:type="dxa"/>
            <w:shd w:val="clear" w:color="auto" w:fill="auto"/>
          </w:tcPr>
          <w:p w14:paraId="2CECA790"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140194</w:t>
            </w:r>
          </w:p>
        </w:tc>
      </w:tr>
      <w:tr w:rsidR="005F712C" w:rsidRPr="00345605" w14:paraId="15F9B2EE" w14:textId="77777777" w:rsidTr="001421A2">
        <w:trPr>
          <w:trHeight w:val="370"/>
        </w:trPr>
        <w:tc>
          <w:tcPr>
            <w:tcW w:w="1219" w:type="dxa"/>
            <w:shd w:val="clear" w:color="auto" w:fill="auto"/>
          </w:tcPr>
          <w:p w14:paraId="296FF9ED"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5</w:t>
            </w:r>
          </w:p>
        </w:tc>
        <w:tc>
          <w:tcPr>
            <w:tcW w:w="1945" w:type="dxa"/>
            <w:shd w:val="clear" w:color="auto" w:fill="auto"/>
          </w:tcPr>
          <w:p w14:paraId="47D3CF57"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سالمند</w:t>
            </w:r>
          </w:p>
        </w:tc>
        <w:tc>
          <w:tcPr>
            <w:tcW w:w="1675" w:type="dxa"/>
            <w:shd w:val="clear" w:color="auto" w:fill="auto"/>
          </w:tcPr>
          <w:p w14:paraId="23C61912"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16598</w:t>
            </w:r>
          </w:p>
        </w:tc>
        <w:tc>
          <w:tcPr>
            <w:tcW w:w="1555" w:type="dxa"/>
            <w:shd w:val="clear" w:color="auto" w:fill="auto"/>
          </w:tcPr>
          <w:p w14:paraId="01BC8090"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16292</w:t>
            </w:r>
          </w:p>
        </w:tc>
        <w:tc>
          <w:tcPr>
            <w:tcW w:w="1196" w:type="dxa"/>
            <w:shd w:val="clear" w:color="auto" w:fill="auto"/>
          </w:tcPr>
          <w:p w14:paraId="379CD08E"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32890</w:t>
            </w:r>
          </w:p>
        </w:tc>
      </w:tr>
      <w:tr w:rsidR="005F712C" w:rsidRPr="00345605" w14:paraId="2B402B42" w14:textId="77777777" w:rsidTr="001421A2">
        <w:trPr>
          <w:trHeight w:val="353"/>
        </w:trPr>
        <w:tc>
          <w:tcPr>
            <w:tcW w:w="1219" w:type="dxa"/>
            <w:shd w:val="clear" w:color="auto" w:fill="auto"/>
          </w:tcPr>
          <w:p w14:paraId="275208B0"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6</w:t>
            </w:r>
          </w:p>
        </w:tc>
        <w:tc>
          <w:tcPr>
            <w:tcW w:w="1945" w:type="dxa"/>
            <w:shd w:val="clear" w:color="auto" w:fill="auto"/>
          </w:tcPr>
          <w:p w14:paraId="11241292" w14:textId="77777777" w:rsidR="005F712C" w:rsidRPr="00345605" w:rsidRDefault="005F712C" w:rsidP="001421A2">
            <w:pPr>
              <w:bidi/>
              <w:spacing w:after="0" w:line="240" w:lineRule="auto"/>
              <w:jc w:val="center"/>
              <w:rPr>
                <w:rFonts w:cs="B Nazanin"/>
                <w:sz w:val="24"/>
                <w:szCs w:val="24"/>
                <w:rtl/>
              </w:rPr>
            </w:pPr>
            <w:r w:rsidRPr="00345605">
              <w:rPr>
                <w:rFonts w:cs="B Nazanin" w:hint="cs"/>
                <w:sz w:val="24"/>
                <w:szCs w:val="24"/>
                <w:rtl/>
              </w:rPr>
              <w:t>کل</w:t>
            </w:r>
          </w:p>
        </w:tc>
        <w:tc>
          <w:tcPr>
            <w:tcW w:w="1675" w:type="dxa"/>
            <w:shd w:val="clear" w:color="auto" w:fill="auto"/>
          </w:tcPr>
          <w:p w14:paraId="2FE91B38"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166477</w:t>
            </w:r>
          </w:p>
        </w:tc>
        <w:tc>
          <w:tcPr>
            <w:tcW w:w="1555" w:type="dxa"/>
            <w:shd w:val="clear" w:color="auto" w:fill="auto"/>
          </w:tcPr>
          <w:p w14:paraId="1CC60551"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171419</w:t>
            </w:r>
          </w:p>
        </w:tc>
        <w:tc>
          <w:tcPr>
            <w:tcW w:w="1196" w:type="dxa"/>
            <w:shd w:val="clear" w:color="auto" w:fill="auto"/>
          </w:tcPr>
          <w:p w14:paraId="73C6C353" w14:textId="77777777" w:rsidR="005F712C" w:rsidRPr="00345605" w:rsidRDefault="005F712C" w:rsidP="001421A2">
            <w:pPr>
              <w:bidi/>
              <w:spacing w:after="0" w:line="240" w:lineRule="auto"/>
              <w:jc w:val="center"/>
              <w:rPr>
                <w:rFonts w:cs="B Nazanin"/>
                <w:sz w:val="24"/>
                <w:szCs w:val="24"/>
                <w:rtl/>
              </w:rPr>
            </w:pPr>
            <w:r>
              <w:rPr>
                <w:rFonts w:cs="B Nazanin" w:hint="cs"/>
                <w:sz w:val="24"/>
                <w:szCs w:val="24"/>
                <w:rtl/>
              </w:rPr>
              <w:t>337896</w:t>
            </w:r>
          </w:p>
        </w:tc>
      </w:tr>
    </w:tbl>
    <w:p w14:paraId="57C8503A" w14:textId="77777777" w:rsidR="005F712C" w:rsidRDefault="005F712C" w:rsidP="005F712C">
      <w:pPr>
        <w:bidi/>
        <w:jc w:val="center"/>
        <w:rPr>
          <w:rFonts w:cs="B Zar"/>
          <w:b/>
          <w:bCs/>
          <w:rtl/>
        </w:rPr>
      </w:pPr>
    </w:p>
    <w:p w14:paraId="3ABAA553" w14:textId="77777777" w:rsidR="005F712C" w:rsidRDefault="005F712C" w:rsidP="005F712C">
      <w:pPr>
        <w:bidi/>
        <w:jc w:val="center"/>
        <w:rPr>
          <w:rFonts w:cs="B Zar"/>
          <w:b/>
          <w:bCs/>
          <w:rtl/>
        </w:rPr>
      </w:pPr>
    </w:p>
    <w:p w14:paraId="25653C58" w14:textId="77777777" w:rsidR="005F712C" w:rsidRDefault="005F712C" w:rsidP="005F712C">
      <w:pPr>
        <w:bidi/>
        <w:jc w:val="center"/>
        <w:rPr>
          <w:rFonts w:cs="B Zar"/>
          <w:b/>
          <w:bCs/>
          <w:rtl/>
        </w:rPr>
      </w:pPr>
    </w:p>
    <w:p w14:paraId="37C8B19E" w14:textId="77777777" w:rsidR="005F712C" w:rsidRDefault="005F712C" w:rsidP="005F712C">
      <w:pPr>
        <w:bidi/>
        <w:jc w:val="center"/>
        <w:rPr>
          <w:rFonts w:cs="B Zar"/>
          <w:b/>
          <w:bCs/>
          <w:rtl/>
        </w:rPr>
      </w:pPr>
    </w:p>
    <w:p w14:paraId="2952D656" w14:textId="77777777" w:rsidR="005F712C" w:rsidRDefault="005F712C" w:rsidP="005F712C">
      <w:pPr>
        <w:bidi/>
        <w:jc w:val="center"/>
        <w:rPr>
          <w:rFonts w:cs="B Zar"/>
          <w:b/>
          <w:bCs/>
          <w:rtl/>
        </w:rPr>
      </w:pPr>
    </w:p>
    <w:p w14:paraId="69F57635" w14:textId="77777777" w:rsidR="005F712C" w:rsidRDefault="005F712C" w:rsidP="005F712C">
      <w:pPr>
        <w:bidi/>
        <w:jc w:val="center"/>
        <w:rPr>
          <w:rFonts w:cs="B Zar"/>
          <w:b/>
          <w:bCs/>
          <w:rtl/>
        </w:rPr>
      </w:pPr>
    </w:p>
    <w:p w14:paraId="08C4CEB6" w14:textId="77777777" w:rsidR="005F712C" w:rsidRDefault="005F712C" w:rsidP="005F712C">
      <w:pPr>
        <w:bidi/>
        <w:jc w:val="center"/>
        <w:rPr>
          <w:rFonts w:cs="B Zar"/>
          <w:b/>
          <w:bCs/>
          <w:rtl/>
        </w:rPr>
      </w:pPr>
    </w:p>
    <w:tbl>
      <w:tblPr>
        <w:tblStyle w:val="TableGrid8"/>
        <w:bidiVisual/>
        <w:tblW w:w="0" w:type="auto"/>
        <w:tblBorders>
          <w:top w:val="thickThinSmallGap" w:sz="18" w:space="0" w:color="auto"/>
          <w:left w:val="thickThinSmallGap" w:sz="18" w:space="0" w:color="auto"/>
          <w:bottom w:val="thickThinSmallGap" w:sz="18" w:space="0" w:color="auto"/>
          <w:right w:val="thickThinSmallGap" w:sz="18" w:space="0" w:color="auto"/>
        </w:tblBorders>
        <w:tblLook w:val="04A0" w:firstRow="1" w:lastRow="0" w:firstColumn="1" w:lastColumn="0" w:noHBand="0" w:noVBand="1"/>
      </w:tblPr>
      <w:tblGrid>
        <w:gridCol w:w="1913"/>
        <w:gridCol w:w="1229"/>
        <w:gridCol w:w="1530"/>
        <w:gridCol w:w="1492"/>
        <w:gridCol w:w="1550"/>
        <w:gridCol w:w="1530"/>
        <w:gridCol w:w="1389"/>
      </w:tblGrid>
      <w:tr w:rsidR="005F712C" w:rsidRPr="00345605" w14:paraId="4E08B27C" w14:textId="77777777" w:rsidTr="001421A2">
        <w:tc>
          <w:tcPr>
            <w:tcW w:w="1913" w:type="dxa"/>
            <w:shd w:val="clear" w:color="auto" w:fill="BFBFBF" w:themeFill="background1" w:themeFillShade="BF"/>
          </w:tcPr>
          <w:p w14:paraId="013ACE79"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 xml:space="preserve">جمعیت مادر باردار تحت پوشش </w:t>
            </w:r>
          </w:p>
        </w:tc>
        <w:tc>
          <w:tcPr>
            <w:tcW w:w="1229" w:type="dxa"/>
            <w:shd w:val="clear" w:color="auto" w:fill="BFBFBF" w:themeFill="background1" w:themeFillShade="BF"/>
          </w:tcPr>
          <w:p w14:paraId="480FADD5"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کودک</w:t>
            </w:r>
          </w:p>
        </w:tc>
        <w:tc>
          <w:tcPr>
            <w:tcW w:w="1530" w:type="dxa"/>
            <w:shd w:val="clear" w:color="auto" w:fill="BFBFBF" w:themeFill="background1" w:themeFillShade="BF"/>
          </w:tcPr>
          <w:p w14:paraId="1C8C8EDC"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نوجوان</w:t>
            </w:r>
          </w:p>
        </w:tc>
        <w:tc>
          <w:tcPr>
            <w:tcW w:w="1492" w:type="dxa"/>
            <w:shd w:val="clear" w:color="auto" w:fill="BFBFBF" w:themeFill="background1" w:themeFillShade="BF"/>
          </w:tcPr>
          <w:p w14:paraId="575161FE"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جوان</w:t>
            </w:r>
          </w:p>
        </w:tc>
        <w:tc>
          <w:tcPr>
            <w:tcW w:w="1550" w:type="dxa"/>
            <w:shd w:val="clear" w:color="auto" w:fill="BFBFBF" w:themeFill="background1" w:themeFillShade="BF"/>
          </w:tcPr>
          <w:p w14:paraId="68291F78"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میانسال</w:t>
            </w:r>
          </w:p>
        </w:tc>
        <w:tc>
          <w:tcPr>
            <w:tcW w:w="1530" w:type="dxa"/>
            <w:shd w:val="clear" w:color="auto" w:fill="BFBFBF" w:themeFill="background1" w:themeFillShade="BF"/>
          </w:tcPr>
          <w:p w14:paraId="0CA92267"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سالمند</w:t>
            </w:r>
          </w:p>
        </w:tc>
        <w:tc>
          <w:tcPr>
            <w:tcW w:w="1389" w:type="dxa"/>
            <w:shd w:val="clear" w:color="auto" w:fill="BFBFBF" w:themeFill="background1" w:themeFillShade="BF"/>
          </w:tcPr>
          <w:p w14:paraId="4F997ACC"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کل</w:t>
            </w:r>
          </w:p>
        </w:tc>
      </w:tr>
      <w:tr w:rsidR="005F712C" w:rsidRPr="00345605" w14:paraId="48C4EB2E" w14:textId="77777777" w:rsidTr="001421A2">
        <w:tc>
          <w:tcPr>
            <w:tcW w:w="1913" w:type="dxa"/>
          </w:tcPr>
          <w:p w14:paraId="3EB418BD" w14:textId="77777777" w:rsidR="005F712C" w:rsidRPr="001A5F15" w:rsidRDefault="005F712C" w:rsidP="001421A2">
            <w:pPr>
              <w:bidi/>
              <w:spacing w:after="200" w:line="276" w:lineRule="auto"/>
              <w:jc w:val="center"/>
              <w:rPr>
                <w:rFonts w:cs="B Zar"/>
                <w:b/>
                <w:bCs/>
                <w:rtl/>
              </w:rPr>
            </w:pPr>
            <w:r w:rsidRPr="001A5F15">
              <w:rPr>
                <w:rFonts w:cs="B Nazanin" w:hint="cs"/>
                <w:b/>
                <w:bCs/>
                <w:sz w:val="24"/>
                <w:szCs w:val="24"/>
                <w:rtl/>
              </w:rPr>
              <w:t>(سامانه سیب-29/12/1402)</w:t>
            </w:r>
          </w:p>
        </w:tc>
        <w:tc>
          <w:tcPr>
            <w:tcW w:w="1229" w:type="dxa"/>
          </w:tcPr>
          <w:p w14:paraId="1E25CE66" w14:textId="77777777" w:rsidR="005F712C" w:rsidRPr="00345605" w:rsidRDefault="005F712C" w:rsidP="001421A2">
            <w:pPr>
              <w:bidi/>
              <w:spacing w:after="200" w:line="276" w:lineRule="auto"/>
              <w:jc w:val="center"/>
              <w:rPr>
                <w:rFonts w:cs="B Nazanin"/>
                <w:rtl/>
              </w:rPr>
            </w:pPr>
            <w:r w:rsidRPr="00345605">
              <w:rPr>
                <w:rFonts w:cs="B Nazanin" w:hint="cs"/>
                <w:rtl/>
              </w:rPr>
              <w:t>0</w:t>
            </w:r>
          </w:p>
        </w:tc>
        <w:tc>
          <w:tcPr>
            <w:tcW w:w="1530" w:type="dxa"/>
          </w:tcPr>
          <w:p w14:paraId="2B6BDA53" w14:textId="77777777" w:rsidR="005F712C" w:rsidRPr="00345605" w:rsidRDefault="005F712C" w:rsidP="001421A2">
            <w:pPr>
              <w:tabs>
                <w:tab w:val="left" w:pos="519"/>
                <w:tab w:val="center" w:pos="657"/>
              </w:tabs>
              <w:bidi/>
              <w:spacing w:after="200" w:line="276" w:lineRule="auto"/>
              <w:rPr>
                <w:rFonts w:cs="B Nazanin"/>
                <w:rtl/>
              </w:rPr>
            </w:pPr>
            <w:r>
              <w:rPr>
                <w:rFonts w:cs="B Nazanin"/>
                <w:rtl/>
              </w:rPr>
              <w:tab/>
            </w:r>
            <w:r>
              <w:rPr>
                <w:rFonts w:cs="B Nazanin"/>
                <w:rtl/>
              </w:rPr>
              <w:tab/>
            </w:r>
            <w:r>
              <w:rPr>
                <w:rFonts w:cs="B Nazanin" w:hint="cs"/>
                <w:rtl/>
              </w:rPr>
              <w:t>34</w:t>
            </w:r>
          </w:p>
        </w:tc>
        <w:tc>
          <w:tcPr>
            <w:tcW w:w="1492" w:type="dxa"/>
          </w:tcPr>
          <w:p w14:paraId="63A36FA0" w14:textId="77777777" w:rsidR="005F712C" w:rsidRPr="00345605" w:rsidRDefault="005F712C" w:rsidP="001421A2">
            <w:pPr>
              <w:bidi/>
              <w:spacing w:after="200" w:line="276" w:lineRule="auto"/>
              <w:jc w:val="center"/>
              <w:rPr>
                <w:rFonts w:cs="B Nazanin"/>
                <w:rtl/>
              </w:rPr>
            </w:pPr>
            <w:r>
              <w:rPr>
                <w:rFonts w:cs="B Nazanin" w:hint="cs"/>
                <w:rtl/>
              </w:rPr>
              <w:t>546</w:t>
            </w:r>
          </w:p>
        </w:tc>
        <w:tc>
          <w:tcPr>
            <w:tcW w:w="1550" w:type="dxa"/>
          </w:tcPr>
          <w:p w14:paraId="0FFE464A" w14:textId="77777777" w:rsidR="005F712C" w:rsidRPr="00345605" w:rsidRDefault="005F712C" w:rsidP="001421A2">
            <w:pPr>
              <w:bidi/>
              <w:spacing w:after="200" w:line="276" w:lineRule="auto"/>
              <w:jc w:val="center"/>
              <w:rPr>
                <w:rFonts w:cs="B Nazanin"/>
                <w:rtl/>
              </w:rPr>
            </w:pPr>
            <w:r>
              <w:rPr>
                <w:rFonts w:cs="B Nazanin" w:hint="cs"/>
                <w:rtl/>
              </w:rPr>
              <w:t>422</w:t>
            </w:r>
          </w:p>
        </w:tc>
        <w:tc>
          <w:tcPr>
            <w:tcW w:w="1530" w:type="dxa"/>
          </w:tcPr>
          <w:p w14:paraId="28DB2D59" w14:textId="77777777" w:rsidR="005F712C" w:rsidRPr="00345605" w:rsidRDefault="005F712C" w:rsidP="001421A2">
            <w:pPr>
              <w:bidi/>
              <w:spacing w:after="200" w:line="276" w:lineRule="auto"/>
              <w:jc w:val="center"/>
              <w:rPr>
                <w:rFonts w:cs="B Nazanin"/>
                <w:rtl/>
              </w:rPr>
            </w:pPr>
            <w:r w:rsidRPr="00345605">
              <w:rPr>
                <w:rFonts w:cs="B Nazanin" w:hint="cs"/>
                <w:rtl/>
              </w:rPr>
              <w:t>0</w:t>
            </w:r>
          </w:p>
        </w:tc>
        <w:tc>
          <w:tcPr>
            <w:tcW w:w="1389" w:type="dxa"/>
          </w:tcPr>
          <w:p w14:paraId="7B67661A" w14:textId="77777777" w:rsidR="005F712C" w:rsidRPr="00345605" w:rsidRDefault="005F712C" w:rsidP="001421A2">
            <w:pPr>
              <w:bidi/>
              <w:spacing w:after="200" w:line="276" w:lineRule="auto"/>
              <w:jc w:val="center"/>
              <w:rPr>
                <w:rFonts w:cs="B Nazanin"/>
                <w:rtl/>
              </w:rPr>
            </w:pPr>
            <w:r>
              <w:rPr>
                <w:rFonts w:cs="B Nazanin" w:hint="cs"/>
                <w:rtl/>
              </w:rPr>
              <w:t>1002</w:t>
            </w:r>
          </w:p>
        </w:tc>
      </w:tr>
    </w:tbl>
    <w:p w14:paraId="457F27BD" w14:textId="77777777" w:rsidR="005F712C" w:rsidRDefault="005F712C" w:rsidP="005F712C">
      <w:pPr>
        <w:bidi/>
        <w:jc w:val="center"/>
        <w:rPr>
          <w:rFonts w:cs="B Zar"/>
          <w:b/>
          <w:bCs/>
          <w:rtl/>
        </w:rPr>
      </w:pPr>
    </w:p>
    <w:p w14:paraId="3A246A4F" w14:textId="77777777" w:rsidR="005F712C" w:rsidRDefault="005F712C" w:rsidP="005F712C">
      <w:pPr>
        <w:bidi/>
        <w:jc w:val="center"/>
        <w:rPr>
          <w:rFonts w:cs="B Zar"/>
          <w:b/>
          <w:bCs/>
          <w:rtl/>
        </w:rPr>
        <w:sectPr w:rsidR="005F712C" w:rsidSect="007759CD">
          <w:footerReference w:type="default" r:id="rId29"/>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88092EE" w14:textId="77777777" w:rsidR="005F712C" w:rsidRPr="00BE4D66" w:rsidRDefault="005F712C" w:rsidP="005F712C">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8"/>
        <w:bidiVisual/>
        <w:tblW w:w="14317" w:type="dxa"/>
        <w:jc w:val="center"/>
        <w:tblLayout w:type="fixed"/>
        <w:tblLook w:val="04A0" w:firstRow="1" w:lastRow="0" w:firstColumn="1" w:lastColumn="0" w:noHBand="0" w:noVBand="1"/>
      </w:tblPr>
      <w:tblGrid>
        <w:gridCol w:w="2717"/>
        <w:gridCol w:w="900"/>
        <w:gridCol w:w="990"/>
        <w:gridCol w:w="883"/>
        <w:gridCol w:w="810"/>
        <w:gridCol w:w="930"/>
        <w:gridCol w:w="878"/>
        <w:gridCol w:w="1020"/>
        <w:gridCol w:w="937"/>
        <w:gridCol w:w="1017"/>
        <w:gridCol w:w="3235"/>
      </w:tblGrid>
      <w:tr w:rsidR="009223C6" w:rsidRPr="00345605" w14:paraId="76706FEA" w14:textId="77777777" w:rsidTr="00DE2004">
        <w:trPr>
          <w:trHeight w:val="705"/>
          <w:tblHeader/>
          <w:jc w:val="center"/>
        </w:trPr>
        <w:tc>
          <w:tcPr>
            <w:tcW w:w="2717" w:type="dxa"/>
            <w:vMerge w:val="restart"/>
            <w:tcBorders>
              <w:top w:val="thinThickSmallGap" w:sz="18" w:space="0" w:color="auto"/>
              <w:left w:val="thickThinSmallGap" w:sz="18" w:space="0" w:color="auto"/>
              <w:bottom w:val="thinThickSmallGap" w:sz="18" w:space="0" w:color="auto"/>
            </w:tcBorders>
            <w:shd w:val="clear" w:color="auto" w:fill="BFBFBF" w:themeFill="background1" w:themeFillShade="BF"/>
            <w:vAlign w:val="center"/>
          </w:tcPr>
          <w:p w14:paraId="379193FF"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عنوان شاخص</w:t>
            </w:r>
          </w:p>
        </w:tc>
        <w:tc>
          <w:tcPr>
            <w:tcW w:w="2773" w:type="dxa"/>
            <w:gridSpan w:val="3"/>
            <w:tcBorders>
              <w:top w:val="thinThickSmallGap" w:sz="18" w:space="0" w:color="auto"/>
              <w:bottom w:val="single" w:sz="4" w:space="0" w:color="auto"/>
            </w:tcBorders>
            <w:shd w:val="clear" w:color="auto" w:fill="BFBFBF" w:themeFill="background1" w:themeFillShade="BF"/>
            <w:vAlign w:val="center"/>
          </w:tcPr>
          <w:p w14:paraId="66E767D0"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سال 1401</w:t>
            </w:r>
          </w:p>
        </w:tc>
        <w:tc>
          <w:tcPr>
            <w:tcW w:w="2618" w:type="dxa"/>
            <w:gridSpan w:val="3"/>
            <w:tcBorders>
              <w:top w:val="thinThickSmallGap" w:sz="18" w:space="0" w:color="auto"/>
              <w:bottom w:val="single" w:sz="4" w:space="0" w:color="auto"/>
            </w:tcBorders>
            <w:shd w:val="clear" w:color="auto" w:fill="BFBFBF" w:themeFill="background1" w:themeFillShade="BF"/>
          </w:tcPr>
          <w:p w14:paraId="56869005"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سال 1402</w:t>
            </w:r>
          </w:p>
        </w:tc>
        <w:tc>
          <w:tcPr>
            <w:tcW w:w="1020" w:type="dxa"/>
            <w:vMerge w:val="restart"/>
            <w:tcBorders>
              <w:top w:val="thinThickSmallGap" w:sz="18" w:space="0" w:color="auto"/>
              <w:bottom w:val="thinThickSmallGap" w:sz="18" w:space="0" w:color="auto"/>
            </w:tcBorders>
            <w:shd w:val="clear" w:color="auto" w:fill="BFBFBF" w:themeFill="background1" w:themeFillShade="BF"/>
            <w:vAlign w:val="center"/>
          </w:tcPr>
          <w:p w14:paraId="2E4A669B" w14:textId="7D9EC191" w:rsidR="005F712C" w:rsidRPr="00345605" w:rsidRDefault="005F712C" w:rsidP="00DE2004">
            <w:pPr>
              <w:bidi/>
              <w:spacing w:after="200" w:line="276" w:lineRule="auto"/>
              <w:jc w:val="center"/>
              <w:rPr>
                <w:rFonts w:cs="B Nazanin"/>
                <w:b/>
                <w:bCs/>
                <w:sz w:val="24"/>
                <w:szCs w:val="24"/>
                <w:rtl/>
              </w:rPr>
            </w:pPr>
            <w:r w:rsidRPr="00345605">
              <w:rPr>
                <w:rFonts w:cs="B Nazanin" w:hint="cs"/>
                <w:b/>
                <w:bCs/>
                <w:sz w:val="24"/>
                <w:szCs w:val="24"/>
                <w:rtl/>
              </w:rPr>
              <w:t>حد انتظار سال 1402</w:t>
            </w:r>
          </w:p>
        </w:tc>
        <w:tc>
          <w:tcPr>
            <w:tcW w:w="937" w:type="dxa"/>
            <w:vMerge w:val="restart"/>
            <w:tcBorders>
              <w:top w:val="thinThickSmallGap" w:sz="18" w:space="0" w:color="auto"/>
              <w:bottom w:val="thinThickSmallGap" w:sz="18" w:space="0" w:color="auto"/>
            </w:tcBorders>
            <w:shd w:val="clear" w:color="auto" w:fill="BFBFBF" w:themeFill="background1" w:themeFillShade="BF"/>
            <w:vAlign w:val="center"/>
          </w:tcPr>
          <w:p w14:paraId="774F1B2E"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 xml:space="preserve">در صد پیشرفت </w:t>
            </w:r>
          </w:p>
        </w:tc>
        <w:tc>
          <w:tcPr>
            <w:tcW w:w="1017" w:type="dxa"/>
            <w:vMerge w:val="restart"/>
            <w:tcBorders>
              <w:top w:val="thinThickSmallGap" w:sz="18" w:space="0" w:color="auto"/>
              <w:bottom w:val="thinThickSmallGap" w:sz="18" w:space="0" w:color="auto"/>
            </w:tcBorders>
            <w:shd w:val="clear" w:color="auto" w:fill="BFBFBF" w:themeFill="background1" w:themeFillShade="BF"/>
            <w:vAlign w:val="center"/>
          </w:tcPr>
          <w:p w14:paraId="30D2A082" w14:textId="77777777" w:rsidR="005F712C" w:rsidRPr="00345605" w:rsidRDefault="005F712C" w:rsidP="001421A2">
            <w:pPr>
              <w:bidi/>
              <w:spacing w:after="200" w:line="276" w:lineRule="auto"/>
              <w:jc w:val="center"/>
              <w:rPr>
                <w:rFonts w:cs="B Nazanin"/>
                <w:b/>
                <w:bCs/>
                <w:sz w:val="24"/>
                <w:szCs w:val="24"/>
                <w:rtl/>
                <w:lang w:bidi="fa-IR"/>
              </w:rPr>
            </w:pPr>
            <w:r w:rsidRPr="00345605">
              <w:rPr>
                <w:rFonts w:cs="B Nazanin" w:hint="cs"/>
                <w:b/>
                <w:bCs/>
                <w:sz w:val="24"/>
                <w:szCs w:val="24"/>
                <w:rtl/>
                <w:lang w:bidi="fa-IR"/>
              </w:rPr>
              <w:t>منبع اطلاعاتی</w:t>
            </w:r>
          </w:p>
        </w:tc>
        <w:tc>
          <w:tcPr>
            <w:tcW w:w="3235" w:type="dxa"/>
            <w:vMerge w:val="restart"/>
            <w:tcBorders>
              <w:top w:val="thinThickSmallGap" w:sz="18" w:space="0" w:color="auto"/>
              <w:bottom w:val="thinThickSmallGap" w:sz="18" w:space="0" w:color="auto"/>
              <w:right w:val="thinThickSmallGap" w:sz="18" w:space="0" w:color="auto"/>
            </w:tcBorders>
            <w:shd w:val="clear" w:color="auto" w:fill="BFBFBF" w:themeFill="background1" w:themeFillShade="BF"/>
            <w:vAlign w:val="center"/>
          </w:tcPr>
          <w:p w14:paraId="1B646B2D" w14:textId="77777777" w:rsidR="005F712C" w:rsidRPr="00345605" w:rsidRDefault="005F712C" w:rsidP="001421A2">
            <w:pPr>
              <w:bidi/>
              <w:spacing w:after="200" w:line="276" w:lineRule="auto"/>
              <w:jc w:val="center"/>
              <w:rPr>
                <w:rFonts w:cs="B Nazanin"/>
                <w:b/>
                <w:bCs/>
                <w:sz w:val="24"/>
                <w:szCs w:val="24"/>
                <w:rtl/>
              </w:rPr>
            </w:pPr>
            <w:r w:rsidRPr="00345605">
              <w:rPr>
                <w:rFonts w:cs="B Nazanin" w:hint="cs"/>
                <w:b/>
                <w:bCs/>
                <w:sz w:val="24"/>
                <w:szCs w:val="24"/>
                <w:rtl/>
              </w:rPr>
              <w:t>تحلیل</w:t>
            </w:r>
          </w:p>
        </w:tc>
      </w:tr>
      <w:tr w:rsidR="009223C6" w:rsidRPr="00345605" w14:paraId="74D79BC1" w14:textId="77777777" w:rsidTr="00DE2004">
        <w:trPr>
          <w:trHeight w:val="564"/>
          <w:jc w:val="center"/>
        </w:trPr>
        <w:tc>
          <w:tcPr>
            <w:tcW w:w="2717" w:type="dxa"/>
            <w:vMerge/>
            <w:tcBorders>
              <w:left w:val="thickThinSmallGap" w:sz="18" w:space="0" w:color="auto"/>
              <w:bottom w:val="thinThickSmallGap" w:sz="18" w:space="0" w:color="auto"/>
            </w:tcBorders>
            <w:shd w:val="clear" w:color="auto" w:fill="BFBFBF" w:themeFill="background1" w:themeFillShade="BF"/>
            <w:vAlign w:val="center"/>
          </w:tcPr>
          <w:p w14:paraId="52826AA7" w14:textId="77777777" w:rsidR="005F712C" w:rsidRPr="00345605" w:rsidRDefault="005F712C" w:rsidP="001421A2">
            <w:pPr>
              <w:bidi/>
              <w:spacing w:after="200" w:line="276" w:lineRule="auto"/>
              <w:jc w:val="center"/>
              <w:rPr>
                <w:rFonts w:cs="B Zar"/>
                <w:rtl/>
              </w:rPr>
            </w:pPr>
          </w:p>
        </w:tc>
        <w:tc>
          <w:tcPr>
            <w:tcW w:w="900" w:type="dxa"/>
            <w:tcBorders>
              <w:bottom w:val="thinThickSmallGap" w:sz="18" w:space="0" w:color="auto"/>
            </w:tcBorders>
            <w:shd w:val="clear" w:color="auto" w:fill="BFBFBF" w:themeFill="background1" w:themeFillShade="BF"/>
            <w:vAlign w:val="center"/>
          </w:tcPr>
          <w:p w14:paraId="7042723D" w14:textId="77777777" w:rsidR="005F712C" w:rsidRPr="00345605" w:rsidRDefault="005F712C" w:rsidP="001421A2">
            <w:pPr>
              <w:bidi/>
              <w:spacing w:after="200" w:line="276" w:lineRule="auto"/>
              <w:jc w:val="center"/>
              <w:rPr>
                <w:rFonts w:cs="B Nazanin"/>
                <w:b/>
                <w:bCs/>
                <w:rtl/>
              </w:rPr>
            </w:pPr>
            <w:r w:rsidRPr="00345605">
              <w:rPr>
                <w:rFonts w:cs="B Nazanin" w:hint="cs"/>
                <w:b/>
                <w:bCs/>
                <w:rtl/>
              </w:rPr>
              <w:t>میزان</w:t>
            </w:r>
            <w:r w:rsidRPr="00345605">
              <w:rPr>
                <w:rFonts w:cs="B Nazanin"/>
                <w:b/>
                <w:bCs/>
                <w:rtl/>
              </w:rPr>
              <w:t xml:space="preserve"> </w:t>
            </w:r>
            <w:r w:rsidRPr="00345605">
              <w:rPr>
                <w:rFonts w:cs="B Nazanin" w:hint="cs"/>
                <w:b/>
                <w:bCs/>
                <w:rtl/>
              </w:rPr>
              <w:t>شاخص</w:t>
            </w:r>
          </w:p>
        </w:tc>
        <w:tc>
          <w:tcPr>
            <w:tcW w:w="990" w:type="dxa"/>
            <w:tcBorders>
              <w:bottom w:val="thinThickSmallGap" w:sz="18" w:space="0" w:color="auto"/>
              <w:right w:val="single" w:sz="4" w:space="0" w:color="000000"/>
            </w:tcBorders>
            <w:shd w:val="clear" w:color="auto" w:fill="BFBFBF" w:themeFill="background1" w:themeFillShade="BF"/>
            <w:vAlign w:val="center"/>
          </w:tcPr>
          <w:p w14:paraId="40258BBE" w14:textId="77777777" w:rsidR="005F712C" w:rsidRPr="00345605" w:rsidRDefault="005F712C" w:rsidP="001421A2">
            <w:pPr>
              <w:bidi/>
              <w:spacing w:after="200" w:line="276" w:lineRule="auto"/>
              <w:jc w:val="center"/>
              <w:rPr>
                <w:rFonts w:cs="B Nazanin"/>
                <w:b/>
                <w:bCs/>
                <w:rtl/>
              </w:rPr>
            </w:pPr>
            <w:r w:rsidRPr="00345605">
              <w:rPr>
                <w:rFonts w:cs="B Nazanin" w:hint="cs"/>
                <w:b/>
                <w:bCs/>
                <w:rtl/>
              </w:rPr>
              <w:t>صورت</w:t>
            </w:r>
          </w:p>
        </w:tc>
        <w:tc>
          <w:tcPr>
            <w:tcW w:w="883" w:type="dxa"/>
            <w:tcBorders>
              <w:bottom w:val="thinThickSmallGap" w:sz="18" w:space="0" w:color="auto"/>
            </w:tcBorders>
            <w:shd w:val="clear" w:color="auto" w:fill="BFBFBF" w:themeFill="background1" w:themeFillShade="BF"/>
            <w:vAlign w:val="center"/>
          </w:tcPr>
          <w:p w14:paraId="7B6EBBFB" w14:textId="77777777" w:rsidR="005F712C" w:rsidRPr="00345605" w:rsidRDefault="005F712C" w:rsidP="001421A2">
            <w:pPr>
              <w:bidi/>
              <w:spacing w:after="200" w:line="276" w:lineRule="auto"/>
              <w:jc w:val="center"/>
              <w:rPr>
                <w:rFonts w:cs="B Nazanin"/>
                <w:b/>
                <w:bCs/>
                <w:rtl/>
              </w:rPr>
            </w:pPr>
            <w:r w:rsidRPr="00345605">
              <w:rPr>
                <w:rFonts w:cs="B Nazanin" w:hint="cs"/>
                <w:b/>
                <w:bCs/>
                <w:rtl/>
              </w:rPr>
              <w:t>مخرج</w:t>
            </w:r>
          </w:p>
        </w:tc>
        <w:tc>
          <w:tcPr>
            <w:tcW w:w="810" w:type="dxa"/>
            <w:tcBorders>
              <w:bottom w:val="thinThickSmallGap" w:sz="18" w:space="0" w:color="auto"/>
              <w:right w:val="single" w:sz="4" w:space="0" w:color="000000"/>
            </w:tcBorders>
            <w:shd w:val="clear" w:color="auto" w:fill="BFBFBF" w:themeFill="background1" w:themeFillShade="BF"/>
            <w:vAlign w:val="center"/>
          </w:tcPr>
          <w:p w14:paraId="622E82B8" w14:textId="77777777" w:rsidR="005F712C" w:rsidRPr="00345605" w:rsidRDefault="005F712C" w:rsidP="001421A2">
            <w:pPr>
              <w:bidi/>
              <w:spacing w:after="200" w:line="276" w:lineRule="auto"/>
              <w:jc w:val="center"/>
              <w:rPr>
                <w:rFonts w:cs="B Nazanin"/>
                <w:b/>
                <w:bCs/>
                <w:rtl/>
              </w:rPr>
            </w:pPr>
            <w:r w:rsidRPr="00345605">
              <w:rPr>
                <w:rFonts w:cs="B Nazanin" w:hint="cs"/>
                <w:b/>
                <w:bCs/>
                <w:rtl/>
              </w:rPr>
              <w:t>میزان</w:t>
            </w:r>
            <w:r w:rsidRPr="00345605">
              <w:rPr>
                <w:rFonts w:cs="B Nazanin"/>
                <w:b/>
                <w:bCs/>
                <w:rtl/>
              </w:rPr>
              <w:t xml:space="preserve"> </w:t>
            </w:r>
            <w:r w:rsidRPr="00345605">
              <w:rPr>
                <w:rFonts w:cs="B Nazanin" w:hint="cs"/>
                <w:b/>
                <w:bCs/>
                <w:rtl/>
              </w:rPr>
              <w:t>شاخص</w:t>
            </w:r>
          </w:p>
        </w:tc>
        <w:tc>
          <w:tcPr>
            <w:tcW w:w="930" w:type="dxa"/>
            <w:tcBorders>
              <w:bottom w:val="thinThickSmallGap" w:sz="18" w:space="0" w:color="auto"/>
              <w:right w:val="single" w:sz="4" w:space="0" w:color="000000"/>
            </w:tcBorders>
            <w:shd w:val="clear" w:color="auto" w:fill="BFBFBF" w:themeFill="background1" w:themeFillShade="BF"/>
            <w:vAlign w:val="center"/>
          </w:tcPr>
          <w:p w14:paraId="2D59B479" w14:textId="77777777" w:rsidR="005F712C" w:rsidRPr="00345605" w:rsidRDefault="005F712C" w:rsidP="001421A2">
            <w:pPr>
              <w:bidi/>
              <w:spacing w:after="200" w:line="276" w:lineRule="auto"/>
              <w:jc w:val="center"/>
              <w:rPr>
                <w:rFonts w:cs="B Nazanin"/>
                <w:b/>
                <w:bCs/>
                <w:rtl/>
              </w:rPr>
            </w:pPr>
            <w:r w:rsidRPr="00345605">
              <w:rPr>
                <w:rFonts w:cs="B Nazanin" w:hint="cs"/>
                <w:b/>
                <w:bCs/>
                <w:rtl/>
              </w:rPr>
              <w:t>صورت</w:t>
            </w:r>
          </w:p>
        </w:tc>
        <w:tc>
          <w:tcPr>
            <w:tcW w:w="878" w:type="dxa"/>
            <w:tcBorders>
              <w:bottom w:val="thinThickSmallGap" w:sz="18" w:space="0" w:color="auto"/>
            </w:tcBorders>
            <w:shd w:val="clear" w:color="auto" w:fill="BFBFBF" w:themeFill="background1" w:themeFillShade="BF"/>
            <w:vAlign w:val="center"/>
          </w:tcPr>
          <w:p w14:paraId="656D4173" w14:textId="77777777" w:rsidR="005F712C" w:rsidRPr="00345605" w:rsidRDefault="005F712C" w:rsidP="001421A2">
            <w:pPr>
              <w:bidi/>
              <w:spacing w:after="200" w:line="276" w:lineRule="auto"/>
              <w:jc w:val="center"/>
              <w:rPr>
                <w:rFonts w:cs="B Nazanin"/>
                <w:b/>
                <w:bCs/>
                <w:rtl/>
              </w:rPr>
            </w:pPr>
            <w:r w:rsidRPr="00345605">
              <w:rPr>
                <w:rFonts w:cs="B Nazanin" w:hint="cs"/>
                <w:b/>
                <w:bCs/>
                <w:rtl/>
              </w:rPr>
              <w:t>مخرج</w:t>
            </w:r>
          </w:p>
        </w:tc>
        <w:tc>
          <w:tcPr>
            <w:tcW w:w="1020" w:type="dxa"/>
            <w:vMerge/>
            <w:tcBorders>
              <w:bottom w:val="thinThickSmallGap" w:sz="18" w:space="0" w:color="auto"/>
            </w:tcBorders>
            <w:shd w:val="clear" w:color="auto" w:fill="BFBFBF" w:themeFill="background1" w:themeFillShade="BF"/>
            <w:vAlign w:val="center"/>
          </w:tcPr>
          <w:p w14:paraId="2B74BB29" w14:textId="77777777" w:rsidR="005F712C" w:rsidRPr="00345605" w:rsidRDefault="005F712C" w:rsidP="001421A2">
            <w:pPr>
              <w:bidi/>
              <w:spacing w:after="200" w:line="276" w:lineRule="auto"/>
              <w:jc w:val="center"/>
              <w:rPr>
                <w:rFonts w:cs="B Zar"/>
                <w:rtl/>
              </w:rPr>
            </w:pPr>
          </w:p>
        </w:tc>
        <w:tc>
          <w:tcPr>
            <w:tcW w:w="937" w:type="dxa"/>
            <w:vMerge/>
            <w:tcBorders>
              <w:bottom w:val="thinThickSmallGap" w:sz="18" w:space="0" w:color="auto"/>
            </w:tcBorders>
            <w:shd w:val="clear" w:color="auto" w:fill="BFBFBF" w:themeFill="background1" w:themeFillShade="BF"/>
            <w:vAlign w:val="center"/>
          </w:tcPr>
          <w:p w14:paraId="383CDA54" w14:textId="77777777" w:rsidR="005F712C" w:rsidRPr="00345605" w:rsidRDefault="005F712C" w:rsidP="001421A2">
            <w:pPr>
              <w:bidi/>
              <w:spacing w:after="200" w:line="276" w:lineRule="auto"/>
              <w:jc w:val="center"/>
              <w:rPr>
                <w:rFonts w:cs="B Zar"/>
                <w:rtl/>
              </w:rPr>
            </w:pPr>
          </w:p>
        </w:tc>
        <w:tc>
          <w:tcPr>
            <w:tcW w:w="1017" w:type="dxa"/>
            <w:vMerge/>
            <w:tcBorders>
              <w:bottom w:val="thinThickSmallGap" w:sz="18" w:space="0" w:color="auto"/>
            </w:tcBorders>
            <w:shd w:val="clear" w:color="auto" w:fill="BFBFBF" w:themeFill="background1" w:themeFillShade="BF"/>
          </w:tcPr>
          <w:p w14:paraId="11909878" w14:textId="77777777" w:rsidR="005F712C" w:rsidRPr="00345605" w:rsidRDefault="005F712C" w:rsidP="001421A2">
            <w:pPr>
              <w:bidi/>
              <w:spacing w:after="200" w:line="276" w:lineRule="auto"/>
              <w:jc w:val="center"/>
              <w:rPr>
                <w:rFonts w:cs="B Zar"/>
                <w:rtl/>
              </w:rPr>
            </w:pPr>
          </w:p>
        </w:tc>
        <w:tc>
          <w:tcPr>
            <w:tcW w:w="3235" w:type="dxa"/>
            <w:vMerge/>
            <w:tcBorders>
              <w:bottom w:val="thinThickSmallGap" w:sz="18" w:space="0" w:color="auto"/>
              <w:right w:val="thinThickSmallGap" w:sz="18" w:space="0" w:color="auto"/>
            </w:tcBorders>
            <w:shd w:val="clear" w:color="auto" w:fill="BFBFBF" w:themeFill="background1" w:themeFillShade="BF"/>
            <w:vAlign w:val="center"/>
          </w:tcPr>
          <w:p w14:paraId="7335DFCC" w14:textId="77777777" w:rsidR="005F712C" w:rsidRPr="00345605" w:rsidRDefault="005F712C" w:rsidP="001421A2">
            <w:pPr>
              <w:bidi/>
              <w:spacing w:after="200" w:line="276" w:lineRule="auto"/>
              <w:jc w:val="center"/>
              <w:rPr>
                <w:rFonts w:cs="B Zar"/>
                <w:rtl/>
              </w:rPr>
            </w:pPr>
          </w:p>
        </w:tc>
      </w:tr>
      <w:tr w:rsidR="009223C6" w:rsidRPr="00345605" w14:paraId="784D5599" w14:textId="77777777" w:rsidTr="00DE2004">
        <w:trPr>
          <w:trHeight w:val="561"/>
          <w:jc w:val="center"/>
        </w:trPr>
        <w:tc>
          <w:tcPr>
            <w:tcW w:w="2717" w:type="dxa"/>
            <w:tcBorders>
              <w:top w:val="thinThickSmallGap" w:sz="18" w:space="0" w:color="auto"/>
              <w:left w:val="thickThinSmallGap" w:sz="18" w:space="0" w:color="auto"/>
            </w:tcBorders>
          </w:tcPr>
          <w:p w14:paraId="0E7F24B1" w14:textId="77777777" w:rsidR="005F712C" w:rsidRPr="003D2A4E" w:rsidRDefault="005F712C" w:rsidP="001421A2">
            <w:pPr>
              <w:bidi/>
              <w:spacing w:after="200" w:line="276" w:lineRule="auto"/>
              <w:jc w:val="center"/>
              <w:rPr>
                <w:rFonts w:cs="B Nazanin"/>
                <w:color w:val="000000" w:themeColor="text1"/>
              </w:rPr>
            </w:pPr>
            <w:r w:rsidRPr="003D2A4E">
              <w:rPr>
                <w:rFonts w:cs="B Nazanin" w:hint="cs"/>
                <w:color w:val="000000" w:themeColor="text1"/>
                <w:rtl/>
              </w:rPr>
              <w:t>پوشش</w:t>
            </w:r>
            <w:r w:rsidRPr="003D2A4E">
              <w:rPr>
                <w:rFonts w:cs="B Nazanin"/>
                <w:color w:val="000000" w:themeColor="text1"/>
                <w:rtl/>
              </w:rPr>
              <w:t xml:space="preserve"> </w:t>
            </w:r>
            <w:r w:rsidRPr="003D2A4E">
              <w:rPr>
                <w:rFonts w:cs="B Nazanin" w:hint="cs"/>
                <w:color w:val="000000" w:themeColor="text1"/>
                <w:rtl/>
              </w:rPr>
              <w:t>غربالگری</w:t>
            </w:r>
            <w:r w:rsidRPr="003D2A4E">
              <w:rPr>
                <w:rFonts w:cs="B Nazanin"/>
                <w:color w:val="000000" w:themeColor="text1"/>
                <w:rtl/>
              </w:rPr>
              <w:t xml:space="preserve"> </w:t>
            </w:r>
            <w:r w:rsidRPr="003D2A4E">
              <w:rPr>
                <w:rFonts w:cs="B Nazanin" w:hint="cs"/>
                <w:color w:val="000000" w:themeColor="text1"/>
                <w:rtl/>
              </w:rPr>
              <w:t>اولیه</w:t>
            </w:r>
            <w:r w:rsidRPr="003D2A4E">
              <w:rPr>
                <w:rFonts w:cs="B Nazanin"/>
                <w:color w:val="000000" w:themeColor="text1"/>
                <w:rtl/>
              </w:rPr>
              <w:t xml:space="preserve"> </w:t>
            </w:r>
            <w:r w:rsidRPr="003D2A4E">
              <w:rPr>
                <w:rFonts w:cs="B Nazanin" w:hint="cs"/>
                <w:color w:val="000000" w:themeColor="text1"/>
                <w:rtl/>
              </w:rPr>
              <w:t>تغذیه</w:t>
            </w:r>
          </w:p>
        </w:tc>
        <w:tc>
          <w:tcPr>
            <w:tcW w:w="900" w:type="dxa"/>
            <w:tcBorders>
              <w:top w:val="thinThickSmallGap" w:sz="18" w:space="0" w:color="auto"/>
              <w:bottom w:val="single" w:sz="4" w:space="0" w:color="auto"/>
            </w:tcBorders>
          </w:tcPr>
          <w:p w14:paraId="3EAF4B3B" w14:textId="77777777" w:rsidR="005F712C" w:rsidRPr="003D2A4E" w:rsidRDefault="005F712C" w:rsidP="001421A2">
            <w:pPr>
              <w:bidi/>
              <w:spacing w:after="200" w:line="276" w:lineRule="auto"/>
              <w:jc w:val="center"/>
              <w:rPr>
                <w:rFonts w:cs="B Nazanin"/>
                <w:rtl/>
              </w:rPr>
            </w:pPr>
            <w:r w:rsidRPr="003D2A4E">
              <w:rPr>
                <w:rFonts w:cs="B Nazanin" w:hint="cs"/>
                <w:rtl/>
              </w:rPr>
              <w:t>93</w:t>
            </w:r>
          </w:p>
        </w:tc>
        <w:tc>
          <w:tcPr>
            <w:tcW w:w="990" w:type="dxa"/>
            <w:tcBorders>
              <w:top w:val="thinThickSmallGap" w:sz="18" w:space="0" w:color="auto"/>
              <w:bottom w:val="single" w:sz="4" w:space="0" w:color="auto"/>
            </w:tcBorders>
          </w:tcPr>
          <w:p w14:paraId="65E5E15C" w14:textId="77777777" w:rsidR="005F712C" w:rsidRPr="003D2A4E" w:rsidRDefault="005F712C" w:rsidP="001421A2">
            <w:pPr>
              <w:bidi/>
              <w:spacing w:after="200" w:line="276" w:lineRule="auto"/>
              <w:jc w:val="center"/>
              <w:rPr>
                <w:rFonts w:cs="B Nazanin"/>
                <w:rtl/>
              </w:rPr>
            </w:pPr>
            <w:r w:rsidRPr="003D2A4E">
              <w:rPr>
                <w:rFonts w:cs="B Nazanin" w:hint="cs"/>
                <w:rtl/>
              </w:rPr>
              <w:t>100593</w:t>
            </w:r>
          </w:p>
        </w:tc>
        <w:tc>
          <w:tcPr>
            <w:tcW w:w="883" w:type="dxa"/>
            <w:tcBorders>
              <w:top w:val="thinThickSmallGap" w:sz="18" w:space="0" w:color="auto"/>
              <w:bottom w:val="single" w:sz="4" w:space="0" w:color="auto"/>
            </w:tcBorders>
          </w:tcPr>
          <w:p w14:paraId="3F0378D6" w14:textId="77777777" w:rsidR="005F712C" w:rsidRPr="003D2A4E" w:rsidRDefault="005F712C" w:rsidP="001421A2">
            <w:pPr>
              <w:bidi/>
              <w:spacing w:after="200" w:line="276" w:lineRule="auto"/>
              <w:jc w:val="center"/>
              <w:rPr>
                <w:rFonts w:cs="B Nazanin"/>
                <w:rtl/>
              </w:rPr>
            </w:pPr>
            <w:r w:rsidRPr="003D2A4E">
              <w:rPr>
                <w:rFonts w:cs="B Nazanin" w:hint="cs"/>
                <w:rtl/>
              </w:rPr>
              <w:t>108057</w:t>
            </w:r>
          </w:p>
        </w:tc>
        <w:tc>
          <w:tcPr>
            <w:tcW w:w="810" w:type="dxa"/>
            <w:tcBorders>
              <w:top w:val="thinThickSmallGap" w:sz="18" w:space="0" w:color="auto"/>
              <w:bottom w:val="single" w:sz="4" w:space="0" w:color="auto"/>
            </w:tcBorders>
          </w:tcPr>
          <w:p w14:paraId="033F9199" w14:textId="77777777" w:rsidR="005F712C" w:rsidRPr="003D2A4E" w:rsidRDefault="005F712C" w:rsidP="001421A2">
            <w:pPr>
              <w:bidi/>
              <w:spacing w:after="200" w:line="276" w:lineRule="auto"/>
              <w:jc w:val="center"/>
              <w:rPr>
                <w:rFonts w:cs="B Nazanin"/>
                <w:rtl/>
              </w:rPr>
            </w:pPr>
            <w:r w:rsidRPr="003D2A4E">
              <w:rPr>
                <w:rFonts w:cs="B Nazanin" w:hint="cs"/>
                <w:rtl/>
              </w:rPr>
              <w:t>89.7</w:t>
            </w:r>
          </w:p>
        </w:tc>
        <w:tc>
          <w:tcPr>
            <w:tcW w:w="930" w:type="dxa"/>
            <w:tcBorders>
              <w:top w:val="thinThickSmallGap" w:sz="18" w:space="0" w:color="auto"/>
              <w:bottom w:val="single" w:sz="4" w:space="0" w:color="auto"/>
            </w:tcBorders>
          </w:tcPr>
          <w:p w14:paraId="38C1449E" w14:textId="77777777" w:rsidR="005F712C" w:rsidRPr="003D2A4E" w:rsidRDefault="005F712C" w:rsidP="001421A2">
            <w:pPr>
              <w:bidi/>
              <w:spacing w:after="200" w:line="276" w:lineRule="auto"/>
              <w:jc w:val="center"/>
              <w:rPr>
                <w:rFonts w:cs="B Nazanin"/>
                <w:rtl/>
              </w:rPr>
            </w:pPr>
            <w:r w:rsidRPr="003D2A4E">
              <w:rPr>
                <w:rFonts w:cs="B Nazanin" w:hint="cs"/>
                <w:rtl/>
              </w:rPr>
              <w:t>107068</w:t>
            </w:r>
          </w:p>
        </w:tc>
        <w:tc>
          <w:tcPr>
            <w:tcW w:w="878" w:type="dxa"/>
            <w:tcBorders>
              <w:top w:val="thinThickSmallGap" w:sz="18" w:space="0" w:color="auto"/>
              <w:bottom w:val="single" w:sz="4" w:space="0" w:color="auto"/>
            </w:tcBorders>
          </w:tcPr>
          <w:p w14:paraId="6972376B" w14:textId="77777777" w:rsidR="005F712C" w:rsidRPr="003D2A4E" w:rsidRDefault="005F712C" w:rsidP="001421A2">
            <w:pPr>
              <w:bidi/>
              <w:spacing w:after="200" w:line="276" w:lineRule="auto"/>
              <w:jc w:val="center"/>
              <w:rPr>
                <w:rFonts w:cs="B Nazanin"/>
                <w:highlight w:val="yellow"/>
                <w:rtl/>
              </w:rPr>
            </w:pPr>
            <w:r w:rsidRPr="003D2A4E">
              <w:rPr>
                <w:rFonts w:cs="B Nazanin" w:hint="cs"/>
                <w:rtl/>
              </w:rPr>
              <w:t>119298</w:t>
            </w:r>
          </w:p>
        </w:tc>
        <w:tc>
          <w:tcPr>
            <w:tcW w:w="1020" w:type="dxa"/>
            <w:tcBorders>
              <w:top w:val="thinThickSmallGap" w:sz="18" w:space="0" w:color="auto"/>
            </w:tcBorders>
          </w:tcPr>
          <w:p w14:paraId="5DC4E26E" w14:textId="77777777" w:rsidR="005F712C" w:rsidRPr="003D2A4E" w:rsidRDefault="005F712C" w:rsidP="001421A2">
            <w:pPr>
              <w:bidi/>
              <w:spacing w:after="200" w:line="276" w:lineRule="auto"/>
              <w:jc w:val="center"/>
              <w:rPr>
                <w:rFonts w:cs="B Nazanin"/>
                <w:rtl/>
              </w:rPr>
            </w:pPr>
            <w:r w:rsidRPr="003D2A4E">
              <w:rPr>
                <w:rFonts w:cs="B Nazanin" w:hint="cs"/>
                <w:rtl/>
              </w:rPr>
              <w:t>93.1</w:t>
            </w:r>
          </w:p>
        </w:tc>
        <w:tc>
          <w:tcPr>
            <w:tcW w:w="937" w:type="dxa"/>
            <w:tcBorders>
              <w:top w:val="thinThickSmallGap" w:sz="18" w:space="0" w:color="auto"/>
            </w:tcBorders>
          </w:tcPr>
          <w:p w14:paraId="652F78A4" w14:textId="77777777" w:rsidR="005F712C" w:rsidRPr="003D2A4E" w:rsidRDefault="005F712C" w:rsidP="001421A2">
            <w:pPr>
              <w:bidi/>
              <w:spacing w:after="200" w:line="276" w:lineRule="auto"/>
              <w:jc w:val="center"/>
              <w:rPr>
                <w:rFonts w:cs="B Nazanin"/>
                <w:rtl/>
              </w:rPr>
            </w:pPr>
            <w:r w:rsidRPr="003D2A4E">
              <w:rPr>
                <w:rFonts w:cs="B Nazanin" w:hint="cs"/>
                <w:rtl/>
              </w:rPr>
              <w:t>96.3</w:t>
            </w:r>
          </w:p>
        </w:tc>
        <w:tc>
          <w:tcPr>
            <w:tcW w:w="1017" w:type="dxa"/>
            <w:tcBorders>
              <w:top w:val="thinThickSmallGap" w:sz="18" w:space="0" w:color="auto"/>
            </w:tcBorders>
          </w:tcPr>
          <w:p w14:paraId="69340DE2" w14:textId="77777777" w:rsidR="005F712C" w:rsidRPr="003D2A4E" w:rsidRDefault="005F712C" w:rsidP="001421A2">
            <w:pPr>
              <w:bidi/>
              <w:spacing w:after="200" w:line="276" w:lineRule="auto"/>
              <w:jc w:val="center"/>
              <w:rPr>
                <w:rFonts w:cs="B Nazanin"/>
                <w:rtl/>
              </w:rPr>
            </w:pPr>
            <w:r w:rsidRPr="003D2A4E">
              <w:rPr>
                <w:rFonts w:cs="B Nazanin" w:hint="cs"/>
                <w:rtl/>
              </w:rPr>
              <w:t>سامانه سیب</w:t>
            </w:r>
          </w:p>
        </w:tc>
        <w:tc>
          <w:tcPr>
            <w:tcW w:w="3235" w:type="dxa"/>
            <w:tcBorders>
              <w:top w:val="thinThickSmallGap" w:sz="18" w:space="0" w:color="auto"/>
              <w:right w:val="thinThickSmallGap" w:sz="18" w:space="0" w:color="auto"/>
            </w:tcBorders>
          </w:tcPr>
          <w:p w14:paraId="0D057CEF" w14:textId="538A6226" w:rsidR="005F712C" w:rsidRPr="003D2A4E" w:rsidRDefault="005F712C" w:rsidP="001421A2">
            <w:pPr>
              <w:bidi/>
              <w:rPr>
                <w:rFonts w:cs="B Nazanin"/>
                <w:rtl/>
              </w:rPr>
            </w:pPr>
            <w:r w:rsidRPr="003D2A4E">
              <w:rPr>
                <w:rFonts w:cs="B Nazanin" w:hint="cs"/>
                <w:rtl/>
              </w:rPr>
              <w:t>پایین تر از حد انتظار</w:t>
            </w:r>
            <w:r w:rsidR="00D311D6">
              <w:rPr>
                <w:rFonts w:cs="B Nazanin" w:hint="cs"/>
                <w:rtl/>
              </w:rPr>
              <w:t>:</w:t>
            </w:r>
          </w:p>
          <w:p w14:paraId="26968A88" w14:textId="77777777" w:rsidR="005F712C" w:rsidRPr="003D2A4E" w:rsidRDefault="005F712C" w:rsidP="001421A2">
            <w:pPr>
              <w:bidi/>
              <w:rPr>
                <w:rFonts w:cs="B Nazanin"/>
                <w:rtl/>
              </w:rPr>
            </w:pPr>
            <w:r w:rsidRPr="003D2A4E">
              <w:rPr>
                <w:rFonts w:cs="B Nazanin" w:hint="cs"/>
                <w:rtl/>
              </w:rPr>
              <w:t xml:space="preserve">افزایش جمعیت یکبار خدمت گیرنده به علت برنامه های مدارس </w:t>
            </w:r>
            <w:r w:rsidRPr="003D2A4E">
              <w:rPr>
                <w:rFonts w:ascii="Times New Roman" w:hAnsi="Times New Roman" w:cs="Times New Roman" w:hint="cs"/>
                <w:rtl/>
              </w:rPr>
              <w:t>–</w:t>
            </w:r>
            <w:r w:rsidRPr="003D2A4E">
              <w:rPr>
                <w:rFonts w:cs="B Nazanin" w:hint="cs"/>
                <w:rtl/>
              </w:rPr>
              <w:t xml:space="preserve"> تکمیل فرم خطر پذیری سالمند  به صورت تلفنی و عدم دریافت مراقبت تغذیه ای-عدم مراجعه طولانی مدت به مراکز/پایگاه ها و خانه های بهداشت جهت دریافت مراقبت تغذیه ای</w:t>
            </w:r>
          </w:p>
        </w:tc>
      </w:tr>
      <w:tr w:rsidR="009223C6" w:rsidRPr="00345605" w14:paraId="1E2E92E5" w14:textId="77777777" w:rsidTr="00DE2004">
        <w:trPr>
          <w:trHeight w:val="1862"/>
          <w:jc w:val="center"/>
        </w:trPr>
        <w:tc>
          <w:tcPr>
            <w:tcW w:w="2717" w:type="dxa"/>
            <w:tcBorders>
              <w:left w:val="thickThinSmallGap" w:sz="18" w:space="0" w:color="auto"/>
            </w:tcBorders>
          </w:tcPr>
          <w:p w14:paraId="49D9D8C0" w14:textId="77777777" w:rsidR="005F712C" w:rsidRPr="003D2A4E" w:rsidRDefault="005F712C" w:rsidP="001421A2">
            <w:pPr>
              <w:bidi/>
              <w:spacing w:after="200" w:line="276" w:lineRule="auto"/>
              <w:jc w:val="center"/>
              <w:rPr>
                <w:rFonts w:cs="B Nazanin"/>
                <w:color w:val="000000" w:themeColor="text1"/>
              </w:rPr>
            </w:pPr>
            <w:r w:rsidRPr="003D2A4E">
              <w:rPr>
                <w:rFonts w:cs="B Nazanin" w:hint="cs"/>
                <w:color w:val="000000" w:themeColor="text1"/>
                <w:rtl/>
              </w:rPr>
              <w:t>پوشش</w:t>
            </w:r>
            <w:r w:rsidRPr="003D2A4E">
              <w:rPr>
                <w:rFonts w:cs="B Nazanin"/>
                <w:color w:val="000000" w:themeColor="text1"/>
                <w:rtl/>
              </w:rPr>
              <w:t xml:space="preserve"> </w:t>
            </w:r>
            <w:r w:rsidRPr="003D2A4E">
              <w:rPr>
                <w:rFonts w:cs="B Nazanin" w:hint="cs"/>
                <w:color w:val="000000" w:themeColor="text1"/>
                <w:rtl/>
              </w:rPr>
              <w:t>مشاوره</w:t>
            </w:r>
            <w:r w:rsidRPr="003D2A4E">
              <w:rPr>
                <w:rFonts w:cs="B Nazanin"/>
                <w:color w:val="000000" w:themeColor="text1"/>
                <w:rtl/>
              </w:rPr>
              <w:t xml:space="preserve"> </w:t>
            </w:r>
            <w:r w:rsidRPr="003D2A4E">
              <w:rPr>
                <w:rFonts w:cs="B Nazanin" w:hint="cs"/>
                <w:color w:val="000000" w:themeColor="text1"/>
                <w:rtl/>
              </w:rPr>
              <w:t>تغذیه</w:t>
            </w:r>
            <w:r w:rsidRPr="003D2A4E">
              <w:rPr>
                <w:rFonts w:cs="B Nazanin"/>
                <w:color w:val="000000" w:themeColor="text1"/>
                <w:rtl/>
              </w:rPr>
              <w:t xml:space="preserve"> </w:t>
            </w:r>
            <w:r w:rsidRPr="003D2A4E">
              <w:rPr>
                <w:rFonts w:cs="B Nazanin" w:hint="cs"/>
                <w:color w:val="000000" w:themeColor="text1"/>
                <w:rtl/>
              </w:rPr>
              <w:t>به</w:t>
            </w:r>
            <w:r w:rsidRPr="003D2A4E">
              <w:rPr>
                <w:rFonts w:cs="B Nazanin"/>
                <w:color w:val="000000" w:themeColor="text1"/>
                <w:rtl/>
              </w:rPr>
              <w:t xml:space="preserve"> </w:t>
            </w:r>
            <w:r w:rsidRPr="003D2A4E">
              <w:rPr>
                <w:rFonts w:cs="B Nazanin" w:hint="cs"/>
                <w:color w:val="000000" w:themeColor="text1"/>
                <w:rtl/>
              </w:rPr>
              <w:t>ارجاعات</w:t>
            </w:r>
          </w:p>
        </w:tc>
        <w:tc>
          <w:tcPr>
            <w:tcW w:w="900" w:type="dxa"/>
            <w:tcBorders>
              <w:bottom w:val="single" w:sz="8" w:space="0" w:color="auto"/>
            </w:tcBorders>
          </w:tcPr>
          <w:p w14:paraId="455D157E" w14:textId="1A98A78B" w:rsidR="005F712C" w:rsidRPr="003D2A4E" w:rsidRDefault="005F712C" w:rsidP="009223C6">
            <w:pPr>
              <w:bidi/>
              <w:spacing w:after="200" w:line="276" w:lineRule="auto"/>
              <w:jc w:val="center"/>
              <w:rPr>
                <w:rFonts w:cs="B Nazanin"/>
                <w:rtl/>
              </w:rPr>
            </w:pPr>
            <w:r w:rsidRPr="003D2A4E">
              <w:rPr>
                <w:rFonts w:cs="B Nazanin" w:hint="cs"/>
                <w:rtl/>
              </w:rPr>
              <w:t>26.6</w:t>
            </w:r>
          </w:p>
        </w:tc>
        <w:tc>
          <w:tcPr>
            <w:tcW w:w="990" w:type="dxa"/>
            <w:tcBorders>
              <w:bottom w:val="single" w:sz="8" w:space="0" w:color="auto"/>
            </w:tcBorders>
          </w:tcPr>
          <w:p w14:paraId="1F0E5127" w14:textId="77777777" w:rsidR="005F712C" w:rsidRPr="003D2A4E" w:rsidRDefault="005F712C" w:rsidP="001421A2">
            <w:pPr>
              <w:bidi/>
              <w:spacing w:after="200" w:line="276" w:lineRule="auto"/>
              <w:jc w:val="center"/>
              <w:rPr>
                <w:rFonts w:cs="B Nazanin"/>
                <w:rtl/>
              </w:rPr>
            </w:pPr>
            <w:r w:rsidRPr="003D2A4E">
              <w:rPr>
                <w:rFonts w:cs="B Nazanin" w:hint="cs"/>
                <w:rtl/>
              </w:rPr>
              <w:t>6029</w:t>
            </w:r>
          </w:p>
        </w:tc>
        <w:tc>
          <w:tcPr>
            <w:tcW w:w="883" w:type="dxa"/>
            <w:tcBorders>
              <w:bottom w:val="single" w:sz="8" w:space="0" w:color="auto"/>
            </w:tcBorders>
          </w:tcPr>
          <w:p w14:paraId="034BF87F" w14:textId="77777777" w:rsidR="005F712C" w:rsidRPr="003D2A4E" w:rsidRDefault="005F712C" w:rsidP="001421A2">
            <w:pPr>
              <w:bidi/>
              <w:spacing w:after="200" w:line="276" w:lineRule="auto"/>
              <w:jc w:val="center"/>
              <w:rPr>
                <w:rFonts w:cs="B Nazanin"/>
                <w:rtl/>
              </w:rPr>
            </w:pPr>
            <w:r w:rsidRPr="003D2A4E">
              <w:rPr>
                <w:rFonts w:cs="B Nazanin" w:hint="cs"/>
                <w:rtl/>
              </w:rPr>
              <w:t>22583</w:t>
            </w:r>
          </w:p>
        </w:tc>
        <w:tc>
          <w:tcPr>
            <w:tcW w:w="810" w:type="dxa"/>
            <w:tcBorders>
              <w:bottom w:val="single" w:sz="8" w:space="0" w:color="auto"/>
            </w:tcBorders>
          </w:tcPr>
          <w:p w14:paraId="1488E3E0" w14:textId="4653E61C" w:rsidR="005F712C" w:rsidRPr="003D2A4E" w:rsidRDefault="005F712C" w:rsidP="009223C6">
            <w:pPr>
              <w:bidi/>
              <w:spacing w:after="200" w:line="276" w:lineRule="auto"/>
              <w:jc w:val="center"/>
              <w:rPr>
                <w:rFonts w:cs="B Nazanin"/>
                <w:rtl/>
              </w:rPr>
            </w:pPr>
            <w:r w:rsidRPr="003D2A4E">
              <w:rPr>
                <w:rFonts w:cs="B Nazanin" w:hint="cs"/>
                <w:rtl/>
              </w:rPr>
              <w:t>31.4</w:t>
            </w:r>
          </w:p>
        </w:tc>
        <w:tc>
          <w:tcPr>
            <w:tcW w:w="930" w:type="dxa"/>
            <w:tcBorders>
              <w:bottom w:val="single" w:sz="8" w:space="0" w:color="auto"/>
            </w:tcBorders>
          </w:tcPr>
          <w:p w14:paraId="629AC3A5" w14:textId="77777777" w:rsidR="005F712C" w:rsidRPr="003D2A4E" w:rsidRDefault="005F712C" w:rsidP="001421A2">
            <w:pPr>
              <w:bidi/>
              <w:spacing w:after="200" w:line="276" w:lineRule="auto"/>
              <w:jc w:val="center"/>
              <w:rPr>
                <w:rFonts w:cs="B Nazanin"/>
                <w:rtl/>
              </w:rPr>
            </w:pPr>
            <w:r w:rsidRPr="003D2A4E">
              <w:rPr>
                <w:rFonts w:cs="B Nazanin" w:hint="cs"/>
                <w:rtl/>
              </w:rPr>
              <w:t>9767</w:t>
            </w:r>
          </w:p>
        </w:tc>
        <w:tc>
          <w:tcPr>
            <w:tcW w:w="878" w:type="dxa"/>
            <w:tcBorders>
              <w:bottom w:val="single" w:sz="8" w:space="0" w:color="auto"/>
            </w:tcBorders>
          </w:tcPr>
          <w:p w14:paraId="6650756B" w14:textId="77777777" w:rsidR="005F712C" w:rsidRPr="003D2A4E" w:rsidRDefault="005F712C" w:rsidP="001421A2">
            <w:pPr>
              <w:bidi/>
              <w:spacing w:after="200" w:line="276" w:lineRule="auto"/>
              <w:jc w:val="center"/>
              <w:rPr>
                <w:rFonts w:cs="B Nazanin"/>
                <w:rtl/>
              </w:rPr>
            </w:pPr>
            <w:r w:rsidRPr="003D2A4E">
              <w:rPr>
                <w:rFonts w:cs="B Nazanin" w:hint="cs"/>
                <w:rtl/>
              </w:rPr>
              <w:t>31085</w:t>
            </w:r>
          </w:p>
        </w:tc>
        <w:tc>
          <w:tcPr>
            <w:tcW w:w="1020" w:type="dxa"/>
          </w:tcPr>
          <w:p w14:paraId="37B579F7" w14:textId="78C21652" w:rsidR="005F712C" w:rsidRPr="003D2A4E" w:rsidRDefault="003D2A4E" w:rsidP="001421A2">
            <w:pPr>
              <w:bidi/>
              <w:spacing w:after="200" w:line="276" w:lineRule="auto"/>
              <w:jc w:val="center"/>
              <w:rPr>
                <w:rFonts w:cs="B Nazanin"/>
                <w:rtl/>
              </w:rPr>
            </w:pPr>
            <w:r>
              <w:rPr>
                <w:rFonts w:cs="B Nazanin" w:hint="cs"/>
                <w:rtl/>
              </w:rPr>
              <w:t>50</w:t>
            </w:r>
          </w:p>
        </w:tc>
        <w:tc>
          <w:tcPr>
            <w:tcW w:w="937" w:type="dxa"/>
          </w:tcPr>
          <w:p w14:paraId="4814C861" w14:textId="77777777" w:rsidR="005F712C" w:rsidRPr="003D2A4E" w:rsidRDefault="005F712C" w:rsidP="001421A2">
            <w:pPr>
              <w:bidi/>
              <w:spacing w:after="200" w:line="276" w:lineRule="auto"/>
              <w:jc w:val="center"/>
              <w:rPr>
                <w:rFonts w:cs="B Nazanin"/>
                <w:rtl/>
              </w:rPr>
            </w:pPr>
            <w:r w:rsidRPr="003D2A4E">
              <w:rPr>
                <w:rFonts w:cs="B Nazanin" w:hint="cs"/>
                <w:rtl/>
              </w:rPr>
              <w:t>62.8</w:t>
            </w:r>
          </w:p>
        </w:tc>
        <w:tc>
          <w:tcPr>
            <w:tcW w:w="1017" w:type="dxa"/>
          </w:tcPr>
          <w:p w14:paraId="60580E4C" w14:textId="77777777" w:rsidR="005F712C" w:rsidRPr="003D2A4E" w:rsidRDefault="005F712C" w:rsidP="001421A2">
            <w:pPr>
              <w:bidi/>
              <w:spacing w:after="200" w:line="276" w:lineRule="auto"/>
              <w:jc w:val="center"/>
              <w:rPr>
                <w:rFonts w:cs="B Nazanin"/>
                <w:rtl/>
              </w:rPr>
            </w:pPr>
            <w:r w:rsidRPr="003D2A4E">
              <w:rPr>
                <w:rFonts w:cs="B Nazanin" w:hint="cs"/>
                <w:rtl/>
              </w:rPr>
              <w:t>سامانه</w:t>
            </w:r>
            <w:r w:rsidRPr="003D2A4E">
              <w:rPr>
                <w:rFonts w:cs="B Nazanin"/>
                <w:rtl/>
              </w:rPr>
              <w:t xml:space="preserve"> </w:t>
            </w:r>
            <w:r w:rsidRPr="003D2A4E">
              <w:rPr>
                <w:rFonts w:cs="B Nazanin" w:hint="cs"/>
                <w:rtl/>
              </w:rPr>
              <w:t>سیب</w:t>
            </w:r>
          </w:p>
        </w:tc>
        <w:tc>
          <w:tcPr>
            <w:tcW w:w="3235" w:type="dxa"/>
            <w:tcBorders>
              <w:right w:val="thinThickSmallGap" w:sz="18" w:space="0" w:color="auto"/>
            </w:tcBorders>
          </w:tcPr>
          <w:p w14:paraId="2D296A61" w14:textId="5BCCF9D6" w:rsidR="005F712C" w:rsidRPr="003D2A4E" w:rsidRDefault="005F712C" w:rsidP="001421A2">
            <w:pPr>
              <w:bidi/>
              <w:rPr>
                <w:rFonts w:cs="B Nazanin"/>
              </w:rPr>
            </w:pPr>
            <w:r w:rsidRPr="003D2A4E">
              <w:rPr>
                <w:rFonts w:cs="B Nazanin" w:hint="cs"/>
                <w:rtl/>
              </w:rPr>
              <w:t>پایین تر از حد انتظار</w:t>
            </w:r>
            <w:r w:rsidR="00D311D6">
              <w:rPr>
                <w:rFonts w:cs="B Nazanin" w:hint="cs"/>
                <w:rtl/>
              </w:rPr>
              <w:t>:</w:t>
            </w:r>
          </w:p>
          <w:p w14:paraId="28E2CCE1" w14:textId="6D95B29E" w:rsidR="005F712C" w:rsidRPr="003D2A4E" w:rsidRDefault="005F712C" w:rsidP="001421A2">
            <w:pPr>
              <w:bidi/>
              <w:rPr>
                <w:rFonts w:cs="B Nazanin"/>
                <w:rtl/>
              </w:rPr>
            </w:pPr>
            <w:r w:rsidRPr="003D2A4E">
              <w:rPr>
                <w:rFonts w:cs="B Nazanin" w:hint="cs"/>
                <w:rtl/>
              </w:rPr>
              <w:t>-</w:t>
            </w:r>
            <w:r w:rsidR="00DE2004">
              <w:rPr>
                <w:rFonts w:cs="B Nazanin" w:hint="cs"/>
                <w:rtl/>
              </w:rPr>
              <w:t xml:space="preserve"> </w:t>
            </w:r>
            <w:r w:rsidRPr="003D2A4E">
              <w:rPr>
                <w:rFonts w:cs="B Nazanin" w:hint="cs"/>
                <w:rtl/>
              </w:rPr>
              <w:t xml:space="preserve">به علت عدم حضور کارشناسان همه روزه در مراکز </w:t>
            </w:r>
          </w:p>
          <w:p w14:paraId="1FDA8BB6" w14:textId="77777777" w:rsidR="005F712C" w:rsidRPr="003D2A4E" w:rsidRDefault="005F712C" w:rsidP="001421A2">
            <w:pPr>
              <w:bidi/>
              <w:rPr>
                <w:rFonts w:cs="B Nazanin"/>
                <w:rtl/>
              </w:rPr>
            </w:pPr>
            <w:r w:rsidRPr="003D2A4E">
              <w:rPr>
                <w:rFonts w:cs="B Nazanin" w:hint="cs"/>
                <w:rtl/>
              </w:rPr>
              <w:t>-عدم پیگیری مراقبین وبهورزان جهت مراجعه موارد ارجاع شده به کارشناس تغذیه-هدفمند نبودن ارجاعات به کارشناس تغذیه</w:t>
            </w:r>
          </w:p>
        </w:tc>
      </w:tr>
      <w:tr w:rsidR="009223C6" w:rsidRPr="00345605" w14:paraId="5CCD62DA" w14:textId="77777777" w:rsidTr="00DE2004">
        <w:trPr>
          <w:trHeight w:val="561"/>
          <w:jc w:val="center"/>
        </w:trPr>
        <w:tc>
          <w:tcPr>
            <w:tcW w:w="2717" w:type="dxa"/>
            <w:tcBorders>
              <w:left w:val="thickThinSmallGap" w:sz="18" w:space="0" w:color="auto"/>
            </w:tcBorders>
          </w:tcPr>
          <w:p w14:paraId="7BC6237E" w14:textId="77777777" w:rsidR="005F712C" w:rsidRPr="003D2A4E" w:rsidRDefault="005F712C" w:rsidP="001421A2">
            <w:pPr>
              <w:bidi/>
              <w:spacing w:after="200" w:line="276" w:lineRule="auto"/>
              <w:jc w:val="center"/>
              <w:rPr>
                <w:rFonts w:cs="B Nazanin"/>
                <w:color w:val="000000" w:themeColor="text1"/>
                <w:rtl/>
              </w:rPr>
            </w:pPr>
            <w:r w:rsidRPr="003D2A4E">
              <w:rPr>
                <w:rFonts w:cs="B Nazanin" w:hint="cs"/>
                <w:color w:val="000000" w:themeColor="text1"/>
                <w:rtl/>
              </w:rPr>
              <w:t>درصد</w:t>
            </w:r>
            <w:r w:rsidRPr="003D2A4E">
              <w:rPr>
                <w:rFonts w:cs="B Nazanin"/>
                <w:color w:val="000000" w:themeColor="text1"/>
                <w:rtl/>
              </w:rPr>
              <w:t xml:space="preserve"> </w:t>
            </w:r>
            <w:r w:rsidRPr="003D2A4E">
              <w:rPr>
                <w:rFonts w:cs="B Nazanin" w:hint="cs"/>
                <w:color w:val="000000" w:themeColor="text1"/>
                <w:rtl/>
              </w:rPr>
              <w:t>اضافه</w:t>
            </w:r>
            <w:r w:rsidRPr="003D2A4E">
              <w:rPr>
                <w:rFonts w:cs="B Nazanin"/>
                <w:color w:val="000000" w:themeColor="text1"/>
                <w:rtl/>
              </w:rPr>
              <w:t xml:space="preserve"> </w:t>
            </w:r>
            <w:r w:rsidRPr="003D2A4E">
              <w:rPr>
                <w:rFonts w:cs="B Nazanin" w:hint="cs"/>
                <w:color w:val="000000" w:themeColor="text1"/>
                <w:rtl/>
              </w:rPr>
              <w:t>وزن</w:t>
            </w:r>
            <w:r w:rsidRPr="003D2A4E">
              <w:rPr>
                <w:rFonts w:cs="B Nazanin"/>
                <w:color w:val="000000" w:themeColor="text1"/>
                <w:rtl/>
              </w:rPr>
              <w:t xml:space="preserve"> </w:t>
            </w:r>
            <w:r w:rsidRPr="003D2A4E">
              <w:rPr>
                <w:rFonts w:cs="B Nazanin" w:hint="cs"/>
                <w:color w:val="000000" w:themeColor="text1"/>
                <w:rtl/>
              </w:rPr>
              <w:t>و</w:t>
            </w:r>
            <w:r w:rsidRPr="003D2A4E">
              <w:rPr>
                <w:rFonts w:cs="B Nazanin"/>
                <w:color w:val="000000" w:themeColor="text1"/>
                <w:rtl/>
              </w:rPr>
              <w:t xml:space="preserve"> </w:t>
            </w:r>
            <w:r w:rsidRPr="003D2A4E">
              <w:rPr>
                <w:rFonts w:cs="B Nazanin" w:hint="cs"/>
                <w:color w:val="000000" w:themeColor="text1"/>
                <w:rtl/>
              </w:rPr>
              <w:t>چاقی</w:t>
            </w:r>
            <w:r w:rsidRPr="003D2A4E">
              <w:rPr>
                <w:rFonts w:cs="B Nazanin"/>
                <w:color w:val="000000" w:themeColor="text1"/>
                <w:rtl/>
              </w:rPr>
              <w:t xml:space="preserve"> </w:t>
            </w:r>
            <w:r w:rsidRPr="003D2A4E">
              <w:rPr>
                <w:rFonts w:cs="B Nazanin" w:hint="cs"/>
                <w:color w:val="000000" w:themeColor="text1"/>
                <w:rtl/>
              </w:rPr>
              <w:t>میانسالان</w:t>
            </w:r>
          </w:p>
        </w:tc>
        <w:tc>
          <w:tcPr>
            <w:tcW w:w="900" w:type="dxa"/>
            <w:tcBorders>
              <w:top w:val="single" w:sz="8" w:space="0" w:color="auto"/>
            </w:tcBorders>
          </w:tcPr>
          <w:p w14:paraId="7B4CA3D6" w14:textId="73A2B978" w:rsidR="005F712C" w:rsidRPr="003D2A4E" w:rsidRDefault="005F712C" w:rsidP="003D2A4E">
            <w:pPr>
              <w:bidi/>
              <w:spacing w:after="200" w:line="276" w:lineRule="auto"/>
              <w:jc w:val="center"/>
              <w:rPr>
                <w:rFonts w:cs="B Nazanin"/>
                <w:rtl/>
              </w:rPr>
            </w:pPr>
            <w:r w:rsidRPr="003D2A4E">
              <w:rPr>
                <w:rFonts w:cs="B Nazanin" w:hint="cs"/>
                <w:rtl/>
              </w:rPr>
              <w:t>70</w:t>
            </w:r>
          </w:p>
        </w:tc>
        <w:tc>
          <w:tcPr>
            <w:tcW w:w="990" w:type="dxa"/>
            <w:tcBorders>
              <w:top w:val="single" w:sz="8" w:space="0" w:color="auto"/>
            </w:tcBorders>
          </w:tcPr>
          <w:p w14:paraId="46364DBD" w14:textId="77777777" w:rsidR="005F712C" w:rsidRPr="003D2A4E" w:rsidRDefault="005F712C" w:rsidP="001421A2">
            <w:pPr>
              <w:bidi/>
              <w:spacing w:after="200" w:line="276" w:lineRule="auto"/>
              <w:jc w:val="center"/>
              <w:rPr>
                <w:rFonts w:cs="B Nazanin"/>
                <w:rtl/>
              </w:rPr>
            </w:pPr>
            <w:r w:rsidRPr="003D2A4E">
              <w:rPr>
                <w:rFonts w:cs="B Nazanin" w:hint="cs"/>
                <w:rtl/>
              </w:rPr>
              <w:t>25018</w:t>
            </w:r>
          </w:p>
        </w:tc>
        <w:tc>
          <w:tcPr>
            <w:tcW w:w="883" w:type="dxa"/>
            <w:tcBorders>
              <w:top w:val="single" w:sz="8" w:space="0" w:color="auto"/>
            </w:tcBorders>
          </w:tcPr>
          <w:p w14:paraId="2C513563" w14:textId="77777777" w:rsidR="005F712C" w:rsidRPr="003D2A4E" w:rsidRDefault="005F712C" w:rsidP="001421A2">
            <w:pPr>
              <w:bidi/>
              <w:spacing w:after="200" w:line="276" w:lineRule="auto"/>
              <w:jc w:val="center"/>
              <w:rPr>
                <w:rFonts w:cs="B Nazanin"/>
                <w:rtl/>
              </w:rPr>
            </w:pPr>
            <w:r w:rsidRPr="003D2A4E">
              <w:rPr>
                <w:rFonts w:cs="B Nazanin" w:hint="cs"/>
                <w:rtl/>
              </w:rPr>
              <w:t>35735</w:t>
            </w:r>
          </w:p>
        </w:tc>
        <w:tc>
          <w:tcPr>
            <w:tcW w:w="810" w:type="dxa"/>
            <w:tcBorders>
              <w:top w:val="single" w:sz="8" w:space="0" w:color="auto"/>
            </w:tcBorders>
          </w:tcPr>
          <w:p w14:paraId="4279D5C1" w14:textId="5B3B6776" w:rsidR="005F712C" w:rsidRPr="003D2A4E" w:rsidRDefault="005F712C" w:rsidP="003D2A4E">
            <w:pPr>
              <w:bidi/>
              <w:spacing w:after="200" w:line="276" w:lineRule="auto"/>
              <w:jc w:val="center"/>
              <w:rPr>
                <w:rFonts w:cs="B Nazanin"/>
                <w:rtl/>
              </w:rPr>
            </w:pPr>
            <w:r w:rsidRPr="003D2A4E">
              <w:rPr>
                <w:rFonts w:cs="B Nazanin" w:hint="cs"/>
                <w:rtl/>
              </w:rPr>
              <w:t>70.4</w:t>
            </w:r>
          </w:p>
        </w:tc>
        <w:tc>
          <w:tcPr>
            <w:tcW w:w="930" w:type="dxa"/>
            <w:tcBorders>
              <w:top w:val="single" w:sz="8" w:space="0" w:color="auto"/>
            </w:tcBorders>
          </w:tcPr>
          <w:p w14:paraId="570A2F31" w14:textId="77777777" w:rsidR="005F712C" w:rsidRPr="003D2A4E" w:rsidRDefault="005F712C" w:rsidP="001421A2">
            <w:pPr>
              <w:bidi/>
              <w:spacing w:after="200" w:line="276" w:lineRule="auto"/>
              <w:jc w:val="center"/>
              <w:rPr>
                <w:rFonts w:cs="B Nazanin"/>
                <w:rtl/>
              </w:rPr>
            </w:pPr>
            <w:r w:rsidRPr="003D2A4E">
              <w:rPr>
                <w:rFonts w:cs="B Nazanin" w:hint="cs"/>
                <w:rtl/>
              </w:rPr>
              <w:t>29063</w:t>
            </w:r>
          </w:p>
        </w:tc>
        <w:tc>
          <w:tcPr>
            <w:tcW w:w="878" w:type="dxa"/>
            <w:tcBorders>
              <w:top w:val="single" w:sz="8" w:space="0" w:color="auto"/>
            </w:tcBorders>
          </w:tcPr>
          <w:p w14:paraId="3CC16216" w14:textId="77777777" w:rsidR="005F712C" w:rsidRPr="003D2A4E" w:rsidRDefault="005F712C" w:rsidP="001421A2">
            <w:pPr>
              <w:bidi/>
              <w:spacing w:after="200" w:line="276" w:lineRule="auto"/>
              <w:jc w:val="center"/>
              <w:rPr>
                <w:rFonts w:cs="B Nazanin"/>
                <w:rtl/>
              </w:rPr>
            </w:pPr>
            <w:r w:rsidRPr="003D2A4E">
              <w:rPr>
                <w:rFonts w:cs="B Nazanin" w:hint="cs"/>
                <w:rtl/>
              </w:rPr>
              <w:t>41232</w:t>
            </w:r>
          </w:p>
        </w:tc>
        <w:tc>
          <w:tcPr>
            <w:tcW w:w="1020" w:type="dxa"/>
          </w:tcPr>
          <w:p w14:paraId="61DCC66C" w14:textId="4B9397C8" w:rsidR="005F712C" w:rsidRPr="003D2A4E" w:rsidRDefault="003D2A4E" w:rsidP="001421A2">
            <w:pPr>
              <w:bidi/>
              <w:spacing w:after="200" w:line="276" w:lineRule="auto"/>
              <w:jc w:val="center"/>
              <w:rPr>
                <w:rFonts w:cs="B Nazanin"/>
                <w:rtl/>
              </w:rPr>
            </w:pPr>
            <w:r>
              <w:rPr>
                <w:rFonts w:cs="B Nazanin" w:hint="cs"/>
                <w:rtl/>
              </w:rPr>
              <w:t>68</w:t>
            </w:r>
          </w:p>
        </w:tc>
        <w:tc>
          <w:tcPr>
            <w:tcW w:w="937" w:type="dxa"/>
          </w:tcPr>
          <w:p w14:paraId="6DB514AB" w14:textId="77777777" w:rsidR="005F712C" w:rsidRPr="003D2A4E" w:rsidRDefault="005F712C" w:rsidP="001421A2">
            <w:pPr>
              <w:bidi/>
              <w:spacing w:after="200" w:line="276" w:lineRule="auto"/>
              <w:jc w:val="center"/>
              <w:rPr>
                <w:rFonts w:cs="B Nazanin"/>
                <w:rtl/>
              </w:rPr>
            </w:pPr>
            <w:r w:rsidRPr="003D2A4E">
              <w:rPr>
                <w:rFonts w:cs="B Nazanin" w:hint="cs"/>
                <w:rtl/>
              </w:rPr>
              <w:t>96.5</w:t>
            </w:r>
          </w:p>
        </w:tc>
        <w:tc>
          <w:tcPr>
            <w:tcW w:w="1017" w:type="dxa"/>
          </w:tcPr>
          <w:p w14:paraId="56E6D27D" w14:textId="77777777" w:rsidR="005F712C" w:rsidRPr="003D2A4E" w:rsidRDefault="005F712C" w:rsidP="001421A2">
            <w:pPr>
              <w:bidi/>
              <w:spacing w:after="200" w:line="276" w:lineRule="auto"/>
              <w:jc w:val="center"/>
              <w:rPr>
                <w:rFonts w:cs="B Nazanin"/>
                <w:rtl/>
              </w:rPr>
            </w:pPr>
            <w:r w:rsidRPr="003D2A4E">
              <w:rPr>
                <w:rFonts w:cs="B Nazanin" w:hint="cs"/>
                <w:rtl/>
              </w:rPr>
              <w:t>سامانه</w:t>
            </w:r>
            <w:r w:rsidRPr="003D2A4E">
              <w:rPr>
                <w:rFonts w:cs="B Nazanin"/>
                <w:rtl/>
              </w:rPr>
              <w:t xml:space="preserve"> </w:t>
            </w:r>
            <w:r w:rsidRPr="003D2A4E">
              <w:rPr>
                <w:rFonts w:cs="B Nazanin" w:hint="cs"/>
                <w:rtl/>
              </w:rPr>
              <w:t>سیب</w:t>
            </w:r>
          </w:p>
        </w:tc>
        <w:tc>
          <w:tcPr>
            <w:tcW w:w="3235" w:type="dxa"/>
            <w:tcBorders>
              <w:right w:val="thinThickSmallGap" w:sz="18" w:space="0" w:color="auto"/>
            </w:tcBorders>
          </w:tcPr>
          <w:p w14:paraId="7025F4AD" w14:textId="3A192A08" w:rsidR="005F712C" w:rsidRPr="003D2A4E" w:rsidRDefault="005F712C" w:rsidP="001421A2">
            <w:pPr>
              <w:bidi/>
              <w:jc w:val="both"/>
              <w:rPr>
                <w:rFonts w:cs="B Nazanin"/>
              </w:rPr>
            </w:pPr>
            <w:r w:rsidRPr="003D2A4E">
              <w:rPr>
                <w:rFonts w:cs="B Nazanin" w:hint="cs"/>
                <w:rtl/>
              </w:rPr>
              <w:t>پایین تر  از حد انتظار</w:t>
            </w:r>
            <w:r w:rsidR="00D311D6">
              <w:rPr>
                <w:rFonts w:cs="B Nazanin" w:hint="cs"/>
                <w:rtl/>
              </w:rPr>
              <w:t>:</w:t>
            </w:r>
          </w:p>
          <w:p w14:paraId="7B2886EE" w14:textId="77777777" w:rsidR="005F712C" w:rsidRPr="003D2A4E" w:rsidRDefault="005F712C" w:rsidP="001421A2">
            <w:pPr>
              <w:bidi/>
              <w:rPr>
                <w:rFonts w:cs="B Nazanin"/>
                <w:rtl/>
              </w:rPr>
            </w:pPr>
            <w:r w:rsidRPr="003D2A4E">
              <w:rPr>
                <w:rFonts w:cs="B Nazanin" w:hint="cs"/>
                <w:rtl/>
              </w:rPr>
              <w:t>با توجه به دو مرکزه بودن کارشناسان تغذیه میانسالان ارجاع شده مشاوره تغذیه دریافت نمی کنند.</w:t>
            </w:r>
          </w:p>
        </w:tc>
      </w:tr>
      <w:tr w:rsidR="009223C6" w:rsidRPr="00345605" w14:paraId="71A7668A" w14:textId="77777777" w:rsidTr="00DE2004">
        <w:trPr>
          <w:trHeight w:val="561"/>
          <w:jc w:val="center"/>
        </w:trPr>
        <w:tc>
          <w:tcPr>
            <w:tcW w:w="2717" w:type="dxa"/>
            <w:tcBorders>
              <w:left w:val="thickThinSmallGap" w:sz="18" w:space="0" w:color="auto"/>
            </w:tcBorders>
          </w:tcPr>
          <w:p w14:paraId="4E5631EA" w14:textId="77777777" w:rsidR="005F712C" w:rsidRPr="003D2A4E" w:rsidRDefault="005F712C" w:rsidP="001421A2">
            <w:pPr>
              <w:bidi/>
              <w:spacing w:after="200" w:line="276" w:lineRule="auto"/>
              <w:jc w:val="center"/>
              <w:rPr>
                <w:rFonts w:cs="B Nazanin"/>
                <w:color w:val="000000" w:themeColor="text1"/>
                <w:rtl/>
              </w:rPr>
            </w:pPr>
            <w:r w:rsidRPr="003D2A4E">
              <w:rPr>
                <w:rFonts w:cs="B Nazanin" w:hint="cs"/>
                <w:color w:val="000000" w:themeColor="text1"/>
                <w:rtl/>
              </w:rPr>
              <w:t>تعداد</w:t>
            </w:r>
            <w:r w:rsidRPr="003D2A4E">
              <w:rPr>
                <w:rFonts w:cs="B Nazanin"/>
                <w:color w:val="000000" w:themeColor="text1"/>
                <w:rtl/>
              </w:rPr>
              <w:t xml:space="preserve"> </w:t>
            </w:r>
            <w:r w:rsidRPr="003D2A4E">
              <w:rPr>
                <w:rFonts w:cs="B Nazanin" w:hint="cs"/>
                <w:color w:val="000000" w:themeColor="text1"/>
                <w:rtl/>
              </w:rPr>
              <w:t>مشاوره</w:t>
            </w:r>
            <w:r w:rsidRPr="003D2A4E">
              <w:rPr>
                <w:rFonts w:cs="B Nazanin"/>
                <w:color w:val="000000" w:themeColor="text1"/>
                <w:rtl/>
              </w:rPr>
              <w:t xml:space="preserve"> </w:t>
            </w:r>
            <w:r w:rsidRPr="003D2A4E">
              <w:rPr>
                <w:rFonts w:cs="B Nazanin" w:hint="cs"/>
                <w:color w:val="000000" w:themeColor="text1"/>
                <w:rtl/>
              </w:rPr>
              <w:t>تغذیه</w:t>
            </w:r>
            <w:r w:rsidRPr="003D2A4E">
              <w:rPr>
                <w:rFonts w:cs="B Nazanin"/>
                <w:color w:val="000000" w:themeColor="text1"/>
                <w:rtl/>
              </w:rPr>
              <w:t xml:space="preserve"> </w:t>
            </w:r>
            <w:r w:rsidRPr="003D2A4E">
              <w:rPr>
                <w:rFonts w:cs="B Nazanin" w:hint="cs"/>
                <w:color w:val="000000" w:themeColor="text1"/>
                <w:rtl/>
              </w:rPr>
              <w:t>ثبت</w:t>
            </w:r>
            <w:r w:rsidRPr="003D2A4E">
              <w:rPr>
                <w:rFonts w:cs="B Nazanin"/>
                <w:color w:val="000000" w:themeColor="text1"/>
                <w:rtl/>
              </w:rPr>
              <w:t xml:space="preserve"> </w:t>
            </w:r>
            <w:r w:rsidRPr="003D2A4E">
              <w:rPr>
                <w:rFonts w:cs="B Nazanin" w:hint="cs"/>
                <w:color w:val="000000" w:themeColor="text1"/>
                <w:rtl/>
              </w:rPr>
              <w:t>شده</w:t>
            </w:r>
            <w:r w:rsidRPr="003D2A4E">
              <w:rPr>
                <w:rFonts w:cs="B Nazanin"/>
                <w:color w:val="000000" w:themeColor="text1"/>
                <w:rtl/>
              </w:rPr>
              <w:t xml:space="preserve"> </w:t>
            </w:r>
            <w:r w:rsidRPr="003D2A4E">
              <w:rPr>
                <w:rFonts w:cs="B Nazanin" w:hint="cs"/>
                <w:color w:val="000000" w:themeColor="text1"/>
                <w:rtl/>
              </w:rPr>
              <w:t>در</w:t>
            </w:r>
            <w:r w:rsidRPr="003D2A4E">
              <w:rPr>
                <w:rFonts w:cs="B Nazanin"/>
                <w:color w:val="000000" w:themeColor="text1"/>
                <w:rtl/>
              </w:rPr>
              <w:t xml:space="preserve"> </w:t>
            </w:r>
            <w:r w:rsidRPr="003D2A4E">
              <w:rPr>
                <w:rFonts w:cs="B Nazanin" w:hint="cs"/>
                <w:color w:val="000000" w:themeColor="text1"/>
                <w:rtl/>
              </w:rPr>
              <w:t>سامانه</w:t>
            </w:r>
            <w:r w:rsidRPr="003D2A4E">
              <w:rPr>
                <w:rFonts w:cs="B Nazanin"/>
                <w:color w:val="000000" w:themeColor="text1"/>
                <w:rtl/>
              </w:rPr>
              <w:t xml:space="preserve"> </w:t>
            </w:r>
            <w:r w:rsidRPr="003D2A4E">
              <w:rPr>
                <w:rFonts w:cs="B Nazanin" w:hint="cs"/>
                <w:color w:val="000000" w:themeColor="text1"/>
                <w:rtl/>
              </w:rPr>
              <w:t>سیب</w:t>
            </w:r>
          </w:p>
        </w:tc>
        <w:tc>
          <w:tcPr>
            <w:tcW w:w="900" w:type="dxa"/>
          </w:tcPr>
          <w:p w14:paraId="5BC5CD5A" w14:textId="77777777" w:rsidR="005F712C" w:rsidRPr="003D2A4E" w:rsidRDefault="005F712C" w:rsidP="001421A2">
            <w:pPr>
              <w:bidi/>
              <w:spacing w:after="200" w:line="276" w:lineRule="auto"/>
              <w:jc w:val="center"/>
              <w:rPr>
                <w:rFonts w:cs="B Nazanin"/>
                <w:rtl/>
              </w:rPr>
            </w:pPr>
            <w:r w:rsidRPr="003D2A4E">
              <w:rPr>
                <w:rFonts w:cs="B Nazanin" w:hint="cs"/>
                <w:rtl/>
              </w:rPr>
              <w:t>6029</w:t>
            </w:r>
          </w:p>
        </w:tc>
        <w:tc>
          <w:tcPr>
            <w:tcW w:w="990" w:type="dxa"/>
          </w:tcPr>
          <w:p w14:paraId="4E63CC63" w14:textId="77777777" w:rsidR="005F712C" w:rsidRPr="003D2A4E" w:rsidRDefault="005F712C" w:rsidP="001421A2">
            <w:pPr>
              <w:bidi/>
              <w:spacing w:after="200" w:line="276" w:lineRule="auto"/>
              <w:jc w:val="center"/>
              <w:rPr>
                <w:rFonts w:cs="B Nazanin"/>
                <w:rtl/>
              </w:rPr>
            </w:pPr>
          </w:p>
        </w:tc>
        <w:tc>
          <w:tcPr>
            <w:tcW w:w="883" w:type="dxa"/>
          </w:tcPr>
          <w:p w14:paraId="65A4D1DF" w14:textId="77777777" w:rsidR="005F712C" w:rsidRPr="003D2A4E" w:rsidRDefault="005F712C" w:rsidP="001421A2">
            <w:pPr>
              <w:bidi/>
              <w:spacing w:after="200" w:line="276" w:lineRule="auto"/>
              <w:jc w:val="center"/>
              <w:rPr>
                <w:rFonts w:cs="B Nazanin"/>
                <w:rtl/>
              </w:rPr>
            </w:pPr>
          </w:p>
        </w:tc>
        <w:tc>
          <w:tcPr>
            <w:tcW w:w="810" w:type="dxa"/>
          </w:tcPr>
          <w:p w14:paraId="7F144507" w14:textId="77777777" w:rsidR="005F712C" w:rsidRPr="003D2A4E" w:rsidRDefault="005F712C" w:rsidP="001421A2">
            <w:pPr>
              <w:bidi/>
              <w:spacing w:after="200" w:line="276" w:lineRule="auto"/>
              <w:jc w:val="center"/>
              <w:rPr>
                <w:rFonts w:cs="B Nazanin"/>
                <w:rtl/>
              </w:rPr>
            </w:pPr>
            <w:r w:rsidRPr="003D2A4E">
              <w:rPr>
                <w:rFonts w:cs="B Nazanin" w:hint="cs"/>
                <w:rtl/>
              </w:rPr>
              <w:t>9767</w:t>
            </w:r>
          </w:p>
        </w:tc>
        <w:tc>
          <w:tcPr>
            <w:tcW w:w="930" w:type="dxa"/>
          </w:tcPr>
          <w:p w14:paraId="47A928C2" w14:textId="77777777" w:rsidR="005F712C" w:rsidRPr="003D2A4E" w:rsidRDefault="005F712C" w:rsidP="001421A2">
            <w:pPr>
              <w:bidi/>
              <w:spacing w:after="200" w:line="276" w:lineRule="auto"/>
              <w:jc w:val="center"/>
              <w:rPr>
                <w:rFonts w:cs="B Nazanin"/>
                <w:rtl/>
              </w:rPr>
            </w:pPr>
          </w:p>
        </w:tc>
        <w:tc>
          <w:tcPr>
            <w:tcW w:w="878" w:type="dxa"/>
          </w:tcPr>
          <w:p w14:paraId="3F8D8733" w14:textId="77777777" w:rsidR="005F712C" w:rsidRPr="003D2A4E" w:rsidRDefault="005F712C" w:rsidP="001421A2">
            <w:pPr>
              <w:bidi/>
              <w:spacing w:after="200" w:line="276" w:lineRule="auto"/>
              <w:jc w:val="center"/>
              <w:rPr>
                <w:rFonts w:cs="B Nazanin"/>
                <w:rtl/>
              </w:rPr>
            </w:pPr>
          </w:p>
        </w:tc>
        <w:tc>
          <w:tcPr>
            <w:tcW w:w="1020" w:type="dxa"/>
          </w:tcPr>
          <w:p w14:paraId="33887882" w14:textId="77777777" w:rsidR="005F712C" w:rsidRPr="003D2A4E" w:rsidRDefault="005F712C" w:rsidP="001421A2">
            <w:pPr>
              <w:bidi/>
              <w:spacing w:after="200" w:line="276" w:lineRule="auto"/>
              <w:jc w:val="center"/>
              <w:rPr>
                <w:rFonts w:cs="B Nazanin"/>
                <w:rtl/>
              </w:rPr>
            </w:pPr>
            <w:r w:rsidRPr="003D2A4E">
              <w:rPr>
                <w:rFonts w:cs="B Nazanin" w:hint="cs"/>
                <w:rtl/>
              </w:rPr>
              <w:t>6912</w:t>
            </w:r>
          </w:p>
        </w:tc>
        <w:tc>
          <w:tcPr>
            <w:tcW w:w="937" w:type="dxa"/>
          </w:tcPr>
          <w:p w14:paraId="1583E9EC" w14:textId="77777777" w:rsidR="005F712C" w:rsidRPr="003D2A4E" w:rsidRDefault="005F712C" w:rsidP="001421A2">
            <w:pPr>
              <w:bidi/>
              <w:spacing w:after="200" w:line="276" w:lineRule="auto"/>
              <w:jc w:val="center"/>
              <w:rPr>
                <w:rFonts w:cs="B Nazanin"/>
                <w:rtl/>
              </w:rPr>
            </w:pPr>
            <w:r w:rsidRPr="003D2A4E">
              <w:rPr>
                <w:rFonts w:cs="B Nazanin" w:hint="cs"/>
                <w:rtl/>
              </w:rPr>
              <w:t>141.3</w:t>
            </w:r>
          </w:p>
        </w:tc>
        <w:tc>
          <w:tcPr>
            <w:tcW w:w="1017" w:type="dxa"/>
          </w:tcPr>
          <w:p w14:paraId="00B1BC49" w14:textId="77777777" w:rsidR="005F712C" w:rsidRPr="003D2A4E" w:rsidRDefault="005F712C" w:rsidP="001421A2">
            <w:pPr>
              <w:bidi/>
              <w:spacing w:after="200" w:line="276" w:lineRule="auto"/>
              <w:jc w:val="center"/>
              <w:rPr>
                <w:rFonts w:cs="B Nazanin"/>
                <w:rtl/>
              </w:rPr>
            </w:pPr>
            <w:r w:rsidRPr="003D2A4E">
              <w:rPr>
                <w:rFonts w:cs="B Nazanin" w:hint="cs"/>
                <w:rtl/>
              </w:rPr>
              <w:t>سامانه</w:t>
            </w:r>
            <w:r w:rsidRPr="003D2A4E">
              <w:rPr>
                <w:rFonts w:cs="B Nazanin"/>
                <w:rtl/>
              </w:rPr>
              <w:t xml:space="preserve"> </w:t>
            </w:r>
            <w:r w:rsidRPr="003D2A4E">
              <w:rPr>
                <w:rFonts w:cs="B Nazanin" w:hint="cs"/>
                <w:rtl/>
              </w:rPr>
              <w:t>سیب</w:t>
            </w:r>
          </w:p>
        </w:tc>
        <w:tc>
          <w:tcPr>
            <w:tcW w:w="3235" w:type="dxa"/>
            <w:tcBorders>
              <w:right w:val="thinThickSmallGap" w:sz="18" w:space="0" w:color="auto"/>
            </w:tcBorders>
          </w:tcPr>
          <w:p w14:paraId="3D90DCD0" w14:textId="4EBBF6F2" w:rsidR="005F712C" w:rsidRPr="003D2A4E" w:rsidRDefault="005F712C" w:rsidP="001421A2">
            <w:pPr>
              <w:bidi/>
              <w:rPr>
                <w:rFonts w:cs="B Nazanin"/>
                <w:rtl/>
              </w:rPr>
            </w:pPr>
            <w:r w:rsidRPr="003D2A4E">
              <w:rPr>
                <w:rFonts w:cs="B Nazanin" w:hint="cs"/>
                <w:rtl/>
              </w:rPr>
              <w:t>بالاتر از حد انتظار</w:t>
            </w:r>
            <w:r w:rsidR="00D311D6">
              <w:rPr>
                <w:rFonts w:cs="B Nazanin" w:hint="cs"/>
                <w:rtl/>
              </w:rPr>
              <w:t>:</w:t>
            </w:r>
          </w:p>
          <w:p w14:paraId="7973FC6A" w14:textId="77777777" w:rsidR="005F712C" w:rsidRPr="003D2A4E" w:rsidRDefault="005F712C" w:rsidP="001421A2">
            <w:pPr>
              <w:bidi/>
              <w:rPr>
                <w:rFonts w:cs="B Nazanin"/>
                <w:rtl/>
              </w:rPr>
            </w:pPr>
            <w:r w:rsidRPr="003D2A4E">
              <w:rPr>
                <w:rFonts w:cs="B Nazanin" w:hint="cs"/>
                <w:rtl/>
              </w:rPr>
              <w:t>افزایش حضور کارشناسان تغذیه در مدارس و خانه های بهداشت و انجام مراقبت تغذیه</w:t>
            </w:r>
          </w:p>
        </w:tc>
      </w:tr>
      <w:tr w:rsidR="009223C6" w:rsidRPr="00345605" w14:paraId="639DB88C" w14:textId="77777777" w:rsidTr="00DE2004">
        <w:trPr>
          <w:trHeight w:val="561"/>
          <w:jc w:val="center"/>
        </w:trPr>
        <w:tc>
          <w:tcPr>
            <w:tcW w:w="2717" w:type="dxa"/>
            <w:tcBorders>
              <w:left w:val="thickThinSmallGap" w:sz="18" w:space="0" w:color="auto"/>
            </w:tcBorders>
          </w:tcPr>
          <w:p w14:paraId="3E15BC09" w14:textId="77777777" w:rsidR="005F712C" w:rsidRPr="003D2A4E" w:rsidRDefault="005F712C" w:rsidP="001421A2">
            <w:pPr>
              <w:bidi/>
              <w:spacing w:after="200" w:line="276" w:lineRule="auto"/>
              <w:jc w:val="center"/>
              <w:rPr>
                <w:rFonts w:cs="B Nazanin"/>
                <w:color w:val="000000" w:themeColor="text1"/>
                <w:rtl/>
              </w:rPr>
            </w:pPr>
            <w:r w:rsidRPr="003D2A4E">
              <w:rPr>
                <w:rFonts w:cs="B Nazanin" w:hint="cs"/>
                <w:color w:val="000000" w:themeColor="text1"/>
                <w:rtl/>
              </w:rPr>
              <w:lastRenderedPageBreak/>
              <w:t>پوشش</w:t>
            </w:r>
            <w:r w:rsidRPr="003D2A4E">
              <w:rPr>
                <w:rFonts w:cs="B Nazanin"/>
                <w:color w:val="000000" w:themeColor="text1"/>
                <w:rtl/>
              </w:rPr>
              <w:t xml:space="preserve"> </w:t>
            </w:r>
            <w:r w:rsidRPr="003D2A4E">
              <w:rPr>
                <w:rFonts w:cs="B Nazanin" w:hint="cs"/>
                <w:color w:val="000000" w:themeColor="text1"/>
                <w:rtl/>
              </w:rPr>
              <w:t>مراقبت</w:t>
            </w:r>
            <w:r w:rsidRPr="003D2A4E">
              <w:rPr>
                <w:rFonts w:cs="B Nazanin"/>
                <w:color w:val="000000" w:themeColor="text1"/>
                <w:rtl/>
              </w:rPr>
              <w:t xml:space="preserve"> </w:t>
            </w:r>
            <w:r w:rsidRPr="003D2A4E">
              <w:rPr>
                <w:rFonts w:cs="B Nazanin" w:hint="cs"/>
                <w:color w:val="000000" w:themeColor="text1"/>
                <w:rtl/>
              </w:rPr>
              <w:t>تغذیه</w:t>
            </w:r>
            <w:r w:rsidRPr="003D2A4E">
              <w:rPr>
                <w:rFonts w:cs="B Nazanin"/>
                <w:color w:val="000000" w:themeColor="text1"/>
                <w:rtl/>
              </w:rPr>
              <w:t xml:space="preserve"> </w:t>
            </w:r>
            <w:r w:rsidRPr="003D2A4E">
              <w:rPr>
                <w:rFonts w:cs="B Nazanin" w:hint="cs"/>
                <w:color w:val="000000" w:themeColor="text1"/>
                <w:rtl/>
              </w:rPr>
              <w:t>ای</w:t>
            </w:r>
            <w:r w:rsidRPr="003D2A4E">
              <w:rPr>
                <w:rFonts w:cs="B Nazanin"/>
                <w:color w:val="000000" w:themeColor="text1"/>
                <w:rtl/>
              </w:rPr>
              <w:t xml:space="preserve"> </w:t>
            </w:r>
            <w:r w:rsidRPr="003D2A4E">
              <w:rPr>
                <w:rFonts w:cs="B Nazanin" w:hint="cs"/>
                <w:color w:val="000000" w:themeColor="text1"/>
                <w:rtl/>
              </w:rPr>
              <w:t>میانسالان</w:t>
            </w:r>
            <w:r w:rsidRPr="003D2A4E">
              <w:rPr>
                <w:rFonts w:cs="B Nazanin"/>
                <w:color w:val="000000" w:themeColor="text1"/>
                <w:rtl/>
              </w:rPr>
              <w:t xml:space="preserve"> </w:t>
            </w:r>
            <w:r w:rsidRPr="003D2A4E">
              <w:rPr>
                <w:rFonts w:cs="B Nazanin" w:hint="cs"/>
                <w:color w:val="000000" w:themeColor="text1"/>
                <w:rtl/>
              </w:rPr>
              <w:t>چاق</w:t>
            </w:r>
            <w:r w:rsidRPr="003D2A4E">
              <w:rPr>
                <w:rFonts w:cs="B Nazanin"/>
                <w:color w:val="000000" w:themeColor="text1"/>
                <w:rtl/>
              </w:rPr>
              <w:t xml:space="preserve"> </w:t>
            </w:r>
            <w:r w:rsidRPr="003D2A4E">
              <w:rPr>
                <w:rFonts w:cs="B Nazanin" w:hint="cs"/>
                <w:color w:val="000000" w:themeColor="text1"/>
                <w:rtl/>
              </w:rPr>
              <w:t>مراقبت</w:t>
            </w:r>
            <w:r w:rsidRPr="003D2A4E">
              <w:rPr>
                <w:rFonts w:cs="B Nazanin"/>
                <w:color w:val="000000" w:themeColor="text1"/>
                <w:rtl/>
              </w:rPr>
              <w:t xml:space="preserve"> </w:t>
            </w:r>
            <w:r w:rsidRPr="003D2A4E">
              <w:rPr>
                <w:rFonts w:cs="B Nazanin" w:hint="cs"/>
                <w:color w:val="000000" w:themeColor="text1"/>
                <w:rtl/>
              </w:rPr>
              <w:t>شده</w:t>
            </w:r>
          </w:p>
        </w:tc>
        <w:tc>
          <w:tcPr>
            <w:tcW w:w="900" w:type="dxa"/>
            <w:tcBorders>
              <w:top w:val="single" w:sz="4" w:space="0" w:color="auto"/>
            </w:tcBorders>
          </w:tcPr>
          <w:p w14:paraId="62DB8181" w14:textId="5CDA9C84" w:rsidR="005F712C" w:rsidRPr="003D2A4E" w:rsidRDefault="005F712C" w:rsidP="009223C6">
            <w:pPr>
              <w:bidi/>
              <w:spacing w:after="200" w:line="276" w:lineRule="auto"/>
              <w:jc w:val="center"/>
              <w:rPr>
                <w:rFonts w:cs="B Nazanin"/>
                <w:rtl/>
              </w:rPr>
            </w:pPr>
            <w:r w:rsidRPr="003D2A4E">
              <w:rPr>
                <w:rFonts w:cs="B Nazanin" w:hint="cs"/>
                <w:rtl/>
              </w:rPr>
              <w:t>10.7</w:t>
            </w:r>
          </w:p>
        </w:tc>
        <w:tc>
          <w:tcPr>
            <w:tcW w:w="990" w:type="dxa"/>
            <w:tcBorders>
              <w:top w:val="single" w:sz="4" w:space="0" w:color="auto"/>
            </w:tcBorders>
          </w:tcPr>
          <w:p w14:paraId="1A0422B5" w14:textId="77777777" w:rsidR="005F712C" w:rsidRPr="003D2A4E" w:rsidRDefault="005F712C" w:rsidP="001421A2">
            <w:pPr>
              <w:bidi/>
              <w:spacing w:after="200" w:line="276" w:lineRule="auto"/>
              <w:jc w:val="center"/>
              <w:rPr>
                <w:rFonts w:cs="B Nazanin"/>
                <w:rtl/>
              </w:rPr>
            </w:pPr>
            <w:r w:rsidRPr="003D2A4E">
              <w:rPr>
                <w:rFonts w:cs="B Nazanin" w:hint="cs"/>
                <w:rtl/>
              </w:rPr>
              <w:t>1345</w:t>
            </w:r>
          </w:p>
        </w:tc>
        <w:tc>
          <w:tcPr>
            <w:tcW w:w="883" w:type="dxa"/>
            <w:tcBorders>
              <w:top w:val="single" w:sz="4" w:space="0" w:color="auto"/>
            </w:tcBorders>
          </w:tcPr>
          <w:p w14:paraId="2BB4425C" w14:textId="77777777" w:rsidR="005F712C" w:rsidRPr="003D2A4E" w:rsidRDefault="005F712C" w:rsidP="001421A2">
            <w:pPr>
              <w:bidi/>
              <w:spacing w:after="200" w:line="276" w:lineRule="auto"/>
              <w:jc w:val="center"/>
              <w:rPr>
                <w:rFonts w:cs="B Nazanin"/>
                <w:rtl/>
              </w:rPr>
            </w:pPr>
            <w:r w:rsidRPr="003D2A4E">
              <w:rPr>
                <w:rFonts w:cs="B Nazanin" w:hint="cs"/>
                <w:rtl/>
              </w:rPr>
              <w:t>12473</w:t>
            </w:r>
          </w:p>
        </w:tc>
        <w:tc>
          <w:tcPr>
            <w:tcW w:w="810" w:type="dxa"/>
            <w:tcBorders>
              <w:top w:val="single" w:sz="4" w:space="0" w:color="auto"/>
            </w:tcBorders>
          </w:tcPr>
          <w:p w14:paraId="3D629DA3" w14:textId="5333DD60" w:rsidR="005F712C" w:rsidRPr="003D2A4E" w:rsidRDefault="005F712C" w:rsidP="009223C6">
            <w:pPr>
              <w:bidi/>
              <w:spacing w:after="200" w:line="276" w:lineRule="auto"/>
              <w:jc w:val="center"/>
              <w:rPr>
                <w:rFonts w:cs="B Nazanin"/>
                <w:rtl/>
              </w:rPr>
            </w:pPr>
            <w:r w:rsidRPr="003D2A4E">
              <w:rPr>
                <w:rFonts w:cs="B Nazanin" w:hint="cs"/>
                <w:rtl/>
              </w:rPr>
              <w:t>12.3</w:t>
            </w:r>
          </w:p>
        </w:tc>
        <w:tc>
          <w:tcPr>
            <w:tcW w:w="930" w:type="dxa"/>
            <w:tcBorders>
              <w:top w:val="single" w:sz="4" w:space="0" w:color="auto"/>
            </w:tcBorders>
          </w:tcPr>
          <w:p w14:paraId="0B46445E" w14:textId="77777777" w:rsidR="005F712C" w:rsidRPr="003D2A4E" w:rsidRDefault="005F712C" w:rsidP="001421A2">
            <w:pPr>
              <w:bidi/>
              <w:spacing w:after="200" w:line="276" w:lineRule="auto"/>
              <w:jc w:val="center"/>
              <w:rPr>
                <w:rFonts w:cs="B Nazanin"/>
                <w:rtl/>
              </w:rPr>
            </w:pPr>
            <w:r w:rsidRPr="003D2A4E">
              <w:rPr>
                <w:rFonts w:cs="B Nazanin" w:hint="cs"/>
                <w:rtl/>
              </w:rPr>
              <w:t>1812</w:t>
            </w:r>
          </w:p>
        </w:tc>
        <w:tc>
          <w:tcPr>
            <w:tcW w:w="878" w:type="dxa"/>
            <w:tcBorders>
              <w:top w:val="single" w:sz="4" w:space="0" w:color="auto"/>
            </w:tcBorders>
          </w:tcPr>
          <w:p w14:paraId="21B98EEF" w14:textId="77777777" w:rsidR="005F712C" w:rsidRPr="003D2A4E" w:rsidRDefault="005F712C" w:rsidP="001421A2">
            <w:pPr>
              <w:bidi/>
              <w:spacing w:after="200" w:line="276" w:lineRule="auto"/>
              <w:jc w:val="center"/>
              <w:rPr>
                <w:rFonts w:cs="B Nazanin"/>
                <w:rtl/>
              </w:rPr>
            </w:pPr>
            <w:r w:rsidRPr="003D2A4E">
              <w:rPr>
                <w:rFonts w:cs="B Nazanin" w:hint="cs"/>
                <w:rtl/>
              </w:rPr>
              <w:t>14728</w:t>
            </w:r>
          </w:p>
        </w:tc>
        <w:tc>
          <w:tcPr>
            <w:tcW w:w="1020" w:type="dxa"/>
          </w:tcPr>
          <w:p w14:paraId="66AD36EC" w14:textId="58D10269" w:rsidR="005F712C" w:rsidRPr="003D2A4E" w:rsidRDefault="005F712C" w:rsidP="009223C6">
            <w:pPr>
              <w:bidi/>
              <w:spacing w:after="200" w:line="276" w:lineRule="auto"/>
              <w:jc w:val="center"/>
              <w:rPr>
                <w:rFonts w:cs="B Nazanin"/>
                <w:rtl/>
              </w:rPr>
            </w:pPr>
            <w:r w:rsidRPr="003D2A4E">
              <w:rPr>
                <w:rFonts w:cs="B Nazanin" w:hint="cs"/>
                <w:rtl/>
              </w:rPr>
              <w:t>15.7</w:t>
            </w:r>
          </w:p>
        </w:tc>
        <w:tc>
          <w:tcPr>
            <w:tcW w:w="937" w:type="dxa"/>
          </w:tcPr>
          <w:p w14:paraId="1E20DC3F" w14:textId="77777777" w:rsidR="005F712C" w:rsidRPr="003D2A4E" w:rsidRDefault="005F712C" w:rsidP="001421A2">
            <w:pPr>
              <w:bidi/>
              <w:spacing w:after="200" w:line="276" w:lineRule="auto"/>
              <w:jc w:val="center"/>
              <w:rPr>
                <w:rFonts w:cs="B Nazanin"/>
                <w:rtl/>
              </w:rPr>
            </w:pPr>
            <w:r w:rsidRPr="003D2A4E">
              <w:rPr>
                <w:rFonts w:cs="B Nazanin" w:hint="cs"/>
                <w:rtl/>
              </w:rPr>
              <w:t>78.3</w:t>
            </w:r>
          </w:p>
        </w:tc>
        <w:tc>
          <w:tcPr>
            <w:tcW w:w="1017" w:type="dxa"/>
          </w:tcPr>
          <w:p w14:paraId="6DAE0E90" w14:textId="77777777" w:rsidR="005F712C" w:rsidRPr="003D2A4E" w:rsidRDefault="005F712C" w:rsidP="001421A2">
            <w:pPr>
              <w:bidi/>
              <w:spacing w:after="200" w:line="276" w:lineRule="auto"/>
              <w:jc w:val="center"/>
              <w:rPr>
                <w:rFonts w:cs="B Nazanin"/>
                <w:rtl/>
              </w:rPr>
            </w:pPr>
            <w:r w:rsidRPr="003D2A4E">
              <w:rPr>
                <w:rFonts w:cs="B Nazanin" w:hint="cs"/>
                <w:rtl/>
              </w:rPr>
              <w:t>سامانه</w:t>
            </w:r>
            <w:r w:rsidRPr="003D2A4E">
              <w:rPr>
                <w:rFonts w:cs="B Nazanin"/>
                <w:rtl/>
              </w:rPr>
              <w:t xml:space="preserve"> </w:t>
            </w:r>
            <w:r w:rsidRPr="003D2A4E">
              <w:rPr>
                <w:rFonts w:cs="B Nazanin" w:hint="cs"/>
                <w:rtl/>
              </w:rPr>
              <w:t>سیب</w:t>
            </w:r>
          </w:p>
        </w:tc>
        <w:tc>
          <w:tcPr>
            <w:tcW w:w="3235" w:type="dxa"/>
            <w:tcBorders>
              <w:right w:val="thinThickSmallGap" w:sz="18" w:space="0" w:color="auto"/>
            </w:tcBorders>
          </w:tcPr>
          <w:p w14:paraId="49719490" w14:textId="77777777" w:rsidR="005F712C" w:rsidRPr="003D2A4E" w:rsidRDefault="005F712C" w:rsidP="001421A2">
            <w:pPr>
              <w:bidi/>
              <w:rPr>
                <w:rFonts w:cs="B Nazanin"/>
              </w:rPr>
            </w:pPr>
            <w:r w:rsidRPr="003D2A4E">
              <w:rPr>
                <w:rFonts w:cs="B Nazanin" w:hint="cs"/>
                <w:rtl/>
              </w:rPr>
              <w:t>پایین تر از حد انتظار:</w:t>
            </w:r>
          </w:p>
          <w:p w14:paraId="255D21AB" w14:textId="77777777" w:rsidR="005F712C" w:rsidRPr="003D2A4E" w:rsidRDefault="005F712C" w:rsidP="001421A2">
            <w:pPr>
              <w:bidi/>
              <w:rPr>
                <w:rFonts w:cs="B Nazanin"/>
                <w:rtl/>
              </w:rPr>
            </w:pPr>
            <w:r w:rsidRPr="003D2A4E">
              <w:rPr>
                <w:rFonts w:cs="B Nazanin" w:hint="cs"/>
                <w:rtl/>
              </w:rPr>
              <w:t xml:space="preserve">- عدم حضور کارشناسان همه روزه در مراکز </w:t>
            </w:r>
            <w:r w:rsidRPr="003D2A4E">
              <w:rPr>
                <w:rFonts w:ascii="Times New Roman" w:hAnsi="Times New Roman" w:cs="B Nazanin" w:hint="cs"/>
                <w:rtl/>
              </w:rPr>
              <w:t>(</w:t>
            </w:r>
            <w:r w:rsidRPr="003D2A4E">
              <w:rPr>
                <w:rFonts w:cs="B Nazanin" w:hint="cs"/>
                <w:rtl/>
              </w:rPr>
              <w:t>توزیع نیروی کارشناسان تغذیه در مراکز متناسب با جمعیت نمی باشد)</w:t>
            </w:r>
          </w:p>
          <w:p w14:paraId="00E1704C" w14:textId="77777777" w:rsidR="005F712C" w:rsidRPr="003D2A4E" w:rsidRDefault="005F712C" w:rsidP="001421A2">
            <w:pPr>
              <w:bidi/>
              <w:rPr>
                <w:rFonts w:cs="B Nazanin"/>
                <w:rtl/>
              </w:rPr>
            </w:pPr>
            <w:r w:rsidRPr="003D2A4E">
              <w:rPr>
                <w:rFonts w:cs="B Nazanin" w:hint="cs"/>
                <w:rtl/>
              </w:rPr>
              <w:t>-عدم پیگیری مراقبین وبهورزان جهت مراجعه به کارشناس تغذیه</w:t>
            </w:r>
          </w:p>
        </w:tc>
      </w:tr>
      <w:tr w:rsidR="009223C6" w:rsidRPr="00345605" w14:paraId="7694EEDE" w14:textId="77777777" w:rsidTr="00DE2004">
        <w:trPr>
          <w:trHeight w:val="561"/>
          <w:jc w:val="center"/>
        </w:trPr>
        <w:tc>
          <w:tcPr>
            <w:tcW w:w="2717" w:type="dxa"/>
            <w:tcBorders>
              <w:left w:val="thickThinSmallGap" w:sz="18" w:space="0" w:color="auto"/>
            </w:tcBorders>
          </w:tcPr>
          <w:p w14:paraId="34BDC1C1" w14:textId="77777777" w:rsidR="005F712C" w:rsidRPr="003D2A4E" w:rsidRDefault="005F712C" w:rsidP="001421A2">
            <w:pPr>
              <w:bidi/>
              <w:spacing w:after="200" w:line="276" w:lineRule="auto"/>
              <w:jc w:val="center"/>
              <w:rPr>
                <w:rFonts w:cs="B Nazanin"/>
                <w:color w:val="000000" w:themeColor="text1"/>
                <w:rtl/>
              </w:rPr>
            </w:pPr>
            <w:r w:rsidRPr="003D2A4E">
              <w:rPr>
                <w:rFonts w:cs="B Nazanin" w:hint="cs"/>
                <w:color w:val="000000" w:themeColor="text1"/>
                <w:rtl/>
              </w:rPr>
              <w:t>پوشش</w:t>
            </w:r>
            <w:r w:rsidRPr="003D2A4E">
              <w:rPr>
                <w:rFonts w:cs="B Nazanin"/>
                <w:color w:val="000000" w:themeColor="text1"/>
                <w:rtl/>
              </w:rPr>
              <w:t xml:space="preserve"> </w:t>
            </w:r>
            <w:r w:rsidRPr="003D2A4E">
              <w:rPr>
                <w:rFonts w:cs="B Nazanin" w:hint="cs"/>
                <w:color w:val="000000" w:themeColor="text1"/>
                <w:rtl/>
              </w:rPr>
              <w:t>مراقبت</w:t>
            </w:r>
            <w:r w:rsidRPr="003D2A4E">
              <w:rPr>
                <w:rFonts w:cs="B Nazanin"/>
                <w:color w:val="000000" w:themeColor="text1"/>
                <w:rtl/>
              </w:rPr>
              <w:t xml:space="preserve"> </w:t>
            </w:r>
            <w:r w:rsidRPr="003D2A4E">
              <w:rPr>
                <w:rFonts w:cs="B Nazanin" w:hint="cs"/>
                <w:color w:val="000000" w:themeColor="text1"/>
                <w:rtl/>
              </w:rPr>
              <w:t>تغذیه</w:t>
            </w:r>
            <w:r w:rsidRPr="003D2A4E">
              <w:rPr>
                <w:rFonts w:cs="B Nazanin"/>
                <w:color w:val="000000" w:themeColor="text1"/>
                <w:rtl/>
              </w:rPr>
              <w:t xml:space="preserve"> </w:t>
            </w:r>
            <w:r w:rsidRPr="003D2A4E">
              <w:rPr>
                <w:rFonts w:cs="B Nazanin" w:hint="cs"/>
                <w:color w:val="000000" w:themeColor="text1"/>
                <w:rtl/>
              </w:rPr>
              <w:t>ای</w:t>
            </w:r>
            <w:r w:rsidRPr="003D2A4E">
              <w:rPr>
                <w:rFonts w:cs="B Nazanin"/>
                <w:color w:val="000000" w:themeColor="text1"/>
                <w:rtl/>
              </w:rPr>
              <w:t xml:space="preserve"> </w:t>
            </w:r>
            <w:r w:rsidRPr="003D2A4E">
              <w:rPr>
                <w:rFonts w:cs="B Nazanin" w:hint="cs"/>
                <w:color w:val="000000" w:themeColor="text1"/>
                <w:rtl/>
              </w:rPr>
              <w:t>نوجوانان</w:t>
            </w:r>
            <w:r w:rsidRPr="003D2A4E">
              <w:rPr>
                <w:rFonts w:cs="B Nazanin"/>
                <w:color w:val="000000" w:themeColor="text1"/>
                <w:rtl/>
              </w:rPr>
              <w:t xml:space="preserve"> </w:t>
            </w:r>
            <w:r w:rsidRPr="003D2A4E">
              <w:rPr>
                <w:rFonts w:cs="B Nazanin" w:hint="cs"/>
                <w:color w:val="000000" w:themeColor="text1"/>
                <w:rtl/>
              </w:rPr>
              <w:t>چاق</w:t>
            </w:r>
            <w:r w:rsidRPr="003D2A4E">
              <w:rPr>
                <w:rFonts w:cs="B Nazanin"/>
                <w:color w:val="000000" w:themeColor="text1"/>
                <w:rtl/>
              </w:rPr>
              <w:t xml:space="preserve"> </w:t>
            </w:r>
            <w:r w:rsidRPr="003D2A4E">
              <w:rPr>
                <w:rFonts w:cs="B Nazanin" w:hint="cs"/>
                <w:color w:val="000000" w:themeColor="text1"/>
                <w:rtl/>
              </w:rPr>
              <w:t>مراقبت</w:t>
            </w:r>
            <w:r w:rsidRPr="003D2A4E">
              <w:rPr>
                <w:rFonts w:cs="B Nazanin"/>
                <w:color w:val="000000" w:themeColor="text1"/>
                <w:rtl/>
              </w:rPr>
              <w:t xml:space="preserve"> </w:t>
            </w:r>
            <w:r w:rsidRPr="003D2A4E">
              <w:rPr>
                <w:rFonts w:cs="B Nazanin" w:hint="cs"/>
                <w:color w:val="000000" w:themeColor="text1"/>
                <w:rtl/>
              </w:rPr>
              <w:t>شده</w:t>
            </w:r>
          </w:p>
        </w:tc>
        <w:tc>
          <w:tcPr>
            <w:tcW w:w="900" w:type="dxa"/>
            <w:shd w:val="clear" w:color="auto" w:fill="FFFFFF" w:themeFill="background1"/>
          </w:tcPr>
          <w:p w14:paraId="6EBEE7D2" w14:textId="7C7617ED" w:rsidR="005F712C" w:rsidRPr="003D2A4E" w:rsidRDefault="005F712C" w:rsidP="009223C6">
            <w:pPr>
              <w:bidi/>
              <w:spacing w:after="200" w:line="276" w:lineRule="auto"/>
              <w:jc w:val="center"/>
              <w:rPr>
                <w:rFonts w:cs="B Nazanin"/>
                <w:rtl/>
              </w:rPr>
            </w:pPr>
            <w:r w:rsidRPr="003D2A4E">
              <w:rPr>
                <w:rFonts w:cs="B Nazanin" w:hint="cs"/>
                <w:rtl/>
              </w:rPr>
              <w:t>16.5</w:t>
            </w:r>
          </w:p>
        </w:tc>
        <w:tc>
          <w:tcPr>
            <w:tcW w:w="990" w:type="dxa"/>
            <w:shd w:val="clear" w:color="auto" w:fill="FFFFFF" w:themeFill="background1"/>
          </w:tcPr>
          <w:p w14:paraId="2CD053E8" w14:textId="77777777" w:rsidR="005F712C" w:rsidRPr="003D2A4E" w:rsidRDefault="005F712C" w:rsidP="001421A2">
            <w:pPr>
              <w:bidi/>
              <w:spacing w:after="200" w:line="276" w:lineRule="auto"/>
              <w:jc w:val="center"/>
              <w:rPr>
                <w:rFonts w:cs="B Nazanin"/>
                <w:rtl/>
              </w:rPr>
            </w:pPr>
            <w:r w:rsidRPr="003D2A4E">
              <w:rPr>
                <w:rFonts w:cs="B Nazanin" w:hint="cs"/>
                <w:rtl/>
              </w:rPr>
              <w:t>522</w:t>
            </w:r>
          </w:p>
        </w:tc>
        <w:tc>
          <w:tcPr>
            <w:tcW w:w="883" w:type="dxa"/>
            <w:shd w:val="clear" w:color="auto" w:fill="FFFFFF" w:themeFill="background1"/>
          </w:tcPr>
          <w:p w14:paraId="4F2FC56B" w14:textId="77777777" w:rsidR="005F712C" w:rsidRPr="003D2A4E" w:rsidRDefault="005F712C" w:rsidP="001421A2">
            <w:pPr>
              <w:bidi/>
              <w:spacing w:after="200" w:line="276" w:lineRule="auto"/>
              <w:jc w:val="center"/>
              <w:rPr>
                <w:rFonts w:cs="B Nazanin"/>
                <w:rtl/>
              </w:rPr>
            </w:pPr>
            <w:r w:rsidRPr="003D2A4E">
              <w:rPr>
                <w:rFonts w:cs="B Nazanin" w:hint="cs"/>
                <w:rtl/>
              </w:rPr>
              <w:t>3155</w:t>
            </w:r>
          </w:p>
        </w:tc>
        <w:tc>
          <w:tcPr>
            <w:tcW w:w="810" w:type="dxa"/>
            <w:shd w:val="clear" w:color="auto" w:fill="FFFFFF" w:themeFill="background1"/>
          </w:tcPr>
          <w:p w14:paraId="76B5876A" w14:textId="11CF4908" w:rsidR="005F712C" w:rsidRPr="003D2A4E" w:rsidRDefault="00DE2004" w:rsidP="001421A2">
            <w:pPr>
              <w:bidi/>
              <w:spacing w:after="200" w:line="276" w:lineRule="auto"/>
              <w:jc w:val="center"/>
              <w:rPr>
                <w:rFonts w:cs="B Nazanin"/>
                <w:rtl/>
              </w:rPr>
            </w:pPr>
            <w:r>
              <w:rPr>
                <w:rFonts w:cs="B Nazanin" w:hint="cs"/>
                <w:rtl/>
              </w:rPr>
              <w:t>22.3</w:t>
            </w:r>
          </w:p>
        </w:tc>
        <w:tc>
          <w:tcPr>
            <w:tcW w:w="930" w:type="dxa"/>
            <w:shd w:val="clear" w:color="auto" w:fill="FFFFFF" w:themeFill="background1"/>
          </w:tcPr>
          <w:p w14:paraId="2D18DCC7" w14:textId="77777777" w:rsidR="005F712C" w:rsidRPr="003D2A4E" w:rsidRDefault="005F712C" w:rsidP="001421A2">
            <w:pPr>
              <w:bidi/>
              <w:spacing w:after="200" w:line="276" w:lineRule="auto"/>
              <w:jc w:val="center"/>
              <w:rPr>
                <w:rFonts w:cs="B Nazanin"/>
                <w:rtl/>
              </w:rPr>
            </w:pPr>
            <w:r w:rsidRPr="003D2A4E">
              <w:rPr>
                <w:rFonts w:cs="B Nazanin" w:hint="cs"/>
                <w:rtl/>
              </w:rPr>
              <w:t>616</w:t>
            </w:r>
          </w:p>
        </w:tc>
        <w:tc>
          <w:tcPr>
            <w:tcW w:w="878" w:type="dxa"/>
            <w:shd w:val="clear" w:color="auto" w:fill="FFFFFF" w:themeFill="background1"/>
          </w:tcPr>
          <w:p w14:paraId="2DDA8E18" w14:textId="77777777" w:rsidR="005F712C" w:rsidRPr="003D2A4E" w:rsidRDefault="005F712C" w:rsidP="001421A2">
            <w:pPr>
              <w:bidi/>
              <w:spacing w:after="200" w:line="276" w:lineRule="auto"/>
              <w:jc w:val="center"/>
              <w:rPr>
                <w:rFonts w:cs="B Nazanin"/>
                <w:rtl/>
              </w:rPr>
            </w:pPr>
            <w:r w:rsidRPr="003D2A4E">
              <w:rPr>
                <w:rFonts w:cs="B Nazanin" w:hint="cs"/>
                <w:rtl/>
              </w:rPr>
              <w:t>2762</w:t>
            </w:r>
          </w:p>
        </w:tc>
        <w:tc>
          <w:tcPr>
            <w:tcW w:w="1020" w:type="dxa"/>
            <w:shd w:val="clear" w:color="auto" w:fill="FFFFFF" w:themeFill="background1"/>
          </w:tcPr>
          <w:p w14:paraId="3489F35B" w14:textId="6FAEC76E" w:rsidR="005F712C" w:rsidRPr="003D2A4E" w:rsidRDefault="005F712C" w:rsidP="009223C6">
            <w:pPr>
              <w:bidi/>
              <w:spacing w:after="200" w:line="276" w:lineRule="auto"/>
              <w:jc w:val="center"/>
              <w:rPr>
                <w:rFonts w:cs="B Nazanin"/>
                <w:rtl/>
              </w:rPr>
            </w:pPr>
            <w:r w:rsidRPr="003D2A4E">
              <w:rPr>
                <w:rFonts w:cs="B Nazanin" w:hint="cs"/>
                <w:rtl/>
              </w:rPr>
              <w:t>21.5</w:t>
            </w:r>
          </w:p>
        </w:tc>
        <w:tc>
          <w:tcPr>
            <w:tcW w:w="937" w:type="dxa"/>
          </w:tcPr>
          <w:p w14:paraId="2B49AC39" w14:textId="77777777" w:rsidR="005F712C" w:rsidRPr="003D2A4E" w:rsidRDefault="005F712C" w:rsidP="001421A2">
            <w:pPr>
              <w:bidi/>
              <w:spacing w:after="200" w:line="276" w:lineRule="auto"/>
              <w:jc w:val="center"/>
              <w:rPr>
                <w:rFonts w:cs="B Nazanin"/>
                <w:rtl/>
              </w:rPr>
            </w:pPr>
            <w:r w:rsidRPr="003D2A4E">
              <w:rPr>
                <w:rFonts w:cs="B Nazanin" w:hint="cs"/>
                <w:rtl/>
              </w:rPr>
              <w:t>103.7</w:t>
            </w:r>
          </w:p>
        </w:tc>
        <w:tc>
          <w:tcPr>
            <w:tcW w:w="1017" w:type="dxa"/>
          </w:tcPr>
          <w:p w14:paraId="4460C918" w14:textId="77777777" w:rsidR="005F712C" w:rsidRPr="003D2A4E" w:rsidRDefault="005F712C" w:rsidP="001421A2">
            <w:pPr>
              <w:bidi/>
              <w:spacing w:after="200" w:line="276" w:lineRule="auto"/>
              <w:jc w:val="center"/>
              <w:rPr>
                <w:rFonts w:cs="B Nazanin"/>
                <w:rtl/>
              </w:rPr>
            </w:pPr>
            <w:r w:rsidRPr="003D2A4E">
              <w:rPr>
                <w:rFonts w:cs="B Nazanin" w:hint="cs"/>
                <w:rtl/>
              </w:rPr>
              <w:t>سامانه</w:t>
            </w:r>
            <w:r w:rsidRPr="003D2A4E">
              <w:rPr>
                <w:rFonts w:cs="B Nazanin"/>
                <w:rtl/>
              </w:rPr>
              <w:t xml:space="preserve"> </w:t>
            </w:r>
            <w:r w:rsidRPr="003D2A4E">
              <w:rPr>
                <w:rFonts w:cs="B Nazanin" w:hint="cs"/>
                <w:rtl/>
              </w:rPr>
              <w:t>سیب</w:t>
            </w:r>
          </w:p>
        </w:tc>
        <w:tc>
          <w:tcPr>
            <w:tcW w:w="3235" w:type="dxa"/>
            <w:tcBorders>
              <w:right w:val="thinThickSmallGap" w:sz="18" w:space="0" w:color="auto"/>
            </w:tcBorders>
          </w:tcPr>
          <w:p w14:paraId="500F7502" w14:textId="77777777" w:rsidR="005F712C" w:rsidRPr="003D2A4E" w:rsidRDefault="005F712C" w:rsidP="001421A2">
            <w:pPr>
              <w:bidi/>
              <w:rPr>
                <w:rFonts w:cs="B Nazanin"/>
                <w:rtl/>
              </w:rPr>
            </w:pPr>
            <w:r w:rsidRPr="003D2A4E">
              <w:rPr>
                <w:rFonts w:cs="B Nazanin" w:hint="cs"/>
                <w:rtl/>
              </w:rPr>
              <w:t>بالاتر از حد انتظار:</w:t>
            </w:r>
          </w:p>
          <w:p w14:paraId="7C08BF04" w14:textId="77777777" w:rsidR="005F712C" w:rsidRPr="003D2A4E" w:rsidRDefault="005F712C" w:rsidP="001421A2">
            <w:pPr>
              <w:bidi/>
              <w:rPr>
                <w:rFonts w:cs="B Nazanin"/>
                <w:rtl/>
              </w:rPr>
            </w:pPr>
            <w:r w:rsidRPr="003D2A4E">
              <w:rPr>
                <w:rFonts w:cs="B Nazanin" w:hint="cs"/>
                <w:rtl/>
              </w:rPr>
              <w:t>- آموزش مراقبین سلامت و بهورزان درخصوص به دانش آموزان و والدین جهت دریافت مراقبت تغذیه ای</w:t>
            </w:r>
          </w:p>
        </w:tc>
      </w:tr>
      <w:tr w:rsidR="009223C6" w:rsidRPr="00345605" w14:paraId="5E06CC43" w14:textId="77777777" w:rsidTr="00DE2004">
        <w:trPr>
          <w:trHeight w:val="561"/>
          <w:jc w:val="center"/>
        </w:trPr>
        <w:tc>
          <w:tcPr>
            <w:tcW w:w="2717" w:type="dxa"/>
            <w:tcBorders>
              <w:left w:val="thickThinSmallGap" w:sz="18" w:space="0" w:color="auto"/>
            </w:tcBorders>
          </w:tcPr>
          <w:p w14:paraId="4A9CA293" w14:textId="77777777" w:rsidR="005F712C" w:rsidRPr="003D2A4E" w:rsidRDefault="005F712C" w:rsidP="001421A2">
            <w:pPr>
              <w:bidi/>
              <w:spacing w:after="200" w:line="276" w:lineRule="auto"/>
              <w:jc w:val="center"/>
              <w:rPr>
                <w:rFonts w:cs="B Nazanin"/>
                <w:color w:val="000000" w:themeColor="text1"/>
                <w:rtl/>
              </w:rPr>
            </w:pPr>
            <w:r w:rsidRPr="003D2A4E">
              <w:rPr>
                <w:rFonts w:cs="B Nazanin" w:hint="cs"/>
                <w:color w:val="000000" w:themeColor="text1"/>
                <w:rtl/>
              </w:rPr>
              <w:t>تعداد</w:t>
            </w:r>
            <w:r w:rsidRPr="003D2A4E">
              <w:rPr>
                <w:rFonts w:cs="B Nazanin"/>
                <w:color w:val="000000" w:themeColor="text1"/>
                <w:rtl/>
              </w:rPr>
              <w:t xml:space="preserve"> </w:t>
            </w:r>
            <w:r w:rsidRPr="003D2A4E">
              <w:rPr>
                <w:rFonts w:cs="B Nazanin" w:hint="cs"/>
                <w:color w:val="000000" w:themeColor="text1"/>
                <w:rtl/>
              </w:rPr>
              <w:t>مراقبت</w:t>
            </w:r>
            <w:r w:rsidRPr="003D2A4E">
              <w:rPr>
                <w:rFonts w:cs="B Nazanin"/>
                <w:color w:val="000000" w:themeColor="text1"/>
                <w:rtl/>
              </w:rPr>
              <w:t xml:space="preserve"> </w:t>
            </w:r>
            <w:r w:rsidRPr="003D2A4E">
              <w:rPr>
                <w:rFonts w:cs="B Nazanin" w:hint="cs"/>
                <w:color w:val="000000" w:themeColor="text1"/>
                <w:rtl/>
              </w:rPr>
              <w:t>تغذیه</w:t>
            </w:r>
            <w:r w:rsidRPr="003D2A4E">
              <w:rPr>
                <w:rFonts w:cs="B Nazanin"/>
                <w:color w:val="000000" w:themeColor="text1"/>
                <w:rtl/>
              </w:rPr>
              <w:t xml:space="preserve"> </w:t>
            </w:r>
            <w:r w:rsidRPr="003D2A4E">
              <w:rPr>
                <w:rFonts w:cs="B Nazanin" w:hint="cs"/>
                <w:color w:val="000000" w:themeColor="text1"/>
                <w:rtl/>
              </w:rPr>
              <w:t>ای</w:t>
            </w:r>
            <w:r w:rsidRPr="003D2A4E">
              <w:rPr>
                <w:rFonts w:cs="B Nazanin"/>
                <w:color w:val="000000" w:themeColor="text1"/>
                <w:rtl/>
              </w:rPr>
              <w:t xml:space="preserve"> </w:t>
            </w:r>
            <w:r w:rsidRPr="003D2A4E">
              <w:rPr>
                <w:rFonts w:cs="B Nazanin" w:hint="cs"/>
                <w:color w:val="000000" w:themeColor="text1"/>
                <w:rtl/>
              </w:rPr>
              <w:t>بیماران</w:t>
            </w:r>
            <w:r w:rsidRPr="003D2A4E">
              <w:rPr>
                <w:rFonts w:cs="B Nazanin"/>
                <w:color w:val="000000" w:themeColor="text1"/>
                <w:rtl/>
              </w:rPr>
              <w:t xml:space="preserve"> </w:t>
            </w:r>
            <w:r w:rsidRPr="003D2A4E">
              <w:rPr>
                <w:rFonts w:cs="B Nazanin" w:hint="cs"/>
                <w:color w:val="000000" w:themeColor="text1"/>
                <w:rtl/>
              </w:rPr>
              <w:t>مبتلا</w:t>
            </w:r>
            <w:r w:rsidRPr="003D2A4E">
              <w:rPr>
                <w:rFonts w:cs="B Nazanin"/>
                <w:color w:val="000000" w:themeColor="text1"/>
                <w:rtl/>
              </w:rPr>
              <w:t xml:space="preserve"> </w:t>
            </w:r>
            <w:r w:rsidRPr="003D2A4E">
              <w:rPr>
                <w:rFonts w:cs="B Nazanin" w:hint="cs"/>
                <w:color w:val="000000" w:themeColor="text1"/>
                <w:rtl/>
              </w:rPr>
              <w:t>به</w:t>
            </w:r>
            <w:r w:rsidRPr="003D2A4E">
              <w:rPr>
                <w:rFonts w:cs="B Nazanin"/>
                <w:color w:val="000000" w:themeColor="text1"/>
                <w:rtl/>
              </w:rPr>
              <w:t xml:space="preserve"> </w:t>
            </w:r>
            <w:r w:rsidRPr="003D2A4E">
              <w:rPr>
                <w:rFonts w:cs="B Nazanin" w:hint="cs"/>
                <w:color w:val="000000" w:themeColor="text1"/>
                <w:rtl/>
              </w:rPr>
              <w:t>دیابت</w:t>
            </w:r>
          </w:p>
        </w:tc>
        <w:tc>
          <w:tcPr>
            <w:tcW w:w="900" w:type="dxa"/>
            <w:shd w:val="clear" w:color="auto" w:fill="FFFFFF" w:themeFill="background1"/>
          </w:tcPr>
          <w:p w14:paraId="7615B8D7" w14:textId="77777777" w:rsidR="005F712C" w:rsidRPr="003D2A4E" w:rsidRDefault="005F712C" w:rsidP="001421A2">
            <w:pPr>
              <w:bidi/>
              <w:spacing w:after="200" w:line="276" w:lineRule="auto"/>
              <w:jc w:val="center"/>
              <w:rPr>
                <w:rFonts w:cs="B Nazanin"/>
                <w:rtl/>
              </w:rPr>
            </w:pPr>
            <w:r w:rsidRPr="003D2A4E">
              <w:rPr>
                <w:rFonts w:cs="B Nazanin" w:hint="cs"/>
                <w:rtl/>
              </w:rPr>
              <w:t>699</w:t>
            </w:r>
          </w:p>
        </w:tc>
        <w:tc>
          <w:tcPr>
            <w:tcW w:w="990" w:type="dxa"/>
            <w:shd w:val="clear" w:color="auto" w:fill="FFFFFF" w:themeFill="background1"/>
          </w:tcPr>
          <w:p w14:paraId="3A610F56" w14:textId="77777777" w:rsidR="005F712C" w:rsidRPr="003D2A4E" w:rsidRDefault="005F712C" w:rsidP="001421A2">
            <w:pPr>
              <w:bidi/>
              <w:spacing w:after="200" w:line="276" w:lineRule="auto"/>
              <w:jc w:val="center"/>
              <w:rPr>
                <w:rFonts w:cs="B Nazanin"/>
                <w:rtl/>
              </w:rPr>
            </w:pPr>
          </w:p>
        </w:tc>
        <w:tc>
          <w:tcPr>
            <w:tcW w:w="883" w:type="dxa"/>
            <w:shd w:val="clear" w:color="auto" w:fill="FFFFFF" w:themeFill="background1"/>
          </w:tcPr>
          <w:p w14:paraId="38961A34" w14:textId="77777777" w:rsidR="005F712C" w:rsidRPr="003D2A4E" w:rsidRDefault="005F712C" w:rsidP="001421A2">
            <w:pPr>
              <w:bidi/>
              <w:spacing w:after="200" w:line="276" w:lineRule="auto"/>
              <w:jc w:val="center"/>
              <w:rPr>
                <w:rFonts w:cs="B Nazanin"/>
                <w:rtl/>
              </w:rPr>
            </w:pPr>
          </w:p>
        </w:tc>
        <w:tc>
          <w:tcPr>
            <w:tcW w:w="810" w:type="dxa"/>
            <w:shd w:val="clear" w:color="auto" w:fill="FFFFFF" w:themeFill="background1"/>
          </w:tcPr>
          <w:p w14:paraId="71780D10" w14:textId="77777777" w:rsidR="005F712C" w:rsidRPr="003D2A4E" w:rsidRDefault="005F712C" w:rsidP="001421A2">
            <w:pPr>
              <w:bidi/>
              <w:spacing w:after="200" w:line="276" w:lineRule="auto"/>
              <w:jc w:val="center"/>
              <w:rPr>
                <w:rFonts w:cs="B Nazanin"/>
                <w:rtl/>
              </w:rPr>
            </w:pPr>
            <w:r w:rsidRPr="003D2A4E">
              <w:rPr>
                <w:rFonts w:cs="B Nazanin" w:hint="cs"/>
                <w:rtl/>
              </w:rPr>
              <w:t>1352</w:t>
            </w:r>
          </w:p>
        </w:tc>
        <w:tc>
          <w:tcPr>
            <w:tcW w:w="930" w:type="dxa"/>
            <w:shd w:val="clear" w:color="auto" w:fill="FFFFFF" w:themeFill="background1"/>
          </w:tcPr>
          <w:p w14:paraId="259A064A" w14:textId="77777777" w:rsidR="005F712C" w:rsidRPr="003D2A4E" w:rsidRDefault="005F712C" w:rsidP="001421A2">
            <w:pPr>
              <w:bidi/>
              <w:spacing w:after="200" w:line="276" w:lineRule="auto"/>
              <w:jc w:val="center"/>
              <w:rPr>
                <w:rFonts w:cs="B Nazanin"/>
                <w:rtl/>
              </w:rPr>
            </w:pPr>
          </w:p>
        </w:tc>
        <w:tc>
          <w:tcPr>
            <w:tcW w:w="878" w:type="dxa"/>
            <w:shd w:val="clear" w:color="auto" w:fill="FFFFFF" w:themeFill="background1"/>
          </w:tcPr>
          <w:p w14:paraId="20F018E1" w14:textId="77777777" w:rsidR="005F712C" w:rsidRPr="003D2A4E" w:rsidRDefault="005F712C" w:rsidP="001421A2">
            <w:pPr>
              <w:bidi/>
              <w:spacing w:after="200" w:line="276" w:lineRule="auto"/>
              <w:jc w:val="center"/>
              <w:rPr>
                <w:rFonts w:cs="B Nazanin"/>
                <w:rtl/>
              </w:rPr>
            </w:pPr>
          </w:p>
        </w:tc>
        <w:tc>
          <w:tcPr>
            <w:tcW w:w="1020" w:type="dxa"/>
            <w:shd w:val="clear" w:color="auto" w:fill="FFFFFF" w:themeFill="background1"/>
          </w:tcPr>
          <w:p w14:paraId="35F73AF8" w14:textId="77777777" w:rsidR="005F712C" w:rsidRPr="003D2A4E" w:rsidRDefault="005F712C" w:rsidP="001421A2">
            <w:pPr>
              <w:bidi/>
              <w:spacing w:after="200" w:line="276" w:lineRule="auto"/>
              <w:jc w:val="center"/>
              <w:rPr>
                <w:rFonts w:cs="B Nazanin"/>
                <w:rtl/>
              </w:rPr>
            </w:pPr>
            <w:r w:rsidRPr="003D2A4E">
              <w:rPr>
                <w:rFonts w:cs="B Nazanin" w:hint="cs"/>
                <w:rtl/>
              </w:rPr>
              <w:t>909</w:t>
            </w:r>
          </w:p>
        </w:tc>
        <w:tc>
          <w:tcPr>
            <w:tcW w:w="937" w:type="dxa"/>
          </w:tcPr>
          <w:p w14:paraId="689DFDA7" w14:textId="77777777" w:rsidR="005F712C" w:rsidRPr="003D2A4E" w:rsidRDefault="005F712C" w:rsidP="001421A2">
            <w:pPr>
              <w:bidi/>
              <w:spacing w:after="200" w:line="276" w:lineRule="auto"/>
              <w:jc w:val="center"/>
              <w:rPr>
                <w:rFonts w:cs="B Nazanin"/>
                <w:rtl/>
              </w:rPr>
            </w:pPr>
            <w:r w:rsidRPr="003D2A4E">
              <w:rPr>
                <w:rFonts w:cs="B Nazanin" w:hint="cs"/>
                <w:rtl/>
              </w:rPr>
              <w:t>148.7</w:t>
            </w:r>
          </w:p>
        </w:tc>
        <w:tc>
          <w:tcPr>
            <w:tcW w:w="1017" w:type="dxa"/>
          </w:tcPr>
          <w:p w14:paraId="1018ED67" w14:textId="77777777" w:rsidR="005F712C" w:rsidRPr="003D2A4E" w:rsidRDefault="005F712C" w:rsidP="001421A2">
            <w:pPr>
              <w:bidi/>
              <w:spacing w:after="200" w:line="276" w:lineRule="auto"/>
              <w:jc w:val="center"/>
              <w:rPr>
                <w:rFonts w:cs="B Nazanin"/>
                <w:rtl/>
              </w:rPr>
            </w:pPr>
            <w:r w:rsidRPr="003D2A4E">
              <w:rPr>
                <w:rFonts w:cs="B Nazanin" w:hint="cs"/>
                <w:rtl/>
              </w:rPr>
              <w:t>سامانه</w:t>
            </w:r>
            <w:r w:rsidRPr="003D2A4E">
              <w:rPr>
                <w:rFonts w:cs="B Nazanin"/>
                <w:rtl/>
              </w:rPr>
              <w:t xml:space="preserve"> </w:t>
            </w:r>
            <w:r w:rsidRPr="003D2A4E">
              <w:rPr>
                <w:rFonts w:cs="B Nazanin" w:hint="cs"/>
                <w:rtl/>
              </w:rPr>
              <w:t>سیب</w:t>
            </w:r>
          </w:p>
        </w:tc>
        <w:tc>
          <w:tcPr>
            <w:tcW w:w="3235" w:type="dxa"/>
            <w:tcBorders>
              <w:right w:val="thinThickSmallGap" w:sz="18" w:space="0" w:color="auto"/>
            </w:tcBorders>
          </w:tcPr>
          <w:p w14:paraId="275833F4" w14:textId="77777777" w:rsidR="005F712C" w:rsidRPr="003D2A4E" w:rsidRDefault="005F712C" w:rsidP="001421A2">
            <w:pPr>
              <w:bidi/>
              <w:rPr>
                <w:rFonts w:cs="B Nazanin"/>
                <w:rtl/>
              </w:rPr>
            </w:pPr>
            <w:r w:rsidRPr="003D2A4E">
              <w:rPr>
                <w:rFonts w:cs="B Nazanin" w:hint="cs"/>
                <w:rtl/>
              </w:rPr>
              <w:t>بالاتر از حد انتظار:</w:t>
            </w:r>
          </w:p>
          <w:p w14:paraId="7DCDDF91" w14:textId="77777777" w:rsidR="005F712C" w:rsidRPr="003D2A4E" w:rsidRDefault="005F712C" w:rsidP="001421A2">
            <w:pPr>
              <w:bidi/>
              <w:rPr>
                <w:rFonts w:cs="B Nazanin"/>
                <w:rtl/>
              </w:rPr>
            </w:pPr>
            <w:r w:rsidRPr="003D2A4E">
              <w:rPr>
                <w:rFonts w:cs="B Nazanin" w:hint="cs"/>
                <w:rtl/>
              </w:rPr>
              <w:t>دعوت از بیماران دیابتی توسط مراقبین سلامت/بهورزان جهت دریافت مشاوره تغذیه</w:t>
            </w:r>
          </w:p>
        </w:tc>
      </w:tr>
      <w:tr w:rsidR="009223C6" w:rsidRPr="00345605" w14:paraId="3D3A1487" w14:textId="77777777" w:rsidTr="00DE2004">
        <w:trPr>
          <w:trHeight w:val="561"/>
          <w:jc w:val="center"/>
        </w:trPr>
        <w:tc>
          <w:tcPr>
            <w:tcW w:w="2717" w:type="dxa"/>
            <w:tcBorders>
              <w:left w:val="thickThinSmallGap" w:sz="18" w:space="0" w:color="auto"/>
              <w:bottom w:val="thickThinSmallGap" w:sz="18" w:space="0" w:color="auto"/>
            </w:tcBorders>
          </w:tcPr>
          <w:p w14:paraId="45D719A8" w14:textId="77777777" w:rsidR="005F712C" w:rsidRPr="003D2A4E" w:rsidRDefault="005F712C" w:rsidP="001421A2">
            <w:pPr>
              <w:bidi/>
              <w:spacing w:after="200" w:line="276" w:lineRule="auto"/>
              <w:jc w:val="center"/>
              <w:rPr>
                <w:rFonts w:cs="B Nazanin"/>
                <w:color w:val="000000" w:themeColor="text1"/>
              </w:rPr>
            </w:pPr>
            <w:r w:rsidRPr="003D2A4E">
              <w:rPr>
                <w:rFonts w:cs="B Nazanin" w:hint="cs"/>
                <w:color w:val="000000" w:themeColor="text1"/>
                <w:rtl/>
              </w:rPr>
              <w:t>تعداد</w:t>
            </w:r>
            <w:r w:rsidRPr="003D2A4E">
              <w:rPr>
                <w:rFonts w:cs="B Nazanin"/>
                <w:color w:val="000000" w:themeColor="text1"/>
                <w:rtl/>
              </w:rPr>
              <w:t xml:space="preserve"> </w:t>
            </w:r>
            <w:r w:rsidRPr="003D2A4E">
              <w:rPr>
                <w:rFonts w:cs="B Nazanin" w:hint="cs"/>
                <w:color w:val="000000" w:themeColor="text1"/>
                <w:rtl/>
              </w:rPr>
              <w:t>مراقبت</w:t>
            </w:r>
            <w:r w:rsidRPr="003D2A4E">
              <w:rPr>
                <w:rFonts w:cs="B Nazanin"/>
                <w:color w:val="000000" w:themeColor="text1"/>
                <w:rtl/>
              </w:rPr>
              <w:t xml:space="preserve"> </w:t>
            </w:r>
            <w:r w:rsidRPr="003D2A4E">
              <w:rPr>
                <w:rFonts w:cs="B Nazanin" w:hint="cs"/>
                <w:color w:val="000000" w:themeColor="text1"/>
                <w:rtl/>
              </w:rPr>
              <w:t>تغذیه</w:t>
            </w:r>
            <w:r w:rsidRPr="003D2A4E">
              <w:rPr>
                <w:rFonts w:cs="B Nazanin"/>
                <w:color w:val="000000" w:themeColor="text1"/>
                <w:rtl/>
              </w:rPr>
              <w:t xml:space="preserve"> </w:t>
            </w:r>
            <w:r w:rsidRPr="003D2A4E">
              <w:rPr>
                <w:rFonts w:cs="B Nazanin" w:hint="cs"/>
                <w:color w:val="000000" w:themeColor="text1"/>
                <w:rtl/>
              </w:rPr>
              <w:t>ای</w:t>
            </w:r>
            <w:r w:rsidRPr="003D2A4E">
              <w:rPr>
                <w:rFonts w:cs="B Nazanin"/>
                <w:color w:val="000000" w:themeColor="text1"/>
                <w:rtl/>
              </w:rPr>
              <w:t xml:space="preserve"> </w:t>
            </w:r>
            <w:r w:rsidRPr="003D2A4E">
              <w:rPr>
                <w:rFonts w:cs="B Nazanin" w:hint="cs"/>
                <w:color w:val="000000" w:themeColor="text1"/>
                <w:rtl/>
              </w:rPr>
              <w:t>بیماران</w:t>
            </w:r>
            <w:r w:rsidRPr="003D2A4E">
              <w:rPr>
                <w:rFonts w:cs="B Nazanin"/>
                <w:color w:val="000000" w:themeColor="text1"/>
                <w:rtl/>
              </w:rPr>
              <w:t xml:space="preserve"> </w:t>
            </w:r>
            <w:r w:rsidRPr="003D2A4E">
              <w:rPr>
                <w:rFonts w:cs="B Nazanin" w:hint="cs"/>
                <w:color w:val="000000" w:themeColor="text1"/>
                <w:rtl/>
              </w:rPr>
              <w:t>مبتلا</w:t>
            </w:r>
            <w:r w:rsidRPr="003D2A4E">
              <w:rPr>
                <w:rFonts w:cs="B Nazanin"/>
                <w:color w:val="000000" w:themeColor="text1"/>
                <w:rtl/>
              </w:rPr>
              <w:t xml:space="preserve"> </w:t>
            </w:r>
            <w:r w:rsidRPr="003D2A4E">
              <w:rPr>
                <w:rFonts w:cs="B Nazanin" w:hint="cs"/>
                <w:color w:val="000000" w:themeColor="text1"/>
                <w:rtl/>
              </w:rPr>
              <w:t>به</w:t>
            </w:r>
            <w:r w:rsidRPr="003D2A4E">
              <w:rPr>
                <w:rFonts w:cs="B Nazanin"/>
                <w:color w:val="000000" w:themeColor="text1"/>
                <w:rtl/>
              </w:rPr>
              <w:t xml:space="preserve"> </w:t>
            </w:r>
            <w:r w:rsidRPr="003D2A4E">
              <w:rPr>
                <w:rFonts w:cs="B Nazanin" w:hint="cs"/>
                <w:color w:val="000000" w:themeColor="text1"/>
                <w:rtl/>
              </w:rPr>
              <w:t>فشارخون</w:t>
            </w:r>
            <w:r w:rsidRPr="003D2A4E">
              <w:rPr>
                <w:rFonts w:cs="B Nazanin"/>
                <w:color w:val="000000" w:themeColor="text1"/>
                <w:rtl/>
              </w:rPr>
              <w:t xml:space="preserve"> </w:t>
            </w:r>
            <w:r w:rsidRPr="003D2A4E">
              <w:rPr>
                <w:rFonts w:cs="B Nazanin" w:hint="cs"/>
                <w:color w:val="000000" w:themeColor="text1"/>
                <w:rtl/>
              </w:rPr>
              <w:t>بالا</w:t>
            </w:r>
          </w:p>
        </w:tc>
        <w:tc>
          <w:tcPr>
            <w:tcW w:w="900" w:type="dxa"/>
            <w:tcBorders>
              <w:bottom w:val="thickThinSmallGap" w:sz="18" w:space="0" w:color="auto"/>
            </w:tcBorders>
            <w:shd w:val="clear" w:color="auto" w:fill="FFFFFF" w:themeFill="background1"/>
          </w:tcPr>
          <w:p w14:paraId="68000A69" w14:textId="77777777" w:rsidR="005F712C" w:rsidRPr="003D2A4E" w:rsidRDefault="005F712C" w:rsidP="001421A2">
            <w:pPr>
              <w:bidi/>
              <w:spacing w:after="200" w:line="276" w:lineRule="auto"/>
              <w:jc w:val="center"/>
              <w:rPr>
                <w:rFonts w:cs="B Nazanin"/>
                <w:rtl/>
              </w:rPr>
            </w:pPr>
            <w:r w:rsidRPr="003D2A4E">
              <w:rPr>
                <w:rFonts w:cs="B Nazanin" w:hint="cs"/>
                <w:rtl/>
              </w:rPr>
              <w:t>499</w:t>
            </w:r>
          </w:p>
        </w:tc>
        <w:tc>
          <w:tcPr>
            <w:tcW w:w="990" w:type="dxa"/>
            <w:tcBorders>
              <w:bottom w:val="thickThinSmallGap" w:sz="18" w:space="0" w:color="auto"/>
            </w:tcBorders>
            <w:shd w:val="clear" w:color="auto" w:fill="FFFFFF" w:themeFill="background1"/>
          </w:tcPr>
          <w:p w14:paraId="649C49D1" w14:textId="77777777" w:rsidR="005F712C" w:rsidRPr="003D2A4E" w:rsidRDefault="005F712C" w:rsidP="001421A2">
            <w:pPr>
              <w:bidi/>
              <w:spacing w:after="200" w:line="276" w:lineRule="auto"/>
              <w:jc w:val="center"/>
              <w:rPr>
                <w:rFonts w:cs="B Nazanin"/>
                <w:rtl/>
              </w:rPr>
            </w:pPr>
          </w:p>
        </w:tc>
        <w:tc>
          <w:tcPr>
            <w:tcW w:w="883" w:type="dxa"/>
            <w:tcBorders>
              <w:bottom w:val="thickThinSmallGap" w:sz="18" w:space="0" w:color="auto"/>
            </w:tcBorders>
            <w:shd w:val="clear" w:color="auto" w:fill="FFFFFF" w:themeFill="background1"/>
          </w:tcPr>
          <w:p w14:paraId="5AC8B170" w14:textId="77777777" w:rsidR="005F712C" w:rsidRPr="003D2A4E" w:rsidRDefault="005F712C" w:rsidP="001421A2">
            <w:pPr>
              <w:bidi/>
              <w:spacing w:after="200" w:line="276" w:lineRule="auto"/>
              <w:jc w:val="center"/>
              <w:rPr>
                <w:rFonts w:cs="B Nazanin"/>
                <w:rtl/>
              </w:rPr>
            </w:pPr>
          </w:p>
        </w:tc>
        <w:tc>
          <w:tcPr>
            <w:tcW w:w="810" w:type="dxa"/>
            <w:tcBorders>
              <w:bottom w:val="thickThinSmallGap" w:sz="18" w:space="0" w:color="auto"/>
            </w:tcBorders>
            <w:shd w:val="clear" w:color="auto" w:fill="FFFFFF" w:themeFill="background1"/>
          </w:tcPr>
          <w:p w14:paraId="604BFFB6" w14:textId="77777777" w:rsidR="005F712C" w:rsidRPr="003D2A4E" w:rsidRDefault="005F712C" w:rsidP="001421A2">
            <w:pPr>
              <w:bidi/>
              <w:spacing w:after="200" w:line="276" w:lineRule="auto"/>
              <w:jc w:val="center"/>
              <w:rPr>
                <w:rFonts w:cs="B Nazanin"/>
                <w:rtl/>
              </w:rPr>
            </w:pPr>
            <w:r w:rsidRPr="003D2A4E">
              <w:rPr>
                <w:rFonts w:cs="B Nazanin" w:hint="cs"/>
                <w:rtl/>
              </w:rPr>
              <w:t>1205</w:t>
            </w:r>
          </w:p>
        </w:tc>
        <w:tc>
          <w:tcPr>
            <w:tcW w:w="930" w:type="dxa"/>
            <w:tcBorders>
              <w:bottom w:val="thickThinSmallGap" w:sz="18" w:space="0" w:color="auto"/>
            </w:tcBorders>
            <w:shd w:val="clear" w:color="auto" w:fill="FFFFFF" w:themeFill="background1"/>
          </w:tcPr>
          <w:p w14:paraId="5E9DC3C7" w14:textId="77777777" w:rsidR="005F712C" w:rsidRPr="003D2A4E" w:rsidRDefault="005F712C" w:rsidP="001421A2">
            <w:pPr>
              <w:bidi/>
              <w:spacing w:after="200" w:line="276" w:lineRule="auto"/>
              <w:jc w:val="center"/>
              <w:rPr>
                <w:rFonts w:cs="B Nazanin"/>
                <w:rtl/>
              </w:rPr>
            </w:pPr>
          </w:p>
        </w:tc>
        <w:tc>
          <w:tcPr>
            <w:tcW w:w="878" w:type="dxa"/>
            <w:tcBorders>
              <w:bottom w:val="thickThinSmallGap" w:sz="18" w:space="0" w:color="auto"/>
            </w:tcBorders>
            <w:shd w:val="clear" w:color="auto" w:fill="FFFFFF" w:themeFill="background1"/>
          </w:tcPr>
          <w:p w14:paraId="656CA140" w14:textId="77777777" w:rsidR="005F712C" w:rsidRPr="003D2A4E" w:rsidRDefault="005F712C" w:rsidP="001421A2">
            <w:pPr>
              <w:bidi/>
              <w:spacing w:after="200" w:line="276" w:lineRule="auto"/>
              <w:jc w:val="center"/>
              <w:rPr>
                <w:rFonts w:cs="B Nazanin"/>
                <w:rtl/>
              </w:rPr>
            </w:pPr>
          </w:p>
        </w:tc>
        <w:tc>
          <w:tcPr>
            <w:tcW w:w="1020" w:type="dxa"/>
            <w:tcBorders>
              <w:bottom w:val="thickThinSmallGap" w:sz="18" w:space="0" w:color="auto"/>
            </w:tcBorders>
            <w:shd w:val="clear" w:color="auto" w:fill="FFFFFF" w:themeFill="background1"/>
          </w:tcPr>
          <w:p w14:paraId="13730D0A" w14:textId="77777777" w:rsidR="005F712C" w:rsidRPr="003D2A4E" w:rsidRDefault="005F712C" w:rsidP="001421A2">
            <w:pPr>
              <w:bidi/>
              <w:spacing w:after="200" w:line="276" w:lineRule="auto"/>
              <w:jc w:val="center"/>
              <w:rPr>
                <w:rFonts w:cs="B Nazanin"/>
                <w:rtl/>
              </w:rPr>
            </w:pPr>
            <w:r w:rsidRPr="003D2A4E">
              <w:rPr>
                <w:rFonts w:cs="B Nazanin" w:hint="cs"/>
                <w:rtl/>
              </w:rPr>
              <w:t>649</w:t>
            </w:r>
          </w:p>
        </w:tc>
        <w:tc>
          <w:tcPr>
            <w:tcW w:w="937" w:type="dxa"/>
            <w:tcBorders>
              <w:bottom w:val="thickThinSmallGap" w:sz="18" w:space="0" w:color="auto"/>
            </w:tcBorders>
          </w:tcPr>
          <w:p w14:paraId="3FC7E49E" w14:textId="77777777" w:rsidR="005F712C" w:rsidRPr="003D2A4E" w:rsidRDefault="005F712C" w:rsidP="001421A2">
            <w:pPr>
              <w:bidi/>
              <w:spacing w:after="200" w:line="276" w:lineRule="auto"/>
              <w:jc w:val="center"/>
              <w:rPr>
                <w:rFonts w:cs="B Nazanin"/>
                <w:rtl/>
              </w:rPr>
            </w:pPr>
            <w:r w:rsidRPr="003D2A4E">
              <w:rPr>
                <w:rFonts w:cs="B Nazanin" w:hint="cs"/>
                <w:rtl/>
              </w:rPr>
              <w:t>185.6</w:t>
            </w:r>
          </w:p>
        </w:tc>
        <w:tc>
          <w:tcPr>
            <w:tcW w:w="1017" w:type="dxa"/>
            <w:tcBorders>
              <w:bottom w:val="thickThinSmallGap" w:sz="18" w:space="0" w:color="auto"/>
            </w:tcBorders>
          </w:tcPr>
          <w:p w14:paraId="729A4CC6" w14:textId="77777777" w:rsidR="005F712C" w:rsidRPr="003D2A4E" w:rsidRDefault="005F712C" w:rsidP="001421A2">
            <w:pPr>
              <w:bidi/>
              <w:spacing w:after="200" w:line="276" w:lineRule="auto"/>
              <w:jc w:val="center"/>
              <w:rPr>
                <w:rFonts w:cs="B Nazanin"/>
                <w:rtl/>
              </w:rPr>
            </w:pPr>
            <w:r w:rsidRPr="003D2A4E">
              <w:rPr>
                <w:rFonts w:cs="B Nazanin" w:hint="cs"/>
                <w:rtl/>
              </w:rPr>
              <w:t>سامانه</w:t>
            </w:r>
            <w:r w:rsidRPr="003D2A4E">
              <w:rPr>
                <w:rFonts w:cs="B Nazanin"/>
                <w:rtl/>
              </w:rPr>
              <w:t xml:space="preserve"> </w:t>
            </w:r>
            <w:r w:rsidRPr="003D2A4E">
              <w:rPr>
                <w:rFonts w:cs="B Nazanin" w:hint="cs"/>
                <w:rtl/>
              </w:rPr>
              <w:t>سیب</w:t>
            </w:r>
          </w:p>
        </w:tc>
        <w:tc>
          <w:tcPr>
            <w:tcW w:w="3235" w:type="dxa"/>
            <w:tcBorders>
              <w:bottom w:val="thickThinSmallGap" w:sz="18" w:space="0" w:color="auto"/>
              <w:right w:val="thinThickSmallGap" w:sz="18" w:space="0" w:color="auto"/>
            </w:tcBorders>
          </w:tcPr>
          <w:p w14:paraId="24803DCB" w14:textId="77777777" w:rsidR="005F712C" w:rsidRPr="003D2A4E" w:rsidRDefault="005F712C" w:rsidP="001421A2">
            <w:pPr>
              <w:bidi/>
              <w:rPr>
                <w:rFonts w:cs="B Nazanin"/>
                <w:rtl/>
              </w:rPr>
            </w:pPr>
            <w:r w:rsidRPr="003D2A4E">
              <w:rPr>
                <w:rFonts w:cs="B Nazanin" w:hint="cs"/>
                <w:rtl/>
              </w:rPr>
              <w:t>بالاتر از حد انتظار:</w:t>
            </w:r>
          </w:p>
          <w:p w14:paraId="66CF63F1" w14:textId="77777777" w:rsidR="005F712C" w:rsidRPr="003D2A4E" w:rsidRDefault="005F712C" w:rsidP="001421A2">
            <w:pPr>
              <w:bidi/>
              <w:rPr>
                <w:rFonts w:cs="B Nazanin"/>
                <w:rtl/>
              </w:rPr>
            </w:pPr>
            <w:r w:rsidRPr="003D2A4E">
              <w:rPr>
                <w:rFonts w:cs="B Nazanin" w:hint="cs"/>
                <w:rtl/>
              </w:rPr>
              <w:t>دعوت از بیماران مبتلا به فشار خون توسط مراقبین سلامت/بهورزان جهت دریافت مشاوره تغذیه</w:t>
            </w:r>
          </w:p>
        </w:tc>
      </w:tr>
    </w:tbl>
    <w:p w14:paraId="7832622C" w14:textId="77777777" w:rsidR="005F712C" w:rsidRDefault="005F712C" w:rsidP="005F712C">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3FED17BD" w14:textId="77777777" w:rsidR="005F712C" w:rsidRDefault="005F712C" w:rsidP="005F712C">
      <w:pPr>
        <w:jc w:val="right"/>
        <w:rPr>
          <w:rFonts w:cs="B Nazanin"/>
          <w:b/>
          <w:bCs/>
          <w:sz w:val="28"/>
          <w:szCs w:val="28"/>
          <w:rtl/>
        </w:rPr>
      </w:pPr>
      <w:r>
        <w:rPr>
          <w:rFonts w:cs="B Nazanin"/>
          <w:b/>
          <w:bCs/>
          <w:noProof/>
          <w:sz w:val="28"/>
          <w:szCs w:val="28"/>
          <w:rtl/>
        </w:rPr>
        <w:drawing>
          <wp:inline distT="0" distB="0" distL="0" distR="0" wp14:anchorId="324A79C3" wp14:editId="6C99B7C7">
            <wp:extent cx="7915275" cy="43910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B47AEA" w14:textId="77777777" w:rsidR="005F712C" w:rsidRDefault="005F712C" w:rsidP="005F712C">
      <w:pPr>
        <w:jc w:val="right"/>
        <w:rPr>
          <w:rFonts w:cs="B Nazanin"/>
          <w:sz w:val="28"/>
          <w:szCs w:val="28"/>
        </w:rPr>
      </w:pPr>
    </w:p>
    <w:p w14:paraId="77DC20E5" w14:textId="77777777" w:rsidR="005F712C" w:rsidRDefault="005F712C" w:rsidP="005F712C">
      <w:pPr>
        <w:jc w:val="right"/>
        <w:rPr>
          <w:rFonts w:cs="B Nazanin"/>
          <w:sz w:val="28"/>
          <w:szCs w:val="28"/>
        </w:rPr>
      </w:pPr>
    </w:p>
    <w:p w14:paraId="52E6F2BE" w14:textId="77777777" w:rsidR="005F712C" w:rsidRDefault="005F712C" w:rsidP="005F712C">
      <w:pPr>
        <w:jc w:val="right"/>
        <w:rPr>
          <w:rFonts w:cs="B Nazanin"/>
          <w:sz w:val="28"/>
          <w:szCs w:val="28"/>
        </w:rPr>
      </w:pPr>
    </w:p>
    <w:p w14:paraId="00FB3F1D" w14:textId="77777777" w:rsidR="005F712C" w:rsidRPr="00BE4D66" w:rsidRDefault="005F712C" w:rsidP="005F712C">
      <w:pPr>
        <w:jc w:val="right"/>
        <w:rPr>
          <w:rFonts w:cs="B Nazanin"/>
          <w:sz w:val="28"/>
          <w:szCs w:val="28"/>
          <w:rtl/>
        </w:rPr>
      </w:pPr>
    </w:p>
    <w:p w14:paraId="41B0F814" w14:textId="77777777" w:rsidR="005F712C" w:rsidRDefault="005F712C" w:rsidP="005F712C">
      <w:pPr>
        <w:bidi/>
        <w:ind w:left="60"/>
        <w:rPr>
          <w:rFonts w:cs="B Nazanin"/>
          <w:b/>
          <w:bCs/>
          <w:sz w:val="28"/>
          <w:szCs w:val="28"/>
          <w:rtl/>
        </w:rPr>
        <w:sectPr w:rsidR="005F712C"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D29E81D" w14:textId="77777777" w:rsidR="005F712C" w:rsidRPr="00BE4D66" w:rsidRDefault="005F712C" w:rsidP="005F712C">
      <w:pPr>
        <w:bidi/>
        <w:ind w:left="60"/>
        <w:rPr>
          <w:rFonts w:cs="B Nazanin"/>
          <w:b/>
          <w:bCs/>
          <w:sz w:val="28"/>
          <w:szCs w:val="28"/>
        </w:rPr>
      </w:pPr>
      <w:r w:rsidRPr="00BE4D66">
        <w:rPr>
          <w:rFonts w:cs="B Nazanin" w:hint="cs"/>
          <w:b/>
          <w:bCs/>
          <w:sz w:val="28"/>
          <w:szCs w:val="28"/>
          <w:rtl/>
        </w:rPr>
        <w:lastRenderedPageBreak/>
        <w:t xml:space="preserve">د)عملکرد برنامه‌ها  : </w:t>
      </w:r>
    </w:p>
    <w:p w14:paraId="0BBA8578" w14:textId="77777777" w:rsidR="005F712C" w:rsidRPr="006E7061" w:rsidRDefault="005F712C" w:rsidP="00C249F5">
      <w:pPr>
        <w:pStyle w:val="ListParagraph"/>
        <w:numPr>
          <w:ilvl w:val="0"/>
          <w:numId w:val="41"/>
        </w:numPr>
        <w:bidi/>
        <w:rPr>
          <w:rFonts w:eastAsia="Times New Roman" w:cs="B Nazanin"/>
          <w:sz w:val="24"/>
          <w:szCs w:val="24"/>
        </w:rPr>
      </w:pPr>
      <w:r w:rsidRPr="006E7061">
        <w:rPr>
          <w:rFonts w:eastAsia="Times New Roman" w:cs="B Nazanin" w:hint="cs"/>
          <w:sz w:val="24"/>
          <w:szCs w:val="24"/>
          <w:rtl/>
        </w:rPr>
        <w:t>تهیه و توزیع  رسانه های  آموزشی به کانال های مجازی</w:t>
      </w:r>
    </w:p>
    <w:p w14:paraId="0D9EF369" w14:textId="77777777" w:rsidR="005F712C" w:rsidRPr="006E7061" w:rsidRDefault="005F712C" w:rsidP="00C249F5">
      <w:pPr>
        <w:pStyle w:val="ListParagraph"/>
        <w:numPr>
          <w:ilvl w:val="0"/>
          <w:numId w:val="41"/>
        </w:numPr>
        <w:bidi/>
        <w:rPr>
          <w:rFonts w:eastAsia="Times New Roman" w:cs="B Nazanin"/>
          <w:sz w:val="24"/>
          <w:szCs w:val="24"/>
          <w:rtl/>
        </w:rPr>
      </w:pPr>
      <w:r w:rsidRPr="006E7061">
        <w:rPr>
          <w:rFonts w:eastAsia="Times New Roman" w:cs="B Nazanin" w:hint="cs"/>
          <w:sz w:val="24"/>
          <w:szCs w:val="24"/>
          <w:rtl/>
        </w:rPr>
        <w:t>اجرای برنامه حمایتی مشارکتی مادران باردار و شیرده بی بضاعت با همکاری کمیته امداد</w:t>
      </w:r>
    </w:p>
    <w:p w14:paraId="25ECBA12" w14:textId="77777777" w:rsidR="005F712C" w:rsidRPr="006E7061" w:rsidRDefault="005F712C" w:rsidP="00C249F5">
      <w:pPr>
        <w:pStyle w:val="ListParagraph"/>
        <w:numPr>
          <w:ilvl w:val="0"/>
          <w:numId w:val="41"/>
        </w:numPr>
        <w:bidi/>
        <w:rPr>
          <w:rFonts w:eastAsia="Times New Roman" w:cs="B Nazanin"/>
          <w:sz w:val="24"/>
          <w:szCs w:val="24"/>
          <w:rtl/>
        </w:rPr>
      </w:pPr>
      <w:r w:rsidRPr="006E7061">
        <w:rPr>
          <w:rFonts w:eastAsia="Times New Roman" w:cs="B Nazanin" w:hint="cs"/>
          <w:sz w:val="24"/>
          <w:szCs w:val="24"/>
          <w:rtl/>
        </w:rPr>
        <w:t xml:space="preserve">اجرای برنامه حمایتی جهت کوکان </w:t>
      </w:r>
      <w:r>
        <w:rPr>
          <w:rFonts w:eastAsia="Times New Roman" w:cs="B Nazanin" w:hint="cs"/>
          <w:sz w:val="24"/>
          <w:szCs w:val="24"/>
          <w:rtl/>
        </w:rPr>
        <w:t>سوتغذیه</w:t>
      </w:r>
      <w:r w:rsidRPr="006E7061">
        <w:rPr>
          <w:rFonts w:eastAsia="Times New Roman" w:cs="B Nazanin" w:hint="cs"/>
          <w:sz w:val="24"/>
          <w:szCs w:val="24"/>
          <w:rtl/>
        </w:rPr>
        <w:t xml:space="preserve"> کمتر از 5 سال با همکاری وزارت رفاه</w:t>
      </w:r>
    </w:p>
    <w:p w14:paraId="05AAFD7D" w14:textId="77777777" w:rsidR="005F712C" w:rsidRPr="006E7061" w:rsidRDefault="005F712C" w:rsidP="00C249F5">
      <w:pPr>
        <w:pStyle w:val="ListParagraph"/>
        <w:numPr>
          <w:ilvl w:val="0"/>
          <w:numId w:val="41"/>
        </w:numPr>
        <w:bidi/>
        <w:rPr>
          <w:rFonts w:eastAsia="Times New Roman" w:cs="B Nazanin"/>
          <w:sz w:val="24"/>
          <w:szCs w:val="24"/>
          <w:rtl/>
        </w:rPr>
      </w:pPr>
      <w:r w:rsidRPr="006E7061">
        <w:rPr>
          <w:rFonts w:eastAsia="Times New Roman" w:cs="B Nazanin" w:hint="cs"/>
          <w:sz w:val="24"/>
          <w:szCs w:val="24"/>
          <w:rtl/>
        </w:rPr>
        <w:t xml:space="preserve">برگزاری </w:t>
      </w:r>
      <w:r>
        <w:rPr>
          <w:rFonts w:eastAsia="Times New Roman" w:cs="B Nazanin" w:hint="cs"/>
          <w:sz w:val="24"/>
          <w:szCs w:val="24"/>
          <w:rtl/>
        </w:rPr>
        <w:t>3</w:t>
      </w:r>
      <w:r w:rsidRPr="006E7061">
        <w:rPr>
          <w:rFonts w:eastAsia="Times New Roman" w:cs="B Nazanin" w:hint="cs"/>
          <w:sz w:val="24"/>
          <w:szCs w:val="24"/>
          <w:rtl/>
        </w:rPr>
        <w:t xml:space="preserve"> کارگاه حضوری و 3 کلاس آموزشی جهت مراقبین سلامت و بهورزان</w:t>
      </w:r>
      <w:r>
        <w:rPr>
          <w:rFonts w:eastAsia="Times New Roman" w:cs="B Nazanin" w:hint="cs"/>
          <w:sz w:val="24"/>
          <w:szCs w:val="24"/>
          <w:rtl/>
        </w:rPr>
        <w:t xml:space="preserve"> و پزشکان</w:t>
      </w:r>
    </w:p>
    <w:p w14:paraId="0BCB59B0" w14:textId="77777777" w:rsidR="005F712C" w:rsidRPr="006E7061" w:rsidRDefault="005F712C" w:rsidP="00C249F5">
      <w:pPr>
        <w:pStyle w:val="ListParagraph"/>
        <w:numPr>
          <w:ilvl w:val="0"/>
          <w:numId w:val="41"/>
        </w:numPr>
        <w:bidi/>
        <w:rPr>
          <w:rFonts w:eastAsia="Times New Roman" w:cs="B Nazanin"/>
          <w:sz w:val="24"/>
          <w:szCs w:val="24"/>
          <w:rtl/>
        </w:rPr>
      </w:pPr>
      <w:r w:rsidRPr="006E7061">
        <w:rPr>
          <w:rFonts w:eastAsia="Times New Roman" w:cs="B Nazanin" w:hint="cs"/>
          <w:sz w:val="24"/>
          <w:szCs w:val="24"/>
          <w:rtl/>
        </w:rPr>
        <w:t>برنامه غربالگری قند خون و فشار و مشاوره تغذیه جهت کارکنان کارخانه</w:t>
      </w:r>
    </w:p>
    <w:p w14:paraId="133C6E09" w14:textId="77777777" w:rsidR="005F712C" w:rsidRDefault="005F712C" w:rsidP="00C249F5">
      <w:pPr>
        <w:pStyle w:val="ListParagraph"/>
        <w:numPr>
          <w:ilvl w:val="0"/>
          <w:numId w:val="41"/>
        </w:numPr>
        <w:bidi/>
        <w:rPr>
          <w:rFonts w:eastAsia="Times New Roman" w:cs="B Nazanin"/>
          <w:sz w:val="24"/>
          <w:szCs w:val="24"/>
        </w:rPr>
      </w:pPr>
      <w:r>
        <w:rPr>
          <w:rFonts w:eastAsia="Times New Roman" w:cs="B Nazanin" w:hint="cs"/>
          <w:sz w:val="24"/>
          <w:szCs w:val="24"/>
          <w:rtl/>
        </w:rPr>
        <w:t>اجرای برنامه ملی پایش ید ادرار</w:t>
      </w:r>
    </w:p>
    <w:p w14:paraId="1056127C" w14:textId="77777777" w:rsidR="005F712C" w:rsidRPr="006E7061" w:rsidRDefault="005F712C" w:rsidP="00C249F5">
      <w:pPr>
        <w:pStyle w:val="ListParagraph"/>
        <w:numPr>
          <w:ilvl w:val="0"/>
          <w:numId w:val="41"/>
        </w:numPr>
        <w:bidi/>
        <w:rPr>
          <w:rFonts w:eastAsia="Times New Roman" w:cs="B Nazanin"/>
          <w:sz w:val="24"/>
          <w:szCs w:val="24"/>
          <w:rtl/>
        </w:rPr>
      </w:pPr>
      <w:r w:rsidRPr="006E7061">
        <w:rPr>
          <w:rFonts w:eastAsia="Times New Roman" w:cs="B Nazanin" w:hint="cs"/>
          <w:sz w:val="24"/>
          <w:szCs w:val="24"/>
          <w:rtl/>
        </w:rPr>
        <w:t>تهیه رسانه تغذیه جهت کانال شاد و دانش آموزان</w:t>
      </w:r>
    </w:p>
    <w:p w14:paraId="510FCFE6" w14:textId="77777777" w:rsidR="005F712C" w:rsidRPr="006E7061" w:rsidRDefault="005F712C" w:rsidP="00C249F5">
      <w:pPr>
        <w:pStyle w:val="ListParagraph"/>
        <w:numPr>
          <w:ilvl w:val="0"/>
          <w:numId w:val="41"/>
        </w:numPr>
        <w:bidi/>
        <w:rPr>
          <w:rFonts w:cs="B Nazanin"/>
          <w:sz w:val="24"/>
          <w:szCs w:val="24"/>
          <w:rtl/>
        </w:rPr>
      </w:pPr>
      <w:r w:rsidRPr="006E7061">
        <w:rPr>
          <w:rFonts w:cs="B Nazanin" w:hint="cs"/>
          <w:sz w:val="24"/>
          <w:szCs w:val="24"/>
          <w:rtl/>
        </w:rPr>
        <w:t xml:space="preserve">شرکت در میز خدمت در نماز های جمه نماز  عید فطر </w:t>
      </w:r>
      <w:r>
        <w:rPr>
          <w:rFonts w:cs="B Nazanin" w:hint="cs"/>
          <w:sz w:val="24"/>
          <w:szCs w:val="24"/>
          <w:rtl/>
        </w:rPr>
        <w:t>،</w:t>
      </w:r>
      <w:r w:rsidRPr="006E7061">
        <w:rPr>
          <w:rFonts w:cs="B Nazanin" w:hint="cs"/>
          <w:sz w:val="24"/>
          <w:szCs w:val="24"/>
          <w:rtl/>
        </w:rPr>
        <w:t xml:space="preserve"> مناسبت ها</w:t>
      </w:r>
      <w:r>
        <w:rPr>
          <w:rFonts w:cs="B Nazanin" w:hint="cs"/>
          <w:sz w:val="24"/>
          <w:szCs w:val="24"/>
          <w:rtl/>
        </w:rPr>
        <w:t xml:space="preserve"> و مسابقات ورزشی</w:t>
      </w:r>
    </w:p>
    <w:p w14:paraId="66A794E0" w14:textId="77777777" w:rsidR="005F712C" w:rsidRPr="006E7061" w:rsidRDefault="005F712C" w:rsidP="00C249F5">
      <w:pPr>
        <w:pStyle w:val="ListParagraph"/>
        <w:numPr>
          <w:ilvl w:val="0"/>
          <w:numId w:val="41"/>
        </w:numPr>
        <w:bidi/>
        <w:rPr>
          <w:rFonts w:cs="B Nazanin"/>
          <w:sz w:val="24"/>
          <w:szCs w:val="24"/>
          <w:rtl/>
        </w:rPr>
      </w:pPr>
      <w:r w:rsidRPr="006E7061">
        <w:rPr>
          <w:rFonts w:cs="B Nazanin" w:hint="cs"/>
          <w:sz w:val="24"/>
          <w:szCs w:val="24"/>
          <w:rtl/>
        </w:rPr>
        <w:t xml:space="preserve"> اجرای برنامه توانمندسازی زنان روستایی و عشایر (باغچه های خانگی) در 7 سایت</w:t>
      </w:r>
    </w:p>
    <w:p w14:paraId="46074BE9" w14:textId="77777777" w:rsidR="005F712C" w:rsidRPr="006E7061" w:rsidRDefault="005F712C" w:rsidP="00C249F5">
      <w:pPr>
        <w:pStyle w:val="ListParagraph"/>
        <w:numPr>
          <w:ilvl w:val="0"/>
          <w:numId w:val="41"/>
        </w:numPr>
        <w:tabs>
          <w:tab w:val="left" w:pos="1740"/>
        </w:tabs>
        <w:bidi/>
        <w:rPr>
          <w:rFonts w:eastAsia="Times New Roman" w:cs="B Nazanin"/>
          <w:sz w:val="24"/>
          <w:szCs w:val="24"/>
          <w:rtl/>
        </w:rPr>
      </w:pPr>
      <w:r>
        <w:rPr>
          <w:rFonts w:eastAsia="Times New Roman" w:cs="B Nazanin" w:hint="cs"/>
          <w:sz w:val="24"/>
          <w:szCs w:val="24"/>
          <w:rtl/>
        </w:rPr>
        <w:t>1</w:t>
      </w:r>
      <w:r w:rsidRPr="006E7061">
        <w:rPr>
          <w:rFonts w:eastAsia="Times New Roman" w:cs="B Nazanin" w:hint="cs"/>
          <w:sz w:val="24"/>
          <w:szCs w:val="24"/>
          <w:rtl/>
        </w:rPr>
        <w:t>هماهنگی با واحد امور دارویی و حسابداری در خصوص خرید مکمل های گروه های سنی و دانش آموزان</w:t>
      </w:r>
    </w:p>
    <w:p w14:paraId="20F8111F" w14:textId="77777777" w:rsidR="005F712C" w:rsidRPr="006E7061" w:rsidRDefault="005F712C" w:rsidP="00C249F5">
      <w:pPr>
        <w:pStyle w:val="ListParagraph"/>
        <w:numPr>
          <w:ilvl w:val="0"/>
          <w:numId w:val="41"/>
        </w:numPr>
        <w:bidi/>
        <w:rPr>
          <w:rFonts w:eastAsia="Times New Roman" w:cs="B Nazanin"/>
          <w:sz w:val="24"/>
          <w:szCs w:val="24"/>
          <w:rtl/>
        </w:rPr>
      </w:pPr>
      <w:r w:rsidRPr="006E7061">
        <w:rPr>
          <w:rFonts w:eastAsia="Times New Roman" w:cs="B Nazanin" w:hint="cs"/>
          <w:sz w:val="24"/>
          <w:szCs w:val="24"/>
          <w:rtl/>
        </w:rPr>
        <w:t>تشکیل 1کمیته تغذیه و ید شهرستان با حضور معاون محترم بهداشتی و اعضای کمیته تغذیه</w:t>
      </w:r>
    </w:p>
    <w:p w14:paraId="67B5A62E" w14:textId="77777777" w:rsidR="005F712C" w:rsidRDefault="005F712C" w:rsidP="00C249F5">
      <w:pPr>
        <w:pStyle w:val="ListParagraph"/>
        <w:numPr>
          <w:ilvl w:val="0"/>
          <w:numId w:val="41"/>
        </w:numPr>
        <w:bidi/>
        <w:rPr>
          <w:rFonts w:cs="B Nazanin"/>
          <w:sz w:val="24"/>
          <w:szCs w:val="24"/>
        </w:rPr>
      </w:pPr>
      <w:r>
        <w:rPr>
          <w:rFonts w:eastAsia="Times New Roman" w:cs="B Nazanin" w:hint="cs"/>
          <w:sz w:val="24"/>
          <w:szCs w:val="24"/>
          <w:rtl/>
        </w:rPr>
        <w:t>ب</w:t>
      </w:r>
      <w:r>
        <w:rPr>
          <w:rFonts w:cs="B Nazanin" w:hint="cs"/>
          <w:sz w:val="24"/>
          <w:szCs w:val="24"/>
          <w:rtl/>
        </w:rPr>
        <w:t>ر</w:t>
      </w:r>
      <w:r w:rsidRPr="006E7061">
        <w:rPr>
          <w:rFonts w:cs="B Nazanin" w:hint="cs"/>
          <w:sz w:val="24"/>
          <w:szCs w:val="24"/>
          <w:rtl/>
        </w:rPr>
        <w:t xml:space="preserve">گزاری </w:t>
      </w:r>
      <w:r>
        <w:rPr>
          <w:rFonts w:cs="B Nazanin" w:hint="cs"/>
          <w:sz w:val="24"/>
          <w:szCs w:val="24"/>
          <w:rtl/>
        </w:rPr>
        <w:t>3 جلسه ف</w:t>
      </w:r>
      <w:r w:rsidRPr="006E7061">
        <w:rPr>
          <w:rFonts w:cs="B Nazanin" w:hint="cs"/>
          <w:sz w:val="24"/>
          <w:szCs w:val="24"/>
          <w:rtl/>
        </w:rPr>
        <w:t>صلی جهت کارشناسان تغذیه با حضور واحد های بهداشتی</w:t>
      </w:r>
    </w:p>
    <w:p w14:paraId="3EB51D56" w14:textId="77777777" w:rsidR="005F712C" w:rsidRDefault="005F712C" w:rsidP="00C249F5">
      <w:pPr>
        <w:pStyle w:val="ListParagraph"/>
        <w:numPr>
          <w:ilvl w:val="0"/>
          <w:numId w:val="41"/>
        </w:numPr>
        <w:bidi/>
        <w:rPr>
          <w:rFonts w:cs="B Nazanin"/>
          <w:sz w:val="24"/>
          <w:szCs w:val="24"/>
        </w:rPr>
      </w:pPr>
      <w:r>
        <w:rPr>
          <w:rFonts w:cs="B Nazanin" w:hint="cs"/>
          <w:sz w:val="24"/>
          <w:szCs w:val="24"/>
          <w:rtl/>
        </w:rPr>
        <w:t>معرفی برنامه بهبود تغذیه و شاخص ها و مشکلات برنامه در جلسه خانه مشارکت و کارگروه سلامت و امنیت اجتماعی</w:t>
      </w:r>
    </w:p>
    <w:p w14:paraId="453331ED" w14:textId="77777777" w:rsidR="005F712C" w:rsidRDefault="005F712C" w:rsidP="005F712C">
      <w:pPr>
        <w:bidi/>
        <w:rPr>
          <w:rFonts w:cs="B Nazanin"/>
          <w:b/>
          <w:bCs/>
          <w:sz w:val="28"/>
          <w:szCs w:val="28"/>
        </w:rPr>
      </w:pPr>
    </w:p>
    <w:p w14:paraId="7B75290A" w14:textId="77777777" w:rsidR="005F712C" w:rsidRPr="009F3E68" w:rsidRDefault="005F712C" w:rsidP="005F712C">
      <w:pPr>
        <w:bidi/>
        <w:rPr>
          <w:rFonts w:cs="B Nazanin"/>
          <w:sz w:val="28"/>
          <w:szCs w:val="28"/>
          <w:rtl/>
          <w:lang w:bidi="fa-IR"/>
        </w:rPr>
      </w:pPr>
    </w:p>
    <w:p w14:paraId="58B471CC" w14:textId="77777777" w:rsidR="005F712C" w:rsidRPr="00BE4D66" w:rsidRDefault="005F712C" w:rsidP="005F712C">
      <w:pPr>
        <w:bidi/>
        <w:rPr>
          <w:rFonts w:cs="B Nazanin"/>
          <w:b/>
          <w:bCs/>
          <w:sz w:val="28"/>
          <w:szCs w:val="28"/>
          <w:rtl/>
        </w:rPr>
      </w:pPr>
      <w:r w:rsidRPr="00BE4D66">
        <w:rPr>
          <w:rFonts w:cs="B Nazanin" w:hint="cs"/>
          <w:b/>
          <w:bCs/>
          <w:sz w:val="28"/>
          <w:szCs w:val="28"/>
          <w:rtl/>
        </w:rPr>
        <w:t xml:space="preserve">   و)چالش‌ها:</w:t>
      </w:r>
    </w:p>
    <w:p w14:paraId="1D7E810B" w14:textId="77777777" w:rsidR="005F712C" w:rsidRDefault="005F712C" w:rsidP="005F712C">
      <w:pPr>
        <w:bidi/>
      </w:pPr>
    </w:p>
    <w:tbl>
      <w:tblPr>
        <w:tblStyle w:val="TableGrid"/>
        <w:bidiVisual/>
        <w:tblW w:w="9639" w:type="dxa"/>
        <w:jc w:val="center"/>
        <w:tblLook w:val="04A0" w:firstRow="1" w:lastRow="0" w:firstColumn="1" w:lastColumn="0" w:noHBand="0" w:noVBand="1"/>
      </w:tblPr>
      <w:tblGrid>
        <w:gridCol w:w="4921"/>
        <w:gridCol w:w="4718"/>
      </w:tblGrid>
      <w:tr w:rsidR="005F712C" w:rsidRPr="003A270F" w14:paraId="309E463F" w14:textId="77777777" w:rsidTr="00D311D6">
        <w:trPr>
          <w:trHeight w:val="851"/>
          <w:jc w:val="center"/>
        </w:trPr>
        <w:tc>
          <w:tcPr>
            <w:tcW w:w="4921" w:type="dxa"/>
            <w:tcBorders>
              <w:top w:val="thinThickSmallGap" w:sz="18" w:space="0" w:color="auto"/>
              <w:left w:val="thickThinSmallGap" w:sz="18" w:space="0" w:color="auto"/>
              <w:bottom w:val="thinThickSmallGap" w:sz="18" w:space="0" w:color="auto"/>
              <w:right w:val="single" w:sz="4" w:space="0" w:color="auto"/>
            </w:tcBorders>
            <w:shd w:val="clear" w:color="auto" w:fill="A6A6A6" w:themeFill="background1" w:themeFillShade="A6"/>
            <w:vAlign w:val="center"/>
            <w:hideMark/>
          </w:tcPr>
          <w:p w14:paraId="192945FC" w14:textId="77777777" w:rsidR="005F712C" w:rsidRPr="00EA2665" w:rsidRDefault="005F712C" w:rsidP="001421A2">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8" w:space="0" w:color="auto"/>
              <w:left w:val="single" w:sz="4" w:space="0" w:color="auto"/>
              <w:bottom w:val="thinThickSmallGap" w:sz="18" w:space="0" w:color="auto"/>
              <w:right w:val="thinThickSmallGap" w:sz="18" w:space="0" w:color="auto"/>
            </w:tcBorders>
            <w:shd w:val="clear" w:color="auto" w:fill="A6A6A6" w:themeFill="background1" w:themeFillShade="A6"/>
            <w:vAlign w:val="center"/>
            <w:hideMark/>
          </w:tcPr>
          <w:p w14:paraId="5F6E96DB" w14:textId="77777777" w:rsidR="005F712C" w:rsidRPr="00EA2665" w:rsidRDefault="005F712C" w:rsidP="001421A2">
            <w:pPr>
              <w:bidi/>
              <w:jc w:val="center"/>
              <w:rPr>
                <w:rFonts w:cs="B Nazanin"/>
                <w:b/>
                <w:bCs/>
                <w:sz w:val="24"/>
                <w:szCs w:val="24"/>
                <w:lang w:bidi="fa-IR"/>
              </w:rPr>
            </w:pPr>
            <w:r w:rsidRPr="00EA2665">
              <w:rPr>
                <w:rFonts w:cs="B Nazanin" w:hint="cs"/>
                <w:b/>
                <w:bCs/>
                <w:sz w:val="24"/>
                <w:szCs w:val="24"/>
                <w:rtl/>
                <w:lang w:bidi="fa-IR"/>
              </w:rPr>
              <w:t>پیشنهادات</w:t>
            </w:r>
          </w:p>
        </w:tc>
      </w:tr>
      <w:tr w:rsidR="005F712C" w:rsidRPr="003A270F" w14:paraId="367258A9" w14:textId="77777777" w:rsidTr="00D311D6">
        <w:trPr>
          <w:trHeight w:val="851"/>
          <w:jc w:val="center"/>
        </w:trPr>
        <w:tc>
          <w:tcPr>
            <w:tcW w:w="4921" w:type="dxa"/>
            <w:tcBorders>
              <w:top w:val="thinThickSmallGap" w:sz="18" w:space="0" w:color="auto"/>
              <w:left w:val="thickThinSmallGap" w:sz="18" w:space="0" w:color="auto"/>
              <w:bottom w:val="single" w:sz="4" w:space="0" w:color="auto"/>
              <w:right w:val="single" w:sz="4" w:space="0" w:color="auto"/>
            </w:tcBorders>
            <w:vAlign w:val="center"/>
          </w:tcPr>
          <w:p w14:paraId="42F9ADF0" w14:textId="77777777" w:rsidR="005F712C" w:rsidRPr="00D311D6" w:rsidRDefault="005F712C" w:rsidP="001421A2">
            <w:pPr>
              <w:bidi/>
              <w:jc w:val="center"/>
              <w:rPr>
                <w:rFonts w:cs="B Nazanin"/>
              </w:rPr>
            </w:pPr>
            <w:r w:rsidRPr="00D311D6">
              <w:rPr>
                <w:rFonts w:cs="B Nazanin" w:hint="cs"/>
                <w:rtl/>
              </w:rPr>
              <w:t xml:space="preserve">پایین بودن پوشش مشاوره تغذیه به ارجاع </w:t>
            </w:r>
          </w:p>
        </w:tc>
        <w:tc>
          <w:tcPr>
            <w:tcW w:w="4718" w:type="dxa"/>
            <w:tcBorders>
              <w:top w:val="thinThickSmallGap" w:sz="18" w:space="0" w:color="auto"/>
              <w:left w:val="single" w:sz="4" w:space="0" w:color="auto"/>
              <w:bottom w:val="single" w:sz="4" w:space="0" w:color="auto"/>
              <w:right w:val="thinThickSmallGap" w:sz="18" w:space="0" w:color="auto"/>
            </w:tcBorders>
            <w:vAlign w:val="center"/>
          </w:tcPr>
          <w:p w14:paraId="7F929BDD" w14:textId="77777777" w:rsidR="005F712C" w:rsidRPr="00D311D6" w:rsidRDefault="005F712C" w:rsidP="001421A2">
            <w:pPr>
              <w:bidi/>
              <w:jc w:val="center"/>
              <w:rPr>
                <w:rFonts w:ascii="Franklin Gothic Book" w:eastAsia="+mn-ea" w:cs="B Nazanin"/>
                <w:kern w:val="24"/>
                <w:lang w:bidi="fa-IR"/>
              </w:rPr>
            </w:pPr>
            <w:r w:rsidRPr="00D311D6">
              <w:rPr>
                <w:rFonts w:ascii="Franklin Gothic Book" w:eastAsia="+mn-ea" w:cs="B Nazanin" w:hint="cs"/>
                <w:kern w:val="24"/>
                <w:rtl/>
                <w:lang w:bidi="fa-IR"/>
              </w:rPr>
              <w:t>استخراج شاخص به تفکیک مراکز و شناسایی مراکز به ارجاعات بالا</w:t>
            </w:r>
          </w:p>
        </w:tc>
      </w:tr>
      <w:tr w:rsidR="005F712C" w:rsidRPr="003A270F" w14:paraId="3F615890" w14:textId="77777777" w:rsidTr="00D311D6">
        <w:trPr>
          <w:trHeight w:val="851"/>
          <w:jc w:val="center"/>
        </w:trPr>
        <w:tc>
          <w:tcPr>
            <w:tcW w:w="4921" w:type="dxa"/>
            <w:tcBorders>
              <w:top w:val="single" w:sz="4" w:space="0" w:color="auto"/>
              <w:left w:val="thickThinSmallGap" w:sz="18" w:space="0" w:color="auto"/>
              <w:bottom w:val="thickThinSmallGap" w:sz="18" w:space="0" w:color="auto"/>
              <w:right w:val="single" w:sz="4" w:space="0" w:color="auto"/>
            </w:tcBorders>
            <w:vAlign w:val="center"/>
          </w:tcPr>
          <w:p w14:paraId="5BC00A1C" w14:textId="77777777" w:rsidR="005F712C" w:rsidRPr="00D311D6" w:rsidRDefault="005F712C" w:rsidP="001421A2">
            <w:pPr>
              <w:bidi/>
              <w:jc w:val="center"/>
              <w:rPr>
                <w:rFonts w:ascii="Franklin Gothic Book" w:eastAsia="+mn-ea" w:cs="B Nazanin"/>
                <w:kern w:val="24"/>
                <w:rtl/>
                <w:lang w:bidi="fa-IR"/>
              </w:rPr>
            </w:pPr>
            <w:r w:rsidRPr="00D311D6">
              <w:rPr>
                <w:rFonts w:ascii="Franklin Gothic Book" w:eastAsia="+mn-ea" w:cs="B Nazanin" w:hint="cs"/>
                <w:kern w:val="24"/>
                <w:rtl/>
                <w:lang w:bidi="fa-IR"/>
              </w:rPr>
              <w:t>بالا بودن درصد اضافه وزن و چاقی میانسالان در شهرستان</w:t>
            </w:r>
          </w:p>
        </w:tc>
        <w:tc>
          <w:tcPr>
            <w:tcW w:w="4718" w:type="dxa"/>
            <w:tcBorders>
              <w:top w:val="single" w:sz="4" w:space="0" w:color="auto"/>
              <w:left w:val="single" w:sz="4" w:space="0" w:color="auto"/>
              <w:bottom w:val="thickThinSmallGap" w:sz="18" w:space="0" w:color="auto"/>
              <w:right w:val="thinThickSmallGap" w:sz="18" w:space="0" w:color="auto"/>
            </w:tcBorders>
            <w:vAlign w:val="center"/>
          </w:tcPr>
          <w:p w14:paraId="7150AF48" w14:textId="77777777" w:rsidR="005F712C" w:rsidRPr="00D311D6" w:rsidRDefault="005F712C" w:rsidP="001421A2">
            <w:pPr>
              <w:bidi/>
              <w:jc w:val="center"/>
              <w:rPr>
                <w:rFonts w:ascii="Franklin Gothic Book" w:eastAsia="+mn-ea" w:cs="B Nazanin"/>
                <w:kern w:val="24"/>
                <w:rtl/>
                <w:lang w:bidi="fa-IR"/>
              </w:rPr>
            </w:pPr>
            <w:r w:rsidRPr="00D311D6">
              <w:rPr>
                <w:rFonts w:ascii="Franklin Gothic Book" w:eastAsia="+mn-ea" w:cs="B Nazanin" w:hint="cs"/>
                <w:kern w:val="24"/>
                <w:rtl/>
                <w:lang w:bidi="fa-IR"/>
              </w:rPr>
              <w:t>استفاده از ظرفیت سازمان های برون بخش جهت افزایش آگاهی در زمینه سبک زندگی سالم</w:t>
            </w:r>
          </w:p>
        </w:tc>
      </w:tr>
    </w:tbl>
    <w:p w14:paraId="148F6C73" w14:textId="77777777" w:rsidR="005F712C" w:rsidRDefault="005F712C" w:rsidP="005F712C">
      <w:pPr>
        <w:bidi/>
        <w:rPr>
          <w:rFonts w:ascii="Franklin Gothic Book" w:eastAsia="+mn-ea" w:cs="2  Zar"/>
          <w:kern w:val="24"/>
          <w:sz w:val="24"/>
          <w:szCs w:val="24"/>
          <w:rtl/>
          <w:lang w:bidi="fa-IR"/>
        </w:rPr>
      </w:pPr>
    </w:p>
    <w:p w14:paraId="5D402CFA" w14:textId="77777777" w:rsidR="005F712C" w:rsidRDefault="005F712C" w:rsidP="005F712C">
      <w:pPr>
        <w:rPr>
          <w:rFonts w:ascii="Franklin Gothic Book" w:eastAsia="+mn-ea" w:cs="2  Zar"/>
          <w:sz w:val="24"/>
          <w:szCs w:val="24"/>
          <w:rtl/>
          <w:lang w:bidi="fa-IR"/>
        </w:rPr>
      </w:pPr>
      <w:r>
        <w:rPr>
          <w:rFonts w:ascii="Franklin Gothic Book" w:eastAsia="+mn-ea" w:cs="2  Zar"/>
          <w:sz w:val="24"/>
          <w:szCs w:val="24"/>
          <w:rtl/>
          <w:lang w:bidi="fa-IR"/>
        </w:rPr>
        <w:br w:type="page"/>
      </w:r>
    </w:p>
    <w:p w14:paraId="020A4B51" w14:textId="77777777" w:rsidR="005F712C" w:rsidRDefault="005F712C" w:rsidP="005F712C">
      <w:pPr>
        <w:bidi/>
        <w:rPr>
          <w:rFonts w:cs="B Nazanin"/>
          <w:b/>
          <w:bCs/>
          <w:sz w:val="28"/>
          <w:szCs w:val="28"/>
          <w:rtl/>
        </w:rPr>
        <w:sectPr w:rsidR="005F712C"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FF80365" w14:textId="77777777" w:rsidR="005F712C" w:rsidRDefault="005F712C" w:rsidP="005F712C">
      <w:pPr>
        <w:bidi/>
        <w:rPr>
          <w:rFonts w:cs="B Nazanin"/>
          <w:b/>
          <w:bCs/>
          <w:sz w:val="28"/>
          <w:szCs w:val="28"/>
          <w:rtl/>
        </w:rPr>
      </w:pPr>
      <w:r>
        <w:rPr>
          <w:rFonts w:cs="B Nazanin" w:hint="cs"/>
          <w:b/>
          <w:bCs/>
          <w:sz w:val="28"/>
          <w:szCs w:val="28"/>
          <w:rtl/>
        </w:rPr>
        <w:lastRenderedPageBreak/>
        <w:t xml:space="preserve">جدول مداخلات </w:t>
      </w:r>
    </w:p>
    <w:p w14:paraId="48A71089" w14:textId="77777777" w:rsidR="005F712C" w:rsidRPr="00053F21" w:rsidRDefault="005F712C" w:rsidP="005F712C">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Pr="00DE2348">
        <w:rPr>
          <w:rFonts w:eastAsia="Times New Roman" w:cs="B Nazanin" w:hint="cs"/>
          <w:b/>
          <w:bCs/>
          <w:sz w:val="28"/>
          <w:szCs w:val="28"/>
          <w:rtl/>
        </w:rPr>
        <w:t>پوشش</w:t>
      </w:r>
      <w:r w:rsidRPr="00DE2348">
        <w:rPr>
          <w:rFonts w:eastAsia="Times New Roman" w:cs="B Nazanin"/>
          <w:b/>
          <w:bCs/>
          <w:sz w:val="28"/>
          <w:szCs w:val="28"/>
          <w:rtl/>
        </w:rPr>
        <w:t xml:space="preserve"> </w:t>
      </w:r>
      <w:r w:rsidRPr="00DE2348">
        <w:rPr>
          <w:rFonts w:eastAsia="Times New Roman" w:cs="B Nazanin" w:hint="cs"/>
          <w:b/>
          <w:bCs/>
          <w:sz w:val="28"/>
          <w:szCs w:val="28"/>
          <w:rtl/>
        </w:rPr>
        <w:t>غربالگری</w:t>
      </w:r>
      <w:r w:rsidRPr="00DE2348">
        <w:rPr>
          <w:rFonts w:eastAsia="Times New Roman" w:cs="B Nazanin"/>
          <w:b/>
          <w:bCs/>
          <w:sz w:val="28"/>
          <w:szCs w:val="28"/>
          <w:rtl/>
        </w:rPr>
        <w:t xml:space="preserve"> </w:t>
      </w:r>
      <w:r w:rsidRPr="00DE2348">
        <w:rPr>
          <w:rFonts w:eastAsia="Times New Roman" w:cs="B Nazanin" w:hint="cs"/>
          <w:b/>
          <w:bCs/>
          <w:sz w:val="28"/>
          <w:szCs w:val="28"/>
          <w:rtl/>
        </w:rPr>
        <w:t>اولیه</w:t>
      </w:r>
      <w:r w:rsidRPr="00DE2348">
        <w:rPr>
          <w:rFonts w:eastAsia="Times New Roman" w:cs="B Nazanin"/>
          <w:b/>
          <w:bCs/>
          <w:sz w:val="28"/>
          <w:szCs w:val="28"/>
          <w:rtl/>
        </w:rPr>
        <w:t xml:space="preserve"> </w:t>
      </w:r>
      <w:r w:rsidRPr="00DE2348">
        <w:rPr>
          <w:rFonts w:eastAsia="Times New Roman" w:cs="B Nazanin" w:hint="cs"/>
          <w:b/>
          <w:bCs/>
          <w:sz w:val="28"/>
          <w:szCs w:val="28"/>
          <w:rtl/>
        </w:rPr>
        <w:t>تغذیه</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351"/>
        <w:gridCol w:w="1059"/>
        <w:gridCol w:w="1134"/>
        <w:gridCol w:w="1276"/>
        <w:gridCol w:w="2824"/>
      </w:tblGrid>
      <w:tr w:rsidR="005F712C" w14:paraId="15C1E4D8" w14:textId="77777777" w:rsidTr="005231FE">
        <w:trPr>
          <w:cantSplit/>
          <w:jc w:val="center"/>
        </w:trPr>
        <w:tc>
          <w:tcPr>
            <w:tcW w:w="1138" w:type="dxa"/>
            <w:vMerge w:val="restart"/>
            <w:tcBorders>
              <w:top w:val="thinThickSmallGap" w:sz="18" w:space="0" w:color="auto"/>
              <w:left w:val="thickThinSmallGap" w:sz="18" w:space="0" w:color="auto"/>
              <w:bottom w:val="thinThickSmallGap" w:sz="18" w:space="0" w:color="auto"/>
              <w:right w:val="single" w:sz="6" w:space="0" w:color="auto"/>
            </w:tcBorders>
            <w:shd w:val="clear" w:color="auto" w:fill="A6A6A6" w:themeFill="background1" w:themeFillShade="A6"/>
            <w:vAlign w:val="center"/>
            <w:hideMark/>
          </w:tcPr>
          <w:p w14:paraId="4C323641" w14:textId="77777777" w:rsidR="005F712C" w:rsidRPr="00BE4D66" w:rsidRDefault="005F712C" w:rsidP="001421A2">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3D583753" w14:textId="77777777" w:rsidR="005F712C" w:rsidRPr="00BE4D66" w:rsidRDefault="005F712C" w:rsidP="001421A2">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7C4F5193" w14:textId="77777777" w:rsidR="005F712C" w:rsidRPr="00BE4D66" w:rsidRDefault="005F712C" w:rsidP="001421A2">
            <w:pPr>
              <w:bidi/>
              <w:jc w:val="center"/>
              <w:rPr>
                <w:rFonts w:cs="B Nazanin"/>
                <w:b/>
                <w:bCs/>
                <w:sz w:val="24"/>
                <w:szCs w:val="24"/>
              </w:rPr>
            </w:pPr>
            <w:r w:rsidRPr="00BE4D66">
              <w:rPr>
                <w:rFonts w:cs="B Nazanin" w:hint="cs"/>
                <w:b/>
                <w:bCs/>
                <w:sz w:val="24"/>
                <w:szCs w:val="24"/>
                <w:rtl/>
              </w:rPr>
              <w:t>مسئول اجرا</w:t>
            </w:r>
          </w:p>
        </w:tc>
        <w:tc>
          <w:tcPr>
            <w:tcW w:w="1351"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09F98039" w14:textId="77777777" w:rsidR="005F712C" w:rsidRPr="00BE4D66" w:rsidRDefault="005F712C" w:rsidP="001421A2">
            <w:pPr>
              <w:bidi/>
              <w:jc w:val="center"/>
              <w:rPr>
                <w:rFonts w:cs="B Nazanin"/>
                <w:b/>
                <w:bCs/>
                <w:sz w:val="24"/>
                <w:szCs w:val="24"/>
              </w:rPr>
            </w:pPr>
            <w:r w:rsidRPr="00BE4D66">
              <w:rPr>
                <w:rFonts w:cs="B Nazanin" w:hint="cs"/>
                <w:b/>
                <w:bCs/>
                <w:sz w:val="24"/>
                <w:szCs w:val="24"/>
                <w:rtl/>
              </w:rPr>
              <w:t>گروه هدف</w:t>
            </w:r>
          </w:p>
        </w:tc>
        <w:tc>
          <w:tcPr>
            <w:tcW w:w="2193"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3B8BC16" w14:textId="77777777" w:rsidR="005F712C" w:rsidRPr="00BE4D66" w:rsidRDefault="005F712C" w:rsidP="001421A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2114665F" w14:textId="77777777" w:rsidR="005F712C" w:rsidRPr="00BE4D66" w:rsidRDefault="005F712C" w:rsidP="001421A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8" w:space="0" w:color="auto"/>
              <w:left w:val="single" w:sz="6" w:space="0" w:color="auto"/>
              <w:bottom w:val="thinThickSmallGap" w:sz="18" w:space="0" w:color="auto"/>
              <w:right w:val="thinThickSmallGap" w:sz="18" w:space="0" w:color="auto"/>
            </w:tcBorders>
            <w:shd w:val="clear" w:color="auto" w:fill="A6A6A6" w:themeFill="background1" w:themeFillShade="A6"/>
            <w:vAlign w:val="center"/>
            <w:hideMark/>
          </w:tcPr>
          <w:p w14:paraId="26A7FDD7" w14:textId="77777777" w:rsidR="005F712C" w:rsidRPr="00BE4D66" w:rsidRDefault="005F712C" w:rsidP="001421A2">
            <w:pPr>
              <w:bidi/>
              <w:jc w:val="center"/>
              <w:rPr>
                <w:rFonts w:cs="B Nazanin"/>
                <w:b/>
                <w:bCs/>
                <w:sz w:val="24"/>
                <w:szCs w:val="24"/>
                <w:rtl/>
              </w:rPr>
            </w:pPr>
            <w:r w:rsidRPr="00BE4D66">
              <w:rPr>
                <w:rFonts w:cs="B Nazanin" w:hint="cs"/>
                <w:b/>
                <w:bCs/>
                <w:sz w:val="24"/>
                <w:szCs w:val="24"/>
                <w:rtl/>
              </w:rPr>
              <w:t>نتایج</w:t>
            </w:r>
          </w:p>
        </w:tc>
      </w:tr>
      <w:tr w:rsidR="005F712C" w14:paraId="7B5532F2" w14:textId="77777777" w:rsidTr="005231FE">
        <w:trPr>
          <w:cantSplit/>
          <w:trHeight w:val="213"/>
          <w:jc w:val="center"/>
        </w:trPr>
        <w:tc>
          <w:tcPr>
            <w:tcW w:w="1138" w:type="dxa"/>
            <w:vMerge/>
            <w:tcBorders>
              <w:top w:val="single" w:sz="6" w:space="0" w:color="auto"/>
              <w:left w:val="thickThinSmallGap" w:sz="18" w:space="0" w:color="auto"/>
              <w:bottom w:val="thinThickSmallGap" w:sz="18" w:space="0" w:color="auto"/>
              <w:right w:val="single" w:sz="6" w:space="0" w:color="auto"/>
            </w:tcBorders>
            <w:vAlign w:val="center"/>
            <w:hideMark/>
          </w:tcPr>
          <w:p w14:paraId="4A74EDBD" w14:textId="77777777" w:rsidR="005F712C" w:rsidRDefault="005F712C" w:rsidP="001421A2">
            <w:pPr>
              <w:spacing w:after="0"/>
              <w:rPr>
                <w:rFonts w:ascii="Times New Roman" w:eastAsia="Times New Roman" w:hAnsi="Times New Roman" w:cs="B Zar"/>
                <w:b/>
                <w:bCs/>
                <w:sz w:val="24"/>
                <w:szCs w:val="24"/>
                <w:lang w:bidi="fa-IR"/>
              </w:rPr>
            </w:pPr>
          </w:p>
        </w:tc>
        <w:tc>
          <w:tcPr>
            <w:tcW w:w="3834" w:type="dxa"/>
            <w:vMerge/>
            <w:tcBorders>
              <w:top w:val="single" w:sz="6" w:space="0" w:color="auto"/>
              <w:left w:val="single" w:sz="6" w:space="0" w:color="auto"/>
              <w:bottom w:val="thinThickSmallGap" w:sz="18" w:space="0" w:color="auto"/>
              <w:right w:val="single" w:sz="6" w:space="0" w:color="auto"/>
            </w:tcBorders>
            <w:vAlign w:val="center"/>
            <w:hideMark/>
          </w:tcPr>
          <w:p w14:paraId="02D13924" w14:textId="77777777" w:rsidR="005F712C" w:rsidRDefault="005F712C" w:rsidP="001421A2">
            <w:pPr>
              <w:spacing w:after="0"/>
              <w:rPr>
                <w:rFonts w:ascii="Calibri" w:eastAsia="Calibri" w:hAnsi="Calibri" w:cs="B Zar"/>
                <w:b/>
                <w:bCs/>
                <w:lang w:bidi="fa-IR"/>
              </w:rPr>
            </w:pPr>
          </w:p>
        </w:tc>
        <w:tc>
          <w:tcPr>
            <w:tcW w:w="1275" w:type="dxa"/>
            <w:vMerge/>
            <w:tcBorders>
              <w:top w:val="single" w:sz="6" w:space="0" w:color="auto"/>
              <w:left w:val="single" w:sz="6" w:space="0" w:color="auto"/>
              <w:bottom w:val="thinThickSmallGap" w:sz="18" w:space="0" w:color="auto"/>
              <w:right w:val="single" w:sz="6" w:space="0" w:color="auto"/>
            </w:tcBorders>
            <w:vAlign w:val="center"/>
            <w:hideMark/>
          </w:tcPr>
          <w:p w14:paraId="2F89C683" w14:textId="77777777" w:rsidR="005F712C" w:rsidRDefault="005F712C" w:rsidP="001421A2">
            <w:pPr>
              <w:spacing w:after="0"/>
              <w:rPr>
                <w:rFonts w:ascii="Calibri" w:eastAsia="Calibri" w:hAnsi="Calibri" w:cs="B Zar"/>
                <w:b/>
                <w:bCs/>
                <w:lang w:bidi="fa-IR"/>
              </w:rPr>
            </w:pPr>
          </w:p>
        </w:tc>
        <w:tc>
          <w:tcPr>
            <w:tcW w:w="1351" w:type="dxa"/>
            <w:vMerge/>
            <w:tcBorders>
              <w:top w:val="single" w:sz="6" w:space="0" w:color="auto"/>
              <w:left w:val="single" w:sz="6" w:space="0" w:color="auto"/>
              <w:bottom w:val="thinThickSmallGap" w:sz="18" w:space="0" w:color="auto"/>
              <w:right w:val="single" w:sz="6" w:space="0" w:color="auto"/>
            </w:tcBorders>
            <w:vAlign w:val="center"/>
            <w:hideMark/>
          </w:tcPr>
          <w:p w14:paraId="53915E6A" w14:textId="77777777" w:rsidR="005F712C" w:rsidRDefault="005F712C" w:rsidP="001421A2">
            <w:pPr>
              <w:spacing w:after="0"/>
              <w:rPr>
                <w:rFonts w:ascii="Calibri" w:eastAsia="Calibri" w:hAnsi="Calibri" w:cs="B Zar"/>
                <w:b/>
                <w:bCs/>
                <w:lang w:bidi="fa-IR"/>
              </w:rPr>
            </w:pPr>
          </w:p>
        </w:tc>
        <w:tc>
          <w:tcPr>
            <w:tcW w:w="1059"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0ADFFCA6" w14:textId="77777777" w:rsidR="005F712C" w:rsidRPr="00BE4D66" w:rsidRDefault="005F712C" w:rsidP="001421A2">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4DEC349C" w14:textId="77777777" w:rsidR="005F712C" w:rsidRPr="00BE4D66" w:rsidRDefault="005F712C" w:rsidP="001421A2">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single" w:sz="6" w:space="0" w:color="auto"/>
              <w:left w:val="single" w:sz="6" w:space="0" w:color="auto"/>
              <w:bottom w:val="thinThickSmallGap" w:sz="18" w:space="0" w:color="auto"/>
              <w:right w:val="single" w:sz="6" w:space="0" w:color="auto"/>
            </w:tcBorders>
            <w:vAlign w:val="center"/>
            <w:hideMark/>
          </w:tcPr>
          <w:p w14:paraId="79AB295F" w14:textId="77777777" w:rsidR="005F712C" w:rsidRPr="00BE4D66" w:rsidRDefault="005F712C" w:rsidP="001421A2">
            <w:pPr>
              <w:pStyle w:val="Heading8"/>
              <w:spacing w:line="276" w:lineRule="auto"/>
              <w:jc w:val="center"/>
              <w:rPr>
                <w:rFonts w:cs="B Nazanin"/>
                <w:b/>
                <w:bCs/>
                <w:i w:val="0"/>
                <w:iCs w:val="0"/>
              </w:rPr>
            </w:pPr>
          </w:p>
        </w:tc>
        <w:tc>
          <w:tcPr>
            <w:tcW w:w="2824" w:type="dxa"/>
            <w:vMerge/>
            <w:tcBorders>
              <w:top w:val="single" w:sz="6" w:space="0" w:color="auto"/>
              <w:left w:val="single" w:sz="6" w:space="0" w:color="auto"/>
              <w:bottom w:val="thinThickSmallGap" w:sz="18" w:space="0" w:color="auto"/>
              <w:right w:val="thinThickSmallGap" w:sz="18" w:space="0" w:color="auto"/>
            </w:tcBorders>
            <w:vAlign w:val="center"/>
            <w:hideMark/>
          </w:tcPr>
          <w:p w14:paraId="365F2683" w14:textId="77777777" w:rsidR="005F712C" w:rsidRDefault="005F712C" w:rsidP="001421A2">
            <w:pPr>
              <w:spacing w:after="0"/>
              <w:rPr>
                <w:rFonts w:ascii="Calibri" w:eastAsia="Calibri" w:hAnsi="Calibri" w:cs="B Zar"/>
                <w:b/>
                <w:bCs/>
                <w:lang w:bidi="fa-IR"/>
              </w:rPr>
            </w:pPr>
          </w:p>
        </w:tc>
      </w:tr>
      <w:tr w:rsidR="005F712C" w14:paraId="53223A9C" w14:textId="77777777" w:rsidTr="005231FE">
        <w:trPr>
          <w:cantSplit/>
          <w:trHeight w:val="498"/>
          <w:jc w:val="center"/>
        </w:trPr>
        <w:tc>
          <w:tcPr>
            <w:tcW w:w="1138" w:type="dxa"/>
            <w:tcBorders>
              <w:top w:val="thinThickSmallGap" w:sz="18" w:space="0" w:color="auto"/>
              <w:left w:val="thickThinSmallGap" w:sz="18" w:space="0" w:color="auto"/>
              <w:bottom w:val="single" w:sz="6" w:space="0" w:color="auto"/>
              <w:right w:val="single" w:sz="6" w:space="0" w:color="auto"/>
            </w:tcBorders>
            <w:vAlign w:val="center"/>
          </w:tcPr>
          <w:p w14:paraId="0E90796F" w14:textId="77777777" w:rsidR="005F712C" w:rsidRPr="00BE4D66" w:rsidRDefault="005F712C" w:rsidP="001421A2">
            <w:pPr>
              <w:bidi/>
              <w:jc w:val="center"/>
              <w:rPr>
                <w:rFonts w:eastAsia="Times New Roman" w:cs="B Nazanin"/>
              </w:rPr>
            </w:pPr>
            <w:r>
              <w:rPr>
                <w:rFonts w:eastAsia="Times New Roman" w:cs="B Nazanin" w:hint="cs"/>
                <w:rtl/>
              </w:rPr>
              <w:t>1</w:t>
            </w:r>
          </w:p>
        </w:tc>
        <w:tc>
          <w:tcPr>
            <w:tcW w:w="3834" w:type="dxa"/>
            <w:tcBorders>
              <w:top w:val="thinThickSmallGap" w:sz="18" w:space="0" w:color="auto"/>
              <w:left w:val="single" w:sz="6" w:space="0" w:color="auto"/>
              <w:bottom w:val="single" w:sz="6" w:space="0" w:color="auto"/>
              <w:right w:val="single" w:sz="6" w:space="0" w:color="auto"/>
            </w:tcBorders>
            <w:vAlign w:val="center"/>
          </w:tcPr>
          <w:p w14:paraId="578F5331" w14:textId="77777777" w:rsidR="005F712C" w:rsidRPr="00D311D6" w:rsidRDefault="005F712C" w:rsidP="001421A2">
            <w:pPr>
              <w:bidi/>
              <w:rPr>
                <w:rFonts w:eastAsia="Times New Roman" w:cs="B Nazanin"/>
                <w:rtl/>
              </w:rPr>
            </w:pPr>
            <w:r w:rsidRPr="00D311D6">
              <w:rPr>
                <w:rFonts w:eastAsia="Times New Roman" w:cs="B Nazanin" w:hint="cs"/>
                <w:rtl/>
              </w:rPr>
              <w:t xml:space="preserve">برگزاری جلسه با مسئولین  مراکز در خصوص این شاخص </w:t>
            </w:r>
          </w:p>
        </w:tc>
        <w:tc>
          <w:tcPr>
            <w:tcW w:w="1275" w:type="dxa"/>
            <w:tcBorders>
              <w:top w:val="thinThickSmallGap" w:sz="18" w:space="0" w:color="auto"/>
              <w:left w:val="single" w:sz="6" w:space="0" w:color="auto"/>
              <w:bottom w:val="single" w:sz="4" w:space="0" w:color="auto"/>
              <w:right w:val="single" w:sz="6" w:space="0" w:color="auto"/>
            </w:tcBorders>
            <w:vAlign w:val="center"/>
          </w:tcPr>
          <w:p w14:paraId="30775DA9" w14:textId="77777777" w:rsidR="005F712C" w:rsidRPr="00D311D6" w:rsidRDefault="005F712C" w:rsidP="001421A2">
            <w:pPr>
              <w:bidi/>
              <w:jc w:val="center"/>
              <w:rPr>
                <w:rFonts w:eastAsia="Times New Roman" w:cs="B Nazanin"/>
              </w:rPr>
            </w:pPr>
            <w:r w:rsidRPr="00D311D6">
              <w:rPr>
                <w:rFonts w:eastAsia="Times New Roman" w:cs="B Nazanin" w:hint="cs"/>
                <w:rtl/>
              </w:rPr>
              <w:t>مسئول برنامه تغذیه</w:t>
            </w:r>
          </w:p>
        </w:tc>
        <w:tc>
          <w:tcPr>
            <w:tcW w:w="1351" w:type="dxa"/>
            <w:tcBorders>
              <w:top w:val="thinThickSmallGap" w:sz="18" w:space="0" w:color="auto"/>
              <w:left w:val="single" w:sz="6" w:space="0" w:color="auto"/>
              <w:bottom w:val="single" w:sz="4" w:space="0" w:color="auto"/>
              <w:right w:val="single" w:sz="6" w:space="0" w:color="auto"/>
            </w:tcBorders>
          </w:tcPr>
          <w:p w14:paraId="6E50F495" w14:textId="77777777" w:rsidR="005F712C" w:rsidRPr="00D311D6" w:rsidRDefault="005F712C" w:rsidP="001421A2">
            <w:pPr>
              <w:bidi/>
              <w:jc w:val="center"/>
              <w:rPr>
                <w:rFonts w:eastAsia="Times New Roman" w:cs="B Nazanin"/>
                <w:rtl/>
              </w:rPr>
            </w:pPr>
            <w:r w:rsidRPr="00D311D6">
              <w:rPr>
                <w:rFonts w:eastAsia="Times New Roman" w:cs="B Nazanin" w:hint="cs"/>
                <w:rtl/>
              </w:rPr>
              <w:t>مراقبین سلامت/بهورزان/ مسئولین مراکز</w:t>
            </w:r>
          </w:p>
        </w:tc>
        <w:tc>
          <w:tcPr>
            <w:tcW w:w="1059" w:type="dxa"/>
            <w:tcBorders>
              <w:top w:val="thinThickSmallGap" w:sz="18" w:space="0" w:color="auto"/>
              <w:left w:val="single" w:sz="6" w:space="0" w:color="auto"/>
              <w:bottom w:val="single" w:sz="4" w:space="0" w:color="auto"/>
              <w:right w:val="single" w:sz="6" w:space="0" w:color="auto"/>
            </w:tcBorders>
            <w:vAlign w:val="center"/>
          </w:tcPr>
          <w:p w14:paraId="32C3F051" w14:textId="77777777" w:rsidR="005F712C" w:rsidRPr="00D311D6" w:rsidRDefault="005F712C" w:rsidP="001421A2">
            <w:pPr>
              <w:bidi/>
              <w:jc w:val="center"/>
              <w:rPr>
                <w:rFonts w:eastAsia="Times New Roman" w:cs="B Nazanin"/>
              </w:rPr>
            </w:pPr>
            <w:r w:rsidRPr="00D311D6">
              <w:rPr>
                <w:rFonts w:eastAsia="Times New Roman" w:cs="B Nazanin" w:hint="cs"/>
                <w:rtl/>
              </w:rPr>
              <w:t>1/2/1403</w:t>
            </w:r>
          </w:p>
        </w:tc>
        <w:tc>
          <w:tcPr>
            <w:tcW w:w="1134" w:type="dxa"/>
            <w:tcBorders>
              <w:top w:val="thinThickSmallGap" w:sz="18" w:space="0" w:color="auto"/>
              <w:left w:val="single" w:sz="6" w:space="0" w:color="auto"/>
              <w:bottom w:val="single" w:sz="4" w:space="0" w:color="auto"/>
              <w:right w:val="single" w:sz="6" w:space="0" w:color="auto"/>
            </w:tcBorders>
            <w:vAlign w:val="center"/>
          </w:tcPr>
          <w:p w14:paraId="21E71464" w14:textId="77777777" w:rsidR="005F712C" w:rsidRPr="00D311D6" w:rsidRDefault="005F712C" w:rsidP="001421A2">
            <w:pPr>
              <w:bidi/>
              <w:jc w:val="center"/>
              <w:rPr>
                <w:rFonts w:eastAsia="Times New Roman" w:cs="B Nazanin"/>
              </w:rPr>
            </w:pPr>
            <w:r w:rsidRPr="00D311D6">
              <w:rPr>
                <w:rFonts w:eastAsia="Times New Roman" w:cs="B Nazanin" w:hint="cs"/>
                <w:rtl/>
              </w:rPr>
              <w:t>29/12/1403</w:t>
            </w:r>
          </w:p>
        </w:tc>
        <w:tc>
          <w:tcPr>
            <w:tcW w:w="1276" w:type="dxa"/>
            <w:tcBorders>
              <w:top w:val="thinThickSmallGap" w:sz="18" w:space="0" w:color="auto"/>
              <w:left w:val="single" w:sz="6" w:space="0" w:color="auto"/>
              <w:bottom w:val="single" w:sz="4" w:space="0" w:color="auto"/>
              <w:right w:val="single" w:sz="6" w:space="0" w:color="auto"/>
            </w:tcBorders>
          </w:tcPr>
          <w:p w14:paraId="39060650" w14:textId="77777777" w:rsidR="005F712C" w:rsidRPr="00D311D6" w:rsidRDefault="005F712C" w:rsidP="001421A2">
            <w:pPr>
              <w:bidi/>
              <w:jc w:val="center"/>
              <w:rPr>
                <w:rFonts w:eastAsia="Times New Roman" w:cs="B Nazanin"/>
              </w:rPr>
            </w:pPr>
            <w:r w:rsidRPr="00D311D6">
              <w:rPr>
                <w:rFonts w:eastAsia="Times New Roman" w:cs="B Nazanin" w:hint="cs"/>
                <w:rtl/>
              </w:rPr>
              <w:t>ستاد</w:t>
            </w:r>
          </w:p>
        </w:tc>
        <w:tc>
          <w:tcPr>
            <w:tcW w:w="2824" w:type="dxa"/>
            <w:tcBorders>
              <w:top w:val="thinThickSmallGap" w:sz="18" w:space="0" w:color="auto"/>
              <w:left w:val="single" w:sz="6" w:space="0" w:color="auto"/>
              <w:bottom w:val="single" w:sz="6" w:space="0" w:color="auto"/>
              <w:right w:val="thinThickSmallGap" w:sz="18" w:space="0" w:color="auto"/>
            </w:tcBorders>
            <w:vAlign w:val="center"/>
          </w:tcPr>
          <w:p w14:paraId="372CF791" w14:textId="77777777" w:rsidR="005F712C" w:rsidRPr="00D311D6" w:rsidRDefault="005F712C" w:rsidP="001421A2">
            <w:pPr>
              <w:bidi/>
              <w:jc w:val="center"/>
              <w:rPr>
                <w:rFonts w:eastAsia="Times New Roman" w:cs="B Nazanin"/>
              </w:rPr>
            </w:pPr>
          </w:p>
        </w:tc>
      </w:tr>
      <w:tr w:rsidR="005F712C" w14:paraId="0235AF7E" w14:textId="77777777" w:rsidTr="005231FE">
        <w:trPr>
          <w:cantSplit/>
          <w:jc w:val="center"/>
        </w:trPr>
        <w:tc>
          <w:tcPr>
            <w:tcW w:w="1138" w:type="dxa"/>
            <w:tcBorders>
              <w:top w:val="single" w:sz="6" w:space="0" w:color="auto"/>
              <w:left w:val="thickThinSmallGap" w:sz="18" w:space="0" w:color="auto"/>
              <w:bottom w:val="thinThickSmallGap" w:sz="18" w:space="0" w:color="auto"/>
              <w:right w:val="single" w:sz="6" w:space="0" w:color="auto"/>
            </w:tcBorders>
            <w:vAlign w:val="center"/>
          </w:tcPr>
          <w:p w14:paraId="632F50B4" w14:textId="77777777" w:rsidR="005F712C" w:rsidRPr="00BE4D66" w:rsidRDefault="005F712C" w:rsidP="001421A2">
            <w:pPr>
              <w:bidi/>
              <w:jc w:val="center"/>
              <w:rPr>
                <w:rFonts w:eastAsia="Times New Roman" w:cs="B Nazanin"/>
              </w:rPr>
            </w:pPr>
            <w:r>
              <w:rPr>
                <w:rFonts w:eastAsia="Times New Roman" w:cs="B Nazanin" w:hint="cs"/>
                <w:rtl/>
              </w:rPr>
              <w:t>2</w:t>
            </w:r>
          </w:p>
        </w:tc>
        <w:tc>
          <w:tcPr>
            <w:tcW w:w="3834" w:type="dxa"/>
            <w:tcBorders>
              <w:top w:val="single" w:sz="6" w:space="0" w:color="auto"/>
              <w:left w:val="single" w:sz="6" w:space="0" w:color="auto"/>
              <w:bottom w:val="thinThickSmallGap" w:sz="18" w:space="0" w:color="auto"/>
              <w:right w:val="single" w:sz="6" w:space="0" w:color="auto"/>
            </w:tcBorders>
            <w:vAlign w:val="center"/>
          </w:tcPr>
          <w:p w14:paraId="29380805" w14:textId="77777777" w:rsidR="005F712C" w:rsidRPr="00D311D6" w:rsidRDefault="005F712C" w:rsidP="001421A2">
            <w:pPr>
              <w:bidi/>
              <w:jc w:val="center"/>
              <w:rPr>
                <w:rFonts w:eastAsia="Times New Roman" w:cs="B Nazanin"/>
                <w:rtl/>
              </w:rPr>
            </w:pPr>
            <w:r w:rsidRPr="00D311D6">
              <w:rPr>
                <w:rFonts w:eastAsia="Times New Roman" w:cs="B Nazanin" w:hint="cs"/>
                <w:rtl/>
              </w:rPr>
              <w:t>استخراج و ارزیابی شاخص در بازدید ها از مراکز/پایگاهها و خانه های بهداشت</w:t>
            </w:r>
          </w:p>
        </w:tc>
        <w:tc>
          <w:tcPr>
            <w:tcW w:w="1275" w:type="dxa"/>
            <w:tcBorders>
              <w:top w:val="single" w:sz="4" w:space="0" w:color="auto"/>
              <w:left w:val="single" w:sz="6" w:space="0" w:color="auto"/>
              <w:bottom w:val="thinThickSmallGap" w:sz="18" w:space="0" w:color="auto"/>
              <w:right w:val="single" w:sz="6" w:space="0" w:color="auto"/>
            </w:tcBorders>
            <w:vAlign w:val="center"/>
          </w:tcPr>
          <w:p w14:paraId="6598809B" w14:textId="77777777" w:rsidR="005F712C" w:rsidRPr="00D311D6" w:rsidRDefault="005F712C" w:rsidP="001421A2">
            <w:pPr>
              <w:bidi/>
              <w:jc w:val="center"/>
              <w:rPr>
                <w:rFonts w:eastAsia="Times New Roman" w:cs="B Nazanin"/>
              </w:rPr>
            </w:pPr>
            <w:r w:rsidRPr="00D311D6">
              <w:rPr>
                <w:rFonts w:eastAsia="Times New Roman" w:cs="B Nazanin" w:hint="cs"/>
                <w:rtl/>
              </w:rPr>
              <w:t>مسئول برنامه تغذیه</w:t>
            </w:r>
          </w:p>
        </w:tc>
        <w:tc>
          <w:tcPr>
            <w:tcW w:w="1351" w:type="dxa"/>
            <w:tcBorders>
              <w:top w:val="single" w:sz="4" w:space="0" w:color="auto"/>
              <w:left w:val="single" w:sz="6" w:space="0" w:color="auto"/>
              <w:bottom w:val="thinThickSmallGap" w:sz="18" w:space="0" w:color="auto"/>
              <w:right w:val="single" w:sz="6" w:space="0" w:color="auto"/>
            </w:tcBorders>
          </w:tcPr>
          <w:p w14:paraId="268A9D84" w14:textId="77777777" w:rsidR="005F712C" w:rsidRPr="00D311D6" w:rsidRDefault="005F712C" w:rsidP="001421A2">
            <w:pPr>
              <w:bidi/>
              <w:jc w:val="center"/>
              <w:rPr>
                <w:rFonts w:eastAsia="Times New Roman" w:cs="B Nazanin"/>
                <w:rtl/>
              </w:rPr>
            </w:pPr>
            <w:r w:rsidRPr="00D311D6">
              <w:rPr>
                <w:rFonts w:eastAsia="Times New Roman" w:cs="B Nazanin" w:hint="cs"/>
                <w:rtl/>
              </w:rPr>
              <w:t>مراقبین سلامت/بهورزان/ مسئولین مراکز</w:t>
            </w:r>
          </w:p>
        </w:tc>
        <w:tc>
          <w:tcPr>
            <w:tcW w:w="1059" w:type="dxa"/>
            <w:tcBorders>
              <w:top w:val="single" w:sz="4" w:space="0" w:color="auto"/>
              <w:left w:val="single" w:sz="6" w:space="0" w:color="auto"/>
              <w:bottom w:val="thinThickSmallGap" w:sz="18" w:space="0" w:color="auto"/>
              <w:right w:val="single" w:sz="6" w:space="0" w:color="auto"/>
            </w:tcBorders>
            <w:vAlign w:val="center"/>
          </w:tcPr>
          <w:p w14:paraId="2EC99750" w14:textId="77777777" w:rsidR="005F712C" w:rsidRPr="00D311D6" w:rsidRDefault="005F712C" w:rsidP="001421A2">
            <w:pPr>
              <w:bidi/>
              <w:jc w:val="center"/>
              <w:rPr>
                <w:rFonts w:eastAsia="Times New Roman" w:cs="B Nazanin"/>
              </w:rPr>
            </w:pPr>
            <w:r w:rsidRPr="00D311D6">
              <w:rPr>
                <w:rFonts w:eastAsia="Times New Roman" w:cs="B Nazanin" w:hint="cs"/>
                <w:rtl/>
              </w:rPr>
              <w:t>1/25/1403</w:t>
            </w:r>
          </w:p>
        </w:tc>
        <w:tc>
          <w:tcPr>
            <w:tcW w:w="1134" w:type="dxa"/>
            <w:tcBorders>
              <w:top w:val="single" w:sz="4" w:space="0" w:color="auto"/>
              <w:left w:val="single" w:sz="6" w:space="0" w:color="auto"/>
              <w:bottom w:val="thinThickSmallGap" w:sz="18" w:space="0" w:color="auto"/>
              <w:right w:val="single" w:sz="6" w:space="0" w:color="auto"/>
            </w:tcBorders>
            <w:vAlign w:val="center"/>
          </w:tcPr>
          <w:p w14:paraId="06BEA10C" w14:textId="77777777" w:rsidR="005F712C" w:rsidRPr="00D311D6" w:rsidRDefault="005F712C" w:rsidP="001421A2">
            <w:pPr>
              <w:bidi/>
              <w:jc w:val="center"/>
              <w:rPr>
                <w:rFonts w:eastAsia="Times New Roman" w:cs="B Nazanin"/>
              </w:rPr>
            </w:pPr>
            <w:r w:rsidRPr="00D311D6">
              <w:rPr>
                <w:rFonts w:eastAsia="Times New Roman" w:cs="B Nazanin" w:hint="cs"/>
                <w:rtl/>
              </w:rPr>
              <w:t>29/12/1403</w:t>
            </w:r>
          </w:p>
        </w:tc>
        <w:tc>
          <w:tcPr>
            <w:tcW w:w="1276" w:type="dxa"/>
            <w:tcBorders>
              <w:top w:val="single" w:sz="4" w:space="0" w:color="auto"/>
              <w:left w:val="single" w:sz="6" w:space="0" w:color="auto"/>
              <w:bottom w:val="thinThickSmallGap" w:sz="18" w:space="0" w:color="auto"/>
              <w:right w:val="single" w:sz="6" w:space="0" w:color="auto"/>
            </w:tcBorders>
          </w:tcPr>
          <w:p w14:paraId="5A34F9B0" w14:textId="77777777" w:rsidR="005F712C" w:rsidRPr="00D311D6" w:rsidRDefault="005F712C" w:rsidP="001421A2">
            <w:pPr>
              <w:bidi/>
              <w:jc w:val="center"/>
              <w:rPr>
                <w:rFonts w:eastAsia="Times New Roman" w:cs="B Nazanin"/>
              </w:rPr>
            </w:pPr>
            <w:r w:rsidRPr="00D311D6">
              <w:rPr>
                <w:rFonts w:eastAsia="Times New Roman" w:cs="B Nazanin" w:hint="cs"/>
                <w:rtl/>
              </w:rPr>
              <w:t>ستاد</w:t>
            </w:r>
          </w:p>
        </w:tc>
        <w:tc>
          <w:tcPr>
            <w:tcW w:w="2824" w:type="dxa"/>
            <w:tcBorders>
              <w:top w:val="single" w:sz="6" w:space="0" w:color="auto"/>
              <w:left w:val="single" w:sz="6" w:space="0" w:color="auto"/>
              <w:bottom w:val="thinThickSmallGap" w:sz="18" w:space="0" w:color="auto"/>
              <w:right w:val="thinThickSmallGap" w:sz="18" w:space="0" w:color="auto"/>
            </w:tcBorders>
            <w:vAlign w:val="center"/>
          </w:tcPr>
          <w:p w14:paraId="3D5BB4D9" w14:textId="77777777" w:rsidR="005F712C" w:rsidRPr="00D311D6" w:rsidRDefault="005F712C" w:rsidP="001421A2">
            <w:pPr>
              <w:bidi/>
              <w:jc w:val="center"/>
              <w:rPr>
                <w:rFonts w:eastAsia="Times New Roman" w:cs="B Nazanin"/>
              </w:rPr>
            </w:pPr>
          </w:p>
        </w:tc>
      </w:tr>
    </w:tbl>
    <w:tbl>
      <w:tblPr>
        <w:tblStyle w:val="TableGrid"/>
        <w:tblpPr w:leftFromText="180" w:rightFromText="180" w:vertAnchor="text" w:horzAnchor="page" w:tblpX="4330" w:tblpY="397"/>
        <w:bidiVisual/>
        <w:tblW w:w="0" w:type="auto"/>
        <w:tblLook w:val="04A0" w:firstRow="1" w:lastRow="0" w:firstColumn="1" w:lastColumn="0" w:noHBand="0" w:noVBand="1"/>
      </w:tblPr>
      <w:tblGrid>
        <w:gridCol w:w="578"/>
        <w:gridCol w:w="420"/>
        <w:gridCol w:w="567"/>
        <w:gridCol w:w="423"/>
      </w:tblGrid>
      <w:tr w:rsidR="005F712C" w14:paraId="392D92A0" w14:textId="77777777" w:rsidTr="001421A2">
        <w:trPr>
          <w:trHeight w:val="127"/>
        </w:trPr>
        <w:tc>
          <w:tcPr>
            <w:tcW w:w="578" w:type="dxa"/>
            <w:tcBorders>
              <w:top w:val="nil"/>
              <w:left w:val="nil"/>
              <w:bottom w:val="nil"/>
            </w:tcBorders>
          </w:tcPr>
          <w:p w14:paraId="609A3343" w14:textId="77777777" w:rsidR="005F712C" w:rsidRDefault="005F712C" w:rsidP="001421A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16AD7DEB" w14:textId="77777777" w:rsidR="005F712C" w:rsidRDefault="005F712C" w:rsidP="001421A2">
            <w:pPr>
              <w:pStyle w:val="ListParagraph"/>
              <w:bidi/>
              <w:ind w:left="0"/>
              <w:rPr>
                <w:rFonts w:cs="B Nazanin"/>
                <w:b/>
                <w:bCs/>
                <w:sz w:val="24"/>
                <w:szCs w:val="24"/>
                <w:rtl/>
              </w:rPr>
            </w:pPr>
          </w:p>
        </w:tc>
        <w:tc>
          <w:tcPr>
            <w:tcW w:w="567" w:type="dxa"/>
            <w:tcBorders>
              <w:top w:val="nil"/>
              <w:left w:val="single" w:sz="4" w:space="0" w:color="auto"/>
              <w:bottom w:val="nil"/>
            </w:tcBorders>
          </w:tcPr>
          <w:p w14:paraId="18C44C0F" w14:textId="77777777" w:rsidR="005F712C" w:rsidRDefault="005F712C" w:rsidP="001421A2">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auto"/>
          </w:tcPr>
          <w:p w14:paraId="3DA68AF4" w14:textId="77777777" w:rsidR="005F712C" w:rsidRDefault="005F712C" w:rsidP="001421A2">
            <w:pPr>
              <w:pStyle w:val="ListParagraph"/>
              <w:bidi/>
              <w:ind w:left="0"/>
              <w:rPr>
                <w:rFonts w:cs="B Nazanin"/>
                <w:b/>
                <w:bCs/>
                <w:sz w:val="24"/>
                <w:szCs w:val="24"/>
                <w:rtl/>
              </w:rPr>
            </w:pPr>
          </w:p>
        </w:tc>
      </w:tr>
    </w:tbl>
    <w:p w14:paraId="245ED1C1" w14:textId="77777777" w:rsidR="005F712C" w:rsidRDefault="005F712C" w:rsidP="005F712C">
      <w:pPr>
        <w:bidi/>
        <w:rPr>
          <w:rFonts w:ascii="Franklin Gothic Book" w:eastAsia="+mn-ea" w:cs="2  Zar"/>
          <w:sz w:val="24"/>
          <w:szCs w:val="24"/>
          <w:rtl/>
          <w:lang w:bidi="fa-IR"/>
        </w:rPr>
      </w:pPr>
    </w:p>
    <w:p w14:paraId="64A1937B" w14:textId="77777777" w:rsidR="005F712C" w:rsidRPr="00713339" w:rsidRDefault="005F712C" w:rsidP="005F712C">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25A3C2A2" w14:textId="77777777" w:rsidR="005F712C" w:rsidRPr="00DA375B" w:rsidRDefault="005F712C" w:rsidP="005F712C">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14:paraId="166E7860" w14:textId="77777777" w:rsidR="005F712C" w:rsidRPr="007D4ABD" w:rsidRDefault="005F712C" w:rsidP="005F712C">
      <w:pPr>
        <w:pStyle w:val="ListParagraph"/>
        <w:bidi/>
        <w:rPr>
          <w:rFonts w:cs="B Nazanin"/>
          <w:sz w:val="24"/>
          <w:szCs w:val="24"/>
          <w:rtl/>
        </w:rPr>
      </w:pPr>
      <w:r w:rsidRPr="007D4ABD">
        <w:rPr>
          <w:rFonts w:cs="B Nazanin" w:hint="cs"/>
          <w:sz w:val="24"/>
          <w:szCs w:val="24"/>
          <w:rtl/>
        </w:rPr>
        <w:t>انجام مراقبت های دانش آموزان در مدارس و خطر پذیری سالمند به صورت غیر حضوری باعث افزایش مراقبت ها نسب به مراقبت تغذیه ای شده است.</w:t>
      </w:r>
    </w:p>
    <w:p w14:paraId="270CC535" w14:textId="77777777" w:rsidR="005F712C" w:rsidRDefault="005F712C" w:rsidP="005F712C">
      <w:pPr>
        <w:tabs>
          <w:tab w:val="left" w:pos="3930"/>
        </w:tabs>
        <w:bidi/>
        <w:rPr>
          <w:rFonts w:ascii="Franklin Gothic Book" w:eastAsia="+mn-ea" w:cs="2  Zar"/>
          <w:sz w:val="24"/>
          <w:szCs w:val="24"/>
          <w:rtl/>
          <w:lang w:bidi="fa-IR"/>
        </w:rPr>
      </w:pPr>
    </w:p>
    <w:p w14:paraId="2FF63CED" w14:textId="77777777" w:rsidR="005F712C" w:rsidRDefault="005F712C" w:rsidP="005F712C">
      <w:pPr>
        <w:bidi/>
        <w:rPr>
          <w:rFonts w:cs="B Nazanin"/>
          <w:b/>
          <w:bCs/>
          <w:sz w:val="28"/>
          <w:szCs w:val="28"/>
          <w:rtl/>
        </w:rPr>
      </w:pPr>
    </w:p>
    <w:p w14:paraId="148C0C31" w14:textId="77777777" w:rsidR="005F712C" w:rsidRDefault="005F712C" w:rsidP="005F712C">
      <w:pPr>
        <w:bidi/>
        <w:rPr>
          <w:rFonts w:cs="B Nazanin"/>
          <w:b/>
          <w:bCs/>
          <w:sz w:val="28"/>
          <w:szCs w:val="28"/>
          <w:rtl/>
        </w:rPr>
      </w:pPr>
    </w:p>
    <w:p w14:paraId="5BBC8133" w14:textId="77777777" w:rsidR="005F712C" w:rsidRPr="00053F21" w:rsidRDefault="005F712C" w:rsidP="005F712C">
      <w:pPr>
        <w:pStyle w:val="ListParagraph"/>
        <w:bidi/>
        <w:rPr>
          <w:rFonts w:ascii="Franklin Gothic Book" w:eastAsia="+mn-ea" w:cs="2  Zar"/>
          <w:sz w:val="24"/>
          <w:szCs w:val="24"/>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345605">
        <w:rPr>
          <w:rFonts w:eastAsia="Times New Roman" w:cs="B Nazanin" w:hint="cs"/>
          <w:b/>
          <w:bCs/>
          <w:sz w:val="28"/>
          <w:szCs w:val="28"/>
          <w:rtl/>
        </w:rPr>
        <w:t>پوشش</w:t>
      </w:r>
      <w:r w:rsidRPr="00345605">
        <w:rPr>
          <w:rFonts w:eastAsia="Times New Roman" w:cs="B Nazanin"/>
          <w:b/>
          <w:bCs/>
          <w:sz w:val="28"/>
          <w:szCs w:val="28"/>
          <w:rtl/>
        </w:rPr>
        <w:t xml:space="preserve"> </w:t>
      </w:r>
      <w:r w:rsidRPr="00345605">
        <w:rPr>
          <w:rFonts w:eastAsia="Times New Roman" w:cs="B Nazanin" w:hint="cs"/>
          <w:b/>
          <w:bCs/>
          <w:sz w:val="28"/>
          <w:szCs w:val="28"/>
          <w:rtl/>
        </w:rPr>
        <w:t>مشاوره</w:t>
      </w:r>
      <w:r w:rsidRPr="00345605">
        <w:rPr>
          <w:rFonts w:eastAsia="Times New Roman" w:cs="B Nazanin"/>
          <w:b/>
          <w:bCs/>
          <w:sz w:val="28"/>
          <w:szCs w:val="28"/>
          <w:rtl/>
        </w:rPr>
        <w:t xml:space="preserve"> </w:t>
      </w:r>
      <w:r w:rsidRPr="00345605">
        <w:rPr>
          <w:rFonts w:eastAsia="Times New Roman" w:cs="B Nazanin" w:hint="cs"/>
          <w:b/>
          <w:bCs/>
          <w:sz w:val="28"/>
          <w:szCs w:val="28"/>
          <w:rtl/>
        </w:rPr>
        <w:t>تغذیه</w:t>
      </w:r>
      <w:r w:rsidRPr="00345605">
        <w:rPr>
          <w:rFonts w:eastAsia="Times New Roman" w:cs="B Nazanin"/>
          <w:b/>
          <w:bCs/>
          <w:sz w:val="28"/>
          <w:szCs w:val="28"/>
          <w:rtl/>
        </w:rPr>
        <w:t xml:space="preserve"> </w:t>
      </w:r>
      <w:r w:rsidRPr="00345605">
        <w:rPr>
          <w:rFonts w:eastAsia="Times New Roman" w:cs="B Nazanin" w:hint="cs"/>
          <w:b/>
          <w:bCs/>
          <w:sz w:val="28"/>
          <w:szCs w:val="28"/>
          <w:rtl/>
        </w:rPr>
        <w:t>به</w:t>
      </w:r>
      <w:r w:rsidRPr="00345605">
        <w:rPr>
          <w:rFonts w:eastAsia="Times New Roman" w:cs="B Nazanin"/>
          <w:b/>
          <w:bCs/>
          <w:sz w:val="28"/>
          <w:szCs w:val="28"/>
          <w:rtl/>
        </w:rPr>
        <w:t xml:space="preserve"> </w:t>
      </w:r>
      <w:r w:rsidRPr="00345605">
        <w:rPr>
          <w:rFonts w:eastAsia="Times New Roman" w:cs="B Nazanin" w:hint="cs"/>
          <w:b/>
          <w:bCs/>
          <w:sz w:val="28"/>
          <w:szCs w:val="28"/>
          <w:rtl/>
        </w:rPr>
        <w:t>ارجاعات</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222"/>
        <w:gridCol w:w="1178"/>
        <w:gridCol w:w="1373"/>
        <w:gridCol w:w="1134"/>
        <w:gridCol w:w="1273"/>
        <w:gridCol w:w="1260"/>
        <w:gridCol w:w="2701"/>
      </w:tblGrid>
      <w:tr w:rsidR="005F712C" w:rsidRPr="00ED783A" w14:paraId="6EB7B8A4" w14:textId="77777777" w:rsidTr="00D311D6">
        <w:trPr>
          <w:cantSplit/>
          <w:jc w:val="center"/>
        </w:trPr>
        <w:tc>
          <w:tcPr>
            <w:tcW w:w="750" w:type="dxa"/>
            <w:vMerge w:val="restart"/>
            <w:tcBorders>
              <w:top w:val="thinThickSmallGap" w:sz="18" w:space="0" w:color="auto"/>
              <w:left w:val="thickThinSmallGap" w:sz="18" w:space="0" w:color="auto"/>
              <w:bottom w:val="thinThickSmallGap" w:sz="12" w:space="0" w:color="auto"/>
              <w:right w:val="single" w:sz="6" w:space="0" w:color="auto"/>
            </w:tcBorders>
            <w:shd w:val="clear" w:color="auto" w:fill="A6A6A6" w:themeFill="background1" w:themeFillShade="A6"/>
            <w:vAlign w:val="center"/>
            <w:hideMark/>
          </w:tcPr>
          <w:p w14:paraId="69B573B7" w14:textId="77777777" w:rsidR="005F712C" w:rsidRPr="00ED783A" w:rsidRDefault="005F712C" w:rsidP="001421A2">
            <w:pPr>
              <w:bidi/>
              <w:spacing w:before="240" w:after="60"/>
              <w:jc w:val="center"/>
              <w:outlineLvl w:val="7"/>
              <w:rPr>
                <w:rFonts w:ascii="Times New Roman" w:eastAsia="Times New Roman" w:hAnsi="Times New Roman" w:cs="B Nazanin"/>
                <w:b/>
                <w:bCs/>
                <w:sz w:val="24"/>
                <w:szCs w:val="24"/>
                <w:rtl/>
                <w:lang w:bidi="fa-IR"/>
              </w:rPr>
            </w:pPr>
            <w:r w:rsidRPr="00ED783A">
              <w:rPr>
                <w:rFonts w:ascii="Times New Roman" w:eastAsia="Times New Roman" w:hAnsi="Times New Roman" w:cs="B Nazanin" w:hint="cs"/>
                <w:b/>
                <w:bCs/>
                <w:sz w:val="24"/>
                <w:szCs w:val="24"/>
                <w:rtl/>
                <w:lang w:bidi="fa-IR"/>
              </w:rPr>
              <w:t>رديف</w:t>
            </w:r>
          </w:p>
        </w:tc>
        <w:tc>
          <w:tcPr>
            <w:tcW w:w="4222"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71252CC9" w14:textId="77777777" w:rsidR="005F712C" w:rsidRPr="00ED783A" w:rsidRDefault="005F712C" w:rsidP="001421A2">
            <w:pPr>
              <w:bidi/>
              <w:jc w:val="center"/>
              <w:rPr>
                <w:rFonts w:cs="B Nazanin"/>
                <w:b/>
                <w:bCs/>
                <w:sz w:val="24"/>
                <w:szCs w:val="24"/>
              </w:rPr>
            </w:pPr>
            <w:r w:rsidRPr="00ED783A">
              <w:rPr>
                <w:rFonts w:cs="B Nazanin" w:hint="cs"/>
                <w:b/>
                <w:bCs/>
                <w:sz w:val="24"/>
                <w:szCs w:val="24"/>
                <w:rtl/>
              </w:rPr>
              <w:t>عنوان فعاليت</w:t>
            </w:r>
          </w:p>
        </w:tc>
        <w:tc>
          <w:tcPr>
            <w:tcW w:w="1178"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3A341E25" w14:textId="77777777" w:rsidR="005F712C" w:rsidRPr="00ED783A" w:rsidRDefault="005F712C" w:rsidP="001421A2">
            <w:pPr>
              <w:bidi/>
              <w:jc w:val="center"/>
              <w:rPr>
                <w:rFonts w:cs="B Nazanin"/>
                <w:b/>
                <w:bCs/>
                <w:sz w:val="24"/>
                <w:szCs w:val="24"/>
              </w:rPr>
            </w:pPr>
            <w:r w:rsidRPr="00ED783A">
              <w:rPr>
                <w:rFonts w:cs="B Nazanin" w:hint="cs"/>
                <w:b/>
                <w:bCs/>
                <w:sz w:val="24"/>
                <w:szCs w:val="24"/>
                <w:rtl/>
              </w:rPr>
              <w:t>مسئول اجرا</w:t>
            </w:r>
          </w:p>
        </w:tc>
        <w:tc>
          <w:tcPr>
            <w:tcW w:w="1373"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7C75467B" w14:textId="77777777" w:rsidR="005F712C" w:rsidRPr="00ED783A" w:rsidRDefault="005F712C" w:rsidP="001421A2">
            <w:pPr>
              <w:bidi/>
              <w:jc w:val="center"/>
              <w:rPr>
                <w:rFonts w:cs="B Nazanin"/>
                <w:b/>
                <w:bCs/>
                <w:sz w:val="24"/>
                <w:szCs w:val="24"/>
              </w:rPr>
            </w:pPr>
            <w:r w:rsidRPr="00ED783A">
              <w:rPr>
                <w:rFonts w:cs="B Nazanin" w:hint="cs"/>
                <w:b/>
                <w:bCs/>
                <w:sz w:val="24"/>
                <w:szCs w:val="24"/>
                <w:rtl/>
              </w:rPr>
              <w:t>گروه هدف</w:t>
            </w:r>
          </w:p>
        </w:tc>
        <w:tc>
          <w:tcPr>
            <w:tcW w:w="2407"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A1DE31B" w14:textId="77777777" w:rsidR="005F712C" w:rsidRPr="00ED783A" w:rsidRDefault="005F712C" w:rsidP="001421A2">
            <w:pPr>
              <w:bidi/>
              <w:spacing w:before="240" w:after="60"/>
              <w:jc w:val="center"/>
              <w:outlineLvl w:val="7"/>
              <w:rPr>
                <w:rFonts w:ascii="Times New Roman" w:eastAsia="Times New Roman" w:hAnsi="Times New Roman" w:cs="B Nazanin"/>
                <w:b/>
                <w:bCs/>
                <w:sz w:val="24"/>
                <w:szCs w:val="24"/>
                <w:rtl/>
                <w:lang w:bidi="fa-IR"/>
              </w:rPr>
            </w:pPr>
            <w:r w:rsidRPr="00ED783A">
              <w:rPr>
                <w:rFonts w:ascii="Times New Roman" w:eastAsia="Times New Roman" w:hAnsi="Times New Roman" w:cs="B Nazanin" w:hint="cs"/>
                <w:b/>
                <w:bCs/>
                <w:sz w:val="24"/>
                <w:szCs w:val="24"/>
                <w:rtl/>
                <w:lang w:bidi="fa-IR"/>
              </w:rPr>
              <w:t>زمان اجرا</w:t>
            </w:r>
          </w:p>
        </w:tc>
        <w:tc>
          <w:tcPr>
            <w:tcW w:w="1260"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279E578E" w14:textId="77777777" w:rsidR="005F712C" w:rsidRPr="00ED783A" w:rsidRDefault="005F712C" w:rsidP="001421A2">
            <w:pPr>
              <w:bidi/>
              <w:spacing w:before="240" w:after="60"/>
              <w:jc w:val="center"/>
              <w:outlineLvl w:val="7"/>
              <w:rPr>
                <w:rFonts w:ascii="Times New Roman" w:eastAsia="Times New Roman" w:hAnsi="Times New Roman" w:cs="B Nazanin"/>
                <w:b/>
                <w:bCs/>
                <w:sz w:val="24"/>
                <w:szCs w:val="24"/>
                <w:lang w:bidi="fa-IR"/>
              </w:rPr>
            </w:pPr>
            <w:r w:rsidRPr="00ED783A">
              <w:rPr>
                <w:rFonts w:ascii="Times New Roman" w:eastAsia="Times New Roman" w:hAnsi="Times New Roman" w:cs="B Nazanin" w:hint="cs"/>
                <w:b/>
                <w:bCs/>
                <w:sz w:val="24"/>
                <w:szCs w:val="24"/>
                <w:rtl/>
                <w:lang w:bidi="fa-IR"/>
              </w:rPr>
              <w:t>مکان اجرا</w:t>
            </w:r>
          </w:p>
        </w:tc>
        <w:tc>
          <w:tcPr>
            <w:tcW w:w="2701" w:type="dxa"/>
            <w:vMerge w:val="restart"/>
            <w:tcBorders>
              <w:top w:val="thinThickSmallGap" w:sz="18" w:space="0" w:color="auto"/>
              <w:left w:val="single" w:sz="6" w:space="0" w:color="auto"/>
              <w:bottom w:val="thinThickSmallGap" w:sz="18" w:space="0" w:color="auto"/>
              <w:right w:val="thinThickSmallGap" w:sz="18" w:space="0" w:color="auto"/>
            </w:tcBorders>
            <w:shd w:val="clear" w:color="auto" w:fill="A6A6A6" w:themeFill="background1" w:themeFillShade="A6"/>
            <w:vAlign w:val="center"/>
            <w:hideMark/>
          </w:tcPr>
          <w:p w14:paraId="0091A6C6" w14:textId="77777777" w:rsidR="005F712C" w:rsidRPr="00ED783A" w:rsidRDefault="005F712C" w:rsidP="001421A2">
            <w:pPr>
              <w:bidi/>
              <w:jc w:val="center"/>
              <w:rPr>
                <w:rFonts w:cs="B Nazanin"/>
                <w:b/>
                <w:bCs/>
                <w:sz w:val="24"/>
                <w:szCs w:val="24"/>
                <w:rtl/>
              </w:rPr>
            </w:pPr>
            <w:r w:rsidRPr="00ED783A">
              <w:rPr>
                <w:rFonts w:cs="B Nazanin" w:hint="cs"/>
                <w:b/>
                <w:bCs/>
                <w:sz w:val="24"/>
                <w:szCs w:val="24"/>
                <w:rtl/>
              </w:rPr>
              <w:t>نتایج</w:t>
            </w:r>
          </w:p>
        </w:tc>
      </w:tr>
      <w:tr w:rsidR="005F712C" w:rsidRPr="00ED783A" w14:paraId="0EB9FFD3" w14:textId="77777777" w:rsidTr="00D311D6">
        <w:trPr>
          <w:cantSplit/>
          <w:trHeight w:val="213"/>
          <w:jc w:val="center"/>
        </w:trPr>
        <w:tc>
          <w:tcPr>
            <w:tcW w:w="750" w:type="dxa"/>
            <w:vMerge/>
            <w:tcBorders>
              <w:top w:val="thinThickSmallGap" w:sz="12" w:space="0" w:color="auto"/>
              <w:left w:val="thickThinSmallGap" w:sz="18" w:space="0" w:color="auto"/>
              <w:bottom w:val="thinThickSmallGap" w:sz="12" w:space="0" w:color="auto"/>
              <w:right w:val="single" w:sz="6" w:space="0" w:color="auto"/>
            </w:tcBorders>
            <w:vAlign w:val="center"/>
            <w:hideMark/>
          </w:tcPr>
          <w:p w14:paraId="19336D0F" w14:textId="77777777" w:rsidR="005F712C" w:rsidRPr="00ED783A" w:rsidRDefault="005F712C" w:rsidP="001421A2">
            <w:pPr>
              <w:spacing w:after="0"/>
              <w:rPr>
                <w:rFonts w:ascii="Times New Roman" w:eastAsia="Times New Roman" w:hAnsi="Times New Roman" w:cs="B Zar"/>
                <w:b/>
                <w:bCs/>
                <w:sz w:val="24"/>
                <w:szCs w:val="24"/>
                <w:lang w:bidi="fa-IR"/>
              </w:rPr>
            </w:pPr>
          </w:p>
        </w:tc>
        <w:tc>
          <w:tcPr>
            <w:tcW w:w="4222" w:type="dxa"/>
            <w:vMerge/>
            <w:tcBorders>
              <w:top w:val="single" w:sz="6" w:space="0" w:color="auto"/>
              <w:left w:val="single" w:sz="6" w:space="0" w:color="auto"/>
              <w:bottom w:val="thinThickSmallGap" w:sz="18" w:space="0" w:color="auto"/>
              <w:right w:val="single" w:sz="6" w:space="0" w:color="auto"/>
            </w:tcBorders>
            <w:vAlign w:val="center"/>
            <w:hideMark/>
          </w:tcPr>
          <w:p w14:paraId="64EB92AB" w14:textId="77777777" w:rsidR="005F712C" w:rsidRPr="00ED783A" w:rsidRDefault="005F712C" w:rsidP="001421A2">
            <w:pPr>
              <w:spacing w:after="0"/>
              <w:rPr>
                <w:rFonts w:ascii="Calibri" w:eastAsia="Calibri" w:hAnsi="Calibri" w:cs="B Zar"/>
                <w:b/>
                <w:bCs/>
                <w:lang w:bidi="fa-IR"/>
              </w:rPr>
            </w:pPr>
          </w:p>
        </w:tc>
        <w:tc>
          <w:tcPr>
            <w:tcW w:w="1178" w:type="dxa"/>
            <w:vMerge/>
            <w:tcBorders>
              <w:top w:val="single" w:sz="6" w:space="0" w:color="auto"/>
              <w:left w:val="single" w:sz="6" w:space="0" w:color="auto"/>
              <w:bottom w:val="thinThickSmallGap" w:sz="18" w:space="0" w:color="auto"/>
              <w:right w:val="single" w:sz="6" w:space="0" w:color="auto"/>
            </w:tcBorders>
            <w:vAlign w:val="center"/>
            <w:hideMark/>
          </w:tcPr>
          <w:p w14:paraId="3C668921" w14:textId="77777777" w:rsidR="005F712C" w:rsidRPr="00ED783A" w:rsidRDefault="005F712C" w:rsidP="001421A2">
            <w:pPr>
              <w:spacing w:after="0"/>
              <w:rPr>
                <w:rFonts w:ascii="Calibri" w:eastAsia="Calibri" w:hAnsi="Calibri" w:cs="B Zar"/>
                <w:b/>
                <w:bCs/>
                <w:lang w:bidi="fa-IR"/>
              </w:rPr>
            </w:pPr>
          </w:p>
        </w:tc>
        <w:tc>
          <w:tcPr>
            <w:tcW w:w="1373" w:type="dxa"/>
            <w:vMerge/>
            <w:tcBorders>
              <w:top w:val="single" w:sz="6" w:space="0" w:color="auto"/>
              <w:left w:val="single" w:sz="6" w:space="0" w:color="auto"/>
              <w:bottom w:val="thinThickSmallGap" w:sz="18" w:space="0" w:color="auto"/>
              <w:right w:val="single" w:sz="6" w:space="0" w:color="auto"/>
            </w:tcBorders>
            <w:vAlign w:val="center"/>
            <w:hideMark/>
          </w:tcPr>
          <w:p w14:paraId="44A79D1E" w14:textId="77777777" w:rsidR="005F712C" w:rsidRPr="00ED783A" w:rsidRDefault="005F712C" w:rsidP="001421A2">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6D43517A" w14:textId="77777777" w:rsidR="005F712C" w:rsidRPr="00ED783A" w:rsidRDefault="005F712C" w:rsidP="001421A2">
            <w:pPr>
              <w:bidi/>
              <w:spacing w:before="240" w:after="60"/>
              <w:jc w:val="center"/>
              <w:outlineLvl w:val="7"/>
              <w:rPr>
                <w:rFonts w:ascii="Times New Roman" w:eastAsia="Times New Roman" w:hAnsi="Times New Roman" w:cs="B Nazanin"/>
                <w:b/>
                <w:bCs/>
                <w:sz w:val="24"/>
                <w:szCs w:val="24"/>
                <w:lang w:bidi="fa-IR"/>
              </w:rPr>
            </w:pPr>
            <w:r w:rsidRPr="00ED783A">
              <w:rPr>
                <w:rFonts w:ascii="Times New Roman" w:eastAsia="Times New Roman" w:hAnsi="Times New Roman" w:cs="B Nazanin" w:hint="cs"/>
                <w:b/>
                <w:bCs/>
                <w:sz w:val="24"/>
                <w:szCs w:val="24"/>
                <w:rtl/>
                <w:lang w:bidi="fa-IR"/>
              </w:rPr>
              <w:t>شروع</w:t>
            </w:r>
          </w:p>
        </w:tc>
        <w:tc>
          <w:tcPr>
            <w:tcW w:w="1273"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4A999D65" w14:textId="77777777" w:rsidR="005F712C" w:rsidRPr="00ED783A" w:rsidRDefault="005F712C" w:rsidP="001421A2">
            <w:pPr>
              <w:bidi/>
              <w:spacing w:before="240" w:after="60"/>
              <w:jc w:val="center"/>
              <w:outlineLvl w:val="7"/>
              <w:rPr>
                <w:rFonts w:ascii="Times New Roman" w:eastAsia="Times New Roman" w:hAnsi="Times New Roman" w:cs="B Nazanin"/>
                <w:b/>
                <w:bCs/>
                <w:sz w:val="24"/>
                <w:szCs w:val="24"/>
                <w:lang w:bidi="fa-IR"/>
              </w:rPr>
            </w:pPr>
            <w:r w:rsidRPr="00ED783A">
              <w:rPr>
                <w:rFonts w:ascii="Times New Roman" w:eastAsia="Times New Roman" w:hAnsi="Times New Roman" w:cs="B Nazanin" w:hint="cs"/>
                <w:b/>
                <w:bCs/>
                <w:sz w:val="24"/>
                <w:szCs w:val="24"/>
                <w:rtl/>
                <w:lang w:bidi="fa-IR"/>
              </w:rPr>
              <w:t>خاتمه</w:t>
            </w:r>
          </w:p>
        </w:tc>
        <w:tc>
          <w:tcPr>
            <w:tcW w:w="1260" w:type="dxa"/>
            <w:vMerge/>
            <w:tcBorders>
              <w:top w:val="single" w:sz="6" w:space="0" w:color="auto"/>
              <w:left w:val="single" w:sz="6" w:space="0" w:color="auto"/>
              <w:bottom w:val="thinThickSmallGap" w:sz="18" w:space="0" w:color="auto"/>
              <w:right w:val="single" w:sz="6" w:space="0" w:color="auto"/>
            </w:tcBorders>
            <w:vAlign w:val="center"/>
            <w:hideMark/>
          </w:tcPr>
          <w:p w14:paraId="02381113" w14:textId="77777777" w:rsidR="005F712C" w:rsidRPr="00ED783A" w:rsidRDefault="005F712C" w:rsidP="001421A2">
            <w:pPr>
              <w:bidi/>
              <w:spacing w:before="240" w:after="60"/>
              <w:jc w:val="center"/>
              <w:outlineLvl w:val="7"/>
              <w:rPr>
                <w:rFonts w:ascii="Times New Roman" w:eastAsia="Times New Roman" w:hAnsi="Times New Roman" w:cs="B Nazanin"/>
                <w:b/>
                <w:bCs/>
                <w:sz w:val="24"/>
                <w:szCs w:val="24"/>
                <w:lang w:bidi="fa-IR"/>
              </w:rPr>
            </w:pPr>
          </w:p>
        </w:tc>
        <w:tc>
          <w:tcPr>
            <w:tcW w:w="2701" w:type="dxa"/>
            <w:vMerge/>
            <w:tcBorders>
              <w:top w:val="single" w:sz="6" w:space="0" w:color="auto"/>
              <w:left w:val="single" w:sz="6" w:space="0" w:color="auto"/>
              <w:bottom w:val="thinThickSmallGap" w:sz="18" w:space="0" w:color="auto"/>
              <w:right w:val="thinThickSmallGap" w:sz="18" w:space="0" w:color="auto"/>
            </w:tcBorders>
            <w:vAlign w:val="center"/>
            <w:hideMark/>
          </w:tcPr>
          <w:p w14:paraId="3BF3B02A" w14:textId="77777777" w:rsidR="005F712C" w:rsidRPr="00ED783A" w:rsidRDefault="005F712C" w:rsidP="001421A2">
            <w:pPr>
              <w:spacing w:after="0"/>
              <w:rPr>
                <w:rFonts w:ascii="Calibri" w:eastAsia="Calibri" w:hAnsi="Calibri" w:cs="B Zar"/>
                <w:b/>
                <w:bCs/>
                <w:lang w:bidi="fa-IR"/>
              </w:rPr>
            </w:pPr>
          </w:p>
        </w:tc>
      </w:tr>
      <w:tr w:rsidR="005F712C" w:rsidRPr="00ED783A" w14:paraId="16E816AC" w14:textId="77777777" w:rsidTr="00D311D6">
        <w:trPr>
          <w:cantSplit/>
          <w:trHeight w:val="498"/>
          <w:jc w:val="center"/>
        </w:trPr>
        <w:tc>
          <w:tcPr>
            <w:tcW w:w="750" w:type="dxa"/>
            <w:tcBorders>
              <w:top w:val="thickThinLargeGap" w:sz="4" w:space="0" w:color="auto"/>
              <w:left w:val="thickThinSmallGap" w:sz="18" w:space="0" w:color="auto"/>
              <w:bottom w:val="single" w:sz="6" w:space="0" w:color="auto"/>
              <w:right w:val="single" w:sz="6" w:space="0" w:color="auto"/>
            </w:tcBorders>
          </w:tcPr>
          <w:p w14:paraId="1097ED7D" w14:textId="77777777" w:rsidR="005F712C" w:rsidRPr="00ED783A" w:rsidRDefault="005F712C" w:rsidP="001421A2">
            <w:pPr>
              <w:bidi/>
              <w:jc w:val="center"/>
              <w:rPr>
                <w:rFonts w:eastAsia="Times New Roman" w:cs="B Nazanin"/>
              </w:rPr>
            </w:pPr>
            <w:r w:rsidRPr="00ED783A">
              <w:rPr>
                <w:rFonts w:eastAsia="Times New Roman" w:cs="B Nazanin" w:hint="cs"/>
                <w:rtl/>
              </w:rPr>
              <w:t>1</w:t>
            </w:r>
          </w:p>
        </w:tc>
        <w:tc>
          <w:tcPr>
            <w:tcW w:w="4222" w:type="dxa"/>
            <w:tcBorders>
              <w:top w:val="thinThickSmallGap" w:sz="18" w:space="0" w:color="auto"/>
              <w:left w:val="single" w:sz="6" w:space="0" w:color="auto"/>
              <w:bottom w:val="single" w:sz="6" w:space="0" w:color="auto"/>
              <w:right w:val="single" w:sz="6" w:space="0" w:color="auto"/>
            </w:tcBorders>
          </w:tcPr>
          <w:p w14:paraId="2F7E91DA" w14:textId="77777777" w:rsidR="005F712C" w:rsidRPr="00ED783A" w:rsidRDefault="005F712C" w:rsidP="001421A2">
            <w:pPr>
              <w:bidi/>
              <w:jc w:val="center"/>
              <w:rPr>
                <w:rFonts w:eastAsia="Times New Roman" w:cs="B Nazanin"/>
              </w:rPr>
            </w:pPr>
            <w:r w:rsidRPr="00ED783A">
              <w:rPr>
                <w:rFonts w:eastAsia="Times New Roman" w:cs="B Nazanin" w:hint="cs"/>
                <w:rtl/>
              </w:rPr>
              <w:t>هماهنگی بین بخشی (واحد تغذیه و امور دارویی و واحد بیماری ها) جهت الزام پزشکان و مراقبین سلامت جهت ارجاع مطابق با دستورالعمل به کارشناسان تغذیه</w:t>
            </w:r>
          </w:p>
        </w:tc>
        <w:tc>
          <w:tcPr>
            <w:tcW w:w="1178" w:type="dxa"/>
            <w:tcBorders>
              <w:top w:val="thinThickSmallGap" w:sz="18" w:space="0" w:color="auto"/>
              <w:left w:val="single" w:sz="6" w:space="0" w:color="auto"/>
              <w:bottom w:val="single" w:sz="6" w:space="0" w:color="auto"/>
              <w:right w:val="single" w:sz="6" w:space="0" w:color="auto"/>
            </w:tcBorders>
          </w:tcPr>
          <w:p w14:paraId="25AE2FF0" w14:textId="77777777" w:rsidR="005F712C" w:rsidRPr="00ED783A" w:rsidRDefault="005F712C" w:rsidP="001421A2">
            <w:pPr>
              <w:bidi/>
              <w:jc w:val="center"/>
              <w:rPr>
                <w:rFonts w:eastAsia="Times New Roman" w:cs="B Nazanin"/>
                <w:rtl/>
              </w:rPr>
            </w:pPr>
            <w:r w:rsidRPr="00ED783A">
              <w:rPr>
                <w:rFonts w:eastAsia="Times New Roman" w:cs="B Nazanin" w:hint="cs"/>
                <w:rtl/>
              </w:rPr>
              <w:t>مسئول برنامه تغذیه</w:t>
            </w:r>
          </w:p>
        </w:tc>
        <w:tc>
          <w:tcPr>
            <w:tcW w:w="1373" w:type="dxa"/>
            <w:tcBorders>
              <w:top w:val="thinThickSmallGap" w:sz="18" w:space="0" w:color="auto"/>
              <w:left w:val="single" w:sz="6" w:space="0" w:color="auto"/>
              <w:bottom w:val="single" w:sz="6" w:space="0" w:color="auto"/>
              <w:right w:val="single" w:sz="6" w:space="0" w:color="auto"/>
            </w:tcBorders>
          </w:tcPr>
          <w:p w14:paraId="2671D890" w14:textId="77777777" w:rsidR="005F712C" w:rsidRPr="00ED783A" w:rsidRDefault="005F712C" w:rsidP="001421A2">
            <w:pPr>
              <w:bidi/>
              <w:jc w:val="center"/>
              <w:rPr>
                <w:rFonts w:eastAsia="Times New Roman" w:cs="B Nazanin"/>
                <w:rtl/>
              </w:rPr>
            </w:pPr>
            <w:r w:rsidRPr="00ED783A">
              <w:rPr>
                <w:rFonts w:eastAsia="Times New Roman" w:cs="B Nazanin" w:hint="cs"/>
                <w:rtl/>
              </w:rPr>
              <w:t>مراقبین سلامت/بهورزان و پزشکان</w:t>
            </w:r>
          </w:p>
        </w:tc>
        <w:tc>
          <w:tcPr>
            <w:tcW w:w="1134" w:type="dxa"/>
            <w:tcBorders>
              <w:top w:val="thinThickSmallGap" w:sz="18" w:space="0" w:color="auto"/>
              <w:left w:val="single" w:sz="6" w:space="0" w:color="auto"/>
              <w:bottom w:val="single" w:sz="6" w:space="0" w:color="auto"/>
              <w:right w:val="single" w:sz="6" w:space="0" w:color="auto"/>
            </w:tcBorders>
          </w:tcPr>
          <w:p w14:paraId="788DE600" w14:textId="77777777" w:rsidR="005F712C" w:rsidRPr="00ED783A" w:rsidRDefault="005F712C" w:rsidP="001421A2">
            <w:pPr>
              <w:bidi/>
              <w:jc w:val="center"/>
              <w:rPr>
                <w:rFonts w:eastAsia="Times New Roman" w:cs="B Nazanin"/>
              </w:rPr>
            </w:pPr>
            <w:r w:rsidRPr="00ED783A">
              <w:rPr>
                <w:rFonts w:eastAsia="Times New Roman" w:cs="B Nazanin" w:hint="cs"/>
                <w:rtl/>
              </w:rPr>
              <w:t>11/2/140</w:t>
            </w:r>
            <w:r>
              <w:rPr>
                <w:rFonts w:eastAsia="Times New Roman" w:cs="B Nazanin" w:hint="cs"/>
                <w:rtl/>
              </w:rPr>
              <w:t>3</w:t>
            </w:r>
          </w:p>
        </w:tc>
        <w:tc>
          <w:tcPr>
            <w:tcW w:w="1273" w:type="dxa"/>
            <w:tcBorders>
              <w:top w:val="thinThickSmallGap" w:sz="18" w:space="0" w:color="auto"/>
              <w:left w:val="single" w:sz="6" w:space="0" w:color="auto"/>
              <w:bottom w:val="single" w:sz="6" w:space="0" w:color="auto"/>
              <w:right w:val="single" w:sz="6" w:space="0" w:color="auto"/>
            </w:tcBorders>
          </w:tcPr>
          <w:p w14:paraId="76BD7818" w14:textId="77777777" w:rsidR="005F712C" w:rsidRPr="00ED783A" w:rsidRDefault="005F712C" w:rsidP="001421A2">
            <w:pPr>
              <w:bidi/>
              <w:jc w:val="center"/>
              <w:rPr>
                <w:rFonts w:eastAsia="Times New Roman" w:cs="B Nazanin"/>
              </w:rPr>
            </w:pPr>
            <w:r w:rsidRPr="00ED783A">
              <w:rPr>
                <w:rFonts w:eastAsia="Times New Roman" w:cs="B Nazanin" w:hint="cs"/>
                <w:rtl/>
              </w:rPr>
              <w:t>11/2/140</w:t>
            </w:r>
            <w:r>
              <w:rPr>
                <w:rFonts w:eastAsia="Times New Roman" w:cs="B Nazanin" w:hint="cs"/>
                <w:rtl/>
              </w:rPr>
              <w:t>3</w:t>
            </w:r>
          </w:p>
        </w:tc>
        <w:tc>
          <w:tcPr>
            <w:tcW w:w="1260" w:type="dxa"/>
            <w:tcBorders>
              <w:top w:val="thinThickSmallGap" w:sz="18" w:space="0" w:color="auto"/>
              <w:left w:val="single" w:sz="6" w:space="0" w:color="auto"/>
              <w:bottom w:val="single" w:sz="6" w:space="0" w:color="auto"/>
              <w:right w:val="single" w:sz="6" w:space="0" w:color="auto"/>
            </w:tcBorders>
          </w:tcPr>
          <w:p w14:paraId="5DB538B6" w14:textId="77777777" w:rsidR="005F712C" w:rsidRPr="00ED783A" w:rsidRDefault="005F712C" w:rsidP="001421A2">
            <w:pPr>
              <w:bidi/>
              <w:jc w:val="center"/>
              <w:rPr>
                <w:rFonts w:eastAsia="Times New Roman" w:cs="B Nazanin"/>
              </w:rPr>
            </w:pPr>
            <w:r w:rsidRPr="00ED783A">
              <w:rPr>
                <w:rFonts w:eastAsia="Times New Roman" w:cs="B Nazanin" w:hint="cs"/>
                <w:rtl/>
              </w:rPr>
              <w:t>ستاد</w:t>
            </w:r>
          </w:p>
        </w:tc>
        <w:tc>
          <w:tcPr>
            <w:tcW w:w="2701" w:type="dxa"/>
            <w:tcBorders>
              <w:top w:val="thinThickSmallGap" w:sz="18" w:space="0" w:color="auto"/>
              <w:left w:val="single" w:sz="6" w:space="0" w:color="auto"/>
              <w:bottom w:val="single" w:sz="6" w:space="0" w:color="auto"/>
              <w:right w:val="thinThickSmallGap" w:sz="18" w:space="0" w:color="auto"/>
            </w:tcBorders>
          </w:tcPr>
          <w:p w14:paraId="0C4D9209" w14:textId="77777777" w:rsidR="005F712C" w:rsidRPr="00ED783A" w:rsidRDefault="005F712C" w:rsidP="001421A2">
            <w:pPr>
              <w:bidi/>
              <w:jc w:val="center"/>
              <w:rPr>
                <w:rFonts w:eastAsia="Times New Roman" w:cs="B Nazanin"/>
              </w:rPr>
            </w:pPr>
          </w:p>
        </w:tc>
      </w:tr>
      <w:tr w:rsidR="005F712C" w:rsidRPr="00ED783A" w14:paraId="5FF24E5E" w14:textId="77777777" w:rsidTr="00D311D6">
        <w:trPr>
          <w:cantSplit/>
          <w:trHeight w:val="1623"/>
          <w:jc w:val="center"/>
        </w:trPr>
        <w:tc>
          <w:tcPr>
            <w:tcW w:w="750" w:type="dxa"/>
            <w:tcBorders>
              <w:top w:val="single" w:sz="6" w:space="0" w:color="auto"/>
              <w:left w:val="thickThinSmallGap" w:sz="18" w:space="0" w:color="auto"/>
              <w:bottom w:val="single" w:sz="6" w:space="0" w:color="auto"/>
              <w:right w:val="single" w:sz="6" w:space="0" w:color="auto"/>
            </w:tcBorders>
          </w:tcPr>
          <w:p w14:paraId="60BA8F30" w14:textId="77777777" w:rsidR="005F712C" w:rsidRPr="00ED783A" w:rsidRDefault="005F712C" w:rsidP="001421A2">
            <w:pPr>
              <w:bidi/>
              <w:jc w:val="center"/>
              <w:rPr>
                <w:rFonts w:eastAsia="Times New Roman" w:cs="B Nazanin"/>
              </w:rPr>
            </w:pPr>
            <w:r w:rsidRPr="00ED783A">
              <w:rPr>
                <w:rFonts w:eastAsia="Times New Roman" w:cs="B Nazanin" w:hint="cs"/>
                <w:rtl/>
              </w:rPr>
              <w:t>2</w:t>
            </w:r>
          </w:p>
        </w:tc>
        <w:tc>
          <w:tcPr>
            <w:tcW w:w="4222" w:type="dxa"/>
            <w:tcBorders>
              <w:top w:val="single" w:sz="6" w:space="0" w:color="auto"/>
              <w:left w:val="single" w:sz="6" w:space="0" w:color="auto"/>
              <w:bottom w:val="single" w:sz="6" w:space="0" w:color="auto"/>
              <w:right w:val="single" w:sz="6" w:space="0" w:color="auto"/>
            </w:tcBorders>
          </w:tcPr>
          <w:p w14:paraId="701401F2" w14:textId="77777777" w:rsidR="005F712C" w:rsidRPr="00ED783A" w:rsidRDefault="005F712C" w:rsidP="001421A2">
            <w:pPr>
              <w:bidi/>
              <w:jc w:val="center"/>
              <w:rPr>
                <w:rFonts w:eastAsia="Times New Roman" w:cs="B Nazanin"/>
              </w:rPr>
            </w:pPr>
            <w:r w:rsidRPr="00ED783A">
              <w:rPr>
                <w:rFonts w:eastAsia="Times New Roman" w:cs="B Nazanin" w:hint="cs"/>
                <w:rtl/>
              </w:rPr>
              <w:t>هماهنگی جهت حضورکارشناسان تغذیه درپایگاه و خانه بهداشت تحت پوشش جهت مشاوره موارد ارجاع به صورت حضوری</w:t>
            </w:r>
          </w:p>
        </w:tc>
        <w:tc>
          <w:tcPr>
            <w:tcW w:w="1178" w:type="dxa"/>
            <w:tcBorders>
              <w:top w:val="single" w:sz="6" w:space="0" w:color="auto"/>
              <w:left w:val="single" w:sz="6" w:space="0" w:color="auto"/>
              <w:bottom w:val="single" w:sz="6" w:space="0" w:color="auto"/>
              <w:right w:val="single" w:sz="6" w:space="0" w:color="auto"/>
            </w:tcBorders>
          </w:tcPr>
          <w:p w14:paraId="4A9B9521" w14:textId="77777777" w:rsidR="005F712C" w:rsidRPr="00ED783A" w:rsidRDefault="005F712C" w:rsidP="001421A2">
            <w:pPr>
              <w:bidi/>
              <w:jc w:val="center"/>
              <w:rPr>
                <w:rFonts w:eastAsia="Times New Roman" w:cs="B Nazanin"/>
                <w:rtl/>
              </w:rPr>
            </w:pPr>
            <w:r w:rsidRPr="00ED783A">
              <w:rPr>
                <w:rFonts w:eastAsia="Times New Roman" w:cs="B Nazanin" w:hint="cs"/>
                <w:rtl/>
              </w:rPr>
              <w:t>مسئول برنامه تغذیه</w:t>
            </w:r>
          </w:p>
        </w:tc>
        <w:tc>
          <w:tcPr>
            <w:tcW w:w="1373" w:type="dxa"/>
            <w:tcBorders>
              <w:top w:val="single" w:sz="6" w:space="0" w:color="auto"/>
              <w:left w:val="single" w:sz="6" w:space="0" w:color="auto"/>
              <w:bottom w:val="single" w:sz="6" w:space="0" w:color="auto"/>
              <w:right w:val="single" w:sz="6" w:space="0" w:color="auto"/>
            </w:tcBorders>
          </w:tcPr>
          <w:p w14:paraId="4DB4E256" w14:textId="77777777" w:rsidR="005F712C" w:rsidRPr="00ED783A" w:rsidRDefault="005F712C" w:rsidP="001421A2">
            <w:pPr>
              <w:bidi/>
              <w:jc w:val="center"/>
              <w:rPr>
                <w:rFonts w:eastAsia="Times New Roman" w:cs="B Nazanin"/>
                <w:rtl/>
              </w:rPr>
            </w:pPr>
            <w:r w:rsidRPr="00ED783A">
              <w:rPr>
                <w:rFonts w:eastAsia="Times New Roman" w:cs="B Nazanin" w:hint="cs"/>
                <w:rtl/>
              </w:rPr>
              <w:t>مراجعین به پایگاه های بهداشتی و خانه های بهداشت</w:t>
            </w:r>
          </w:p>
        </w:tc>
        <w:tc>
          <w:tcPr>
            <w:tcW w:w="1134" w:type="dxa"/>
            <w:tcBorders>
              <w:top w:val="single" w:sz="6" w:space="0" w:color="auto"/>
              <w:left w:val="single" w:sz="6" w:space="0" w:color="auto"/>
              <w:bottom w:val="single" w:sz="6" w:space="0" w:color="auto"/>
              <w:right w:val="single" w:sz="6" w:space="0" w:color="auto"/>
            </w:tcBorders>
          </w:tcPr>
          <w:p w14:paraId="2F5BE4CB" w14:textId="77777777" w:rsidR="005F712C" w:rsidRPr="00ED783A" w:rsidRDefault="005F712C" w:rsidP="001421A2">
            <w:pPr>
              <w:bidi/>
              <w:jc w:val="center"/>
              <w:rPr>
                <w:rFonts w:eastAsia="Times New Roman" w:cs="B Nazanin"/>
              </w:rPr>
            </w:pPr>
            <w:r>
              <w:rPr>
                <w:rFonts w:eastAsia="Times New Roman" w:cs="B Nazanin" w:hint="cs"/>
                <w:rtl/>
              </w:rPr>
              <w:t>1</w:t>
            </w:r>
            <w:r w:rsidRPr="00ED783A">
              <w:rPr>
                <w:rFonts w:eastAsia="Times New Roman" w:cs="B Nazanin" w:hint="cs"/>
                <w:rtl/>
              </w:rPr>
              <w:t>/2/140</w:t>
            </w:r>
            <w:r>
              <w:rPr>
                <w:rFonts w:eastAsia="Times New Roman" w:cs="B Nazanin" w:hint="cs"/>
                <w:rtl/>
              </w:rPr>
              <w:t>3</w:t>
            </w:r>
          </w:p>
        </w:tc>
        <w:tc>
          <w:tcPr>
            <w:tcW w:w="1273" w:type="dxa"/>
            <w:tcBorders>
              <w:top w:val="single" w:sz="6" w:space="0" w:color="auto"/>
              <w:left w:val="single" w:sz="6" w:space="0" w:color="auto"/>
              <w:bottom w:val="single" w:sz="6" w:space="0" w:color="auto"/>
              <w:right w:val="single" w:sz="6" w:space="0" w:color="auto"/>
            </w:tcBorders>
          </w:tcPr>
          <w:p w14:paraId="73651AA2" w14:textId="77777777" w:rsidR="005F712C" w:rsidRPr="00ED783A" w:rsidRDefault="005F712C" w:rsidP="001421A2">
            <w:pPr>
              <w:bidi/>
              <w:jc w:val="center"/>
              <w:rPr>
                <w:rFonts w:eastAsia="Times New Roman" w:cs="B Nazanin"/>
              </w:rPr>
            </w:pPr>
            <w:r w:rsidRPr="00ED783A">
              <w:rPr>
                <w:rFonts w:eastAsia="Times New Roman" w:cs="B Nazanin" w:hint="cs"/>
                <w:rtl/>
              </w:rPr>
              <w:t>29/12/140</w:t>
            </w:r>
            <w:r>
              <w:rPr>
                <w:rFonts w:eastAsia="Times New Roman" w:cs="B Nazanin" w:hint="cs"/>
                <w:rtl/>
              </w:rPr>
              <w:t>3</w:t>
            </w:r>
          </w:p>
        </w:tc>
        <w:tc>
          <w:tcPr>
            <w:tcW w:w="1260" w:type="dxa"/>
            <w:tcBorders>
              <w:top w:val="single" w:sz="6" w:space="0" w:color="auto"/>
              <w:left w:val="single" w:sz="6" w:space="0" w:color="auto"/>
              <w:bottom w:val="single" w:sz="6" w:space="0" w:color="auto"/>
              <w:right w:val="single" w:sz="6" w:space="0" w:color="auto"/>
            </w:tcBorders>
          </w:tcPr>
          <w:p w14:paraId="08BB9F5B" w14:textId="77777777" w:rsidR="005F712C" w:rsidRPr="00ED783A" w:rsidRDefault="005F712C" w:rsidP="001421A2">
            <w:pPr>
              <w:bidi/>
              <w:jc w:val="center"/>
              <w:rPr>
                <w:rFonts w:eastAsia="Times New Roman" w:cs="B Nazanin"/>
              </w:rPr>
            </w:pPr>
            <w:r w:rsidRPr="00ED783A">
              <w:rPr>
                <w:rFonts w:eastAsia="Times New Roman" w:cs="B Nazanin" w:hint="cs"/>
                <w:rtl/>
              </w:rPr>
              <w:t>مراکز محیطی و پایگاه ها و خانه های بهداشت</w:t>
            </w:r>
          </w:p>
        </w:tc>
        <w:tc>
          <w:tcPr>
            <w:tcW w:w="2701" w:type="dxa"/>
            <w:tcBorders>
              <w:top w:val="single" w:sz="6" w:space="0" w:color="auto"/>
              <w:left w:val="single" w:sz="6" w:space="0" w:color="auto"/>
              <w:bottom w:val="single" w:sz="6" w:space="0" w:color="auto"/>
              <w:right w:val="thinThickSmallGap" w:sz="18" w:space="0" w:color="auto"/>
            </w:tcBorders>
          </w:tcPr>
          <w:p w14:paraId="20DD2C1E" w14:textId="77777777" w:rsidR="005F712C" w:rsidRPr="00ED783A" w:rsidRDefault="005F712C" w:rsidP="001421A2">
            <w:pPr>
              <w:bidi/>
              <w:jc w:val="center"/>
              <w:rPr>
                <w:rFonts w:eastAsia="Times New Roman" w:cs="B Nazanin"/>
              </w:rPr>
            </w:pPr>
          </w:p>
        </w:tc>
      </w:tr>
      <w:tr w:rsidR="005F712C" w:rsidRPr="00ED783A" w14:paraId="4BF258C1" w14:textId="77777777" w:rsidTr="00D311D6">
        <w:trPr>
          <w:cantSplit/>
          <w:jc w:val="center"/>
        </w:trPr>
        <w:tc>
          <w:tcPr>
            <w:tcW w:w="750" w:type="dxa"/>
            <w:tcBorders>
              <w:top w:val="single" w:sz="6" w:space="0" w:color="auto"/>
              <w:left w:val="thickThinSmallGap" w:sz="18" w:space="0" w:color="auto"/>
              <w:bottom w:val="thickThinSmallGap" w:sz="18" w:space="0" w:color="auto"/>
              <w:right w:val="single" w:sz="6" w:space="0" w:color="auto"/>
            </w:tcBorders>
          </w:tcPr>
          <w:p w14:paraId="6DB55352" w14:textId="77777777" w:rsidR="005F712C" w:rsidRPr="00ED783A" w:rsidRDefault="005F712C" w:rsidP="001421A2">
            <w:pPr>
              <w:bidi/>
              <w:jc w:val="center"/>
              <w:rPr>
                <w:rFonts w:eastAsia="Times New Roman" w:cs="B Nazanin"/>
                <w:rtl/>
              </w:rPr>
            </w:pPr>
            <w:r w:rsidRPr="00ED783A">
              <w:rPr>
                <w:rFonts w:eastAsia="Times New Roman" w:cs="B Nazanin" w:hint="cs"/>
                <w:rtl/>
              </w:rPr>
              <w:t>3</w:t>
            </w:r>
          </w:p>
        </w:tc>
        <w:tc>
          <w:tcPr>
            <w:tcW w:w="4222" w:type="dxa"/>
            <w:tcBorders>
              <w:top w:val="single" w:sz="6" w:space="0" w:color="auto"/>
              <w:left w:val="single" w:sz="6" w:space="0" w:color="auto"/>
              <w:bottom w:val="thickThinSmallGap" w:sz="18" w:space="0" w:color="auto"/>
              <w:right w:val="single" w:sz="6" w:space="0" w:color="auto"/>
            </w:tcBorders>
          </w:tcPr>
          <w:p w14:paraId="604A758F" w14:textId="77777777" w:rsidR="005F712C" w:rsidRPr="00ED783A" w:rsidRDefault="005F712C" w:rsidP="001421A2">
            <w:pPr>
              <w:bidi/>
              <w:jc w:val="center"/>
              <w:rPr>
                <w:rFonts w:eastAsia="Times New Roman" w:cs="B Nazanin"/>
              </w:rPr>
            </w:pPr>
            <w:r>
              <w:rPr>
                <w:rFonts w:eastAsia="Times New Roman" w:cs="B Nazanin" w:hint="cs"/>
                <w:rtl/>
              </w:rPr>
              <w:t>شناسایی مراکز با ارجاعات بالا و برطرف کردن مشکل در مرکز یا پایگاه مذکور</w:t>
            </w:r>
          </w:p>
        </w:tc>
        <w:tc>
          <w:tcPr>
            <w:tcW w:w="1178" w:type="dxa"/>
            <w:tcBorders>
              <w:top w:val="single" w:sz="6" w:space="0" w:color="auto"/>
              <w:left w:val="single" w:sz="6" w:space="0" w:color="auto"/>
              <w:bottom w:val="thickThinSmallGap" w:sz="18" w:space="0" w:color="auto"/>
              <w:right w:val="single" w:sz="6" w:space="0" w:color="auto"/>
            </w:tcBorders>
          </w:tcPr>
          <w:p w14:paraId="238CEA0F" w14:textId="77777777" w:rsidR="005F712C" w:rsidRPr="00ED783A" w:rsidRDefault="005F712C" w:rsidP="001421A2">
            <w:pPr>
              <w:bidi/>
              <w:jc w:val="center"/>
              <w:rPr>
                <w:rFonts w:eastAsia="Times New Roman" w:cs="B Nazanin"/>
                <w:rtl/>
              </w:rPr>
            </w:pPr>
            <w:r w:rsidRPr="00ED783A">
              <w:rPr>
                <w:rFonts w:eastAsia="Times New Roman" w:cs="B Nazanin" w:hint="cs"/>
                <w:rtl/>
              </w:rPr>
              <w:t>مسئول برنامه تغذیه</w:t>
            </w:r>
          </w:p>
        </w:tc>
        <w:tc>
          <w:tcPr>
            <w:tcW w:w="1373" w:type="dxa"/>
            <w:tcBorders>
              <w:top w:val="single" w:sz="6" w:space="0" w:color="auto"/>
              <w:left w:val="single" w:sz="6" w:space="0" w:color="auto"/>
              <w:bottom w:val="thickThinSmallGap" w:sz="18" w:space="0" w:color="auto"/>
              <w:right w:val="single" w:sz="6" w:space="0" w:color="auto"/>
            </w:tcBorders>
          </w:tcPr>
          <w:p w14:paraId="6FFC05A2" w14:textId="77777777" w:rsidR="005F712C" w:rsidRPr="00ED783A" w:rsidRDefault="005F712C" w:rsidP="001421A2">
            <w:pPr>
              <w:bidi/>
              <w:jc w:val="center"/>
              <w:rPr>
                <w:rFonts w:eastAsia="Times New Roman" w:cs="B Nazanin"/>
                <w:rtl/>
              </w:rPr>
            </w:pPr>
            <w:r>
              <w:rPr>
                <w:rFonts w:eastAsia="Times New Roman" w:cs="B Nazanin" w:hint="cs"/>
                <w:rtl/>
              </w:rPr>
              <w:t>مرکز خدمات جامع سلامت /پایگاه ها</w:t>
            </w:r>
          </w:p>
        </w:tc>
        <w:tc>
          <w:tcPr>
            <w:tcW w:w="1134" w:type="dxa"/>
            <w:tcBorders>
              <w:top w:val="single" w:sz="6" w:space="0" w:color="auto"/>
              <w:left w:val="single" w:sz="6" w:space="0" w:color="auto"/>
              <w:bottom w:val="thickThinSmallGap" w:sz="18" w:space="0" w:color="auto"/>
              <w:right w:val="single" w:sz="6" w:space="0" w:color="auto"/>
            </w:tcBorders>
          </w:tcPr>
          <w:p w14:paraId="3270FCEE" w14:textId="77777777" w:rsidR="005F712C" w:rsidRPr="00ED783A" w:rsidRDefault="005F712C" w:rsidP="001421A2">
            <w:pPr>
              <w:bidi/>
              <w:jc w:val="center"/>
              <w:rPr>
                <w:rFonts w:eastAsia="Times New Roman" w:cs="B Nazanin"/>
              </w:rPr>
            </w:pPr>
            <w:r>
              <w:rPr>
                <w:rFonts w:eastAsia="Times New Roman" w:cs="B Nazanin" w:hint="cs"/>
                <w:rtl/>
              </w:rPr>
              <w:t>15</w:t>
            </w:r>
            <w:r w:rsidRPr="00ED783A">
              <w:rPr>
                <w:rFonts w:eastAsia="Times New Roman" w:cs="B Nazanin" w:hint="cs"/>
                <w:rtl/>
              </w:rPr>
              <w:t>/</w:t>
            </w:r>
            <w:r>
              <w:rPr>
                <w:rFonts w:eastAsia="Times New Roman" w:cs="B Nazanin" w:hint="cs"/>
                <w:rtl/>
              </w:rPr>
              <w:t>1</w:t>
            </w:r>
            <w:r w:rsidRPr="00ED783A">
              <w:rPr>
                <w:rFonts w:eastAsia="Times New Roman" w:cs="B Nazanin" w:hint="cs"/>
                <w:rtl/>
              </w:rPr>
              <w:t>/140</w:t>
            </w:r>
            <w:r>
              <w:rPr>
                <w:rFonts w:eastAsia="Times New Roman" w:cs="B Nazanin" w:hint="cs"/>
                <w:rtl/>
              </w:rPr>
              <w:t>3</w:t>
            </w:r>
          </w:p>
        </w:tc>
        <w:tc>
          <w:tcPr>
            <w:tcW w:w="1273" w:type="dxa"/>
            <w:tcBorders>
              <w:top w:val="single" w:sz="6" w:space="0" w:color="auto"/>
              <w:left w:val="single" w:sz="6" w:space="0" w:color="auto"/>
              <w:bottom w:val="thickThinSmallGap" w:sz="18" w:space="0" w:color="auto"/>
              <w:right w:val="single" w:sz="6" w:space="0" w:color="auto"/>
            </w:tcBorders>
          </w:tcPr>
          <w:p w14:paraId="33A411A6" w14:textId="77777777" w:rsidR="005F712C" w:rsidRPr="00ED783A" w:rsidRDefault="005F712C" w:rsidP="001421A2">
            <w:pPr>
              <w:bidi/>
              <w:jc w:val="center"/>
              <w:rPr>
                <w:rFonts w:eastAsia="Times New Roman" w:cs="B Nazanin"/>
              </w:rPr>
            </w:pPr>
            <w:r>
              <w:rPr>
                <w:rFonts w:eastAsia="Times New Roman" w:cs="B Nazanin" w:hint="cs"/>
                <w:rtl/>
              </w:rPr>
              <w:t>15</w:t>
            </w:r>
            <w:r w:rsidRPr="00ED783A">
              <w:rPr>
                <w:rFonts w:eastAsia="Times New Roman" w:cs="B Nazanin" w:hint="cs"/>
                <w:rtl/>
              </w:rPr>
              <w:t>/</w:t>
            </w:r>
            <w:r>
              <w:rPr>
                <w:rFonts w:eastAsia="Times New Roman" w:cs="B Nazanin" w:hint="cs"/>
                <w:rtl/>
              </w:rPr>
              <w:t>1</w:t>
            </w:r>
            <w:r w:rsidRPr="00ED783A">
              <w:rPr>
                <w:rFonts w:eastAsia="Times New Roman" w:cs="B Nazanin" w:hint="cs"/>
                <w:rtl/>
              </w:rPr>
              <w:t>/140</w:t>
            </w:r>
            <w:r>
              <w:rPr>
                <w:rFonts w:eastAsia="Times New Roman" w:cs="B Nazanin" w:hint="cs"/>
                <w:rtl/>
              </w:rPr>
              <w:t>3</w:t>
            </w:r>
          </w:p>
        </w:tc>
        <w:tc>
          <w:tcPr>
            <w:tcW w:w="1260" w:type="dxa"/>
            <w:tcBorders>
              <w:top w:val="single" w:sz="6" w:space="0" w:color="auto"/>
              <w:left w:val="single" w:sz="6" w:space="0" w:color="auto"/>
              <w:bottom w:val="thickThinSmallGap" w:sz="18" w:space="0" w:color="auto"/>
              <w:right w:val="single" w:sz="6" w:space="0" w:color="auto"/>
            </w:tcBorders>
          </w:tcPr>
          <w:p w14:paraId="3845E951" w14:textId="77777777" w:rsidR="005F712C" w:rsidRPr="00ED783A" w:rsidRDefault="005F712C" w:rsidP="001421A2">
            <w:pPr>
              <w:bidi/>
              <w:jc w:val="center"/>
              <w:rPr>
                <w:rFonts w:eastAsia="Times New Roman" w:cs="B Nazanin"/>
              </w:rPr>
            </w:pPr>
            <w:r w:rsidRPr="00ED783A">
              <w:rPr>
                <w:rFonts w:eastAsia="Times New Roman" w:cs="B Nazanin" w:hint="cs"/>
                <w:rtl/>
              </w:rPr>
              <w:t>ستاد</w:t>
            </w:r>
          </w:p>
        </w:tc>
        <w:tc>
          <w:tcPr>
            <w:tcW w:w="2701" w:type="dxa"/>
            <w:tcBorders>
              <w:top w:val="single" w:sz="6" w:space="0" w:color="auto"/>
              <w:left w:val="single" w:sz="6" w:space="0" w:color="auto"/>
              <w:bottom w:val="thickThinSmallGap" w:sz="18" w:space="0" w:color="auto"/>
              <w:right w:val="thinThickSmallGap" w:sz="18" w:space="0" w:color="auto"/>
            </w:tcBorders>
          </w:tcPr>
          <w:p w14:paraId="6D14A45C" w14:textId="77777777" w:rsidR="005F712C" w:rsidRPr="00ED783A" w:rsidRDefault="005F712C" w:rsidP="001421A2">
            <w:pPr>
              <w:bidi/>
              <w:jc w:val="center"/>
              <w:rPr>
                <w:rFonts w:eastAsia="Times New Roman" w:cs="B Nazanin"/>
              </w:rPr>
            </w:pPr>
          </w:p>
        </w:tc>
      </w:tr>
    </w:tbl>
    <w:p w14:paraId="2B43BD5B" w14:textId="77777777" w:rsidR="005F712C" w:rsidRPr="00155831" w:rsidRDefault="005F712C" w:rsidP="005F712C">
      <w:pPr>
        <w:bidi/>
        <w:rPr>
          <w:rFonts w:ascii="Franklin Gothic Book" w:eastAsia="+mn-ea" w:cs="2  Zar"/>
          <w:sz w:val="24"/>
          <w:szCs w:val="24"/>
          <w:lang w:bidi="fa-IR"/>
        </w:rPr>
      </w:pPr>
    </w:p>
    <w:tbl>
      <w:tblPr>
        <w:tblStyle w:val="TableGrid"/>
        <w:tblpPr w:leftFromText="180" w:rightFromText="180" w:vertAnchor="text" w:horzAnchor="page" w:tblpX="4546" w:tblpY="397"/>
        <w:bidiVisual/>
        <w:tblW w:w="0" w:type="auto"/>
        <w:tblLook w:val="04A0" w:firstRow="1" w:lastRow="0" w:firstColumn="1" w:lastColumn="0" w:noHBand="0" w:noVBand="1"/>
      </w:tblPr>
      <w:tblGrid>
        <w:gridCol w:w="578"/>
        <w:gridCol w:w="420"/>
        <w:gridCol w:w="567"/>
        <w:gridCol w:w="423"/>
      </w:tblGrid>
      <w:tr w:rsidR="005F712C" w14:paraId="7737E8A4" w14:textId="77777777" w:rsidTr="001421A2">
        <w:trPr>
          <w:trHeight w:val="127"/>
        </w:trPr>
        <w:tc>
          <w:tcPr>
            <w:tcW w:w="578" w:type="dxa"/>
            <w:tcBorders>
              <w:top w:val="nil"/>
              <w:left w:val="nil"/>
              <w:bottom w:val="nil"/>
            </w:tcBorders>
          </w:tcPr>
          <w:p w14:paraId="60C40C58" w14:textId="77777777" w:rsidR="005F712C" w:rsidRDefault="005F712C" w:rsidP="001421A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5C1A8653" w14:textId="77777777" w:rsidR="005F712C" w:rsidRDefault="005F712C" w:rsidP="001421A2">
            <w:pPr>
              <w:pStyle w:val="ListParagraph"/>
              <w:bidi/>
              <w:ind w:left="0"/>
              <w:rPr>
                <w:rFonts w:cs="B Nazanin"/>
                <w:b/>
                <w:bCs/>
                <w:sz w:val="24"/>
                <w:szCs w:val="24"/>
                <w:rtl/>
              </w:rPr>
            </w:pPr>
          </w:p>
        </w:tc>
        <w:tc>
          <w:tcPr>
            <w:tcW w:w="567" w:type="dxa"/>
            <w:tcBorders>
              <w:top w:val="nil"/>
              <w:left w:val="single" w:sz="4" w:space="0" w:color="auto"/>
              <w:bottom w:val="nil"/>
            </w:tcBorders>
          </w:tcPr>
          <w:p w14:paraId="00A00FBF" w14:textId="77777777" w:rsidR="005F712C" w:rsidRDefault="005F712C" w:rsidP="001421A2">
            <w:pPr>
              <w:pStyle w:val="ListParagraph"/>
              <w:bidi/>
              <w:ind w:left="0"/>
              <w:rPr>
                <w:rFonts w:cs="B Nazanin"/>
                <w:b/>
                <w:bCs/>
                <w:sz w:val="24"/>
                <w:szCs w:val="24"/>
                <w:rtl/>
              </w:rPr>
            </w:pPr>
            <w:r>
              <w:rPr>
                <w:rFonts w:cs="B Nazanin" w:hint="cs"/>
                <w:b/>
                <w:bCs/>
                <w:sz w:val="24"/>
                <w:szCs w:val="24"/>
                <w:rtl/>
              </w:rPr>
              <w:t>خیر</w:t>
            </w:r>
          </w:p>
        </w:tc>
        <w:tc>
          <w:tcPr>
            <w:tcW w:w="423" w:type="dxa"/>
          </w:tcPr>
          <w:p w14:paraId="1788D3F4" w14:textId="77777777" w:rsidR="005F712C" w:rsidRDefault="005F712C" w:rsidP="001421A2">
            <w:pPr>
              <w:pStyle w:val="ListParagraph"/>
              <w:bidi/>
              <w:ind w:left="0"/>
              <w:rPr>
                <w:rFonts w:cs="B Nazanin"/>
                <w:b/>
                <w:bCs/>
                <w:sz w:val="24"/>
                <w:szCs w:val="24"/>
                <w:rtl/>
              </w:rPr>
            </w:pPr>
          </w:p>
        </w:tc>
      </w:tr>
    </w:tbl>
    <w:p w14:paraId="36E4DF57" w14:textId="77777777" w:rsidR="005F712C" w:rsidRPr="00713339" w:rsidRDefault="005F712C" w:rsidP="005F712C">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0558E34D" w14:textId="77777777" w:rsidR="005F712C" w:rsidRDefault="005F712C" w:rsidP="005F712C">
      <w:pPr>
        <w:pStyle w:val="ListParagraph"/>
        <w:numPr>
          <w:ilvl w:val="0"/>
          <w:numId w:val="1"/>
        </w:numPr>
        <w:bidi/>
        <w:rPr>
          <w:rFonts w:cs="B Nazanin"/>
          <w:b/>
          <w:bCs/>
          <w:sz w:val="24"/>
          <w:szCs w:val="24"/>
        </w:rPr>
      </w:pPr>
      <w:r>
        <w:rPr>
          <w:rFonts w:cs="B Nazanin" w:hint="cs"/>
          <w:b/>
          <w:bCs/>
          <w:sz w:val="24"/>
          <w:szCs w:val="24"/>
          <w:rtl/>
        </w:rPr>
        <w:t>در صورت پاسخ بلی ، دلایل عدم تحقق مداخلات را ذکر نمایید</w:t>
      </w:r>
    </w:p>
    <w:p w14:paraId="3E14BA85" w14:textId="77777777" w:rsidR="005F712C" w:rsidRPr="002F6EDF" w:rsidRDefault="005F712C" w:rsidP="005F712C">
      <w:pPr>
        <w:pStyle w:val="ListParagraph"/>
        <w:numPr>
          <w:ilvl w:val="0"/>
          <w:numId w:val="1"/>
        </w:numPr>
        <w:bidi/>
        <w:rPr>
          <w:rFonts w:cs="B Nazanin"/>
          <w:sz w:val="24"/>
          <w:szCs w:val="24"/>
          <w:rtl/>
        </w:rPr>
      </w:pPr>
      <w:r w:rsidRPr="002F6EDF">
        <w:rPr>
          <w:rFonts w:cs="B Nazanin" w:hint="cs"/>
          <w:sz w:val="24"/>
          <w:szCs w:val="24"/>
          <w:rtl/>
        </w:rPr>
        <w:t>ارجاعات</w:t>
      </w:r>
      <w:r w:rsidRPr="002F6EDF">
        <w:rPr>
          <w:rFonts w:cs="B Nazanin"/>
          <w:sz w:val="24"/>
          <w:szCs w:val="24"/>
          <w:rtl/>
        </w:rPr>
        <w:t xml:space="preserve"> </w:t>
      </w:r>
      <w:r w:rsidRPr="002F6EDF">
        <w:rPr>
          <w:rFonts w:cs="B Nazanin" w:hint="cs"/>
          <w:sz w:val="24"/>
          <w:szCs w:val="24"/>
          <w:rtl/>
        </w:rPr>
        <w:t>بدون</w:t>
      </w:r>
      <w:r w:rsidRPr="002F6EDF">
        <w:rPr>
          <w:rFonts w:cs="B Nazanin"/>
          <w:sz w:val="24"/>
          <w:szCs w:val="24"/>
          <w:rtl/>
        </w:rPr>
        <w:t xml:space="preserve"> </w:t>
      </w:r>
      <w:r w:rsidRPr="002F6EDF">
        <w:rPr>
          <w:rFonts w:cs="B Nazanin" w:hint="cs"/>
          <w:sz w:val="24"/>
          <w:szCs w:val="24"/>
          <w:rtl/>
        </w:rPr>
        <w:t>حساس</w:t>
      </w:r>
      <w:r w:rsidRPr="002F6EDF">
        <w:rPr>
          <w:rFonts w:cs="B Nazanin"/>
          <w:sz w:val="24"/>
          <w:szCs w:val="24"/>
          <w:rtl/>
        </w:rPr>
        <w:t xml:space="preserve"> </w:t>
      </w:r>
      <w:r w:rsidRPr="002F6EDF">
        <w:rPr>
          <w:rFonts w:cs="B Nazanin" w:hint="cs"/>
          <w:sz w:val="24"/>
          <w:szCs w:val="24"/>
          <w:rtl/>
        </w:rPr>
        <w:t>سازی</w:t>
      </w:r>
      <w:r w:rsidRPr="002F6EDF">
        <w:rPr>
          <w:rFonts w:cs="B Nazanin"/>
          <w:sz w:val="24"/>
          <w:szCs w:val="24"/>
          <w:rtl/>
        </w:rPr>
        <w:t xml:space="preserve"> </w:t>
      </w:r>
      <w:r w:rsidRPr="002F6EDF">
        <w:rPr>
          <w:rFonts w:cs="B Nazanin" w:hint="cs"/>
          <w:sz w:val="24"/>
          <w:szCs w:val="24"/>
          <w:rtl/>
        </w:rPr>
        <w:t>و</w:t>
      </w:r>
      <w:r w:rsidRPr="002F6EDF">
        <w:rPr>
          <w:rFonts w:cs="B Nazanin"/>
          <w:sz w:val="24"/>
          <w:szCs w:val="24"/>
          <w:rtl/>
        </w:rPr>
        <w:t xml:space="preserve"> </w:t>
      </w:r>
      <w:r w:rsidRPr="002F6EDF">
        <w:rPr>
          <w:rFonts w:cs="B Nazanin" w:hint="cs"/>
          <w:sz w:val="24"/>
          <w:szCs w:val="24"/>
          <w:rtl/>
        </w:rPr>
        <w:t>آموزش</w:t>
      </w:r>
      <w:r w:rsidRPr="002F6EDF">
        <w:rPr>
          <w:rFonts w:cs="B Nazanin"/>
          <w:sz w:val="24"/>
          <w:szCs w:val="24"/>
          <w:rtl/>
        </w:rPr>
        <w:t xml:space="preserve"> </w:t>
      </w:r>
      <w:r w:rsidRPr="002F6EDF">
        <w:rPr>
          <w:rFonts w:cs="B Nazanin" w:hint="cs"/>
          <w:sz w:val="24"/>
          <w:szCs w:val="24"/>
          <w:rtl/>
        </w:rPr>
        <w:t>جهت</w:t>
      </w:r>
      <w:r w:rsidRPr="002F6EDF">
        <w:rPr>
          <w:rFonts w:cs="B Nazanin"/>
          <w:sz w:val="24"/>
          <w:szCs w:val="24"/>
          <w:rtl/>
        </w:rPr>
        <w:t xml:space="preserve"> </w:t>
      </w:r>
      <w:r w:rsidRPr="002F6EDF">
        <w:rPr>
          <w:rFonts w:cs="B Nazanin" w:hint="cs"/>
          <w:sz w:val="24"/>
          <w:szCs w:val="24"/>
          <w:rtl/>
        </w:rPr>
        <w:t>مراجعه</w:t>
      </w:r>
      <w:r w:rsidRPr="002F6EDF">
        <w:rPr>
          <w:rFonts w:cs="B Nazanin"/>
          <w:sz w:val="24"/>
          <w:szCs w:val="24"/>
          <w:rtl/>
        </w:rPr>
        <w:t xml:space="preserve"> </w:t>
      </w:r>
      <w:r w:rsidRPr="002F6EDF">
        <w:rPr>
          <w:rFonts w:cs="B Nazanin" w:hint="cs"/>
          <w:sz w:val="24"/>
          <w:szCs w:val="24"/>
          <w:rtl/>
        </w:rPr>
        <w:t>و</w:t>
      </w:r>
      <w:r w:rsidRPr="002F6EDF">
        <w:rPr>
          <w:rFonts w:cs="B Nazanin"/>
          <w:sz w:val="24"/>
          <w:szCs w:val="24"/>
          <w:rtl/>
        </w:rPr>
        <w:t xml:space="preserve"> </w:t>
      </w:r>
      <w:r w:rsidRPr="002F6EDF">
        <w:rPr>
          <w:rFonts w:cs="B Nazanin" w:hint="cs"/>
          <w:sz w:val="24"/>
          <w:szCs w:val="24"/>
          <w:rtl/>
        </w:rPr>
        <w:t>دریافت</w:t>
      </w:r>
      <w:r w:rsidRPr="002F6EDF">
        <w:rPr>
          <w:rFonts w:cs="B Nazanin"/>
          <w:sz w:val="24"/>
          <w:szCs w:val="24"/>
          <w:rtl/>
        </w:rPr>
        <w:t xml:space="preserve"> </w:t>
      </w:r>
      <w:r w:rsidRPr="002F6EDF">
        <w:rPr>
          <w:rFonts w:cs="B Nazanin" w:hint="cs"/>
          <w:sz w:val="24"/>
          <w:szCs w:val="24"/>
          <w:rtl/>
        </w:rPr>
        <w:t>مشاوره</w:t>
      </w:r>
      <w:r w:rsidRPr="002F6EDF">
        <w:rPr>
          <w:rFonts w:cs="B Nazanin"/>
          <w:sz w:val="24"/>
          <w:szCs w:val="24"/>
          <w:rtl/>
        </w:rPr>
        <w:t xml:space="preserve"> </w:t>
      </w:r>
      <w:r w:rsidRPr="002F6EDF">
        <w:rPr>
          <w:rFonts w:cs="B Nazanin" w:hint="cs"/>
          <w:sz w:val="24"/>
          <w:szCs w:val="24"/>
          <w:rtl/>
        </w:rPr>
        <w:t>تغذیه</w:t>
      </w:r>
      <w:r w:rsidRPr="002F6EDF">
        <w:rPr>
          <w:rFonts w:cs="B Nazanin"/>
          <w:sz w:val="24"/>
          <w:szCs w:val="24"/>
          <w:rtl/>
        </w:rPr>
        <w:t xml:space="preserve"> </w:t>
      </w:r>
      <w:r w:rsidRPr="002F6EDF">
        <w:rPr>
          <w:rFonts w:cs="B Nazanin" w:hint="cs"/>
          <w:sz w:val="24"/>
          <w:szCs w:val="24"/>
          <w:rtl/>
        </w:rPr>
        <w:t>صورت</w:t>
      </w:r>
      <w:r w:rsidRPr="002F6EDF">
        <w:rPr>
          <w:rFonts w:cs="B Nazanin"/>
          <w:sz w:val="24"/>
          <w:szCs w:val="24"/>
          <w:rtl/>
        </w:rPr>
        <w:t xml:space="preserve"> </w:t>
      </w:r>
      <w:r w:rsidRPr="002F6EDF">
        <w:rPr>
          <w:rFonts w:cs="B Nazanin" w:hint="cs"/>
          <w:sz w:val="24"/>
          <w:szCs w:val="24"/>
          <w:rtl/>
        </w:rPr>
        <w:t>می</w:t>
      </w:r>
      <w:r w:rsidRPr="002F6EDF">
        <w:rPr>
          <w:rFonts w:cs="B Nazanin"/>
          <w:sz w:val="24"/>
          <w:szCs w:val="24"/>
          <w:rtl/>
        </w:rPr>
        <w:t xml:space="preserve"> </w:t>
      </w:r>
      <w:r w:rsidRPr="002F6EDF">
        <w:rPr>
          <w:rFonts w:cs="B Nazanin" w:hint="cs"/>
          <w:sz w:val="24"/>
          <w:szCs w:val="24"/>
          <w:rtl/>
        </w:rPr>
        <w:t>گیرد</w:t>
      </w:r>
      <w:r w:rsidRPr="002F6EDF">
        <w:rPr>
          <w:rFonts w:cs="B Nazanin"/>
          <w:sz w:val="24"/>
          <w:szCs w:val="24"/>
          <w:rtl/>
        </w:rPr>
        <w:t>.</w:t>
      </w:r>
    </w:p>
    <w:p w14:paraId="3C4446F9" w14:textId="77777777" w:rsidR="005F712C" w:rsidRDefault="005F712C" w:rsidP="005F712C">
      <w:pPr>
        <w:tabs>
          <w:tab w:val="left" w:pos="3930"/>
        </w:tabs>
        <w:bidi/>
        <w:rPr>
          <w:rFonts w:ascii="Franklin Gothic Book" w:eastAsia="+mn-ea" w:cs="2  Zar"/>
          <w:sz w:val="24"/>
          <w:szCs w:val="24"/>
          <w:rtl/>
          <w:lang w:bidi="fa-IR"/>
        </w:rPr>
      </w:pPr>
    </w:p>
    <w:p w14:paraId="2263A350" w14:textId="77777777" w:rsidR="005F712C" w:rsidRPr="00155831" w:rsidRDefault="005F712C" w:rsidP="005F712C">
      <w:pPr>
        <w:tabs>
          <w:tab w:val="left" w:pos="3930"/>
        </w:tabs>
        <w:bidi/>
        <w:rPr>
          <w:rFonts w:ascii="Franklin Gothic Book" w:eastAsia="+mn-ea" w:cs="2  Zar"/>
          <w:sz w:val="24"/>
          <w:szCs w:val="24"/>
          <w:rtl/>
          <w:lang w:bidi="fa-IR"/>
        </w:rPr>
      </w:pPr>
    </w:p>
    <w:p w14:paraId="637CFA45" w14:textId="77777777" w:rsidR="005F712C" w:rsidRPr="00155831" w:rsidRDefault="005F712C" w:rsidP="005F712C">
      <w:pPr>
        <w:bidi/>
        <w:contextualSpacing/>
        <w:jc w:val="both"/>
        <w:rPr>
          <w:rFonts w:ascii="Franklin Gothic Book" w:eastAsia="+mn-ea" w:cs="2  Zar"/>
          <w:sz w:val="24"/>
          <w:szCs w:val="24"/>
          <w:lang w:bidi="fa-IR"/>
        </w:rPr>
      </w:pPr>
      <w:r w:rsidRPr="00155831">
        <w:rPr>
          <w:rFonts w:cs="B Nazanin" w:hint="cs"/>
          <w:b/>
          <w:bCs/>
          <w:sz w:val="28"/>
          <w:szCs w:val="28"/>
          <w:rtl/>
        </w:rPr>
        <w:lastRenderedPageBreak/>
        <w:t>عنوان شاخص</w:t>
      </w:r>
      <w:r w:rsidRPr="00155831">
        <w:rPr>
          <w:rFonts w:eastAsia="Times New Roman" w:cs="B Nazanin" w:hint="cs"/>
          <w:b/>
          <w:bCs/>
          <w:sz w:val="28"/>
          <w:szCs w:val="28"/>
          <w:rtl/>
        </w:rPr>
        <w:t>: درصد</w:t>
      </w:r>
      <w:r w:rsidRPr="00155831">
        <w:rPr>
          <w:rFonts w:eastAsia="Times New Roman" w:cs="B Nazanin"/>
          <w:b/>
          <w:bCs/>
          <w:sz w:val="28"/>
          <w:szCs w:val="28"/>
          <w:rtl/>
        </w:rPr>
        <w:t xml:space="preserve"> </w:t>
      </w:r>
      <w:r w:rsidRPr="00155831">
        <w:rPr>
          <w:rFonts w:eastAsia="Times New Roman" w:cs="B Nazanin" w:hint="cs"/>
          <w:b/>
          <w:bCs/>
          <w:sz w:val="28"/>
          <w:szCs w:val="28"/>
          <w:rtl/>
        </w:rPr>
        <w:t>اضافه</w:t>
      </w:r>
      <w:r w:rsidRPr="00155831">
        <w:rPr>
          <w:rFonts w:eastAsia="Times New Roman" w:cs="B Nazanin"/>
          <w:b/>
          <w:bCs/>
          <w:sz w:val="28"/>
          <w:szCs w:val="28"/>
          <w:rtl/>
        </w:rPr>
        <w:t xml:space="preserve"> </w:t>
      </w:r>
      <w:r w:rsidRPr="00155831">
        <w:rPr>
          <w:rFonts w:eastAsia="Times New Roman" w:cs="B Nazanin" w:hint="cs"/>
          <w:b/>
          <w:bCs/>
          <w:sz w:val="28"/>
          <w:szCs w:val="28"/>
          <w:rtl/>
        </w:rPr>
        <w:t>وزن</w:t>
      </w:r>
      <w:r w:rsidRPr="00155831">
        <w:rPr>
          <w:rFonts w:eastAsia="Times New Roman" w:cs="B Nazanin"/>
          <w:b/>
          <w:bCs/>
          <w:sz w:val="28"/>
          <w:szCs w:val="28"/>
          <w:rtl/>
        </w:rPr>
        <w:t xml:space="preserve"> </w:t>
      </w:r>
      <w:r w:rsidRPr="00155831">
        <w:rPr>
          <w:rFonts w:eastAsia="Times New Roman" w:cs="B Nazanin" w:hint="cs"/>
          <w:b/>
          <w:bCs/>
          <w:sz w:val="28"/>
          <w:szCs w:val="28"/>
          <w:rtl/>
        </w:rPr>
        <w:t>و</w:t>
      </w:r>
      <w:r w:rsidRPr="00155831">
        <w:rPr>
          <w:rFonts w:eastAsia="Times New Roman" w:cs="B Nazanin"/>
          <w:b/>
          <w:bCs/>
          <w:sz w:val="28"/>
          <w:szCs w:val="28"/>
          <w:rtl/>
        </w:rPr>
        <w:t xml:space="preserve"> </w:t>
      </w:r>
      <w:r w:rsidRPr="00155831">
        <w:rPr>
          <w:rFonts w:eastAsia="Times New Roman" w:cs="B Nazanin" w:hint="cs"/>
          <w:b/>
          <w:bCs/>
          <w:sz w:val="28"/>
          <w:szCs w:val="28"/>
          <w:rtl/>
        </w:rPr>
        <w:t>چاقی</w:t>
      </w:r>
      <w:r w:rsidRPr="00155831">
        <w:rPr>
          <w:rFonts w:eastAsia="Times New Roman" w:cs="B Nazanin"/>
          <w:b/>
          <w:bCs/>
          <w:sz w:val="28"/>
          <w:szCs w:val="28"/>
          <w:rtl/>
        </w:rPr>
        <w:t xml:space="preserve"> </w:t>
      </w:r>
      <w:r w:rsidRPr="00155831">
        <w:rPr>
          <w:rFonts w:eastAsia="Times New Roman" w:cs="B Nazanin" w:hint="cs"/>
          <w:b/>
          <w:bCs/>
          <w:sz w:val="28"/>
          <w:szCs w:val="28"/>
          <w:rtl/>
        </w:rPr>
        <w:t>میانسالان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222"/>
        <w:gridCol w:w="1275"/>
        <w:gridCol w:w="1276"/>
        <w:gridCol w:w="1134"/>
        <w:gridCol w:w="1273"/>
        <w:gridCol w:w="1137"/>
        <w:gridCol w:w="2824"/>
      </w:tblGrid>
      <w:tr w:rsidR="005F712C" w:rsidRPr="00155831" w14:paraId="62A73BAB" w14:textId="77777777" w:rsidTr="001421A2">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C9A0A79"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rtl/>
                <w:lang w:bidi="fa-IR"/>
              </w:rPr>
            </w:pPr>
            <w:r w:rsidRPr="00155831">
              <w:rPr>
                <w:rFonts w:ascii="Times New Roman" w:eastAsia="Times New Roman" w:hAnsi="Times New Roman" w:cs="B Nazanin" w:hint="cs"/>
                <w:b/>
                <w:bCs/>
                <w:sz w:val="24"/>
                <w:szCs w:val="24"/>
                <w:rtl/>
                <w:lang w:bidi="fa-IR"/>
              </w:rPr>
              <w:t>رديف</w:t>
            </w:r>
          </w:p>
        </w:tc>
        <w:tc>
          <w:tcPr>
            <w:tcW w:w="422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C90A2E4" w14:textId="77777777" w:rsidR="005F712C" w:rsidRPr="00155831" w:rsidRDefault="005F712C" w:rsidP="001421A2">
            <w:pPr>
              <w:bidi/>
              <w:jc w:val="center"/>
              <w:rPr>
                <w:rFonts w:cs="B Nazanin"/>
                <w:b/>
                <w:bCs/>
                <w:sz w:val="24"/>
                <w:szCs w:val="24"/>
              </w:rPr>
            </w:pPr>
            <w:r w:rsidRPr="00155831">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3C5E3FC" w14:textId="77777777" w:rsidR="005F712C" w:rsidRPr="00155831" w:rsidRDefault="005F712C" w:rsidP="001421A2">
            <w:pPr>
              <w:bidi/>
              <w:jc w:val="center"/>
              <w:rPr>
                <w:rFonts w:cs="B Nazanin"/>
                <w:b/>
                <w:bCs/>
                <w:sz w:val="24"/>
                <w:szCs w:val="24"/>
              </w:rPr>
            </w:pPr>
            <w:r w:rsidRPr="00155831">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9C82E9D" w14:textId="77777777" w:rsidR="005F712C" w:rsidRPr="00155831" w:rsidRDefault="005F712C" w:rsidP="001421A2">
            <w:pPr>
              <w:bidi/>
              <w:jc w:val="center"/>
              <w:rPr>
                <w:rFonts w:cs="B Nazanin"/>
                <w:b/>
                <w:bCs/>
                <w:sz w:val="24"/>
                <w:szCs w:val="24"/>
              </w:rPr>
            </w:pPr>
            <w:r w:rsidRPr="00155831">
              <w:rPr>
                <w:rFonts w:cs="B Nazanin" w:hint="cs"/>
                <w:b/>
                <w:bCs/>
                <w:sz w:val="24"/>
                <w:szCs w:val="24"/>
                <w:rtl/>
              </w:rPr>
              <w:t>گروه هدف</w:t>
            </w:r>
          </w:p>
        </w:tc>
        <w:tc>
          <w:tcPr>
            <w:tcW w:w="2407"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FB0FE5F"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rtl/>
                <w:lang w:bidi="fa-IR"/>
              </w:rPr>
            </w:pPr>
            <w:r w:rsidRPr="00155831">
              <w:rPr>
                <w:rFonts w:ascii="Times New Roman" w:eastAsia="Times New Roman" w:hAnsi="Times New Roman" w:cs="B Nazanin" w:hint="cs"/>
                <w:b/>
                <w:bCs/>
                <w:sz w:val="24"/>
                <w:szCs w:val="24"/>
                <w:rtl/>
                <w:lang w:bidi="fa-IR"/>
              </w:rPr>
              <w:t>زمان اجرا</w:t>
            </w:r>
          </w:p>
        </w:tc>
        <w:tc>
          <w:tcPr>
            <w:tcW w:w="113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41B6B56"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lang w:bidi="fa-IR"/>
              </w:rPr>
            </w:pPr>
            <w:r w:rsidRPr="00155831">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3AF1A081" w14:textId="77777777" w:rsidR="005F712C" w:rsidRPr="00155831" w:rsidRDefault="005F712C" w:rsidP="001421A2">
            <w:pPr>
              <w:bidi/>
              <w:jc w:val="center"/>
              <w:rPr>
                <w:rFonts w:cs="B Nazanin"/>
                <w:b/>
                <w:bCs/>
                <w:sz w:val="24"/>
                <w:szCs w:val="24"/>
                <w:rtl/>
              </w:rPr>
            </w:pPr>
            <w:r w:rsidRPr="00155831">
              <w:rPr>
                <w:rFonts w:cs="B Nazanin" w:hint="cs"/>
                <w:b/>
                <w:bCs/>
                <w:sz w:val="24"/>
                <w:szCs w:val="24"/>
                <w:rtl/>
              </w:rPr>
              <w:t>نتایج</w:t>
            </w:r>
          </w:p>
        </w:tc>
      </w:tr>
      <w:tr w:rsidR="005F712C" w:rsidRPr="00155831" w14:paraId="03634ACE" w14:textId="77777777" w:rsidTr="001421A2">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44A901E9" w14:textId="77777777" w:rsidR="005F712C" w:rsidRPr="00155831" w:rsidRDefault="005F712C" w:rsidP="001421A2">
            <w:pPr>
              <w:spacing w:after="0"/>
              <w:rPr>
                <w:rFonts w:ascii="Times New Roman" w:eastAsia="Times New Roman" w:hAnsi="Times New Roman" w:cs="B Zar"/>
                <w:b/>
                <w:bCs/>
                <w:sz w:val="24"/>
                <w:szCs w:val="24"/>
                <w:lang w:bidi="fa-IR"/>
              </w:rPr>
            </w:pPr>
          </w:p>
        </w:tc>
        <w:tc>
          <w:tcPr>
            <w:tcW w:w="4222" w:type="dxa"/>
            <w:vMerge/>
            <w:tcBorders>
              <w:top w:val="thinThickSmallGap" w:sz="12" w:space="0" w:color="auto"/>
              <w:left w:val="single" w:sz="6" w:space="0" w:color="auto"/>
              <w:bottom w:val="thinThickSmallGap" w:sz="12" w:space="0" w:color="auto"/>
              <w:right w:val="single" w:sz="6" w:space="0" w:color="auto"/>
            </w:tcBorders>
            <w:vAlign w:val="center"/>
            <w:hideMark/>
          </w:tcPr>
          <w:p w14:paraId="22BB2BFA" w14:textId="77777777" w:rsidR="005F712C" w:rsidRPr="00155831" w:rsidRDefault="005F712C" w:rsidP="001421A2">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0192D19E" w14:textId="77777777" w:rsidR="005F712C" w:rsidRPr="00155831" w:rsidRDefault="005F712C" w:rsidP="001421A2">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8804BEC" w14:textId="77777777" w:rsidR="005F712C" w:rsidRPr="00155831" w:rsidRDefault="005F712C" w:rsidP="001421A2">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CED9F68"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lang w:bidi="fa-IR"/>
              </w:rPr>
            </w:pPr>
            <w:r w:rsidRPr="00155831">
              <w:rPr>
                <w:rFonts w:ascii="Times New Roman" w:eastAsia="Times New Roman" w:hAnsi="Times New Roman" w:cs="B Nazanin" w:hint="cs"/>
                <w:b/>
                <w:bCs/>
                <w:sz w:val="24"/>
                <w:szCs w:val="24"/>
                <w:rtl/>
                <w:lang w:bidi="fa-IR"/>
              </w:rPr>
              <w:t>شروع</w:t>
            </w:r>
          </w:p>
        </w:tc>
        <w:tc>
          <w:tcPr>
            <w:tcW w:w="1273"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3095C21"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lang w:bidi="fa-IR"/>
              </w:rPr>
            </w:pPr>
            <w:r w:rsidRPr="00155831">
              <w:rPr>
                <w:rFonts w:ascii="Times New Roman" w:eastAsia="Times New Roman" w:hAnsi="Times New Roman" w:cs="B Nazanin" w:hint="cs"/>
                <w:b/>
                <w:bCs/>
                <w:sz w:val="24"/>
                <w:szCs w:val="24"/>
                <w:rtl/>
                <w:lang w:bidi="fa-IR"/>
              </w:rPr>
              <w:t>خاتمه</w:t>
            </w:r>
          </w:p>
        </w:tc>
        <w:tc>
          <w:tcPr>
            <w:tcW w:w="1137" w:type="dxa"/>
            <w:vMerge/>
            <w:tcBorders>
              <w:top w:val="thinThickSmallGap" w:sz="12" w:space="0" w:color="auto"/>
              <w:left w:val="single" w:sz="6" w:space="0" w:color="auto"/>
              <w:bottom w:val="thinThickSmallGap" w:sz="12" w:space="0" w:color="auto"/>
              <w:right w:val="single" w:sz="6" w:space="0" w:color="auto"/>
            </w:tcBorders>
            <w:vAlign w:val="center"/>
            <w:hideMark/>
          </w:tcPr>
          <w:p w14:paraId="492047DD"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671B615" w14:textId="77777777" w:rsidR="005F712C" w:rsidRPr="00155831" w:rsidRDefault="005F712C" w:rsidP="001421A2">
            <w:pPr>
              <w:spacing w:after="0"/>
              <w:rPr>
                <w:rFonts w:ascii="Calibri" w:eastAsia="Calibri" w:hAnsi="Calibri" w:cs="B Zar"/>
                <w:b/>
                <w:bCs/>
                <w:lang w:bidi="fa-IR"/>
              </w:rPr>
            </w:pPr>
          </w:p>
        </w:tc>
      </w:tr>
      <w:tr w:rsidR="005F712C" w:rsidRPr="00155831" w14:paraId="039D33E6" w14:textId="77777777" w:rsidTr="001421A2">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14:paraId="13396807" w14:textId="77777777" w:rsidR="005F712C" w:rsidRPr="00155831" w:rsidRDefault="005F712C" w:rsidP="001421A2">
            <w:pPr>
              <w:bidi/>
              <w:jc w:val="center"/>
              <w:rPr>
                <w:rFonts w:eastAsia="Times New Roman" w:cs="B Nazanin"/>
              </w:rPr>
            </w:pPr>
            <w:r w:rsidRPr="00155831">
              <w:rPr>
                <w:rFonts w:eastAsia="Times New Roman" w:cs="B Nazanin" w:hint="cs"/>
                <w:rtl/>
              </w:rPr>
              <w:t>1</w:t>
            </w:r>
          </w:p>
        </w:tc>
        <w:tc>
          <w:tcPr>
            <w:tcW w:w="4222" w:type="dxa"/>
            <w:tcBorders>
              <w:top w:val="thickThinLargeGap" w:sz="4" w:space="0" w:color="auto"/>
              <w:left w:val="single" w:sz="6" w:space="0" w:color="auto"/>
              <w:bottom w:val="single" w:sz="6" w:space="0" w:color="auto"/>
              <w:right w:val="single" w:sz="6" w:space="0" w:color="auto"/>
            </w:tcBorders>
          </w:tcPr>
          <w:p w14:paraId="1C5887F2" w14:textId="77777777" w:rsidR="005F712C" w:rsidRPr="00155831" w:rsidRDefault="005F712C" w:rsidP="001421A2">
            <w:pPr>
              <w:bidi/>
              <w:jc w:val="center"/>
              <w:rPr>
                <w:rFonts w:eastAsia="Times New Roman" w:cs="B Nazanin"/>
                <w:rtl/>
              </w:rPr>
            </w:pPr>
            <w:r w:rsidRPr="00155831">
              <w:rPr>
                <w:rFonts w:eastAsia="Times New Roman" w:cs="B Nazanin" w:hint="cs"/>
                <w:rtl/>
              </w:rPr>
              <w:t>برگزاری جلسه آموزشی با  ارگان های برون بخش در خصوص مشکل بهداشتی شهرستان</w:t>
            </w:r>
          </w:p>
        </w:tc>
        <w:tc>
          <w:tcPr>
            <w:tcW w:w="1275" w:type="dxa"/>
            <w:tcBorders>
              <w:top w:val="thickThinLargeGap" w:sz="4" w:space="0" w:color="auto"/>
              <w:left w:val="single" w:sz="6" w:space="0" w:color="auto"/>
              <w:bottom w:val="single" w:sz="4" w:space="0" w:color="auto"/>
              <w:right w:val="single" w:sz="6" w:space="0" w:color="auto"/>
            </w:tcBorders>
          </w:tcPr>
          <w:p w14:paraId="0B64199F" w14:textId="77777777" w:rsidR="005F712C" w:rsidRPr="00155831" w:rsidRDefault="005F712C" w:rsidP="001421A2">
            <w:pPr>
              <w:bidi/>
              <w:jc w:val="center"/>
              <w:rPr>
                <w:rFonts w:eastAsia="Times New Roman" w:cs="B Nazanin"/>
              </w:rPr>
            </w:pPr>
            <w:r w:rsidRPr="00155831">
              <w:rPr>
                <w:rFonts w:eastAsia="Times New Roman" w:cs="B Nazanin" w:hint="cs"/>
                <w:rtl/>
              </w:rPr>
              <w:t>مسئول برنامه تغذیه</w:t>
            </w:r>
          </w:p>
        </w:tc>
        <w:tc>
          <w:tcPr>
            <w:tcW w:w="1276" w:type="dxa"/>
            <w:tcBorders>
              <w:top w:val="thickThinLargeGap" w:sz="4" w:space="0" w:color="auto"/>
              <w:left w:val="single" w:sz="6" w:space="0" w:color="auto"/>
              <w:bottom w:val="single" w:sz="4" w:space="0" w:color="auto"/>
              <w:right w:val="single" w:sz="6" w:space="0" w:color="auto"/>
            </w:tcBorders>
          </w:tcPr>
          <w:p w14:paraId="1A379FE9" w14:textId="77777777" w:rsidR="005F712C" w:rsidRPr="00155831" w:rsidRDefault="005F712C" w:rsidP="001421A2">
            <w:pPr>
              <w:bidi/>
              <w:jc w:val="center"/>
              <w:rPr>
                <w:rFonts w:eastAsia="Times New Roman" w:cs="B Nazanin"/>
                <w:rtl/>
              </w:rPr>
            </w:pPr>
            <w:r w:rsidRPr="00155831">
              <w:rPr>
                <w:rFonts w:eastAsia="Times New Roman" w:cs="B Nazanin" w:hint="cs"/>
                <w:rtl/>
              </w:rPr>
              <w:t>کارکنان شاغل سازمان های شهرستان</w:t>
            </w:r>
          </w:p>
        </w:tc>
        <w:tc>
          <w:tcPr>
            <w:tcW w:w="1134" w:type="dxa"/>
            <w:tcBorders>
              <w:top w:val="thickThinLargeGap" w:sz="4" w:space="0" w:color="auto"/>
              <w:left w:val="single" w:sz="6" w:space="0" w:color="auto"/>
              <w:bottom w:val="single" w:sz="4" w:space="0" w:color="auto"/>
              <w:right w:val="single" w:sz="6" w:space="0" w:color="auto"/>
            </w:tcBorders>
          </w:tcPr>
          <w:p w14:paraId="62FE7B7E" w14:textId="77777777" w:rsidR="005F712C" w:rsidRPr="00155831" w:rsidRDefault="005F712C" w:rsidP="001421A2">
            <w:pPr>
              <w:bidi/>
              <w:jc w:val="center"/>
              <w:rPr>
                <w:rFonts w:eastAsia="Times New Roman" w:cs="B Nazanin"/>
              </w:rPr>
            </w:pPr>
            <w:r>
              <w:rPr>
                <w:rFonts w:eastAsia="Times New Roman" w:cs="B Nazanin" w:hint="cs"/>
                <w:rtl/>
              </w:rPr>
              <w:t>1</w:t>
            </w:r>
            <w:r w:rsidRPr="00155831">
              <w:rPr>
                <w:rFonts w:eastAsia="Times New Roman" w:cs="B Nazanin" w:hint="cs"/>
                <w:rtl/>
              </w:rPr>
              <w:t>/</w:t>
            </w:r>
            <w:r>
              <w:rPr>
                <w:rFonts w:eastAsia="Times New Roman" w:cs="B Nazanin" w:hint="cs"/>
                <w:rtl/>
              </w:rPr>
              <w:t>2</w:t>
            </w:r>
            <w:r w:rsidRPr="00155831">
              <w:rPr>
                <w:rFonts w:eastAsia="Times New Roman" w:cs="B Nazanin" w:hint="cs"/>
                <w:rtl/>
              </w:rPr>
              <w:t>/140</w:t>
            </w:r>
            <w:r>
              <w:rPr>
                <w:rFonts w:eastAsia="Times New Roman" w:cs="B Nazanin" w:hint="cs"/>
                <w:rtl/>
              </w:rPr>
              <w:t>3</w:t>
            </w:r>
          </w:p>
        </w:tc>
        <w:tc>
          <w:tcPr>
            <w:tcW w:w="1273" w:type="dxa"/>
            <w:tcBorders>
              <w:top w:val="thickThinLargeGap" w:sz="4" w:space="0" w:color="auto"/>
              <w:left w:val="single" w:sz="6" w:space="0" w:color="auto"/>
              <w:bottom w:val="single" w:sz="4" w:space="0" w:color="auto"/>
              <w:right w:val="single" w:sz="6" w:space="0" w:color="auto"/>
            </w:tcBorders>
          </w:tcPr>
          <w:p w14:paraId="57D48669" w14:textId="77777777" w:rsidR="005F712C" w:rsidRPr="00155831" w:rsidRDefault="005F712C" w:rsidP="001421A2">
            <w:pPr>
              <w:bidi/>
              <w:jc w:val="center"/>
              <w:rPr>
                <w:rFonts w:eastAsia="Times New Roman" w:cs="B Nazanin"/>
              </w:rPr>
            </w:pPr>
            <w:r w:rsidRPr="00155831">
              <w:rPr>
                <w:rFonts w:eastAsia="Times New Roman" w:cs="B Nazanin" w:hint="cs"/>
                <w:rtl/>
              </w:rPr>
              <w:t>29/12/140</w:t>
            </w:r>
            <w:r>
              <w:rPr>
                <w:rFonts w:eastAsia="Times New Roman" w:cs="B Nazanin" w:hint="cs"/>
                <w:rtl/>
              </w:rPr>
              <w:t>3</w:t>
            </w:r>
          </w:p>
        </w:tc>
        <w:tc>
          <w:tcPr>
            <w:tcW w:w="1137" w:type="dxa"/>
            <w:tcBorders>
              <w:top w:val="thickThinLargeGap" w:sz="4" w:space="0" w:color="auto"/>
              <w:left w:val="single" w:sz="6" w:space="0" w:color="auto"/>
              <w:bottom w:val="single" w:sz="4" w:space="0" w:color="auto"/>
              <w:right w:val="single" w:sz="6" w:space="0" w:color="auto"/>
            </w:tcBorders>
          </w:tcPr>
          <w:p w14:paraId="0F354ABB" w14:textId="77777777" w:rsidR="005F712C" w:rsidRPr="00155831" w:rsidRDefault="005F712C" w:rsidP="001421A2">
            <w:pPr>
              <w:bidi/>
              <w:jc w:val="center"/>
              <w:rPr>
                <w:rFonts w:eastAsia="Times New Roman" w:cs="B Nazanin"/>
              </w:rPr>
            </w:pPr>
            <w:r w:rsidRPr="00155831">
              <w:rPr>
                <w:rFonts w:eastAsia="Times New Roman" w:cs="B Nazanin" w:hint="cs"/>
                <w:rtl/>
              </w:rPr>
              <w:t>ستاد</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0A80A095" w14:textId="77777777" w:rsidR="005F712C" w:rsidRPr="00155831" w:rsidRDefault="005F712C" w:rsidP="001421A2">
            <w:pPr>
              <w:bidi/>
              <w:jc w:val="center"/>
              <w:rPr>
                <w:rFonts w:eastAsia="Times New Roman" w:cs="B Nazanin"/>
              </w:rPr>
            </w:pPr>
          </w:p>
        </w:tc>
      </w:tr>
      <w:tr w:rsidR="005F712C" w:rsidRPr="00155831" w14:paraId="2516B154" w14:textId="77777777" w:rsidTr="001421A2">
        <w:trPr>
          <w:cantSplit/>
          <w:jc w:val="center"/>
        </w:trPr>
        <w:tc>
          <w:tcPr>
            <w:tcW w:w="750" w:type="dxa"/>
            <w:tcBorders>
              <w:top w:val="single" w:sz="6" w:space="0" w:color="auto"/>
              <w:left w:val="thickThinLargeGap" w:sz="4" w:space="0" w:color="auto"/>
              <w:bottom w:val="thinThickSmallGap" w:sz="12" w:space="0" w:color="auto"/>
              <w:right w:val="single" w:sz="6" w:space="0" w:color="auto"/>
            </w:tcBorders>
          </w:tcPr>
          <w:p w14:paraId="40DCA1C5" w14:textId="77777777" w:rsidR="005F712C" w:rsidRPr="00155831" w:rsidRDefault="005F712C" w:rsidP="001421A2">
            <w:pPr>
              <w:bidi/>
              <w:jc w:val="center"/>
              <w:rPr>
                <w:rFonts w:eastAsia="Times New Roman" w:cs="B Nazanin"/>
              </w:rPr>
            </w:pPr>
            <w:r w:rsidRPr="00155831">
              <w:rPr>
                <w:rFonts w:eastAsia="Times New Roman" w:cs="B Nazanin" w:hint="cs"/>
                <w:rtl/>
              </w:rPr>
              <w:t>2</w:t>
            </w:r>
          </w:p>
        </w:tc>
        <w:tc>
          <w:tcPr>
            <w:tcW w:w="4222" w:type="dxa"/>
            <w:tcBorders>
              <w:top w:val="single" w:sz="6" w:space="0" w:color="auto"/>
              <w:left w:val="single" w:sz="6" w:space="0" w:color="auto"/>
              <w:bottom w:val="thinThickSmallGap" w:sz="12" w:space="0" w:color="auto"/>
              <w:right w:val="single" w:sz="6" w:space="0" w:color="auto"/>
            </w:tcBorders>
          </w:tcPr>
          <w:p w14:paraId="6B36EAA4" w14:textId="77777777" w:rsidR="005F712C" w:rsidRPr="00155831" w:rsidRDefault="005F712C" w:rsidP="001421A2">
            <w:pPr>
              <w:bidi/>
              <w:jc w:val="center"/>
              <w:rPr>
                <w:rFonts w:eastAsia="Times New Roman" w:cs="B Nazanin"/>
                <w:rtl/>
              </w:rPr>
            </w:pPr>
            <w:r w:rsidRPr="00155831">
              <w:rPr>
                <w:rFonts w:eastAsia="Times New Roman" w:cs="B Nazanin" w:hint="cs"/>
                <w:rtl/>
              </w:rPr>
              <w:t>مطرح کردن شاخص مورد نظر در جلسات خانه مشارکت</w:t>
            </w:r>
          </w:p>
        </w:tc>
        <w:tc>
          <w:tcPr>
            <w:tcW w:w="1275" w:type="dxa"/>
            <w:tcBorders>
              <w:top w:val="single" w:sz="4" w:space="0" w:color="auto"/>
              <w:left w:val="single" w:sz="6" w:space="0" w:color="auto"/>
              <w:bottom w:val="thinThickSmallGap" w:sz="12" w:space="0" w:color="auto"/>
              <w:right w:val="single" w:sz="6" w:space="0" w:color="auto"/>
            </w:tcBorders>
          </w:tcPr>
          <w:p w14:paraId="34D47AE2" w14:textId="77777777" w:rsidR="005F712C" w:rsidRPr="00155831" w:rsidRDefault="005F712C" w:rsidP="001421A2">
            <w:pPr>
              <w:bidi/>
              <w:jc w:val="center"/>
              <w:rPr>
                <w:rFonts w:eastAsia="Times New Roman" w:cs="B Nazanin"/>
              </w:rPr>
            </w:pPr>
            <w:r w:rsidRPr="00155831">
              <w:rPr>
                <w:rFonts w:eastAsia="Times New Roman" w:cs="B Nazanin" w:hint="cs"/>
                <w:rtl/>
              </w:rPr>
              <w:t>مسئول برنامه تغذیه</w:t>
            </w:r>
          </w:p>
        </w:tc>
        <w:tc>
          <w:tcPr>
            <w:tcW w:w="1276" w:type="dxa"/>
            <w:tcBorders>
              <w:top w:val="single" w:sz="4" w:space="0" w:color="auto"/>
              <w:left w:val="single" w:sz="6" w:space="0" w:color="auto"/>
              <w:bottom w:val="thinThickSmallGap" w:sz="12" w:space="0" w:color="auto"/>
              <w:right w:val="single" w:sz="6" w:space="0" w:color="auto"/>
            </w:tcBorders>
          </w:tcPr>
          <w:p w14:paraId="567AF9C1" w14:textId="77777777" w:rsidR="005F712C" w:rsidRPr="00155831" w:rsidRDefault="005F712C" w:rsidP="001421A2">
            <w:pPr>
              <w:bidi/>
              <w:jc w:val="center"/>
              <w:rPr>
                <w:rFonts w:eastAsia="Times New Roman" w:cs="B Nazanin"/>
                <w:rtl/>
              </w:rPr>
            </w:pPr>
            <w:r w:rsidRPr="00155831">
              <w:rPr>
                <w:rFonts w:eastAsia="Times New Roman" w:cs="B Nazanin" w:hint="cs"/>
                <w:rtl/>
              </w:rPr>
              <w:t>اعضای خانه مشارکت</w:t>
            </w:r>
          </w:p>
        </w:tc>
        <w:tc>
          <w:tcPr>
            <w:tcW w:w="1134" w:type="dxa"/>
            <w:tcBorders>
              <w:top w:val="single" w:sz="4" w:space="0" w:color="auto"/>
              <w:left w:val="single" w:sz="6" w:space="0" w:color="auto"/>
              <w:bottom w:val="thinThickSmallGap" w:sz="12" w:space="0" w:color="auto"/>
              <w:right w:val="single" w:sz="6" w:space="0" w:color="auto"/>
            </w:tcBorders>
          </w:tcPr>
          <w:p w14:paraId="46CC5028" w14:textId="77777777" w:rsidR="005F712C" w:rsidRPr="00155831" w:rsidRDefault="005F712C" w:rsidP="001421A2">
            <w:pPr>
              <w:bidi/>
              <w:jc w:val="center"/>
              <w:rPr>
                <w:rFonts w:eastAsia="Times New Roman" w:cs="B Nazanin"/>
              </w:rPr>
            </w:pPr>
            <w:r w:rsidRPr="00155831">
              <w:rPr>
                <w:rFonts w:eastAsia="Times New Roman" w:cs="B Nazanin" w:hint="cs"/>
                <w:rtl/>
              </w:rPr>
              <w:t>1/</w:t>
            </w:r>
            <w:r>
              <w:rPr>
                <w:rFonts w:eastAsia="Times New Roman" w:cs="B Nazanin" w:hint="cs"/>
                <w:rtl/>
              </w:rPr>
              <w:t>2</w:t>
            </w:r>
            <w:r w:rsidRPr="00155831">
              <w:rPr>
                <w:rFonts w:eastAsia="Times New Roman" w:cs="B Nazanin" w:hint="cs"/>
                <w:rtl/>
              </w:rPr>
              <w:t>/140</w:t>
            </w:r>
            <w:r>
              <w:rPr>
                <w:rFonts w:eastAsia="Times New Roman" w:cs="B Nazanin" w:hint="cs"/>
                <w:rtl/>
              </w:rPr>
              <w:t>3</w:t>
            </w:r>
          </w:p>
        </w:tc>
        <w:tc>
          <w:tcPr>
            <w:tcW w:w="1273" w:type="dxa"/>
            <w:tcBorders>
              <w:top w:val="single" w:sz="4" w:space="0" w:color="auto"/>
              <w:left w:val="single" w:sz="6" w:space="0" w:color="auto"/>
              <w:bottom w:val="thinThickSmallGap" w:sz="12" w:space="0" w:color="auto"/>
              <w:right w:val="single" w:sz="6" w:space="0" w:color="auto"/>
            </w:tcBorders>
          </w:tcPr>
          <w:p w14:paraId="272BEFB7" w14:textId="77777777" w:rsidR="005F712C" w:rsidRPr="00155831" w:rsidRDefault="005F712C" w:rsidP="001421A2">
            <w:pPr>
              <w:bidi/>
              <w:jc w:val="center"/>
              <w:rPr>
                <w:rFonts w:eastAsia="Times New Roman" w:cs="B Nazanin"/>
              </w:rPr>
            </w:pPr>
            <w:r w:rsidRPr="00155831">
              <w:rPr>
                <w:rFonts w:eastAsia="Times New Roman" w:cs="B Nazanin" w:hint="cs"/>
                <w:rtl/>
              </w:rPr>
              <w:t>29/12/1402</w:t>
            </w:r>
          </w:p>
        </w:tc>
        <w:tc>
          <w:tcPr>
            <w:tcW w:w="1137" w:type="dxa"/>
            <w:tcBorders>
              <w:top w:val="single" w:sz="4" w:space="0" w:color="auto"/>
              <w:left w:val="single" w:sz="6" w:space="0" w:color="auto"/>
              <w:bottom w:val="thinThickSmallGap" w:sz="12" w:space="0" w:color="auto"/>
              <w:right w:val="single" w:sz="6" w:space="0" w:color="auto"/>
            </w:tcBorders>
          </w:tcPr>
          <w:p w14:paraId="5B980982" w14:textId="77777777" w:rsidR="005F712C" w:rsidRPr="00155831" w:rsidRDefault="005F712C" w:rsidP="001421A2">
            <w:pPr>
              <w:bidi/>
              <w:jc w:val="center"/>
              <w:rPr>
                <w:rFonts w:eastAsia="Times New Roman" w:cs="B Nazanin"/>
              </w:rPr>
            </w:pPr>
            <w:r w:rsidRPr="00155831">
              <w:rPr>
                <w:rFonts w:eastAsia="Times New Roman" w:cs="B Nazanin" w:hint="cs"/>
                <w:rtl/>
              </w:rPr>
              <w:t>ستاد</w:t>
            </w:r>
          </w:p>
        </w:tc>
        <w:tc>
          <w:tcPr>
            <w:tcW w:w="2824" w:type="dxa"/>
            <w:tcBorders>
              <w:top w:val="single" w:sz="6" w:space="0" w:color="auto"/>
              <w:left w:val="single" w:sz="6" w:space="0" w:color="auto"/>
              <w:bottom w:val="thinThickSmallGap" w:sz="12" w:space="0" w:color="auto"/>
              <w:right w:val="thinThickSmallGap" w:sz="12" w:space="0" w:color="auto"/>
            </w:tcBorders>
            <w:vAlign w:val="center"/>
          </w:tcPr>
          <w:p w14:paraId="72B1ABBF" w14:textId="77777777" w:rsidR="005F712C" w:rsidRPr="00155831" w:rsidRDefault="005F712C" w:rsidP="001421A2">
            <w:pPr>
              <w:bidi/>
              <w:jc w:val="center"/>
              <w:rPr>
                <w:rFonts w:eastAsia="Times New Roman" w:cs="B Nazanin"/>
              </w:rPr>
            </w:pPr>
          </w:p>
        </w:tc>
      </w:tr>
    </w:tbl>
    <w:tbl>
      <w:tblPr>
        <w:tblStyle w:val="TableGrid81"/>
        <w:tblpPr w:leftFromText="180" w:rightFromText="180" w:vertAnchor="text" w:horzAnchor="page" w:tblpX="4114" w:tblpY="397"/>
        <w:bidiVisual/>
        <w:tblW w:w="0" w:type="auto"/>
        <w:tblLook w:val="04A0" w:firstRow="1" w:lastRow="0" w:firstColumn="1" w:lastColumn="0" w:noHBand="0" w:noVBand="1"/>
      </w:tblPr>
      <w:tblGrid>
        <w:gridCol w:w="578"/>
        <w:gridCol w:w="420"/>
        <w:gridCol w:w="567"/>
        <w:gridCol w:w="423"/>
      </w:tblGrid>
      <w:tr w:rsidR="005F712C" w:rsidRPr="00155831" w14:paraId="241D8AE1" w14:textId="77777777" w:rsidTr="001421A2">
        <w:trPr>
          <w:trHeight w:val="127"/>
        </w:trPr>
        <w:tc>
          <w:tcPr>
            <w:tcW w:w="578" w:type="dxa"/>
            <w:tcBorders>
              <w:top w:val="nil"/>
              <w:left w:val="nil"/>
              <w:bottom w:val="nil"/>
            </w:tcBorders>
          </w:tcPr>
          <w:p w14:paraId="729DAF91" w14:textId="77777777" w:rsidR="005F712C" w:rsidRPr="00155831" w:rsidRDefault="005F712C" w:rsidP="001421A2">
            <w:pPr>
              <w:bidi/>
              <w:contextualSpacing/>
              <w:rPr>
                <w:rFonts w:cs="B Nazanin"/>
                <w:b/>
                <w:bCs/>
                <w:sz w:val="24"/>
                <w:szCs w:val="24"/>
                <w:rtl/>
              </w:rPr>
            </w:pPr>
            <w:r w:rsidRPr="00155831">
              <w:rPr>
                <w:rFonts w:cs="B Nazanin" w:hint="cs"/>
                <w:b/>
                <w:bCs/>
                <w:sz w:val="24"/>
                <w:szCs w:val="24"/>
                <w:rtl/>
              </w:rPr>
              <w:t>بلی</w:t>
            </w:r>
          </w:p>
        </w:tc>
        <w:tc>
          <w:tcPr>
            <w:tcW w:w="420" w:type="dxa"/>
            <w:tcBorders>
              <w:right w:val="single" w:sz="4" w:space="0" w:color="auto"/>
            </w:tcBorders>
            <w:shd w:val="clear" w:color="auto" w:fill="0D0D0D" w:themeFill="text1" w:themeFillTint="F2"/>
          </w:tcPr>
          <w:p w14:paraId="26653587" w14:textId="77777777" w:rsidR="005F712C" w:rsidRPr="00155831" w:rsidRDefault="005F712C" w:rsidP="001421A2">
            <w:pPr>
              <w:bidi/>
              <w:contextualSpacing/>
              <w:rPr>
                <w:rFonts w:cs="B Nazanin"/>
                <w:b/>
                <w:bCs/>
                <w:sz w:val="24"/>
                <w:szCs w:val="24"/>
                <w:rtl/>
              </w:rPr>
            </w:pPr>
          </w:p>
        </w:tc>
        <w:tc>
          <w:tcPr>
            <w:tcW w:w="567" w:type="dxa"/>
            <w:tcBorders>
              <w:top w:val="nil"/>
              <w:left w:val="single" w:sz="4" w:space="0" w:color="auto"/>
              <w:bottom w:val="nil"/>
            </w:tcBorders>
          </w:tcPr>
          <w:p w14:paraId="13C34C98" w14:textId="77777777" w:rsidR="005F712C" w:rsidRPr="00155831" w:rsidRDefault="005F712C" w:rsidP="001421A2">
            <w:pPr>
              <w:bidi/>
              <w:contextualSpacing/>
              <w:rPr>
                <w:rFonts w:cs="B Nazanin"/>
                <w:b/>
                <w:bCs/>
                <w:sz w:val="24"/>
                <w:szCs w:val="24"/>
                <w:rtl/>
              </w:rPr>
            </w:pPr>
            <w:r w:rsidRPr="00155831">
              <w:rPr>
                <w:rFonts w:cs="B Nazanin" w:hint="cs"/>
                <w:b/>
                <w:bCs/>
                <w:sz w:val="24"/>
                <w:szCs w:val="24"/>
                <w:rtl/>
              </w:rPr>
              <w:t>خیر</w:t>
            </w:r>
          </w:p>
        </w:tc>
        <w:tc>
          <w:tcPr>
            <w:tcW w:w="423" w:type="dxa"/>
            <w:shd w:val="clear" w:color="auto" w:fill="FFFFFF" w:themeFill="background1"/>
          </w:tcPr>
          <w:p w14:paraId="465E20CF" w14:textId="77777777" w:rsidR="005F712C" w:rsidRPr="00155831" w:rsidRDefault="005F712C" w:rsidP="001421A2">
            <w:pPr>
              <w:bidi/>
              <w:contextualSpacing/>
              <w:rPr>
                <w:rFonts w:cs="B Nazanin"/>
                <w:b/>
                <w:bCs/>
                <w:sz w:val="24"/>
                <w:szCs w:val="24"/>
                <w:rtl/>
              </w:rPr>
            </w:pPr>
          </w:p>
        </w:tc>
      </w:tr>
    </w:tbl>
    <w:p w14:paraId="1C659FE0" w14:textId="77777777" w:rsidR="005F712C" w:rsidRPr="00155831" w:rsidRDefault="005F712C" w:rsidP="005F712C">
      <w:pPr>
        <w:tabs>
          <w:tab w:val="left" w:pos="3930"/>
        </w:tabs>
        <w:bidi/>
        <w:rPr>
          <w:rFonts w:ascii="Franklin Gothic Book" w:eastAsia="+mn-ea" w:cs="2  Zar"/>
          <w:sz w:val="24"/>
          <w:szCs w:val="24"/>
          <w:rtl/>
          <w:lang w:bidi="fa-IR"/>
        </w:rPr>
      </w:pPr>
    </w:p>
    <w:p w14:paraId="01B30874" w14:textId="77777777" w:rsidR="005F712C" w:rsidRPr="00155831" w:rsidRDefault="005F712C" w:rsidP="005F712C">
      <w:pPr>
        <w:numPr>
          <w:ilvl w:val="0"/>
          <w:numId w:val="1"/>
        </w:numPr>
        <w:bidi/>
        <w:contextualSpacing/>
        <w:rPr>
          <w:rFonts w:cs="B Nazanin"/>
          <w:b/>
          <w:bCs/>
          <w:sz w:val="24"/>
          <w:szCs w:val="24"/>
          <w:rtl/>
        </w:rPr>
      </w:pPr>
      <w:r w:rsidRPr="00155831">
        <w:rPr>
          <w:rFonts w:cs="B Nazanin" w:hint="cs"/>
          <w:b/>
          <w:bCs/>
          <w:sz w:val="24"/>
          <w:szCs w:val="24"/>
          <w:rtl/>
        </w:rPr>
        <w:t>آیا این شاخص در سال گذشته هم به عنوان شاخص نامطلوب تکرار شده است ؟</w:t>
      </w:r>
    </w:p>
    <w:p w14:paraId="4C5806D5" w14:textId="77777777" w:rsidR="005F712C" w:rsidRPr="00155831" w:rsidRDefault="005F712C" w:rsidP="005F712C">
      <w:pPr>
        <w:numPr>
          <w:ilvl w:val="0"/>
          <w:numId w:val="1"/>
        </w:numPr>
        <w:bidi/>
        <w:contextualSpacing/>
        <w:rPr>
          <w:rFonts w:cs="B Nazanin"/>
          <w:b/>
          <w:bCs/>
          <w:sz w:val="24"/>
          <w:szCs w:val="24"/>
          <w:rtl/>
        </w:rPr>
      </w:pPr>
      <w:r w:rsidRPr="00155831">
        <w:rPr>
          <w:rFonts w:cs="B Nazanin" w:hint="cs"/>
          <w:b/>
          <w:bCs/>
          <w:sz w:val="24"/>
          <w:szCs w:val="24"/>
          <w:rtl/>
        </w:rPr>
        <w:t>در صورت پاسخ بلی ، دلایل عدم تحقق مداخلات را ذکر نمایید</w:t>
      </w:r>
    </w:p>
    <w:p w14:paraId="680AF82A" w14:textId="77777777" w:rsidR="005F712C" w:rsidRPr="00155831" w:rsidRDefault="005F712C" w:rsidP="00C249F5">
      <w:pPr>
        <w:numPr>
          <w:ilvl w:val="0"/>
          <w:numId w:val="42"/>
        </w:numPr>
        <w:tabs>
          <w:tab w:val="left" w:pos="3930"/>
        </w:tabs>
        <w:bidi/>
        <w:contextualSpacing/>
        <w:rPr>
          <w:rFonts w:ascii="Franklin Gothic Book" w:eastAsia="+mn-ea" w:cs="2  Zar"/>
          <w:sz w:val="24"/>
          <w:szCs w:val="24"/>
          <w:rtl/>
          <w:lang w:bidi="fa-IR"/>
        </w:rPr>
      </w:pPr>
      <w:r w:rsidRPr="00155831">
        <w:rPr>
          <w:rFonts w:ascii="Franklin Gothic Book" w:eastAsia="+mn-ea" w:cs="B Nazanin" w:hint="cs"/>
          <w:sz w:val="24"/>
          <w:szCs w:val="24"/>
          <w:rtl/>
          <w:lang w:bidi="fa-IR"/>
        </w:rPr>
        <w:t>وجود عوامل اقتصادی و فرهنگی مانع در تبعیت از سبک زندگی سالم</w:t>
      </w:r>
    </w:p>
    <w:p w14:paraId="07DF4B7D" w14:textId="77777777" w:rsidR="005F712C" w:rsidRDefault="005F712C" w:rsidP="005F712C">
      <w:pPr>
        <w:tabs>
          <w:tab w:val="left" w:pos="3930"/>
        </w:tabs>
        <w:bidi/>
        <w:rPr>
          <w:rFonts w:ascii="Franklin Gothic Book" w:eastAsia="+mn-ea" w:cs="2  Zar"/>
          <w:sz w:val="24"/>
          <w:szCs w:val="24"/>
          <w:rtl/>
          <w:lang w:bidi="fa-IR"/>
        </w:rPr>
      </w:pPr>
    </w:p>
    <w:p w14:paraId="1C5FA0ED" w14:textId="77777777" w:rsidR="005F712C" w:rsidRDefault="005F712C" w:rsidP="005F712C">
      <w:pPr>
        <w:tabs>
          <w:tab w:val="left" w:pos="3930"/>
        </w:tabs>
        <w:bidi/>
        <w:rPr>
          <w:rFonts w:ascii="Franklin Gothic Book" w:eastAsia="+mn-ea" w:cs="2  Zar"/>
          <w:sz w:val="24"/>
          <w:szCs w:val="24"/>
          <w:rtl/>
          <w:lang w:bidi="fa-IR"/>
        </w:rPr>
      </w:pPr>
    </w:p>
    <w:p w14:paraId="1BAD6583" w14:textId="7E4D324D" w:rsidR="005F712C" w:rsidRDefault="005F712C" w:rsidP="005F712C">
      <w:pPr>
        <w:tabs>
          <w:tab w:val="left" w:pos="3930"/>
        </w:tabs>
        <w:bidi/>
        <w:rPr>
          <w:rFonts w:ascii="Franklin Gothic Book" w:eastAsia="+mn-ea" w:cs="2  Zar"/>
          <w:sz w:val="24"/>
          <w:szCs w:val="24"/>
          <w:rtl/>
          <w:lang w:bidi="fa-IR"/>
        </w:rPr>
      </w:pPr>
    </w:p>
    <w:p w14:paraId="728FB6DF" w14:textId="7ED2AF09" w:rsidR="00D311D6" w:rsidRDefault="00D311D6" w:rsidP="00D311D6">
      <w:pPr>
        <w:tabs>
          <w:tab w:val="left" w:pos="3930"/>
        </w:tabs>
        <w:bidi/>
        <w:rPr>
          <w:rFonts w:ascii="Franklin Gothic Book" w:eastAsia="+mn-ea" w:cs="2  Zar"/>
          <w:sz w:val="24"/>
          <w:szCs w:val="24"/>
          <w:rtl/>
          <w:lang w:bidi="fa-IR"/>
        </w:rPr>
      </w:pPr>
    </w:p>
    <w:p w14:paraId="7391E966" w14:textId="10720D54" w:rsidR="00D311D6" w:rsidRDefault="00D311D6" w:rsidP="00D311D6">
      <w:pPr>
        <w:tabs>
          <w:tab w:val="left" w:pos="3930"/>
        </w:tabs>
        <w:bidi/>
        <w:rPr>
          <w:rFonts w:ascii="Franklin Gothic Book" w:eastAsia="+mn-ea" w:cs="2  Zar"/>
          <w:sz w:val="24"/>
          <w:szCs w:val="24"/>
          <w:rtl/>
          <w:lang w:bidi="fa-IR"/>
        </w:rPr>
      </w:pPr>
    </w:p>
    <w:p w14:paraId="02760B63" w14:textId="77777777" w:rsidR="00D311D6" w:rsidRDefault="00D311D6" w:rsidP="00D311D6">
      <w:pPr>
        <w:tabs>
          <w:tab w:val="left" w:pos="3930"/>
        </w:tabs>
        <w:bidi/>
        <w:rPr>
          <w:rFonts w:ascii="Franklin Gothic Book" w:eastAsia="+mn-ea" w:cs="2  Zar"/>
          <w:sz w:val="24"/>
          <w:szCs w:val="24"/>
          <w:rtl/>
          <w:lang w:bidi="fa-IR"/>
        </w:rPr>
      </w:pPr>
    </w:p>
    <w:p w14:paraId="661C1C04" w14:textId="77777777" w:rsidR="005F712C" w:rsidRDefault="005F712C" w:rsidP="005F712C">
      <w:pPr>
        <w:tabs>
          <w:tab w:val="left" w:pos="3930"/>
        </w:tabs>
        <w:bidi/>
        <w:rPr>
          <w:rFonts w:ascii="Franklin Gothic Book" w:eastAsia="+mn-ea" w:cs="2  Zar"/>
          <w:sz w:val="24"/>
          <w:szCs w:val="24"/>
          <w:rtl/>
          <w:lang w:bidi="fa-IR"/>
        </w:rPr>
      </w:pPr>
    </w:p>
    <w:p w14:paraId="5F6BC5F4" w14:textId="77777777" w:rsidR="005F712C" w:rsidRPr="00155831" w:rsidRDefault="005F712C" w:rsidP="005F712C">
      <w:pPr>
        <w:bidi/>
        <w:jc w:val="both"/>
        <w:rPr>
          <w:rFonts w:ascii="Calibri" w:eastAsia="Calibri" w:hAnsi="Calibri" w:cs="B Nazanin"/>
          <w:b/>
          <w:bCs/>
          <w:sz w:val="28"/>
          <w:szCs w:val="28"/>
          <w:rtl/>
        </w:rPr>
      </w:pPr>
      <w:r w:rsidRPr="00155831">
        <w:rPr>
          <w:rFonts w:ascii="Calibri" w:eastAsia="Calibri" w:hAnsi="Calibri" w:cs="B Nazanin" w:hint="cs"/>
          <w:b/>
          <w:bCs/>
          <w:sz w:val="28"/>
          <w:szCs w:val="28"/>
          <w:rtl/>
        </w:rPr>
        <w:lastRenderedPageBreak/>
        <w:t>عنوان شاخص: پوشش</w:t>
      </w:r>
      <w:r w:rsidRPr="00155831">
        <w:rPr>
          <w:rFonts w:ascii="Calibri" w:eastAsia="Calibri" w:hAnsi="Calibri" w:cs="B Nazanin"/>
          <w:b/>
          <w:bCs/>
          <w:sz w:val="28"/>
          <w:szCs w:val="28"/>
          <w:rtl/>
        </w:rPr>
        <w:t xml:space="preserve"> </w:t>
      </w:r>
      <w:r w:rsidRPr="00155831">
        <w:rPr>
          <w:rFonts w:ascii="Calibri" w:eastAsia="Calibri" w:hAnsi="Calibri" w:cs="B Nazanin" w:hint="cs"/>
          <w:b/>
          <w:bCs/>
          <w:sz w:val="28"/>
          <w:szCs w:val="28"/>
          <w:rtl/>
        </w:rPr>
        <w:t>مراقبت</w:t>
      </w:r>
      <w:r w:rsidRPr="00155831">
        <w:rPr>
          <w:rFonts w:ascii="Calibri" w:eastAsia="Calibri" w:hAnsi="Calibri" w:cs="B Nazanin"/>
          <w:b/>
          <w:bCs/>
          <w:sz w:val="28"/>
          <w:szCs w:val="28"/>
          <w:rtl/>
        </w:rPr>
        <w:t xml:space="preserve"> </w:t>
      </w:r>
      <w:r w:rsidRPr="00155831">
        <w:rPr>
          <w:rFonts w:ascii="Calibri" w:eastAsia="Calibri" w:hAnsi="Calibri" w:cs="B Nazanin" w:hint="cs"/>
          <w:b/>
          <w:bCs/>
          <w:sz w:val="28"/>
          <w:szCs w:val="28"/>
          <w:rtl/>
        </w:rPr>
        <w:t>تغذیه</w:t>
      </w:r>
      <w:r w:rsidRPr="00155831">
        <w:rPr>
          <w:rFonts w:ascii="Calibri" w:eastAsia="Calibri" w:hAnsi="Calibri" w:cs="B Nazanin"/>
          <w:b/>
          <w:bCs/>
          <w:sz w:val="28"/>
          <w:szCs w:val="28"/>
          <w:rtl/>
        </w:rPr>
        <w:t xml:space="preserve"> </w:t>
      </w:r>
      <w:r w:rsidRPr="00155831">
        <w:rPr>
          <w:rFonts w:ascii="Calibri" w:eastAsia="Calibri" w:hAnsi="Calibri" w:cs="B Nazanin" w:hint="cs"/>
          <w:b/>
          <w:bCs/>
          <w:sz w:val="28"/>
          <w:szCs w:val="28"/>
          <w:rtl/>
        </w:rPr>
        <w:t>ای</w:t>
      </w:r>
      <w:r w:rsidRPr="00155831">
        <w:rPr>
          <w:rFonts w:ascii="Calibri" w:eastAsia="Calibri" w:hAnsi="Calibri" w:cs="B Nazanin"/>
          <w:b/>
          <w:bCs/>
          <w:sz w:val="28"/>
          <w:szCs w:val="28"/>
          <w:rtl/>
        </w:rPr>
        <w:t xml:space="preserve"> </w:t>
      </w:r>
      <w:r w:rsidRPr="00155831">
        <w:rPr>
          <w:rFonts w:ascii="Calibri" w:eastAsia="Calibri" w:hAnsi="Calibri" w:cs="B Nazanin" w:hint="cs"/>
          <w:b/>
          <w:bCs/>
          <w:sz w:val="28"/>
          <w:szCs w:val="28"/>
          <w:rtl/>
        </w:rPr>
        <w:t>میانسالان</w:t>
      </w:r>
      <w:r w:rsidRPr="00155831">
        <w:rPr>
          <w:rFonts w:ascii="Calibri" w:eastAsia="Calibri" w:hAnsi="Calibri" w:cs="B Nazanin"/>
          <w:b/>
          <w:bCs/>
          <w:sz w:val="28"/>
          <w:szCs w:val="28"/>
          <w:rtl/>
        </w:rPr>
        <w:t xml:space="preserve"> </w:t>
      </w:r>
      <w:r w:rsidRPr="00155831">
        <w:rPr>
          <w:rFonts w:ascii="Calibri" w:eastAsia="Calibri" w:hAnsi="Calibri" w:cs="B Nazanin" w:hint="cs"/>
          <w:b/>
          <w:bCs/>
          <w:sz w:val="28"/>
          <w:szCs w:val="28"/>
          <w:rtl/>
        </w:rPr>
        <w:t>چاق</w:t>
      </w:r>
      <w:r w:rsidRPr="00155831">
        <w:rPr>
          <w:rFonts w:ascii="Calibri" w:eastAsia="Calibri" w:hAnsi="Calibri" w:cs="B Nazanin"/>
          <w:b/>
          <w:bCs/>
          <w:sz w:val="28"/>
          <w:szCs w:val="28"/>
          <w:rtl/>
        </w:rPr>
        <w:t xml:space="preserve"> </w:t>
      </w:r>
      <w:r w:rsidRPr="00155831">
        <w:rPr>
          <w:rFonts w:ascii="Calibri" w:eastAsia="Calibri" w:hAnsi="Calibri" w:cs="B Nazanin" w:hint="cs"/>
          <w:b/>
          <w:bCs/>
          <w:sz w:val="28"/>
          <w:szCs w:val="28"/>
          <w:rtl/>
        </w:rPr>
        <w:t>مراقبت</w:t>
      </w:r>
      <w:r w:rsidRPr="00155831">
        <w:rPr>
          <w:rFonts w:ascii="Calibri" w:eastAsia="Calibri" w:hAnsi="Calibri" w:cs="B Nazanin"/>
          <w:b/>
          <w:bCs/>
          <w:sz w:val="28"/>
          <w:szCs w:val="28"/>
          <w:rtl/>
        </w:rPr>
        <w:t xml:space="preserve"> </w:t>
      </w:r>
      <w:r w:rsidRPr="00155831">
        <w:rPr>
          <w:rFonts w:ascii="Calibri" w:eastAsia="Calibri" w:hAnsi="Calibri" w:cs="B Nazanin" w:hint="cs"/>
          <w:b/>
          <w:bCs/>
          <w:sz w:val="28"/>
          <w:szCs w:val="28"/>
          <w:rtl/>
        </w:rPr>
        <w:t>شده</w:t>
      </w:r>
    </w:p>
    <w:tbl>
      <w:tblPr>
        <w:bidiVisual/>
        <w:tblW w:w="14460" w:type="dxa"/>
        <w:jc w:val="center"/>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2"/>
        <w:gridCol w:w="1559"/>
        <w:gridCol w:w="1276"/>
        <w:gridCol w:w="1134"/>
        <w:gridCol w:w="1134"/>
        <w:gridCol w:w="1276"/>
        <w:gridCol w:w="2977"/>
      </w:tblGrid>
      <w:tr w:rsidR="005F712C" w:rsidRPr="00155831" w14:paraId="50764A24" w14:textId="77777777" w:rsidTr="001421A2">
        <w:trPr>
          <w:cantSplit/>
          <w:jc w:val="center"/>
        </w:trPr>
        <w:tc>
          <w:tcPr>
            <w:tcW w:w="852" w:type="dxa"/>
            <w:vMerge w:val="restart"/>
            <w:tcBorders>
              <w:top w:val="thickThinSmallGap" w:sz="18" w:space="0" w:color="auto"/>
              <w:left w:val="thinThickSmallGap" w:sz="18" w:space="0" w:color="auto"/>
              <w:bottom w:val="thinThickSmallGap" w:sz="12" w:space="0" w:color="auto"/>
              <w:right w:val="single" w:sz="6" w:space="0" w:color="auto"/>
            </w:tcBorders>
            <w:shd w:val="clear" w:color="auto" w:fill="A6A6A6"/>
            <w:vAlign w:val="center"/>
            <w:hideMark/>
          </w:tcPr>
          <w:p w14:paraId="44960F30"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rtl/>
                <w:lang w:bidi="fa-IR"/>
              </w:rPr>
            </w:pPr>
            <w:r w:rsidRPr="00155831">
              <w:rPr>
                <w:rFonts w:ascii="Times New Roman" w:eastAsia="Times New Roman" w:hAnsi="Times New Roman" w:cs="B Nazanin" w:hint="cs"/>
                <w:b/>
                <w:bCs/>
                <w:sz w:val="24"/>
                <w:szCs w:val="24"/>
                <w:rtl/>
                <w:lang w:bidi="fa-IR"/>
              </w:rPr>
              <w:t>رديف</w:t>
            </w:r>
          </w:p>
        </w:tc>
        <w:tc>
          <w:tcPr>
            <w:tcW w:w="4252" w:type="dxa"/>
            <w:vMerge w:val="restart"/>
            <w:tcBorders>
              <w:top w:val="thickThinSmallGap" w:sz="18" w:space="0" w:color="auto"/>
              <w:left w:val="single" w:sz="6" w:space="0" w:color="auto"/>
              <w:bottom w:val="thinThickSmallGap" w:sz="12" w:space="0" w:color="auto"/>
              <w:right w:val="single" w:sz="6" w:space="0" w:color="auto"/>
            </w:tcBorders>
            <w:shd w:val="clear" w:color="auto" w:fill="A6A6A6"/>
            <w:vAlign w:val="center"/>
            <w:hideMark/>
          </w:tcPr>
          <w:p w14:paraId="4BD16D58" w14:textId="77777777" w:rsidR="005F712C" w:rsidRPr="00155831" w:rsidRDefault="005F712C" w:rsidP="001421A2">
            <w:pPr>
              <w:bidi/>
              <w:jc w:val="center"/>
              <w:rPr>
                <w:rFonts w:ascii="Calibri" w:eastAsia="Calibri" w:hAnsi="Calibri" w:cs="B Nazanin"/>
                <w:b/>
                <w:bCs/>
                <w:sz w:val="24"/>
                <w:szCs w:val="24"/>
                <w:rtl/>
              </w:rPr>
            </w:pPr>
            <w:r w:rsidRPr="00155831">
              <w:rPr>
                <w:rFonts w:ascii="Calibri" w:eastAsia="Calibri" w:hAnsi="Calibri" w:cs="B Nazanin" w:hint="cs"/>
                <w:b/>
                <w:bCs/>
                <w:sz w:val="24"/>
                <w:szCs w:val="24"/>
                <w:rtl/>
              </w:rPr>
              <w:t>عنوان فعاليت</w:t>
            </w:r>
          </w:p>
        </w:tc>
        <w:tc>
          <w:tcPr>
            <w:tcW w:w="1559" w:type="dxa"/>
            <w:vMerge w:val="restart"/>
            <w:tcBorders>
              <w:top w:val="thickThinSmallGap" w:sz="18" w:space="0" w:color="auto"/>
              <w:left w:val="single" w:sz="6" w:space="0" w:color="auto"/>
              <w:bottom w:val="thinThickSmallGap" w:sz="12" w:space="0" w:color="auto"/>
              <w:right w:val="single" w:sz="6" w:space="0" w:color="auto"/>
            </w:tcBorders>
            <w:shd w:val="clear" w:color="auto" w:fill="A6A6A6"/>
            <w:vAlign w:val="center"/>
            <w:hideMark/>
          </w:tcPr>
          <w:p w14:paraId="3C5C98B1" w14:textId="77777777" w:rsidR="005F712C" w:rsidRPr="00155831" w:rsidRDefault="005F712C" w:rsidP="001421A2">
            <w:pPr>
              <w:bidi/>
              <w:jc w:val="center"/>
              <w:rPr>
                <w:rFonts w:ascii="Calibri" w:eastAsia="Calibri" w:hAnsi="Calibri" w:cs="B Nazanin"/>
                <w:b/>
                <w:bCs/>
                <w:sz w:val="24"/>
                <w:szCs w:val="24"/>
              </w:rPr>
            </w:pPr>
            <w:r w:rsidRPr="00155831">
              <w:rPr>
                <w:rFonts w:ascii="Calibri" w:eastAsia="Calibri" w:hAnsi="Calibri" w:cs="B Nazanin" w:hint="cs"/>
                <w:b/>
                <w:bCs/>
                <w:sz w:val="24"/>
                <w:szCs w:val="24"/>
                <w:rtl/>
              </w:rPr>
              <w:t>مسئول اجرا</w:t>
            </w:r>
          </w:p>
        </w:tc>
        <w:tc>
          <w:tcPr>
            <w:tcW w:w="1276" w:type="dxa"/>
            <w:vMerge w:val="restart"/>
            <w:tcBorders>
              <w:top w:val="thickThinSmallGap" w:sz="18" w:space="0" w:color="auto"/>
              <w:left w:val="single" w:sz="6" w:space="0" w:color="auto"/>
              <w:bottom w:val="thinThickSmallGap" w:sz="12" w:space="0" w:color="auto"/>
              <w:right w:val="single" w:sz="6" w:space="0" w:color="auto"/>
            </w:tcBorders>
            <w:shd w:val="clear" w:color="auto" w:fill="A6A6A6"/>
            <w:vAlign w:val="center"/>
            <w:hideMark/>
          </w:tcPr>
          <w:p w14:paraId="475AA254" w14:textId="77777777" w:rsidR="005F712C" w:rsidRPr="00155831" w:rsidRDefault="005F712C" w:rsidP="001421A2">
            <w:pPr>
              <w:bidi/>
              <w:jc w:val="center"/>
              <w:rPr>
                <w:rFonts w:ascii="Calibri" w:eastAsia="Calibri" w:hAnsi="Calibri" w:cs="B Nazanin"/>
                <w:b/>
                <w:bCs/>
                <w:sz w:val="24"/>
                <w:szCs w:val="24"/>
              </w:rPr>
            </w:pPr>
            <w:r w:rsidRPr="00155831">
              <w:rPr>
                <w:rFonts w:ascii="Calibri" w:eastAsia="Calibri" w:hAnsi="Calibri" w:cs="B Nazanin" w:hint="cs"/>
                <w:b/>
                <w:bCs/>
                <w:sz w:val="24"/>
                <w:szCs w:val="24"/>
                <w:rtl/>
              </w:rPr>
              <w:t>گروه هدف</w:t>
            </w:r>
          </w:p>
        </w:tc>
        <w:tc>
          <w:tcPr>
            <w:tcW w:w="2268" w:type="dxa"/>
            <w:gridSpan w:val="2"/>
            <w:tcBorders>
              <w:top w:val="thickThinSmallGap" w:sz="18" w:space="0" w:color="auto"/>
              <w:left w:val="single" w:sz="6" w:space="0" w:color="auto"/>
              <w:bottom w:val="single" w:sz="6" w:space="0" w:color="auto"/>
              <w:right w:val="single" w:sz="6" w:space="0" w:color="auto"/>
            </w:tcBorders>
            <w:shd w:val="clear" w:color="auto" w:fill="A6A6A6"/>
            <w:vAlign w:val="center"/>
            <w:hideMark/>
          </w:tcPr>
          <w:p w14:paraId="7B125D29"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lang w:bidi="fa-IR"/>
              </w:rPr>
            </w:pPr>
            <w:r w:rsidRPr="00155831">
              <w:rPr>
                <w:rFonts w:ascii="Times New Roman" w:eastAsia="Times New Roman" w:hAnsi="Times New Roman" w:cs="B Nazanin" w:hint="cs"/>
                <w:b/>
                <w:bCs/>
                <w:sz w:val="24"/>
                <w:szCs w:val="24"/>
                <w:rtl/>
                <w:lang w:bidi="fa-IR"/>
              </w:rPr>
              <w:t>زمان اجرا</w:t>
            </w:r>
          </w:p>
        </w:tc>
        <w:tc>
          <w:tcPr>
            <w:tcW w:w="1276" w:type="dxa"/>
            <w:vMerge w:val="restart"/>
            <w:tcBorders>
              <w:top w:val="thickThinSmallGap" w:sz="18" w:space="0" w:color="auto"/>
              <w:left w:val="single" w:sz="6" w:space="0" w:color="auto"/>
              <w:bottom w:val="thinThickSmallGap" w:sz="12" w:space="0" w:color="auto"/>
              <w:right w:val="single" w:sz="6" w:space="0" w:color="auto"/>
            </w:tcBorders>
            <w:shd w:val="clear" w:color="auto" w:fill="A6A6A6"/>
            <w:vAlign w:val="center"/>
            <w:hideMark/>
          </w:tcPr>
          <w:p w14:paraId="0A8CD646"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rtl/>
                <w:lang w:bidi="fa-IR"/>
              </w:rPr>
            </w:pPr>
            <w:r w:rsidRPr="00155831">
              <w:rPr>
                <w:rFonts w:ascii="Times New Roman" w:eastAsia="Times New Roman" w:hAnsi="Times New Roman" w:cs="B Nazanin" w:hint="cs"/>
                <w:b/>
                <w:bCs/>
                <w:sz w:val="24"/>
                <w:szCs w:val="24"/>
                <w:rtl/>
                <w:lang w:bidi="fa-IR"/>
              </w:rPr>
              <w:t>مکان اجرا</w:t>
            </w:r>
          </w:p>
        </w:tc>
        <w:tc>
          <w:tcPr>
            <w:tcW w:w="2977" w:type="dxa"/>
            <w:vMerge w:val="restart"/>
            <w:tcBorders>
              <w:top w:val="thickThinSmallGap" w:sz="18" w:space="0" w:color="auto"/>
              <w:left w:val="single" w:sz="6" w:space="0" w:color="auto"/>
              <w:bottom w:val="thinThickSmallGap" w:sz="12" w:space="0" w:color="auto"/>
              <w:right w:val="thickThinSmallGap" w:sz="18" w:space="0" w:color="auto"/>
            </w:tcBorders>
            <w:shd w:val="clear" w:color="auto" w:fill="A6A6A6"/>
            <w:vAlign w:val="center"/>
            <w:hideMark/>
          </w:tcPr>
          <w:p w14:paraId="5804EFF4" w14:textId="77777777" w:rsidR="005F712C" w:rsidRPr="00155831" w:rsidRDefault="005F712C" w:rsidP="001421A2">
            <w:pPr>
              <w:bidi/>
              <w:jc w:val="center"/>
              <w:rPr>
                <w:rFonts w:ascii="Calibri" w:eastAsia="Calibri" w:hAnsi="Calibri" w:cs="B Nazanin"/>
                <w:b/>
                <w:bCs/>
                <w:sz w:val="24"/>
                <w:szCs w:val="24"/>
              </w:rPr>
            </w:pPr>
            <w:r w:rsidRPr="00155831">
              <w:rPr>
                <w:rFonts w:ascii="Calibri" w:eastAsia="Calibri" w:hAnsi="Calibri" w:cs="B Nazanin" w:hint="cs"/>
                <w:b/>
                <w:bCs/>
                <w:sz w:val="24"/>
                <w:szCs w:val="24"/>
                <w:rtl/>
              </w:rPr>
              <w:t>نتایج</w:t>
            </w:r>
          </w:p>
        </w:tc>
      </w:tr>
      <w:tr w:rsidR="005F712C" w:rsidRPr="00155831" w14:paraId="7E0986B0" w14:textId="77777777" w:rsidTr="001421A2">
        <w:trPr>
          <w:cantSplit/>
          <w:trHeight w:val="213"/>
          <w:jc w:val="center"/>
        </w:trPr>
        <w:tc>
          <w:tcPr>
            <w:tcW w:w="852" w:type="dxa"/>
            <w:vMerge/>
            <w:tcBorders>
              <w:top w:val="thickThinSmallGap" w:sz="18" w:space="0" w:color="auto"/>
              <w:left w:val="thinThickSmallGap" w:sz="18" w:space="0" w:color="auto"/>
              <w:bottom w:val="thinThickSmallGap" w:sz="12" w:space="0" w:color="auto"/>
              <w:right w:val="single" w:sz="6" w:space="0" w:color="auto"/>
            </w:tcBorders>
            <w:vAlign w:val="center"/>
            <w:hideMark/>
          </w:tcPr>
          <w:p w14:paraId="6507337F" w14:textId="77777777" w:rsidR="005F712C" w:rsidRPr="00155831" w:rsidRDefault="005F712C" w:rsidP="001421A2">
            <w:pPr>
              <w:bidi/>
              <w:spacing w:after="0" w:line="256" w:lineRule="auto"/>
              <w:rPr>
                <w:rFonts w:ascii="Times New Roman" w:eastAsia="Times New Roman" w:hAnsi="Times New Roman" w:cs="B Nazanin"/>
                <w:b/>
                <w:bCs/>
                <w:sz w:val="24"/>
                <w:szCs w:val="24"/>
                <w:lang w:bidi="fa-IR"/>
              </w:rPr>
            </w:pPr>
          </w:p>
        </w:tc>
        <w:tc>
          <w:tcPr>
            <w:tcW w:w="4252" w:type="dxa"/>
            <w:vMerge/>
            <w:tcBorders>
              <w:top w:val="thickThinSmallGap" w:sz="18" w:space="0" w:color="auto"/>
              <w:left w:val="single" w:sz="6" w:space="0" w:color="auto"/>
              <w:bottom w:val="thinThickSmallGap" w:sz="12" w:space="0" w:color="auto"/>
              <w:right w:val="single" w:sz="6" w:space="0" w:color="auto"/>
            </w:tcBorders>
            <w:vAlign w:val="center"/>
            <w:hideMark/>
          </w:tcPr>
          <w:p w14:paraId="604F88F8" w14:textId="77777777" w:rsidR="005F712C" w:rsidRPr="00155831" w:rsidRDefault="005F712C" w:rsidP="001421A2">
            <w:pPr>
              <w:bidi/>
              <w:spacing w:after="0" w:line="256" w:lineRule="auto"/>
              <w:rPr>
                <w:rFonts w:ascii="Calibri" w:eastAsia="Calibri" w:hAnsi="Calibri" w:cs="B Nazanin"/>
                <w:b/>
                <w:bCs/>
                <w:sz w:val="24"/>
                <w:szCs w:val="24"/>
              </w:rPr>
            </w:pPr>
          </w:p>
        </w:tc>
        <w:tc>
          <w:tcPr>
            <w:tcW w:w="1559" w:type="dxa"/>
            <w:vMerge/>
            <w:tcBorders>
              <w:top w:val="thickThinSmallGap" w:sz="18" w:space="0" w:color="auto"/>
              <w:left w:val="single" w:sz="6" w:space="0" w:color="auto"/>
              <w:bottom w:val="thinThickSmallGap" w:sz="12" w:space="0" w:color="auto"/>
              <w:right w:val="single" w:sz="6" w:space="0" w:color="auto"/>
            </w:tcBorders>
            <w:vAlign w:val="center"/>
            <w:hideMark/>
          </w:tcPr>
          <w:p w14:paraId="66467945" w14:textId="77777777" w:rsidR="005F712C" w:rsidRPr="00155831" w:rsidRDefault="005F712C" w:rsidP="001421A2">
            <w:pPr>
              <w:bidi/>
              <w:spacing w:after="0" w:line="256" w:lineRule="auto"/>
              <w:rPr>
                <w:rFonts w:ascii="Calibri" w:eastAsia="Calibri" w:hAnsi="Calibri" w:cs="B Nazanin"/>
                <w:b/>
                <w:bCs/>
                <w:sz w:val="24"/>
                <w:szCs w:val="24"/>
              </w:rPr>
            </w:pPr>
          </w:p>
        </w:tc>
        <w:tc>
          <w:tcPr>
            <w:tcW w:w="1276" w:type="dxa"/>
            <w:vMerge/>
            <w:tcBorders>
              <w:top w:val="thickThinSmallGap" w:sz="18" w:space="0" w:color="auto"/>
              <w:left w:val="single" w:sz="6" w:space="0" w:color="auto"/>
              <w:bottom w:val="thinThickSmallGap" w:sz="12" w:space="0" w:color="auto"/>
              <w:right w:val="single" w:sz="6" w:space="0" w:color="auto"/>
            </w:tcBorders>
            <w:vAlign w:val="center"/>
            <w:hideMark/>
          </w:tcPr>
          <w:p w14:paraId="38A72A7A" w14:textId="77777777" w:rsidR="005F712C" w:rsidRPr="00155831" w:rsidRDefault="005F712C" w:rsidP="001421A2">
            <w:pPr>
              <w:bidi/>
              <w:spacing w:after="0" w:line="256" w:lineRule="auto"/>
              <w:rPr>
                <w:rFonts w:ascii="Calibri" w:eastAsia="Calibri" w:hAnsi="Calibri" w:cs="B Nazanin"/>
                <w:b/>
                <w:bCs/>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00155F12"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rtl/>
                <w:lang w:bidi="fa-IR"/>
              </w:rPr>
            </w:pPr>
            <w:r w:rsidRPr="00155831">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4EECD35C" w14:textId="77777777" w:rsidR="005F712C" w:rsidRPr="00155831" w:rsidRDefault="005F712C" w:rsidP="001421A2">
            <w:pPr>
              <w:bidi/>
              <w:spacing w:before="240" w:after="60"/>
              <w:jc w:val="center"/>
              <w:outlineLvl w:val="7"/>
              <w:rPr>
                <w:rFonts w:ascii="Times New Roman" w:eastAsia="Times New Roman" w:hAnsi="Times New Roman" w:cs="B Nazanin"/>
                <w:b/>
                <w:bCs/>
                <w:sz w:val="24"/>
                <w:szCs w:val="24"/>
                <w:lang w:bidi="fa-IR"/>
              </w:rPr>
            </w:pPr>
            <w:r w:rsidRPr="00155831">
              <w:rPr>
                <w:rFonts w:ascii="Times New Roman" w:eastAsia="Times New Roman" w:hAnsi="Times New Roman" w:cs="B Nazanin" w:hint="cs"/>
                <w:b/>
                <w:bCs/>
                <w:sz w:val="24"/>
                <w:szCs w:val="24"/>
                <w:rtl/>
                <w:lang w:bidi="fa-IR"/>
              </w:rPr>
              <w:t>خاتمه</w:t>
            </w:r>
          </w:p>
        </w:tc>
        <w:tc>
          <w:tcPr>
            <w:tcW w:w="1276" w:type="dxa"/>
            <w:vMerge/>
            <w:tcBorders>
              <w:top w:val="thickThinSmallGap" w:sz="18" w:space="0" w:color="auto"/>
              <w:left w:val="single" w:sz="6" w:space="0" w:color="auto"/>
              <w:bottom w:val="thinThickSmallGap" w:sz="12" w:space="0" w:color="auto"/>
              <w:right w:val="single" w:sz="6" w:space="0" w:color="auto"/>
            </w:tcBorders>
            <w:vAlign w:val="center"/>
            <w:hideMark/>
          </w:tcPr>
          <w:p w14:paraId="6E755580" w14:textId="77777777" w:rsidR="005F712C" w:rsidRPr="00155831" w:rsidRDefault="005F712C" w:rsidP="001421A2">
            <w:pPr>
              <w:bidi/>
              <w:spacing w:after="0" w:line="256" w:lineRule="auto"/>
              <w:rPr>
                <w:rFonts w:ascii="Times New Roman" w:eastAsia="Times New Roman" w:hAnsi="Times New Roman" w:cs="B Nazanin"/>
                <w:b/>
                <w:bCs/>
                <w:sz w:val="24"/>
                <w:szCs w:val="24"/>
                <w:lang w:bidi="fa-IR"/>
              </w:rPr>
            </w:pPr>
          </w:p>
        </w:tc>
        <w:tc>
          <w:tcPr>
            <w:tcW w:w="2977" w:type="dxa"/>
            <w:vMerge/>
            <w:tcBorders>
              <w:top w:val="thickThinSmallGap" w:sz="18" w:space="0" w:color="auto"/>
              <w:left w:val="single" w:sz="6" w:space="0" w:color="auto"/>
              <w:bottom w:val="thinThickSmallGap" w:sz="12" w:space="0" w:color="auto"/>
              <w:right w:val="thickThinSmallGap" w:sz="18" w:space="0" w:color="auto"/>
            </w:tcBorders>
            <w:vAlign w:val="center"/>
            <w:hideMark/>
          </w:tcPr>
          <w:p w14:paraId="265DF840" w14:textId="77777777" w:rsidR="005F712C" w:rsidRPr="00155831" w:rsidRDefault="005F712C" w:rsidP="001421A2">
            <w:pPr>
              <w:bidi/>
              <w:spacing w:after="0" w:line="256" w:lineRule="auto"/>
              <w:rPr>
                <w:rFonts w:ascii="Calibri" w:eastAsia="Calibri" w:hAnsi="Calibri" w:cs="B Nazanin"/>
                <w:b/>
                <w:bCs/>
                <w:sz w:val="24"/>
                <w:szCs w:val="24"/>
              </w:rPr>
            </w:pPr>
          </w:p>
        </w:tc>
      </w:tr>
      <w:tr w:rsidR="005F712C" w:rsidRPr="00155831" w14:paraId="51147748" w14:textId="77777777" w:rsidTr="001421A2">
        <w:trPr>
          <w:cantSplit/>
          <w:trHeight w:val="498"/>
          <w:jc w:val="center"/>
        </w:trPr>
        <w:tc>
          <w:tcPr>
            <w:tcW w:w="852" w:type="dxa"/>
            <w:tcBorders>
              <w:top w:val="thickThinLargeGap" w:sz="4" w:space="0" w:color="auto"/>
              <w:left w:val="thinThickSmallGap" w:sz="18" w:space="0" w:color="auto"/>
              <w:bottom w:val="single" w:sz="6" w:space="0" w:color="auto"/>
              <w:right w:val="single" w:sz="6" w:space="0" w:color="auto"/>
            </w:tcBorders>
            <w:vAlign w:val="center"/>
            <w:hideMark/>
          </w:tcPr>
          <w:p w14:paraId="4E810D2A" w14:textId="77777777" w:rsidR="005F712C" w:rsidRPr="00155831" w:rsidRDefault="005F712C" w:rsidP="001421A2">
            <w:pPr>
              <w:bidi/>
              <w:jc w:val="center"/>
              <w:rPr>
                <w:rFonts w:ascii="Calibri" w:eastAsia="Times New Roman" w:hAnsi="Calibri" w:cs="B Nazanin"/>
              </w:rPr>
            </w:pPr>
            <w:r w:rsidRPr="00155831">
              <w:rPr>
                <w:rFonts w:ascii="Calibri" w:eastAsia="Times New Roman" w:hAnsi="Calibri" w:cs="B Nazanin" w:hint="cs"/>
                <w:rtl/>
              </w:rPr>
              <w:t>1</w:t>
            </w:r>
          </w:p>
        </w:tc>
        <w:tc>
          <w:tcPr>
            <w:tcW w:w="4252" w:type="dxa"/>
            <w:tcBorders>
              <w:top w:val="thickThinLargeGap" w:sz="4" w:space="0" w:color="auto"/>
              <w:left w:val="single" w:sz="6" w:space="0" w:color="auto"/>
              <w:bottom w:val="single" w:sz="6" w:space="0" w:color="auto"/>
              <w:right w:val="single" w:sz="6" w:space="0" w:color="auto"/>
            </w:tcBorders>
            <w:vAlign w:val="center"/>
            <w:hideMark/>
          </w:tcPr>
          <w:p w14:paraId="47E2EE95" w14:textId="77777777" w:rsidR="005F712C" w:rsidRPr="00155831" w:rsidRDefault="005F712C" w:rsidP="001421A2">
            <w:pPr>
              <w:bidi/>
              <w:jc w:val="center"/>
              <w:rPr>
                <w:rFonts w:ascii="Calibri" w:eastAsia="Times New Roman" w:hAnsi="Calibri" w:cs="B Nazanin"/>
              </w:rPr>
            </w:pPr>
            <w:r w:rsidRPr="00155831">
              <w:rPr>
                <w:rFonts w:ascii="Calibri" w:eastAsia="Times New Roman" w:hAnsi="Calibri" w:cs="B Nazanin" w:hint="cs"/>
                <w:rtl/>
              </w:rPr>
              <w:t>هماهنگی بین بخشی (واحد تغذیه و امور دارویی و سلامت خانواده) جهت الزام مراقبین سلامت جهت ارجاع مطابق با دستورالعمل به کارشناسان تغذیه</w:t>
            </w:r>
          </w:p>
        </w:tc>
        <w:tc>
          <w:tcPr>
            <w:tcW w:w="1559" w:type="dxa"/>
            <w:tcBorders>
              <w:top w:val="thickThinLargeGap" w:sz="4" w:space="0" w:color="auto"/>
              <w:left w:val="single" w:sz="6" w:space="0" w:color="auto"/>
              <w:bottom w:val="single" w:sz="6" w:space="0" w:color="auto"/>
              <w:right w:val="single" w:sz="6" w:space="0" w:color="auto"/>
            </w:tcBorders>
            <w:vAlign w:val="center"/>
            <w:hideMark/>
          </w:tcPr>
          <w:p w14:paraId="67E79A4D" w14:textId="77777777" w:rsidR="005F712C" w:rsidRPr="00155831" w:rsidRDefault="005F712C" w:rsidP="001421A2">
            <w:pPr>
              <w:bidi/>
              <w:jc w:val="center"/>
              <w:rPr>
                <w:rFonts w:ascii="Calibri" w:eastAsia="Times New Roman" w:hAnsi="Calibri" w:cs="B Nazanin"/>
                <w:rtl/>
              </w:rPr>
            </w:pPr>
            <w:r w:rsidRPr="00155831">
              <w:rPr>
                <w:rFonts w:ascii="Calibri" w:eastAsia="Times New Roman" w:hAnsi="Calibri" w:cs="B Nazanin" w:hint="cs"/>
                <w:rtl/>
              </w:rPr>
              <w:t>مسئول برنامه تغذیه</w:t>
            </w:r>
          </w:p>
        </w:tc>
        <w:tc>
          <w:tcPr>
            <w:tcW w:w="1276" w:type="dxa"/>
            <w:tcBorders>
              <w:top w:val="thickThinLargeGap" w:sz="4" w:space="0" w:color="auto"/>
              <w:left w:val="single" w:sz="6" w:space="0" w:color="auto"/>
              <w:bottom w:val="single" w:sz="6" w:space="0" w:color="auto"/>
              <w:right w:val="single" w:sz="6" w:space="0" w:color="auto"/>
            </w:tcBorders>
            <w:hideMark/>
          </w:tcPr>
          <w:p w14:paraId="3B176373" w14:textId="77777777" w:rsidR="005F712C" w:rsidRPr="00155831" w:rsidRDefault="005F712C" w:rsidP="001421A2">
            <w:pPr>
              <w:bidi/>
              <w:jc w:val="center"/>
              <w:rPr>
                <w:rFonts w:ascii="Calibri" w:eastAsia="Times New Roman" w:hAnsi="Calibri" w:cs="B Nazanin"/>
                <w:rtl/>
              </w:rPr>
            </w:pPr>
            <w:r w:rsidRPr="00155831">
              <w:rPr>
                <w:rFonts w:ascii="Calibri" w:eastAsia="Times New Roman" w:hAnsi="Calibri" w:cs="B Nazanin" w:hint="cs"/>
                <w:rtl/>
              </w:rPr>
              <w:t>واحد سلامت خانواده</w:t>
            </w:r>
          </w:p>
        </w:tc>
        <w:tc>
          <w:tcPr>
            <w:tcW w:w="1134" w:type="dxa"/>
            <w:tcBorders>
              <w:top w:val="thickThinLargeGap" w:sz="4" w:space="0" w:color="auto"/>
              <w:left w:val="single" w:sz="6" w:space="0" w:color="auto"/>
              <w:bottom w:val="single" w:sz="6" w:space="0" w:color="auto"/>
              <w:right w:val="single" w:sz="6" w:space="0" w:color="auto"/>
            </w:tcBorders>
            <w:vAlign w:val="center"/>
            <w:hideMark/>
          </w:tcPr>
          <w:p w14:paraId="0B4F06B3" w14:textId="77777777" w:rsidR="005F712C" w:rsidRPr="00155831" w:rsidRDefault="005F712C" w:rsidP="001421A2">
            <w:pPr>
              <w:bidi/>
              <w:jc w:val="center"/>
              <w:rPr>
                <w:rFonts w:ascii="Calibri" w:eastAsia="Times New Roman" w:hAnsi="Calibri" w:cs="B Nazanin"/>
              </w:rPr>
            </w:pPr>
            <w:r>
              <w:rPr>
                <w:rFonts w:ascii="Calibri" w:eastAsia="Times New Roman" w:hAnsi="Calibri" w:cs="B Nazanin" w:hint="cs"/>
                <w:rtl/>
              </w:rPr>
              <w:t>1</w:t>
            </w:r>
            <w:r w:rsidRPr="00155831">
              <w:rPr>
                <w:rFonts w:ascii="Calibri" w:eastAsia="Times New Roman" w:hAnsi="Calibri" w:cs="B Nazanin" w:hint="cs"/>
                <w:rtl/>
              </w:rPr>
              <w:t>/</w:t>
            </w:r>
            <w:r>
              <w:rPr>
                <w:rFonts w:ascii="Calibri" w:eastAsia="Times New Roman" w:hAnsi="Calibri" w:cs="B Nazanin" w:hint="cs"/>
                <w:rtl/>
              </w:rPr>
              <w:t>2</w:t>
            </w:r>
            <w:r w:rsidRPr="00155831">
              <w:rPr>
                <w:rFonts w:ascii="Calibri" w:eastAsia="Times New Roman" w:hAnsi="Calibri" w:cs="B Nazanin" w:hint="cs"/>
                <w:rtl/>
              </w:rPr>
              <w:t>/140</w:t>
            </w:r>
            <w:r>
              <w:rPr>
                <w:rFonts w:ascii="Calibri" w:eastAsia="Times New Roman" w:hAnsi="Calibri" w:cs="B Nazanin" w:hint="cs"/>
                <w:rtl/>
              </w:rPr>
              <w:t>3</w:t>
            </w:r>
          </w:p>
        </w:tc>
        <w:tc>
          <w:tcPr>
            <w:tcW w:w="1134" w:type="dxa"/>
            <w:tcBorders>
              <w:top w:val="thickThinLargeGap" w:sz="4" w:space="0" w:color="auto"/>
              <w:left w:val="single" w:sz="6" w:space="0" w:color="auto"/>
              <w:bottom w:val="single" w:sz="6" w:space="0" w:color="auto"/>
              <w:right w:val="single" w:sz="6" w:space="0" w:color="auto"/>
            </w:tcBorders>
            <w:vAlign w:val="center"/>
            <w:hideMark/>
          </w:tcPr>
          <w:p w14:paraId="71C0C549" w14:textId="77777777" w:rsidR="005F712C" w:rsidRPr="00155831" w:rsidRDefault="005F712C" w:rsidP="001421A2">
            <w:pPr>
              <w:bidi/>
              <w:jc w:val="center"/>
              <w:rPr>
                <w:rFonts w:ascii="Calibri" w:eastAsia="Times New Roman" w:hAnsi="Calibri" w:cs="B Nazanin"/>
              </w:rPr>
            </w:pPr>
            <w:r w:rsidRPr="00155831">
              <w:rPr>
                <w:rFonts w:ascii="Calibri" w:eastAsia="Times New Roman" w:hAnsi="Calibri" w:cs="B Nazanin" w:hint="cs"/>
                <w:rtl/>
              </w:rPr>
              <w:t>29/12/140</w:t>
            </w:r>
            <w:r>
              <w:rPr>
                <w:rFonts w:ascii="Calibri" w:eastAsia="Times New Roman" w:hAnsi="Calibri" w:cs="B Nazanin" w:hint="cs"/>
                <w:rtl/>
              </w:rPr>
              <w:t>3</w:t>
            </w:r>
          </w:p>
        </w:tc>
        <w:tc>
          <w:tcPr>
            <w:tcW w:w="1276" w:type="dxa"/>
            <w:tcBorders>
              <w:top w:val="thickThinLargeGap" w:sz="4" w:space="0" w:color="auto"/>
              <w:left w:val="single" w:sz="6" w:space="0" w:color="auto"/>
              <w:bottom w:val="single" w:sz="6" w:space="0" w:color="auto"/>
              <w:right w:val="single" w:sz="6" w:space="0" w:color="auto"/>
            </w:tcBorders>
            <w:hideMark/>
          </w:tcPr>
          <w:p w14:paraId="0B5D6D92" w14:textId="77777777" w:rsidR="005F712C" w:rsidRPr="00155831" w:rsidRDefault="005F712C" w:rsidP="001421A2">
            <w:pPr>
              <w:bidi/>
              <w:jc w:val="center"/>
              <w:rPr>
                <w:rFonts w:ascii="Calibri" w:eastAsia="Times New Roman" w:hAnsi="Calibri" w:cs="B Nazanin"/>
              </w:rPr>
            </w:pPr>
            <w:r w:rsidRPr="00155831">
              <w:rPr>
                <w:rFonts w:ascii="Calibri" w:eastAsia="Times New Roman" w:hAnsi="Calibri" w:cs="B Nazanin" w:hint="cs"/>
                <w:rtl/>
              </w:rPr>
              <w:t>ستاد</w:t>
            </w:r>
          </w:p>
        </w:tc>
        <w:tc>
          <w:tcPr>
            <w:tcW w:w="2977" w:type="dxa"/>
            <w:tcBorders>
              <w:top w:val="thickThinLargeGap" w:sz="4" w:space="0" w:color="auto"/>
              <w:left w:val="single" w:sz="6" w:space="0" w:color="auto"/>
              <w:bottom w:val="single" w:sz="6" w:space="0" w:color="auto"/>
              <w:right w:val="thickThinSmallGap" w:sz="18" w:space="0" w:color="auto"/>
            </w:tcBorders>
            <w:vAlign w:val="center"/>
          </w:tcPr>
          <w:p w14:paraId="1A412AD2" w14:textId="77777777" w:rsidR="005F712C" w:rsidRPr="00155831" w:rsidRDefault="005F712C" w:rsidP="001421A2">
            <w:pPr>
              <w:bidi/>
              <w:jc w:val="center"/>
              <w:rPr>
                <w:rFonts w:ascii="Calibri" w:eastAsia="Times New Roman" w:hAnsi="Calibri" w:cs="B Nazanin"/>
              </w:rPr>
            </w:pPr>
          </w:p>
        </w:tc>
      </w:tr>
      <w:tr w:rsidR="005F712C" w:rsidRPr="00155831" w14:paraId="51A2C3C7" w14:textId="77777777" w:rsidTr="001421A2">
        <w:trPr>
          <w:cantSplit/>
          <w:jc w:val="center"/>
        </w:trPr>
        <w:tc>
          <w:tcPr>
            <w:tcW w:w="852" w:type="dxa"/>
            <w:tcBorders>
              <w:top w:val="single" w:sz="6" w:space="0" w:color="auto"/>
              <w:left w:val="thinThickSmallGap" w:sz="18" w:space="0" w:color="auto"/>
              <w:bottom w:val="thickThinSmallGap" w:sz="18" w:space="0" w:color="auto"/>
              <w:right w:val="single" w:sz="6" w:space="0" w:color="auto"/>
            </w:tcBorders>
            <w:vAlign w:val="center"/>
            <w:hideMark/>
          </w:tcPr>
          <w:p w14:paraId="1930D974" w14:textId="77777777" w:rsidR="005F712C" w:rsidRPr="00155831" w:rsidRDefault="005F712C" w:rsidP="001421A2">
            <w:pPr>
              <w:bidi/>
              <w:jc w:val="center"/>
              <w:rPr>
                <w:rFonts w:ascii="Calibri" w:eastAsia="Times New Roman" w:hAnsi="Calibri" w:cs="B Nazanin"/>
              </w:rPr>
            </w:pPr>
            <w:r w:rsidRPr="00155831">
              <w:rPr>
                <w:rFonts w:ascii="Calibri" w:eastAsia="Times New Roman" w:hAnsi="Calibri" w:cs="B Nazanin" w:hint="cs"/>
                <w:rtl/>
              </w:rPr>
              <w:t>2</w:t>
            </w:r>
          </w:p>
        </w:tc>
        <w:tc>
          <w:tcPr>
            <w:tcW w:w="4252" w:type="dxa"/>
            <w:tcBorders>
              <w:top w:val="single" w:sz="6" w:space="0" w:color="auto"/>
              <w:left w:val="single" w:sz="6" w:space="0" w:color="auto"/>
              <w:bottom w:val="thickThinSmallGap" w:sz="18" w:space="0" w:color="auto"/>
              <w:right w:val="single" w:sz="6" w:space="0" w:color="auto"/>
            </w:tcBorders>
            <w:vAlign w:val="center"/>
            <w:hideMark/>
          </w:tcPr>
          <w:p w14:paraId="0212F7E2" w14:textId="77777777" w:rsidR="005F712C" w:rsidRPr="00155831" w:rsidRDefault="005F712C" w:rsidP="001421A2">
            <w:pPr>
              <w:bidi/>
              <w:jc w:val="center"/>
              <w:rPr>
                <w:rFonts w:ascii="Calibri" w:eastAsia="Times New Roman" w:hAnsi="Calibri" w:cs="B Nazanin"/>
              </w:rPr>
            </w:pPr>
            <w:r w:rsidRPr="00155831">
              <w:rPr>
                <w:rFonts w:ascii="Calibri" w:eastAsia="Times New Roman" w:hAnsi="Calibri" w:cs="B Nazanin" w:hint="cs"/>
                <w:rtl/>
              </w:rPr>
              <w:t>هماهنگی جهت حضورکارشناسان تغذیه درپایگاه و خانه بهداشت تحت پوشش جهت مشاوره میانسالان چاق ارجاع شده به صورت حضوری</w:t>
            </w:r>
          </w:p>
        </w:tc>
        <w:tc>
          <w:tcPr>
            <w:tcW w:w="1559" w:type="dxa"/>
            <w:tcBorders>
              <w:top w:val="single" w:sz="6" w:space="0" w:color="auto"/>
              <w:left w:val="single" w:sz="6" w:space="0" w:color="auto"/>
              <w:bottom w:val="thickThinSmallGap" w:sz="18" w:space="0" w:color="auto"/>
              <w:right w:val="single" w:sz="6" w:space="0" w:color="auto"/>
            </w:tcBorders>
            <w:vAlign w:val="center"/>
            <w:hideMark/>
          </w:tcPr>
          <w:p w14:paraId="2CBC4A2E" w14:textId="77777777" w:rsidR="005F712C" w:rsidRPr="00155831" w:rsidRDefault="005F712C" w:rsidP="001421A2">
            <w:pPr>
              <w:bidi/>
              <w:jc w:val="center"/>
              <w:rPr>
                <w:rFonts w:ascii="Calibri" w:eastAsia="Times New Roman" w:hAnsi="Calibri" w:cs="B Nazanin"/>
                <w:rtl/>
              </w:rPr>
            </w:pPr>
            <w:r w:rsidRPr="00155831">
              <w:rPr>
                <w:rFonts w:ascii="Calibri" w:eastAsia="Times New Roman" w:hAnsi="Calibri" w:cs="B Nazanin" w:hint="cs"/>
                <w:rtl/>
              </w:rPr>
              <w:t>مسئول برنامه تغذیه</w:t>
            </w:r>
          </w:p>
        </w:tc>
        <w:tc>
          <w:tcPr>
            <w:tcW w:w="1276" w:type="dxa"/>
            <w:tcBorders>
              <w:top w:val="single" w:sz="6" w:space="0" w:color="auto"/>
              <w:left w:val="single" w:sz="6" w:space="0" w:color="auto"/>
              <w:bottom w:val="thickThinSmallGap" w:sz="18" w:space="0" w:color="auto"/>
              <w:right w:val="single" w:sz="6" w:space="0" w:color="auto"/>
            </w:tcBorders>
            <w:hideMark/>
          </w:tcPr>
          <w:p w14:paraId="4E769F94" w14:textId="77777777" w:rsidR="005F712C" w:rsidRPr="00155831" w:rsidRDefault="005F712C" w:rsidP="001421A2">
            <w:pPr>
              <w:bidi/>
              <w:jc w:val="center"/>
              <w:rPr>
                <w:rFonts w:ascii="Calibri" w:eastAsia="Times New Roman" w:hAnsi="Calibri" w:cs="B Nazanin"/>
                <w:rtl/>
              </w:rPr>
            </w:pPr>
            <w:r w:rsidRPr="00155831">
              <w:rPr>
                <w:rFonts w:ascii="Calibri" w:eastAsia="Times New Roman" w:hAnsi="Calibri" w:cs="B Nazanin" w:hint="cs"/>
                <w:rtl/>
              </w:rPr>
              <w:t>مراجعین به پایگاه های بهداشتی و خانه های بهداشت</w:t>
            </w:r>
          </w:p>
        </w:tc>
        <w:tc>
          <w:tcPr>
            <w:tcW w:w="1134" w:type="dxa"/>
            <w:tcBorders>
              <w:top w:val="single" w:sz="6" w:space="0" w:color="auto"/>
              <w:left w:val="single" w:sz="6" w:space="0" w:color="auto"/>
              <w:bottom w:val="thickThinSmallGap" w:sz="18" w:space="0" w:color="auto"/>
              <w:right w:val="single" w:sz="6" w:space="0" w:color="auto"/>
            </w:tcBorders>
            <w:vAlign w:val="center"/>
            <w:hideMark/>
          </w:tcPr>
          <w:p w14:paraId="37D4CB94" w14:textId="77777777" w:rsidR="005F712C" w:rsidRPr="00155831" w:rsidRDefault="005F712C" w:rsidP="001421A2">
            <w:pPr>
              <w:bidi/>
              <w:jc w:val="center"/>
              <w:rPr>
                <w:rFonts w:ascii="Calibri" w:eastAsia="Times New Roman" w:hAnsi="Calibri" w:cs="B Nazanin"/>
              </w:rPr>
            </w:pPr>
            <w:r w:rsidRPr="00155831">
              <w:rPr>
                <w:rFonts w:ascii="Calibri" w:eastAsia="Times New Roman" w:hAnsi="Calibri" w:cs="B Nazanin" w:hint="cs"/>
                <w:rtl/>
              </w:rPr>
              <w:t>2/2/140</w:t>
            </w:r>
            <w:r>
              <w:rPr>
                <w:rFonts w:ascii="Calibri" w:eastAsia="Times New Roman" w:hAnsi="Calibri" w:cs="B Nazanin" w:hint="cs"/>
                <w:rtl/>
              </w:rPr>
              <w:t>3</w:t>
            </w:r>
          </w:p>
        </w:tc>
        <w:tc>
          <w:tcPr>
            <w:tcW w:w="1134" w:type="dxa"/>
            <w:tcBorders>
              <w:top w:val="single" w:sz="6" w:space="0" w:color="auto"/>
              <w:left w:val="single" w:sz="6" w:space="0" w:color="auto"/>
              <w:bottom w:val="thickThinSmallGap" w:sz="18" w:space="0" w:color="auto"/>
              <w:right w:val="single" w:sz="6" w:space="0" w:color="auto"/>
            </w:tcBorders>
            <w:vAlign w:val="center"/>
            <w:hideMark/>
          </w:tcPr>
          <w:p w14:paraId="7992CC4C" w14:textId="77777777" w:rsidR="005F712C" w:rsidRPr="00155831" w:rsidRDefault="005F712C" w:rsidP="001421A2">
            <w:pPr>
              <w:bidi/>
              <w:jc w:val="center"/>
              <w:rPr>
                <w:rFonts w:ascii="Calibri" w:eastAsia="Times New Roman" w:hAnsi="Calibri" w:cs="B Nazanin"/>
              </w:rPr>
            </w:pPr>
            <w:r w:rsidRPr="00155831">
              <w:rPr>
                <w:rFonts w:ascii="Calibri" w:eastAsia="Times New Roman" w:hAnsi="Calibri" w:cs="B Nazanin" w:hint="cs"/>
                <w:rtl/>
              </w:rPr>
              <w:t>29/12/140</w:t>
            </w:r>
            <w:r>
              <w:rPr>
                <w:rFonts w:ascii="Calibri" w:eastAsia="Times New Roman" w:hAnsi="Calibri" w:cs="B Nazanin" w:hint="cs"/>
                <w:rtl/>
              </w:rPr>
              <w:t>3</w:t>
            </w:r>
          </w:p>
        </w:tc>
        <w:tc>
          <w:tcPr>
            <w:tcW w:w="1276" w:type="dxa"/>
            <w:tcBorders>
              <w:top w:val="single" w:sz="6" w:space="0" w:color="auto"/>
              <w:left w:val="single" w:sz="6" w:space="0" w:color="auto"/>
              <w:bottom w:val="thickThinSmallGap" w:sz="18" w:space="0" w:color="auto"/>
              <w:right w:val="single" w:sz="6" w:space="0" w:color="auto"/>
            </w:tcBorders>
            <w:hideMark/>
          </w:tcPr>
          <w:p w14:paraId="0FB47028" w14:textId="77777777" w:rsidR="005F712C" w:rsidRPr="00155831" w:rsidRDefault="005F712C" w:rsidP="001421A2">
            <w:pPr>
              <w:bidi/>
              <w:jc w:val="center"/>
              <w:rPr>
                <w:rFonts w:ascii="Calibri" w:eastAsia="Times New Roman" w:hAnsi="Calibri" w:cs="B Nazanin"/>
              </w:rPr>
            </w:pPr>
            <w:r w:rsidRPr="00155831">
              <w:rPr>
                <w:rFonts w:ascii="Calibri" w:eastAsia="Times New Roman" w:hAnsi="Calibri" w:cs="B Nazanin" w:hint="cs"/>
                <w:rtl/>
              </w:rPr>
              <w:t>مراکز محیطی و پایگاه ها و خانه های بهداشت</w:t>
            </w:r>
          </w:p>
        </w:tc>
        <w:tc>
          <w:tcPr>
            <w:tcW w:w="2977" w:type="dxa"/>
            <w:tcBorders>
              <w:top w:val="single" w:sz="6" w:space="0" w:color="auto"/>
              <w:left w:val="single" w:sz="6" w:space="0" w:color="auto"/>
              <w:bottom w:val="thickThinSmallGap" w:sz="18" w:space="0" w:color="auto"/>
              <w:right w:val="thickThinSmallGap" w:sz="18" w:space="0" w:color="auto"/>
            </w:tcBorders>
            <w:vAlign w:val="center"/>
          </w:tcPr>
          <w:p w14:paraId="183F5B6B" w14:textId="77777777" w:rsidR="005F712C" w:rsidRPr="00155831" w:rsidRDefault="005F712C" w:rsidP="001421A2">
            <w:pPr>
              <w:bidi/>
              <w:jc w:val="center"/>
              <w:rPr>
                <w:rFonts w:ascii="Calibri" w:eastAsia="Times New Roman" w:hAnsi="Calibri" w:cs="B Nazanin"/>
              </w:rPr>
            </w:pPr>
          </w:p>
        </w:tc>
      </w:tr>
    </w:tbl>
    <w:tbl>
      <w:tblPr>
        <w:tblStyle w:val="TableGrid82"/>
        <w:tblpPr w:leftFromText="180" w:rightFromText="180" w:vertAnchor="text" w:horzAnchor="page" w:tblpX="4114" w:tblpY="397"/>
        <w:bidiVisual/>
        <w:tblW w:w="0" w:type="auto"/>
        <w:tblLook w:val="04A0" w:firstRow="1" w:lastRow="0" w:firstColumn="1" w:lastColumn="0" w:noHBand="0" w:noVBand="1"/>
      </w:tblPr>
      <w:tblGrid>
        <w:gridCol w:w="578"/>
        <w:gridCol w:w="420"/>
        <w:gridCol w:w="567"/>
        <w:gridCol w:w="423"/>
      </w:tblGrid>
      <w:tr w:rsidR="005F712C" w:rsidRPr="00155831" w14:paraId="3D8D2CD9" w14:textId="77777777" w:rsidTr="001421A2">
        <w:trPr>
          <w:trHeight w:val="127"/>
        </w:trPr>
        <w:tc>
          <w:tcPr>
            <w:tcW w:w="578" w:type="dxa"/>
            <w:tcBorders>
              <w:top w:val="nil"/>
              <w:left w:val="nil"/>
              <w:bottom w:val="nil"/>
            </w:tcBorders>
          </w:tcPr>
          <w:p w14:paraId="6C3D9410" w14:textId="77777777" w:rsidR="005F712C" w:rsidRPr="00155831" w:rsidRDefault="005F712C" w:rsidP="001421A2">
            <w:pPr>
              <w:bidi/>
              <w:contextualSpacing/>
              <w:rPr>
                <w:rFonts w:cs="B Nazanin"/>
                <w:b/>
                <w:bCs/>
                <w:sz w:val="24"/>
                <w:szCs w:val="24"/>
                <w:rtl/>
              </w:rPr>
            </w:pPr>
            <w:r w:rsidRPr="00155831">
              <w:rPr>
                <w:rFonts w:cs="B Nazanin" w:hint="cs"/>
                <w:b/>
                <w:bCs/>
                <w:sz w:val="24"/>
                <w:szCs w:val="24"/>
                <w:rtl/>
              </w:rPr>
              <w:t>بلی</w:t>
            </w:r>
          </w:p>
        </w:tc>
        <w:tc>
          <w:tcPr>
            <w:tcW w:w="420" w:type="dxa"/>
            <w:tcBorders>
              <w:right w:val="single" w:sz="4" w:space="0" w:color="auto"/>
            </w:tcBorders>
            <w:shd w:val="clear" w:color="auto" w:fill="0D0D0D" w:themeFill="text1" w:themeFillTint="F2"/>
          </w:tcPr>
          <w:p w14:paraId="116623CD" w14:textId="77777777" w:rsidR="005F712C" w:rsidRPr="00155831" w:rsidRDefault="005F712C" w:rsidP="001421A2">
            <w:pPr>
              <w:bidi/>
              <w:contextualSpacing/>
              <w:rPr>
                <w:rFonts w:cs="B Nazanin"/>
                <w:b/>
                <w:bCs/>
                <w:sz w:val="24"/>
                <w:szCs w:val="24"/>
                <w:rtl/>
              </w:rPr>
            </w:pPr>
          </w:p>
        </w:tc>
        <w:tc>
          <w:tcPr>
            <w:tcW w:w="567" w:type="dxa"/>
            <w:tcBorders>
              <w:top w:val="nil"/>
              <w:left w:val="single" w:sz="4" w:space="0" w:color="auto"/>
              <w:bottom w:val="nil"/>
            </w:tcBorders>
          </w:tcPr>
          <w:p w14:paraId="167817DD" w14:textId="77777777" w:rsidR="005F712C" w:rsidRPr="00155831" w:rsidRDefault="005F712C" w:rsidP="001421A2">
            <w:pPr>
              <w:bidi/>
              <w:contextualSpacing/>
              <w:rPr>
                <w:rFonts w:cs="B Nazanin"/>
                <w:b/>
                <w:bCs/>
                <w:sz w:val="24"/>
                <w:szCs w:val="24"/>
                <w:rtl/>
              </w:rPr>
            </w:pPr>
            <w:r w:rsidRPr="00155831">
              <w:rPr>
                <w:rFonts w:cs="B Nazanin" w:hint="cs"/>
                <w:b/>
                <w:bCs/>
                <w:sz w:val="24"/>
                <w:szCs w:val="24"/>
                <w:rtl/>
              </w:rPr>
              <w:t>خیر</w:t>
            </w:r>
          </w:p>
        </w:tc>
        <w:tc>
          <w:tcPr>
            <w:tcW w:w="423" w:type="dxa"/>
            <w:shd w:val="clear" w:color="auto" w:fill="FFFFFF" w:themeFill="background1"/>
          </w:tcPr>
          <w:p w14:paraId="18382918" w14:textId="77777777" w:rsidR="005F712C" w:rsidRPr="00155831" w:rsidRDefault="005F712C" w:rsidP="001421A2">
            <w:pPr>
              <w:bidi/>
              <w:contextualSpacing/>
              <w:rPr>
                <w:rFonts w:cs="B Nazanin"/>
                <w:b/>
                <w:bCs/>
                <w:sz w:val="24"/>
                <w:szCs w:val="24"/>
                <w:rtl/>
              </w:rPr>
            </w:pPr>
          </w:p>
        </w:tc>
      </w:tr>
    </w:tbl>
    <w:p w14:paraId="6BFE6456" w14:textId="77777777" w:rsidR="005F712C" w:rsidRPr="00155831" w:rsidRDefault="005F712C" w:rsidP="005F712C">
      <w:pPr>
        <w:bidi/>
        <w:rPr>
          <w:rFonts w:ascii="Franklin Gothic Book" w:eastAsia="+mn-ea" w:cs="2  Zar"/>
          <w:sz w:val="24"/>
          <w:szCs w:val="24"/>
          <w:rtl/>
          <w:lang w:bidi="fa-IR"/>
        </w:rPr>
      </w:pPr>
    </w:p>
    <w:p w14:paraId="195C197A" w14:textId="77777777" w:rsidR="005F712C" w:rsidRPr="00155831" w:rsidRDefault="005F712C" w:rsidP="005F712C">
      <w:pPr>
        <w:numPr>
          <w:ilvl w:val="0"/>
          <w:numId w:val="1"/>
        </w:numPr>
        <w:bidi/>
        <w:contextualSpacing/>
        <w:rPr>
          <w:rFonts w:cs="B Nazanin"/>
          <w:b/>
          <w:bCs/>
          <w:sz w:val="24"/>
          <w:szCs w:val="24"/>
          <w:rtl/>
        </w:rPr>
      </w:pPr>
      <w:r w:rsidRPr="00155831">
        <w:rPr>
          <w:rFonts w:cs="B Nazanin" w:hint="cs"/>
          <w:b/>
          <w:bCs/>
          <w:sz w:val="24"/>
          <w:szCs w:val="24"/>
          <w:rtl/>
        </w:rPr>
        <w:t>آیا این شاخص در سال گذشته هم به عنوان شاخص نامطلوب تکرار شده است ؟</w:t>
      </w:r>
    </w:p>
    <w:p w14:paraId="7D4A15E3" w14:textId="77777777" w:rsidR="005F712C" w:rsidRPr="00155831" w:rsidRDefault="005F712C" w:rsidP="005F712C">
      <w:pPr>
        <w:numPr>
          <w:ilvl w:val="0"/>
          <w:numId w:val="1"/>
        </w:numPr>
        <w:bidi/>
        <w:contextualSpacing/>
        <w:rPr>
          <w:rFonts w:cs="B Nazanin"/>
          <w:b/>
          <w:bCs/>
          <w:sz w:val="24"/>
          <w:szCs w:val="24"/>
          <w:rtl/>
        </w:rPr>
      </w:pPr>
      <w:r w:rsidRPr="00155831">
        <w:rPr>
          <w:rFonts w:cs="B Nazanin" w:hint="cs"/>
          <w:b/>
          <w:bCs/>
          <w:sz w:val="24"/>
          <w:szCs w:val="24"/>
          <w:rtl/>
        </w:rPr>
        <w:t>در صورت پاسخ بلی ، دلایل عدم تحقق مداخلات را ذکر نمایید</w:t>
      </w:r>
    </w:p>
    <w:p w14:paraId="56148ED3" w14:textId="1E36AAFD" w:rsidR="008708E3" w:rsidRDefault="005F712C" w:rsidP="005F712C">
      <w:pPr>
        <w:bidi/>
        <w:rPr>
          <w:rFonts w:eastAsia="Times New Roman" w:cs="B Nazanin"/>
          <w:sz w:val="24"/>
          <w:szCs w:val="24"/>
          <w:rtl/>
        </w:rPr>
        <w:sectPr w:rsidR="008708E3" w:rsidSect="00645126">
          <w:footerReference w:type="default" r:id="rId31"/>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F6EDF">
        <w:rPr>
          <w:rFonts w:cs="B Nazanin" w:hint="cs"/>
          <w:sz w:val="24"/>
          <w:szCs w:val="24"/>
          <w:rtl/>
        </w:rPr>
        <w:t>ارجاعات</w:t>
      </w:r>
      <w:r w:rsidRPr="002F6EDF">
        <w:rPr>
          <w:rFonts w:cs="B Nazanin"/>
          <w:sz w:val="24"/>
          <w:szCs w:val="24"/>
          <w:rtl/>
        </w:rPr>
        <w:t xml:space="preserve"> </w:t>
      </w:r>
      <w:r w:rsidRPr="002F6EDF">
        <w:rPr>
          <w:rFonts w:cs="B Nazanin" w:hint="cs"/>
          <w:sz w:val="24"/>
          <w:szCs w:val="24"/>
          <w:rtl/>
        </w:rPr>
        <w:t>بدون</w:t>
      </w:r>
      <w:r w:rsidRPr="002F6EDF">
        <w:rPr>
          <w:rFonts w:cs="B Nazanin"/>
          <w:sz w:val="24"/>
          <w:szCs w:val="24"/>
          <w:rtl/>
        </w:rPr>
        <w:t xml:space="preserve"> </w:t>
      </w:r>
      <w:r w:rsidRPr="002F6EDF">
        <w:rPr>
          <w:rFonts w:cs="B Nazanin" w:hint="cs"/>
          <w:sz w:val="24"/>
          <w:szCs w:val="24"/>
          <w:rtl/>
        </w:rPr>
        <w:t>حساس</w:t>
      </w:r>
      <w:r w:rsidRPr="002F6EDF">
        <w:rPr>
          <w:rFonts w:cs="B Nazanin"/>
          <w:sz w:val="24"/>
          <w:szCs w:val="24"/>
          <w:rtl/>
        </w:rPr>
        <w:t xml:space="preserve"> </w:t>
      </w:r>
      <w:r w:rsidRPr="002F6EDF">
        <w:rPr>
          <w:rFonts w:cs="B Nazanin" w:hint="cs"/>
          <w:sz w:val="24"/>
          <w:szCs w:val="24"/>
          <w:rtl/>
        </w:rPr>
        <w:t>سازی</w:t>
      </w:r>
      <w:r w:rsidRPr="002F6EDF">
        <w:rPr>
          <w:rFonts w:cs="B Nazanin"/>
          <w:sz w:val="24"/>
          <w:szCs w:val="24"/>
          <w:rtl/>
        </w:rPr>
        <w:t xml:space="preserve"> </w:t>
      </w:r>
      <w:r w:rsidRPr="002F6EDF">
        <w:rPr>
          <w:rFonts w:cs="B Nazanin" w:hint="cs"/>
          <w:sz w:val="24"/>
          <w:szCs w:val="24"/>
          <w:rtl/>
        </w:rPr>
        <w:t>و</w:t>
      </w:r>
      <w:r w:rsidRPr="002F6EDF">
        <w:rPr>
          <w:rFonts w:cs="B Nazanin"/>
          <w:sz w:val="24"/>
          <w:szCs w:val="24"/>
          <w:rtl/>
        </w:rPr>
        <w:t xml:space="preserve"> </w:t>
      </w:r>
      <w:r w:rsidRPr="002F6EDF">
        <w:rPr>
          <w:rFonts w:cs="B Nazanin" w:hint="cs"/>
          <w:sz w:val="24"/>
          <w:szCs w:val="24"/>
          <w:rtl/>
        </w:rPr>
        <w:t>آموزش</w:t>
      </w:r>
      <w:r w:rsidRPr="002F6EDF">
        <w:rPr>
          <w:rFonts w:cs="B Nazanin"/>
          <w:sz w:val="24"/>
          <w:szCs w:val="24"/>
          <w:rtl/>
        </w:rPr>
        <w:t xml:space="preserve"> </w:t>
      </w:r>
      <w:r w:rsidRPr="002F6EDF">
        <w:rPr>
          <w:rFonts w:cs="B Nazanin" w:hint="cs"/>
          <w:sz w:val="24"/>
          <w:szCs w:val="24"/>
          <w:rtl/>
        </w:rPr>
        <w:t>جهت</w:t>
      </w:r>
      <w:r w:rsidRPr="002F6EDF">
        <w:rPr>
          <w:rFonts w:cs="B Nazanin"/>
          <w:sz w:val="24"/>
          <w:szCs w:val="24"/>
          <w:rtl/>
        </w:rPr>
        <w:t xml:space="preserve"> </w:t>
      </w:r>
      <w:r w:rsidRPr="002F6EDF">
        <w:rPr>
          <w:rFonts w:cs="B Nazanin" w:hint="cs"/>
          <w:sz w:val="24"/>
          <w:szCs w:val="24"/>
          <w:rtl/>
        </w:rPr>
        <w:t>مراجعه</w:t>
      </w:r>
      <w:r w:rsidRPr="002F6EDF">
        <w:rPr>
          <w:rFonts w:cs="B Nazanin"/>
          <w:sz w:val="24"/>
          <w:szCs w:val="24"/>
          <w:rtl/>
        </w:rPr>
        <w:t xml:space="preserve"> </w:t>
      </w:r>
      <w:r w:rsidRPr="002F6EDF">
        <w:rPr>
          <w:rFonts w:cs="B Nazanin" w:hint="cs"/>
          <w:sz w:val="24"/>
          <w:szCs w:val="24"/>
          <w:rtl/>
        </w:rPr>
        <w:t>و</w:t>
      </w:r>
      <w:r w:rsidRPr="002F6EDF">
        <w:rPr>
          <w:rFonts w:cs="B Nazanin"/>
          <w:sz w:val="24"/>
          <w:szCs w:val="24"/>
          <w:rtl/>
        </w:rPr>
        <w:t xml:space="preserve"> </w:t>
      </w:r>
      <w:r w:rsidRPr="002F6EDF">
        <w:rPr>
          <w:rFonts w:cs="B Nazanin" w:hint="cs"/>
          <w:sz w:val="24"/>
          <w:szCs w:val="24"/>
          <w:rtl/>
        </w:rPr>
        <w:t>دریافت</w:t>
      </w:r>
      <w:r w:rsidRPr="002F6EDF">
        <w:rPr>
          <w:rFonts w:cs="B Nazanin"/>
          <w:sz w:val="24"/>
          <w:szCs w:val="24"/>
          <w:rtl/>
        </w:rPr>
        <w:t xml:space="preserve"> </w:t>
      </w:r>
      <w:r w:rsidRPr="002F6EDF">
        <w:rPr>
          <w:rFonts w:cs="B Nazanin" w:hint="cs"/>
          <w:sz w:val="24"/>
          <w:szCs w:val="24"/>
          <w:rtl/>
        </w:rPr>
        <w:t>مشاوره</w:t>
      </w:r>
      <w:r w:rsidRPr="002F6EDF">
        <w:rPr>
          <w:rFonts w:cs="B Nazanin"/>
          <w:sz w:val="24"/>
          <w:szCs w:val="24"/>
          <w:rtl/>
        </w:rPr>
        <w:t xml:space="preserve"> </w:t>
      </w:r>
      <w:r w:rsidRPr="002F6EDF">
        <w:rPr>
          <w:rFonts w:cs="B Nazanin" w:hint="cs"/>
          <w:sz w:val="24"/>
          <w:szCs w:val="24"/>
          <w:rtl/>
        </w:rPr>
        <w:t>تغذیه</w:t>
      </w:r>
      <w:r w:rsidRPr="002F6EDF">
        <w:rPr>
          <w:rFonts w:cs="B Nazanin"/>
          <w:sz w:val="24"/>
          <w:szCs w:val="24"/>
          <w:rtl/>
        </w:rPr>
        <w:t xml:space="preserve"> </w:t>
      </w:r>
      <w:r w:rsidRPr="002F6EDF">
        <w:rPr>
          <w:rFonts w:cs="B Nazanin" w:hint="cs"/>
          <w:sz w:val="24"/>
          <w:szCs w:val="24"/>
          <w:rtl/>
        </w:rPr>
        <w:t>صورت</w:t>
      </w:r>
      <w:r w:rsidRPr="002F6EDF">
        <w:rPr>
          <w:rFonts w:cs="B Nazanin"/>
          <w:sz w:val="24"/>
          <w:szCs w:val="24"/>
          <w:rtl/>
        </w:rPr>
        <w:t xml:space="preserve"> </w:t>
      </w:r>
      <w:r w:rsidRPr="002F6EDF">
        <w:rPr>
          <w:rFonts w:cs="B Nazanin" w:hint="cs"/>
          <w:sz w:val="24"/>
          <w:szCs w:val="24"/>
          <w:rtl/>
        </w:rPr>
        <w:t>می</w:t>
      </w:r>
      <w:r w:rsidRPr="002F6EDF">
        <w:rPr>
          <w:rFonts w:cs="B Nazanin"/>
          <w:sz w:val="24"/>
          <w:szCs w:val="24"/>
          <w:rtl/>
        </w:rPr>
        <w:t xml:space="preserve"> </w:t>
      </w:r>
      <w:r w:rsidRPr="002F6EDF">
        <w:rPr>
          <w:rFonts w:cs="B Nazanin" w:hint="cs"/>
          <w:sz w:val="24"/>
          <w:szCs w:val="24"/>
          <w:rtl/>
        </w:rPr>
        <w:t>گیرد</w:t>
      </w:r>
    </w:p>
    <w:p w14:paraId="05CF0C2A" w14:textId="209BB918" w:rsidR="008708E3" w:rsidRPr="003966CB" w:rsidRDefault="008708E3" w:rsidP="008708E3">
      <w:pPr>
        <w:bidi/>
        <w:rPr>
          <w:rFonts w:cs="B Nazanin"/>
          <w:b/>
          <w:bCs/>
          <w:sz w:val="28"/>
          <w:szCs w:val="28"/>
          <w:rtl/>
          <w:lang w:bidi="fa-IR"/>
        </w:rPr>
      </w:pPr>
      <w:r w:rsidRPr="008708E3">
        <w:rPr>
          <w:rFonts w:cs="B Nazanin" w:hint="cs"/>
          <w:b/>
          <w:bCs/>
          <w:sz w:val="28"/>
          <w:szCs w:val="28"/>
          <w:rtl/>
          <w:lang w:bidi="fa-IR"/>
        </w:rPr>
        <w:lastRenderedPageBreak/>
        <w:t>نام برنامه :</w:t>
      </w:r>
      <w:r>
        <w:rPr>
          <w:rFonts w:cs="B Nazanin" w:hint="cs"/>
          <w:b/>
          <w:bCs/>
          <w:sz w:val="28"/>
          <w:szCs w:val="28"/>
          <w:rtl/>
          <w:lang w:bidi="fa-IR"/>
        </w:rPr>
        <w:t xml:space="preserve"> دارویی </w:t>
      </w:r>
    </w:p>
    <w:p w14:paraId="73126AFD" w14:textId="77777777" w:rsidR="008708E3" w:rsidRPr="008708E3" w:rsidRDefault="008708E3" w:rsidP="008708E3">
      <w:pPr>
        <w:bidi/>
        <w:rPr>
          <w:rFonts w:cs="B Nazanin"/>
          <w:b/>
          <w:bCs/>
          <w:sz w:val="28"/>
          <w:szCs w:val="28"/>
          <w:rtl/>
          <w:lang w:bidi="fa-IR"/>
        </w:rPr>
      </w:pPr>
      <w:r w:rsidRPr="008708E3">
        <w:rPr>
          <w:rFonts w:cs="B Nazanin" w:hint="cs"/>
          <w:b/>
          <w:bCs/>
          <w:sz w:val="28"/>
          <w:szCs w:val="28"/>
          <w:rtl/>
          <w:lang w:bidi="fa-IR"/>
        </w:rPr>
        <w:t>الف )جامعه آماری</w:t>
      </w:r>
    </w:p>
    <w:p w14:paraId="249F73E8" w14:textId="77777777" w:rsidR="008708E3" w:rsidRPr="008708E3" w:rsidRDefault="008708E3" w:rsidP="00C249F5">
      <w:pPr>
        <w:pStyle w:val="ListParagraph"/>
        <w:numPr>
          <w:ilvl w:val="0"/>
          <w:numId w:val="43"/>
        </w:numPr>
        <w:bidi/>
        <w:rPr>
          <w:rFonts w:cs="B Nazanin"/>
          <w:sz w:val="24"/>
          <w:szCs w:val="24"/>
          <w:rtl/>
        </w:rPr>
      </w:pPr>
      <w:r w:rsidRPr="008708E3">
        <w:rPr>
          <w:rFonts w:cs="B Nazanin" w:hint="cs"/>
          <w:sz w:val="24"/>
          <w:szCs w:val="24"/>
          <w:rtl/>
        </w:rPr>
        <w:t>تعداد داروخانه های واگذار شده تحت پوشش: 2 داروخانه</w:t>
      </w:r>
    </w:p>
    <w:p w14:paraId="142E58D6" w14:textId="77777777" w:rsidR="008708E3" w:rsidRPr="008708E3" w:rsidRDefault="008708E3" w:rsidP="00C249F5">
      <w:pPr>
        <w:pStyle w:val="ListParagraph"/>
        <w:numPr>
          <w:ilvl w:val="0"/>
          <w:numId w:val="43"/>
        </w:numPr>
        <w:bidi/>
        <w:rPr>
          <w:rFonts w:cs="B Nazanin"/>
          <w:sz w:val="24"/>
          <w:szCs w:val="24"/>
          <w:rtl/>
        </w:rPr>
      </w:pPr>
      <w:r w:rsidRPr="008708E3">
        <w:rPr>
          <w:rFonts w:cs="B Nazanin" w:hint="cs"/>
          <w:sz w:val="24"/>
          <w:szCs w:val="24"/>
          <w:rtl/>
        </w:rPr>
        <w:t>تعداد مراکز خدمات جامع سلامت تحت پوشش: 10 مرکز</w:t>
      </w:r>
    </w:p>
    <w:p w14:paraId="5112BD24" w14:textId="77777777" w:rsidR="008708E3" w:rsidRPr="008708E3" w:rsidRDefault="008708E3" w:rsidP="00C249F5">
      <w:pPr>
        <w:pStyle w:val="ListParagraph"/>
        <w:numPr>
          <w:ilvl w:val="0"/>
          <w:numId w:val="43"/>
        </w:numPr>
        <w:bidi/>
        <w:rPr>
          <w:rFonts w:cs="B Nazanin"/>
          <w:sz w:val="24"/>
          <w:szCs w:val="24"/>
          <w:rtl/>
        </w:rPr>
      </w:pPr>
      <w:r w:rsidRPr="008708E3">
        <w:rPr>
          <w:rFonts w:cs="B Nazanin" w:hint="cs"/>
          <w:sz w:val="24"/>
          <w:szCs w:val="24"/>
          <w:rtl/>
        </w:rPr>
        <w:t>تعداد پایگاههای تحت پوشش: 26 پایگاه</w:t>
      </w:r>
    </w:p>
    <w:p w14:paraId="56EEFF25" w14:textId="77777777" w:rsidR="008708E3" w:rsidRPr="008708E3" w:rsidRDefault="008708E3" w:rsidP="00C249F5">
      <w:pPr>
        <w:pStyle w:val="ListParagraph"/>
        <w:numPr>
          <w:ilvl w:val="0"/>
          <w:numId w:val="43"/>
        </w:numPr>
        <w:bidi/>
        <w:rPr>
          <w:rFonts w:cs="B Nazanin"/>
          <w:sz w:val="24"/>
          <w:szCs w:val="24"/>
          <w:rtl/>
        </w:rPr>
      </w:pPr>
      <w:r w:rsidRPr="008708E3">
        <w:rPr>
          <w:rFonts w:cs="B Nazanin" w:hint="cs"/>
          <w:sz w:val="24"/>
          <w:szCs w:val="24"/>
          <w:rtl/>
        </w:rPr>
        <w:t>تعداد خانه های بهداشت تحت پوششش: 24 خانه بهداشت</w:t>
      </w:r>
    </w:p>
    <w:p w14:paraId="29BF0BF4" w14:textId="77777777" w:rsidR="008708E3" w:rsidRPr="008708E3" w:rsidRDefault="008708E3" w:rsidP="008708E3">
      <w:pPr>
        <w:bidi/>
        <w:rPr>
          <w:rFonts w:cs="B Nazanin"/>
          <w:b/>
          <w:bCs/>
          <w:sz w:val="28"/>
          <w:szCs w:val="28"/>
          <w:rtl/>
          <w:lang w:bidi="fa-IR"/>
        </w:rPr>
      </w:pPr>
    </w:p>
    <w:p w14:paraId="213A5D7E" w14:textId="77777777" w:rsidR="008708E3" w:rsidRPr="008708E3" w:rsidRDefault="008708E3" w:rsidP="008708E3">
      <w:pPr>
        <w:bidi/>
        <w:jc w:val="center"/>
        <w:rPr>
          <w:rFonts w:cs="B Zar"/>
          <w:b/>
          <w:bCs/>
          <w:rtl/>
        </w:rPr>
      </w:pPr>
    </w:p>
    <w:p w14:paraId="57217A0C" w14:textId="77777777" w:rsidR="008708E3" w:rsidRPr="008708E3" w:rsidRDefault="008708E3" w:rsidP="008708E3">
      <w:pPr>
        <w:bidi/>
        <w:jc w:val="center"/>
        <w:rPr>
          <w:rFonts w:cs="B Zar"/>
          <w:b/>
          <w:bCs/>
          <w:rtl/>
        </w:rPr>
      </w:pPr>
    </w:p>
    <w:p w14:paraId="3A53FEF1" w14:textId="77777777" w:rsidR="008708E3" w:rsidRPr="008708E3" w:rsidRDefault="008708E3" w:rsidP="008708E3">
      <w:pPr>
        <w:bidi/>
        <w:jc w:val="center"/>
        <w:rPr>
          <w:rFonts w:cs="B Zar"/>
          <w:b/>
          <w:bCs/>
          <w:rtl/>
        </w:rPr>
      </w:pPr>
    </w:p>
    <w:p w14:paraId="4368428F" w14:textId="77777777" w:rsidR="008708E3" w:rsidRPr="008708E3" w:rsidRDefault="008708E3" w:rsidP="008708E3">
      <w:pPr>
        <w:bidi/>
        <w:jc w:val="center"/>
        <w:rPr>
          <w:rFonts w:cs="B Zar"/>
          <w:b/>
          <w:bCs/>
          <w:rtl/>
        </w:rPr>
      </w:pPr>
    </w:p>
    <w:p w14:paraId="11CE4E14" w14:textId="77777777" w:rsidR="008708E3" w:rsidRPr="008708E3" w:rsidRDefault="008708E3" w:rsidP="008708E3">
      <w:pPr>
        <w:bidi/>
        <w:jc w:val="center"/>
        <w:rPr>
          <w:rFonts w:cs="B Zar"/>
          <w:b/>
          <w:bCs/>
          <w:rtl/>
        </w:rPr>
      </w:pPr>
    </w:p>
    <w:p w14:paraId="32961ED9" w14:textId="77777777" w:rsidR="008708E3" w:rsidRPr="008708E3" w:rsidRDefault="008708E3" w:rsidP="008708E3">
      <w:pPr>
        <w:bidi/>
        <w:jc w:val="center"/>
        <w:rPr>
          <w:rFonts w:cs="B Zar"/>
          <w:b/>
          <w:bCs/>
          <w:rtl/>
        </w:rPr>
      </w:pPr>
    </w:p>
    <w:p w14:paraId="442A2C8B" w14:textId="77777777" w:rsidR="008708E3" w:rsidRPr="008708E3" w:rsidRDefault="008708E3" w:rsidP="008708E3">
      <w:pPr>
        <w:bidi/>
        <w:jc w:val="center"/>
        <w:rPr>
          <w:rFonts w:cs="B Zar"/>
          <w:b/>
          <w:bCs/>
          <w:rtl/>
        </w:rPr>
      </w:pPr>
    </w:p>
    <w:p w14:paraId="20FBB5CD" w14:textId="77777777" w:rsidR="008708E3" w:rsidRPr="008708E3" w:rsidRDefault="008708E3" w:rsidP="008708E3">
      <w:pPr>
        <w:bidi/>
        <w:jc w:val="center"/>
        <w:rPr>
          <w:rFonts w:cs="B Zar"/>
          <w:b/>
          <w:bCs/>
          <w:rtl/>
        </w:rPr>
        <w:sectPr w:rsidR="008708E3" w:rsidRPr="008708E3" w:rsidSect="007759CD">
          <w:footerReference w:type="default" r:id="rId32"/>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37A4320" w14:textId="77777777" w:rsidR="008708E3" w:rsidRPr="008708E3" w:rsidRDefault="008708E3" w:rsidP="008708E3">
      <w:pPr>
        <w:bidi/>
      </w:pPr>
    </w:p>
    <w:p w14:paraId="346E11AB" w14:textId="77777777" w:rsidR="008708E3" w:rsidRPr="008708E3" w:rsidRDefault="008708E3" w:rsidP="008708E3">
      <w:pPr>
        <w:bidi/>
        <w:rPr>
          <w:rFonts w:cs="B Nazanin"/>
          <w:b/>
          <w:bCs/>
          <w:sz w:val="28"/>
          <w:szCs w:val="28"/>
          <w:rtl/>
          <w:lang w:bidi="fa-IR"/>
        </w:rPr>
      </w:pPr>
      <w:r w:rsidRPr="008708E3">
        <w:rPr>
          <w:rFonts w:cs="B Nazanin" w:hint="cs"/>
          <w:b/>
          <w:bCs/>
          <w:sz w:val="28"/>
          <w:szCs w:val="28"/>
          <w:rtl/>
          <w:lang w:bidi="fa-IR"/>
        </w:rPr>
        <w:t xml:space="preserve">ب)شاخص‌ها </w:t>
      </w:r>
    </w:p>
    <w:tbl>
      <w:tblPr>
        <w:tblStyle w:val="TableGrid9"/>
        <w:bidiVisual/>
        <w:tblW w:w="14317" w:type="dxa"/>
        <w:jc w:val="center"/>
        <w:tblLayout w:type="fixed"/>
        <w:tblLook w:val="04A0" w:firstRow="1" w:lastRow="0" w:firstColumn="1" w:lastColumn="0" w:noHBand="0" w:noVBand="1"/>
      </w:tblPr>
      <w:tblGrid>
        <w:gridCol w:w="3402"/>
        <w:gridCol w:w="851"/>
        <w:gridCol w:w="709"/>
        <w:gridCol w:w="708"/>
        <w:gridCol w:w="851"/>
        <w:gridCol w:w="709"/>
        <w:gridCol w:w="725"/>
        <w:gridCol w:w="865"/>
        <w:gridCol w:w="1245"/>
        <w:gridCol w:w="1455"/>
        <w:gridCol w:w="2797"/>
      </w:tblGrid>
      <w:tr w:rsidR="008708E3" w:rsidRPr="008708E3" w14:paraId="3F575266" w14:textId="77777777" w:rsidTr="0075634A">
        <w:trPr>
          <w:trHeight w:val="564"/>
          <w:jc w:val="center"/>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7DA8AE73" w14:textId="77777777" w:rsidR="008708E3" w:rsidRPr="008708E3" w:rsidRDefault="008708E3" w:rsidP="008708E3">
            <w:pPr>
              <w:bidi/>
              <w:jc w:val="center"/>
              <w:rPr>
                <w:rFonts w:cs="B Nazanin"/>
                <w:b/>
                <w:bCs/>
                <w:sz w:val="24"/>
                <w:szCs w:val="24"/>
                <w:rtl/>
              </w:rPr>
            </w:pPr>
            <w:r w:rsidRPr="008708E3">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758E9F3C" w14:textId="77777777" w:rsidR="008708E3" w:rsidRPr="008708E3" w:rsidRDefault="008708E3" w:rsidP="008708E3">
            <w:pPr>
              <w:bidi/>
              <w:jc w:val="center"/>
              <w:rPr>
                <w:rFonts w:cs="B Nazanin"/>
                <w:b/>
                <w:bCs/>
                <w:sz w:val="24"/>
                <w:szCs w:val="24"/>
                <w:rtl/>
              </w:rPr>
            </w:pPr>
            <w:r w:rsidRPr="008708E3">
              <w:rPr>
                <w:rFonts w:cs="B Nazanin" w:hint="cs"/>
                <w:b/>
                <w:bCs/>
                <w:sz w:val="24"/>
                <w:szCs w:val="24"/>
                <w:rtl/>
              </w:rPr>
              <w:t>سال 1401</w:t>
            </w:r>
          </w:p>
        </w:tc>
        <w:tc>
          <w:tcPr>
            <w:tcW w:w="2285" w:type="dxa"/>
            <w:gridSpan w:val="3"/>
            <w:tcBorders>
              <w:top w:val="thinThickSmallGap" w:sz="12" w:space="0" w:color="auto"/>
            </w:tcBorders>
            <w:shd w:val="clear" w:color="auto" w:fill="BFBFBF" w:themeFill="background1" w:themeFillShade="BF"/>
          </w:tcPr>
          <w:p w14:paraId="6F528C5D" w14:textId="77777777" w:rsidR="008708E3" w:rsidRPr="008708E3" w:rsidRDefault="008708E3" w:rsidP="008708E3">
            <w:pPr>
              <w:bidi/>
              <w:jc w:val="center"/>
              <w:rPr>
                <w:rFonts w:cs="B Nazanin"/>
                <w:b/>
                <w:bCs/>
                <w:sz w:val="24"/>
                <w:szCs w:val="24"/>
                <w:rtl/>
              </w:rPr>
            </w:pPr>
            <w:r w:rsidRPr="008708E3">
              <w:rPr>
                <w:rFonts w:cs="B Nazanin" w:hint="cs"/>
                <w:b/>
                <w:bCs/>
                <w:sz w:val="24"/>
                <w:szCs w:val="24"/>
                <w:rtl/>
              </w:rPr>
              <w:t>سال 1402</w:t>
            </w:r>
          </w:p>
        </w:tc>
        <w:tc>
          <w:tcPr>
            <w:tcW w:w="865" w:type="dxa"/>
            <w:vMerge w:val="restart"/>
            <w:tcBorders>
              <w:top w:val="thinThickSmallGap" w:sz="12" w:space="0" w:color="auto"/>
            </w:tcBorders>
            <w:shd w:val="clear" w:color="auto" w:fill="BFBFBF" w:themeFill="background1" w:themeFillShade="BF"/>
            <w:vAlign w:val="center"/>
          </w:tcPr>
          <w:p w14:paraId="4CDFB19D" w14:textId="77777777" w:rsidR="008708E3" w:rsidRPr="008708E3" w:rsidRDefault="008708E3" w:rsidP="008708E3">
            <w:pPr>
              <w:bidi/>
              <w:jc w:val="center"/>
              <w:rPr>
                <w:rFonts w:cs="B Nazanin"/>
                <w:b/>
                <w:bCs/>
                <w:sz w:val="24"/>
                <w:szCs w:val="24"/>
                <w:rtl/>
              </w:rPr>
            </w:pPr>
            <w:r w:rsidRPr="008708E3">
              <w:rPr>
                <w:rFonts w:cs="B Nazanin" w:hint="cs"/>
                <w:b/>
                <w:bCs/>
                <w:sz w:val="24"/>
                <w:szCs w:val="24"/>
                <w:rtl/>
              </w:rPr>
              <w:t xml:space="preserve">حد انتظار </w:t>
            </w:r>
          </w:p>
          <w:p w14:paraId="3CADA82E" w14:textId="77777777" w:rsidR="008708E3" w:rsidRPr="008708E3" w:rsidRDefault="008708E3" w:rsidP="008708E3">
            <w:pPr>
              <w:bidi/>
              <w:jc w:val="center"/>
              <w:rPr>
                <w:rFonts w:cs="B Nazanin"/>
                <w:b/>
                <w:bCs/>
                <w:sz w:val="24"/>
                <w:szCs w:val="24"/>
                <w:rtl/>
              </w:rPr>
            </w:pPr>
            <w:r w:rsidRPr="008708E3">
              <w:rPr>
                <w:rFonts w:cs="B Nazanin" w:hint="cs"/>
                <w:b/>
                <w:bCs/>
                <w:sz w:val="24"/>
                <w:szCs w:val="24"/>
                <w:rtl/>
              </w:rPr>
              <w:t>سال 1402</w:t>
            </w:r>
          </w:p>
        </w:tc>
        <w:tc>
          <w:tcPr>
            <w:tcW w:w="1245" w:type="dxa"/>
            <w:vMerge w:val="restart"/>
            <w:tcBorders>
              <w:top w:val="thinThickSmallGap" w:sz="12" w:space="0" w:color="auto"/>
            </w:tcBorders>
            <w:shd w:val="clear" w:color="auto" w:fill="BFBFBF" w:themeFill="background1" w:themeFillShade="BF"/>
            <w:vAlign w:val="center"/>
          </w:tcPr>
          <w:p w14:paraId="6D19C5E0" w14:textId="77777777" w:rsidR="008708E3" w:rsidRPr="008708E3" w:rsidRDefault="008708E3" w:rsidP="008708E3">
            <w:pPr>
              <w:bidi/>
              <w:jc w:val="center"/>
              <w:rPr>
                <w:rFonts w:cs="B Nazanin"/>
                <w:b/>
                <w:bCs/>
                <w:sz w:val="24"/>
                <w:szCs w:val="24"/>
                <w:rtl/>
              </w:rPr>
            </w:pPr>
            <w:r w:rsidRPr="008708E3">
              <w:rPr>
                <w:rFonts w:cs="B Nazanin" w:hint="cs"/>
                <w:b/>
                <w:bCs/>
                <w:sz w:val="24"/>
                <w:szCs w:val="24"/>
                <w:rtl/>
              </w:rPr>
              <w:t xml:space="preserve">در صد پیشرفت </w:t>
            </w:r>
          </w:p>
        </w:tc>
        <w:tc>
          <w:tcPr>
            <w:tcW w:w="1455" w:type="dxa"/>
            <w:vMerge w:val="restart"/>
            <w:tcBorders>
              <w:top w:val="thinThickSmallGap" w:sz="12" w:space="0" w:color="auto"/>
            </w:tcBorders>
            <w:shd w:val="clear" w:color="auto" w:fill="BFBFBF" w:themeFill="background1" w:themeFillShade="BF"/>
            <w:vAlign w:val="center"/>
          </w:tcPr>
          <w:p w14:paraId="10C90210" w14:textId="77777777" w:rsidR="008708E3" w:rsidRPr="008708E3" w:rsidRDefault="008708E3" w:rsidP="008708E3">
            <w:pPr>
              <w:bidi/>
              <w:jc w:val="center"/>
              <w:rPr>
                <w:rFonts w:cs="B Nazanin"/>
                <w:b/>
                <w:bCs/>
                <w:sz w:val="24"/>
                <w:szCs w:val="24"/>
                <w:rtl/>
                <w:lang w:bidi="fa-IR"/>
              </w:rPr>
            </w:pPr>
            <w:r w:rsidRPr="008708E3">
              <w:rPr>
                <w:rFonts w:cs="B Nazanin" w:hint="cs"/>
                <w:b/>
                <w:bCs/>
                <w:sz w:val="24"/>
                <w:szCs w:val="24"/>
                <w:rtl/>
                <w:lang w:bidi="fa-IR"/>
              </w:rPr>
              <w:t>منبع اطلاعاتی</w:t>
            </w:r>
          </w:p>
        </w:tc>
        <w:tc>
          <w:tcPr>
            <w:tcW w:w="2797" w:type="dxa"/>
            <w:vMerge w:val="restart"/>
            <w:tcBorders>
              <w:top w:val="thinThickSmallGap" w:sz="12" w:space="0" w:color="auto"/>
              <w:right w:val="thinThickSmallGap" w:sz="12" w:space="0" w:color="auto"/>
            </w:tcBorders>
            <w:shd w:val="clear" w:color="auto" w:fill="BFBFBF" w:themeFill="background1" w:themeFillShade="BF"/>
            <w:vAlign w:val="center"/>
          </w:tcPr>
          <w:p w14:paraId="0A60D1A5" w14:textId="77777777" w:rsidR="008708E3" w:rsidRPr="008708E3" w:rsidRDefault="008708E3" w:rsidP="008708E3">
            <w:pPr>
              <w:bidi/>
              <w:jc w:val="center"/>
              <w:rPr>
                <w:rFonts w:cs="B Nazanin"/>
                <w:b/>
                <w:bCs/>
                <w:sz w:val="24"/>
                <w:szCs w:val="24"/>
                <w:rtl/>
              </w:rPr>
            </w:pPr>
            <w:r w:rsidRPr="008708E3">
              <w:rPr>
                <w:rFonts w:cs="B Nazanin" w:hint="cs"/>
                <w:b/>
                <w:bCs/>
                <w:sz w:val="24"/>
                <w:szCs w:val="24"/>
                <w:rtl/>
              </w:rPr>
              <w:t>تحلیل</w:t>
            </w:r>
          </w:p>
        </w:tc>
      </w:tr>
      <w:tr w:rsidR="008708E3" w:rsidRPr="008708E3" w14:paraId="2768038D" w14:textId="77777777" w:rsidTr="0075634A">
        <w:trPr>
          <w:trHeight w:val="564"/>
          <w:jc w:val="center"/>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1400FA62" w14:textId="77777777" w:rsidR="008708E3" w:rsidRPr="008708E3" w:rsidRDefault="008708E3" w:rsidP="008708E3">
            <w:pPr>
              <w:bidi/>
              <w:jc w:val="center"/>
              <w:rPr>
                <w:rFonts w:cs="B Zar"/>
                <w:rtl/>
              </w:rPr>
            </w:pPr>
          </w:p>
        </w:tc>
        <w:tc>
          <w:tcPr>
            <w:tcW w:w="851" w:type="dxa"/>
            <w:shd w:val="clear" w:color="auto" w:fill="BFBFBF" w:themeFill="background1" w:themeFillShade="BF"/>
            <w:vAlign w:val="center"/>
          </w:tcPr>
          <w:p w14:paraId="04924797" w14:textId="77777777" w:rsidR="008708E3" w:rsidRPr="008708E3" w:rsidRDefault="008708E3" w:rsidP="008708E3">
            <w:pPr>
              <w:bidi/>
              <w:jc w:val="center"/>
              <w:rPr>
                <w:rFonts w:cs="B Nazanin"/>
                <w:b/>
                <w:bCs/>
                <w:rtl/>
              </w:rPr>
            </w:pPr>
            <w:r w:rsidRPr="008708E3">
              <w:rPr>
                <w:rFonts w:cs="B Nazanin" w:hint="cs"/>
                <w:b/>
                <w:bCs/>
                <w:rtl/>
              </w:rPr>
              <w:t>میزان</w:t>
            </w:r>
            <w:r w:rsidRPr="008708E3">
              <w:rPr>
                <w:rFonts w:cs="B Nazanin"/>
                <w:b/>
                <w:bCs/>
                <w:rtl/>
              </w:rPr>
              <w:t xml:space="preserve"> </w:t>
            </w:r>
            <w:r w:rsidRPr="008708E3">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7AD111FE" w14:textId="77777777" w:rsidR="008708E3" w:rsidRPr="008708E3" w:rsidRDefault="008708E3" w:rsidP="008708E3">
            <w:pPr>
              <w:bidi/>
              <w:jc w:val="center"/>
              <w:rPr>
                <w:rFonts w:cs="B Nazanin"/>
                <w:b/>
                <w:bCs/>
                <w:rtl/>
              </w:rPr>
            </w:pPr>
            <w:r w:rsidRPr="008708E3">
              <w:rPr>
                <w:rFonts w:cs="B Nazanin" w:hint="cs"/>
                <w:b/>
                <w:bCs/>
                <w:rtl/>
              </w:rPr>
              <w:t>صورت</w:t>
            </w:r>
          </w:p>
        </w:tc>
        <w:tc>
          <w:tcPr>
            <w:tcW w:w="708" w:type="dxa"/>
            <w:shd w:val="clear" w:color="auto" w:fill="BFBFBF" w:themeFill="background1" w:themeFillShade="BF"/>
            <w:vAlign w:val="center"/>
          </w:tcPr>
          <w:p w14:paraId="41AC2892" w14:textId="77777777" w:rsidR="008708E3" w:rsidRPr="008708E3" w:rsidRDefault="008708E3" w:rsidP="008708E3">
            <w:pPr>
              <w:bidi/>
              <w:jc w:val="center"/>
              <w:rPr>
                <w:rFonts w:cs="B Nazanin"/>
                <w:b/>
                <w:bCs/>
                <w:rtl/>
              </w:rPr>
            </w:pPr>
            <w:r w:rsidRPr="008708E3">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049D4714" w14:textId="77777777" w:rsidR="008708E3" w:rsidRPr="008708E3" w:rsidRDefault="008708E3" w:rsidP="008708E3">
            <w:pPr>
              <w:bidi/>
              <w:jc w:val="center"/>
              <w:rPr>
                <w:rFonts w:cs="B Nazanin"/>
                <w:b/>
                <w:bCs/>
                <w:rtl/>
              </w:rPr>
            </w:pPr>
            <w:r w:rsidRPr="008708E3">
              <w:rPr>
                <w:rFonts w:cs="B Nazanin" w:hint="cs"/>
                <w:b/>
                <w:bCs/>
                <w:rtl/>
              </w:rPr>
              <w:t>میزان</w:t>
            </w:r>
            <w:r w:rsidRPr="008708E3">
              <w:rPr>
                <w:rFonts w:cs="B Nazanin"/>
                <w:b/>
                <w:bCs/>
                <w:rtl/>
              </w:rPr>
              <w:t xml:space="preserve"> </w:t>
            </w:r>
            <w:r w:rsidRPr="008708E3">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20BC7C2C" w14:textId="77777777" w:rsidR="008708E3" w:rsidRPr="008708E3" w:rsidRDefault="008708E3" w:rsidP="008708E3">
            <w:pPr>
              <w:bidi/>
              <w:jc w:val="center"/>
              <w:rPr>
                <w:rFonts w:cs="B Nazanin"/>
                <w:b/>
                <w:bCs/>
                <w:rtl/>
              </w:rPr>
            </w:pPr>
            <w:r w:rsidRPr="008708E3">
              <w:rPr>
                <w:rFonts w:cs="B Nazanin" w:hint="cs"/>
                <w:b/>
                <w:bCs/>
                <w:rtl/>
              </w:rPr>
              <w:t>صورت</w:t>
            </w:r>
          </w:p>
        </w:tc>
        <w:tc>
          <w:tcPr>
            <w:tcW w:w="725" w:type="dxa"/>
            <w:shd w:val="clear" w:color="auto" w:fill="BFBFBF" w:themeFill="background1" w:themeFillShade="BF"/>
            <w:vAlign w:val="center"/>
          </w:tcPr>
          <w:p w14:paraId="79F45668" w14:textId="77777777" w:rsidR="008708E3" w:rsidRPr="008708E3" w:rsidRDefault="008708E3" w:rsidP="008708E3">
            <w:pPr>
              <w:bidi/>
              <w:jc w:val="center"/>
              <w:rPr>
                <w:rFonts w:cs="B Nazanin"/>
                <w:b/>
                <w:bCs/>
                <w:rtl/>
              </w:rPr>
            </w:pPr>
            <w:r w:rsidRPr="008708E3">
              <w:rPr>
                <w:rFonts w:cs="B Nazanin" w:hint="cs"/>
                <w:b/>
                <w:bCs/>
                <w:rtl/>
              </w:rPr>
              <w:t>مخرج</w:t>
            </w:r>
          </w:p>
        </w:tc>
        <w:tc>
          <w:tcPr>
            <w:tcW w:w="865" w:type="dxa"/>
            <w:vMerge/>
            <w:tcBorders>
              <w:bottom w:val="thinThickSmallGap" w:sz="12" w:space="0" w:color="auto"/>
            </w:tcBorders>
            <w:shd w:val="clear" w:color="auto" w:fill="BFBFBF" w:themeFill="background1" w:themeFillShade="BF"/>
            <w:vAlign w:val="center"/>
          </w:tcPr>
          <w:p w14:paraId="2DA3DD5A" w14:textId="77777777" w:rsidR="008708E3" w:rsidRPr="008708E3" w:rsidRDefault="008708E3" w:rsidP="008708E3">
            <w:pPr>
              <w:bidi/>
              <w:jc w:val="center"/>
              <w:rPr>
                <w:rFonts w:cs="B Zar"/>
                <w:rtl/>
              </w:rPr>
            </w:pPr>
          </w:p>
        </w:tc>
        <w:tc>
          <w:tcPr>
            <w:tcW w:w="1245" w:type="dxa"/>
            <w:vMerge/>
            <w:tcBorders>
              <w:bottom w:val="thinThickSmallGap" w:sz="12" w:space="0" w:color="auto"/>
            </w:tcBorders>
            <w:shd w:val="clear" w:color="auto" w:fill="BFBFBF" w:themeFill="background1" w:themeFillShade="BF"/>
            <w:vAlign w:val="center"/>
          </w:tcPr>
          <w:p w14:paraId="026F8C0F" w14:textId="77777777" w:rsidR="008708E3" w:rsidRPr="008708E3" w:rsidRDefault="008708E3" w:rsidP="008708E3">
            <w:pPr>
              <w:bidi/>
              <w:jc w:val="center"/>
              <w:rPr>
                <w:rFonts w:cs="B Zar"/>
                <w:rtl/>
              </w:rPr>
            </w:pPr>
          </w:p>
        </w:tc>
        <w:tc>
          <w:tcPr>
            <w:tcW w:w="1455" w:type="dxa"/>
            <w:vMerge/>
            <w:tcBorders>
              <w:bottom w:val="thinThickSmallGap" w:sz="12" w:space="0" w:color="auto"/>
            </w:tcBorders>
            <w:shd w:val="clear" w:color="auto" w:fill="BFBFBF" w:themeFill="background1" w:themeFillShade="BF"/>
          </w:tcPr>
          <w:p w14:paraId="0C5CBE12" w14:textId="77777777" w:rsidR="008708E3" w:rsidRPr="008708E3" w:rsidRDefault="008708E3" w:rsidP="008708E3">
            <w:pPr>
              <w:bidi/>
              <w:jc w:val="center"/>
              <w:rPr>
                <w:rFonts w:cs="B Zar"/>
                <w:rtl/>
              </w:rPr>
            </w:pPr>
          </w:p>
        </w:tc>
        <w:tc>
          <w:tcPr>
            <w:tcW w:w="2797" w:type="dxa"/>
            <w:vMerge/>
            <w:tcBorders>
              <w:bottom w:val="thinThickSmallGap" w:sz="12" w:space="0" w:color="auto"/>
              <w:right w:val="thinThickSmallGap" w:sz="12" w:space="0" w:color="auto"/>
            </w:tcBorders>
            <w:shd w:val="clear" w:color="auto" w:fill="BFBFBF" w:themeFill="background1" w:themeFillShade="BF"/>
            <w:vAlign w:val="center"/>
          </w:tcPr>
          <w:p w14:paraId="5CF468DE" w14:textId="77777777" w:rsidR="008708E3" w:rsidRPr="008708E3" w:rsidRDefault="008708E3" w:rsidP="008708E3">
            <w:pPr>
              <w:bidi/>
              <w:jc w:val="center"/>
              <w:rPr>
                <w:rFonts w:cs="B Zar"/>
                <w:rtl/>
              </w:rPr>
            </w:pPr>
          </w:p>
        </w:tc>
      </w:tr>
      <w:tr w:rsidR="0075634A" w:rsidRPr="008708E3" w14:paraId="7BEE54E5" w14:textId="77777777" w:rsidTr="0075634A">
        <w:trPr>
          <w:trHeight w:val="561"/>
          <w:jc w:val="center"/>
        </w:trPr>
        <w:tc>
          <w:tcPr>
            <w:tcW w:w="3402" w:type="dxa"/>
            <w:tcBorders>
              <w:top w:val="thinThickSmallGap" w:sz="12" w:space="0" w:color="auto"/>
              <w:left w:val="thinThickSmallGap" w:sz="12" w:space="0" w:color="auto"/>
              <w:bottom w:val="single" w:sz="4" w:space="0" w:color="auto"/>
            </w:tcBorders>
            <w:shd w:val="clear" w:color="auto" w:fill="auto"/>
          </w:tcPr>
          <w:p w14:paraId="5C5D0CE4" w14:textId="77777777" w:rsidR="0075634A" w:rsidRPr="006F6412" w:rsidRDefault="0075634A" w:rsidP="0075634A">
            <w:pPr>
              <w:bidi/>
              <w:jc w:val="center"/>
              <w:rPr>
                <w:rFonts w:cs="B Nazanin"/>
                <w:color w:val="000000" w:themeColor="text1"/>
              </w:rPr>
            </w:pPr>
            <w:r w:rsidRPr="006F6412">
              <w:rPr>
                <w:rFonts w:ascii="Calibri" w:hAnsi="Calibri" w:cs="B Nazanin" w:hint="cs"/>
                <w:rtl/>
              </w:rPr>
              <w:t xml:space="preserve">درصد تامین اقلام دارویی مورد نیاز براساس پروتکل های درمانی </w:t>
            </w:r>
            <w:r w:rsidRPr="006F6412">
              <w:rPr>
                <w:rFonts w:ascii="Calibri" w:hAnsi="Calibri" w:cs="B Nazanin" w:hint="cs"/>
                <w:rtl/>
                <w:lang w:bidi="fa-IR"/>
              </w:rPr>
              <w:t>(داروهای مبارزه با بیماریها، اورژانس و خانه بهداشت)</w:t>
            </w:r>
          </w:p>
        </w:tc>
        <w:tc>
          <w:tcPr>
            <w:tcW w:w="851" w:type="dxa"/>
            <w:tcBorders>
              <w:top w:val="thinThickSmallGap" w:sz="12" w:space="0" w:color="auto"/>
            </w:tcBorders>
          </w:tcPr>
          <w:p w14:paraId="78C46A68" w14:textId="0830335D" w:rsidR="0075634A" w:rsidRPr="006F6412" w:rsidRDefault="0075634A" w:rsidP="00276C0E">
            <w:pPr>
              <w:bidi/>
              <w:jc w:val="center"/>
              <w:rPr>
                <w:rFonts w:cs="B Nazanin"/>
                <w:rtl/>
              </w:rPr>
            </w:pPr>
            <w:r>
              <w:rPr>
                <w:rFonts w:cs="B Nazanin" w:hint="cs"/>
                <w:rtl/>
              </w:rPr>
              <w:t>95</w:t>
            </w:r>
          </w:p>
        </w:tc>
        <w:tc>
          <w:tcPr>
            <w:tcW w:w="709" w:type="dxa"/>
            <w:tcBorders>
              <w:top w:val="thinThickSmallGap" w:sz="12" w:space="0" w:color="auto"/>
            </w:tcBorders>
          </w:tcPr>
          <w:p w14:paraId="51228DB0" w14:textId="77777777" w:rsidR="0075634A" w:rsidRDefault="0075634A" w:rsidP="0075634A">
            <w:pPr>
              <w:bidi/>
              <w:jc w:val="center"/>
              <w:rPr>
                <w:rFonts w:cs="B Nazanin"/>
                <w:rtl/>
              </w:rPr>
            </w:pPr>
            <w:r>
              <w:rPr>
                <w:rFonts w:cs="B Nazanin" w:hint="cs"/>
                <w:rtl/>
              </w:rPr>
              <w:t>76</w:t>
            </w:r>
          </w:p>
          <w:p w14:paraId="19B977ED" w14:textId="77777777" w:rsidR="0075634A" w:rsidRPr="006F6412" w:rsidRDefault="0075634A" w:rsidP="0075634A">
            <w:pPr>
              <w:bidi/>
              <w:jc w:val="center"/>
              <w:rPr>
                <w:rFonts w:cs="B Nazanin"/>
                <w:rtl/>
              </w:rPr>
            </w:pPr>
          </w:p>
        </w:tc>
        <w:tc>
          <w:tcPr>
            <w:tcW w:w="708" w:type="dxa"/>
            <w:tcBorders>
              <w:top w:val="thinThickSmallGap" w:sz="12" w:space="0" w:color="auto"/>
            </w:tcBorders>
          </w:tcPr>
          <w:p w14:paraId="7B3A714C" w14:textId="35450084" w:rsidR="0075634A" w:rsidRPr="006F6412" w:rsidRDefault="0075634A" w:rsidP="0075634A">
            <w:pPr>
              <w:bidi/>
              <w:jc w:val="center"/>
              <w:rPr>
                <w:rFonts w:cs="B Nazanin"/>
                <w:rtl/>
              </w:rPr>
            </w:pPr>
            <w:r>
              <w:rPr>
                <w:rFonts w:cs="B Nazanin" w:hint="cs"/>
                <w:rtl/>
              </w:rPr>
              <w:t>80</w:t>
            </w:r>
          </w:p>
        </w:tc>
        <w:tc>
          <w:tcPr>
            <w:tcW w:w="851" w:type="dxa"/>
            <w:tcBorders>
              <w:top w:val="thinThickSmallGap" w:sz="12" w:space="0" w:color="auto"/>
            </w:tcBorders>
          </w:tcPr>
          <w:p w14:paraId="0C196547" w14:textId="2C09CAB5" w:rsidR="0075634A" w:rsidRPr="006F6412" w:rsidRDefault="0075634A" w:rsidP="00276C0E">
            <w:pPr>
              <w:bidi/>
              <w:jc w:val="center"/>
              <w:rPr>
                <w:rFonts w:cs="B Nazanin"/>
                <w:rtl/>
              </w:rPr>
            </w:pPr>
            <w:r>
              <w:rPr>
                <w:rFonts w:cs="B Nazanin" w:hint="cs"/>
                <w:rtl/>
              </w:rPr>
              <w:t>96.7</w:t>
            </w:r>
          </w:p>
        </w:tc>
        <w:tc>
          <w:tcPr>
            <w:tcW w:w="709" w:type="dxa"/>
            <w:tcBorders>
              <w:top w:val="thinThickSmallGap" w:sz="12" w:space="0" w:color="auto"/>
            </w:tcBorders>
          </w:tcPr>
          <w:p w14:paraId="454F013A" w14:textId="44D78981" w:rsidR="0075634A" w:rsidRPr="006F6412" w:rsidRDefault="0075634A" w:rsidP="0075634A">
            <w:pPr>
              <w:bidi/>
              <w:jc w:val="center"/>
              <w:rPr>
                <w:rFonts w:cs="B Nazanin"/>
                <w:rtl/>
              </w:rPr>
            </w:pPr>
            <w:r>
              <w:rPr>
                <w:rFonts w:cs="B Nazanin" w:hint="cs"/>
                <w:rtl/>
              </w:rPr>
              <w:t>149</w:t>
            </w:r>
          </w:p>
        </w:tc>
        <w:tc>
          <w:tcPr>
            <w:tcW w:w="725" w:type="dxa"/>
            <w:tcBorders>
              <w:top w:val="thinThickSmallGap" w:sz="12" w:space="0" w:color="auto"/>
            </w:tcBorders>
          </w:tcPr>
          <w:p w14:paraId="02EEDCE6" w14:textId="228D40BC" w:rsidR="0075634A" w:rsidRPr="006F6412" w:rsidRDefault="0075634A" w:rsidP="0075634A">
            <w:pPr>
              <w:bidi/>
              <w:jc w:val="center"/>
              <w:rPr>
                <w:rFonts w:cs="B Nazanin"/>
                <w:rtl/>
              </w:rPr>
            </w:pPr>
            <w:r>
              <w:rPr>
                <w:rFonts w:cs="B Nazanin" w:hint="cs"/>
                <w:rtl/>
              </w:rPr>
              <w:t>154</w:t>
            </w:r>
          </w:p>
        </w:tc>
        <w:tc>
          <w:tcPr>
            <w:tcW w:w="865" w:type="dxa"/>
            <w:tcBorders>
              <w:top w:val="thinThickSmallGap" w:sz="12" w:space="0" w:color="auto"/>
            </w:tcBorders>
          </w:tcPr>
          <w:p w14:paraId="209D1A54" w14:textId="36AE994A" w:rsidR="0075634A" w:rsidRPr="006F6412" w:rsidRDefault="0075634A" w:rsidP="0075634A">
            <w:pPr>
              <w:bidi/>
              <w:jc w:val="center"/>
              <w:rPr>
                <w:rFonts w:cs="B Nazanin"/>
                <w:rtl/>
              </w:rPr>
            </w:pPr>
            <w:r>
              <w:rPr>
                <w:rFonts w:cs="B Nazanin" w:hint="cs"/>
                <w:rtl/>
              </w:rPr>
              <w:t>100</w:t>
            </w:r>
          </w:p>
        </w:tc>
        <w:tc>
          <w:tcPr>
            <w:tcW w:w="1245" w:type="dxa"/>
            <w:tcBorders>
              <w:top w:val="thinThickSmallGap" w:sz="12" w:space="0" w:color="auto"/>
            </w:tcBorders>
          </w:tcPr>
          <w:p w14:paraId="4607D9E4" w14:textId="1059C77C" w:rsidR="0075634A" w:rsidRPr="006F6412" w:rsidRDefault="0075634A" w:rsidP="00276C0E">
            <w:pPr>
              <w:bidi/>
              <w:jc w:val="center"/>
              <w:rPr>
                <w:rFonts w:cs="B Nazanin"/>
                <w:rtl/>
              </w:rPr>
            </w:pPr>
            <w:r>
              <w:rPr>
                <w:rFonts w:cs="B Nazanin" w:hint="cs"/>
                <w:rtl/>
              </w:rPr>
              <w:t>96.7</w:t>
            </w:r>
          </w:p>
        </w:tc>
        <w:tc>
          <w:tcPr>
            <w:tcW w:w="1455" w:type="dxa"/>
            <w:tcBorders>
              <w:top w:val="thinThickSmallGap" w:sz="12" w:space="0" w:color="auto"/>
              <w:bottom w:val="single" w:sz="4" w:space="0" w:color="auto"/>
            </w:tcBorders>
            <w:shd w:val="clear" w:color="auto" w:fill="auto"/>
          </w:tcPr>
          <w:p w14:paraId="363ED459" w14:textId="77777777" w:rsidR="0075634A" w:rsidRPr="006F6412" w:rsidRDefault="0075634A" w:rsidP="0075634A">
            <w:pPr>
              <w:bidi/>
              <w:jc w:val="center"/>
              <w:rPr>
                <w:rFonts w:cs="B Nazanin"/>
                <w:rtl/>
              </w:rPr>
            </w:pPr>
            <w:r w:rsidRPr="006F6412">
              <w:rPr>
                <w:rFonts w:cs="B Nazanin" w:hint="cs"/>
                <w:rtl/>
              </w:rPr>
              <w:t>حواله</w:t>
            </w:r>
            <w:r w:rsidRPr="006F6412">
              <w:rPr>
                <w:rFonts w:cs="B Nazanin"/>
                <w:rtl/>
              </w:rPr>
              <w:t xml:space="preserve"> </w:t>
            </w:r>
            <w:r w:rsidRPr="006F6412">
              <w:rPr>
                <w:rFonts w:cs="B Nazanin" w:hint="cs"/>
                <w:rtl/>
              </w:rPr>
              <w:t>های</w:t>
            </w:r>
            <w:r w:rsidRPr="006F6412">
              <w:rPr>
                <w:rFonts w:cs="B Nazanin"/>
                <w:rtl/>
              </w:rPr>
              <w:t xml:space="preserve"> </w:t>
            </w:r>
            <w:r w:rsidRPr="006F6412">
              <w:rPr>
                <w:rFonts w:cs="B Nazanin" w:hint="cs"/>
                <w:rtl/>
              </w:rPr>
              <w:t>خرید</w:t>
            </w:r>
            <w:r w:rsidRPr="006F6412">
              <w:rPr>
                <w:rFonts w:cs="B Nazanin"/>
                <w:rtl/>
              </w:rPr>
              <w:t xml:space="preserve"> </w:t>
            </w:r>
            <w:r w:rsidRPr="006F6412">
              <w:rPr>
                <w:rFonts w:cs="B Nazanin" w:hint="cs"/>
                <w:rtl/>
              </w:rPr>
              <w:t>انجام</w:t>
            </w:r>
            <w:r w:rsidRPr="006F6412">
              <w:rPr>
                <w:rFonts w:cs="B Nazanin"/>
                <w:rtl/>
              </w:rPr>
              <w:t xml:space="preserve"> </w:t>
            </w:r>
            <w:r w:rsidRPr="006F6412">
              <w:rPr>
                <w:rFonts w:cs="B Nazanin" w:hint="cs"/>
                <w:rtl/>
              </w:rPr>
              <w:t>شده</w:t>
            </w:r>
            <w:r w:rsidRPr="006F6412">
              <w:rPr>
                <w:rFonts w:cs="B Nazanin"/>
                <w:rtl/>
              </w:rPr>
              <w:t xml:space="preserve"> </w:t>
            </w:r>
            <w:r w:rsidRPr="006F6412">
              <w:rPr>
                <w:rFonts w:cs="B Nazanin" w:hint="cs"/>
                <w:rtl/>
              </w:rPr>
              <w:t>توسط</w:t>
            </w:r>
            <w:r w:rsidRPr="006F6412">
              <w:rPr>
                <w:rFonts w:cs="B Nazanin"/>
                <w:rtl/>
              </w:rPr>
              <w:t xml:space="preserve"> </w:t>
            </w:r>
            <w:r w:rsidRPr="006F6412">
              <w:rPr>
                <w:rFonts w:cs="B Nazanin" w:hint="cs"/>
                <w:rtl/>
              </w:rPr>
              <w:t>انبار/ داروهای دریافتی از طریق معاونت</w:t>
            </w:r>
          </w:p>
        </w:tc>
        <w:tc>
          <w:tcPr>
            <w:tcW w:w="2797" w:type="dxa"/>
            <w:tcBorders>
              <w:top w:val="thinThickSmallGap" w:sz="12" w:space="0" w:color="auto"/>
              <w:bottom w:val="single" w:sz="4" w:space="0" w:color="auto"/>
              <w:right w:val="thinThickSmallGap" w:sz="12" w:space="0" w:color="auto"/>
            </w:tcBorders>
            <w:shd w:val="clear" w:color="auto" w:fill="auto"/>
          </w:tcPr>
          <w:p w14:paraId="17485A93" w14:textId="36222DB9" w:rsidR="0075634A" w:rsidRPr="006F6412" w:rsidRDefault="0075634A" w:rsidP="0075634A">
            <w:pPr>
              <w:bidi/>
              <w:rPr>
                <w:rFonts w:cs="B Nazanin"/>
                <w:rtl/>
              </w:rPr>
            </w:pPr>
            <w:r w:rsidRPr="006F6412">
              <w:rPr>
                <w:rFonts w:cs="B Nazanin" w:hint="cs"/>
                <w:rtl/>
              </w:rPr>
              <w:t>کمتر از</w:t>
            </w:r>
            <w:r w:rsidRPr="006F6412">
              <w:rPr>
                <w:rFonts w:cs="B Nazanin"/>
                <w:rtl/>
              </w:rPr>
              <w:t xml:space="preserve"> </w:t>
            </w:r>
            <w:r w:rsidRPr="006F6412">
              <w:rPr>
                <w:rFonts w:cs="B Nazanin" w:hint="cs"/>
                <w:rtl/>
              </w:rPr>
              <w:t>حد</w:t>
            </w:r>
            <w:r w:rsidRPr="006F6412">
              <w:rPr>
                <w:rFonts w:cs="B Nazanin"/>
                <w:rtl/>
              </w:rPr>
              <w:t xml:space="preserve"> </w:t>
            </w:r>
            <w:r w:rsidRPr="006F6412">
              <w:rPr>
                <w:rFonts w:cs="B Nazanin" w:hint="cs"/>
                <w:rtl/>
              </w:rPr>
              <w:t>انتظار:</w:t>
            </w:r>
            <w:r w:rsidRPr="006F6412">
              <w:rPr>
                <w:rFonts w:cs="B Nazanin"/>
                <w:rtl/>
              </w:rPr>
              <w:t xml:space="preserve"> </w:t>
            </w:r>
          </w:p>
          <w:p w14:paraId="23652FFA" w14:textId="17E3BFF8" w:rsidR="0075634A" w:rsidRPr="006F6412" w:rsidRDefault="0075634A" w:rsidP="0075634A">
            <w:pPr>
              <w:bidi/>
              <w:rPr>
                <w:rFonts w:cs="B Nazanin"/>
                <w:rtl/>
              </w:rPr>
            </w:pPr>
            <w:r w:rsidRPr="006F6412">
              <w:rPr>
                <w:rFonts w:cs="B Nazanin"/>
                <w:rtl/>
              </w:rPr>
              <w:t xml:space="preserve">- </w:t>
            </w:r>
            <w:r w:rsidRPr="006F6412">
              <w:rPr>
                <w:rFonts w:cs="B Nazanin" w:hint="cs"/>
                <w:rtl/>
              </w:rPr>
              <w:t>تهیه</w:t>
            </w:r>
            <w:r w:rsidRPr="006F6412">
              <w:rPr>
                <w:rFonts w:cs="B Nazanin"/>
                <w:rtl/>
              </w:rPr>
              <w:t xml:space="preserve"> </w:t>
            </w:r>
            <w:r w:rsidRPr="006F6412">
              <w:rPr>
                <w:rFonts w:cs="B Nazanin" w:hint="cs"/>
                <w:rtl/>
              </w:rPr>
              <w:t>و</w:t>
            </w:r>
            <w:r w:rsidRPr="006F6412">
              <w:rPr>
                <w:rFonts w:cs="B Nazanin"/>
                <w:rtl/>
              </w:rPr>
              <w:t xml:space="preserve"> </w:t>
            </w:r>
            <w:r w:rsidRPr="006F6412">
              <w:rPr>
                <w:rFonts w:cs="B Nazanin" w:hint="cs"/>
                <w:rtl/>
              </w:rPr>
              <w:t>توزیع</w:t>
            </w:r>
            <w:r w:rsidRPr="006F6412">
              <w:rPr>
                <w:rFonts w:cs="B Nazanin"/>
                <w:rtl/>
              </w:rPr>
              <w:t xml:space="preserve"> </w:t>
            </w:r>
            <w:r w:rsidRPr="006F6412">
              <w:rPr>
                <w:rFonts w:cs="B Nazanin" w:hint="cs"/>
                <w:rtl/>
              </w:rPr>
              <w:t>اقلام</w:t>
            </w:r>
            <w:r w:rsidRPr="006F6412">
              <w:rPr>
                <w:rFonts w:cs="B Nazanin"/>
                <w:rtl/>
              </w:rPr>
              <w:t xml:space="preserve"> </w:t>
            </w:r>
            <w:r w:rsidRPr="006F6412">
              <w:rPr>
                <w:rFonts w:cs="B Nazanin" w:hint="cs"/>
                <w:rtl/>
              </w:rPr>
              <w:t>دارویی</w:t>
            </w:r>
            <w:r w:rsidRPr="006F6412">
              <w:rPr>
                <w:rFonts w:cs="B Nazanin"/>
                <w:rtl/>
              </w:rPr>
              <w:t xml:space="preserve"> </w:t>
            </w:r>
            <w:r w:rsidRPr="006F6412">
              <w:rPr>
                <w:rFonts w:cs="B Nazanin" w:hint="cs"/>
                <w:rtl/>
              </w:rPr>
              <w:t>مورد</w:t>
            </w:r>
            <w:r w:rsidRPr="006F6412">
              <w:rPr>
                <w:rFonts w:cs="B Nazanin"/>
                <w:rtl/>
              </w:rPr>
              <w:t xml:space="preserve"> </w:t>
            </w:r>
            <w:r w:rsidRPr="006F6412">
              <w:rPr>
                <w:rFonts w:cs="B Nazanin" w:hint="cs"/>
                <w:rtl/>
              </w:rPr>
              <w:t>نیاز</w:t>
            </w:r>
            <w:r w:rsidRPr="006F6412">
              <w:rPr>
                <w:rFonts w:cs="B Nazanin"/>
                <w:rtl/>
              </w:rPr>
              <w:t xml:space="preserve"> </w:t>
            </w:r>
            <w:r w:rsidRPr="006F6412">
              <w:rPr>
                <w:rFonts w:cs="B Nazanin" w:hint="cs"/>
                <w:rtl/>
              </w:rPr>
              <w:t>قفسه</w:t>
            </w:r>
            <w:r w:rsidRPr="006F6412">
              <w:rPr>
                <w:rFonts w:cs="B Nazanin"/>
                <w:rtl/>
              </w:rPr>
              <w:t xml:space="preserve"> </w:t>
            </w:r>
            <w:r w:rsidRPr="006F6412">
              <w:rPr>
                <w:rFonts w:cs="B Nazanin" w:hint="cs"/>
                <w:rtl/>
              </w:rPr>
              <w:t>اورژانس،</w:t>
            </w:r>
            <w:r w:rsidRPr="006F6412">
              <w:rPr>
                <w:rFonts w:cs="B Nazanin"/>
                <w:rtl/>
              </w:rPr>
              <w:t xml:space="preserve"> </w:t>
            </w:r>
            <w:r w:rsidRPr="006F6412">
              <w:rPr>
                <w:rFonts w:cs="B Nazanin" w:hint="cs"/>
                <w:rtl/>
              </w:rPr>
              <w:t>مکمل</w:t>
            </w:r>
            <w:r w:rsidRPr="006F6412">
              <w:rPr>
                <w:rFonts w:cs="B Nazanin"/>
                <w:rtl/>
              </w:rPr>
              <w:t xml:space="preserve"> </w:t>
            </w:r>
            <w:r w:rsidRPr="006F6412">
              <w:rPr>
                <w:rFonts w:cs="B Nazanin" w:hint="cs"/>
                <w:rtl/>
              </w:rPr>
              <w:t>ها،</w:t>
            </w:r>
            <w:r w:rsidRPr="006F6412">
              <w:rPr>
                <w:rFonts w:cs="B Nazanin"/>
                <w:rtl/>
              </w:rPr>
              <w:t xml:space="preserve"> </w:t>
            </w:r>
            <w:r w:rsidRPr="006F6412">
              <w:rPr>
                <w:rFonts w:cs="B Nazanin" w:hint="cs"/>
                <w:rtl/>
              </w:rPr>
              <w:t>داروهای</w:t>
            </w:r>
            <w:r w:rsidRPr="006F6412">
              <w:rPr>
                <w:rFonts w:cs="B Nazanin"/>
                <w:rtl/>
              </w:rPr>
              <w:t xml:space="preserve"> </w:t>
            </w:r>
            <w:r w:rsidRPr="006F6412">
              <w:rPr>
                <w:rFonts w:cs="B Nazanin" w:hint="cs"/>
                <w:rtl/>
              </w:rPr>
              <w:t>ضد</w:t>
            </w:r>
            <w:r w:rsidRPr="006F6412">
              <w:rPr>
                <w:rFonts w:cs="B Nazanin"/>
                <w:rtl/>
              </w:rPr>
              <w:t xml:space="preserve"> </w:t>
            </w:r>
            <w:r w:rsidRPr="006F6412">
              <w:rPr>
                <w:rFonts w:cs="B Nazanin" w:hint="cs"/>
                <w:rtl/>
              </w:rPr>
              <w:t>مالاریا،</w:t>
            </w:r>
            <w:r w:rsidRPr="006F6412">
              <w:rPr>
                <w:rFonts w:cs="B Nazanin"/>
                <w:rtl/>
              </w:rPr>
              <w:t xml:space="preserve"> </w:t>
            </w:r>
            <w:r w:rsidRPr="006F6412">
              <w:rPr>
                <w:rFonts w:cs="B Nazanin" w:hint="cs"/>
                <w:rtl/>
              </w:rPr>
              <w:t>سل</w:t>
            </w:r>
            <w:r w:rsidRPr="006F6412">
              <w:rPr>
                <w:rFonts w:cs="B Nazanin"/>
                <w:rtl/>
              </w:rPr>
              <w:t xml:space="preserve"> </w:t>
            </w:r>
            <w:r w:rsidRPr="006F6412">
              <w:rPr>
                <w:rFonts w:cs="B Nazanin" w:hint="cs"/>
                <w:rtl/>
              </w:rPr>
              <w:t>و</w:t>
            </w:r>
            <w:r w:rsidRPr="006F6412">
              <w:rPr>
                <w:rFonts w:cs="B Nazanin"/>
                <w:rtl/>
              </w:rPr>
              <w:t xml:space="preserve"> </w:t>
            </w:r>
            <w:r w:rsidRPr="006F6412">
              <w:rPr>
                <w:rFonts w:cs="B Nazanin" w:hint="cs"/>
                <w:rtl/>
              </w:rPr>
              <w:t>التور</w:t>
            </w:r>
            <w:r w:rsidRPr="006F6412">
              <w:rPr>
                <w:rFonts w:cs="B Nazanin"/>
                <w:rtl/>
              </w:rPr>
              <w:t xml:space="preserve"> </w:t>
            </w:r>
            <w:r w:rsidRPr="006F6412">
              <w:rPr>
                <w:rFonts w:cs="B Nazanin" w:hint="cs"/>
                <w:rtl/>
              </w:rPr>
              <w:t>با</w:t>
            </w:r>
            <w:r w:rsidRPr="006F6412">
              <w:rPr>
                <w:rFonts w:cs="B Nazanin"/>
                <w:rtl/>
              </w:rPr>
              <w:t xml:space="preserve"> </w:t>
            </w:r>
            <w:r w:rsidRPr="006F6412">
              <w:rPr>
                <w:rFonts w:cs="B Nazanin" w:hint="cs"/>
                <w:rtl/>
              </w:rPr>
              <w:t>توجه</w:t>
            </w:r>
            <w:r w:rsidRPr="006F6412">
              <w:rPr>
                <w:rFonts w:cs="B Nazanin"/>
                <w:rtl/>
              </w:rPr>
              <w:t xml:space="preserve"> </w:t>
            </w:r>
            <w:r w:rsidRPr="006F6412">
              <w:rPr>
                <w:rFonts w:cs="B Nazanin" w:hint="cs"/>
                <w:rtl/>
              </w:rPr>
              <w:t>به</w:t>
            </w:r>
            <w:r w:rsidRPr="006F6412">
              <w:rPr>
                <w:rFonts w:cs="B Nazanin"/>
                <w:rtl/>
              </w:rPr>
              <w:t xml:space="preserve"> </w:t>
            </w:r>
            <w:r w:rsidRPr="006F6412">
              <w:rPr>
                <w:rFonts w:cs="B Nazanin" w:hint="cs"/>
                <w:rtl/>
              </w:rPr>
              <w:t>کمبود کشوری برخی اقلام صورت گرفته است.</w:t>
            </w:r>
          </w:p>
        </w:tc>
      </w:tr>
      <w:tr w:rsidR="0075634A" w:rsidRPr="008708E3" w14:paraId="0AF7E2BC" w14:textId="77777777" w:rsidTr="0075634A">
        <w:trPr>
          <w:trHeight w:val="561"/>
          <w:jc w:val="center"/>
        </w:trPr>
        <w:tc>
          <w:tcPr>
            <w:tcW w:w="3402" w:type="dxa"/>
            <w:tcBorders>
              <w:left w:val="thinThickSmallGap" w:sz="12" w:space="0" w:color="auto"/>
              <w:bottom w:val="thickThinSmallGap" w:sz="12" w:space="0" w:color="auto"/>
            </w:tcBorders>
          </w:tcPr>
          <w:p w14:paraId="013BD58C" w14:textId="77777777" w:rsidR="0075634A" w:rsidRPr="006F6412" w:rsidRDefault="0075634A" w:rsidP="0075634A">
            <w:pPr>
              <w:bidi/>
              <w:jc w:val="center"/>
              <w:rPr>
                <w:rFonts w:cs="B Nazanin"/>
                <w:color w:val="000000" w:themeColor="text1"/>
              </w:rPr>
            </w:pPr>
            <w:r w:rsidRPr="006F6412">
              <w:rPr>
                <w:rFonts w:ascii="Calibri" w:hAnsi="Calibri" w:cs="B Nazanin" w:hint="cs"/>
                <w:rtl/>
              </w:rPr>
              <w:t>درصد</w:t>
            </w:r>
            <w:r w:rsidRPr="006F6412">
              <w:rPr>
                <w:rFonts w:ascii="Calibri" w:hAnsi="Calibri" w:cs="B Nazanin"/>
                <w:rtl/>
              </w:rPr>
              <w:t xml:space="preserve"> </w:t>
            </w:r>
            <w:r w:rsidRPr="006F6412">
              <w:rPr>
                <w:rFonts w:ascii="Calibri" w:hAnsi="Calibri" w:cs="B Nazanin" w:hint="cs"/>
                <w:rtl/>
              </w:rPr>
              <w:t>واحدهای</w:t>
            </w:r>
            <w:r w:rsidRPr="006F6412">
              <w:rPr>
                <w:rFonts w:ascii="Calibri" w:hAnsi="Calibri" w:cs="B Nazanin"/>
                <w:rtl/>
              </w:rPr>
              <w:t xml:space="preserve"> </w:t>
            </w:r>
            <w:r w:rsidRPr="006F6412">
              <w:rPr>
                <w:rFonts w:ascii="Calibri" w:hAnsi="Calibri" w:cs="B Nazanin" w:hint="cs"/>
                <w:rtl/>
              </w:rPr>
              <w:t>ارائه</w:t>
            </w:r>
            <w:r w:rsidRPr="006F6412">
              <w:rPr>
                <w:rFonts w:ascii="Calibri" w:hAnsi="Calibri" w:cs="B Nazanin"/>
                <w:rtl/>
              </w:rPr>
              <w:t xml:space="preserve"> </w:t>
            </w:r>
            <w:r w:rsidRPr="006F6412">
              <w:rPr>
                <w:rFonts w:ascii="Calibri" w:hAnsi="Calibri" w:cs="B Nazanin" w:hint="cs"/>
                <w:rtl/>
              </w:rPr>
              <w:t>دهنده</w:t>
            </w:r>
            <w:r w:rsidRPr="006F6412">
              <w:rPr>
                <w:rFonts w:ascii="Calibri" w:hAnsi="Calibri" w:cs="B Nazanin"/>
                <w:rtl/>
              </w:rPr>
              <w:t xml:space="preserve"> </w:t>
            </w:r>
            <w:r w:rsidRPr="006F6412">
              <w:rPr>
                <w:rFonts w:ascii="Calibri" w:hAnsi="Calibri" w:cs="B Nazanin" w:hint="cs"/>
                <w:rtl/>
              </w:rPr>
              <w:t>خدمات</w:t>
            </w:r>
            <w:r w:rsidRPr="006F6412">
              <w:rPr>
                <w:rFonts w:ascii="Calibri" w:hAnsi="Calibri" w:cs="B Nazanin"/>
                <w:rtl/>
              </w:rPr>
              <w:t xml:space="preserve"> </w:t>
            </w:r>
            <w:r w:rsidRPr="006F6412">
              <w:rPr>
                <w:rFonts w:ascii="Calibri" w:hAnsi="Calibri" w:cs="B Nazanin" w:hint="cs"/>
                <w:rtl/>
              </w:rPr>
              <w:t>دارویی بازدیدشده</w:t>
            </w:r>
            <w:r w:rsidRPr="006F6412">
              <w:rPr>
                <w:rFonts w:ascii="Calibri" w:hAnsi="Calibri" w:cs="B Nazanin"/>
                <w:rtl/>
              </w:rPr>
              <w:t xml:space="preserve"> </w:t>
            </w:r>
            <w:r w:rsidRPr="006F6412">
              <w:rPr>
                <w:rFonts w:ascii="Calibri" w:hAnsi="Calibri" w:cs="B Nazanin" w:hint="cs"/>
                <w:rtl/>
              </w:rPr>
              <w:t>با</w:t>
            </w:r>
            <w:r w:rsidRPr="006F6412">
              <w:rPr>
                <w:rFonts w:ascii="Calibri" w:hAnsi="Calibri" w:cs="B Nazanin"/>
                <w:rtl/>
              </w:rPr>
              <w:t xml:space="preserve"> </w:t>
            </w:r>
            <w:r w:rsidRPr="006F6412">
              <w:rPr>
                <w:rFonts w:ascii="Calibri" w:hAnsi="Calibri" w:cs="B Nazanin" w:hint="cs"/>
                <w:rtl/>
              </w:rPr>
              <w:t>شرایط</w:t>
            </w:r>
            <w:r w:rsidRPr="006F6412">
              <w:rPr>
                <w:rFonts w:ascii="Calibri" w:hAnsi="Calibri" w:cs="B Nazanin"/>
                <w:rtl/>
              </w:rPr>
              <w:t xml:space="preserve"> </w:t>
            </w:r>
            <w:r w:rsidRPr="006F6412">
              <w:rPr>
                <w:rFonts w:ascii="Calibri" w:hAnsi="Calibri" w:cs="B Nazanin" w:hint="cs"/>
                <w:rtl/>
              </w:rPr>
              <w:t>مناسب</w:t>
            </w:r>
          </w:p>
        </w:tc>
        <w:tc>
          <w:tcPr>
            <w:tcW w:w="851" w:type="dxa"/>
            <w:tcBorders>
              <w:bottom w:val="thinThickSmallGap" w:sz="12" w:space="0" w:color="auto"/>
            </w:tcBorders>
          </w:tcPr>
          <w:p w14:paraId="6F7C152D" w14:textId="42573AF1" w:rsidR="0075634A" w:rsidRPr="006F6412" w:rsidRDefault="0075634A" w:rsidP="0075634A">
            <w:pPr>
              <w:bidi/>
              <w:jc w:val="center"/>
              <w:rPr>
                <w:rFonts w:cs="B Nazanin"/>
                <w:rtl/>
              </w:rPr>
            </w:pPr>
            <w:r>
              <w:rPr>
                <w:rFonts w:cs="B Nazanin" w:hint="cs"/>
                <w:rtl/>
              </w:rPr>
              <w:t>95.4%</w:t>
            </w:r>
          </w:p>
        </w:tc>
        <w:tc>
          <w:tcPr>
            <w:tcW w:w="709" w:type="dxa"/>
            <w:tcBorders>
              <w:bottom w:val="thinThickSmallGap" w:sz="12" w:space="0" w:color="auto"/>
            </w:tcBorders>
          </w:tcPr>
          <w:p w14:paraId="06455DD5" w14:textId="0411A52B" w:rsidR="0075634A" w:rsidRPr="006F6412" w:rsidRDefault="0075634A" w:rsidP="0075634A">
            <w:pPr>
              <w:bidi/>
              <w:jc w:val="center"/>
              <w:rPr>
                <w:rFonts w:cs="B Nazanin"/>
                <w:rtl/>
              </w:rPr>
            </w:pPr>
            <w:r>
              <w:rPr>
                <w:rFonts w:cs="B Nazanin" w:hint="cs"/>
                <w:rtl/>
              </w:rPr>
              <w:t>125</w:t>
            </w:r>
          </w:p>
        </w:tc>
        <w:tc>
          <w:tcPr>
            <w:tcW w:w="708" w:type="dxa"/>
            <w:tcBorders>
              <w:bottom w:val="thinThickSmallGap" w:sz="12" w:space="0" w:color="auto"/>
            </w:tcBorders>
          </w:tcPr>
          <w:p w14:paraId="2E2D6469" w14:textId="19461041" w:rsidR="0075634A" w:rsidRPr="006F6412" w:rsidRDefault="0075634A" w:rsidP="0075634A">
            <w:pPr>
              <w:bidi/>
              <w:jc w:val="center"/>
              <w:rPr>
                <w:rFonts w:cs="B Nazanin"/>
                <w:rtl/>
              </w:rPr>
            </w:pPr>
            <w:r>
              <w:rPr>
                <w:rFonts w:cs="B Nazanin" w:hint="cs"/>
                <w:rtl/>
              </w:rPr>
              <w:t>131</w:t>
            </w:r>
          </w:p>
        </w:tc>
        <w:tc>
          <w:tcPr>
            <w:tcW w:w="851" w:type="dxa"/>
            <w:tcBorders>
              <w:bottom w:val="thinThickSmallGap" w:sz="12" w:space="0" w:color="auto"/>
            </w:tcBorders>
          </w:tcPr>
          <w:p w14:paraId="1E71D42F" w14:textId="38D3AB72" w:rsidR="0075634A" w:rsidRPr="006F6412" w:rsidRDefault="0075634A" w:rsidP="00276C0E">
            <w:pPr>
              <w:bidi/>
              <w:jc w:val="center"/>
              <w:rPr>
                <w:rFonts w:cs="B Nazanin"/>
                <w:rtl/>
              </w:rPr>
            </w:pPr>
            <w:r>
              <w:rPr>
                <w:rFonts w:cs="B Nazanin" w:hint="cs"/>
                <w:rtl/>
              </w:rPr>
              <w:t>97</w:t>
            </w:r>
          </w:p>
        </w:tc>
        <w:tc>
          <w:tcPr>
            <w:tcW w:w="709" w:type="dxa"/>
            <w:tcBorders>
              <w:bottom w:val="thinThickSmallGap" w:sz="12" w:space="0" w:color="auto"/>
            </w:tcBorders>
          </w:tcPr>
          <w:p w14:paraId="0FE5BFDB" w14:textId="42A51562" w:rsidR="0075634A" w:rsidRPr="006F6412" w:rsidRDefault="0075634A" w:rsidP="0075634A">
            <w:pPr>
              <w:bidi/>
              <w:jc w:val="center"/>
              <w:rPr>
                <w:rFonts w:cs="B Nazanin"/>
                <w:rtl/>
              </w:rPr>
            </w:pPr>
            <w:r>
              <w:rPr>
                <w:rFonts w:cs="B Nazanin" w:hint="cs"/>
                <w:rtl/>
              </w:rPr>
              <w:t>134</w:t>
            </w:r>
          </w:p>
        </w:tc>
        <w:tc>
          <w:tcPr>
            <w:tcW w:w="725" w:type="dxa"/>
            <w:tcBorders>
              <w:bottom w:val="thinThickSmallGap" w:sz="12" w:space="0" w:color="auto"/>
            </w:tcBorders>
          </w:tcPr>
          <w:p w14:paraId="7BFDF18C" w14:textId="66E9C15F" w:rsidR="0075634A" w:rsidRPr="006F6412" w:rsidRDefault="0075634A" w:rsidP="0075634A">
            <w:pPr>
              <w:bidi/>
              <w:jc w:val="center"/>
              <w:rPr>
                <w:rFonts w:cs="B Nazanin"/>
                <w:rtl/>
              </w:rPr>
            </w:pPr>
            <w:r>
              <w:rPr>
                <w:rFonts w:cs="B Nazanin" w:hint="cs"/>
                <w:rtl/>
              </w:rPr>
              <w:t>138</w:t>
            </w:r>
          </w:p>
        </w:tc>
        <w:tc>
          <w:tcPr>
            <w:tcW w:w="865" w:type="dxa"/>
            <w:tcBorders>
              <w:bottom w:val="thinThickSmallGap" w:sz="12" w:space="0" w:color="auto"/>
            </w:tcBorders>
          </w:tcPr>
          <w:p w14:paraId="58288284" w14:textId="5BCD17C0" w:rsidR="0075634A" w:rsidRPr="006F6412" w:rsidRDefault="0075634A" w:rsidP="0075634A">
            <w:pPr>
              <w:bidi/>
              <w:jc w:val="center"/>
              <w:rPr>
                <w:rFonts w:cs="B Nazanin"/>
                <w:rtl/>
              </w:rPr>
            </w:pPr>
            <w:r>
              <w:rPr>
                <w:rFonts w:cs="B Nazanin" w:hint="cs"/>
                <w:rtl/>
              </w:rPr>
              <w:t>90</w:t>
            </w:r>
          </w:p>
        </w:tc>
        <w:tc>
          <w:tcPr>
            <w:tcW w:w="1245" w:type="dxa"/>
            <w:tcBorders>
              <w:bottom w:val="thinThickSmallGap" w:sz="12" w:space="0" w:color="auto"/>
            </w:tcBorders>
          </w:tcPr>
          <w:p w14:paraId="2523E922" w14:textId="6E78A665" w:rsidR="0075634A" w:rsidRPr="006F6412" w:rsidRDefault="0075634A" w:rsidP="00276C0E">
            <w:pPr>
              <w:bidi/>
              <w:jc w:val="center"/>
              <w:rPr>
                <w:rFonts w:cs="B Nazanin"/>
                <w:rtl/>
              </w:rPr>
            </w:pPr>
            <w:r>
              <w:rPr>
                <w:rFonts w:cs="B Nazanin" w:hint="cs"/>
                <w:rtl/>
              </w:rPr>
              <w:t>107</w:t>
            </w:r>
          </w:p>
        </w:tc>
        <w:tc>
          <w:tcPr>
            <w:tcW w:w="1455" w:type="dxa"/>
            <w:tcBorders>
              <w:bottom w:val="thickThinSmallGap" w:sz="12" w:space="0" w:color="auto"/>
            </w:tcBorders>
          </w:tcPr>
          <w:p w14:paraId="6DB37565" w14:textId="1F9129F6" w:rsidR="0075634A" w:rsidRPr="006F6412" w:rsidRDefault="0075634A" w:rsidP="0075634A">
            <w:pPr>
              <w:bidi/>
              <w:jc w:val="center"/>
              <w:rPr>
                <w:rFonts w:cs="B Nazanin"/>
                <w:rtl/>
              </w:rPr>
            </w:pPr>
            <w:r w:rsidRPr="006F6412">
              <w:rPr>
                <w:rFonts w:cs="B Nazanin" w:hint="cs"/>
                <w:rtl/>
              </w:rPr>
              <w:t>بر اساس امتیاز چک لیست بازدیدهای انجام شده</w:t>
            </w:r>
          </w:p>
        </w:tc>
        <w:tc>
          <w:tcPr>
            <w:tcW w:w="2797" w:type="dxa"/>
            <w:tcBorders>
              <w:bottom w:val="thickThinSmallGap" w:sz="12" w:space="0" w:color="auto"/>
              <w:right w:val="thinThickSmallGap" w:sz="12" w:space="0" w:color="auto"/>
            </w:tcBorders>
          </w:tcPr>
          <w:p w14:paraId="035BAECC" w14:textId="3709D921" w:rsidR="0075634A" w:rsidRPr="006F6412" w:rsidRDefault="0075634A" w:rsidP="0075634A">
            <w:pPr>
              <w:bidi/>
              <w:rPr>
                <w:rFonts w:cs="B Nazanin"/>
                <w:rtl/>
              </w:rPr>
            </w:pPr>
            <w:r w:rsidRPr="006F6412">
              <w:rPr>
                <w:rFonts w:cs="B Nazanin" w:hint="cs"/>
                <w:rtl/>
              </w:rPr>
              <w:t>در حد انتظار:</w:t>
            </w:r>
          </w:p>
          <w:p w14:paraId="18AB9ECD" w14:textId="61227E7F" w:rsidR="0075634A" w:rsidRPr="006F6412" w:rsidRDefault="0075634A" w:rsidP="0075634A">
            <w:pPr>
              <w:bidi/>
              <w:rPr>
                <w:rFonts w:cs="B Nazanin"/>
                <w:rtl/>
              </w:rPr>
            </w:pPr>
            <w:r w:rsidRPr="006F6412">
              <w:rPr>
                <w:rFonts w:cs="B Nazanin" w:hint="cs"/>
                <w:rtl/>
              </w:rPr>
              <w:t xml:space="preserve"> بازدید مستمر از واحدهای تحت پوشش که منجر به جلوگیری از کاهش عملکرد واحدهای تحت پوشش می گردد.</w:t>
            </w:r>
          </w:p>
        </w:tc>
      </w:tr>
    </w:tbl>
    <w:p w14:paraId="62C20BFA" w14:textId="77777777" w:rsidR="008708E3" w:rsidRPr="008708E3" w:rsidRDefault="008708E3" w:rsidP="008708E3">
      <w:pPr>
        <w:jc w:val="right"/>
        <w:rPr>
          <w:rFonts w:cs="B Nazanin"/>
          <w:b/>
          <w:bCs/>
          <w:sz w:val="28"/>
          <w:szCs w:val="28"/>
          <w:rtl/>
        </w:rPr>
      </w:pPr>
      <w:r w:rsidRPr="008708E3">
        <w:rPr>
          <w:rtl/>
        </w:rPr>
        <w:br w:type="page"/>
      </w:r>
      <w:r w:rsidRPr="008708E3">
        <w:rPr>
          <w:rFonts w:cs="B Nazanin" w:hint="cs"/>
          <w:b/>
          <w:bCs/>
          <w:sz w:val="28"/>
          <w:szCs w:val="28"/>
          <w:rtl/>
        </w:rPr>
        <w:lastRenderedPageBreak/>
        <w:t>ج)نمودارها:</w:t>
      </w:r>
    </w:p>
    <w:p w14:paraId="4952732D" w14:textId="77777777" w:rsidR="008708E3" w:rsidRPr="008708E3" w:rsidRDefault="008708E3" w:rsidP="008708E3">
      <w:pPr>
        <w:jc w:val="right"/>
        <w:rPr>
          <w:rFonts w:cs="B Nazanin"/>
          <w:b/>
          <w:bCs/>
          <w:sz w:val="28"/>
          <w:szCs w:val="28"/>
          <w:rtl/>
        </w:rPr>
      </w:pPr>
      <w:r w:rsidRPr="008708E3">
        <w:rPr>
          <w:rFonts w:cs="B Nazanin"/>
          <w:b/>
          <w:bCs/>
          <w:noProof/>
          <w:sz w:val="28"/>
          <w:szCs w:val="28"/>
          <w:rtl/>
        </w:rPr>
        <w:drawing>
          <wp:inline distT="0" distB="0" distL="0" distR="0" wp14:anchorId="647F1C03" wp14:editId="1D1A88E2">
            <wp:extent cx="7915275" cy="43910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195AC3" w14:textId="77777777" w:rsidR="008708E3" w:rsidRPr="008708E3" w:rsidRDefault="008708E3" w:rsidP="008708E3">
      <w:pPr>
        <w:jc w:val="right"/>
        <w:rPr>
          <w:rFonts w:cs="B Nazanin"/>
          <w:sz w:val="28"/>
          <w:szCs w:val="28"/>
        </w:rPr>
      </w:pPr>
    </w:p>
    <w:p w14:paraId="16BBEDBE" w14:textId="77777777" w:rsidR="008708E3" w:rsidRPr="008708E3" w:rsidRDefault="008708E3" w:rsidP="008708E3">
      <w:pPr>
        <w:jc w:val="right"/>
        <w:rPr>
          <w:rFonts w:cs="B Nazanin"/>
          <w:sz w:val="28"/>
          <w:szCs w:val="28"/>
        </w:rPr>
      </w:pPr>
    </w:p>
    <w:p w14:paraId="429C5216" w14:textId="77777777" w:rsidR="008708E3" w:rsidRPr="008708E3" w:rsidRDefault="008708E3" w:rsidP="008708E3">
      <w:pPr>
        <w:jc w:val="right"/>
        <w:rPr>
          <w:rFonts w:cs="B Nazanin"/>
          <w:sz w:val="28"/>
          <w:szCs w:val="28"/>
        </w:rPr>
      </w:pPr>
    </w:p>
    <w:p w14:paraId="60EAD650" w14:textId="77777777" w:rsidR="00B873BF" w:rsidRDefault="00B873BF" w:rsidP="008708E3">
      <w:pPr>
        <w:jc w:val="right"/>
        <w:rPr>
          <w:rFonts w:cs="B Nazanin"/>
          <w:sz w:val="28"/>
          <w:szCs w:val="28"/>
        </w:rPr>
        <w:sectPr w:rsidR="00B873BF"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C1B392B" w14:textId="77777777" w:rsidR="008708E3" w:rsidRPr="008708E3" w:rsidRDefault="008708E3" w:rsidP="008708E3">
      <w:pPr>
        <w:bidi/>
        <w:ind w:left="60"/>
        <w:rPr>
          <w:rFonts w:cs="B Nazanin"/>
          <w:b/>
          <w:bCs/>
          <w:sz w:val="28"/>
          <w:szCs w:val="28"/>
          <w:rtl/>
        </w:rPr>
      </w:pPr>
      <w:r w:rsidRPr="008708E3">
        <w:rPr>
          <w:rFonts w:cs="B Nazanin" w:hint="cs"/>
          <w:b/>
          <w:bCs/>
          <w:sz w:val="28"/>
          <w:szCs w:val="28"/>
          <w:rtl/>
        </w:rPr>
        <w:lastRenderedPageBreak/>
        <w:t xml:space="preserve">د)عملکرد برنامه‌ها  : </w:t>
      </w:r>
    </w:p>
    <w:p w14:paraId="2B6CF932"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بازدید مستمر و نظارت بر واحدهای تابعه(مراکز بهداشتی و درمانی،پایگاهها و خانه های بهداشت)</w:t>
      </w:r>
    </w:p>
    <w:p w14:paraId="0EA0AD16" w14:textId="77777777" w:rsidR="008708E3" w:rsidRPr="008708E3" w:rsidRDefault="008708E3" w:rsidP="00C249F5">
      <w:pPr>
        <w:numPr>
          <w:ilvl w:val="0"/>
          <w:numId w:val="44"/>
        </w:numPr>
        <w:bidi/>
        <w:rPr>
          <w:rFonts w:cs="B Nazanin"/>
          <w:sz w:val="24"/>
          <w:szCs w:val="24"/>
        </w:rPr>
      </w:pPr>
      <w:r w:rsidRPr="008708E3">
        <w:rPr>
          <w:rFonts w:cs="B Nazanin" w:hint="cs"/>
          <w:sz w:val="24"/>
          <w:szCs w:val="24"/>
          <w:rtl/>
        </w:rPr>
        <w:t>بازدید مستمر و نظارت بر عملکرد داروخانه های بخش خصوصی طرف قرارداد بیمه روستایی</w:t>
      </w:r>
    </w:p>
    <w:p w14:paraId="451CE821"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 xml:space="preserve">کنترل نسخ بیمه روستایی داروخانه های بخش خصوصی طرف قرارداد </w:t>
      </w:r>
    </w:p>
    <w:p w14:paraId="01020A3E"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بررسی میانگین اقلام و میانگین قیمت نسخ تجویزی</w:t>
      </w:r>
    </w:p>
    <w:p w14:paraId="464F8E3E"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ارسال فرم بازخورد بررسی نسخ پزشکان بیمه روستایی و آمار مقایسه ای سایر شبکه ها</w:t>
      </w:r>
    </w:p>
    <w:p w14:paraId="7510B052"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نظارت و پایش درخصوص تأمین اقلام دارویی بیمه روستایی</w:t>
      </w:r>
    </w:p>
    <w:p w14:paraId="1C493041"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 xml:space="preserve">تکمیل فرم شاخصهای دارویی و ارسال نتایج به معاونت بهداشت </w:t>
      </w:r>
    </w:p>
    <w:p w14:paraId="3ECCE7D5"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براورد میزان نیاز دارویی شهرستان</w:t>
      </w:r>
    </w:p>
    <w:p w14:paraId="55E6B563"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نظارت بر تامین و توزیع دارو</w:t>
      </w:r>
    </w:p>
    <w:p w14:paraId="0EC97D18"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درخواست های دارویی</w:t>
      </w:r>
    </w:p>
    <w:p w14:paraId="62D0CB4C"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نظارت بر انبار دارویی و انبار گردانی</w:t>
      </w:r>
    </w:p>
    <w:p w14:paraId="7F140AAE"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اقدامات لازم جهت جلوگیری از انقضا تاریخ مصرف داروها</w:t>
      </w:r>
    </w:p>
    <w:p w14:paraId="3EEAC0E1"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 xml:space="preserve">جابجایی اقلام با تاریخ انقضا نزدیک با سایر اقلام مصرفی </w:t>
      </w:r>
    </w:p>
    <w:p w14:paraId="4EF64164"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تدوین برنامه جامع عملیاتی</w:t>
      </w:r>
    </w:p>
    <w:p w14:paraId="5837885F"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اجرای برنامه های آموزشی</w:t>
      </w:r>
    </w:p>
    <w:p w14:paraId="657785B1" w14:textId="77777777" w:rsidR="008708E3" w:rsidRPr="008708E3" w:rsidRDefault="008708E3" w:rsidP="00C249F5">
      <w:pPr>
        <w:numPr>
          <w:ilvl w:val="0"/>
          <w:numId w:val="44"/>
        </w:numPr>
        <w:bidi/>
        <w:contextualSpacing/>
        <w:rPr>
          <w:rFonts w:cs="B Nazanin"/>
          <w:sz w:val="24"/>
          <w:szCs w:val="24"/>
        </w:rPr>
      </w:pPr>
      <w:r w:rsidRPr="008708E3">
        <w:rPr>
          <w:rFonts w:cs="B Nazanin" w:hint="cs"/>
          <w:sz w:val="24"/>
          <w:szCs w:val="24"/>
          <w:rtl/>
        </w:rPr>
        <w:t>شرکت در جلسات کارشناسی</w:t>
      </w:r>
    </w:p>
    <w:p w14:paraId="2DC6B84B" w14:textId="77777777" w:rsidR="004279A1" w:rsidRDefault="004279A1" w:rsidP="008708E3">
      <w:pPr>
        <w:bidi/>
        <w:rPr>
          <w:rFonts w:cs="B Nazanin"/>
          <w:b/>
          <w:bCs/>
          <w:sz w:val="28"/>
          <w:szCs w:val="28"/>
          <w:rtl/>
        </w:rPr>
      </w:pPr>
    </w:p>
    <w:p w14:paraId="7709BCD2" w14:textId="1A2F907D" w:rsidR="008708E3" w:rsidRPr="008708E3" w:rsidRDefault="008708E3" w:rsidP="004279A1">
      <w:pPr>
        <w:bidi/>
        <w:rPr>
          <w:rFonts w:cs="B Nazanin"/>
          <w:b/>
          <w:bCs/>
          <w:sz w:val="28"/>
          <w:szCs w:val="28"/>
          <w:rtl/>
          <w:lang w:bidi="fa-IR"/>
        </w:rPr>
      </w:pPr>
      <w:r w:rsidRPr="008708E3">
        <w:rPr>
          <w:rFonts w:cs="B Nazanin" w:hint="cs"/>
          <w:b/>
          <w:bCs/>
          <w:sz w:val="28"/>
          <w:szCs w:val="28"/>
          <w:rtl/>
        </w:rPr>
        <w:t xml:space="preserve">  ه) دستاوردها:</w:t>
      </w:r>
      <w:r w:rsidRPr="008708E3">
        <w:rPr>
          <w:rFonts w:cs="B Nazanin" w:hint="cs"/>
          <w:b/>
          <w:bCs/>
          <w:sz w:val="28"/>
          <w:szCs w:val="28"/>
          <w:rtl/>
          <w:lang w:bidi="fa-IR"/>
        </w:rPr>
        <w:t xml:space="preserve"> </w:t>
      </w:r>
    </w:p>
    <w:p w14:paraId="4B9DB73B" w14:textId="1851486A" w:rsidR="008708E3" w:rsidRPr="008708E3" w:rsidRDefault="008708E3" w:rsidP="00C249F5">
      <w:pPr>
        <w:numPr>
          <w:ilvl w:val="0"/>
          <w:numId w:val="44"/>
        </w:numPr>
        <w:bidi/>
        <w:contextualSpacing/>
        <w:rPr>
          <w:rFonts w:cs="B Nazanin"/>
          <w:sz w:val="24"/>
          <w:szCs w:val="24"/>
          <w:rtl/>
        </w:rPr>
      </w:pPr>
      <w:r w:rsidRPr="008708E3">
        <w:rPr>
          <w:rFonts w:cs="B Nazanin" w:hint="cs"/>
          <w:sz w:val="24"/>
          <w:szCs w:val="24"/>
          <w:rtl/>
        </w:rPr>
        <w:t>صفر بودن کسورات نسخ بیمه روستایی</w:t>
      </w:r>
    </w:p>
    <w:p w14:paraId="7C8B1E7C" w14:textId="0834B861" w:rsidR="008708E3" w:rsidRDefault="00546A47" w:rsidP="00C249F5">
      <w:pPr>
        <w:numPr>
          <w:ilvl w:val="0"/>
          <w:numId w:val="44"/>
        </w:numPr>
        <w:bidi/>
        <w:contextualSpacing/>
        <w:rPr>
          <w:rFonts w:cs="B Nazanin"/>
          <w:sz w:val="24"/>
          <w:szCs w:val="24"/>
        </w:rPr>
      </w:pPr>
      <w:r>
        <w:rPr>
          <w:rFonts w:cs="B Nazanin" w:hint="cs"/>
          <w:sz w:val="24"/>
          <w:szCs w:val="24"/>
          <w:rtl/>
        </w:rPr>
        <w:t>ک</w:t>
      </w:r>
      <w:r w:rsidR="008708E3" w:rsidRPr="008708E3">
        <w:rPr>
          <w:rFonts w:cs="B Nazanin" w:hint="cs"/>
          <w:sz w:val="24"/>
          <w:szCs w:val="24"/>
          <w:rtl/>
        </w:rPr>
        <w:t xml:space="preserve">اهش اقلام تاریخ گذشته ترالی از طریق جابجایی با بیمارستان و داروخانه های شهری </w:t>
      </w:r>
    </w:p>
    <w:p w14:paraId="24E1DF02" w14:textId="77777777" w:rsidR="00420447" w:rsidRPr="00420447" w:rsidRDefault="00420447" w:rsidP="00C249F5">
      <w:pPr>
        <w:numPr>
          <w:ilvl w:val="0"/>
          <w:numId w:val="44"/>
        </w:numPr>
        <w:bidi/>
        <w:contextualSpacing/>
        <w:rPr>
          <w:rFonts w:cs="B Nazanin"/>
          <w:sz w:val="24"/>
          <w:szCs w:val="24"/>
          <w:rtl/>
        </w:rPr>
      </w:pPr>
      <w:r w:rsidRPr="00420447">
        <w:rPr>
          <w:rFonts w:cs="B Nazanin" w:hint="cs"/>
          <w:sz w:val="24"/>
          <w:szCs w:val="24"/>
          <w:rtl/>
        </w:rPr>
        <w:t>جابجا</w:t>
      </w:r>
      <w:r w:rsidRPr="001A5D88">
        <w:rPr>
          <w:rFonts w:cs="B Nazanin" w:hint="cs"/>
          <w:sz w:val="24"/>
          <w:szCs w:val="24"/>
          <w:rtl/>
        </w:rPr>
        <w:t>یی اقلام مازاد تاریخ نزدیک با داروخانه های شهری و بیمارستان</w:t>
      </w:r>
    </w:p>
    <w:p w14:paraId="083512CB" w14:textId="7A075E10" w:rsidR="00420447" w:rsidRPr="004279A1" w:rsidRDefault="00420447" w:rsidP="00C249F5">
      <w:pPr>
        <w:numPr>
          <w:ilvl w:val="0"/>
          <w:numId w:val="44"/>
        </w:numPr>
        <w:bidi/>
        <w:contextualSpacing/>
        <w:rPr>
          <w:rFonts w:cs="B Nazanin"/>
          <w:sz w:val="28"/>
          <w:szCs w:val="28"/>
          <w:lang w:bidi="fa-IR"/>
        </w:rPr>
      </w:pPr>
      <w:r w:rsidRPr="00420447">
        <w:rPr>
          <w:rFonts w:cs="B Nazanin" w:hint="cs"/>
          <w:sz w:val="24"/>
          <w:szCs w:val="24"/>
          <w:rtl/>
        </w:rPr>
        <w:t>افزایش درصد واحدهای ارائه دهنده خدمات دارویی با شرایط</w:t>
      </w:r>
      <w:r w:rsidRPr="00420447">
        <w:rPr>
          <w:rFonts w:cs="B Nazanin" w:hint="cs"/>
          <w:color w:val="000000" w:themeColor="text1"/>
          <w:sz w:val="24"/>
          <w:szCs w:val="24"/>
          <w:rtl/>
        </w:rPr>
        <w:t xml:space="preserve"> مناسب</w:t>
      </w:r>
    </w:p>
    <w:p w14:paraId="07B075FD" w14:textId="04ECA979" w:rsidR="004279A1" w:rsidRDefault="004279A1" w:rsidP="004279A1">
      <w:pPr>
        <w:bidi/>
        <w:contextualSpacing/>
        <w:rPr>
          <w:rFonts w:cs="B Nazanin"/>
          <w:color w:val="000000" w:themeColor="text1"/>
          <w:sz w:val="24"/>
          <w:szCs w:val="24"/>
          <w:rtl/>
        </w:rPr>
      </w:pPr>
    </w:p>
    <w:p w14:paraId="062E2D53" w14:textId="340D3816" w:rsidR="004279A1" w:rsidRDefault="004279A1" w:rsidP="004279A1">
      <w:pPr>
        <w:bidi/>
        <w:contextualSpacing/>
        <w:rPr>
          <w:rFonts w:cs="B Nazanin"/>
          <w:color w:val="000000" w:themeColor="text1"/>
          <w:sz w:val="24"/>
          <w:szCs w:val="24"/>
          <w:rtl/>
        </w:rPr>
      </w:pPr>
    </w:p>
    <w:p w14:paraId="7A2D8087" w14:textId="359B3029" w:rsidR="004279A1" w:rsidRDefault="004279A1" w:rsidP="004279A1">
      <w:pPr>
        <w:bidi/>
        <w:contextualSpacing/>
        <w:rPr>
          <w:rFonts w:cs="B Nazanin"/>
          <w:color w:val="000000" w:themeColor="text1"/>
          <w:sz w:val="24"/>
          <w:szCs w:val="24"/>
          <w:rtl/>
        </w:rPr>
      </w:pPr>
    </w:p>
    <w:p w14:paraId="1D9368AB" w14:textId="20B0C1B2" w:rsidR="004279A1" w:rsidRDefault="004279A1" w:rsidP="004279A1">
      <w:pPr>
        <w:bidi/>
        <w:contextualSpacing/>
        <w:rPr>
          <w:rFonts w:cs="B Nazanin"/>
          <w:color w:val="000000" w:themeColor="text1"/>
          <w:sz w:val="24"/>
          <w:szCs w:val="24"/>
          <w:rtl/>
        </w:rPr>
      </w:pPr>
    </w:p>
    <w:p w14:paraId="38038648" w14:textId="77777777" w:rsidR="004279A1" w:rsidRPr="00420447" w:rsidRDefault="004279A1" w:rsidP="004279A1">
      <w:pPr>
        <w:bidi/>
        <w:contextualSpacing/>
        <w:rPr>
          <w:rFonts w:cs="B Nazanin"/>
          <w:sz w:val="28"/>
          <w:szCs w:val="28"/>
          <w:rtl/>
          <w:lang w:bidi="fa-IR"/>
        </w:rPr>
      </w:pPr>
    </w:p>
    <w:p w14:paraId="001D62E7" w14:textId="3AF12721" w:rsidR="008708E3" w:rsidRPr="008708E3" w:rsidRDefault="008708E3" w:rsidP="008708E3">
      <w:pPr>
        <w:bidi/>
        <w:rPr>
          <w:rFonts w:cs="B Nazanin"/>
          <w:b/>
          <w:bCs/>
          <w:sz w:val="28"/>
          <w:szCs w:val="28"/>
          <w:rtl/>
        </w:rPr>
      </w:pPr>
      <w:r w:rsidRPr="008708E3">
        <w:rPr>
          <w:rFonts w:cs="B Nazanin" w:hint="cs"/>
          <w:b/>
          <w:bCs/>
          <w:sz w:val="28"/>
          <w:szCs w:val="28"/>
          <w:rtl/>
        </w:rPr>
        <w:lastRenderedPageBreak/>
        <w:t xml:space="preserve"> و)چالش‌ها:</w:t>
      </w:r>
    </w:p>
    <w:p w14:paraId="0267E21B" w14:textId="77777777" w:rsidR="008708E3" w:rsidRPr="008708E3" w:rsidRDefault="008708E3" w:rsidP="008708E3">
      <w:pPr>
        <w:bidi/>
      </w:pPr>
    </w:p>
    <w:tbl>
      <w:tblPr>
        <w:tblStyle w:val="TableGrid9"/>
        <w:bidiVisual/>
        <w:tblW w:w="9669" w:type="dxa"/>
        <w:jc w:val="center"/>
        <w:tblLook w:val="04A0" w:firstRow="1" w:lastRow="0" w:firstColumn="1" w:lastColumn="0" w:noHBand="0" w:noVBand="1"/>
      </w:tblPr>
      <w:tblGrid>
        <w:gridCol w:w="4936"/>
        <w:gridCol w:w="4733"/>
      </w:tblGrid>
      <w:tr w:rsidR="008708E3" w:rsidRPr="008708E3" w14:paraId="3B8B5796" w14:textId="77777777" w:rsidTr="004279A1">
        <w:trPr>
          <w:trHeight w:val="928"/>
          <w:jc w:val="center"/>
        </w:trPr>
        <w:tc>
          <w:tcPr>
            <w:tcW w:w="4936" w:type="dxa"/>
            <w:tcBorders>
              <w:top w:val="thinThickSmallGap" w:sz="18" w:space="0" w:color="auto"/>
              <w:left w:val="thickThinSmallGap" w:sz="18" w:space="0" w:color="auto"/>
              <w:bottom w:val="thinThickSmallGap" w:sz="12" w:space="0" w:color="auto"/>
              <w:right w:val="single" w:sz="4" w:space="0" w:color="auto"/>
            </w:tcBorders>
            <w:shd w:val="clear" w:color="auto" w:fill="A6A6A6" w:themeFill="background1" w:themeFillShade="A6"/>
            <w:vAlign w:val="center"/>
            <w:hideMark/>
          </w:tcPr>
          <w:p w14:paraId="6659E366" w14:textId="77777777" w:rsidR="008708E3" w:rsidRPr="008708E3" w:rsidRDefault="008708E3" w:rsidP="008708E3">
            <w:pPr>
              <w:bidi/>
              <w:jc w:val="center"/>
              <w:rPr>
                <w:rFonts w:cs="B Nazanin"/>
                <w:b/>
                <w:bCs/>
                <w:sz w:val="24"/>
                <w:szCs w:val="24"/>
                <w:lang w:bidi="fa-IR"/>
              </w:rPr>
            </w:pPr>
            <w:r w:rsidRPr="008708E3">
              <w:rPr>
                <w:rFonts w:cs="B Nazanin" w:hint="cs"/>
                <w:b/>
                <w:bCs/>
                <w:sz w:val="24"/>
                <w:szCs w:val="24"/>
                <w:rtl/>
                <w:lang w:bidi="fa-IR"/>
              </w:rPr>
              <w:t>مشکلات و چالش‌ها</w:t>
            </w:r>
          </w:p>
        </w:tc>
        <w:tc>
          <w:tcPr>
            <w:tcW w:w="4733" w:type="dxa"/>
            <w:tcBorders>
              <w:top w:val="thinThickSmallGap" w:sz="18" w:space="0" w:color="auto"/>
              <w:left w:val="single" w:sz="4" w:space="0" w:color="auto"/>
              <w:bottom w:val="thinThickSmallGap" w:sz="12" w:space="0" w:color="auto"/>
              <w:right w:val="thinThickSmallGap" w:sz="18" w:space="0" w:color="auto"/>
            </w:tcBorders>
            <w:shd w:val="clear" w:color="auto" w:fill="A6A6A6" w:themeFill="background1" w:themeFillShade="A6"/>
            <w:vAlign w:val="center"/>
            <w:hideMark/>
          </w:tcPr>
          <w:p w14:paraId="2175B41C" w14:textId="77777777" w:rsidR="008708E3" w:rsidRPr="008708E3" w:rsidRDefault="008708E3" w:rsidP="008708E3">
            <w:pPr>
              <w:bidi/>
              <w:jc w:val="center"/>
              <w:rPr>
                <w:rFonts w:cs="B Nazanin"/>
                <w:b/>
                <w:bCs/>
                <w:sz w:val="24"/>
                <w:szCs w:val="24"/>
                <w:lang w:bidi="fa-IR"/>
              </w:rPr>
            </w:pPr>
            <w:r w:rsidRPr="008708E3">
              <w:rPr>
                <w:rFonts w:cs="B Nazanin" w:hint="cs"/>
                <w:b/>
                <w:bCs/>
                <w:sz w:val="24"/>
                <w:szCs w:val="24"/>
                <w:rtl/>
                <w:lang w:bidi="fa-IR"/>
              </w:rPr>
              <w:t>پیشنهادات</w:t>
            </w:r>
          </w:p>
        </w:tc>
      </w:tr>
      <w:tr w:rsidR="008708E3" w:rsidRPr="008708E3" w14:paraId="32B3A1A2" w14:textId="77777777" w:rsidTr="004279A1">
        <w:trPr>
          <w:trHeight w:val="928"/>
          <w:jc w:val="center"/>
        </w:trPr>
        <w:tc>
          <w:tcPr>
            <w:tcW w:w="4936" w:type="dxa"/>
            <w:tcBorders>
              <w:top w:val="thinThickSmallGap" w:sz="12" w:space="0" w:color="auto"/>
              <w:left w:val="thickThinSmallGap" w:sz="18" w:space="0" w:color="auto"/>
              <w:bottom w:val="single" w:sz="4" w:space="0" w:color="auto"/>
              <w:right w:val="single" w:sz="4" w:space="0" w:color="auto"/>
            </w:tcBorders>
          </w:tcPr>
          <w:p w14:paraId="6BABDEEB" w14:textId="77777777" w:rsidR="008708E3" w:rsidRPr="008708E3" w:rsidRDefault="008708E3" w:rsidP="004279A1">
            <w:pPr>
              <w:bidi/>
              <w:jc w:val="center"/>
              <w:rPr>
                <w:rFonts w:cs="B Nazanin"/>
              </w:rPr>
            </w:pPr>
            <w:r w:rsidRPr="008708E3">
              <w:rPr>
                <w:rFonts w:cs="B Nazanin" w:hint="cs"/>
                <w:rtl/>
              </w:rPr>
              <w:t>کمبود کشوری برخی اقلام دارویی ترالی اورژانس</w:t>
            </w:r>
          </w:p>
        </w:tc>
        <w:tc>
          <w:tcPr>
            <w:tcW w:w="4733" w:type="dxa"/>
            <w:tcBorders>
              <w:top w:val="thinThickSmallGap" w:sz="12" w:space="0" w:color="auto"/>
              <w:left w:val="single" w:sz="4" w:space="0" w:color="auto"/>
              <w:bottom w:val="single" w:sz="4" w:space="0" w:color="auto"/>
              <w:right w:val="thinThickSmallGap" w:sz="18" w:space="0" w:color="auto"/>
            </w:tcBorders>
          </w:tcPr>
          <w:p w14:paraId="3B93DDE0" w14:textId="77777777" w:rsidR="008708E3" w:rsidRPr="008708E3" w:rsidRDefault="008708E3" w:rsidP="004279A1">
            <w:pPr>
              <w:bidi/>
              <w:jc w:val="center"/>
              <w:rPr>
                <w:rFonts w:ascii="Franklin Gothic Book" w:eastAsia="+mn-ea" w:cs="B Nazanin"/>
                <w:kern w:val="24"/>
                <w:lang w:bidi="fa-IR"/>
              </w:rPr>
            </w:pPr>
            <w:r w:rsidRPr="008708E3">
              <w:rPr>
                <w:rFonts w:ascii="Franklin Gothic Book" w:eastAsia="+mn-ea" w:cs="B Nazanin" w:hint="cs"/>
                <w:kern w:val="24"/>
                <w:rtl/>
                <w:lang w:bidi="fa-IR"/>
              </w:rPr>
              <w:t>ارائه پیشنهاد در جلسات معاونت مربوطه در خصوص همکاری بیشتر شرکت های پخش دارویی با بخش دولتی جهت تامین اقلام دارویی</w:t>
            </w:r>
          </w:p>
        </w:tc>
      </w:tr>
      <w:tr w:rsidR="008708E3" w:rsidRPr="008708E3" w14:paraId="23E20664" w14:textId="77777777" w:rsidTr="004279A1">
        <w:trPr>
          <w:trHeight w:val="928"/>
          <w:jc w:val="center"/>
        </w:trPr>
        <w:tc>
          <w:tcPr>
            <w:tcW w:w="4936" w:type="dxa"/>
            <w:tcBorders>
              <w:top w:val="single" w:sz="4" w:space="0" w:color="auto"/>
              <w:left w:val="thickThinSmallGap" w:sz="18" w:space="0" w:color="auto"/>
              <w:bottom w:val="thickThinSmallGap" w:sz="18" w:space="0" w:color="auto"/>
              <w:right w:val="single" w:sz="4" w:space="0" w:color="auto"/>
            </w:tcBorders>
          </w:tcPr>
          <w:p w14:paraId="304C93BA" w14:textId="77777777" w:rsidR="008708E3" w:rsidRPr="008708E3" w:rsidRDefault="008708E3" w:rsidP="004279A1">
            <w:pPr>
              <w:bidi/>
              <w:jc w:val="center"/>
              <w:rPr>
                <w:rFonts w:cs="B Nazanin"/>
              </w:rPr>
            </w:pPr>
            <w:r w:rsidRPr="008708E3">
              <w:rPr>
                <w:rFonts w:cs="B Nazanin" w:hint="cs"/>
                <w:rtl/>
              </w:rPr>
              <w:t>با توجه به اینکه بسیاری از اقلام ترالی مورد استفاده قرار نمی گیرد و هم چنین امکان حذف اقلام وجود ندارد مدیریت صحیح تاریخ اقلام ترالی اورژانس چالش بر انگیز می باشد.</w:t>
            </w:r>
          </w:p>
        </w:tc>
        <w:tc>
          <w:tcPr>
            <w:tcW w:w="4733" w:type="dxa"/>
            <w:tcBorders>
              <w:top w:val="single" w:sz="4" w:space="0" w:color="auto"/>
              <w:left w:val="single" w:sz="4" w:space="0" w:color="auto"/>
              <w:bottom w:val="thickThinSmallGap" w:sz="18" w:space="0" w:color="auto"/>
              <w:right w:val="thinThickSmallGap" w:sz="18" w:space="0" w:color="auto"/>
            </w:tcBorders>
          </w:tcPr>
          <w:p w14:paraId="04CC122D" w14:textId="77777777" w:rsidR="008708E3" w:rsidRPr="008708E3" w:rsidRDefault="008708E3" w:rsidP="004279A1">
            <w:pPr>
              <w:bidi/>
              <w:jc w:val="center"/>
              <w:rPr>
                <w:rFonts w:ascii="Franklin Gothic Book" w:eastAsia="+mn-ea" w:cs="B Nazanin"/>
                <w:kern w:val="24"/>
                <w:lang w:bidi="fa-IR"/>
              </w:rPr>
            </w:pPr>
            <w:r w:rsidRPr="008708E3">
              <w:rPr>
                <w:rFonts w:ascii="Franklin Gothic Book" w:eastAsia="+mn-ea" w:cs="B Nazanin" w:hint="cs"/>
                <w:kern w:val="24"/>
                <w:rtl/>
                <w:lang w:bidi="fa-IR"/>
              </w:rPr>
              <w:t>ارسال نامه یه مراکز در خصوص گزارش به موقع اقلام مازاد و تاریخ نزدیک واحد های محیطی طبق چارت معاونت جهت جابجایی اقلام</w:t>
            </w:r>
          </w:p>
        </w:tc>
      </w:tr>
    </w:tbl>
    <w:p w14:paraId="311BED17" w14:textId="77777777" w:rsidR="008708E3" w:rsidRPr="008708E3" w:rsidRDefault="008708E3" w:rsidP="008708E3">
      <w:pPr>
        <w:bidi/>
        <w:rPr>
          <w:rFonts w:ascii="Franklin Gothic Book" w:eastAsia="+mn-ea" w:cs="2  Zar"/>
          <w:kern w:val="24"/>
          <w:sz w:val="24"/>
          <w:szCs w:val="24"/>
          <w:rtl/>
          <w:lang w:bidi="fa-IR"/>
        </w:rPr>
      </w:pPr>
    </w:p>
    <w:p w14:paraId="17635F21" w14:textId="77777777" w:rsidR="008708E3" w:rsidRPr="008708E3" w:rsidRDefault="008708E3" w:rsidP="008708E3">
      <w:pPr>
        <w:rPr>
          <w:rFonts w:ascii="Franklin Gothic Book" w:eastAsia="+mn-ea" w:cs="2  Zar"/>
          <w:sz w:val="24"/>
          <w:szCs w:val="24"/>
          <w:rtl/>
          <w:lang w:bidi="fa-IR"/>
        </w:rPr>
      </w:pPr>
      <w:r w:rsidRPr="008708E3">
        <w:rPr>
          <w:rFonts w:ascii="Franklin Gothic Book" w:eastAsia="+mn-ea" w:cs="2  Zar"/>
          <w:sz w:val="24"/>
          <w:szCs w:val="24"/>
          <w:rtl/>
          <w:lang w:bidi="fa-IR"/>
        </w:rPr>
        <w:br w:type="page"/>
      </w:r>
    </w:p>
    <w:p w14:paraId="125D2E5C" w14:textId="77777777" w:rsidR="00B873BF" w:rsidRPr="00B873BF" w:rsidRDefault="00B873BF" w:rsidP="00B873BF">
      <w:pPr>
        <w:jc w:val="center"/>
        <w:rPr>
          <w:rFonts w:cs="B Zar"/>
          <w:b/>
          <w:bCs/>
          <w:sz w:val="52"/>
          <w:szCs w:val="52"/>
          <w:rtl/>
        </w:rPr>
      </w:pPr>
    </w:p>
    <w:p w14:paraId="1BC82ACF" w14:textId="77777777" w:rsidR="00B873BF" w:rsidRPr="00B873BF" w:rsidRDefault="00B873BF" w:rsidP="00B873BF">
      <w:pPr>
        <w:bidi/>
        <w:rPr>
          <w:rFonts w:cs="B Nazanin"/>
          <w:b/>
          <w:bCs/>
          <w:sz w:val="28"/>
          <w:szCs w:val="28"/>
          <w:rtl/>
          <w:lang w:bidi="fa-IR"/>
        </w:rPr>
      </w:pPr>
    </w:p>
    <w:p w14:paraId="691F0131" w14:textId="77777777" w:rsidR="00B873BF" w:rsidRPr="00B873BF" w:rsidRDefault="00B873BF" w:rsidP="00B873BF">
      <w:pPr>
        <w:bidi/>
        <w:rPr>
          <w:rFonts w:cs="B Nazanin"/>
          <w:b/>
          <w:bCs/>
          <w:sz w:val="28"/>
          <w:szCs w:val="28"/>
          <w:lang w:bidi="fa-IR"/>
        </w:rPr>
      </w:pPr>
    </w:p>
    <w:p w14:paraId="657DA544" w14:textId="77777777" w:rsidR="00B873BF" w:rsidRPr="00B873BF" w:rsidRDefault="00B873BF" w:rsidP="00B873BF">
      <w:pPr>
        <w:bidi/>
        <w:rPr>
          <w:rFonts w:cs="B Titr"/>
          <w:b/>
          <w:bCs/>
          <w:sz w:val="28"/>
          <w:szCs w:val="28"/>
          <w:lang w:bidi="fa-IR"/>
        </w:rPr>
      </w:pPr>
    </w:p>
    <w:p w14:paraId="203A1432" w14:textId="77777777" w:rsidR="00B873BF" w:rsidRPr="00C06412" w:rsidRDefault="00B873BF" w:rsidP="00B873BF">
      <w:pPr>
        <w:jc w:val="center"/>
        <w:rPr>
          <w:rFonts w:cs="B Zar"/>
          <w:b/>
          <w:bCs/>
          <w:sz w:val="56"/>
          <w:szCs w:val="56"/>
          <w:rtl/>
        </w:rPr>
      </w:pPr>
      <w:r w:rsidRPr="00C06412">
        <w:rPr>
          <w:rFonts w:cs="B Titr" w:hint="cs"/>
          <w:b/>
          <w:bCs/>
          <w:sz w:val="52"/>
          <w:szCs w:val="52"/>
          <w:rtl/>
          <w:lang w:bidi="fa-IR"/>
        </w:rPr>
        <w:t>نام واحد :جوانی جمعیت</w:t>
      </w:r>
    </w:p>
    <w:p w14:paraId="0E43C20B" w14:textId="735B4F5B" w:rsidR="00B873BF" w:rsidRPr="00B873BF" w:rsidRDefault="00B873BF" w:rsidP="00F30F69">
      <w:pPr>
        <w:jc w:val="center"/>
        <w:rPr>
          <w:rFonts w:cs="B Titr"/>
          <w:b/>
          <w:bCs/>
          <w:sz w:val="28"/>
          <w:szCs w:val="28"/>
          <w:lang w:bidi="fa-IR"/>
        </w:rPr>
      </w:pPr>
      <w:r w:rsidRPr="00B873BF">
        <w:rPr>
          <w:rFonts w:cs="B Titr" w:hint="cs"/>
          <w:b/>
          <w:bCs/>
          <w:sz w:val="28"/>
          <w:szCs w:val="28"/>
          <w:rtl/>
          <w:lang w:bidi="fa-IR"/>
        </w:rPr>
        <w:t xml:space="preserve"> سال 1402</w:t>
      </w:r>
    </w:p>
    <w:p w14:paraId="6F86E62E" w14:textId="77777777" w:rsidR="00B873BF" w:rsidRDefault="00B873BF" w:rsidP="00B873BF">
      <w:pPr>
        <w:rPr>
          <w:rFonts w:cs="B Zar"/>
          <w:b/>
          <w:bCs/>
        </w:rPr>
        <w:sectPr w:rsidR="00B873BF" w:rsidSect="00B873BF">
          <w:footerReference w:type="default" r:id="rId34"/>
          <w:pgSz w:w="12240" w:h="15840"/>
          <w:pgMar w:top="1440" w:right="720" w:bottom="1440" w:left="81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77A2053" w14:textId="77777777" w:rsidR="00B873BF" w:rsidRPr="00B873BF" w:rsidRDefault="00B873BF" w:rsidP="00B873BF">
      <w:pPr>
        <w:bidi/>
        <w:rPr>
          <w:rFonts w:cs="B Nazanin"/>
          <w:sz w:val="24"/>
          <w:szCs w:val="24"/>
          <w:rtl/>
          <w:lang w:bidi="fa-IR"/>
        </w:rPr>
      </w:pPr>
      <w:r w:rsidRPr="00B873BF">
        <w:rPr>
          <w:rFonts w:cs="B Nazanin" w:hint="cs"/>
          <w:b/>
          <w:bCs/>
          <w:sz w:val="28"/>
          <w:szCs w:val="28"/>
          <w:rtl/>
          <w:lang w:bidi="fa-IR"/>
        </w:rPr>
        <w:lastRenderedPageBreak/>
        <w:t>نام برنامه : جوانی جمعیت و باروری سالم</w:t>
      </w:r>
    </w:p>
    <w:p w14:paraId="7336B8B0" w14:textId="77777777" w:rsidR="00B873BF" w:rsidRPr="00B873BF" w:rsidRDefault="00B873BF" w:rsidP="00B873BF">
      <w:pPr>
        <w:bidi/>
        <w:rPr>
          <w:rFonts w:cs="B Nazanin"/>
          <w:b/>
          <w:bCs/>
          <w:sz w:val="28"/>
          <w:szCs w:val="28"/>
          <w:rtl/>
          <w:lang w:bidi="fa-IR"/>
        </w:rPr>
      </w:pPr>
      <w:r w:rsidRPr="00B873BF">
        <w:rPr>
          <w:rFonts w:cs="B Nazanin" w:hint="cs"/>
          <w:b/>
          <w:bCs/>
          <w:sz w:val="28"/>
          <w:szCs w:val="28"/>
          <w:rtl/>
          <w:lang w:bidi="fa-IR"/>
        </w:rPr>
        <w:t>الف )جامعه آماری</w:t>
      </w:r>
    </w:p>
    <w:p w14:paraId="15581C0B" w14:textId="77777777" w:rsidR="00B873BF" w:rsidRPr="00B873BF" w:rsidRDefault="00B873BF" w:rsidP="00B873BF">
      <w:pPr>
        <w:bidi/>
        <w:jc w:val="center"/>
        <w:rPr>
          <w:rFonts w:cs="B Zar"/>
          <w:b/>
          <w:bCs/>
          <w:rtl/>
        </w:rPr>
      </w:pPr>
    </w:p>
    <w:p w14:paraId="70389F3F" w14:textId="77777777" w:rsidR="00B873BF" w:rsidRPr="00B873BF" w:rsidRDefault="00B873BF" w:rsidP="00B873BF">
      <w:pPr>
        <w:bidi/>
        <w:jc w:val="center"/>
        <w:rPr>
          <w:rFonts w:cs="B Zar"/>
          <w:b/>
          <w:bCs/>
          <w:rtl/>
        </w:rPr>
      </w:pPr>
    </w:p>
    <w:tbl>
      <w:tblPr>
        <w:tblStyle w:val="TableGrid10"/>
        <w:bidiVisual/>
        <w:tblW w:w="0" w:type="auto"/>
        <w:tblInd w:w="702" w:type="dxa"/>
        <w:shd w:val="clear" w:color="auto" w:fill="FFFFFF" w:themeFill="background1"/>
        <w:tblLook w:val="04A0" w:firstRow="1" w:lastRow="0" w:firstColumn="1" w:lastColumn="0" w:noHBand="0" w:noVBand="1"/>
      </w:tblPr>
      <w:tblGrid>
        <w:gridCol w:w="2530"/>
        <w:gridCol w:w="2010"/>
        <w:gridCol w:w="1460"/>
        <w:gridCol w:w="3623"/>
      </w:tblGrid>
      <w:tr w:rsidR="00B873BF" w:rsidRPr="00B873BF" w14:paraId="047B3034" w14:textId="77777777" w:rsidTr="00A0387D">
        <w:tc>
          <w:tcPr>
            <w:tcW w:w="2530" w:type="dxa"/>
            <w:tcBorders>
              <w:top w:val="thinThickSmallGap" w:sz="18" w:space="0" w:color="auto"/>
              <w:left w:val="thickThinSmallGap" w:sz="18" w:space="0" w:color="auto"/>
              <w:bottom w:val="thinThickSmallGap" w:sz="18" w:space="0" w:color="auto"/>
            </w:tcBorders>
            <w:shd w:val="clear" w:color="auto" w:fill="F2F2F2" w:themeFill="background1" w:themeFillShade="F2"/>
          </w:tcPr>
          <w:p w14:paraId="47421824" w14:textId="77777777" w:rsidR="00B873BF" w:rsidRPr="00B873BF" w:rsidRDefault="00B873BF" w:rsidP="00B873BF">
            <w:pPr>
              <w:bidi/>
              <w:jc w:val="center"/>
              <w:rPr>
                <w:rFonts w:cs="B Nazanin"/>
                <w:b/>
                <w:bCs/>
                <w:sz w:val="24"/>
                <w:szCs w:val="24"/>
                <w:rtl/>
                <w:lang w:bidi="fa-IR"/>
              </w:rPr>
            </w:pPr>
            <w:r w:rsidRPr="00B873BF">
              <w:rPr>
                <w:rFonts w:cs="B Nazanin" w:hint="cs"/>
                <w:b/>
                <w:bCs/>
                <w:sz w:val="24"/>
                <w:szCs w:val="24"/>
                <w:rtl/>
                <w:lang w:bidi="fa-IR"/>
              </w:rPr>
              <w:t>عنوان</w:t>
            </w:r>
          </w:p>
        </w:tc>
        <w:tc>
          <w:tcPr>
            <w:tcW w:w="3470" w:type="dxa"/>
            <w:gridSpan w:val="2"/>
            <w:tcBorders>
              <w:top w:val="thinThickSmallGap" w:sz="18" w:space="0" w:color="auto"/>
              <w:bottom w:val="thinThickSmallGap" w:sz="18" w:space="0" w:color="auto"/>
            </w:tcBorders>
            <w:shd w:val="clear" w:color="auto" w:fill="F2F2F2" w:themeFill="background1" w:themeFillShade="F2"/>
          </w:tcPr>
          <w:p w14:paraId="4DA4F86A" w14:textId="77777777" w:rsidR="00B873BF" w:rsidRPr="00B873BF" w:rsidRDefault="00B873BF" w:rsidP="00B873BF">
            <w:pPr>
              <w:bidi/>
              <w:jc w:val="center"/>
              <w:rPr>
                <w:rFonts w:cs="B Nazanin"/>
                <w:b/>
                <w:bCs/>
                <w:sz w:val="24"/>
                <w:szCs w:val="24"/>
                <w:rtl/>
                <w:lang w:bidi="fa-IR"/>
              </w:rPr>
            </w:pPr>
            <w:r w:rsidRPr="00B873BF">
              <w:rPr>
                <w:rFonts w:cs="B Nazanin" w:hint="cs"/>
                <w:b/>
                <w:bCs/>
                <w:sz w:val="24"/>
                <w:szCs w:val="24"/>
                <w:rtl/>
                <w:lang w:bidi="fa-IR"/>
              </w:rPr>
              <w:t xml:space="preserve">کل  </w:t>
            </w:r>
          </w:p>
        </w:tc>
        <w:tc>
          <w:tcPr>
            <w:tcW w:w="3623" w:type="dxa"/>
            <w:tcBorders>
              <w:top w:val="thinThickSmallGap" w:sz="18" w:space="0" w:color="auto"/>
              <w:bottom w:val="thinThickSmallGap" w:sz="18" w:space="0" w:color="auto"/>
              <w:right w:val="thinThickSmallGap" w:sz="18" w:space="0" w:color="auto"/>
            </w:tcBorders>
            <w:shd w:val="clear" w:color="auto" w:fill="F2F2F2" w:themeFill="background1" w:themeFillShade="F2"/>
          </w:tcPr>
          <w:p w14:paraId="4CDAE475" w14:textId="77777777" w:rsidR="00B873BF" w:rsidRPr="00B873BF" w:rsidRDefault="00B873BF" w:rsidP="00B873BF">
            <w:pPr>
              <w:bidi/>
              <w:jc w:val="center"/>
              <w:rPr>
                <w:rFonts w:cs="B Nazanin"/>
                <w:b/>
                <w:bCs/>
                <w:sz w:val="24"/>
                <w:szCs w:val="24"/>
                <w:rtl/>
                <w:lang w:bidi="fa-IR"/>
              </w:rPr>
            </w:pPr>
            <w:r w:rsidRPr="00B873BF">
              <w:rPr>
                <w:rFonts w:cs="B Nazanin" w:hint="cs"/>
                <w:b/>
                <w:bCs/>
                <w:sz w:val="24"/>
                <w:szCs w:val="24"/>
                <w:rtl/>
                <w:lang w:bidi="fa-IR"/>
              </w:rPr>
              <w:t>ایرانی</w:t>
            </w:r>
          </w:p>
        </w:tc>
      </w:tr>
      <w:tr w:rsidR="00B873BF" w:rsidRPr="00B873BF" w14:paraId="16647626" w14:textId="77777777" w:rsidTr="00A0387D">
        <w:trPr>
          <w:trHeight w:val="662"/>
        </w:trPr>
        <w:tc>
          <w:tcPr>
            <w:tcW w:w="2530" w:type="dxa"/>
            <w:vMerge w:val="restart"/>
            <w:tcBorders>
              <w:top w:val="thinThickSmallGap" w:sz="18" w:space="0" w:color="auto"/>
              <w:left w:val="thickThinSmallGap" w:sz="18" w:space="0" w:color="auto"/>
            </w:tcBorders>
            <w:shd w:val="clear" w:color="auto" w:fill="FFFFFF" w:themeFill="background1"/>
            <w:vAlign w:val="center"/>
          </w:tcPr>
          <w:p w14:paraId="04F4EA40" w14:textId="77777777" w:rsidR="00B873BF" w:rsidRPr="00B873BF" w:rsidRDefault="00B873BF" w:rsidP="00B873BF">
            <w:pPr>
              <w:bidi/>
              <w:jc w:val="center"/>
              <w:rPr>
                <w:rFonts w:cs="B Nazanin"/>
                <w:rtl/>
                <w:lang w:bidi="fa-IR"/>
              </w:rPr>
            </w:pPr>
            <w:r w:rsidRPr="00B873BF">
              <w:rPr>
                <w:rFonts w:cs="B Nazanin" w:hint="cs"/>
                <w:rtl/>
                <w:lang w:bidi="fa-IR"/>
              </w:rPr>
              <w:t>جمعیت</w:t>
            </w:r>
          </w:p>
        </w:tc>
        <w:tc>
          <w:tcPr>
            <w:tcW w:w="2010" w:type="dxa"/>
            <w:tcBorders>
              <w:top w:val="thinThickSmallGap" w:sz="18" w:space="0" w:color="auto"/>
            </w:tcBorders>
            <w:shd w:val="clear" w:color="auto" w:fill="FFFFFF" w:themeFill="background1"/>
          </w:tcPr>
          <w:p w14:paraId="42CB44EF" w14:textId="77777777" w:rsidR="00B873BF" w:rsidRPr="00B873BF" w:rsidRDefault="00B873BF" w:rsidP="00B873BF">
            <w:pPr>
              <w:bidi/>
              <w:jc w:val="center"/>
              <w:rPr>
                <w:rFonts w:cs="B Nazanin"/>
                <w:rtl/>
              </w:rPr>
            </w:pPr>
            <w:r w:rsidRPr="00B873BF">
              <w:rPr>
                <w:rFonts w:cs="B Nazanin" w:hint="cs"/>
                <w:rtl/>
              </w:rPr>
              <w:t>سرشماری 95</w:t>
            </w:r>
          </w:p>
        </w:tc>
        <w:tc>
          <w:tcPr>
            <w:tcW w:w="1460" w:type="dxa"/>
            <w:tcBorders>
              <w:top w:val="thinThickSmallGap" w:sz="18" w:space="0" w:color="auto"/>
            </w:tcBorders>
            <w:shd w:val="clear" w:color="auto" w:fill="FFFFFF" w:themeFill="background1"/>
          </w:tcPr>
          <w:p w14:paraId="0B205AB2" w14:textId="77777777" w:rsidR="00B873BF" w:rsidRPr="00B873BF" w:rsidRDefault="00B873BF" w:rsidP="00B873BF">
            <w:pPr>
              <w:bidi/>
              <w:jc w:val="center"/>
              <w:rPr>
                <w:rFonts w:cs="B Nazanin"/>
                <w:rtl/>
              </w:rPr>
            </w:pPr>
            <w:r w:rsidRPr="00B873BF">
              <w:rPr>
                <w:rFonts w:cs="B Nazanin" w:hint="cs"/>
                <w:rtl/>
              </w:rPr>
              <w:t>276566</w:t>
            </w:r>
          </w:p>
        </w:tc>
        <w:tc>
          <w:tcPr>
            <w:tcW w:w="3623" w:type="dxa"/>
            <w:tcBorders>
              <w:top w:val="thinThickSmallGap" w:sz="18" w:space="0" w:color="auto"/>
              <w:right w:val="thinThickSmallGap" w:sz="18" w:space="0" w:color="auto"/>
            </w:tcBorders>
            <w:shd w:val="clear" w:color="auto" w:fill="FFFFFF" w:themeFill="background1"/>
          </w:tcPr>
          <w:p w14:paraId="73441848" w14:textId="77777777" w:rsidR="00B873BF" w:rsidRPr="00B873BF" w:rsidRDefault="00B873BF" w:rsidP="00B873BF">
            <w:pPr>
              <w:bidi/>
              <w:jc w:val="center"/>
              <w:rPr>
                <w:rFonts w:cs="B Nazanin"/>
                <w:rtl/>
              </w:rPr>
            </w:pPr>
          </w:p>
        </w:tc>
      </w:tr>
      <w:tr w:rsidR="00B873BF" w:rsidRPr="00B873BF" w14:paraId="45927A5F" w14:textId="77777777" w:rsidTr="00A0387D">
        <w:trPr>
          <w:trHeight w:val="662"/>
        </w:trPr>
        <w:tc>
          <w:tcPr>
            <w:tcW w:w="2530" w:type="dxa"/>
            <w:vMerge/>
            <w:tcBorders>
              <w:left w:val="thickThinSmallGap" w:sz="18" w:space="0" w:color="auto"/>
            </w:tcBorders>
            <w:shd w:val="clear" w:color="auto" w:fill="FFFFFF" w:themeFill="background1"/>
          </w:tcPr>
          <w:p w14:paraId="27154A2D" w14:textId="77777777" w:rsidR="00B873BF" w:rsidRPr="00B873BF" w:rsidRDefault="00B873BF" w:rsidP="00B873BF">
            <w:pPr>
              <w:bidi/>
              <w:jc w:val="center"/>
              <w:rPr>
                <w:rFonts w:cs="B Nazanin"/>
                <w:rtl/>
                <w:lang w:bidi="fa-IR"/>
              </w:rPr>
            </w:pPr>
          </w:p>
        </w:tc>
        <w:tc>
          <w:tcPr>
            <w:tcW w:w="2010" w:type="dxa"/>
            <w:tcBorders>
              <w:right w:val="single" w:sz="6" w:space="0" w:color="auto"/>
            </w:tcBorders>
            <w:shd w:val="clear" w:color="auto" w:fill="FFFFFF" w:themeFill="background1"/>
          </w:tcPr>
          <w:p w14:paraId="76CB66ED" w14:textId="77777777" w:rsidR="00B873BF" w:rsidRPr="00B873BF" w:rsidRDefault="00B873BF" w:rsidP="00B873BF">
            <w:pPr>
              <w:bidi/>
              <w:jc w:val="center"/>
              <w:rPr>
                <w:rFonts w:cs="B Nazanin"/>
                <w:rtl/>
              </w:rPr>
            </w:pPr>
            <w:r w:rsidRPr="00B873BF">
              <w:rPr>
                <w:rFonts w:cs="B Nazanin" w:hint="cs"/>
                <w:rtl/>
              </w:rPr>
              <w:t>سامانه سیب</w:t>
            </w:r>
          </w:p>
        </w:tc>
        <w:tc>
          <w:tcPr>
            <w:tcW w:w="1460" w:type="dxa"/>
            <w:tcBorders>
              <w:left w:val="single" w:sz="6" w:space="0" w:color="auto"/>
            </w:tcBorders>
            <w:shd w:val="clear" w:color="auto" w:fill="FFFFFF" w:themeFill="background1"/>
          </w:tcPr>
          <w:p w14:paraId="74389658" w14:textId="77777777" w:rsidR="00B873BF" w:rsidRPr="00B873BF" w:rsidRDefault="00B873BF" w:rsidP="00B873BF">
            <w:pPr>
              <w:bidi/>
              <w:jc w:val="center"/>
              <w:rPr>
                <w:rFonts w:cs="B Nazanin"/>
                <w:rtl/>
                <w:lang w:bidi="fa-IR"/>
              </w:rPr>
            </w:pPr>
            <w:r w:rsidRPr="00B873BF">
              <w:rPr>
                <w:rFonts w:cs="B Nazanin" w:hint="cs"/>
                <w:rtl/>
                <w:lang w:bidi="fa-IR"/>
              </w:rPr>
              <w:t>327721</w:t>
            </w:r>
          </w:p>
        </w:tc>
        <w:tc>
          <w:tcPr>
            <w:tcW w:w="3623" w:type="dxa"/>
            <w:tcBorders>
              <w:right w:val="thinThickSmallGap" w:sz="18" w:space="0" w:color="auto"/>
            </w:tcBorders>
            <w:shd w:val="clear" w:color="auto" w:fill="FFFFFF" w:themeFill="background1"/>
          </w:tcPr>
          <w:p w14:paraId="39EC9EBD" w14:textId="77777777" w:rsidR="00B873BF" w:rsidRPr="00B873BF" w:rsidRDefault="00B873BF" w:rsidP="00B873BF">
            <w:pPr>
              <w:bidi/>
              <w:jc w:val="center"/>
              <w:rPr>
                <w:rFonts w:cs="B Nazanin"/>
                <w:rtl/>
                <w:lang w:bidi="fa-IR"/>
              </w:rPr>
            </w:pPr>
            <w:r w:rsidRPr="00B873BF">
              <w:rPr>
                <w:rFonts w:cs="B Nazanin" w:hint="cs"/>
                <w:rtl/>
                <w:lang w:bidi="fa-IR"/>
              </w:rPr>
              <w:t>214827</w:t>
            </w:r>
          </w:p>
        </w:tc>
      </w:tr>
      <w:tr w:rsidR="00B873BF" w:rsidRPr="00B873BF" w14:paraId="1FA08462" w14:textId="77777777" w:rsidTr="00A0387D">
        <w:tc>
          <w:tcPr>
            <w:tcW w:w="2530" w:type="dxa"/>
            <w:tcBorders>
              <w:left w:val="thickThinSmallGap" w:sz="18" w:space="0" w:color="auto"/>
            </w:tcBorders>
            <w:shd w:val="clear" w:color="auto" w:fill="FFFFFF" w:themeFill="background1"/>
          </w:tcPr>
          <w:p w14:paraId="1F6D73D1" w14:textId="77777777" w:rsidR="00B873BF" w:rsidRPr="00B873BF" w:rsidRDefault="00B873BF" w:rsidP="00B873BF">
            <w:pPr>
              <w:bidi/>
              <w:jc w:val="center"/>
              <w:rPr>
                <w:rFonts w:cs="B Nazanin"/>
                <w:rtl/>
                <w:lang w:bidi="fa-IR"/>
              </w:rPr>
            </w:pPr>
            <w:r w:rsidRPr="00B873BF">
              <w:rPr>
                <w:rFonts w:cs="B Nazanin" w:hint="cs"/>
                <w:rtl/>
                <w:lang w:bidi="fa-IR"/>
              </w:rPr>
              <w:t>تعداد زنان10-54 ساله</w:t>
            </w:r>
          </w:p>
        </w:tc>
        <w:tc>
          <w:tcPr>
            <w:tcW w:w="3470" w:type="dxa"/>
            <w:gridSpan w:val="2"/>
            <w:shd w:val="clear" w:color="auto" w:fill="FFFFFF" w:themeFill="background1"/>
            <w:vAlign w:val="center"/>
          </w:tcPr>
          <w:p w14:paraId="4500E295" w14:textId="77777777" w:rsidR="00B873BF" w:rsidRPr="00B873BF" w:rsidRDefault="00B873BF" w:rsidP="00B873BF">
            <w:pPr>
              <w:bidi/>
              <w:jc w:val="center"/>
              <w:rPr>
                <w:rFonts w:cs="B Nazanin"/>
                <w:rtl/>
                <w:lang w:bidi="fa-IR"/>
              </w:rPr>
            </w:pPr>
            <w:r w:rsidRPr="00B873BF">
              <w:rPr>
                <w:rFonts w:cs="B Nazanin" w:hint="cs"/>
                <w:rtl/>
                <w:lang w:bidi="fa-IR"/>
              </w:rPr>
              <w:t>116686</w:t>
            </w:r>
          </w:p>
        </w:tc>
        <w:tc>
          <w:tcPr>
            <w:tcW w:w="3623" w:type="dxa"/>
            <w:tcBorders>
              <w:right w:val="thinThickSmallGap" w:sz="18" w:space="0" w:color="auto"/>
            </w:tcBorders>
            <w:shd w:val="clear" w:color="auto" w:fill="FFFFFF" w:themeFill="background1"/>
          </w:tcPr>
          <w:p w14:paraId="4E0136CF" w14:textId="77777777" w:rsidR="00B873BF" w:rsidRPr="00B873BF" w:rsidRDefault="00B873BF" w:rsidP="00B873BF">
            <w:pPr>
              <w:bidi/>
              <w:jc w:val="center"/>
              <w:rPr>
                <w:rFonts w:cs="B Nazanin"/>
                <w:rtl/>
                <w:lang w:bidi="fa-IR"/>
              </w:rPr>
            </w:pPr>
            <w:r w:rsidRPr="00B873BF">
              <w:rPr>
                <w:rFonts w:cs="B Nazanin" w:hint="cs"/>
                <w:rtl/>
                <w:lang w:bidi="fa-IR"/>
              </w:rPr>
              <w:t>75211</w:t>
            </w:r>
          </w:p>
        </w:tc>
      </w:tr>
      <w:tr w:rsidR="00B873BF" w:rsidRPr="00B873BF" w14:paraId="247EBBE5" w14:textId="77777777" w:rsidTr="00A0387D">
        <w:tc>
          <w:tcPr>
            <w:tcW w:w="2530" w:type="dxa"/>
            <w:tcBorders>
              <w:left w:val="thickThinSmallGap" w:sz="18" w:space="0" w:color="auto"/>
            </w:tcBorders>
            <w:shd w:val="clear" w:color="auto" w:fill="FFFFFF" w:themeFill="background1"/>
          </w:tcPr>
          <w:p w14:paraId="6C036DA1" w14:textId="77777777" w:rsidR="00B873BF" w:rsidRPr="00B873BF" w:rsidRDefault="00B873BF" w:rsidP="00B873BF">
            <w:pPr>
              <w:bidi/>
              <w:jc w:val="center"/>
              <w:rPr>
                <w:rFonts w:cs="B Nazanin"/>
                <w:rtl/>
                <w:lang w:bidi="fa-IR"/>
              </w:rPr>
            </w:pPr>
            <w:r w:rsidRPr="00B873BF">
              <w:rPr>
                <w:rFonts w:cs="B Nazanin" w:hint="cs"/>
                <w:rtl/>
                <w:lang w:bidi="fa-IR"/>
              </w:rPr>
              <w:t>تعداد زنان 10-54 ساله همسردار</w:t>
            </w:r>
          </w:p>
        </w:tc>
        <w:tc>
          <w:tcPr>
            <w:tcW w:w="3470" w:type="dxa"/>
            <w:gridSpan w:val="2"/>
            <w:shd w:val="clear" w:color="auto" w:fill="FFFFFF" w:themeFill="background1"/>
            <w:vAlign w:val="center"/>
          </w:tcPr>
          <w:p w14:paraId="5A91A502" w14:textId="77777777" w:rsidR="00B873BF" w:rsidRPr="00B873BF" w:rsidRDefault="00B873BF" w:rsidP="00B873BF">
            <w:pPr>
              <w:bidi/>
              <w:jc w:val="center"/>
              <w:rPr>
                <w:rFonts w:cs="B Nazanin"/>
                <w:rtl/>
                <w:lang w:bidi="fa-IR"/>
              </w:rPr>
            </w:pPr>
            <w:r w:rsidRPr="00B873BF">
              <w:rPr>
                <w:rFonts w:cs="B Nazanin" w:hint="cs"/>
                <w:rtl/>
                <w:lang w:bidi="fa-IR"/>
              </w:rPr>
              <w:t>67879</w:t>
            </w:r>
          </w:p>
        </w:tc>
        <w:tc>
          <w:tcPr>
            <w:tcW w:w="3623" w:type="dxa"/>
            <w:tcBorders>
              <w:right w:val="thinThickSmallGap" w:sz="18" w:space="0" w:color="auto"/>
            </w:tcBorders>
            <w:shd w:val="clear" w:color="auto" w:fill="FFFFFF" w:themeFill="background1"/>
          </w:tcPr>
          <w:p w14:paraId="207430BE" w14:textId="77777777" w:rsidR="00B873BF" w:rsidRPr="00B873BF" w:rsidRDefault="00B873BF" w:rsidP="00B873BF">
            <w:pPr>
              <w:bidi/>
              <w:jc w:val="center"/>
              <w:rPr>
                <w:rFonts w:cs="B Nazanin"/>
                <w:rtl/>
                <w:lang w:bidi="fa-IR"/>
              </w:rPr>
            </w:pPr>
            <w:r w:rsidRPr="00B873BF">
              <w:rPr>
                <w:rFonts w:cs="B Nazanin" w:hint="cs"/>
                <w:rtl/>
                <w:lang w:bidi="fa-IR"/>
              </w:rPr>
              <w:t>46415</w:t>
            </w:r>
          </w:p>
        </w:tc>
      </w:tr>
      <w:tr w:rsidR="00B873BF" w:rsidRPr="00B873BF" w14:paraId="05EA12D0" w14:textId="77777777" w:rsidTr="00A0387D">
        <w:tc>
          <w:tcPr>
            <w:tcW w:w="2530" w:type="dxa"/>
            <w:tcBorders>
              <w:left w:val="thickThinSmallGap" w:sz="18" w:space="0" w:color="auto"/>
            </w:tcBorders>
            <w:shd w:val="clear" w:color="auto" w:fill="FFFFFF" w:themeFill="background1"/>
          </w:tcPr>
          <w:p w14:paraId="2CFB15FC" w14:textId="77777777" w:rsidR="00B873BF" w:rsidRPr="00B873BF" w:rsidRDefault="00B873BF" w:rsidP="00B873BF">
            <w:pPr>
              <w:bidi/>
              <w:jc w:val="center"/>
              <w:rPr>
                <w:rFonts w:cs="B Nazanin"/>
                <w:rtl/>
                <w:lang w:bidi="fa-IR"/>
              </w:rPr>
            </w:pPr>
            <w:r w:rsidRPr="00B873BF">
              <w:rPr>
                <w:rFonts w:cs="B Nazanin" w:hint="cs"/>
                <w:rtl/>
                <w:lang w:bidi="fa-IR"/>
              </w:rPr>
              <w:t>درصد زنان همسر دار</w:t>
            </w:r>
          </w:p>
        </w:tc>
        <w:tc>
          <w:tcPr>
            <w:tcW w:w="3470" w:type="dxa"/>
            <w:gridSpan w:val="2"/>
            <w:shd w:val="clear" w:color="auto" w:fill="FFFFFF" w:themeFill="background1"/>
            <w:vAlign w:val="center"/>
          </w:tcPr>
          <w:p w14:paraId="37873D90" w14:textId="77777777" w:rsidR="00B873BF" w:rsidRPr="00B873BF" w:rsidRDefault="00B873BF" w:rsidP="00B873BF">
            <w:pPr>
              <w:bidi/>
              <w:jc w:val="center"/>
              <w:rPr>
                <w:rFonts w:cs="B Nazanin"/>
                <w:rtl/>
                <w:lang w:bidi="fa-IR"/>
              </w:rPr>
            </w:pPr>
            <w:r w:rsidRPr="00B873BF">
              <w:rPr>
                <w:rFonts w:cs="B Nazanin" w:hint="cs"/>
                <w:rtl/>
                <w:lang w:bidi="fa-IR"/>
              </w:rPr>
              <w:t>50.4</w:t>
            </w:r>
          </w:p>
        </w:tc>
        <w:tc>
          <w:tcPr>
            <w:tcW w:w="3623" w:type="dxa"/>
            <w:tcBorders>
              <w:right w:val="thinThickSmallGap" w:sz="18" w:space="0" w:color="auto"/>
            </w:tcBorders>
            <w:shd w:val="clear" w:color="auto" w:fill="FFFFFF" w:themeFill="background1"/>
          </w:tcPr>
          <w:p w14:paraId="5A518F0F" w14:textId="77777777" w:rsidR="00B873BF" w:rsidRPr="00B873BF" w:rsidRDefault="00B873BF" w:rsidP="00B873BF">
            <w:pPr>
              <w:bidi/>
              <w:jc w:val="center"/>
              <w:rPr>
                <w:rFonts w:cs="B Nazanin"/>
                <w:rtl/>
                <w:lang w:bidi="fa-IR"/>
              </w:rPr>
            </w:pPr>
            <w:r w:rsidRPr="00B873BF">
              <w:rPr>
                <w:rFonts w:cs="B Nazanin" w:hint="cs"/>
                <w:rtl/>
                <w:lang w:bidi="fa-IR"/>
              </w:rPr>
              <w:t>-</w:t>
            </w:r>
          </w:p>
        </w:tc>
      </w:tr>
      <w:tr w:rsidR="00B873BF" w:rsidRPr="00B873BF" w14:paraId="7E434E36" w14:textId="77777777" w:rsidTr="00A0387D">
        <w:tc>
          <w:tcPr>
            <w:tcW w:w="2530" w:type="dxa"/>
            <w:tcBorders>
              <w:left w:val="thickThinSmallGap" w:sz="18" w:space="0" w:color="auto"/>
            </w:tcBorders>
            <w:shd w:val="clear" w:color="auto" w:fill="FFFFFF" w:themeFill="background1"/>
          </w:tcPr>
          <w:p w14:paraId="7FE0594D" w14:textId="77777777" w:rsidR="00B873BF" w:rsidRPr="00B873BF" w:rsidRDefault="00B873BF" w:rsidP="00B873BF">
            <w:pPr>
              <w:bidi/>
              <w:jc w:val="center"/>
              <w:rPr>
                <w:rFonts w:cs="B Nazanin"/>
                <w:rtl/>
                <w:lang w:bidi="fa-IR"/>
              </w:rPr>
            </w:pPr>
            <w:r w:rsidRPr="00B873BF">
              <w:rPr>
                <w:rFonts w:cs="B Nazanin"/>
                <w:rtl/>
                <w:lang w:bidi="fa-IR"/>
              </w:rPr>
              <w:t>میزان بار</w:t>
            </w:r>
            <w:r w:rsidRPr="00B873BF">
              <w:rPr>
                <w:rFonts w:cs="B Nazanin" w:hint="cs"/>
                <w:rtl/>
                <w:lang w:bidi="fa-IR"/>
              </w:rPr>
              <w:t>و</w:t>
            </w:r>
            <w:r w:rsidRPr="00B873BF">
              <w:rPr>
                <w:rFonts w:cs="B Nazanin"/>
                <w:rtl/>
                <w:lang w:bidi="fa-IR"/>
              </w:rPr>
              <w:t>ری کلی کشور</w:t>
            </w:r>
          </w:p>
        </w:tc>
        <w:tc>
          <w:tcPr>
            <w:tcW w:w="3470" w:type="dxa"/>
            <w:gridSpan w:val="2"/>
            <w:shd w:val="clear" w:color="auto" w:fill="FFFFFF" w:themeFill="background1"/>
            <w:vAlign w:val="center"/>
          </w:tcPr>
          <w:p w14:paraId="5CCED176" w14:textId="77777777" w:rsidR="00B873BF" w:rsidRPr="00B873BF" w:rsidRDefault="00B873BF" w:rsidP="00B873BF">
            <w:pPr>
              <w:bidi/>
              <w:jc w:val="center"/>
              <w:rPr>
                <w:rFonts w:cs="B Nazanin"/>
                <w:rtl/>
                <w:lang w:bidi="fa-IR"/>
              </w:rPr>
            </w:pPr>
            <w:r w:rsidRPr="00B873BF">
              <w:rPr>
                <w:rFonts w:cs="B Nazanin" w:hint="cs"/>
                <w:rtl/>
                <w:lang w:bidi="fa-IR"/>
              </w:rPr>
              <w:t>1.75</w:t>
            </w:r>
          </w:p>
        </w:tc>
        <w:tc>
          <w:tcPr>
            <w:tcW w:w="3623" w:type="dxa"/>
            <w:tcBorders>
              <w:right w:val="thinThickSmallGap" w:sz="18" w:space="0" w:color="auto"/>
            </w:tcBorders>
            <w:shd w:val="clear" w:color="auto" w:fill="FFFFFF" w:themeFill="background1"/>
          </w:tcPr>
          <w:p w14:paraId="05468AB1" w14:textId="77777777" w:rsidR="00B873BF" w:rsidRPr="00B873BF" w:rsidRDefault="00B873BF" w:rsidP="00B873BF">
            <w:pPr>
              <w:bidi/>
              <w:jc w:val="center"/>
              <w:rPr>
                <w:rFonts w:cs="B Nazanin"/>
                <w:rtl/>
                <w:lang w:bidi="fa-IR"/>
              </w:rPr>
            </w:pPr>
            <w:r w:rsidRPr="00B873BF">
              <w:rPr>
                <w:rFonts w:cs="B Nazanin" w:hint="cs"/>
                <w:rtl/>
                <w:lang w:bidi="fa-IR"/>
              </w:rPr>
              <w:t>1.65</w:t>
            </w:r>
          </w:p>
        </w:tc>
      </w:tr>
      <w:tr w:rsidR="00B873BF" w:rsidRPr="00B873BF" w14:paraId="12305124" w14:textId="77777777" w:rsidTr="00A0387D">
        <w:tc>
          <w:tcPr>
            <w:tcW w:w="2530" w:type="dxa"/>
            <w:tcBorders>
              <w:left w:val="thickThinSmallGap" w:sz="18" w:space="0" w:color="auto"/>
            </w:tcBorders>
            <w:shd w:val="clear" w:color="auto" w:fill="FFFFFF" w:themeFill="background1"/>
          </w:tcPr>
          <w:p w14:paraId="771C6A5F" w14:textId="77777777" w:rsidR="00B873BF" w:rsidRPr="00B873BF" w:rsidRDefault="00B873BF" w:rsidP="00B873BF">
            <w:pPr>
              <w:bidi/>
              <w:jc w:val="center"/>
              <w:rPr>
                <w:rFonts w:cs="B Nazanin"/>
                <w:rtl/>
                <w:lang w:bidi="fa-IR"/>
              </w:rPr>
            </w:pPr>
            <w:r w:rsidRPr="00B873BF">
              <w:rPr>
                <w:rFonts w:cs="B Nazanin"/>
                <w:rtl/>
                <w:lang w:bidi="fa-IR"/>
              </w:rPr>
              <w:t>بار</w:t>
            </w:r>
            <w:r w:rsidRPr="00B873BF">
              <w:rPr>
                <w:rFonts w:cs="B Nazanin" w:hint="cs"/>
                <w:rtl/>
                <w:lang w:bidi="fa-IR"/>
              </w:rPr>
              <w:t>و</w:t>
            </w:r>
            <w:r w:rsidRPr="00B873BF">
              <w:rPr>
                <w:rFonts w:cs="B Nazanin"/>
                <w:rtl/>
                <w:lang w:bidi="fa-IR"/>
              </w:rPr>
              <w:t>ری</w:t>
            </w:r>
            <w:r w:rsidRPr="00B873BF">
              <w:rPr>
                <w:rFonts w:cs="B Nazanin" w:hint="cs"/>
                <w:rtl/>
                <w:lang w:bidi="fa-IR"/>
              </w:rPr>
              <w:t xml:space="preserve"> کلی</w:t>
            </w:r>
            <w:r w:rsidRPr="00B873BF">
              <w:rPr>
                <w:rFonts w:cs="B Nazanin"/>
                <w:rtl/>
                <w:lang w:bidi="fa-IR"/>
              </w:rPr>
              <w:t xml:space="preserve"> استان تهران</w:t>
            </w:r>
          </w:p>
        </w:tc>
        <w:tc>
          <w:tcPr>
            <w:tcW w:w="3470" w:type="dxa"/>
            <w:gridSpan w:val="2"/>
            <w:shd w:val="clear" w:color="auto" w:fill="FFFFFF" w:themeFill="background1"/>
            <w:vAlign w:val="center"/>
          </w:tcPr>
          <w:p w14:paraId="1829A8FD" w14:textId="77777777" w:rsidR="00B873BF" w:rsidRPr="00B873BF" w:rsidRDefault="00B873BF" w:rsidP="00B873BF">
            <w:pPr>
              <w:bidi/>
              <w:jc w:val="center"/>
              <w:rPr>
                <w:rFonts w:cs="B Nazanin"/>
                <w:rtl/>
                <w:lang w:bidi="fa-IR"/>
              </w:rPr>
            </w:pPr>
            <w:r w:rsidRPr="00B873BF">
              <w:rPr>
                <w:rFonts w:cs="B Nazanin" w:hint="cs"/>
                <w:rtl/>
                <w:lang w:bidi="fa-IR"/>
              </w:rPr>
              <w:t>1.43</w:t>
            </w:r>
          </w:p>
        </w:tc>
        <w:tc>
          <w:tcPr>
            <w:tcW w:w="3623" w:type="dxa"/>
            <w:tcBorders>
              <w:right w:val="thinThickSmallGap" w:sz="18" w:space="0" w:color="auto"/>
            </w:tcBorders>
            <w:shd w:val="clear" w:color="auto" w:fill="FFFFFF" w:themeFill="background1"/>
          </w:tcPr>
          <w:p w14:paraId="1144A9BC" w14:textId="77777777" w:rsidR="00B873BF" w:rsidRPr="00B873BF" w:rsidRDefault="00B873BF" w:rsidP="00B873BF">
            <w:pPr>
              <w:bidi/>
              <w:jc w:val="center"/>
              <w:rPr>
                <w:rFonts w:cs="B Nazanin"/>
                <w:rtl/>
                <w:lang w:bidi="fa-IR"/>
              </w:rPr>
            </w:pPr>
            <w:r w:rsidRPr="00B873BF">
              <w:rPr>
                <w:rFonts w:cs="B Nazanin" w:hint="cs"/>
                <w:rtl/>
                <w:lang w:bidi="fa-IR"/>
              </w:rPr>
              <w:t>1.26</w:t>
            </w:r>
          </w:p>
        </w:tc>
      </w:tr>
      <w:tr w:rsidR="00B873BF" w:rsidRPr="00B873BF" w14:paraId="36D2EE3C" w14:textId="77777777" w:rsidTr="00A0387D">
        <w:tc>
          <w:tcPr>
            <w:tcW w:w="2530" w:type="dxa"/>
            <w:tcBorders>
              <w:left w:val="thickThinSmallGap" w:sz="18" w:space="0" w:color="auto"/>
            </w:tcBorders>
            <w:shd w:val="clear" w:color="auto" w:fill="FFFFFF" w:themeFill="background1"/>
          </w:tcPr>
          <w:p w14:paraId="62A57C43" w14:textId="77777777" w:rsidR="00B873BF" w:rsidRPr="00B873BF" w:rsidRDefault="00B873BF" w:rsidP="00B873BF">
            <w:pPr>
              <w:bidi/>
              <w:jc w:val="center"/>
              <w:rPr>
                <w:rFonts w:cs="B Nazanin"/>
                <w:rtl/>
                <w:lang w:bidi="fa-IR"/>
              </w:rPr>
            </w:pPr>
            <w:r w:rsidRPr="00B873BF">
              <w:rPr>
                <w:rFonts w:cs="B Nazanin" w:hint="cs"/>
                <w:rtl/>
                <w:lang w:bidi="fa-IR"/>
              </w:rPr>
              <w:t>باروری کلی شهرستان</w:t>
            </w:r>
          </w:p>
        </w:tc>
        <w:tc>
          <w:tcPr>
            <w:tcW w:w="3470" w:type="dxa"/>
            <w:gridSpan w:val="2"/>
            <w:shd w:val="clear" w:color="auto" w:fill="FFFFFF" w:themeFill="background1"/>
            <w:vAlign w:val="center"/>
          </w:tcPr>
          <w:p w14:paraId="019CFA4C" w14:textId="77777777" w:rsidR="00B873BF" w:rsidRPr="00B873BF" w:rsidRDefault="00B873BF" w:rsidP="00B873BF">
            <w:pPr>
              <w:bidi/>
              <w:jc w:val="center"/>
              <w:rPr>
                <w:rFonts w:cs="B Nazanin"/>
                <w:rtl/>
                <w:lang w:bidi="fa-IR"/>
              </w:rPr>
            </w:pPr>
            <w:r w:rsidRPr="00B873BF">
              <w:rPr>
                <w:rFonts w:cs="B Nazanin" w:hint="cs"/>
                <w:rtl/>
                <w:lang w:bidi="fa-IR"/>
              </w:rPr>
              <w:t>1.51</w:t>
            </w:r>
          </w:p>
        </w:tc>
        <w:tc>
          <w:tcPr>
            <w:tcW w:w="3623" w:type="dxa"/>
            <w:tcBorders>
              <w:right w:val="thinThickSmallGap" w:sz="18" w:space="0" w:color="auto"/>
            </w:tcBorders>
            <w:shd w:val="clear" w:color="auto" w:fill="FFFFFF" w:themeFill="background1"/>
          </w:tcPr>
          <w:p w14:paraId="7E3AF4EC" w14:textId="200CF445" w:rsidR="00B873BF" w:rsidRPr="00B873BF" w:rsidRDefault="00D93E60" w:rsidP="00D93E60">
            <w:pPr>
              <w:bidi/>
              <w:jc w:val="center"/>
              <w:rPr>
                <w:rFonts w:cs="B Nazanin"/>
                <w:lang w:bidi="fa-IR"/>
              </w:rPr>
            </w:pPr>
            <w:r>
              <w:rPr>
                <w:rFonts w:cs="B Nazanin" w:hint="cs"/>
                <w:rtl/>
                <w:lang w:bidi="fa-IR"/>
              </w:rPr>
              <w:t>1.3</w:t>
            </w:r>
          </w:p>
        </w:tc>
      </w:tr>
      <w:tr w:rsidR="00B873BF" w:rsidRPr="00B873BF" w14:paraId="2B0B70D1" w14:textId="77777777" w:rsidTr="00A0387D">
        <w:tc>
          <w:tcPr>
            <w:tcW w:w="2530" w:type="dxa"/>
            <w:tcBorders>
              <w:left w:val="thickThinSmallGap" w:sz="18" w:space="0" w:color="auto"/>
            </w:tcBorders>
            <w:shd w:val="clear" w:color="auto" w:fill="FFFFFF" w:themeFill="background1"/>
          </w:tcPr>
          <w:p w14:paraId="550A3369" w14:textId="77777777" w:rsidR="00B873BF" w:rsidRPr="00B873BF" w:rsidRDefault="00B873BF" w:rsidP="00B873BF">
            <w:pPr>
              <w:bidi/>
              <w:jc w:val="center"/>
              <w:rPr>
                <w:rFonts w:cs="B Nazanin"/>
                <w:rtl/>
                <w:lang w:bidi="fa-IR"/>
              </w:rPr>
            </w:pPr>
            <w:r w:rsidRPr="00B873BF">
              <w:rPr>
                <w:rFonts w:cs="B Nazanin"/>
                <w:rtl/>
                <w:lang w:bidi="fa-IR"/>
              </w:rPr>
              <w:t>رش</w:t>
            </w:r>
            <w:r w:rsidRPr="00B873BF">
              <w:rPr>
                <w:rFonts w:cs="B Nazanin" w:hint="cs"/>
                <w:rtl/>
                <w:lang w:bidi="fa-IR"/>
              </w:rPr>
              <w:t>د</w:t>
            </w:r>
            <w:r w:rsidRPr="00B873BF">
              <w:rPr>
                <w:rFonts w:cs="B Nazanin"/>
                <w:rtl/>
                <w:lang w:bidi="fa-IR"/>
              </w:rPr>
              <w:t xml:space="preserve"> جمعیت</w:t>
            </w:r>
          </w:p>
        </w:tc>
        <w:tc>
          <w:tcPr>
            <w:tcW w:w="3470" w:type="dxa"/>
            <w:gridSpan w:val="2"/>
            <w:shd w:val="clear" w:color="auto" w:fill="FFFFFF" w:themeFill="background1"/>
            <w:vAlign w:val="center"/>
          </w:tcPr>
          <w:p w14:paraId="03632528" w14:textId="77777777" w:rsidR="00B873BF" w:rsidRPr="00B873BF" w:rsidRDefault="00B873BF" w:rsidP="00B873BF">
            <w:pPr>
              <w:bidi/>
              <w:jc w:val="center"/>
              <w:rPr>
                <w:rFonts w:cs="B Nazanin"/>
                <w:rtl/>
                <w:lang w:bidi="fa-IR"/>
              </w:rPr>
            </w:pPr>
            <w:r w:rsidRPr="00B873BF">
              <w:rPr>
                <w:rFonts w:cs="B Nazanin" w:hint="cs"/>
                <w:rtl/>
                <w:lang w:bidi="fa-IR"/>
              </w:rPr>
              <w:t>0.57</w:t>
            </w:r>
          </w:p>
        </w:tc>
        <w:tc>
          <w:tcPr>
            <w:tcW w:w="3623" w:type="dxa"/>
            <w:tcBorders>
              <w:right w:val="thinThickSmallGap" w:sz="18" w:space="0" w:color="auto"/>
            </w:tcBorders>
            <w:shd w:val="clear" w:color="auto" w:fill="FFFFFF" w:themeFill="background1"/>
          </w:tcPr>
          <w:p w14:paraId="0D951320" w14:textId="77777777" w:rsidR="00B873BF" w:rsidRPr="00B873BF" w:rsidRDefault="00B873BF" w:rsidP="00B873BF">
            <w:pPr>
              <w:bidi/>
              <w:jc w:val="center"/>
              <w:rPr>
                <w:rFonts w:cs="B Nazanin"/>
                <w:rtl/>
                <w:lang w:bidi="fa-IR"/>
              </w:rPr>
            </w:pPr>
            <w:r w:rsidRPr="00B873BF">
              <w:rPr>
                <w:rFonts w:cs="B Nazanin" w:hint="cs"/>
                <w:rtl/>
                <w:lang w:bidi="fa-IR"/>
              </w:rPr>
              <w:t>-</w:t>
            </w:r>
          </w:p>
        </w:tc>
      </w:tr>
      <w:tr w:rsidR="00B873BF" w:rsidRPr="00B873BF" w14:paraId="4ECF6DB1" w14:textId="77777777" w:rsidTr="00A0387D">
        <w:tc>
          <w:tcPr>
            <w:tcW w:w="2530" w:type="dxa"/>
            <w:tcBorders>
              <w:left w:val="thickThinSmallGap" w:sz="18" w:space="0" w:color="auto"/>
            </w:tcBorders>
            <w:shd w:val="clear" w:color="auto" w:fill="FFFFFF" w:themeFill="background1"/>
          </w:tcPr>
          <w:p w14:paraId="70F3D29F" w14:textId="77777777" w:rsidR="00B873BF" w:rsidRPr="00B873BF" w:rsidRDefault="00B873BF" w:rsidP="00B873BF">
            <w:pPr>
              <w:bidi/>
              <w:jc w:val="center"/>
              <w:rPr>
                <w:rFonts w:cs="B Nazanin"/>
                <w:rtl/>
                <w:lang w:bidi="fa-IR"/>
              </w:rPr>
            </w:pPr>
            <w:r w:rsidRPr="00B873BF">
              <w:rPr>
                <w:rFonts w:cs="B Nazanin" w:hint="cs"/>
                <w:rtl/>
                <w:lang w:bidi="fa-IR"/>
              </w:rPr>
              <w:t>بعد خانوار</w:t>
            </w:r>
          </w:p>
        </w:tc>
        <w:tc>
          <w:tcPr>
            <w:tcW w:w="3470" w:type="dxa"/>
            <w:gridSpan w:val="2"/>
            <w:shd w:val="clear" w:color="auto" w:fill="FFFFFF" w:themeFill="background1"/>
          </w:tcPr>
          <w:p w14:paraId="54E40FA7" w14:textId="77777777" w:rsidR="00B873BF" w:rsidRPr="00B873BF" w:rsidRDefault="00B873BF" w:rsidP="00B873BF">
            <w:pPr>
              <w:bidi/>
              <w:jc w:val="center"/>
              <w:rPr>
                <w:rFonts w:cs="B Nazanin"/>
                <w:rtl/>
                <w:lang w:bidi="fa-IR"/>
              </w:rPr>
            </w:pPr>
            <w:r w:rsidRPr="00B873BF">
              <w:rPr>
                <w:rFonts w:cs="B Nazanin" w:hint="cs"/>
                <w:rtl/>
                <w:lang w:bidi="fa-IR"/>
              </w:rPr>
              <w:t>3.3</w:t>
            </w:r>
          </w:p>
        </w:tc>
        <w:tc>
          <w:tcPr>
            <w:tcW w:w="3623" w:type="dxa"/>
            <w:tcBorders>
              <w:right w:val="thinThickSmallGap" w:sz="18" w:space="0" w:color="auto"/>
            </w:tcBorders>
            <w:shd w:val="clear" w:color="auto" w:fill="FFFFFF" w:themeFill="background1"/>
          </w:tcPr>
          <w:p w14:paraId="4C39571A" w14:textId="77777777" w:rsidR="00B873BF" w:rsidRPr="00B873BF" w:rsidRDefault="00B873BF" w:rsidP="00B873BF">
            <w:pPr>
              <w:bidi/>
              <w:jc w:val="center"/>
              <w:rPr>
                <w:rFonts w:cs="B Nazanin"/>
                <w:rtl/>
                <w:lang w:bidi="fa-IR"/>
              </w:rPr>
            </w:pPr>
            <w:r w:rsidRPr="00B873BF">
              <w:rPr>
                <w:rFonts w:cs="B Nazanin" w:hint="cs"/>
                <w:rtl/>
                <w:lang w:bidi="fa-IR"/>
              </w:rPr>
              <w:t>-</w:t>
            </w:r>
          </w:p>
        </w:tc>
      </w:tr>
      <w:tr w:rsidR="00A0387D" w:rsidRPr="00B873BF" w14:paraId="3877933A" w14:textId="77777777" w:rsidTr="00A0387D">
        <w:tc>
          <w:tcPr>
            <w:tcW w:w="2530" w:type="dxa"/>
            <w:tcBorders>
              <w:left w:val="thickThinSmallGap" w:sz="18" w:space="0" w:color="auto"/>
              <w:bottom w:val="thickThinSmallGap" w:sz="18" w:space="0" w:color="auto"/>
            </w:tcBorders>
            <w:shd w:val="clear" w:color="auto" w:fill="FFFFFF" w:themeFill="background1"/>
          </w:tcPr>
          <w:p w14:paraId="51385DBC" w14:textId="67B6DF7C" w:rsidR="00A0387D" w:rsidRPr="00B873BF" w:rsidRDefault="00A0387D" w:rsidP="00A0387D">
            <w:pPr>
              <w:bidi/>
              <w:jc w:val="center"/>
              <w:rPr>
                <w:rFonts w:cs="B Nazanin"/>
                <w:rtl/>
                <w:lang w:bidi="fa-IR"/>
              </w:rPr>
            </w:pPr>
            <w:r>
              <w:rPr>
                <w:rFonts w:cs="B Nazanin" w:hint="cs"/>
                <w:rtl/>
                <w:lang w:bidi="fa-IR"/>
              </w:rPr>
              <w:t>تعداد مراکز مشاوره ازدواج</w:t>
            </w:r>
          </w:p>
        </w:tc>
        <w:tc>
          <w:tcPr>
            <w:tcW w:w="3470" w:type="dxa"/>
            <w:gridSpan w:val="2"/>
            <w:tcBorders>
              <w:bottom w:val="thickThinSmallGap" w:sz="18" w:space="0" w:color="auto"/>
            </w:tcBorders>
            <w:shd w:val="clear" w:color="auto" w:fill="FFFFFF" w:themeFill="background1"/>
          </w:tcPr>
          <w:p w14:paraId="7A70CFF5" w14:textId="6DA87661" w:rsidR="00A0387D" w:rsidRPr="00B873BF" w:rsidRDefault="00A0387D" w:rsidP="00A0387D">
            <w:pPr>
              <w:bidi/>
              <w:jc w:val="center"/>
              <w:rPr>
                <w:rFonts w:cs="B Nazanin"/>
                <w:rtl/>
                <w:lang w:bidi="fa-IR"/>
              </w:rPr>
            </w:pPr>
            <w:r>
              <w:rPr>
                <w:rFonts w:cs="B Nazanin" w:hint="cs"/>
                <w:rtl/>
                <w:lang w:bidi="fa-IR"/>
              </w:rPr>
              <w:t>1</w:t>
            </w:r>
          </w:p>
        </w:tc>
        <w:tc>
          <w:tcPr>
            <w:tcW w:w="3623" w:type="dxa"/>
            <w:tcBorders>
              <w:bottom w:val="thickThinSmallGap" w:sz="18" w:space="0" w:color="auto"/>
              <w:right w:val="thinThickSmallGap" w:sz="18" w:space="0" w:color="auto"/>
            </w:tcBorders>
            <w:shd w:val="clear" w:color="auto" w:fill="FFFFFF" w:themeFill="background1"/>
          </w:tcPr>
          <w:p w14:paraId="54E6E1F7" w14:textId="72D25B60" w:rsidR="00A0387D" w:rsidRPr="00B873BF" w:rsidRDefault="00A0387D" w:rsidP="00A0387D">
            <w:pPr>
              <w:bidi/>
              <w:jc w:val="center"/>
              <w:rPr>
                <w:rFonts w:cs="B Nazanin"/>
                <w:rtl/>
                <w:lang w:bidi="fa-IR"/>
              </w:rPr>
            </w:pPr>
            <w:r>
              <w:rPr>
                <w:rFonts w:cs="B Nazanin" w:hint="cs"/>
                <w:rtl/>
                <w:lang w:bidi="fa-IR"/>
              </w:rPr>
              <w:t>1</w:t>
            </w:r>
          </w:p>
        </w:tc>
      </w:tr>
    </w:tbl>
    <w:p w14:paraId="06AFF2B3" w14:textId="77777777" w:rsidR="00B873BF" w:rsidRPr="00B873BF" w:rsidRDefault="00B873BF" w:rsidP="00B873BF">
      <w:pPr>
        <w:bidi/>
        <w:jc w:val="center"/>
        <w:rPr>
          <w:rFonts w:cs="B Zar"/>
          <w:b/>
          <w:bCs/>
          <w:rtl/>
        </w:rPr>
      </w:pPr>
    </w:p>
    <w:p w14:paraId="579733EE" w14:textId="77777777" w:rsidR="00B873BF" w:rsidRDefault="00B873BF" w:rsidP="00B873BF">
      <w:pPr>
        <w:bidi/>
        <w:jc w:val="center"/>
        <w:rPr>
          <w:rFonts w:cs="B Zar"/>
          <w:b/>
          <w:bCs/>
          <w:rtl/>
        </w:rPr>
        <w:sectPr w:rsidR="00B873BF" w:rsidSect="00B873BF">
          <w:pgSz w:w="12240" w:h="15840"/>
          <w:pgMar w:top="1440" w:right="720" w:bottom="1440" w:left="81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2FDA20C" w14:textId="77777777" w:rsidR="00B873BF" w:rsidRPr="00B873BF" w:rsidRDefault="00B873BF" w:rsidP="00B873BF">
      <w:pPr>
        <w:bidi/>
        <w:rPr>
          <w:rFonts w:cs="B Nazanin"/>
          <w:b/>
          <w:bCs/>
          <w:sz w:val="28"/>
          <w:szCs w:val="28"/>
          <w:rtl/>
          <w:lang w:bidi="fa-IR"/>
        </w:rPr>
      </w:pPr>
      <w:r w:rsidRPr="00B873BF">
        <w:rPr>
          <w:rFonts w:cs="B Nazanin" w:hint="cs"/>
          <w:b/>
          <w:bCs/>
          <w:sz w:val="28"/>
          <w:szCs w:val="28"/>
          <w:rtl/>
          <w:lang w:bidi="fa-IR"/>
        </w:rPr>
        <w:lastRenderedPageBreak/>
        <w:t xml:space="preserve">ب)شاخص‌ها </w:t>
      </w:r>
    </w:p>
    <w:tbl>
      <w:tblPr>
        <w:tblStyle w:val="TableGrid10"/>
        <w:bidiVisual/>
        <w:tblW w:w="14497" w:type="dxa"/>
        <w:jc w:val="center"/>
        <w:tblLayout w:type="fixed"/>
        <w:tblLook w:val="04A0" w:firstRow="1" w:lastRow="0" w:firstColumn="1" w:lastColumn="0" w:noHBand="0" w:noVBand="1"/>
      </w:tblPr>
      <w:tblGrid>
        <w:gridCol w:w="2710"/>
        <w:gridCol w:w="990"/>
        <w:gridCol w:w="810"/>
        <w:gridCol w:w="810"/>
        <w:gridCol w:w="1080"/>
        <w:gridCol w:w="720"/>
        <w:gridCol w:w="720"/>
        <w:gridCol w:w="1080"/>
        <w:gridCol w:w="990"/>
        <w:gridCol w:w="990"/>
        <w:gridCol w:w="3597"/>
      </w:tblGrid>
      <w:tr w:rsidR="00B873BF" w:rsidRPr="00B873BF" w14:paraId="67536F8C" w14:textId="77777777" w:rsidTr="00FD23A0">
        <w:trPr>
          <w:trHeight w:val="564"/>
          <w:tblHeader/>
          <w:jc w:val="center"/>
        </w:trPr>
        <w:tc>
          <w:tcPr>
            <w:tcW w:w="2710" w:type="dxa"/>
            <w:vMerge w:val="restart"/>
            <w:tcBorders>
              <w:top w:val="thinThickSmallGap" w:sz="18" w:space="0" w:color="auto"/>
              <w:left w:val="thickThinSmallGap" w:sz="18" w:space="0" w:color="auto"/>
              <w:bottom w:val="thinThickSmallGap" w:sz="18" w:space="0" w:color="auto"/>
            </w:tcBorders>
            <w:shd w:val="clear" w:color="auto" w:fill="BFBFBF" w:themeFill="background1" w:themeFillShade="BF"/>
            <w:vAlign w:val="center"/>
          </w:tcPr>
          <w:p w14:paraId="673E8152" w14:textId="77777777" w:rsidR="00B873BF" w:rsidRPr="00B873BF" w:rsidRDefault="00B873BF" w:rsidP="00B873BF">
            <w:pPr>
              <w:bidi/>
              <w:jc w:val="center"/>
              <w:rPr>
                <w:rFonts w:cs="B Nazanin"/>
                <w:b/>
                <w:bCs/>
                <w:sz w:val="24"/>
                <w:szCs w:val="24"/>
                <w:rtl/>
              </w:rPr>
            </w:pPr>
            <w:r w:rsidRPr="00B873BF">
              <w:rPr>
                <w:rFonts w:cs="B Nazanin" w:hint="cs"/>
                <w:b/>
                <w:bCs/>
                <w:sz w:val="24"/>
                <w:szCs w:val="24"/>
                <w:rtl/>
              </w:rPr>
              <w:t>عنوان شاخص</w:t>
            </w:r>
          </w:p>
        </w:tc>
        <w:tc>
          <w:tcPr>
            <w:tcW w:w="2610" w:type="dxa"/>
            <w:gridSpan w:val="3"/>
            <w:tcBorders>
              <w:top w:val="thinThickSmallGap" w:sz="18" w:space="0" w:color="auto"/>
              <w:bottom w:val="single" w:sz="4" w:space="0" w:color="auto"/>
            </w:tcBorders>
            <w:shd w:val="clear" w:color="auto" w:fill="BFBFBF" w:themeFill="background1" w:themeFillShade="BF"/>
            <w:vAlign w:val="center"/>
          </w:tcPr>
          <w:p w14:paraId="25BA1047" w14:textId="77777777" w:rsidR="00B873BF" w:rsidRPr="00B873BF" w:rsidRDefault="00B873BF" w:rsidP="00B873BF">
            <w:pPr>
              <w:bidi/>
              <w:jc w:val="center"/>
              <w:rPr>
                <w:rFonts w:cs="B Nazanin"/>
                <w:b/>
                <w:bCs/>
                <w:sz w:val="24"/>
                <w:szCs w:val="24"/>
                <w:rtl/>
              </w:rPr>
            </w:pPr>
            <w:r w:rsidRPr="00B873BF">
              <w:rPr>
                <w:rFonts w:cs="B Nazanin" w:hint="cs"/>
                <w:b/>
                <w:bCs/>
                <w:sz w:val="24"/>
                <w:szCs w:val="24"/>
                <w:rtl/>
              </w:rPr>
              <w:t>سال 1401</w:t>
            </w:r>
          </w:p>
        </w:tc>
        <w:tc>
          <w:tcPr>
            <w:tcW w:w="2520" w:type="dxa"/>
            <w:gridSpan w:val="3"/>
            <w:tcBorders>
              <w:top w:val="thinThickSmallGap" w:sz="18" w:space="0" w:color="auto"/>
              <w:bottom w:val="single" w:sz="4" w:space="0" w:color="auto"/>
            </w:tcBorders>
            <w:shd w:val="clear" w:color="auto" w:fill="BFBFBF" w:themeFill="background1" w:themeFillShade="BF"/>
          </w:tcPr>
          <w:p w14:paraId="6E0F47A3" w14:textId="478EC1B0" w:rsidR="00B873BF" w:rsidRPr="00B873BF" w:rsidRDefault="00B873BF" w:rsidP="00B873BF">
            <w:pPr>
              <w:bidi/>
              <w:jc w:val="center"/>
              <w:rPr>
                <w:rFonts w:cs="B Nazanin"/>
                <w:b/>
                <w:bCs/>
                <w:sz w:val="24"/>
                <w:szCs w:val="24"/>
                <w:rtl/>
              </w:rPr>
            </w:pPr>
          </w:p>
          <w:p w14:paraId="5B3C1BDE" w14:textId="77777777" w:rsidR="00B873BF" w:rsidRPr="00B873BF" w:rsidRDefault="00B873BF" w:rsidP="00B873BF">
            <w:pPr>
              <w:bidi/>
              <w:jc w:val="center"/>
              <w:rPr>
                <w:rFonts w:cs="B Nazanin"/>
                <w:b/>
                <w:bCs/>
                <w:sz w:val="24"/>
                <w:szCs w:val="24"/>
                <w:rtl/>
              </w:rPr>
            </w:pPr>
            <w:r w:rsidRPr="00B873BF">
              <w:rPr>
                <w:rFonts w:cs="B Nazanin" w:hint="cs"/>
                <w:b/>
                <w:bCs/>
                <w:sz w:val="24"/>
                <w:szCs w:val="24"/>
                <w:rtl/>
              </w:rPr>
              <w:t>سال 1402</w:t>
            </w:r>
          </w:p>
        </w:tc>
        <w:tc>
          <w:tcPr>
            <w:tcW w:w="1080" w:type="dxa"/>
            <w:vMerge w:val="restart"/>
            <w:tcBorders>
              <w:top w:val="thinThickSmallGap" w:sz="18" w:space="0" w:color="auto"/>
              <w:bottom w:val="thinThickSmallGap" w:sz="18" w:space="0" w:color="auto"/>
            </w:tcBorders>
            <w:shd w:val="clear" w:color="auto" w:fill="BFBFBF" w:themeFill="background1" w:themeFillShade="BF"/>
            <w:vAlign w:val="center"/>
          </w:tcPr>
          <w:p w14:paraId="2C0603F8" w14:textId="77777777" w:rsidR="00B873BF" w:rsidRPr="00B873BF" w:rsidRDefault="00B873BF" w:rsidP="00B873BF">
            <w:pPr>
              <w:bidi/>
              <w:jc w:val="center"/>
              <w:rPr>
                <w:rFonts w:cs="B Nazanin"/>
                <w:b/>
                <w:bCs/>
                <w:sz w:val="24"/>
                <w:szCs w:val="24"/>
                <w:rtl/>
              </w:rPr>
            </w:pPr>
            <w:r w:rsidRPr="00B873BF">
              <w:rPr>
                <w:rFonts w:cs="B Nazanin" w:hint="cs"/>
                <w:b/>
                <w:bCs/>
                <w:sz w:val="24"/>
                <w:szCs w:val="24"/>
                <w:rtl/>
              </w:rPr>
              <w:t xml:space="preserve">حد انتظار </w:t>
            </w:r>
          </w:p>
          <w:p w14:paraId="7DD2FF48" w14:textId="77777777" w:rsidR="00B873BF" w:rsidRPr="00B873BF" w:rsidRDefault="00B873BF" w:rsidP="00B873BF">
            <w:pPr>
              <w:bidi/>
              <w:jc w:val="center"/>
              <w:rPr>
                <w:rFonts w:cs="B Nazanin"/>
                <w:b/>
                <w:bCs/>
                <w:sz w:val="24"/>
                <w:szCs w:val="24"/>
                <w:rtl/>
              </w:rPr>
            </w:pPr>
            <w:r w:rsidRPr="00B873BF">
              <w:rPr>
                <w:rFonts w:cs="B Nazanin" w:hint="cs"/>
                <w:b/>
                <w:bCs/>
                <w:sz w:val="24"/>
                <w:szCs w:val="24"/>
                <w:rtl/>
              </w:rPr>
              <w:t>سال 1402</w:t>
            </w:r>
          </w:p>
        </w:tc>
        <w:tc>
          <w:tcPr>
            <w:tcW w:w="990" w:type="dxa"/>
            <w:vMerge w:val="restart"/>
            <w:tcBorders>
              <w:top w:val="thinThickSmallGap" w:sz="18" w:space="0" w:color="auto"/>
              <w:bottom w:val="thinThickSmallGap" w:sz="18" w:space="0" w:color="auto"/>
            </w:tcBorders>
            <w:shd w:val="clear" w:color="auto" w:fill="BFBFBF" w:themeFill="background1" w:themeFillShade="BF"/>
            <w:vAlign w:val="center"/>
          </w:tcPr>
          <w:p w14:paraId="22986438" w14:textId="77777777" w:rsidR="00B873BF" w:rsidRPr="00B873BF" w:rsidRDefault="00B873BF" w:rsidP="00B873BF">
            <w:pPr>
              <w:bidi/>
              <w:jc w:val="center"/>
              <w:rPr>
                <w:rFonts w:cs="B Nazanin"/>
                <w:b/>
                <w:bCs/>
                <w:sz w:val="24"/>
                <w:szCs w:val="24"/>
                <w:rtl/>
              </w:rPr>
            </w:pPr>
            <w:r w:rsidRPr="00B873BF">
              <w:rPr>
                <w:rFonts w:cs="B Nazanin" w:hint="cs"/>
                <w:b/>
                <w:bCs/>
                <w:sz w:val="24"/>
                <w:szCs w:val="24"/>
                <w:rtl/>
              </w:rPr>
              <w:t xml:space="preserve">در صد پیشرفت </w:t>
            </w:r>
          </w:p>
        </w:tc>
        <w:tc>
          <w:tcPr>
            <w:tcW w:w="990" w:type="dxa"/>
            <w:vMerge w:val="restart"/>
            <w:tcBorders>
              <w:top w:val="thinThickSmallGap" w:sz="18" w:space="0" w:color="auto"/>
              <w:bottom w:val="thinThickSmallGap" w:sz="18" w:space="0" w:color="auto"/>
            </w:tcBorders>
            <w:shd w:val="clear" w:color="auto" w:fill="BFBFBF" w:themeFill="background1" w:themeFillShade="BF"/>
            <w:vAlign w:val="center"/>
          </w:tcPr>
          <w:p w14:paraId="4B4983F2" w14:textId="77777777" w:rsidR="00B873BF" w:rsidRPr="00B873BF" w:rsidRDefault="00B873BF" w:rsidP="00B873BF">
            <w:pPr>
              <w:bidi/>
              <w:jc w:val="center"/>
              <w:rPr>
                <w:rFonts w:cs="B Nazanin"/>
                <w:b/>
                <w:bCs/>
                <w:sz w:val="24"/>
                <w:szCs w:val="24"/>
                <w:rtl/>
                <w:lang w:bidi="fa-IR"/>
              </w:rPr>
            </w:pPr>
            <w:r w:rsidRPr="00B873BF">
              <w:rPr>
                <w:rFonts w:cs="B Nazanin" w:hint="cs"/>
                <w:b/>
                <w:bCs/>
                <w:sz w:val="24"/>
                <w:szCs w:val="24"/>
                <w:rtl/>
                <w:lang w:bidi="fa-IR"/>
              </w:rPr>
              <w:t>منبع اطلاعاتی</w:t>
            </w:r>
          </w:p>
        </w:tc>
        <w:tc>
          <w:tcPr>
            <w:tcW w:w="3597" w:type="dxa"/>
            <w:vMerge w:val="restart"/>
            <w:tcBorders>
              <w:top w:val="thinThickSmallGap" w:sz="18" w:space="0" w:color="auto"/>
              <w:bottom w:val="thinThickSmallGap" w:sz="18" w:space="0" w:color="auto"/>
              <w:right w:val="thinThickSmallGap" w:sz="18" w:space="0" w:color="auto"/>
            </w:tcBorders>
            <w:shd w:val="clear" w:color="auto" w:fill="BFBFBF" w:themeFill="background1" w:themeFillShade="BF"/>
            <w:vAlign w:val="center"/>
          </w:tcPr>
          <w:p w14:paraId="5E57BF51" w14:textId="77777777" w:rsidR="00B873BF" w:rsidRPr="00B873BF" w:rsidRDefault="00B873BF" w:rsidP="00B873BF">
            <w:pPr>
              <w:bidi/>
              <w:jc w:val="center"/>
              <w:rPr>
                <w:rFonts w:cs="B Nazanin"/>
                <w:b/>
                <w:bCs/>
                <w:sz w:val="24"/>
                <w:szCs w:val="24"/>
                <w:rtl/>
              </w:rPr>
            </w:pPr>
            <w:r w:rsidRPr="00B873BF">
              <w:rPr>
                <w:rFonts w:cs="B Nazanin" w:hint="cs"/>
                <w:b/>
                <w:bCs/>
                <w:sz w:val="24"/>
                <w:szCs w:val="24"/>
                <w:rtl/>
              </w:rPr>
              <w:t>تحلیل</w:t>
            </w:r>
          </w:p>
        </w:tc>
      </w:tr>
      <w:tr w:rsidR="00B873BF" w:rsidRPr="00B873BF" w14:paraId="066C50F8" w14:textId="77777777" w:rsidTr="00FD23A0">
        <w:trPr>
          <w:trHeight w:val="564"/>
          <w:jc w:val="center"/>
        </w:trPr>
        <w:tc>
          <w:tcPr>
            <w:tcW w:w="2710" w:type="dxa"/>
            <w:vMerge/>
            <w:tcBorders>
              <w:left w:val="thickThinSmallGap" w:sz="18" w:space="0" w:color="auto"/>
              <w:bottom w:val="thinThickSmallGap" w:sz="18" w:space="0" w:color="auto"/>
            </w:tcBorders>
            <w:shd w:val="clear" w:color="auto" w:fill="BFBFBF" w:themeFill="background1" w:themeFillShade="BF"/>
            <w:vAlign w:val="center"/>
          </w:tcPr>
          <w:p w14:paraId="06EB47FF" w14:textId="77777777" w:rsidR="00B873BF" w:rsidRPr="00B873BF" w:rsidRDefault="00B873BF" w:rsidP="00B873BF">
            <w:pPr>
              <w:bidi/>
              <w:jc w:val="center"/>
              <w:rPr>
                <w:rFonts w:cs="B Zar"/>
                <w:rtl/>
              </w:rPr>
            </w:pPr>
          </w:p>
        </w:tc>
        <w:tc>
          <w:tcPr>
            <w:tcW w:w="990" w:type="dxa"/>
            <w:tcBorders>
              <w:bottom w:val="thinThickSmallGap" w:sz="18" w:space="0" w:color="auto"/>
            </w:tcBorders>
            <w:shd w:val="clear" w:color="auto" w:fill="BFBFBF" w:themeFill="background1" w:themeFillShade="BF"/>
            <w:vAlign w:val="center"/>
          </w:tcPr>
          <w:p w14:paraId="0B35B7F7" w14:textId="77777777" w:rsidR="00B873BF" w:rsidRPr="00B873BF" w:rsidRDefault="00B873BF" w:rsidP="00B873BF">
            <w:pPr>
              <w:bidi/>
              <w:jc w:val="center"/>
              <w:rPr>
                <w:rFonts w:cs="B Nazanin"/>
                <w:b/>
                <w:bCs/>
                <w:rtl/>
              </w:rPr>
            </w:pPr>
            <w:r w:rsidRPr="00B873BF">
              <w:rPr>
                <w:rFonts w:cs="B Nazanin" w:hint="cs"/>
                <w:b/>
                <w:bCs/>
                <w:rtl/>
              </w:rPr>
              <w:t>میزان</w:t>
            </w:r>
            <w:r w:rsidRPr="00B873BF">
              <w:rPr>
                <w:rFonts w:cs="B Nazanin"/>
                <w:b/>
                <w:bCs/>
                <w:rtl/>
              </w:rPr>
              <w:t xml:space="preserve"> </w:t>
            </w:r>
            <w:r w:rsidRPr="00B873BF">
              <w:rPr>
                <w:rFonts w:cs="B Nazanin" w:hint="cs"/>
                <w:b/>
                <w:bCs/>
                <w:rtl/>
              </w:rPr>
              <w:t>شاخص</w:t>
            </w:r>
          </w:p>
        </w:tc>
        <w:tc>
          <w:tcPr>
            <w:tcW w:w="810" w:type="dxa"/>
            <w:tcBorders>
              <w:bottom w:val="thinThickSmallGap" w:sz="18" w:space="0" w:color="auto"/>
              <w:right w:val="single" w:sz="4" w:space="0" w:color="000000"/>
            </w:tcBorders>
            <w:shd w:val="clear" w:color="auto" w:fill="BFBFBF" w:themeFill="background1" w:themeFillShade="BF"/>
            <w:vAlign w:val="center"/>
          </w:tcPr>
          <w:p w14:paraId="26DF264B" w14:textId="77777777" w:rsidR="00B873BF" w:rsidRPr="00B873BF" w:rsidRDefault="00B873BF" w:rsidP="00B873BF">
            <w:pPr>
              <w:bidi/>
              <w:jc w:val="center"/>
              <w:rPr>
                <w:rFonts w:cs="B Nazanin"/>
                <w:b/>
                <w:bCs/>
                <w:rtl/>
              </w:rPr>
            </w:pPr>
            <w:r w:rsidRPr="00B873BF">
              <w:rPr>
                <w:rFonts w:cs="B Nazanin" w:hint="cs"/>
                <w:b/>
                <w:bCs/>
                <w:rtl/>
              </w:rPr>
              <w:t>صورت</w:t>
            </w:r>
          </w:p>
        </w:tc>
        <w:tc>
          <w:tcPr>
            <w:tcW w:w="810" w:type="dxa"/>
            <w:tcBorders>
              <w:bottom w:val="thinThickSmallGap" w:sz="18" w:space="0" w:color="auto"/>
            </w:tcBorders>
            <w:shd w:val="clear" w:color="auto" w:fill="BFBFBF" w:themeFill="background1" w:themeFillShade="BF"/>
            <w:vAlign w:val="center"/>
          </w:tcPr>
          <w:p w14:paraId="59CCE17D" w14:textId="77777777" w:rsidR="00B873BF" w:rsidRPr="00B873BF" w:rsidRDefault="00B873BF" w:rsidP="00B873BF">
            <w:pPr>
              <w:bidi/>
              <w:jc w:val="center"/>
              <w:rPr>
                <w:rFonts w:cs="B Nazanin"/>
                <w:b/>
                <w:bCs/>
                <w:rtl/>
              </w:rPr>
            </w:pPr>
            <w:r w:rsidRPr="00B873BF">
              <w:rPr>
                <w:rFonts w:cs="B Nazanin" w:hint="cs"/>
                <w:b/>
                <w:bCs/>
                <w:rtl/>
              </w:rPr>
              <w:t>مخرج</w:t>
            </w:r>
          </w:p>
        </w:tc>
        <w:tc>
          <w:tcPr>
            <w:tcW w:w="1080" w:type="dxa"/>
            <w:tcBorders>
              <w:bottom w:val="thinThickSmallGap" w:sz="18" w:space="0" w:color="auto"/>
              <w:right w:val="single" w:sz="4" w:space="0" w:color="000000"/>
            </w:tcBorders>
            <w:shd w:val="clear" w:color="auto" w:fill="BFBFBF" w:themeFill="background1" w:themeFillShade="BF"/>
            <w:vAlign w:val="center"/>
          </w:tcPr>
          <w:p w14:paraId="23F354E0" w14:textId="77777777" w:rsidR="00B873BF" w:rsidRPr="00B873BF" w:rsidRDefault="00B873BF" w:rsidP="00B873BF">
            <w:pPr>
              <w:bidi/>
              <w:jc w:val="center"/>
              <w:rPr>
                <w:rFonts w:cs="B Nazanin"/>
                <w:b/>
                <w:bCs/>
                <w:rtl/>
              </w:rPr>
            </w:pPr>
            <w:r w:rsidRPr="00B873BF">
              <w:rPr>
                <w:rFonts w:cs="B Nazanin" w:hint="cs"/>
                <w:b/>
                <w:bCs/>
                <w:rtl/>
              </w:rPr>
              <w:t>میزان</w:t>
            </w:r>
            <w:r w:rsidRPr="00B873BF">
              <w:rPr>
                <w:rFonts w:cs="B Nazanin"/>
                <w:b/>
                <w:bCs/>
                <w:rtl/>
              </w:rPr>
              <w:t xml:space="preserve"> </w:t>
            </w:r>
            <w:r w:rsidRPr="00B873BF">
              <w:rPr>
                <w:rFonts w:cs="B Nazanin" w:hint="cs"/>
                <w:b/>
                <w:bCs/>
                <w:rtl/>
              </w:rPr>
              <w:t>شاخص</w:t>
            </w:r>
          </w:p>
        </w:tc>
        <w:tc>
          <w:tcPr>
            <w:tcW w:w="720" w:type="dxa"/>
            <w:tcBorders>
              <w:bottom w:val="thinThickSmallGap" w:sz="18" w:space="0" w:color="auto"/>
              <w:right w:val="single" w:sz="4" w:space="0" w:color="000000"/>
            </w:tcBorders>
            <w:shd w:val="clear" w:color="auto" w:fill="BFBFBF" w:themeFill="background1" w:themeFillShade="BF"/>
            <w:vAlign w:val="center"/>
          </w:tcPr>
          <w:p w14:paraId="490BCE65" w14:textId="77777777" w:rsidR="00B873BF" w:rsidRPr="00B873BF" w:rsidRDefault="00B873BF" w:rsidP="00B873BF">
            <w:pPr>
              <w:bidi/>
              <w:jc w:val="center"/>
              <w:rPr>
                <w:rFonts w:cs="B Nazanin"/>
                <w:b/>
                <w:bCs/>
                <w:rtl/>
              </w:rPr>
            </w:pPr>
            <w:r w:rsidRPr="00B873BF">
              <w:rPr>
                <w:rFonts w:cs="B Nazanin" w:hint="cs"/>
                <w:b/>
                <w:bCs/>
                <w:rtl/>
              </w:rPr>
              <w:t>صورت</w:t>
            </w:r>
          </w:p>
        </w:tc>
        <w:tc>
          <w:tcPr>
            <w:tcW w:w="720" w:type="dxa"/>
            <w:tcBorders>
              <w:bottom w:val="thinThickSmallGap" w:sz="18" w:space="0" w:color="auto"/>
            </w:tcBorders>
            <w:shd w:val="clear" w:color="auto" w:fill="BFBFBF" w:themeFill="background1" w:themeFillShade="BF"/>
            <w:vAlign w:val="center"/>
          </w:tcPr>
          <w:p w14:paraId="64F9DB4C" w14:textId="77777777" w:rsidR="00B873BF" w:rsidRPr="00B873BF" w:rsidRDefault="00B873BF" w:rsidP="00B873BF">
            <w:pPr>
              <w:bidi/>
              <w:jc w:val="center"/>
              <w:rPr>
                <w:rFonts w:cs="B Nazanin"/>
                <w:b/>
                <w:bCs/>
                <w:rtl/>
              </w:rPr>
            </w:pPr>
            <w:r w:rsidRPr="00B873BF">
              <w:rPr>
                <w:rFonts w:cs="B Nazanin" w:hint="cs"/>
                <w:b/>
                <w:bCs/>
                <w:rtl/>
              </w:rPr>
              <w:t>مخرج</w:t>
            </w:r>
          </w:p>
        </w:tc>
        <w:tc>
          <w:tcPr>
            <w:tcW w:w="1080" w:type="dxa"/>
            <w:vMerge/>
            <w:tcBorders>
              <w:bottom w:val="thinThickSmallGap" w:sz="18" w:space="0" w:color="auto"/>
            </w:tcBorders>
            <w:shd w:val="clear" w:color="auto" w:fill="BFBFBF" w:themeFill="background1" w:themeFillShade="BF"/>
            <w:vAlign w:val="center"/>
          </w:tcPr>
          <w:p w14:paraId="605ECDF2" w14:textId="77777777" w:rsidR="00B873BF" w:rsidRPr="00B873BF" w:rsidRDefault="00B873BF" w:rsidP="00B873BF">
            <w:pPr>
              <w:bidi/>
              <w:jc w:val="center"/>
              <w:rPr>
                <w:rFonts w:cs="B Zar"/>
                <w:rtl/>
              </w:rPr>
            </w:pPr>
          </w:p>
        </w:tc>
        <w:tc>
          <w:tcPr>
            <w:tcW w:w="990" w:type="dxa"/>
            <w:vMerge/>
            <w:tcBorders>
              <w:bottom w:val="thinThickSmallGap" w:sz="18" w:space="0" w:color="auto"/>
            </w:tcBorders>
            <w:shd w:val="clear" w:color="auto" w:fill="BFBFBF" w:themeFill="background1" w:themeFillShade="BF"/>
            <w:vAlign w:val="center"/>
          </w:tcPr>
          <w:p w14:paraId="300FA6DD" w14:textId="77777777" w:rsidR="00B873BF" w:rsidRPr="00B873BF" w:rsidRDefault="00B873BF" w:rsidP="00B873BF">
            <w:pPr>
              <w:bidi/>
              <w:jc w:val="center"/>
              <w:rPr>
                <w:rFonts w:cs="B Zar"/>
                <w:rtl/>
              </w:rPr>
            </w:pPr>
          </w:p>
        </w:tc>
        <w:tc>
          <w:tcPr>
            <w:tcW w:w="990" w:type="dxa"/>
            <w:vMerge/>
            <w:tcBorders>
              <w:bottom w:val="thinThickSmallGap" w:sz="18" w:space="0" w:color="auto"/>
            </w:tcBorders>
            <w:shd w:val="clear" w:color="auto" w:fill="BFBFBF" w:themeFill="background1" w:themeFillShade="BF"/>
          </w:tcPr>
          <w:p w14:paraId="63813FFA" w14:textId="77777777" w:rsidR="00B873BF" w:rsidRPr="00B873BF" w:rsidRDefault="00B873BF" w:rsidP="00B873BF">
            <w:pPr>
              <w:bidi/>
              <w:jc w:val="center"/>
              <w:rPr>
                <w:rFonts w:cs="B Zar"/>
                <w:rtl/>
              </w:rPr>
            </w:pPr>
          </w:p>
        </w:tc>
        <w:tc>
          <w:tcPr>
            <w:tcW w:w="3597" w:type="dxa"/>
            <w:vMerge/>
            <w:tcBorders>
              <w:bottom w:val="thinThickSmallGap" w:sz="18" w:space="0" w:color="auto"/>
              <w:right w:val="thinThickSmallGap" w:sz="18" w:space="0" w:color="auto"/>
            </w:tcBorders>
            <w:shd w:val="clear" w:color="auto" w:fill="BFBFBF" w:themeFill="background1" w:themeFillShade="BF"/>
            <w:vAlign w:val="center"/>
          </w:tcPr>
          <w:p w14:paraId="708055E6" w14:textId="77777777" w:rsidR="00B873BF" w:rsidRPr="00B873BF" w:rsidRDefault="00B873BF" w:rsidP="00B873BF">
            <w:pPr>
              <w:bidi/>
              <w:jc w:val="center"/>
              <w:rPr>
                <w:rFonts w:cs="B Zar"/>
                <w:rtl/>
              </w:rPr>
            </w:pPr>
          </w:p>
        </w:tc>
      </w:tr>
      <w:tr w:rsidR="00A0387D" w:rsidRPr="00B873BF" w14:paraId="1D995F22" w14:textId="77777777" w:rsidTr="00D93E60">
        <w:trPr>
          <w:trHeight w:val="561"/>
          <w:jc w:val="center"/>
        </w:trPr>
        <w:tc>
          <w:tcPr>
            <w:tcW w:w="2710" w:type="dxa"/>
            <w:tcBorders>
              <w:top w:val="thinThickSmallGap" w:sz="18" w:space="0" w:color="auto"/>
              <w:left w:val="thickThinSmallGap" w:sz="18" w:space="0" w:color="auto"/>
            </w:tcBorders>
          </w:tcPr>
          <w:p w14:paraId="22B01247" w14:textId="2C48D02A" w:rsidR="00A0387D" w:rsidRPr="00B873BF" w:rsidRDefault="00A0387D" w:rsidP="00D93E60">
            <w:pPr>
              <w:bidi/>
              <w:spacing w:line="276" w:lineRule="auto"/>
              <w:jc w:val="center"/>
              <w:rPr>
                <w:rFonts w:ascii="Calibri" w:eastAsia="Calibri" w:hAnsi="Calibri" w:cs="B Nazanin"/>
              </w:rPr>
            </w:pPr>
            <w:r w:rsidRPr="00371EE9">
              <w:rPr>
                <w:rFonts w:ascii="Calibri" w:eastAsia="Calibri" w:hAnsi="Calibri" w:cs="B Nazanin"/>
                <w:rtl/>
              </w:rPr>
              <w:t>پوشش آموزش ها</w:t>
            </w:r>
            <w:r w:rsidRPr="00371EE9">
              <w:rPr>
                <w:rFonts w:ascii="Calibri" w:eastAsia="Calibri" w:hAnsi="Calibri" w:cs="B Nazanin" w:hint="cs"/>
                <w:rtl/>
              </w:rPr>
              <w:t>ی</w:t>
            </w:r>
            <w:r w:rsidRPr="00371EE9">
              <w:rPr>
                <w:rFonts w:ascii="Calibri" w:eastAsia="Calibri" w:hAnsi="Calibri" w:cs="B Nazanin"/>
                <w:rtl/>
              </w:rPr>
              <w:t xml:space="preserve"> هنگام ازدواج</w:t>
            </w:r>
          </w:p>
        </w:tc>
        <w:tc>
          <w:tcPr>
            <w:tcW w:w="990" w:type="dxa"/>
            <w:tcBorders>
              <w:top w:val="thinThickSmallGap" w:sz="18" w:space="0" w:color="auto"/>
            </w:tcBorders>
          </w:tcPr>
          <w:p w14:paraId="57BA04B5" w14:textId="59922411" w:rsidR="00A0387D" w:rsidRPr="00B873BF" w:rsidRDefault="00A0387D" w:rsidP="00D93E60">
            <w:pPr>
              <w:bidi/>
              <w:jc w:val="center"/>
              <w:rPr>
                <w:rFonts w:ascii="Calibri" w:eastAsia="Calibri" w:hAnsi="Calibri" w:cs="B Nazanin"/>
                <w:rtl/>
              </w:rPr>
            </w:pPr>
            <w:r>
              <w:rPr>
                <w:rFonts w:ascii="Calibri" w:eastAsia="Calibri" w:hAnsi="Calibri" w:cs="B Nazanin" w:hint="cs"/>
                <w:rtl/>
              </w:rPr>
              <w:t>73.8</w:t>
            </w:r>
          </w:p>
        </w:tc>
        <w:tc>
          <w:tcPr>
            <w:tcW w:w="810" w:type="dxa"/>
            <w:tcBorders>
              <w:top w:val="thinThickSmallGap" w:sz="18" w:space="0" w:color="auto"/>
            </w:tcBorders>
          </w:tcPr>
          <w:p w14:paraId="16538892" w14:textId="1B4655BE" w:rsidR="00A0387D" w:rsidRPr="00B873BF" w:rsidRDefault="00A0387D" w:rsidP="00D93E60">
            <w:pPr>
              <w:bidi/>
              <w:jc w:val="center"/>
              <w:rPr>
                <w:rFonts w:ascii="Calibri" w:eastAsia="Calibri" w:hAnsi="Calibri" w:cs="B Nazanin"/>
                <w:rtl/>
              </w:rPr>
            </w:pPr>
            <w:r>
              <w:rPr>
                <w:rFonts w:ascii="Calibri" w:eastAsia="Calibri" w:hAnsi="Calibri" w:cs="B Nazanin" w:hint="cs"/>
                <w:rtl/>
              </w:rPr>
              <w:t>1323</w:t>
            </w:r>
          </w:p>
        </w:tc>
        <w:tc>
          <w:tcPr>
            <w:tcW w:w="810" w:type="dxa"/>
            <w:tcBorders>
              <w:top w:val="thinThickSmallGap" w:sz="18" w:space="0" w:color="auto"/>
            </w:tcBorders>
            <w:shd w:val="clear" w:color="auto" w:fill="FFFFFF" w:themeFill="background1"/>
          </w:tcPr>
          <w:p w14:paraId="1DAB0356" w14:textId="5C6501D2" w:rsidR="00A0387D" w:rsidRPr="00B873BF" w:rsidRDefault="00A0387D" w:rsidP="00D93E60">
            <w:pPr>
              <w:bidi/>
              <w:jc w:val="center"/>
              <w:rPr>
                <w:rFonts w:ascii="Calibri" w:eastAsia="Calibri" w:hAnsi="Calibri" w:cs="B Nazanin"/>
                <w:rtl/>
              </w:rPr>
            </w:pPr>
            <w:r>
              <w:rPr>
                <w:rFonts w:ascii="Calibri" w:eastAsia="Calibri" w:hAnsi="Calibri" w:cs="B Nazanin" w:hint="cs"/>
                <w:rtl/>
              </w:rPr>
              <w:t>1792</w:t>
            </w:r>
          </w:p>
        </w:tc>
        <w:tc>
          <w:tcPr>
            <w:tcW w:w="1080" w:type="dxa"/>
            <w:tcBorders>
              <w:top w:val="thinThickSmallGap" w:sz="18" w:space="0" w:color="auto"/>
            </w:tcBorders>
          </w:tcPr>
          <w:p w14:paraId="44ABB9DB" w14:textId="4D2C0650" w:rsidR="00A0387D" w:rsidRPr="00B873BF" w:rsidRDefault="00A0387D" w:rsidP="00D93E60">
            <w:pPr>
              <w:bidi/>
              <w:jc w:val="center"/>
              <w:rPr>
                <w:rFonts w:cs="B Nazanin"/>
                <w:rtl/>
              </w:rPr>
            </w:pPr>
            <w:r>
              <w:rPr>
                <w:rFonts w:cs="B Nazanin" w:hint="cs"/>
                <w:rtl/>
              </w:rPr>
              <w:t>92.7</w:t>
            </w:r>
          </w:p>
        </w:tc>
        <w:tc>
          <w:tcPr>
            <w:tcW w:w="720" w:type="dxa"/>
            <w:tcBorders>
              <w:top w:val="thinThickSmallGap" w:sz="18" w:space="0" w:color="auto"/>
            </w:tcBorders>
          </w:tcPr>
          <w:p w14:paraId="0B05E891" w14:textId="07A6F0DF" w:rsidR="00A0387D" w:rsidRPr="00B873BF" w:rsidRDefault="00A0387D" w:rsidP="00D93E60">
            <w:pPr>
              <w:bidi/>
              <w:jc w:val="center"/>
              <w:rPr>
                <w:rFonts w:cs="B Nazanin"/>
                <w:rtl/>
              </w:rPr>
            </w:pPr>
            <w:r>
              <w:rPr>
                <w:rFonts w:cs="B Nazanin" w:hint="cs"/>
                <w:rtl/>
              </w:rPr>
              <w:t>1505</w:t>
            </w:r>
          </w:p>
        </w:tc>
        <w:tc>
          <w:tcPr>
            <w:tcW w:w="720" w:type="dxa"/>
            <w:tcBorders>
              <w:top w:val="thinThickSmallGap" w:sz="18" w:space="0" w:color="auto"/>
            </w:tcBorders>
          </w:tcPr>
          <w:p w14:paraId="7CB7CCA0" w14:textId="240169CF" w:rsidR="00A0387D" w:rsidRPr="00B873BF" w:rsidRDefault="00A0387D" w:rsidP="00D93E60">
            <w:pPr>
              <w:bidi/>
              <w:jc w:val="center"/>
              <w:rPr>
                <w:rFonts w:cs="B Nazanin"/>
                <w:rtl/>
              </w:rPr>
            </w:pPr>
            <w:r>
              <w:rPr>
                <w:rFonts w:cs="B Nazanin" w:hint="cs"/>
                <w:rtl/>
              </w:rPr>
              <w:t>1623</w:t>
            </w:r>
          </w:p>
        </w:tc>
        <w:tc>
          <w:tcPr>
            <w:tcW w:w="1080" w:type="dxa"/>
            <w:tcBorders>
              <w:top w:val="thinThickSmallGap" w:sz="18" w:space="0" w:color="auto"/>
            </w:tcBorders>
          </w:tcPr>
          <w:p w14:paraId="3232210B" w14:textId="21462180" w:rsidR="00A0387D" w:rsidRPr="00B873BF" w:rsidRDefault="00A0387D" w:rsidP="00D93E60">
            <w:pPr>
              <w:bidi/>
              <w:jc w:val="center"/>
              <w:rPr>
                <w:rFonts w:cs="B Nazanin"/>
                <w:rtl/>
              </w:rPr>
            </w:pPr>
            <w:r>
              <w:rPr>
                <w:rFonts w:cs="B Nazanin" w:hint="cs"/>
                <w:rtl/>
              </w:rPr>
              <w:t>بالای90</w:t>
            </w:r>
          </w:p>
        </w:tc>
        <w:tc>
          <w:tcPr>
            <w:tcW w:w="990" w:type="dxa"/>
            <w:tcBorders>
              <w:top w:val="thinThickSmallGap" w:sz="18" w:space="0" w:color="auto"/>
            </w:tcBorders>
            <w:shd w:val="clear" w:color="auto" w:fill="auto"/>
          </w:tcPr>
          <w:p w14:paraId="482A73D8" w14:textId="018CB36D" w:rsidR="00A0387D" w:rsidRPr="00B873BF" w:rsidRDefault="00D93E60" w:rsidP="00D93E60">
            <w:pPr>
              <w:bidi/>
              <w:jc w:val="center"/>
              <w:rPr>
                <w:rFonts w:cs="B Nazanin"/>
                <w:rtl/>
                <w:lang w:bidi="fa-IR"/>
              </w:rPr>
            </w:pPr>
            <w:r>
              <w:rPr>
                <w:rFonts w:cs="B Nazanin" w:hint="cs"/>
                <w:rtl/>
                <w:lang w:bidi="fa-IR"/>
              </w:rPr>
              <w:t>103</w:t>
            </w:r>
          </w:p>
        </w:tc>
        <w:tc>
          <w:tcPr>
            <w:tcW w:w="990" w:type="dxa"/>
            <w:tcBorders>
              <w:top w:val="thinThickSmallGap" w:sz="18" w:space="0" w:color="auto"/>
            </w:tcBorders>
          </w:tcPr>
          <w:p w14:paraId="1FAAFEEF" w14:textId="6EEF10A8" w:rsidR="00A0387D" w:rsidRPr="00B873BF" w:rsidRDefault="00A0387D" w:rsidP="00D93E60">
            <w:pPr>
              <w:bidi/>
              <w:jc w:val="center"/>
              <w:rPr>
                <w:rFonts w:cs="B Nazanin"/>
                <w:rtl/>
              </w:rPr>
            </w:pPr>
            <w:r>
              <w:rPr>
                <w:rFonts w:cs="B Nazanin" w:hint="cs"/>
                <w:rtl/>
              </w:rPr>
              <w:t>پورتال باروری سالم</w:t>
            </w:r>
          </w:p>
        </w:tc>
        <w:tc>
          <w:tcPr>
            <w:tcW w:w="3597" w:type="dxa"/>
            <w:tcBorders>
              <w:top w:val="thinThickSmallGap" w:sz="18" w:space="0" w:color="auto"/>
              <w:right w:val="thinThickSmallGap" w:sz="18" w:space="0" w:color="auto"/>
            </w:tcBorders>
          </w:tcPr>
          <w:p w14:paraId="287F5711" w14:textId="79101C3A" w:rsidR="00A0387D" w:rsidRPr="00232AE4" w:rsidRDefault="00A0387D" w:rsidP="00D93E60">
            <w:pPr>
              <w:bidi/>
              <w:rPr>
                <w:rFonts w:ascii="Calibri" w:eastAsia="Calibri" w:hAnsi="Calibri" w:cs="B Nazanin"/>
                <w:rtl/>
              </w:rPr>
            </w:pPr>
            <w:r>
              <w:rPr>
                <w:rFonts w:ascii="Calibri" w:eastAsia="Calibri" w:hAnsi="Calibri" w:cs="B Nazanin" w:hint="cs"/>
                <w:rtl/>
              </w:rPr>
              <w:t>بالاتر</w:t>
            </w:r>
            <w:r w:rsidRPr="00232AE4">
              <w:rPr>
                <w:rFonts w:ascii="Calibri" w:eastAsia="Calibri" w:hAnsi="Calibri" w:cs="B Nazanin" w:hint="cs"/>
                <w:rtl/>
              </w:rPr>
              <w:t xml:space="preserve"> حد انتظار</w:t>
            </w:r>
            <w:r w:rsidRPr="00232AE4">
              <w:rPr>
                <w:rFonts w:ascii="Calibri" w:eastAsia="Calibri" w:hAnsi="Calibri" w:cs="B Nazanin"/>
                <w:rtl/>
              </w:rPr>
              <w:t xml:space="preserve"> </w:t>
            </w:r>
            <w:r>
              <w:rPr>
                <w:rFonts w:ascii="Calibri" w:eastAsia="Calibri" w:hAnsi="Calibri" w:cs="B Nazanin" w:hint="cs"/>
                <w:rtl/>
              </w:rPr>
              <w:t>:</w:t>
            </w:r>
          </w:p>
          <w:p w14:paraId="51254372" w14:textId="74D3465D" w:rsidR="00A0387D" w:rsidRPr="00B873BF" w:rsidRDefault="00A0387D" w:rsidP="00D93E60">
            <w:pPr>
              <w:bidi/>
              <w:rPr>
                <w:rFonts w:cs="B Nazanin"/>
                <w:rtl/>
              </w:rPr>
            </w:pPr>
            <w:r w:rsidRPr="00232AE4">
              <w:rPr>
                <w:rFonts w:ascii="Calibri" w:eastAsia="Calibri" w:hAnsi="Calibri" w:cs="B Nazanin" w:hint="cs"/>
                <w:rtl/>
              </w:rPr>
              <w:t xml:space="preserve">توجیه کردن زوجین توسط دفاتر ثبت ازدواج </w:t>
            </w:r>
            <w:r>
              <w:rPr>
                <w:rFonts w:ascii="Times New Roman" w:eastAsia="Calibri" w:hAnsi="Times New Roman" w:cs="Times New Roman" w:hint="cs"/>
                <w:rtl/>
              </w:rPr>
              <w:t>-</w:t>
            </w:r>
            <w:r>
              <w:rPr>
                <w:rFonts w:ascii="Calibri" w:eastAsia="Calibri" w:hAnsi="Calibri" w:cs="B Nazanin" w:hint="cs"/>
                <w:rtl/>
              </w:rPr>
              <w:t xml:space="preserve"> برگزاری جلسات آموزشی جهت سردفتران ازدواج-بررسی هماهنگی درون بخش با مسئول آزمایشگاه و دبیرخانه در خصوص آموزش فلوچارت کلاسهای هنگام ازدواج</w:t>
            </w:r>
          </w:p>
        </w:tc>
      </w:tr>
      <w:tr w:rsidR="00A0387D" w:rsidRPr="00B873BF" w14:paraId="79BC9ECA" w14:textId="77777777" w:rsidTr="00D93E60">
        <w:trPr>
          <w:trHeight w:val="561"/>
          <w:jc w:val="center"/>
        </w:trPr>
        <w:tc>
          <w:tcPr>
            <w:tcW w:w="2710" w:type="dxa"/>
            <w:tcBorders>
              <w:left w:val="thickThinSmallGap" w:sz="18" w:space="0" w:color="auto"/>
            </w:tcBorders>
          </w:tcPr>
          <w:p w14:paraId="1FE3525A" w14:textId="77777777" w:rsidR="00A0387D" w:rsidRPr="00B873BF" w:rsidRDefault="00A0387D" w:rsidP="00D93E60">
            <w:pPr>
              <w:bidi/>
              <w:spacing w:line="276" w:lineRule="auto"/>
              <w:jc w:val="center"/>
              <w:rPr>
                <w:rFonts w:ascii="Calibri" w:eastAsia="Calibri" w:hAnsi="Calibri" w:cs="B Nazanin"/>
              </w:rPr>
            </w:pPr>
            <w:r w:rsidRPr="00B873BF">
              <w:rPr>
                <w:rFonts w:ascii="Calibri" w:eastAsia="Calibri" w:hAnsi="Calibri" w:cs="B Nazanin"/>
                <w:rtl/>
              </w:rPr>
              <w:t>درصد مشاوره فرزندآور</w:t>
            </w:r>
            <w:r w:rsidRPr="00B873BF">
              <w:rPr>
                <w:rFonts w:ascii="Calibri" w:eastAsia="Calibri" w:hAnsi="Calibri" w:cs="B Nazanin" w:hint="cs"/>
                <w:rtl/>
              </w:rPr>
              <w:t>ی</w:t>
            </w:r>
          </w:p>
        </w:tc>
        <w:tc>
          <w:tcPr>
            <w:tcW w:w="990" w:type="dxa"/>
          </w:tcPr>
          <w:p w14:paraId="6EDB069B" w14:textId="245A9A9D" w:rsidR="00A0387D" w:rsidRPr="00B873BF" w:rsidRDefault="00A0387D" w:rsidP="00D93E60">
            <w:pPr>
              <w:bidi/>
              <w:jc w:val="center"/>
              <w:rPr>
                <w:rFonts w:cs="B Nazanin"/>
                <w:rtl/>
              </w:rPr>
            </w:pPr>
            <w:r>
              <w:rPr>
                <w:rFonts w:cs="B Nazanin" w:hint="cs"/>
                <w:rtl/>
              </w:rPr>
              <w:t>28.2</w:t>
            </w:r>
          </w:p>
        </w:tc>
        <w:tc>
          <w:tcPr>
            <w:tcW w:w="810" w:type="dxa"/>
          </w:tcPr>
          <w:p w14:paraId="63996630" w14:textId="2F69705B" w:rsidR="00A0387D" w:rsidRPr="00B873BF" w:rsidRDefault="00A0387D" w:rsidP="00D93E60">
            <w:pPr>
              <w:bidi/>
              <w:jc w:val="center"/>
              <w:rPr>
                <w:rFonts w:cs="B Nazanin"/>
                <w:rtl/>
              </w:rPr>
            </w:pPr>
            <w:r>
              <w:rPr>
                <w:rFonts w:cs="B Nazanin" w:hint="cs"/>
                <w:rtl/>
              </w:rPr>
              <w:t>13261</w:t>
            </w:r>
          </w:p>
        </w:tc>
        <w:tc>
          <w:tcPr>
            <w:tcW w:w="810" w:type="dxa"/>
          </w:tcPr>
          <w:p w14:paraId="0EF21F46" w14:textId="7FBE529E" w:rsidR="00A0387D" w:rsidRPr="00B873BF" w:rsidRDefault="00A0387D" w:rsidP="00D93E60">
            <w:pPr>
              <w:bidi/>
              <w:jc w:val="center"/>
              <w:rPr>
                <w:rFonts w:cs="B Nazanin"/>
                <w:rtl/>
              </w:rPr>
            </w:pPr>
            <w:r>
              <w:rPr>
                <w:rFonts w:cs="B Nazanin" w:hint="cs"/>
                <w:rtl/>
              </w:rPr>
              <w:t>46972</w:t>
            </w:r>
          </w:p>
        </w:tc>
        <w:tc>
          <w:tcPr>
            <w:tcW w:w="1080" w:type="dxa"/>
          </w:tcPr>
          <w:p w14:paraId="79A6801E" w14:textId="645CB4DD" w:rsidR="00A0387D" w:rsidRPr="00B873BF" w:rsidRDefault="00A0387D" w:rsidP="00D93E60">
            <w:pPr>
              <w:bidi/>
              <w:jc w:val="center"/>
              <w:rPr>
                <w:rFonts w:cs="B Nazanin"/>
                <w:rtl/>
              </w:rPr>
            </w:pPr>
            <w:r>
              <w:rPr>
                <w:rFonts w:cs="B Nazanin" w:hint="cs"/>
                <w:rtl/>
              </w:rPr>
              <w:t>29.2</w:t>
            </w:r>
          </w:p>
        </w:tc>
        <w:tc>
          <w:tcPr>
            <w:tcW w:w="720" w:type="dxa"/>
          </w:tcPr>
          <w:p w14:paraId="038DE7E1" w14:textId="5C976BDE" w:rsidR="00A0387D" w:rsidRPr="00B873BF" w:rsidRDefault="00A0387D" w:rsidP="00D93E60">
            <w:pPr>
              <w:bidi/>
              <w:jc w:val="center"/>
              <w:rPr>
                <w:rFonts w:cs="B Nazanin"/>
                <w:rtl/>
              </w:rPr>
            </w:pPr>
            <w:r>
              <w:rPr>
                <w:rFonts w:cs="B Nazanin" w:hint="cs"/>
                <w:rtl/>
              </w:rPr>
              <w:t>13560</w:t>
            </w:r>
          </w:p>
        </w:tc>
        <w:tc>
          <w:tcPr>
            <w:tcW w:w="720" w:type="dxa"/>
          </w:tcPr>
          <w:p w14:paraId="76054248" w14:textId="24FFD88B" w:rsidR="00A0387D" w:rsidRPr="00B873BF" w:rsidRDefault="00A0387D" w:rsidP="00D93E60">
            <w:pPr>
              <w:bidi/>
              <w:jc w:val="center"/>
              <w:rPr>
                <w:rFonts w:cs="B Nazanin"/>
                <w:rtl/>
              </w:rPr>
            </w:pPr>
            <w:r>
              <w:rPr>
                <w:rFonts w:cs="B Nazanin" w:hint="cs"/>
                <w:rtl/>
              </w:rPr>
              <w:t>46316</w:t>
            </w:r>
          </w:p>
        </w:tc>
        <w:tc>
          <w:tcPr>
            <w:tcW w:w="1080" w:type="dxa"/>
          </w:tcPr>
          <w:p w14:paraId="42CCB00E" w14:textId="0623011A" w:rsidR="00A0387D" w:rsidRPr="00B873BF" w:rsidRDefault="00A0387D" w:rsidP="00D93E60">
            <w:pPr>
              <w:bidi/>
              <w:jc w:val="center"/>
              <w:rPr>
                <w:rFonts w:cs="B Nazanin"/>
                <w:rtl/>
              </w:rPr>
            </w:pPr>
            <w:r>
              <w:rPr>
                <w:rFonts w:cs="B Nazanin" w:hint="cs"/>
                <w:rtl/>
              </w:rPr>
              <w:t>20% ارتقا نسبت به سال قبل</w:t>
            </w:r>
          </w:p>
        </w:tc>
        <w:tc>
          <w:tcPr>
            <w:tcW w:w="990" w:type="dxa"/>
            <w:shd w:val="clear" w:color="auto" w:fill="auto"/>
          </w:tcPr>
          <w:p w14:paraId="418AD224" w14:textId="50347711" w:rsidR="00A0387D" w:rsidRPr="00B873BF" w:rsidRDefault="00D93E60" w:rsidP="00D93E60">
            <w:pPr>
              <w:bidi/>
              <w:jc w:val="center"/>
              <w:rPr>
                <w:rFonts w:cs="B Nazanin"/>
                <w:rtl/>
              </w:rPr>
            </w:pPr>
            <w:r>
              <w:rPr>
                <w:rFonts w:cs="B Nazanin" w:hint="cs"/>
                <w:rtl/>
              </w:rPr>
              <w:t>60.8</w:t>
            </w:r>
          </w:p>
        </w:tc>
        <w:tc>
          <w:tcPr>
            <w:tcW w:w="990" w:type="dxa"/>
          </w:tcPr>
          <w:p w14:paraId="05AC8CBE" w14:textId="77777777" w:rsidR="00A0387D" w:rsidRPr="00B873BF" w:rsidRDefault="00A0387D" w:rsidP="00D93E60">
            <w:pPr>
              <w:bidi/>
              <w:jc w:val="center"/>
              <w:rPr>
                <w:rFonts w:cs="B Nazanin"/>
                <w:rtl/>
              </w:rPr>
            </w:pPr>
            <w:r w:rsidRPr="00B873BF">
              <w:rPr>
                <w:rFonts w:cs="B Nazanin" w:hint="cs"/>
                <w:rtl/>
              </w:rPr>
              <w:t>سامانه سیب</w:t>
            </w:r>
          </w:p>
        </w:tc>
        <w:tc>
          <w:tcPr>
            <w:tcW w:w="3597" w:type="dxa"/>
            <w:tcBorders>
              <w:right w:val="thinThickSmallGap" w:sz="18" w:space="0" w:color="auto"/>
            </w:tcBorders>
          </w:tcPr>
          <w:p w14:paraId="183FD8BD" w14:textId="2AA51291" w:rsidR="00A0387D" w:rsidRDefault="00D93E60" w:rsidP="00D93E60">
            <w:pPr>
              <w:bidi/>
              <w:rPr>
                <w:rFonts w:ascii="Calibri" w:eastAsia="Calibri" w:hAnsi="Calibri" w:cs="B Nazanin"/>
                <w:rtl/>
              </w:rPr>
            </w:pPr>
            <w:r>
              <w:rPr>
                <w:rFonts w:ascii="Calibri" w:eastAsia="Calibri" w:hAnsi="Calibri" w:cs="B Nazanin" w:hint="cs"/>
                <w:rtl/>
              </w:rPr>
              <w:t xml:space="preserve">پایین تر از حد انتظار </w:t>
            </w:r>
            <w:r w:rsidR="00A0387D">
              <w:rPr>
                <w:rFonts w:ascii="Calibri" w:eastAsia="Calibri" w:hAnsi="Calibri" w:cs="B Nazanin" w:hint="cs"/>
                <w:rtl/>
              </w:rPr>
              <w:t>:</w:t>
            </w:r>
          </w:p>
          <w:p w14:paraId="1A318B60" w14:textId="683F475B" w:rsidR="00A0387D" w:rsidRPr="00B873BF" w:rsidRDefault="00D93E60" w:rsidP="00D93E60">
            <w:pPr>
              <w:bidi/>
              <w:rPr>
                <w:rFonts w:ascii="Calibri" w:eastAsia="Calibri" w:hAnsi="Calibri" w:cs="B Nazanin"/>
                <w:rtl/>
              </w:rPr>
            </w:pPr>
            <w:r>
              <w:rPr>
                <w:rFonts w:ascii="Calibri" w:eastAsia="Calibri" w:hAnsi="Calibri" w:cs="B Nazanin" w:hint="cs"/>
                <w:rtl/>
              </w:rPr>
              <w:t>پیگیری برنامه درزمان پویش طرح ملی سلامت ودرگیر بودن پرسنل کاهش پیدا کرده  وبا اینه نسبت به سال گذشته افزایش داشته ایم ولی به حد انتظار نرسید</w:t>
            </w:r>
          </w:p>
        </w:tc>
      </w:tr>
      <w:tr w:rsidR="00A0387D" w:rsidRPr="00B873BF" w14:paraId="5DFD5353" w14:textId="77777777" w:rsidTr="00D93E60">
        <w:trPr>
          <w:trHeight w:val="561"/>
          <w:jc w:val="center"/>
        </w:trPr>
        <w:tc>
          <w:tcPr>
            <w:tcW w:w="2710" w:type="dxa"/>
            <w:tcBorders>
              <w:left w:val="thickThinSmallGap" w:sz="18" w:space="0" w:color="auto"/>
            </w:tcBorders>
            <w:shd w:val="clear" w:color="auto" w:fill="FFFFFF" w:themeFill="background1"/>
          </w:tcPr>
          <w:p w14:paraId="54249F12" w14:textId="77777777" w:rsidR="00A0387D" w:rsidRPr="00B873BF" w:rsidRDefault="00A0387D" w:rsidP="00D93E60">
            <w:pPr>
              <w:bidi/>
              <w:spacing w:after="200" w:line="276" w:lineRule="auto"/>
              <w:jc w:val="center"/>
              <w:rPr>
                <w:rFonts w:ascii="Calibri" w:eastAsia="Calibri" w:hAnsi="Calibri" w:cs="B Nazanin"/>
                <w:rtl/>
              </w:rPr>
            </w:pPr>
            <w:r w:rsidRPr="00B873BF">
              <w:rPr>
                <w:rFonts w:ascii="Calibri" w:eastAsia="Calibri" w:hAnsi="Calibri" w:cs="B Nazanin"/>
                <w:rtl/>
              </w:rPr>
              <w:t>تعداد ازدواج ها</w:t>
            </w:r>
            <w:r w:rsidRPr="00B873BF">
              <w:rPr>
                <w:rFonts w:ascii="Calibri" w:eastAsia="Calibri" w:hAnsi="Calibri" w:cs="B Nazanin" w:hint="cs"/>
                <w:rtl/>
              </w:rPr>
              <w:t>ی</w:t>
            </w:r>
            <w:r w:rsidRPr="00B873BF">
              <w:rPr>
                <w:rFonts w:ascii="Calibri" w:eastAsia="Calibri" w:hAnsi="Calibri" w:cs="B Nazanin"/>
                <w:rtl/>
              </w:rPr>
              <w:t xml:space="preserve"> ثبت شده</w:t>
            </w:r>
          </w:p>
        </w:tc>
        <w:tc>
          <w:tcPr>
            <w:tcW w:w="990" w:type="dxa"/>
            <w:shd w:val="clear" w:color="auto" w:fill="FFFFFF" w:themeFill="background1"/>
          </w:tcPr>
          <w:p w14:paraId="1BF760C4" w14:textId="5068FC06" w:rsidR="00A0387D" w:rsidRPr="00B873BF" w:rsidRDefault="00A0387D" w:rsidP="00D93E60">
            <w:pPr>
              <w:bidi/>
              <w:jc w:val="center"/>
              <w:rPr>
                <w:rFonts w:cs="B Nazanin"/>
                <w:rtl/>
              </w:rPr>
            </w:pPr>
            <w:r>
              <w:rPr>
                <w:rFonts w:cs="B Nazanin" w:hint="cs"/>
                <w:rtl/>
              </w:rPr>
              <w:t>-</w:t>
            </w:r>
          </w:p>
        </w:tc>
        <w:tc>
          <w:tcPr>
            <w:tcW w:w="810" w:type="dxa"/>
            <w:shd w:val="clear" w:color="auto" w:fill="FFFFFF" w:themeFill="background1"/>
          </w:tcPr>
          <w:p w14:paraId="7C47EFE7" w14:textId="4F72CC45" w:rsidR="00A0387D" w:rsidRPr="00B873BF" w:rsidRDefault="00A0387D" w:rsidP="00D93E60">
            <w:pPr>
              <w:bidi/>
              <w:jc w:val="center"/>
              <w:rPr>
                <w:rFonts w:cs="B Nazanin"/>
                <w:rtl/>
              </w:rPr>
            </w:pPr>
            <w:r>
              <w:rPr>
                <w:rFonts w:cs="B Nazanin" w:hint="cs"/>
                <w:rtl/>
              </w:rPr>
              <w:t>-</w:t>
            </w:r>
          </w:p>
        </w:tc>
        <w:tc>
          <w:tcPr>
            <w:tcW w:w="810" w:type="dxa"/>
            <w:shd w:val="clear" w:color="auto" w:fill="FFFFFF" w:themeFill="background1"/>
          </w:tcPr>
          <w:p w14:paraId="6ECB73AA" w14:textId="387BEE27" w:rsidR="00A0387D" w:rsidRPr="00B873BF" w:rsidRDefault="00A0387D" w:rsidP="00D93E60">
            <w:pPr>
              <w:bidi/>
              <w:jc w:val="center"/>
              <w:rPr>
                <w:rFonts w:cs="B Nazanin"/>
                <w:rtl/>
              </w:rPr>
            </w:pPr>
            <w:r>
              <w:rPr>
                <w:rFonts w:cs="B Nazanin" w:hint="cs"/>
                <w:rtl/>
              </w:rPr>
              <w:t>-</w:t>
            </w:r>
          </w:p>
        </w:tc>
        <w:tc>
          <w:tcPr>
            <w:tcW w:w="1080" w:type="dxa"/>
          </w:tcPr>
          <w:p w14:paraId="0E213F9D" w14:textId="20612A0E" w:rsidR="00A0387D" w:rsidRPr="00B873BF" w:rsidRDefault="00A0387D" w:rsidP="00D93E60">
            <w:pPr>
              <w:bidi/>
              <w:jc w:val="center"/>
              <w:rPr>
                <w:rFonts w:cs="B Nazanin"/>
                <w:rtl/>
              </w:rPr>
            </w:pPr>
            <w:r>
              <w:rPr>
                <w:rFonts w:cs="B Nazanin" w:hint="cs"/>
                <w:rtl/>
              </w:rPr>
              <w:t>1037</w:t>
            </w:r>
          </w:p>
        </w:tc>
        <w:tc>
          <w:tcPr>
            <w:tcW w:w="720" w:type="dxa"/>
          </w:tcPr>
          <w:p w14:paraId="2C923171" w14:textId="77777777" w:rsidR="00A0387D" w:rsidRPr="00B873BF" w:rsidRDefault="00A0387D" w:rsidP="00D93E60">
            <w:pPr>
              <w:bidi/>
              <w:jc w:val="center"/>
              <w:rPr>
                <w:rFonts w:cs="B Nazanin"/>
                <w:rtl/>
              </w:rPr>
            </w:pPr>
          </w:p>
        </w:tc>
        <w:tc>
          <w:tcPr>
            <w:tcW w:w="720" w:type="dxa"/>
          </w:tcPr>
          <w:p w14:paraId="7F7F99DC" w14:textId="77777777" w:rsidR="00A0387D" w:rsidRPr="00B873BF" w:rsidRDefault="00A0387D" w:rsidP="00D93E60">
            <w:pPr>
              <w:bidi/>
              <w:jc w:val="center"/>
              <w:rPr>
                <w:rFonts w:cs="B Nazanin"/>
                <w:rtl/>
              </w:rPr>
            </w:pPr>
          </w:p>
        </w:tc>
        <w:tc>
          <w:tcPr>
            <w:tcW w:w="1080" w:type="dxa"/>
          </w:tcPr>
          <w:p w14:paraId="5D3E76A5" w14:textId="23ED8FC2" w:rsidR="00A0387D" w:rsidRPr="00B873BF" w:rsidRDefault="00A0387D" w:rsidP="00D93E60">
            <w:pPr>
              <w:bidi/>
              <w:jc w:val="center"/>
              <w:rPr>
                <w:rFonts w:cs="B Nazanin"/>
                <w:rtl/>
              </w:rPr>
            </w:pPr>
            <w:r>
              <w:rPr>
                <w:rFonts w:cs="B Nazanin" w:hint="cs"/>
                <w:rtl/>
              </w:rPr>
              <w:t>-</w:t>
            </w:r>
          </w:p>
        </w:tc>
        <w:tc>
          <w:tcPr>
            <w:tcW w:w="990" w:type="dxa"/>
            <w:shd w:val="clear" w:color="auto" w:fill="auto"/>
          </w:tcPr>
          <w:p w14:paraId="405A7D2B" w14:textId="1466E074" w:rsidR="00A0387D" w:rsidRPr="00B873BF" w:rsidRDefault="00D93E60" w:rsidP="00D93E60">
            <w:pPr>
              <w:bidi/>
              <w:jc w:val="center"/>
              <w:rPr>
                <w:rFonts w:cs="B Nazanin"/>
                <w:rtl/>
              </w:rPr>
            </w:pPr>
            <w:r>
              <w:rPr>
                <w:rFonts w:cs="B Nazanin" w:hint="cs"/>
                <w:rtl/>
              </w:rPr>
              <w:t>-</w:t>
            </w:r>
          </w:p>
        </w:tc>
        <w:tc>
          <w:tcPr>
            <w:tcW w:w="990" w:type="dxa"/>
          </w:tcPr>
          <w:p w14:paraId="6A80C3AB" w14:textId="4162DA9B" w:rsidR="00A0387D" w:rsidRPr="00B873BF" w:rsidRDefault="00A0387D" w:rsidP="00D93E60">
            <w:pPr>
              <w:bidi/>
              <w:jc w:val="center"/>
              <w:rPr>
                <w:rFonts w:cs="B Nazanin"/>
                <w:rtl/>
              </w:rPr>
            </w:pPr>
            <w:r>
              <w:rPr>
                <w:rFonts w:cs="B Nazanin" w:hint="cs"/>
                <w:rtl/>
              </w:rPr>
              <w:t>سامانه سیب</w:t>
            </w:r>
          </w:p>
        </w:tc>
        <w:tc>
          <w:tcPr>
            <w:tcW w:w="3597" w:type="dxa"/>
            <w:tcBorders>
              <w:right w:val="thinThickSmallGap" w:sz="18" w:space="0" w:color="auto"/>
            </w:tcBorders>
          </w:tcPr>
          <w:p w14:paraId="68DF6A49" w14:textId="4B80DCC9" w:rsidR="00A0387D" w:rsidRPr="00B873BF" w:rsidRDefault="00A0387D" w:rsidP="00D93E60">
            <w:pPr>
              <w:bidi/>
              <w:rPr>
                <w:rFonts w:ascii="Calibri" w:eastAsia="Calibri" w:hAnsi="Calibri" w:cs="B Nazanin"/>
                <w:rtl/>
              </w:rPr>
            </w:pPr>
            <w:r w:rsidRPr="001421A2">
              <w:rPr>
                <w:rFonts w:ascii="Calibri" w:eastAsia="Calibri" w:hAnsi="Calibri" w:cs="B Nazanin" w:hint="cs"/>
                <w:rtl/>
              </w:rPr>
              <w:t>این شاخص  از خرداد ماه 1402 شروع شده و مربوط به سال گذشته نمی باشد</w:t>
            </w:r>
          </w:p>
        </w:tc>
      </w:tr>
      <w:tr w:rsidR="00A0387D" w:rsidRPr="00B873BF" w14:paraId="472709BE" w14:textId="77777777" w:rsidTr="00D93E60">
        <w:trPr>
          <w:trHeight w:val="561"/>
          <w:jc w:val="center"/>
        </w:trPr>
        <w:tc>
          <w:tcPr>
            <w:tcW w:w="2710" w:type="dxa"/>
            <w:tcBorders>
              <w:left w:val="thickThinSmallGap" w:sz="18" w:space="0" w:color="auto"/>
            </w:tcBorders>
          </w:tcPr>
          <w:p w14:paraId="5A728B11" w14:textId="77777777" w:rsidR="00A0387D" w:rsidRPr="00B873BF" w:rsidRDefault="00A0387D" w:rsidP="00D93E60">
            <w:pPr>
              <w:bidi/>
              <w:spacing w:after="200" w:line="276" w:lineRule="auto"/>
              <w:jc w:val="center"/>
              <w:rPr>
                <w:rFonts w:ascii="Calibri" w:eastAsia="Calibri" w:hAnsi="Calibri" w:cs="B Nazanin"/>
                <w:rtl/>
              </w:rPr>
            </w:pPr>
            <w:r w:rsidRPr="00B873BF">
              <w:rPr>
                <w:rFonts w:ascii="Calibri" w:eastAsia="Calibri" w:hAnsi="Calibri" w:cs="B Nazanin" w:hint="cs"/>
                <w:rtl/>
              </w:rPr>
              <w:t>تعداد</w:t>
            </w:r>
            <w:r w:rsidRPr="00B873BF">
              <w:rPr>
                <w:rFonts w:ascii="Calibri" w:eastAsia="Calibri" w:hAnsi="Calibri" w:cs="B Nazanin"/>
                <w:rtl/>
              </w:rPr>
              <w:t xml:space="preserve"> </w:t>
            </w:r>
            <w:r w:rsidRPr="00B873BF">
              <w:rPr>
                <w:rFonts w:ascii="Calibri" w:eastAsia="Calibri" w:hAnsi="Calibri" w:cs="B Nazanin" w:hint="cs"/>
                <w:rtl/>
              </w:rPr>
              <w:t>جلسات</w:t>
            </w:r>
            <w:r w:rsidRPr="00B873BF">
              <w:rPr>
                <w:rFonts w:ascii="Calibri" w:eastAsia="Calibri" w:hAnsi="Calibri" w:cs="B Nazanin"/>
                <w:rtl/>
              </w:rPr>
              <w:t xml:space="preserve"> </w:t>
            </w:r>
            <w:r w:rsidRPr="00B873BF">
              <w:rPr>
                <w:rFonts w:ascii="Calibri" w:eastAsia="Calibri" w:hAnsi="Calibri" w:cs="B Nazanin" w:hint="cs"/>
                <w:rtl/>
              </w:rPr>
              <w:t>جوانی</w:t>
            </w:r>
            <w:r w:rsidRPr="00B873BF">
              <w:rPr>
                <w:rFonts w:ascii="Calibri" w:eastAsia="Calibri" w:hAnsi="Calibri" w:cs="B Nazanin"/>
                <w:rtl/>
              </w:rPr>
              <w:t xml:space="preserve"> </w:t>
            </w:r>
            <w:r w:rsidRPr="00B873BF">
              <w:rPr>
                <w:rFonts w:ascii="Calibri" w:eastAsia="Calibri" w:hAnsi="Calibri" w:cs="B Nazanin" w:hint="cs"/>
                <w:rtl/>
              </w:rPr>
              <w:t>جمعیت</w:t>
            </w:r>
            <w:r w:rsidRPr="00B873BF">
              <w:rPr>
                <w:rFonts w:ascii="Calibri" w:eastAsia="Calibri" w:hAnsi="Calibri" w:cs="B Nazanin"/>
                <w:rtl/>
              </w:rPr>
              <w:t xml:space="preserve"> </w:t>
            </w:r>
            <w:r w:rsidRPr="00B873BF">
              <w:rPr>
                <w:rFonts w:ascii="Calibri" w:eastAsia="Calibri" w:hAnsi="Calibri" w:cs="B Nazanin" w:hint="cs"/>
                <w:rtl/>
              </w:rPr>
              <w:t>برگزار</w:t>
            </w:r>
            <w:r w:rsidRPr="00B873BF">
              <w:rPr>
                <w:rFonts w:ascii="Calibri" w:eastAsia="Calibri" w:hAnsi="Calibri" w:cs="B Nazanin"/>
                <w:rtl/>
              </w:rPr>
              <w:t xml:space="preserve"> </w:t>
            </w:r>
            <w:r w:rsidRPr="00B873BF">
              <w:rPr>
                <w:rFonts w:ascii="Calibri" w:eastAsia="Calibri" w:hAnsi="Calibri" w:cs="B Nazanin" w:hint="cs"/>
                <w:rtl/>
              </w:rPr>
              <w:t>شده</w:t>
            </w:r>
          </w:p>
        </w:tc>
        <w:tc>
          <w:tcPr>
            <w:tcW w:w="990" w:type="dxa"/>
            <w:tcBorders>
              <w:top w:val="single" w:sz="4" w:space="0" w:color="auto"/>
            </w:tcBorders>
          </w:tcPr>
          <w:p w14:paraId="774DE4F0" w14:textId="1292D6CD" w:rsidR="00A0387D" w:rsidRPr="00B873BF" w:rsidRDefault="00A0387D" w:rsidP="00D93E60">
            <w:pPr>
              <w:bidi/>
              <w:jc w:val="center"/>
              <w:rPr>
                <w:rFonts w:cs="B Nazanin"/>
                <w:rtl/>
              </w:rPr>
            </w:pPr>
            <w:r>
              <w:rPr>
                <w:rFonts w:cs="B Nazanin" w:hint="cs"/>
                <w:rtl/>
              </w:rPr>
              <w:t>26</w:t>
            </w:r>
          </w:p>
        </w:tc>
        <w:tc>
          <w:tcPr>
            <w:tcW w:w="810" w:type="dxa"/>
          </w:tcPr>
          <w:p w14:paraId="0254BC42" w14:textId="77777777" w:rsidR="00A0387D" w:rsidRPr="00B873BF" w:rsidRDefault="00A0387D" w:rsidP="00D93E60">
            <w:pPr>
              <w:bidi/>
              <w:jc w:val="center"/>
              <w:rPr>
                <w:rFonts w:cs="B Nazanin"/>
                <w:rtl/>
              </w:rPr>
            </w:pPr>
          </w:p>
        </w:tc>
        <w:tc>
          <w:tcPr>
            <w:tcW w:w="810" w:type="dxa"/>
          </w:tcPr>
          <w:p w14:paraId="07C6E734" w14:textId="77777777" w:rsidR="00A0387D" w:rsidRPr="00B873BF" w:rsidRDefault="00A0387D" w:rsidP="00D93E60">
            <w:pPr>
              <w:bidi/>
              <w:jc w:val="center"/>
              <w:rPr>
                <w:rFonts w:cs="B Nazanin"/>
                <w:rtl/>
              </w:rPr>
            </w:pPr>
          </w:p>
        </w:tc>
        <w:tc>
          <w:tcPr>
            <w:tcW w:w="1080" w:type="dxa"/>
          </w:tcPr>
          <w:p w14:paraId="74A06458" w14:textId="15F2A07E" w:rsidR="00A0387D" w:rsidRPr="00B873BF" w:rsidRDefault="00A0387D" w:rsidP="00D93E60">
            <w:pPr>
              <w:bidi/>
              <w:jc w:val="center"/>
              <w:rPr>
                <w:rFonts w:cs="B Nazanin"/>
                <w:rtl/>
              </w:rPr>
            </w:pPr>
            <w:r>
              <w:rPr>
                <w:rFonts w:cs="B Nazanin" w:hint="cs"/>
                <w:rtl/>
              </w:rPr>
              <w:t>12</w:t>
            </w:r>
          </w:p>
        </w:tc>
        <w:tc>
          <w:tcPr>
            <w:tcW w:w="720" w:type="dxa"/>
          </w:tcPr>
          <w:p w14:paraId="48368C7B" w14:textId="77777777" w:rsidR="00A0387D" w:rsidRPr="00B873BF" w:rsidRDefault="00A0387D" w:rsidP="00D93E60">
            <w:pPr>
              <w:bidi/>
              <w:jc w:val="center"/>
              <w:rPr>
                <w:rFonts w:cs="B Nazanin"/>
                <w:rtl/>
              </w:rPr>
            </w:pPr>
          </w:p>
        </w:tc>
        <w:tc>
          <w:tcPr>
            <w:tcW w:w="720" w:type="dxa"/>
          </w:tcPr>
          <w:p w14:paraId="6FB81370" w14:textId="77777777" w:rsidR="00A0387D" w:rsidRPr="00B873BF" w:rsidRDefault="00A0387D" w:rsidP="00D93E60">
            <w:pPr>
              <w:bidi/>
              <w:jc w:val="center"/>
              <w:rPr>
                <w:rFonts w:cs="B Nazanin"/>
                <w:rtl/>
              </w:rPr>
            </w:pPr>
          </w:p>
        </w:tc>
        <w:tc>
          <w:tcPr>
            <w:tcW w:w="1080" w:type="dxa"/>
            <w:shd w:val="clear" w:color="auto" w:fill="FFFFFF" w:themeFill="background1"/>
          </w:tcPr>
          <w:p w14:paraId="5FDF8921" w14:textId="77777777" w:rsidR="00A0387D" w:rsidRDefault="00A0387D" w:rsidP="00D93E60">
            <w:pPr>
              <w:bidi/>
              <w:jc w:val="center"/>
              <w:rPr>
                <w:rFonts w:cs="B Nazanin"/>
                <w:rtl/>
              </w:rPr>
            </w:pPr>
            <w:r>
              <w:rPr>
                <w:rFonts w:cs="B Nazanin" w:hint="cs"/>
                <w:rtl/>
              </w:rPr>
              <w:t>12</w:t>
            </w:r>
          </w:p>
          <w:p w14:paraId="03CE97D8" w14:textId="5EA16BB6" w:rsidR="00D93E60" w:rsidRPr="00B873BF" w:rsidRDefault="00D93E60" w:rsidP="00D93E60">
            <w:pPr>
              <w:bidi/>
              <w:jc w:val="center"/>
              <w:rPr>
                <w:rFonts w:cs="B Nazanin"/>
                <w:rtl/>
              </w:rPr>
            </w:pPr>
            <w:r w:rsidRPr="00B873BF">
              <w:rPr>
                <w:rFonts w:ascii="Calibri" w:eastAsia="Calibri" w:hAnsi="Calibri" w:cs="B Nazanin" w:hint="cs"/>
                <w:rtl/>
              </w:rPr>
              <w:t>ماهی یکبار</w:t>
            </w:r>
          </w:p>
        </w:tc>
        <w:tc>
          <w:tcPr>
            <w:tcW w:w="990" w:type="dxa"/>
            <w:shd w:val="clear" w:color="auto" w:fill="auto"/>
          </w:tcPr>
          <w:p w14:paraId="27A3D92A" w14:textId="1EFD7DBA" w:rsidR="00A0387D" w:rsidRPr="00B873BF" w:rsidRDefault="00A0387D" w:rsidP="00D93E60">
            <w:pPr>
              <w:bidi/>
              <w:jc w:val="center"/>
              <w:rPr>
                <w:rFonts w:cs="B Nazanin"/>
                <w:rtl/>
              </w:rPr>
            </w:pPr>
            <w:r>
              <w:rPr>
                <w:rFonts w:cs="B Nazanin" w:hint="cs"/>
                <w:rtl/>
              </w:rPr>
              <w:t>100</w:t>
            </w:r>
          </w:p>
        </w:tc>
        <w:tc>
          <w:tcPr>
            <w:tcW w:w="990" w:type="dxa"/>
          </w:tcPr>
          <w:p w14:paraId="53CEF3BA" w14:textId="73515A14" w:rsidR="00A0387D" w:rsidRPr="00B873BF" w:rsidRDefault="00A0387D" w:rsidP="00D93E60">
            <w:pPr>
              <w:bidi/>
              <w:jc w:val="center"/>
              <w:rPr>
                <w:rFonts w:cs="B Nazanin"/>
                <w:rtl/>
              </w:rPr>
            </w:pPr>
            <w:r>
              <w:rPr>
                <w:rFonts w:cs="B Nazanin" w:hint="cs"/>
                <w:rtl/>
              </w:rPr>
              <w:t xml:space="preserve">مستندات جلسه های </w:t>
            </w:r>
            <w:r w:rsidRPr="00B873BF">
              <w:rPr>
                <w:rFonts w:cs="B Nazanin" w:hint="cs"/>
                <w:rtl/>
              </w:rPr>
              <w:t>جوانی جمعیت</w:t>
            </w:r>
          </w:p>
        </w:tc>
        <w:tc>
          <w:tcPr>
            <w:tcW w:w="3597" w:type="dxa"/>
            <w:tcBorders>
              <w:right w:val="thinThickSmallGap" w:sz="18" w:space="0" w:color="auto"/>
            </w:tcBorders>
          </w:tcPr>
          <w:p w14:paraId="45690DBF" w14:textId="6E3D6D58" w:rsidR="00A0387D" w:rsidRPr="00B873BF" w:rsidRDefault="00A0387D" w:rsidP="00D93E60">
            <w:pPr>
              <w:bidi/>
              <w:rPr>
                <w:rFonts w:ascii="Calibri" w:eastAsia="Calibri" w:hAnsi="Calibri" w:cs="B Nazanin"/>
                <w:rtl/>
              </w:rPr>
            </w:pPr>
            <w:r w:rsidRPr="00B873BF">
              <w:rPr>
                <w:rFonts w:ascii="Calibri" w:eastAsia="Calibri" w:hAnsi="Calibri" w:cs="B Nazanin" w:hint="cs"/>
                <w:rtl/>
              </w:rPr>
              <w:t>در حد انتظار</w:t>
            </w:r>
            <w:r w:rsidR="00D93E60">
              <w:rPr>
                <w:rFonts w:ascii="Calibri" w:eastAsia="Calibri" w:hAnsi="Calibri" w:cs="B Nazanin" w:hint="cs"/>
                <w:rtl/>
              </w:rPr>
              <w:t>:</w:t>
            </w:r>
          </w:p>
          <w:p w14:paraId="6A4136CB" w14:textId="67BDFFF5" w:rsidR="00A0387D" w:rsidRDefault="00A0387D" w:rsidP="00D93E60">
            <w:pPr>
              <w:bidi/>
              <w:rPr>
                <w:rFonts w:ascii="Calibri" w:eastAsia="Calibri" w:hAnsi="Calibri" w:cs="B Nazanin"/>
                <w:rtl/>
              </w:rPr>
            </w:pPr>
            <w:r w:rsidRPr="00B873BF">
              <w:rPr>
                <w:rFonts w:ascii="Calibri" w:eastAsia="Calibri" w:hAnsi="Calibri" w:cs="B Nazanin" w:hint="cs"/>
                <w:rtl/>
              </w:rPr>
              <w:t>در سال گذشته حد انتظار برگزاری کمیته ها دو بار در سال بود ولی در سال جدید حدانتظار به یکبار در سال 1402 تغییر یافت</w:t>
            </w:r>
          </w:p>
          <w:p w14:paraId="62E004DA" w14:textId="71AE1668" w:rsidR="00A0387D" w:rsidRPr="00B873BF" w:rsidRDefault="00A0387D" w:rsidP="00D93E60">
            <w:pPr>
              <w:bidi/>
              <w:rPr>
                <w:rFonts w:ascii="Calibri" w:eastAsia="Calibri" w:hAnsi="Calibri" w:cs="B Nazanin"/>
                <w:rtl/>
              </w:rPr>
            </w:pPr>
            <w:r>
              <w:rPr>
                <w:rFonts w:ascii="Calibri" w:eastAsia="Calibri" w:hAnsi="Calibri" w:cs="B Nazanin" w:hint="cs"/>
                <w:rtl/>
              </w:rPr>
              <w:t>که درشش ماه به حدانتظار دست یافته ایم</w:t>
            </w:r>
          </w:p>
        </w:tc>
      </w:tr>
      <w:tr w:rsidR="00A0387D" w:rsidRPr="00B873BF" w14:paraId="57A81B9C" w14:textId="77777777" w:rsidTr="00D93E60">
        <w:trPr>
          <w:trHeight w:val="561"/>
          <w:jc w:val="center"/>
        </w:trPr>
        <w:tc>
          <w:tcPr>
            <w:tcW w:w="2710" w:type="dxa"/>
            <w:tcBorders>
              <w:left w:val="thickThinSmallGap" w:sz="18" w:space="0" w:color="auto"/>
            </w:tcBorders>
          </w:tcPr>
          <w:p w14:paraId="3FADA31A" w14:textId="77777777" w:rsidR="00A0387D" w:rsidRPr="00B873BF" w:rsidRDefault="00A0387D" w:rsidP="00D93E60">
            <w:pPr>
              <w:bidi/>
              <w:spacing w:after="200" w:line="276" w:lineRule="auto"/>
              <w:jc w:val="center"/>
              <w:rPr>
                <w:rFonts w:ascii="Calibri" w:eastAsia="Calibri" w:hAnsi="Calibri" w:cs="B Nazanin"/>
                <w:rtl/>
              </w:rPr>
            </w:pPr>
            <w:r w:rsidRPr="00B873BF">
              <w:rPr>
                <w:rFonts w:ascii="Calibri" w:eastAsia="Calibri" w:hAnsi="Calibri" w:cs="B Nazanin" w:hint="cs"/>
                <w:rtl/>
              </w:rPr>
              <w:t>درصد</w:t>
            </w:r>
            <w:r w:rsidRPr="00B873BF">
              <w:rPr>
                <w:rFonts w:ascii="Calibri" w:eastAsia="Calibri" w:hAnsi="Calibri" w:cs="B Nazanin"/>
                <w:rtl/>
              </w:rPr>
              <w:t xml:space="preserve"> </w:t>
            </w:r>
            <w:r w:rsidRPr="00B873BF">
              <w:rPr>
                <w:rFonts w:ascii="Calibri" w:eastAsia="Calibri" w:hAnsi="Calibri" w:cs="B Nazanin" w:hint="cs"/>
                <w:rtl/>
              </w:rPr>
              <w:t>مصوبات</w:t>
            </w:r>
            <w:r w:rsidRPr="00B873BF">
              <w:rPr>
                <w:rFonts w:ascii="Calibri" w:eastAsia="Calibri" w:hAnsi="Calibri" w:cs="B Nazanin"/>
                <w:rtl/>
              </w:rPr>
              <w:t xml:space="preserve"> </w:t>
            </w:r>
            <w:r w:rsidRPr="00B873BF">
              <w:rPr>
                <w:rFonts w:ascii="Calibri" w:eastAsia="Calibri" w:hAnsi="Calibri" w:cs="B Nazanin" w:hint="cs"/>
                <w:rtl/>
              </w:rPr>
              <w:t>پیگیری</w:t>
            </w:r>
            <w:r w:rsidRPr="00B873BF">
              <w:rPr>
                <w:rFonts w:ascii="Calibri" w:eastAsia="Calibri" w:hAnsi="Calibri" w:cs="B Nazanin"/>
                <w:rtl/>
              </w:rPr>
              <w:t xml:space="preserve"> </w:t>
            </w:r>
            <w:r w:rsidRPr="00B873BF">
              <w:rPr>
                <w:rFonts w:ascii="Calibri" w:eastAsia="Calibri" w:hAnsi="Calibri" w:cs="B Nazanin" w:hint="cs"/>
                <w:rtl/>
              </w:rPr>
              <w:t>شده</w:t>
            </w:r>
            <w:r w:rsidRPr="00B873BF">
              <w:rPr>
                <w:rFonts w:ascii="Calibri" w:eastAsia="Calibri" w:hAnsi="Calibri" w:cs="B Nazanin"/>
                <w:rtl/>
              </w:rPr>
              <w:t xml:space="preserve"> </w:t>
            </w:r>
            <w:r w:rsidRPr="00B873BF">
              <w:rPr>
                <w:rFonts w:ascii="Calibri" w:eastAsia="Calibri" w:hAnsi="Calibri" w:cs="B Nazanin" w:hint="cs"/>
                <w:rtl/>
              </w:rPr>
              <w:t>در</w:t>
            </w:r>
            <w:r w:rsidRPr="00B873BF">
              <w:rPr>
                <w:rFonts w:ascii="Calibri" w:eastAsia="Calibri" w:hAnsi="Calibri" w:cs="B Nazanin"/>
                <w:rtl/>
              </w:rPr>
              <w:t xml:space="preserve"> </w:t>
            </w:r>
            <w:r w:rsidRPr="00B873BF">
              <w:rPr>
                <w:rFonts w:ascii="Calibri" w:eastAsia="Calibri" w:hAnsi="Calibri" w:cs="B Nazanin" w:hint="cs"/>
                <w:rtl/>
              </w:rPr>
              <w:t>جلسه</w:t>
            </w:r>
            <w:r w:rsidRPr="00B873BF">
              <w:rPr>
                <w:rFonts w:ascii="Calibri" w:eastAsia="Calibri" w:hAnsi="Calibri" w:cs="B Nazanin"/>
                <w:rtl/>
              </w:rPr>
              <w:t xml:space="preserve"> </w:t>
            </w:r>
            <w:r w:rsidRPr="00B873BF">
              <w:rPr>
                <w:rFonts w:ascii="Calibri" w:eastAsia="Calibri" w:hAnsi="Calibri" w:cs="B Nazanin" w:hint="cs"/>
                <w:rtl/>
              </w:rPr>
              <w:t>های</w:t>
            </w:r>
            <w:r w:rsidRPr="00B873BF">
              <w:rPr>
                <w:rFonts w:ascii="Calibri" w:eastAsia="Calibri" w:hAnsi="Calibri" w:cs="B Nazanin"/>
                <w:rtl/>
              </w:rPr>
              <w:t xml:space="preserve"> </w:t>
            </w:r>
            <w:r w:rsidRPr="00B873BF">
              <w:rPr>
                <w:rFonts w:ascii="Calibri" w:eastAsia="Calibri" w:hAnsi="Calibri" w:cs="B Nazanin" w:hint="cs"/>
                <w:rtl/>
              </w:rPr>
              <w:t>جوانی</w:t>
            </w:r>
            <w:r w:rsidRPr="00B873BF">
              <w:rPr>
                <w:rFonts w:ascii="Calibri" w:eastAsia="Calibri" w:hAnsi="Calibri" w:cs="B Nazanin"/>
                <w:rtl/>
              </w:rPr>
              <w:t xml:space="preserve"> </w:t>
            </w:r>
            <w:r w:rsidRPr="00B873BF">
              <w:rPr>
                <w:rFonts w:ascii="Calibri" w:eastAsia="Calibri" w:hAnsi="Calibri" w:cs="B Nazanin" w:hint="cs"/>
                <w:rtl/>
              </w:rPr>
              <w:t>جمعیت</w:t>
            </w:r>
          </w:p>
        </w:tc>
        <w:tc>
          <w:tcPr>
            <w:tcW w:w="990" w:type="dxa"/>
          </w:tcPr>
          <w:p w14:paraId="0356F790" w14:textId="6416FB33" w:rsidR="00A0387D" w:rsidRPr="00B873BF" w:rsidRDefault="00A0387D" w:rsidP="00D93E60">
            <w:pPr>
              <w:bidi/>
              <w:jc w:val="center"/>
              <w:rPr>
                <w:rFonts w:cs="B Nazanin"/>
                <w:rtl/>
              </w:rPr>
            </w:pPr>
            <w:r>
              <w:rPr>
                <w:rFonts w:cs="B Nazanin" w:hint="cs"/>
                <w:rtl/>
              </w:rPr>
              <w:t>52.6</w:t>
            </w:r>
          </w:p>
        </w:tc>
        <w:tc>
          <w:tcPr>
            <w:tcW w:w="810" w:type="dxa"/>
          </w:tcPr>
          <w:p w14:paraId="3A63FDFE" w14:textId="2CC98812" w:rsidR="00A0387D" w:rsidRPr="00B873BF" w:rsidRDefault="00A0387D" w:rsidP="00D93E60">
            <w:pPr>
              <w:bidi/>
              <w:jc w:val="center"/>
              <w:rPr>
                <w:rFonts w:cs="B Nazanin"/>
                <w:rtl/>
              </w:rPr>
            </w:pPr>
            <w:r>
              <w:rPr>
                <w:rFonts w:cs="B Nazanin" w:hint="cs"/>
                <w:rtl/>
              </w:rPr>
              <w:t>30</w:t>
            </w:r>
          </w:p>
        </w:tc>
        <w:tc>
          <w:tcPr>
            <w:tcW w:w="810" w:type="dxa"/>
          </w:tcPr>
          <w:p w14:paraId="2913D955" w14:textId="272201F6" w:rsidR="00A0387D" w:rsidRPr="00B873BF" w:rsidRDefault="00A0387D" w:rsidP="00D93E60">
            <w:pPr>
              <w:bidi/>
              <w:jc w:val="center"/>
              <w:rPr>
                <w:rFonts w:cs="B Nazanin"/>
                <w:rtl/>
              </w:rPr>
            </w:pPr>
            <w:r>
              <w:rPr>
                <w:rFonts w:cs="B Nazanin" w:hint="cs"/>
                <w:rtl/>
              </w:rPr>
              <w:t>57</w:t>
            </w:r>
          </w:p>
        </w:tc>
        <w:tc>
          <w:tcPr>
            <w:tcW w:w="1080" w:type="dxa"/>
          </w:tcPr>
          <w:p w14:paraId="79856678" w14:textId="6B015E3C" w:rsidR="00A0387D" w:rsidRPr="00B873BF" w:rsidRDefault="00A0387D" w:rsidP="00D93E60">
            <w:pPr>
              <w:bidi/>
              <w:jc w:val="center"/>
              <w:rPr>
                <w:rFonts w:cs="B Nazanin"/>
                <w:rtl/>
              </w:rPr>
            </w:pPr>
            <w:r>
              <w:rPr>
                <w:rFonts w:cs="B Nazanin" w:hint="cs"/>
                <w:rtl/>
              </w:rPr>
              <w:t>86</w:t>
            </w:r>
          </w:p>
        </w:tc>
        <w:tc>
          <w:tcPr>
            <w:tcW w:w="720" w:type="dxa"/>
          </w:tcPr>
          <w:p w14:paraId="0DB90C92" w14:textId="02B39B2A" w:rsidR="00A0387D" w:rsidRPr="00B873BF" w:rsidRDefault="00A0387D" w:rsidP="00D93E60">
            <w:pPr>
              <w:bidi/>
              <w:jc w:val="center"/>
              <w:rPr>
                <w:rFonts w:cs="B Nazanin"/>
                <w:rtl/>
              </w:rPr>
            </w:pPr>
            <w:r>
              <w:rPr>
                <w:rFonts w:cs="B Nazanin" w:hint="cs"/>
                <w:rtl/>
              </w:rPr>
              <w:t>43</w:t>
            </w:r>
          </w:p>
        </w:tc>
        <w:tc>
          <w:tcPr>
            <w:tcW w:w="720" w:type="dxa"/>
          </w:tcPr>
          <w:p w14:paraId="0F240400" w14:textId="1FEF1A35" w:rsidR="00A0387D" w:rsidRPr="00B873BF" w:rsidRDefault="00A0387D" w:rsidP="00D93E60">
            <w:pPr>
              <w:bidi/>
              <w:jc w:val="center"/>
              <w:rPr>
                <w:rFonts w:cs="B Nazanin"/>
                <w:rtl/>
              </w:rPr>
            </w:pPr>
            <w:r>
              <w:rPr>
                <w:rFonts w:cs="B Nazanin" w:hint="cs"/>
                <w:rtl/>
              </w:rPr>
              <w:t>50</w:t>
            </w:r>
          </w:p>
        </w:tc>
        <w:tc>
          <w:tcPr>
            <w:tcW w:w="1080" w:type="dxa"/>
            <w:shd w:val="clear" w:color="auto" w:fill="FFFFFF" w:themeFill="background1"/>
          </w:tcPr>
          <w:p w14:paraId="73BA27FF" w14:textId="310E44A1" w:rsidR="00A0387D" w:rsidRPr="00B873BF" w:rsidRDefault="00A0387D" w:rsidP="00D93E60">
            <w:pPr>
              <w:bidi/>
              <w:jc w:val="center"/>
              <w:rPr>
                <w:rFonts w:cs="B Nazanin"/>
                <w:color w:val="000000" w:themeColor="text1"/>
                <w:rtl/>
              </w:rPr>
            </w:pPr>
            <w:r w:rsidRPr="00B916F9">
              <w:rPr>
                <w:rFonts w:cs="B Nazanin" w:hint="cs"/>
                <w:color w:val="000000" w:themeColor="text1"/>
                <w:rtl/>
              </w:rPr>
              <w:t>80</w:t>
            </w:r>
          </w:p>
        </w:tc>
        <w:tc>
          <w:tcPr>
            <w:tcW w:w="990" w:type="dxa"/>
            <w:shd w:val="clear" w:color="auto" w:fill="auto"/>
          </w:tcPr>
          <w:p w14:paraId="479D6416" w14:textId="161818AF" w:rsidR="00A0387D" w:rsidRPr="00B873BF" w:rsidRDefault="00D93E60" w:rsidP="00D93E60">
            <w:pPr>
              <w:bidi/>
              <w:jc w:val="center"/>
              <w:rPr>
                <w:rFonts w:cs="B Nazanin"/>
                <w:rtl/>
              </w:rPr>
            </w:pPr>
            <w:r>
              <w:rPr>
                <w:rFonts w:cs="B Nazanin" w:hint="cs"/>
                <w:rtl/>
              </w:rPr>
              <w:t>107.5</w:t>
            </w:r>
          </w:p>
        </w:tc>
        <w:tc>
          <w:tcPr>
            <w:tcW w:w="990" w:type="dxa"/>
          </w:tcPr>
          <w:p w14:paraId="7C1582F8" w14:textId="0B646354" w:rsidR="00A0387D" w:rsidRPr="00B873BF" w:rsidRDefault="00A0387D" w:rsidP="00D93E60">
            <w:pPr>
              <w:bidi/>
              <w:jc w:val="center"/>
              <w:rPr>
                <w:rFonts w:cs="B Nazanin"/>
                <w:rtl/>
              </w:rPr>
            </w:pPr>
            <w:r>
              <w:rPr>
                <w:rFonts w:cs="B Nazanin" w:hint="cs"/>
                <w:rtl/>
              </w:rPr>
              <w:t>مستندات جلسه های جوانی جمعیت</w:t>
            </w:r>
          </w:p>
        </w:tc>
        <w:tc>
          <w:tcPr>
            <w:tcW w:w="3597" w:type="dxa"/>
            <w:tcBorders>
              <w:right w:val="thinThickSmallGap" w:sz="18" w:space="0" w:color="auto"/>
            </w:tcBorders>
          </w:tcPr>
          <w:p w14:paraId="20605F1A" w14:textId="6AC64770" w:rsidR="00A0387D" w:rsidRPr="00861113" w:rsidRDefault="00A0387D" w:rsidP="00D93E60">
            <w:pPr>
              <w:bidi/>
              <w:rPr>
                <w:rFonts w:ascii="Calibri" w:eastAsia="Calibri" w:hAnsi="Calibri" w:cs="B Nazanin"/>
                <w:rtl/>
              </w:rPr>
            </w:pPr>
            <w:r>
              <w:rPr>
                <w:rFonts w:ascii="Calibri" w:eastAsia="Calibri" w:hAnsi="Calibri" w:cs="B Nazanin" w:hint="cs"/>
                <w:rtl/>
              </w:rPr>
              <w:t>بیشتراز</w:t>
            </w:r>
            <w:r w:rsidRPr="00861113">
              <w:rPr>
                <w:rFonts w:ascii="Calibri" w:eastAsia="Calibri" w:hAnsi="Calibri" w:cs="B Nazanin" w:hint="cs"/>
                <w:rtl/>
              </w:rPr>
              <w:t xml:space="preserve"> حد انتظار</w:t>
            </w:r>
            <w:r w:rsidR="00D93E60">
              <w:rPr>
                <w:rFonts w:ascii="Calibri" w:eastAsia="Calibri" w:hAnsi="Calibri" w:cs="B Nazanin" w:hint="cs"/>
                <w:rtl/>
              </w:rPr>
              <w:t>:</w:t>
            </w:r>
          </w:p>
          <w:p w14:paraId="2C2D33E6" w14:textId="77777777" w:rsidR="00A0387D" w:rsidRDefault="00A0387D" w:rsidP="00D93E60">
            <w:pPr>
              <w:bidi/>
              <w:rPr>
                <w:rFonts w:ascii="Calibri" w:eastAsia="Calibri" w:hAnsi="Calibri" w:cs="B Nazanin"/>
                <w:rtl/>
              </w:rPr>
            </w:pPr>
            <w:r>
              <w:rPr>
                <w:rFonts w:ascii="Calibri" w:eastAsia="Calibri" w:hAnsi="Calibri" w:cs="B Nazanin" w:hint="cs"/>
                <w:rtl/>
              </w:rPr>
              <w:t>با توجه به پیگیری های انجام شده از معاون محترم بهداشتی و واحدهای مربوطه و اعضای کمیته جوانی جمعیت درصد مصوبات انجام شده نسبت به سال گذشته ارتقا داشته است.</w:t>
            </w:r>
          </w:p>
          <w:p w14:paraId="02B43D80" w14:textId="254342A4" w:rsidR="00A0387D" w:rsidRPr="00B873BF" w:rsidRDefault="00A0387D" w:rsidP="00D93E60">
            <w:pPr>
              <w:bidi/>
              <w:rPr>
                <w:rFonts w:ascii="Calibri" w:eastAsia="Calibri" w:hAnsi="Calibri" w:cs="B Nazanin"/>
                <w:rtl/>
              </w:rPr>
            </w:pPr>
          </w:p>
        </w:tc>
      </w:tr>
      <w:tr w:rsidR="00A0387D" w:rsidRPr="00B873BF" w14:paraId="1F914EF6" w14:textId="77777777" w:rsidTr="00D93E60">
        <w:trPr>
          <w:trHeight w:val="561"/>
          <w:jc w:val="center"/>
        </w:trPr>
        <w:tc>
          <w:tcPr>
            <w:tcW w:w="2710" w:type="dxa"/>
            <w:tcBorders>
              <w:left w:val="thickThinSmallGap" w:sz="18" w:space="0" w:color="auto"/>
              <w:bottom w:val="single" w:sz="4" w:space="0" w:color="auto"/>
            </w:tcBorders>
          </w:tcPr>
          <w:p w14:paraId="67380DC8" w14:textId="77777777" w:rsidR="00A0387D" w:rsidRPr="00B873BF" w:rsidRDefault="00A0387D" w:rsidP="00A0387D">
            <w:pPr>
              <w:bidi/>
              <w:spacing w:after="200" w:line="276" w:lineRule="auto"/>
              <w:jc w:val="center"/>
              <w:rPr>
                <w:rFonts w:ascii="Calibri" w:hAnsi="Calibri" w:cs="B Zar"/>
                <w:rtl/>
              </w:rPr>
            </w:pPr>
            <w:r w:rsidRPr="00B873BF">
              <w:rPr>
                <w:rFonts w:ascii="Calibri" w:eastAsia="Calibri" w:hAnsi="Calibri" w:cs="B Nazanin" w:hint="cs"/>
                <w:rtl/>
              </w:rPr>
              <w:lastRenderedPageBreak/>
              <w:t>تعداد</w:t>
            </w:r>
            <w:r w:rsidRPr="00B873BF">
              <w:rPr>
                <w:rFonts w:ascii="Calibri" w:eastAsia="Calibri" w:hAnsi="Calibri" w:cs="B Nazanin"/>
                <w:rtl/>
              </w:rPr>
              <w:t xml:space="preserve"> </w:t>
            </w:r>
            <w:r w:rsidRPr="00B873BF">
              <w:rPr>
                <w:rFonts w:ascii="Calibri" w:eastAsia="Calibri" w:hAnsi="Calibri" w:cs="B Nazanin" w:hint="cs"/>
                <w:rtl/>
              </w:rPr>
              <w:t>خیرین،</w:t>
            </w:r>
            <w:r w:rsidRPr="00B873BF">
              <w:rPr>
                <w:rFonts w:ascii="Calibri" w:eastAsia="Calibri" w:hAnsi="Calibri" w:cs="B Nazanin"/>
                <w:rtl/>
              </w:rPr>
              <w:t xml:space="preserve"> </w:t>
            </w:r>
            <w:r w:rsidRPr="00B873BF">
              <w:rPr>
                <w:rFonts w:ascii="Calibri" w:eastAsia="Calibri" w:hAnsi="Calibri" w:cs="B Nazanin" w:hint="cs"/>
                <w:rtl/>
              </w:rPr>
              <w:t>فعالان</w:t>
            </w:r>
            <w:r w:rsidRPr="00B873BF">
              <w:rPr>
                <w:rFonts w:ascii="Calibri" w:eastAsia="Calibri" w:hAnsi="Calibri" w:cs="B Nazanin"/>
                <w:rtl/>
              </w:rPr>
              <w:t xml:space="preserve"> </w:t>
            </w:r>
            <w:r w:rsidRPr="00B873BF">
              <w:rPr>
                <w:rFonts w:ascii="Calibri" w:eastAsia="Calibri" w:hAnsi="Calibri" w:cs="B Nazanin" w:hint="cs"/>
                <w:rtl/>
              </w:rPr>
              <w:t>مردمی</w:t>
            </w:r>
            <w:r w:rsidRPr="00B873BF">
              <w:rPr>
                <w:rFonts w:ascii="Calibri" w:eastAsia="Calibri" w:hAnsi="Calibri" w:cs="B Nazanin"/>
                <w:rtl/>
              </w:rPr>
              <w:t xml:space="preserve"> </w:t>
            </w:r>
            <w:r w:rsidRPr="00B873BF">
              <w:rPr>
                <w:rFonts w:ascii="Calibri" w:eastAsia="Calibri" w:hAnsi="Calibri" w:cs="B Nazanin" w:hint="cs"/>
                <w:rtl/>
              </w:rPr>
              <w:t>یا</w:t>
            </w:r>
            <w:r w:rsidRPr="00B873BF">
              <w:rPr>
                <w:rFonts w:ascii="Calibri" w:eastAsia="Calibri" w:hAnsi="Calibri" w:cs="B Nazanin"/>
                <w:rtl/>
              </w:rPr>
              <w:t xml:space="preserve"> </w:t>
            </w:r>
            <w:r w:rsidRPr="00B873BF">
              <w:rPr>
                <w:rFonts w:ascii="Calibri" w:eastAsia="Calibri" w:hAnsi="Calibri" w:cs="B Nazanin" w:hint="cs"/>
                <w:rtl/>
              </w:rPr>
              <w:t>گروه</w:t>
            </w:r>
            <w:r w:rsidRPr="00B873BF">
              <w:rPr>
                <w:rFonts w:ascii="Calibri" w:eastAsia="Calibri" w:hAnsi="Calibri" w:cs="B Nazanin"/>
                <w:rtl/>
              </w:rPr>
              <w:t xml:space="preserve"> </w:t>
            </w:r>
            <w:r w:rsidRPr="00B873BF">
              <w:rPr>
                <w:rFonts w:ascii="Calibri" w:eastAsia="Calibri" w:hAnsi="Calibri" w:cs="B Nazanin" w:hint="cs"/>
                <w:rtl/>
              </w:rPr>
              <w:t>های</w:t>
            </w:r>
            <w:r w:rsidRPr="00B873BF">
              <w:rPr>
                <w:rFonts w:ascii="Calibri" w:eastAsia="Calibri" w:hAnsi="Calibri" w:cs="B Nazanin"/>
                <w:rtl/>
              </w:rPr>
              <w:t xml:space="preserve"> </w:t>
            </w:r>
            <w:r w:rsidRPr="00B873BF">
              <w:rPr>
                <w:rFonts w:ascii="Calibri" w:eastAsia="Calibri" w:hAnsi="Calibri" w:cs="B Nazanin" w:hint="cs"/>
                <w:rtl/>
              </w:rPr>
              <w:t>در</w:t>
            </w:r>
            <w:r w:rsidRPr="00B873BF">
              <w:rPr>
                <w:rFonts w:ascii="Calibri" w:eastAsia="Calibri" w:hAnsi="Calibri" w:cs="B Nazanin"/>
                <w:rtl/>
              </w:rPr>
              <w:t xml:space="preserve"> </w:t>
            </w:r>
            <w:r w:rsidRPr="00B873BF">
              <w:rPr>
                <w:rFonts w:ascii="Calibri" w:eastAsia="Calibri" w:hAnsi="Calibri" w:cs="B Nazanin" w:hint="cs"/>
                <w:rtl/>
              </w:rPr>
              <w:t>عرصه</w:t>
            </w:r>
            <w:r w:rsidRPr="00B873BF">
              <w:rPr>
                <w:rFonts w:ascii="Calibri" w:eastAsia="Calibri" w:hAnsi="Calibri" w:cs="B Nazanin"/>
                <w:rtl/>
              </w:rPr>
              <w:t xml:space="preserve"> </w:t>
            </w:r>
            <w:r w:rsidRPr="00B873BF">
              <w:rPr>
                <w:rFonts w:ascii="Calibri" w:eastAsia="Calibri" w:hAnsi="Calibri" w:cs="B Nazanin" w:hint="cs"/>
                <w:rtl/>
              </w:rPr>
              <w:t>ازدواج</w:t>
            </w:r>
            <w:r w:rsidRPr="00B873BF">
              <w:rPr>
                <w:rFonts w:ascii="Calibri" w:eastAsia="Calibri" w:hAnsi="Calibri" w:cs="B Nazanin"/>
                <w:rtl/>
              </w:rPr>
              <w:t xml:space="preserve"> </w:t>
            </w:r>
            <w:r w:rsidRPr="00B873BF">
              <w:rPr>
                <w:rFonts w:ascii="Calibri" w:eastAsia="Calibri" w:hAnsi="Calibri" w:cs="B Nazanin" w:hint="cs"/>
                <w:rtl/>
              </w:rPr>
              <w:t>،</w:t>
            </w:r>
            <w:r w:rsidRPr="00B873BF">
              <w:rPr>
                <w:rFonts w:ascii="Calibri" w:eastAsia="Calibri" w:hAnsi="Calibri" w:cs="B Nazanin"/>
                <w:rtl/>
              </w:rPr>
              <w:t xml:space="preserve"> </w:t>
            </w:r>
            <w:r w:rsidRPr="00B873BF">
              <w:rPr>
                <w:rFonts w:ascii="Calibri" w:eastAsia="Calibri" w:hAnsi="Calibri" w:cs="B Nazanin" w:hint="cs"/>
                <w:rtl/>
              </w:rPr>
              <w:t>فرزند</w:t>
            </w:r>
            <w:r w:rsidRPr="00B873BF">
              <w:rPr>
                <w:rFonts w:ascii="Calibri" w:eastAsia="Calibri" w:hAnsi="Calibri" w:cs="B Nazanin"/>
                <w:rtl/>
              </w:rPr>
              <w:t xml:space="preserve"> </w:t>
            </w:r>
            <w:r w:rsidRPr="00B873BF">
              <w:rPr>
                <w:rFonts w:ascii="Calibri" w:eastAsia="Calibri" w:hAnsi="Calibri" w:cs="B Nazanin" w:hint="cs"/>
                <w:rtl/>
              </w:rPr>
              <w:t>آوری</w:t>
            </w:r>
            <w:r w:rsidRPr="00B873BF">
              <w:rPr>
                <w:rFonts w:ascii="Calibri" w:eastAsia="Calibri" w:hAnsi="Calibri" w:cs="B Nazanin"/>
                <w:rtl/>
              </w:rPr>
              <w:t xml:space="preserve"> </w:t>
            </w:r>
            <w:r w:rsidRPr="00B873BF">
              <w:rPr>
                <w:rFonts w:ascii="Calibri" w:eastAsia="Calibri" w:hAnsi="Calibri" w:cs="B Nazanin" w:hint="cs"/>
                <w:rtl/>
              </w:rPr>
              <w:t>و</w:t>
            </w:r>
            <w:r w:rsidRPr="00B873BF">
              <w:rPr>
                <w:rFonts w:ascii="Calibri" w:eastAsia="Calibri" w:hAnsi="Calibri" w:cs="B Nazanin"/>
                <w:rtl/>
              </w:rPr>
              <w:t xml:space="preserve"> </w:t>
            </w:r>
            <w:r w:rsidRPr="00B873BF">
              <w:rPr>
                <w:rFonts w:ascii="Calibri" w:eastAsia="Calibri" w:hAnsi="Calibri" w:cs="B Nazanin" w:hint="cs"/>
                <w:rtl/>
              </w:rPr>
              <w:t>پیشگیری</w:t>
            </w:r>
            <w:r w:rsidRPr="00B873BF">
              <w:rPr>
                <w:rFonts w:ascii="Calibri" w:eastAsia="Calibri" w:hAnsi="Calibri" w:cs="B Nazanin"/>
                <w:rtl/>
              </w:rPr>
              <w:t xml:space="preserve"> </w:t>
            </w:r>
            <w:r w:rsidRPr="00B873BF">
              <w:rPr>
                <w:rFonts w:ascii="Calibri" w:eastAsia="Calibri" w:hAnsi="Calibri" w:cs="B Nazanin" w:hint="cs"/>
                <w:rtl/>
              </w:rPr>
              <w:t>از</w:t>
            </w:r>
            <w:r w:rsidRPr="00B873BF">
              <w:rPr>
                <w:rFonts w:ascii="Calibri" w:eastAsia="Calibri" w:hAnsi="Calibri" w:cs="B Nazanin"/>
                <w:rtl/>
              </w:rPr>
              <w:t xml:space="preserve"> </w:t>
            </w:r>
            <w:r w:rsidRPr="00B873BF">
              <w:rPr>
                <w:rFonts w:ascii="Calibri" w:eastAsia="Calibri" w:hAnsi="Calibri" w:cs="B Nazanin" w:hint="cs"/>
                <w:rtl/>
              </w:rPr>
              <w:t>سقط</w:t>
            </w:r>
            <w:r w:rsidRPr="00B873BF">
              <w:rPr>
                <w:rFonts w:ascii="Calibri" w:eastAsia="Calibri" w:hAnsi="Calibri" w:cs="B Nazanin"/>
                <w:rtl/>
              </w:rPr>
              <w:t xml:space="preserve"> </w:t>
            </w:r>
            <w:r w:rsidRPr="00B873BF">
              <w:rPr>
                <w:rFonts w:ascii="Calibri" w:eastAsia="Calibri" w:hAnsi="Calibri" w:cs="B Nazanin" w:hint="cs"/>
                <w:rtl/>
              </w:rPr>
              <w:t>عمدی</w:t>
            </w:r>
            <w:r w:rsidRPr="00B873BF">
              <w:rPr>
                <w:rFonts w:ascii="Calibri" w:eastAsia="Calibri" w:hAnsi="Calibri" w:cs="B Nazanin"/>
                <w:rtl/>
              </w:rPr>
              <w:t xml:space="preserve"> </w:t>
            </w:r>
            <w:r w:rsidRPr="00B873BF">
              <w:rPr>
                <w:rFonts w:ascii="Calibri" w:eastAsia="Calibri" w:hAnsi="Calibri" w:cs="B Nazanin" w:hint="cs"/>
                <w:rtl/>
              </w:rPr>
              <w:t>جنین</w:t>
            </w:r>
            <w:r w:rsidRPr="00B873BF">
              <w:rPr>
                <w:rFonts w:ascii="Calibri" w:eastAsia="Calibri" w:hAnsi="Calibri" w:cs="B Nazanin"/>
                <w:rtl/>
              </w:rPr>
              <w:t xml:space="preserve"> </w:t>
            </w:r>
            <w:r w:rsidRPr="00B873BF">
              <w:rPr>
                <w:rFonts w:ascii="Calibri" w:eastAsia="Calibri" w:hAnsi="Calibri" w:cs="B Nazanin" w:hint="cs"/>
                <w:rtl/>
              </w:rPr>
              <w:t>همکاری</w:t>
            </w:r>
            <w:r w:rsidRPr="00B873BF">
              <w:rPr>
                <w:rFonts w:ascii="Calibri" w:eastAsia="Calibri" w:hAnsi="Calibri" w:cs="B Nazanin"/>
                <w:rtl/>
              </w:rPr>
              <w:t xml:space="preserve"> </w:t>
            </w:r>
            <w:r w:rsidRPr="00B873BF">
              <w:rPr>
                <w:rFonts w:ascii="Calibri" w:eastAsia="Calibri" w:hAnsi="Calibri" w:cs="B Nazanin" w:hint="cs"/>
                <w:rtl/>
              </w:rPr>
              <w:t>کننده</w:t>
            </w:r>
          </w:p>
        </w:tc>
        <w:tc>
          <w:tcPr>
            <w:tcW w:w="990" w:type="dxa"/>
          </w:tcPr>
          <w:p w14:paraId="6C75A7E4" w14:textId="1BF5122F" w:rsidR="00A0387D" w:rsidRPr="00B873BF" w:rsidRDefault="00A0387D" w:rsidP="00A0387D">
            <w:pPr>
              <w:bidi/>
              <w:jc w:val="center"/>
              <w:rPr>
                <w:rFonts w:cs="B Nazanin"/>
                <w:rtl/>
              </w:rPr>
            </w:pPr>
            <w:r>
              <w:rPr>
                <w:rFonts w:cs="B Nazanin" w:hint="cs"/>
                <w:rtl/>
              </w:rPr>
              <w:t>0</w:t>
            </w:r>
          </w:p>
        </w:tc>
        <w:tc>
          <w:tcPr>
            <w:tcW w:w="810" w:type="dxa"/>
          </w:tcPr>
          <w:p w14:paraId="78B6C7CA" w14:textId="33F3AD4F" w:rsidR="00A0387D" w:rsidRPr="00B873BF" w:rsidRDefault="001766C9" w:rsidP="00A0387D">
            <w:pPr>
              <w:bidi/>
              <w:jc w:val="center"/>
              <w:rPr>
                <w:rFonts w:cs="B Nazanin"/>
                <w:rtl/>
              </w:rPr>
            </w:pPr>
            <w:r>
              <w:rPr>
                <w:rFonts w:cs="B Nazanin" w:hint="cs"/>
                <w:rtl/>
              </w:rPr>
              <w:t>-</w:t>
            </w:r>
          </w:p>
        </w:tc>
        <w:tc>
          <w:tcPr>
            <w:tcW w:w="810" w:type="dxa"/>
          </w:tcPr>
          <w:p w14:paraId="171B9B3A" w14:textId="315D8E5C" w:rsidR="00A0387D" w:rsidRPr="00B873BF" w:rsidRDefault="001766C9" w:rsidP="00A0387D">
            <w:pPr>
              <w:bidi/>
              <w:jc w:val="center"/>
              <w:rPr>
                <w:rFonts w:cs="B Nazanin"/>
                <w:rtl/>
              </w:rPr>
            </w:pPr>
            <w:r>
              <w:rPr>
                <w:rFonts w:cs="B Nazanin" w:hint="cs"/>
                <w:rtl/>
              </w:rPr>
              <w:t>-</w:t>
            </w:r>
          </w:p>
        </w:tc>
        <w:tc>
          <w:tcPr>
            <w:tcW w:w="1080" w:type="dxa"/>
          </w:tcPr>
          <w:p w14:paraId="191EC9E1" w14:textId="33F14473" w:rsidR="00A0387D" w:rsidRPr="00B873BF" w:rsidRDefault="00A0387D" w:rsidP="00A0387D">
            <w:pPr>
              <w:bidi/>
              <w:jc w:val="center"/>
              <w:rPr>
                <w:rFonts w:cs="B Nazanin"/>
                <w:rtl/>
              </w:rPr>
            </w:pPr>
            <w:r>
              <w:rPr>
                <w:rFonts w:cs="B Nazanin" w:hint="cs"/>
                <w:rtl/>
              </w:rPr>
              <w:t>2</w:t>
            </w:r>
          </w:p>
        </w:tc>
        <w:tc>
          <w:tcPr>
            <w:tcW w:w="720" w:type="dxa"/>
          </w:tcPr>
          <w:p w14:paraId="4D336CFE" w14:textId="165B0628" w:rsidR="00A0387D" w:rsidRPr="00B873BF" w:rsidRDefault="001766C9" w:rsidP="00A0387D">
            <w:pPr>
              <w:bidi/>
              <w:jc w:val="center"/>
              <w:rPr>
                <w:rFonts w:cs="B Nazanin"/>
                <w:rtl/>
              </w:rPr>
            </w:pPr>
            <w:r>
              <w:rPr>
                <w:rFonts w:cs="B Nazanin" w:hint="cs"/>
                <w:rtl/>
              </w:rPr>
              <w:t>-</w:t>
            </w:r>
          </w:p>
        </w:tc>
        <w:tc>
          <w:tcPr>
            <w:tcW w:w="720" w:type="dxa"/>
          </w:tcPr>
          <w:p w14:paraId="48E92537" w14:textId="2CD27158" w:rsidR="00A0387D" w:rsidRPr="00B873BF" w:rsidRDefault="001766C9" w:rsidP="00A0387D">
            <w:pPr>
              <w:bidi/>
              <w:jc w:val="center"/>
              <w:rPr>
                <w:rFonts w:cs="B Nazanin"/>
                <w:rtl/>
              </w:rPr>
            </w:pPr>
            <w:r>
              <w:rPr>
                <w:rFonts w:cs="B Nazanin" w:hint="cs"/>
                <w:rtl/>
              </w:rPr>
              <w:t>-</w:t>
            </w:r>
          </w:p>
        </w:tc>
        <w:tc>
          <w:tcPr>
            <w:tcW w:w="1080" w:type="dxa"/>
            <w:shd w:val="clear" w:color="auto" w:fill="FFFFFF" w:themeFill="background1"/>
          </w:tcPr>
          <w:p w14:paraId="334579C3" w14:textId="0E76B3B9" w:rsidR="00A0387D" w:rsidRPr="00B873BF" w:rsidRDefault="00A0387D" w:rsidP="00A0387D">
            <w:pPr>
              <w:bidi/>
              <w:jc w:val="center"/>
              <w:rPr>
                <w:rFonts w:cs="B Nazanin"/>
                <w:rtl/>
              </w:rPr>
            </w:pPr>
            <w:r>
              <w:rPr>
                <w:rFonts w:cs="B Nazanin" w:hint="cs"/>
                <w:rtl/>
              </w:rPr>
              <w:t>4</w:t>
            </w:r>
          </w:p>
        </w:tc>
        <w:tc>
          <w:tcPr>
            <w:tcW w:w="990" w:type="dxa"/>
            <w:shd w:val="clear" w:color="auto" w:fill="auto"/>
          </w:tcPr>
          <w:p w14:paraId="0B5CEBF5" w14:textId="0323B328" w:rsidR="00A0387D" w:rsidRPr="00B873BF" w:rsidRDefault="00A0387D" w:rsidP="00A0387D">
            <w:pPr>
              <w:bidi/>
              <w:jc w:val="center"/>
              <w:rPr>
                <w:rFonts w:cs="B Nazanin"/>
                <w:rtl/>
              </w:rPr>
            </w:pPr>
            <w:r>
              <w:rPr>
                <w:rFonts w:cs="B Nazanin" w:hint="cs"/>
                <w:rtl/>
              </w:rPr>
              <w:t>50</w:t>
            </w:r>
          </w:p>
        </w:tc>
        <w:tc>
          <w:tcPr>
            <w:tcW w:w="990" w:type="dxa"/>
          </w:tcPr>
          <w:p w14:paraId="06D4DFBD" w14:textId="439E617F" w:rsidR="00A0387D" w:rsidRPr="00B873BF" w:rsidRDefault="00A0387D" w:rsidP="00A0387D">
            <w:pPr>
              <w:bidi/>
              <w:jc w:val="center"/>
              <w:rPr>
                <w:rFonts w:cs="B Nazanin"/>
                <w:rtl/>
              </w:rPr>
            </w:pPr>
            <w:r>
              <w:rPr>
                <w:rFonts w:cs="B Nazanin" w:hint="cs"/>
                <w:rtl/>
              </w:rPr>
              <w:t>مستندات جلسات برگزار شده با خیرین</w:t>
            </w:r>
          </w:p>
        </w:tc>
        <w:tc>
          <w:tcPr>
            <w:tcW w:w="3597" w:type="dxa"/>
            <w:tcBorders>
              <w:right w:val="thinThickSmallGap" w:sz="18" w:space="0" w:color="auto"/>
            </w:tcBorders>
          </w:tcPr>
          <w:p w14:paraId="65852A32" w14:textId="27067698" w:rsidR="00A0387D" w:rsidRDefault="00A0387D" w:rsidP="00D93E60">
            <w:pPr>
              <w:bidi/>
              <w:rPr>
                <w:rFonts w:ascii="Calibri" w:eastAsia="Calibri" w:hAnsi="Calibri" w:cs="B Nazanin"/>
                <w:rtl/>
              </w:rPr>
            </w:pPr>
            <w:r>
              <w:rPr>
                <w:rFonts w:ascii="Calibri" w:eastAsia="Calibri" w:hAnsi="Calibri" w:cs="B Nazanin" w:hint="cs"/>
                <w:rtl/>
              </w:rPr>
              <w:t>کمتر از حد انتظار</w:t>
            </w:r>
            <w:r w:rsidR="00D93E60">
              <w:rPr>
                <w:rFonts w:ascii="Calibri" w:eastAsia="Calibri" w:hAnsi="Calibri" w:cs="B Nazanin" w:hint="cs"/>
                <w:rtl/>
              </w:rPr>
              <w:t>:</w:t>
            </w:r>
          </w:p>
          <w:p w14:paraId="769725C8" w14:textId="76189816" w:rsidR="00A0387D" w:rsidRPr="00B873BF" w:rsidRDefault="00A0387D" w:rsidP="00D93E60">
            <w:pPr>
              <w:bidi/>
              <w:rPr>
                <w:rFonts w:ascii="Calibri" w:eastAsia="Calibri" w:hAnsi="Calibri" w:cs="B Nazanin"/>
                <w:rtl/>
              </w:rPr>
            </w:pPr>
            <w:r>
              <w:rPr>
                <w:rFonts w:ascii="Calibri" w:eastAsia="Calibri" w:hAnsi="Calibri" w:cs="B Nazanin" w:hint="cs"/>
                <w:rtl/>
              </w:rPr>
              <w:t>خرداد سال 1402گروه خیرین یاوران فرزند آوران جهت ارتقای فرزند اوری در سطح شهرستان با شبکه بهداشت و درمان ورامین شروع به همکاری کردند وطرحی با موضوع مذکور تدوین و به مرحله اجرا رسید ولی متاسفانه به دلیل فوت خیر طرح فوق مسکوت ماند.با پیگیری از وزارت متبوع منتظر خیرین بعدی هستیم تا طرح جوانی جمعیت دوباره راه اندازی گردد.</w:t>
            </w:r>
          </w:p>
        </w:tc>
      </w:tr>
      <w:tr w:rsidR="00A0387D" w:rsidRPr="00B873BF" w14:paraId="3F4B1F85" w14:textId="77777777" w:rsidTr="00D93E60">
        <w:trPr>
          <w:trHeight w:val="561"/>
          <w:jc w:val="center"/>
        </w:trPr>
        <w:tc>
          <w:tcPr>
            <w:tcW w:w="2710" w:type="dxa"/>
            <w:tcBorders>
              <w:left w:val="thickThinSmallGap" w:sz="18" w:space="0" w:color="auto"/>
              <w:bottom w:val="thickThinSmallGap" w:sz="18" w:space="0" w:color="auto"/>
            </w:tcBorders>
          </w:tcPr>
          <w:p w14:paraId="248EFD06" w14:textId="581FBDC4" w:rsidR="00A0387D" w:rsidRPr="00B873BF" w:rsidRDefault="00A0387D" w:rsidP="00A0387D">
            <w:pPr>
              <w:bidi/>
              <w:spacing w:after="200" w:line="276" w:lineRule="auto"/>
              <w:jc w:val="center"/>
              <w:rPr>
                <w:rFonts w:ascii="Calibri" w:eastAsia="Calibri" w:hAnsi="Calibri" w:cs="B Nazanin"/>
                <w:rtl/>
              </w:rPr>
            </w:pPr>
            <w:r w:rsidRPr="00B873BF">
              <w:rPr>
                <w:rFonts w:ascii="Calibri" w:eastAsia="Calibri" w:hAnsi="Calibri" w:cs="B Nazanin" w:hint="cs"/>
                <w:rtl/>
              </w:rPr>
              <w:t>تعداد</w:t>
            </w:r>
            <w:r w:rsidRPr="00B873BF">
              <w:rPr>
                <w:rFonts w:ascii="Calibri" w:eastAsia="Calibri" w:hAnsi="Calibri" w:cs="B Nazanin"/>
                <w:rtl/>
              </w:rPr>
              <w:t xml:space="preserve"> خلاق</w:t>
            </w:r>
            <w:r w:rsidRPr="00B873BF">
              <w:rPr>
                <w:rFonts w:ascii="Calibri" w:eastAsia="Calibri" w:hAnsi="Calibri" w:cs="B Nazanin" w:hint="cs"/>
                <w:rtl/>
              </w:rPr>
              <w:t>ی</w:t>
            </w:r>
            <w:r w:rsidRPr="00B873BF">
              <w:rPr>
                <w:rFonts w:ascii="Calibri" w:eastAsia="Calibri" w:hAnsi="Calibri" w:cs="B Nazanin" w:hint="eastAsia"/>
                <w:rtl/>
              </w:rPr>
              <w:t>ت</w:t>
            </w:r>
            <w:r w:rsidRPr="00B873BF">
              <w:rPr>
                <w:rFonts w:ascii="Calibri" w:eastAsia="Calibri" w:hAnsi="Calibri" w:cs="B Nazanin"/>
                <w:rtl/>
              </w:rPr>
              <w:t xml:space="preserve"> برنامه جوان</w:t>
            </w:r>
            <w:r w:rsidRPr="00B873BF">
              <w:rPr>
                <w:rFonts w:ascii="Calibri" w:eastAsia="Calibri" w:hAnsi="Calibri" w:cs="B Nazanin" w:hint="cs"/>
                <w:rtl/>
              </w:rPr>
              <w:t>ی</w:t>
            </w:r>
            <w:r w:rsidRPr="00B873BF">
              <w:rPr>
                <w:rFonts w:ascii="Calibri" w:eastAsia="Calibri" w:hAnsi="Calibri" w:cs="B Nazanin"/>
                <w:rtl/>
              </w:rPr>
              <w:t xml:space="preserve"> جمع</w:t>
            </w:r>
            <w:r w:rsidRPr="00B873BF">
              <w:rPr>
                <w:rFonts w:ascii="Calibri" w:eastAsia="Calibri" w:hAnsi="Calibri" w:cs="B Nazanin" w:hint="cs"/>
                <w:rtl/>
              </w:rPr>
              <w:t>ی</w:t>
            </w:r>
            <w:r w:rsidRPr="00B873BF">
              <w:rPr>
                <w:rFonts w:ascii="Calibri" w:eastAsia="Calibri" w:hAnsi="Calibri" w:cs="B Nazanin" w:hint="eastAsia"/>
                <w:rtl/>
              </w:rPr>
              <w:t>ت</w:t>
            </w:r>
            <w:r w:rsidRPr="00B873BF">
              <w:rPr>
                <w:rFonts w:ascii="Calibri" w:eastAsia="Calibri" w:hAnsi="Calibri" w:cs="B Nazanin"/>
                <w:rtl/>
              </w:rPr>
              <w:t xml:space="preserve"> جهت اجرا</w:t>
            </w:r>
            <w:r w:rsidRPr="00B873BF">
              <w:rPr>
                <w:rFonts w:ascii="Calibri" w:eastAsia="Calibri" w:hAnsi="Calibri" w:cs="B Nazanin" w:hint="cs"/>
                <w:rtl/>
              </w:rPr>
              <w:t>ی</w:t>
            </w:r>
            <w:r w:rsidRPr="00B873BF">
              <w:rPr>
                <w:rFonts w:ascii="Calibri" w:eastAsia="Calibri" w:hAnsi="Calibri" w:cs="B Nazanin"/>
                <w:rtl/>
              </w:rPr>
              <w:t xml:space="preserve"> به</w:t>
            </w:r>
            <w:r w:rsidRPr="00B873BF">
              <w:rPr>
                <w:rFonts w:ascii="Calibri" w:eastAsia="Calibri" w:hAnsi="Calibri" w:cs="B Nazanin" w:hint="cs"/>
                <w:rtl/>
              </w:rPr>
              <w:t>ی</w:t>
            </w:r>
            <w:r w:rsidRPr="00B873BF">
              <w:rPr>
                <w:rFonts w:ascii="Calibri" w:eastAsia="Calibri" w:hAnsi="Calibri" w:cs="B Nazanin" w:hint="eastAsia"/>
                <w:rtl/>
              </w:rPr>
              <w:t>نه</w:t>
            </w:r>
            <w:r w:rsidRPr="00B873BF">
              <w:rPr>
                <w:rFonts w:ascii="Calibri" w:eastAsia="Calibri" w:hAnsi="Calibri" w:cs="B Nazanin"/>
                <w:rtl/>
              </w:rPr>
              <w:t xml:space="preserve"> مفاد قانون</w:t>
            </w:r>
          </w:p>
        </w:tc>
        <w:tc>
          <w:tcPr>
            <w:tcW w:w="990" w:type="dxa"/>
            <w:tcBorders>
              <w:bottom w:val="thickThinSmallGap" w:sz="18" w:space="0" w:color="auto"/>
            </w:tcBorders>
          </w:tcPr>
          <w:p w14:paraId="1C8D97DD" w14:textId="12913575" w:rsidR="00A0387D" w:rsidRPr="00B873BF" w:rsidRDefault="00A0387D" w:rsidP="00A0387D">
            <w:pPr>
              <w:bidi/>
              <w:jc w:val="center"/>
              <w:rPr>
                <w:rFonts w:cs="B Nazanin"/>
                <w:rtl/>
              </w:rPr>
            </w:pPr>
            <w:r>
              <w:rPr>
                <w:rFonts w:cs="B Nazanin" w:hint="cs"/>
                <w:rtl/>
              </w:rPr>
              <w:t>0</w:t>
            </w:r>
          </w:p>
        </w:tc>
        <w:tc>
          <w:tcPr>
            <w:tcW w:w="810" w:type="dxa"/>
            <w:tcBorders>
              <w:bottom w:val="thickThinSmallGap" w:sz="18" w:space="0" w:color="auto"/>
            </w:tcBorders>
          </w:tcPr>
          <w:p w14:paraId="7F07B41A" w14:textId="77777777" w:rsidR="00A0387D" w:rsidRPr="00B873BF" w:rsidRDefault="00A0387D" w:rsidP="00A0387D">
            <w:pPr>
              <w:bidi/>
              <w:jc w:val="center"/>
              <w:rPr>
                <w:rFonts w:cs="B Nazanin"/>
                <w:rtl/>
              </w:rPr>
            </w:pPr>
          </w:p>
        </w:tc>
        <w:tc>
          <w:tcPr>
            <w:tcW w:w="810" w:type="dxa"/>
            <w:tcBorders>
              <w:bottom w:val="thickThinSmallGap" w:sz="18" w:space="0" w:color="auto"/>
            </w:tcBorders>
          </w:tcPr>
          <w:p w14:paraId="659539D6" w14:textId="77777777" w:rsidR="00A0387D" w:rsidRPr="00B873BF" w:rsidRDefault="00A0387D" w:rsidP="00A0387D">
            <w:pPr>
              <w:bidi/>
              <w:jc w:val="center"/>
              <w:rPr>
                <w:rFonts w:cs="B Nazanin"/>
                <w:rtl/>
              </w:rPr>
            </w:pPr>
          </w:p>
        </w:tc>
        <w:tc>
          <w:tcPr>
            <w:tcW w:w="1080" w:type="dxa"/>
            <w:tcBorders>
              <w:bottom w:val="thickThinSmallGap" w:sz="18" w:space="0" w:color="auto"/>
            </w:tcBorders>
          </w:tcPr>
          <w:p w14:paraId="28D8B244" w14:textId="46584C3E" w:rsidR="00A0387D" w:rsidRPr="00B873BF" w:rsidRDefault="00A0387D" w:rsidP="00A0387D">
            <w:pPr>
              <w:bidi/>
              <w:jc w:val="center"/>
              <w:rPr>
                <w:rFonts w:cs="B Nazanin"/>
                <w:rtl/>
              </w:rPr>
            </w:pPr>
            <w:r>
              <w:rPr>
                <w:rFonts w:cs="B Nazanin" w:hint="cs"/>
                <w:rtl/>
              </w:rPr>
              <w:t>2</w:t>
            </w:r>
          </w:p>
        </w:tc>
        <w:tc>
          <w:tcPr>
            <w:tcW w:w="720" w:type="dxa"/>
            <w:tcBorders>
              <w:bottom w:val="thickThinSmallGap" w:sz="18" w:space="0" w:color="auto"/>
            </w:tcBorders>
          </w:tcPr>
          <w:p w14:paraId="1C3BA748" w14:textId="5D65CE89" w:rsidR="00A0387D" w:rsidRPr="00B873BF" w:rsidRDefault="001766C9" w:rsidP="00A0387D">
            <w:pPr>
              <w:bidi/>
              <w:jc w:val="center"/>
              <w:rPr>
                <w:rFonts w:cs="B Nazanin"/>
                <w:rtl/>
              </w:rPr>
            </w:pPr>
            <w:r>
              <w:rPr>
                <w:rFonts w:cs="B Nazanin" w:hint="cs"/>
                <w:rtl/>
              </w:rPr>
              <w:t>-</w:t>
            </w:r>
          </w:p>
        </w:tc>
        <w:tc>
          <w:tcPr>
            <w:tcW w:w="720" w:type="dxa"/>
            <w:tcBorders>
              <w:bottom w:val="thickThinSmallGap" w:sz="18" w:space="0" w:color="auto"/>
            </w:tcBorders>
          </w:tcPr>
          <w:p w14:paraId="378D410F" w14:textId="77777777" w:rsidR="00A0387D" w:rsidRPr="00B873BF" w:rsidRDefault="00A0387D" w:rsidP="00A0387D">
            <w:pPr>
              <w:bidi/>
              <w:jc w:val="center"/>
              <w:rPr>
                <w:rFonts w:cs="B Nazanin"/>
                <w:rtl/>
              </w:rPr>
            </w:pPr>
          </w:p>
        </w:tc>
        <w:tc>
          <w:tcPr>
            <w:tcW w:w="1080" w:type="dxa"/>
            <w:tcBorders>
              <w:bottom w:val="thickThinSmallGap" w:sz="18" w:space="0" w:color="auto"/>
            </w:tcBorders>
            <w:shd w:val="clear" w:color="auto" w:fill="FFFFFF" w:themeFill="background1"/>
          </w:tcPr>
          <w:p w14:paraId="4105B65D" w14:textId="5A102B6A" w:rsidR="00A0387D" w:rsidRPr="00B873BF" w:rsidRDefault="00A0387D" w:rsidP="00A0387D">
            <w:pPr>
              <w:bidi/>
              <w:jc w:val="center"/>
              <w:rPr>
                <w:rFonts w:cs="B Nazanin"/>
                <w:rtl/>
              </w:rPr>
            </w:pPr>
            <w:r>
              <w:rPr>
                <w:rFonts w:cs="B Nazanin" w:hint="cs"/>
                <w:rtl/>
              </w:rPr>
              <w:t>2</w:t>
            </w:r>
          </w:p>
        </w:tc>
        <w:tc>
          <w:tcPr>
            <w:tcW w:w="990" w:type="dxa"/>
            <w:tcBorders>
              <w:bottom w:val="thickThinSmallGap" w:sz="18" w:space="0" w:color="auto"/>
            </w:tcBorders>
            <w:shd w:val="clear" w:color="auto" w:fill="auto"/>
          </w:tcPr>
          <w:p w14:paraId="1331E66E" w14:textId="756185CD" w:rsidR="00A0387D" w:rsidRPr="00B873BF" w:rsidRDefault="00A0387D" w:rsidP="00A0387D">
            <w:pPr>
              <w:bidi/>
              <w:jc w:val="center"/>
              <w:rPr>
                <w:rFonts w:cs="B Nazanin"/>
                <w:rtl/>
              </w:rPr>
            </w:pPr>
            <w:r>
              <w:rPr>
                <w:rFonts w:cs="B Nazanin" w:hint="cs"/>
                <w:rtl/>
              </w:rPr>
              <w:t>100</w:t>
            </w:r>
          </w:p>
        </w:tc>
        <w:tc>
          <w:tcPr>
            <w:tcW w:w="990" w:type="dxa"/>
            <w:tcBorders>
              <w:bottom w:val="thickThinSmallGap" w:sz="18" w:space="0" w:color="auto"/>
            </w:tcBorders>
          </w:tcPr>
          <w:p w14:paraId="7C61B8DD" w14:textId="59633774" w:rsidR="00A0387D" w:rsidRPr="00B873BF" w:rsidRDefault="00A0387D" w:rsidP="00A0387D">
            <w:pPr>
              <w:bidi/>
              <w:jc w:val="center"/>
              <w:rPr>
                <w:rFonts w:cs="B Nazanin"/>
                <w:rtl/>
              </w:rPr>
            </w:pPr>
            <w:r>
              <w:rPr>
                <w:rFonts w:cs="B Nazanin" w:hint="cs"/>
                <w:rtl/>
              </w:rPr>
              <w:t>مستندات جلسات برگزار شده با خیرین و طرح جوانی جمعیت-مستندات انجام مسابقات خاطره نویسی و نقاشی در حوزه جمعیت</w:t>
            </w:r>
          </w:p>
        </w:tc>
        <w:tc>
          <w:tcPr>
            <w:tcW w:w="3597" w:type="dxa"/>
            <w:tcBorders>
              <w:bottom w:val="thickThinSmallGap" w:sz="18" w:space="0" w:color="auto"/>
              <w:right w:val="thinThickSmallGap" w:sz="18" w:space="0" w:color="auto"/>
            </w:tcBorders>
          </w:tcPr>
          <w:p w14:paraId="0A6EC123" w14:textId="77777777" w:rsidR="00A0387D" w:rsidRDefault="00A0387D" w:rsidP="00D93E60">
            <w:pPr>
              <w:bidi/>
              <w:rPr>
                <w:rFonts w:ascii="Calibri" w:eastAsia="Calibri" w:hAnsi="Calibri" w:cs="B Nazanin"/>
                <w:rtl/>
              </w:rPr>
            </w:pPr>
            <w:r>
              <w:rPr>
                <w:rFonts w:ascii="Calibri" w:eastAsia="Calibri" w:hAnsi="Calibri" w:cs="B Nazanin" w:hint="cs"/>
                <w:rtl/>
              </w:rPr>
              <w:t>درحدانتظار:</w:t>
            </w:r>
          </w:p>
          <w:p w14:paraId="49DFB8E3" w14:textId="184782B9" w:rsidR="00A0387D" w:rsidRDefault="00A0387D" w:rsidP="00D93E60">
            <w:pPr>
              <w:bidi/>
              <w:rPr>
                <w:rFonts w:ascii="Calibri" w:eastAsia="Calibri" w:hAnsi="Calibri" w:cs="B Nazanin"/>
                <w:rtl/>
              </w:rPr>
            </w:pPr>
            <w:r>
              <w:rPr>
                <w:rFonts w:ascii="Calibri" w:eastAsia="Calibri" w:hAnsi="Calibri" w:cs="B Nazanin" w:hint="cs"/>
                <w:rtl/>
              </w:rPr>
              <w:t>خرداد سال 1402گروه خیرین یاوران فرزند آوران جهت ارتقای فرزند اوری در سطح شهرستان با شبکه بهداشت و درمان ورامین شروع به همکاری کردند وطرحی با موضوع مذکور تدوین و به مرحله اجرا رسید ولی متاسفانه به دلیل فوت خیر طرح فوق مسکوت ماند.با پیگیری از وزارت متبوع منتظر خیرین بعدی هستیم تا طرح جوانی جمعیت دباره راه اندازی گردد.</w:t>
            </w:r>
          </w:p>
          <w:p w14:paraId="26C4A838" w14:textId="6383F74F" w:rsidR="00A0387D" w:rsidRDefault="00D629E9" w:rsidP="00D93E60">
            <w:pPr>
              <w:bidi/>
              <w:rPr>
                <w:rFonts w:ascii="Calibri" w:eastAsia="Calibri" w:hAnsi="Calibri" w:cs="B Nazanin"/>
                <w:rtl/>
              </w:rPr>
            </w:pPr>
            <w:r>
              <w:rPr>
                <w:rFonts w:ascii="Calibri" w:eastAsia="Calibri" w:hAnsi="Calibri" w:cs="B Nazanin" w:hint="cs"/>
                <w:rtl/>
              </w:rPr>
              <w:t xml:space="preserve">برگزاری </w:t>
            </w:r>
            <w:r w:rsidR="00A0387D">
              <w:rPr>
                <w:rFonts w:ascii="Calibri" w:eastAsia="Calibri" w:hAnsi="Calibri" w:cs="B Nazanin" w:hint="cs"/>
                <w:rtl/>
              </w:rPr>
              <w:t>مسابقه نقاشی و خاطره نویسی با هدف ارتقای شاخص ازدواج و فرزند آوری و تغییر</w:t>
            </w:r>
            <w:r>
              <w:rPr>
                <w:rFonts w:ascii="Calibri" w:eastAsia="Calibri" w:hAnsi="Calibri" w:cs="B Nazanin" w:hint="cs"/>
                <w:rtl/>
              </w:rPr>
              <w:t xml:space="preserve"> نگرش پرسنل  با </w:t>
            </w:r>
            <w:r w:rsidR="00A0387D">
              <w:rPr>
                <w:rFonts w:ascii="Calibri" w:eastAsia="Calibri" w:hAnsi="Calibri" w:cs="B Nazanin" w:hint="cs"/>
                <w:rtl/>
              </w:rPr>
              <w:t>محورهای عوارض تک فرزندی- فوایدازدواج به هنگام بود</w:t>
            </w:r>
          </w:p>
          <w:p w14:paraId="3A39324A" w14:textId="4E53552D" w:rsidR="00A0387D" w:rsidRPr="00B873BF" w:rsidRDefault="00A0387D" w:rsidP="00D93E60">
            <w:pPr>
              <w:bidi/>
              <w:rPr>
                <w:rFonts w:ascii="Calibri" w:eastAsia="Calibri" w:hAnsi="Calibri" w:cs="B Nazanin"/>
                <w:rtl/>
              </w:rPr>
            </w:pPr>
          </w:p>
        </w:tc>
      </w:tr>
    </w:tbl>
    <w:p w14:paraId="4004F49A" w14:textId="77777777" w:rsidR="00B873BF" w:rsidRPr="00B873BF" w:rsidRDefault="00B873BF" w:rsidP="00B873BF">
      <w:pPr>
        <w:jc w:val="right"/>
        <w:rPr>
          <w:rFonts w:cs="B Nazanin"/>
          <w:b/>
          <w:bCs/>
          <w:sz w:val="28"/>
          <w:szCs w:val="28"/>
          <w:rtl/>
        </w:rPr>
      </w:pPr>
      <w:r w:rsidRPr="00B873BF">
        <w:rPr>
          <w:rtl/>
        </w:rPr>
        <w:br w:type="page"/>
      </w:r>
      <w:r w:rsidRPr="00B873BF">
        <w:rPr>
          <w:rFonts w:cs="B Nazanin" w:hint="cs"/>
          <w:b/>
          <w:bCs/>
          <w:sz w:val="28"/>
          <w:szCs w:val="28"/>
          <w:rtl/>
        </w:rPr>
        <w:lastRenderedPageBreak/>
        <w:t>ج)نمودارها:</w:t>
      </w:r>
    </w:p>
    <w:p w14:paraId="19289622" w14:textId="77777777" w:rsidR="00B873BF" w:rsidRPr="00B873BF" w:rsidRDefault="00B873BF" w:rsidP="00B873BF">
      <w:pPr>
        <w:jc w:val="right"/>
        <w:rPr>
          <w:rFonts w:cs="B Nazanin"/>
          <w:b/>
          <w:bCs/>
          <w:sz w:val="28"/>
          <w:szCs w:val="28"/>
          <w:rtl/>
        </w:rPr>
      </w:pPr>
      <w:r w:rsidRPr="00B873BF">
        <w:rPr>
          <w:rFonts w:cs="B Nazanin"/>
          <w:b/>
          <w:bCs/>
          <w:noProof/>
          <w:sz w:val="28"/>
          <w:szCs w:val="28"/>
          <w:rtl/>
        </w:rPr>
        <w:drawing>
          <wp:inline distT="0" distB="0" distL="0" distR="0" wp14:anchorId="301DF1E7" wp14:editId="2FE72E6B">
            <wp:extent cx="7915275" cy="43910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145631" w14:textId="77777777" w:rsidR="00B873BF" w:rsidRPr="00B873BF" w:rsidRDefault="00B873BF" w:rsidP="00B873BF">
      <w:pPr>
        <w:jc w:val="right"/>
        <w:rPr>
          <w:rFonts w:cs="B Nazanin"/>
          <w:sz w:val="28"/>
          <w:szCs w:val="28"/>
        </w:rPr>
      </w:pPr>
    </w:p>
    <w:p w14:paraId="383B6659" w14:textId="77777777" w:rsidR="00B873BF" w:rsidRPr="00B873BF" w:rsidRDefault="00B873BF" w:rsidP="00B873BF">
      <w:pPr>
        <w:jc w:val="right"/>
        <w:rPr>
          <w:rFonts w:cs="B Nazanin"/>
          <w:sz w:val="28"/>
          <w:szCs w:val="28"/>
        </w:rPr>
      </w:pPr>
    </w:p>
    <w:p w14:paraId="59D24849" w14:textId="77777777" w:rsidR="00B873BF" w:rsidRPr="00B873BF" w:rsidRDefault="00B873BF" w:rsidP="00B873BF">
      <w:pPr>
        <w:jc w:val="right"/>
        <w:rPr>
          <w:rFonts w:cs="B Nazanin"/>
          <w:sz w:val="28"/>
          <w:szCs w:val="28"/>
        </w:rPr>
      </w:pPr>
    </w:p>
    <w:p w14:paraId="732BFE32" w14:textId="77777777" w:rsidR="00B873BF" w:rsidRPr="00B873BF" w:rsidRDefault="00B873BF" w:rsidP="00B873BF">
      <w:pPr>
        <w:jc w:val="right"/>
        <w:rPr>
          <w:rFonts w:cs="B Nazanin"/>
          <w:sz w:val="28"/>
          <w:szCs w:val="28"/>
          <w:rtl/>
        </w:rPr>
      </w:pPr>
    </w:p>
    <w:p w14:paraId="79C3B0A8" w14:textId="77777777" w:rsidR="00B873BF" w:rsidRPr="00B873BF" w:rsidRDefault="00B873BF" w:rsidP="00B873BF">
      <w:pPr>
        <w:bidi/>
        <w:ind w:left="60"/>
        <w:rPr>
          <w:rFonts w:cs="B Nazanin"/>
          <w:b/>
          <w:bCs/>
          <w:sz w:val="28"/>
          <w:szCs w:val="28"/>
          <w:rtl/>
        </w:rPr>
        <w:sectPr w:rsidR="00B873BF" w:rsidRPr="00B873BF" w:rsidSect="00B873BF">
          <w:pgSz w:w="15840" w:h="12240" w:orient="landscape"/>
          <w:pgMar w:top="720" w:right="1440" w:bottom="81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35D1DD5" w14:textId="77777777" w:rsidR="00B873BF" w:rsidRPr="00B873BF" w:rsidRDefault="00B873BF" w:rsidP="00B873BF">
      <w:pPr>
        <w:bidi/>
        <w:ind w:left="60"/>
        <w:rPr>
          <w:rFonts w:cs="B Nazanin"/>
          <w:b/>
          <w:bCs/>
          <w:sz w:val="28"/>
          <w:szCs w:val="28"/>
          <w:rtl/>
        </w:rPr>
      </w:pPr>
      <w:r w:rsidRPr="00B873BF">
        <w:rPr>
          <w:rFonts w:cs="B Nazanin" w:hint="cs"/>
          <w:b/>
          <w:bCs/>
          <w:sz w:val="28"/>
          <w:szCs w:val="28"/>
          <w:rtl/>
        </w:rPr>
        <w:lastRenderedPageBreak/>
        <w:t xml:space="preserve">د)عملکرد برنامه‌ها  : </w:t>
      </w:r>
    </w:p>
    <w:p w14:paraId="064E5783" w14:textId="19924F92" w:rsidR="00B873BF" w:rsidRPr="008F00E3" w:rsidRDefault="00B873BF" w:rsidP="00C249F5">
      <w:pPr>
        <w:pStyle w:val="ListParagraph"/>
        <w:numPr>
          <w:ilvl w:val="0"/>
          <w:numId w:val="45"/>
        </w:numPr>
        <w:bidi/>
        <w:rPr>
          <w:rFonts w:cs="B Nazanin"/>
          <w:sz w:val="24"/>
          <w:szCs w:val="24"/>
        </w:rPr>
      </w:pPr>
      <w:r w:rsidRPr="008F00E3">
        <w:rPr>
          <w:rFonts w:cs="B Nazanin" w:hint="cs"/>
          <w:sz w:val="24"/>
          <w:szCs w:val="24"/>
          <w:rtl/>
        </w:rPr>
        <w:t>برگزاری جلسات حمایت از جوانی جمعیت و پیگیری مصوبات کمیته ها</w:t>
      </w:r>
    </w:p>
    <w:p w14:paraId="067FFBFC" w14:textId="46223BCE"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ارسال گزارش تخصیص ها</w:t>
      </w:r>
    </w:p>
    <w:p w14:paraId="76F29948" w14:textId="04F6287E"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 xml:space="preserve">شرکت در جلسات معاونت بهداشتی دانشگاه </w:t>
      </w:r>
    </w:p>
    <w:p w14:paraId="53EF5BD6" w14:textId="2BEB2A5A"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 xml:space="preserve">توزیع و تکثیر وچاپ رسانه های آموزشی در راستای افزایش فرزند آوری </w:t>
      </w:r>
    </w:p>
    <w:p w14:paraId="20A3042D" w14:textId="422A90C6"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آموزش به مراقبین سلامت و بهورزان در خصوص قانون های حمایت از خانواده وجوانی جمعیت و نحوه احصای شاخص ها  و دستورالعمل ها</w:t>
      </w:r>
    </w:p>
    <w:p w14:paraId="28E3E740" w14:textId="6EBE9724"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آموزش به گروه هدف در خصوص پیشگیری از سقط و راهای مقابله با آن</w:t>
      </w:r>
    </w:p>
    <w:p w14:paraId="4A2B3EDE" w14:textId="0E34B3B2"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 xml:space="preserve">آموزش به گروه هدف در خصوص ناباروری و دلایل آن </w:t>
      </w:r>
    </w:p>
    <w:p w14:paraId="7817A276" w14:textId="0C1D07AC"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آزمون بدو خدمت مراقبین سلامت با موضوع دستورالعمل و شاخص های برنامه جوانی جمعیت</w:t>
      </w:r>
    </w:p>
    <w:p w14:paraId="3DC08493" w14:textId="0DC46A8B" w:rsidR="00B873BF" w:rsidRPr="008F00E3" w:rsidRDefault="00B873BF" w:rsidP="00C249F5">
      <w:pPr>
        <w:pStyle w:val="ListParagraph"/>
        <w:numPr>
          <w:ilvl w:val="0"/>
          <w:numId w:val="45"/>
        </w:numPr>
        <w:bidi/>
        <w:jc w:val="both"/>
        <w:rPr>
          <w:rFonts w:cs="B Nazanin"/>
          <w:sz w:val="24"/>
          <w:szCs w:val="24"/>
        </w:rPr>
      </w:pPr>
      <w:r w:rsidRPr="008F00E3">
        <w:rPr>
          <w:rFonts w:cs="B Nazanin" w:hint="cs"/>
          <w:sz w:val="24"/>
          <w:szCs w:val="24"/>
          <w:rtl/>
        </w:rPr>
        <w:t>انجام صد در صد پایش حضوری و ارسال گزارش آن به مراکز  و پیگیری در خصوص دریافت فیدبک و انجام مداخلات مربوط به نقایص مشاهده شده</w:t>
      </w:r>
    </w:p>
    <w:p w14:paraId="1DAAD10C" w14:textId="26030FB9" w:rsidR="00B873BF" w:rsidRPr="008F00E3" w:rsidRDefault="00B873BF" w:rsidP="00C249F5">
      <w:pPr>
        <w:pStyle w:val="ListParagraph"/>
        <w:numPr>
          <w:ilvl w:val="0"/>
          <w:numId w:val="45"/>
        </w:numPr>
        <w:bidi/>
        <w:jc w:val="both"/>
        <w:rPr>
          <w:rFonts w:cs="B Nazanin"/>
          <w:sz w:val="24"/>
          <w:szCs w:val="24"/>
        </w:rPr>
      </w:pPr>
      <w:r w:rsidRPr="008F00E3">
        <w:rPr>
          <w:rFonts w:cs="B Nazanin" w:hint="cs"/>
          <w:sz w:val="24"/>
          <w:szCs w:val="24"/>
          <w:rtl/>
        </w:rPr>
        <w:t xml:space="preserve">بررسی تحلیل  شاخص  های  ارسالی از مراکز </w:t>
      </w:r>
    </w:p>
    <w:p w14:paraId="3D228470" w14:textId="07B6B26C" w:rsidR="00B873BF" w:rsidRPr="008F00E3" w:rsidRDefault="00B873BF" w:rsidP="00C249F5">
      <w:pPr>
        <w:pStyle w:val="ListParagraph"/>
        <w:numPr>
          <w:ilvl w:val="0"/>
          <w:numId w:val="45"/>
        </w:numPr>
        <w:bidi/>
        <w:jc w:val="both"/>
        <w:rPr>
          <w:rFonts w:cs="B Nazanin"/>
          <w:sz w:val="24"/>
          <w:szCs w:val="24"/>
        </w:rPr>
      </w:pPr>
      <w:r w:rsidRPr="008F00E3">
        <w:rPr>
          <w:rFonts w:cs="B Nazanin" w:hint="cs"/>
          <w:sz w:val="24"/>
          <w:szCs w:val="24"/>
          <w:rtl/>
        </w:rPr>
        <w:t xml:space="preserve"> برگزاری کارگاههای آموزشی  اعلام شده از معاونت بهداشتی</w:t>
      </w:r>
    </w:p>
    <w:p w14:paraId="703F96AC" w14:textId="7BC57FA9"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برگزاری جلسات هماهنگی با روسا و نمایندگان ادارات در راستای پیشبرد اهداف برنامه جوانی جمعیت در مناسبت های مختلف</w:t>
      </w:r>
    </w:p>
    <w:p w14:paraId="52844A75" w14:textId="4680C87A"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نظارت بر حسن انجام کلاسهای مشاوره هنگام ازدواج</w:t>
      </w:r>
    </w:p>
    <w:p w14:paraId="38293BA7" w14:textId="0CA41ADC"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تهیه و توزیع تراکت آموزشی با عنوان فرزند آوری</w:t>
      </w:r>
    </w:p>
    <w:p w14:paraId="20E244A5" w14:textId="1F6165E1"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 xml:space="preserve">نمایش موشن گرافی فرزند آوری در گروه های مجازی مجاز </w:t>
      </w:r>
    </w:p>
    <w:p w14:paraId="237032A7" w14:textId="290A03C2"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 xml:space="preserve">ارسال قانون حمایت از جمعیت به ادارات سطح شهرستان </w:t>
      </w:r>
    </w:p>
    <w:p w14:paraId="2253F9CD" w14:textId="3DEF44B0"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نمایش فیلم های آموزشی با عناویت جمعیتی در ستاد شبکه</w:t>
      </w:r>
    </w:p>
    <w:p w14:paraId="0AA2EBBE" w14:textId="467BA004"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فضاسازی تبلیغاتی در راستای قوانین حمایت از خانواده و جوانی جمعیت در سطح ستاد و سطوح محیطی</w:t>
      </w:r>
    </w:p>
    <w:p w14:paraId="273A8954" w14:textId="6A19E1BA"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جلب مشارکت خیرین سلامت در حوزه جوانی جمعیت و فرزند آوری در سطح شهرستان</w:t>
      </w:r>
    </w:p>
    <w:p w14:paraId="0BB322ED" w14:textId="7C366131" w:rsidR="00B873BF" w:rsidRPr="008F00E3" w:rsidRDefault="00B873BF" w:rsidP="00C249F5">
      <w:pPr>
        <w:pStyle w:val="ListParagraph"/>
        <w:numPr>
          <w:ilvl w:val="0"/>
          <w:numId w:val="45"/>
        </w:numPr>
        <w:bidi/>
        <w:rPr>
          <w:rFonts w:cs="B Nazanin"/>
          <w:sz w:val="24"/>
          <w:szCs w:val="24"/>
          <w:rtl/>
        </w:rPr>
      </w:pPr>
      <w:r w:rsidRPr="008F00E3">
        <w:rPr>
          <w:rFonts w:cs="B Nazanin" w:hint="cs"/>
          <w:sz w:val="24"/>
          <w:szCs w:val="24"/>
          <w:rtl/>
        </w:rPr>
        <w:t>طراحی و تدوین طرح جوانی جمعیت و ارائه به خیرین سلامت در راستای ارتقای شاخص های برنامه</w:t>
      </w:r>
    </w:p>
    <w:p w14:paraId="724F958B" w14:textId="24668A6D" w:rsidR="00B873BF" w:rsidRDefault="00B873BF" w:rsidP="00C249F5">
      <w:pPr>
        <w:pStyle w:val="ListParagraph"/>
        <w:numPr>
          <w:ilvl w:val="0"/>
          <w:numId w:val="45"/>
        </w:numPr>
        <w:bidi/>
        <w:rPr>
          <w:rFonts w:cs="B Nazanin"/>
          <w:sz w:val="24"/>
          <w:szCs w:val="24"/>
        </w:rPr>
      </w:pPr>
      <w:r w:rsidRPr="008F00E3">
        <w:rPr>
          <w:rFonts w:cs="B Nazanin" w:hint="cs"/>
          <w:sz w:val="24"/>
          <w:szCs w:val="24"/>
          <w:rtl/>
        </w:rPr>
        <w:t>حضور در جلسات خانه مشارکت و حمایت طلبی از نمایندگان ادارات در راستای اجرای قوانین جوانی جمعیت</w:t>
      </w:r>
    </w:p>
    <w:p w14:paraId="5B7D74E4" w14:textId="77777777" w:rsidR="005A101C" w:rsidRPr="005A101C" w:rsidRDefault="005A101C" w:rsidP="00C249F5">
      <w:pPr>
        <w:pStyle w:val="ListParagraph"/>
        <w:numPr>
          <w:ilvl w:val="0"/>
          <w:numId w:val="45"/>
        </w:numPr>
        <w:bidi/>
        <w:rPr>
          <w:rFonts w:cs="B Nazanin"/>
          <w:sz w:val="24"/>
          <w:szCs w:val="24"/>
          <w:rtl/>
        </w:rPr>
      </w:pPr>
      <w:r w:rsidRPr="005A101C">
        <w:rPr>
          <w:rFonts w:cs="B Nazanin" w:hint="cs"/>
          <w:sz w:val="24"/>
          <w:szCs w:val="24"/>
          <w:rtl/>
        </w:rPr>
        <w:t>حضور در کمیته های زیستی شهرستان و پیگیری و جمع آوری دلایل ناباروری و سقط خودبخود از نمایندگان ادارات شهرستان با توجه به عملکرد ادارات</w:t>
      </w:r>
    </w:p>
    <w:p w14:paraId="76FA4656" w14:textId="7C0D9D82" w:rsidR="005A101C" w:rsidRPr="005A101C" w:rsidRDefault="005A101C" w:rsidP="00C249F5">
      <w:pPr>
        <w:pStyle w:val="ListParagraph"/>
        <w:numPr>
          <w:ilvl w:val="0"/>
          <w:numId w:val="45"/>
        </w:numPr>
        <w:bidi/>
        <w:rPr>
          <w:rFonts w:cs="B Nazanin"/>
          <w:sz w:val="24"/>
          <w:szCs w:val="24"/>
          <w:rtl/>
        </w:rPr>
      </w:pPr>
      <w:r w:rsidRPr="005A101C">
        <w:rPr>
          <w:rFonts w:cs="B Nazanin" w:hint="cs"/>
          <w:sz w:val="24"/>
          <w:szCs w:val="24"/>
          <w:rtl/>
        </w:rPr>
        <w:t>محاسبه حق الزحمه مربیان کلاسهای آموزشی هنگام ازدواج و ارسال به معاونت بهداشتی</w:t>
      </w:r>
    </w:p>
    <w:p w14:paraId="7A694694" w14:textId="059CA009" w:rsidR="005A101C" w:rsidRDefault="005A101C" w:rsidP="00C249F5">
      <w:pPr>
        <w:pStyle w:val="ListParagraph"/>
        <w:numPr>
          <w:ilvl w:val="0"/>
          <w:numId w:val="45"/>
        </w:numPr>
        <w:bidi/>
        <w:rPr>
          <w:rFonts w:cs="B Nazanin"/>
          <w:sz w:val="24"/>
          <w:szCs w:val="24"/>
        </w:rPr>
      </w:pPr>
      <w:r w:rsidRPr="005A101C">
        <w:rPr>
          <w:rFonts w:cs="B Nazanin" w:hint="cs"/>
          <w:sz w:val="24"/>
          <w:szCs w:val="24"/>
          <w:rtl/>
        </w:rPr>
        <w:t xml:space="preserve">تکمیل ماهانه پورتال کلاسهای آموزش هنگام ازدواج </w:t>
      </w:r>
    </w:p>
    <w:p w14:paraId="1BDCEA5F" w14:textId="240EDD91" w:rsidR="00687A07" w:rsidRDefault="00687A07" w:rsidP="00C249F5">
      <w:pPr>
        <w:pStyle w:val="ListParagraph"/>
        <w:numPr>
          <w:ilvl w:val="0"/>
          <w:numId w:val="45"/>
        </w:numPr>
        <w:bidi/>
        <w:rPr>
          <w:rFonts w:cs="B Nazanin"/>
          <w:sz w:val="24"/>
          <w:szCs w:val="24"/>
        </w:rPr>
      </w:pPr>
      <w:r w:rsidRPr="00687A07">
        <w:rPr>
          <w:rFonts w:cs="B Nazanin" w:hint="cs"/>
          <w:sz w:val="24"/>
          <w:szCs w:val="24"/>
          <w:rtl/>
        </w:rPr>
        <w:t>پیگیری مستمر جهت ثبت تاریخ ازدواج های زوجین تحت پوشش در سامانه سیب که در رنکینگ انجام شده در سال 1402 بین نفرات اول تا پنجم در سطح مراکز و شبکه ها بودیم</w:t>
      </w:r>
    </w:p>
    <w:p w14:paraId="0251A4DA" w14:textId="77777777" w:rsidR="00256F9E" w:rsidRPr="00687A07" w:rsidRDefault="00256F9E" w:rsidP="00C249F5">
      <w:pPr>
        <w:pStyle w:val="ListParagraph"/>
        <w:numPr>
          <w:ilvl w:val="0"/>
          <w:numId w:val="45"/>
        </w:numPr>
        <w:bidi/>
        <w:rPr>
          <w:rFonts w:cs="B Nazanin"/>
          <w:sz w:val="24"/>
          <w:szCs w:val="24"/>
          <w:rtl/>
        </w:rPr>
      </w:pPr>
      <w:r w:rsidRPr="00687A07">
        <w:rPr>
          <w:rFonts w:cs="B Nazanin" w:hint="cs"/>
          <w:sz w:val="24"/>
          <w:szCs w:val="24"/>
          <w:rtl/>
        </w:rPr>
        <w:lastRenderedPageBreak/>
        <w:t>اجرای فضاسازی تبلیغاتی در حوزه فرزند آوری در سطح ستاد و مراکز و پایگاهها و کلینیک ناباروری بیمارستان مفتح و پیگیری فضاسازی خانه های بهداشت از فرمانداری و شوراهای روستایی</w:t>
      </w:r>
    </w:p>
    <w:p w14:paraId="523A4322" w14:textId="77777777" w:rsidR="00256F9E" w:rsidRPr="00687A07" w:rsidRDefault="00256F9E" w:rsidP="00C249F5">
      <w:pPr>
        <w:pStyle w:val="ListParagraph"/>
        <w:numPr>
          <w:ilvl w:val="0"/>
          <w:numId w:val="45"/>
        </w:numPr>
        <w:bidi/>
        <w:rPr>
          <w:rFonts w:cs="B Nazanin"/>
          <w:sz w:val="24"/>
          <w:szCs w:val="24"/>
          <w:rtl/>
        </w:rPr>
      </w:pPr>
      <w:r w:rsidRPr="00687A07">
        <w:rPr>
          <w:rFonts w:cs="B Nazanin" w:hint="cs"/>
          <w:sz w:val="24"/>
          <w:szCs w:val="24"/>
          <w:rtl/>
        </w:rPr>
        <w:t>برگزاری بیش از10جلسه آموزشی و  4کارگاه آموزشی با حضور اساتید و فعالان جمعیتی و ارتقای آگاهی و عملکرد مراقبین سلامت در خصوص اجرای اهداف برنامه</w:t>
      </w:r>
    </w:p>
    <w:p w14:paraId="53A82627" w14:textId="77777777" w:rsidR="00256F9E" w:rsidRPr="00687A07" w:rsidRDefault="00256F9E" w:rsidP="00C249F5">
      <w:pPr>
        <w:pStyle w:val="ListParagraph"/>
        <w:numPr>
          <w:ilvl w:val="0"/>
          <w:numId w:val="45"/>
        </w:numPr>
        <w:bidi/>
        <w:rPr>
          <w:rFonts w:cs="B Nazanin"/>
          <w:sz w:val="24"/>
          <w:szCs w:val="24"/>
          <w:rtl/>
        </w:rPr>
      </w:pPr>
      <w:r w:rsidRPr="00687A07">
        <w:rPr>
          <w:rFonts w:cs="B Nazanin" w:hint="cs"/>
          <w:sz w:val="24"/>
          <w:szCs w:val="24"/>
          <w:rtl/>
        </w:rPr>
        <w:t>جابه جایی کلاس مشاوره ازدواج از مرکز امام حسین به ستاد شبکه و متمرکز کردن آزمایشات پیش از ازدواج و آموزشهای هنگام ازدواج و مشاوره ژنتیک در ستاد شبکه جهت رفاه حال زوجین</w:t>
      </w:r>
    </w:p>
    <w:p w14:paraId="3378F46D" w14:textId="77777777" w:rsidR="00256F9E" w:rsidRPr="00687A07" w:rsidRDefault="00256F9E" w:rsidP="00C249F5">
      <w:pPr>
        <w:pStyle w:val="ListParagraph"/>
        <w:numPr>
          <w:ilvl w:val="0"/>
          <w:numId w:val="45"/>
        </w:numPr>
        <w:bidi/>
        <w:rPr>
          <w:rFonts w:cs="B Nazanin"/>
          <w:sz w:val="24"/>
          <w:szCs w:val="24"/>
          <w:rtl/>
        </w:rPr>
      </w:pPr>
      <w:r w:rsidRPr="00687A07">
        <w:rPr>
          <w:rFonts w:cs="B Nazanin" w:hint="cs"/>
          <w:sz w:val="24"/>
          <w:szCs w:val="24"/>
          <w:rtl/>
        </w:rPr>
        <w:t>نصب پوستر سقط عمدی جنین در مطب های خصوصی و درمانگاههای دولتی و غیر دولتی با همکاری واحد نظارت بر درمان</w:t>
      </w:r>
    </w:p>
    <w:p w14:paraId="64B4240D" w14:textId="77777777" w:rsidR="00687A07" w:rsidRPr="00256F9E" w:rsidRDefault="00687A07" w:rsidP="00256F9E">
      <w:pPr>
        <w:bidi/>
        <w:ind w:left="360"/>
        <w:rPr>
          <w:rFonts w:cs="B Nazanin"/>
          <w:sz w:val="24"/>
          <w:szCs w:val="24"/>
          <w:rtl/>
        </w:rPr>
      </w:pPr>
    </w:p>
    <w:p w14:paraId="7228DF38" w14:textId="159959AE" w:rsidR="00B873BF" w:rsidRPr="00B873BF" w:rsidRDefault="00B873BF" w:rsidP="00B873BF">
      <w:pPr>
        <w:bidi/>
        <w:rPr>
          <w:rFonts w:cs="B Nazanin"/>
          <w:b/>
          <w:bCs/>
          <w:sz w:val="28"/>
          <w:szCs w:val="28"/>
          <w:rtl/>
          <w:lang w:bidi="fa-IR"/>
        </w:rPr>
      </w:pPr>
      <w:r w:rsidRPr="00B873BF">
        <w:rPr>
          <w:rFonts w:cs="B Nazanin" w:hint="cs"/>
          <w:b/>
          <w:bCs/>
          <w:sz w:val="28"/>
          <w:szCs w:val="28"/>
          <w:rtl/>
        </w:rPr>
        <w:t>ه) دستاوردها:</w:t>
      </w:r>
      <w:r w:rsidRPr="00B873BF">
        <w:rPr>
          <w:rFonts w:cs="B Nazanin" w:hint="cs"/>
          <w:b/>
          <w:bCs/>
          <w:sz w:val="28"/>
          <w:szCs w:val="28"/>
          <w:rtl/>
          <w:lang w:bidi="fa-IR"/>
        </w:rPr>
        <w:t xml:space="preserve"> </w:t>
      </w:r>
    </w:p>
    <w:p w14:paraId="25084C93" w14:textId="7EBEEC2D" w:rsidR="00B873BF" w:rsidRPr="00B873BF" w:rsidRDefault="008F00E3" w:rsidP="00C249F5">
      <w:pPr>
        <w:pStyle w:val="ListParagraph"/>
        <w:numPr>
          <w:ilvl w:val="0"/>
          <w:numId w:val="45"/>
        </w:numPr>
        <w:bidi/>
        <w:rPr>
          <w:rFonts w:cs="B Nazanin"/>
          <w:sz w:val="24"/>
          <w:szCs w:val="24"/>
          <w:rtl/>
        </w:rPr>
      </w:pPr>
      <w:r>
        <w:rPr>
          <w:rFonts w:cs="B Nazanin" w:hint="cs"/>
          <w:sz w:val="24"/>
          <w:szCs w:val="24"/>
          <w:rtl/>
        </w:rPr>
        <w:t>ا</w:t>
      </w:r>
      <w:r w:rsidR="00B873BF" w:rsidRPr="00B873BF">
        <w:rPr>
          <w:rFonts w:cs="B Nazanin" w:hint="cs"/>
          <w:sz w:val="24"/>
          <w:szCs w:val="24"/>
          <w:rtl/>
        </w:rPr>
        <w:t xml:space="preserve">رتقای پوشش های هنگام ازدواج </w:t>
      </w:r>
      <w:r w:rsidR="00687A07">
        <w:rPr>
          <w:rFonts w:cs="B Nazanin" w:hint="cs"/>
          <w:sz w:val="24"/>
          <w:szCs w:val="24"/>
          <w:rtl/>
        </w:rPr>
        <w:t>از</w:t>
      </w:r>
      <w:r w:rsidR="00B873BF" w:rsidRPr="00B873BF">
        <w:rPr>
          <w:rFonts w:cs="B Nazanin" w:hint="cs"/>
          <w:sz w:val="24"/>
          <w:szCs w:val="24"/>
          <w:rtl/>
        </w:rPr>
        <w:t xml:space="preserve"> </w:t>
      </w:r>
      <w:r w:rsidR="00687A07" w:rsidRPr="00687A07">
        <w:rPr>
          <w:rFonts w:cs="B Nazanin" w:hint="cs"/>
          <w:sz w:val="24"/>
          <w:szCs w:val="24"/>
          <w:rtl/>
        </w:rPr>
        <w:t xml:space="preserve">73.8% در سال 1401 به 92.7 % در سال 1402 </w:t>
      </w:r>
    </w:p>
    <w:p w14:paraId="4A6E662A" w14:textId="743A47B6" w:rsidR="00B873BF" w:rsidRPr="00B873BF" w:rsidRDefault="00B873BF" w:rsidP="00C249F5">
      <w:pPr>
        <w:pStyle w:val="ListParagraph"/>
        <w:numPr>
          <w:ilvl w:val="0"/>
          <w:numId w:val="45"/>
        </w:numPr>
        <w:bidi/>
        <w:rPr>
          <w:rFonts w:cs="B Nazanin"/>
          <w:sz w:val="24"/>
          <w:szCs w:val="24"/>
          <w:rtl/>
        </w:rPr>
      </w:pPr>
      <w:r w:rsidRPr="00B873BF">
        <w:rPr>
          <w:rFonts w:cs="B Nazanin" w:hint="cs"/>
          <w:sz w:val="24"/>
          <w:szCs w:val="24"/>
          <w:rtl/>
        </w:rPr>
        <w:t xml:space="preserve">تدوین برنامه عملیاتی خیرین </w:t>
      </w:r>
    </w:p>
    <w:p w14:paraId="2F5FAB37" w14:textId="77777777" w:rsidR="00687A07" w:rsidRDefault="00B873BF" w:rsidP="00C249F5">
      <w:pPr>
        <w:pStyle w:val="ListParagraph"/>
        <w:numPr>
          <w:ilvl w:val="0"/>
          <w:numId w:val="45"/>
        </w:numPr>
        <w:bidi/>
        <w:rPr>
          <w:rFonts w:cs="B Nazanin"/>
          <w:sz w:val="24"/>
          <w:szCs w:val="24"/>
        </w:rPr>
      </w:pPr>
      <w:r w:rsidRPr="00687A07">
        <w:rPr>
          <w:rFonts w:cs="B Nazanin" w:hint="cs"/>
          <w:sz w:val="24"/>
          <w:szCs w:val="24"/>
          <w:rtl/>
        </w:rPr>
        <w:t xml:space="preserve"> </w:t>
      </w:r>
      <w:r w:rsidR="00687A07">
        <w:rPr>
          <w:rFonts w:cs="B Nazanin" w:hint="cs"/>
          <w:sz w:val="24"/>
          <w:szCs w:val="24"/>
          <w:rtl/>
        </w:rPr>
        <w:t xml:space="preserve">ارتقای </w:t>
      </w:r>
      <w:r w:rsidR="00687A07" w:rsidRPr="001C1855">
        <w:rPr>
          <w:rFonts w:cs="B Nazanin" w:hint="cs"/>
          <w:sz w:val="24"/>
          <w:szCs w:val="24"/>
          <w:rtl/>
        </w:rPr>
        <w:t>درصد</w:t>
      </w:r>
      <w:r w:rsidR="00687A07" w:rsidRPr="001C1855">
        <w:rPr>
          <w:rFonts w:cs="B Nazanin"/>
          <w:sz w:val="24"/>
          <w:szCs w:val="24"/>
          <w:rtl/>
        </w:rPr>
        <w:t xml:space="preserve"> </w:t>
      </w:r>
      <w:r w:rsidR="00687A07" w:rsidRPr="001C1855">
        <w:rPr>
          <w:rFonts w:cs="B Nazanin" w:hint="cs"/>
          <w:sz w:val="24"/>
          <w:szCs w:val="24"/>
          <w:rtl/>
        </w:rPr>
        <w:t>مصوبات</w:t>
      </w:r>
      <w:r w:rsidR="00687A07" w:rsidRPr="001C1855">
        <w:rPr>
          <w:rFonts w:cs="B Nazanin"/>
          <w:sz w:val="24"/>
          <w:szCs w:val="24"/>
          <w:rtl/>
        </w:rPr>
        <w:t xml:space="preserve"> </w:t>
      </w:r>
      <w:r w:rsidR="00687A07" w:rsidRPr="001C1855">
        <w:rPr>
          <w:rFonts w:cs="B Nazanin" w:hint="cs"/>
          <w:sz w:val="24"/>
          <w:szCs w:val="24"/>
          <w:rtl/>
        </w:rPr>
        <w:t>پیگیری</w:t>
      </w:r>
      <w:r w:rsidR="00687A07" w:rsidRPr="001C1855">
        <w:rPr>
          <w:rFonts w:cs="B Nazanin"/>
          <w:sz w:val="24"/>
          <w:szCs w:val="24"/>
          <w:rtl/>
        </w:rPr>
        <w:t xml:space="preserve"> </w:t>
      </w:r>
      <w:r w:rsidR="00687A07" w:rsidRPr="001C1855">
        <w:rPr>
          <w:rFonts w:cs="B Nazanin" w:hint="cs"/>
          <w:sz w:val="24"/>
          <w:szCs w:val="24"/>
          <w:rtl/>
        </w:rPr>
        <w:t>شده</w:t>
      </w:r>
      <w:r w:rsidR="00687A07" w:rsidRPr="001C1855">
        <w:rPr>
          <w:rFonts w:cs="B Nazanin"/>
          <w:sz w:val="24"/>
          <w:szCs w:val="24"/>
          <w:rtl/>
        </w:rPr>
        <w:t xml:space="preserve"> </w:t>
      </w:r>
      <w:r w:rsidR="00687A07" w:rsidRPr="001C1855">
        <w:rPr>
          <w:rFonts w:cs="B Nazanin" w:hint="cs"/>
          <w:sz w:val="24"/>
          <w:szCs w:val="24"/>
          <w:rtl/>
        </w:rPr>
        <w:t>در</w:t>
      </w:r>
      <w:r w:rsidR="00687A07" w:rsidRPr="001C1855">
        <w:rPr>
          <w:rFonts w:cs="B Nazanin"/>
          <w:sz w:val="24"/>
          <w:szCs w:val="24"/>
          <w:rtl/>
        </w:rPr>
        <w:t xml:space="preserve"> </w:t>
      </w:r>
      <w:r w:rsidR="00687A07" w:rsidRPr="001C1855">
        <w:rPr>
          <w:rFonts w:cs="B Nazanin" w:hint="cs"/>
          <w:sz w:val="24"/>
          <w:szCs w:val="24"/>
          <w:rtl/>
        </w:rPr>
        <w:t>جلسه</w:t>
      </w:r>
      <w:r w:rsidR="00687A07" w:rsidRPr="001C1855">
        <w:rPr>
          <w:rFonts w:cs="B Nazanin"/>
          <w:sz w:val="24"/>
          <w:szCs w:val="24"/>
          <w:rtl/>
        </w:rPr>
        <w:t xml:space="preserve"> </w:t>
      </w:r>
      <w:r w:rsidR="00687A07" w:rsidRPr="001C1855">
        <w:rPr>
          <w:rFonts w:cs="B Nazanin" w:hint="cs"/>
          <w:sz w:val="24"/>
          <w:szCs w:val="24"/>
          <w:rtl/>
        </w:rPr>
        <w:t>های</w:t>
      </w:r>
      <w:r w:rsidR="00687A07" w:rsidRPr="001C1855">
        <w:rPr>
          <w:rFonts w:cs="B Nazanin"/>
          <w:sz w:val="24"/>
          <w:szCs w:val="24"/>
          <w:rtl/>
        </w:rPr>
        <w:t xml:space="preserve"> </w:t>
      </w:r>
      <w:r w:rsidR="00687A07" w:rsidRPr="001C1855">
        <w:rPr>
          <w:rFonts w:cs="B Nazanin" w:hint="cs"/>
          <w:sz w:val="24"/>
          <w:szCs w:val="24"/>
          <w:rtl/>
        </w:rPr>
        <w:t>جوانی</w:t>
      </w:r>
      <w:r w:rsidR="00687A07" w:rsidRPr="001C1855">
        <w:rPr>
          <w:rFonts w:cs="B Nazanin"/>
          <w:sz w:val="24"/>
          <w:szCs w:val="24"/>
          <w:rtl/>
        </w:rPr>
        <w:t xml:space="preserve"> </w:t>
      </w:r>
      <w:r w:rsidR="00687A07" w:rsidRPr="001C1855">
        <w:rPr>
          <w:rFonts w:cs="B Nazanin" w:hint="cs"/>
          <w:sz w:val="24"/>
          <w:szCs w:val="24"/>
          <w:rtl/>
        </w:rPr>
        <w:t>جمعیت</w:t>
      </w:r>
      <w:r w:rsidR="00687A07">
        <w:rPr>
          <w:rFonts w:cs="B Nazanin" w:hint="cs"/>
          <w:sz w:val="24"/>
          <w:szCs w:val="24"/>
          <w:rtl/>
        </w:rPr>
        <w:t>: از 52.6% در سال 1401 به 86% در سال 1402</w:t>
      </w:r>
    </w:p>
    <w:p w14:paraId="4B35BCED" w14:textId="16C2D2F2" w:rsidR="00687A07" w:rsidRPr="00687A07" w:rsidRDefault="00256F9E" w:rsidP="00C249F5">
      <w:pPr>
        <w:pStyle w:val="ListParagraph"/>
        <w:numPr>
          <w:ilvl w:val="0"/>
          <w:numId w:val="45"/>
        </w:numPr>
        <w:bidi/>
        <w:rPr>
          <w:rFonts w:cs="B Nazanin"/>
          <w:sz w:val="24"/>
          <w:szCs w:val="24"/>
          <w:rtl/>
        </w:rPr>
      </w:pPr>
      <w:r>
        <w:rPr>
          <w:rFonts w:cs="B Nazanin" w:hint="cs"/>
          <w:sz w:val="24"/>
          <w:szCs w:val="24"/>
          <w:rtl/>
        </w:rPr>
        <w:t>ت</w:t>
      </w:r>
      <w:r w:rsidR="00687A07" w:rsidRPr="00687A07">
        <w:rPr>
          <w:rFonts w:cs="B Nazanin" w:hint="cs"/>
          <w:sz w:val="24"/>
          <w:szCs w:val="24"/>
          <w:rtl/>
        </w:rPr>
        <w:t>جهیز و راه اندازی اتاق تکریم مادروکودک در ستاد شبکه</w:t>
      </w:r>
    </w:p>
    <w:p w14:paraId="0CFFEC68" w14:textId="76BFEB6E" w:rsidR="00687A07" w:rsidRPr="003777D0" w:rsidRDefault="00687A07" w:rsidP="00C249F5">
      <w:pPr>
        <w:pStyle w:val="ListParagraph"/>
        <w:numPr>
          <w:ilvl w:val="0"/>
          <w:numId w:val="45"/>
        </w:numPr>
        <w:bidi/>
        <w:rPr>
          <w:rFonts w:cs="B Nazanin"/>
          <w:sz w:val="24"/>
          <w:szCs w:val="24"/>
          <w:rtl/>
        </w:rPr>
      </w:pPr>
      <w:r w:rsidRPr="003777D0">
        <w:rPr>
          <w:rFonts w:cs="B Nazanin" w:hint="cs"/>
          <w:sz w:val="24"/>
          <w:szCs w:val="24"/>
          <w:rtl/>
        </w:rPr>
        <w:t>برگزاری دو جلسه آموزش در خصوص مجازاتهای سقط جنین با حضور معاون دادستان شهرستان جهت ماماها و پزشکان شاغل در سطوح محیطی</w:t>
      </w:r>
    </w:p>
    <w:p w14:paraId="67466547" w14:textId="3C2FD1FC" w:rsidR="002B055D" w:rsidRDefault="002B055D" w:rsidP="002B055D">
      <w:pPr>
        <w:bidi/>
        <w:rPr>
          <w:rFonts w:cs="B Nazanin"/>
          <w:sz w:val="24"/>
          <w:szCs w:val="24"/>
          <w:rtl/>
        </w:rPr>
      </w:pPr>
    </w:p>
    <w:p w14:paraId="119771AA" w14:textId="0579E4B3" w:rsidR="002B055D" w:rsidRDefault="002B055D" w:rsidP="002B055D">
      <w:pPr>
        <w:bidi/>
        <w:rPr>
          <w:rFonts w:cs="B Nazanin"/>
          <w:sz w:val="24"/>
          <w:szCs w:val="24"/>
          <w:rtl/>
        </w:rPr>
      </w:pPr>
    </w:p>
    <w:p w14:paraId="30475EA0" w14:textId="1726A373" w:rsidR="002B055D" w:rsidRDefault="002B055D" w:rsidP="002B055D">
      <w:pPr>
        <w:bidi/>
        <w:rPr>
          <w:rFonts w:cs="B Nazanin"/>
          <w:sz w:val="24"/>
          <w:szCs w:val="24"/>
          <w:rtl/>
        </w:rPr>
      </w:pPr>
    </w:p>
    <w:p w14:paraId="57BBF19D" w14:textId="7EF4D97E" w:rsidR="002B055D" w:rsidRDefault="002B055D" w:rsidP="002B055D">
      <w:pPr>
        <w:bidi/>
        <w:rPr>
          <w:rFonts w:cs="B Nazanin"/>
          <w:sz w:val="24"/>
          <w:szCs w:val="24"/>
          <w:rtl/>
        </w:rPr>
      </w:pPr>
    </w:p>
    <w:p w14:paraId="1248B687" w14:textId="0A17E867" w:rsidR="002B055D" w:rsidRDefault="002B055D" w:rsidP="002B055D">
      <w:pPr>
        <w:bidi/>
        <w:rPr>
          <w:rFonts w:cs="B Nazanin"/>
          <w:sz w:val="24"/>
          <w:szCs w:val="24"/>
          <w:rtl/>
        </w:rPr>
      </w:pPr>
    </w:p>
    <w:p w14:paraId="523B7BAD" w14:textId="165E677F" w:rsidR="002B055D" w:rsidRDefault="002B055D" w:rsidP="002B055D">
      <w:pPr>
        <w:bidi/>
        <w:rPr>
          <w:rFonts w:cs="B Nazanin"/>
          <w:sz w:val="24"/>
          <w:szCs w:val="24"/>
          <w:rtl/>
        </w:rPr>
      </w:pPr>
    </w:p>
    <w:p w14:paraId="3EB5294F" w14:textId="0639AA6D" w:rsidR="002B055D" w:rsidRDefault="002B055D" w:rsidP="002B055D">
      <w:pPr>
        <w:bidi/>
        <w:rPr>
          <w:rFonts w:cs="B Nazanin"/>
          <w:sz w:val="24"/>
          <w:szCs w:val="24"/>
          <w:rtl/>
        </w:rPr>
      </w:pPr>
    </w:p>
    <w:p w14:paraId="6D4BD6E9" w14:textId="3EB034E3" w:rsidR="002B055D" w:rsidRDefault="002B055D" w:rsidP="002B055D">
      <w:pPr>
        <w:bidi/>
        <w:rPr>
          <w:rFonts w:cs="B Nazanin"/>
          <w:sz w:val="24"/>
          <w:szCs w:val="24"/>
          <w:rtl/>
        </w:rPr>
      </w:pPr>
    </w:p>
    <w:p w14:paraId="4813BECB" w14:textId="77777777" w:rsidR="002B055D" w:rsidRDefault="002B055D" w:rsidP="002B055D">
      <w:pPr>
        <w:bidi/>
        <w:rPr>
          <w:rFonts w:cs="B Nazanin"/>
          <w:sz w:val="24"/>
          <w:szCs w:val="24"/>
          <w:rtl/>
        </w:rPr>
        <w:sectPr w:rsidR="002B055D"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tbl>
      <w:tblPr>
        <w:tblStyle w:val="TableGrid111"/>
        <w:tblpPr w:leftFromText="180" w:rightFromText="180" w:vertAnchor="text" w:horzAnchor="margin" w:tblpY="784"/>
        <w:bidiVisual/>
        <w:tblW w:w="13146" w:type="dxa"/>
        <w:tblLook w:val="04A0" w:firstRow="1" w:lastRow="0" w:firstColumn="1" w:lastColumn="0" w:noHBand="0" w:noVBand="1"/>
      </w:tblPr>
      <w:tblGrid>
        <w:gridCol w:w="6654"/>
        <w:gridCol w:w="6492"/>
      </w:tblGrid>
      <w:tr w:rsidR="003777D0" w:rsidRPr="003777D0" w14:paraId="34042A52" w14:textId="77777777" w:rsidTr="003777D0">
        <w:trPr>
          <w:trHeight w:val="851"/>
        </w:trPr>
        <w:tc>
          <w:tcPr>
            <w:tcW w:w="6654"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058FB849" w14:textId="77777777" w:rsidR="003777D0" w:rsidRPr="003777D0" w:rsidRDefault="003777D0" w:rsidP="003777D0">
            <w:pPr>
              <w:bidi/>
              <w:jc w:val="center"/>
              <w:rPr>
                <w:rFonts w:cs="B Nazanin"/>
                <w:b/>
                <w:bCs/>
                <w:sz w:val="24"/>
                <w:szCs w:val="24"/>
                <w:lang w:bidi="fa-IR"/>
              </w:rPr>
            </w:pPr>
            <w:r w:rsidRPr="003777D0">
              <w:rPr>
                <w:rFonts w:cs="B Nazanin" w:hint="cs"/>
                <w:b/>
                <w:bCs/>
                <w:sz w:val="24"/>
                <w:szCs w:val="24"/>
                <w:rtl/>
                <w:lang w:bidi="fa-IR"/>
              </w:rPr>
              <w:lastRenderedPageBreak/>
              <w:t>مشکلات و چالش‌ها</w:t>
            </w:r>
          </w:p>
        </w:tc>
        <w:tc>
          <w:tcPr>
            <w:tcW w:w="6492"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759D70FA" w14:textId="77777777" w:rsidR="003777D0" w:rsidRPr="003777D0" w:rsidRDefault="003777D0" w:rsidP="003777D0">
            <w:pPr>
              <w:bidi/>
              <w:jc w:val="center"/>
              <w:rPr>
                <w:rFonts w:cs="B Nazanin"/>
                <w:b/>
                <w:bCs/>
                <w:sz w:val="24"/>
                <w:szCs w:val="24"/>
                <w:lang w:bidi="fa-IR"/>
              </w:rPr>
            </w:pPr>
            <w:r w:rsidRPr="003777D0">
              <w:rPr>
                <w:rFonts w:cs="B Nazanin" w:hint="cs"/>
                <w:b/>
                <w:bCs/>
                <w:sz w:val="24"/>
                <w:szCs w:val="24"/>
                <w:rtl/>
                <w:lang w:bidi="fa-IR"/>
              </w:rPr>
              <w:t>پیشنهادات</w:t>
            </w:r>
          </w:p>
        </w:tc>
      </w:tr>
      <w:tr w:rsidR="003777D0" w:rsidRPr="003777D0" w14:paraId="5E1CE91C" w14:textId="77777777" w:rsidTr="003777D0">
        <w:trPr>
          <w:trHeight w:val="851"/>
        </w:trPr>
        <w:tc>
          <w:tcPr>
            <w:tcW w:w="6654" w:type="dxa"/>
            <w:tcBorders>
              <w:top w:val="single" w:sz="4" w:space="0" w:color="auto"/>
              <w:left w:val="thinThickSmallGap" w:sz="12" w:space="0" w:color="auto"/>
              <w:bottom w:val="single" w:sz="4" w:space="0" w:color="auto"/>
              <w:right w:val="single" w:sz="4" w:space="0" w:color="auto"/>
            </w:tcBorders>
          </w:tcPr>
          <w:p w14:paraId="1ED85D3D" w14:textId="77777777" w:rsidR="003777D0" w:rsidRPr="003777D0" w:rsidRDefault="003777D0" w:rsidP="003777D0">
            <w:pPr>
              <w:bidi/>
              <w:ind w:left="90"/>
              <w:contextualSpacing/>
              <w:rPr>
                <w:rFonts w:cs="B Nazanin"/>
                <w:lang w:bidi="fa-IR"/>
              </w:rPr>
            </w:pPr>
            <w:r w:rsidRPr="003777D0">
              <w:rPr>
                <w:rFonts w:cs="B Nazanin" w:hint="cs"/>
                <w:rtl/>
                <w:lang w:bidi="fa-IR"/>
              </w:rPr>
              <w:t xml:space="preserve">عدم همکاری و اجرای قانون توسط برخی ارگانهای دولتی و خصوصی </w:t>
            </w:r>
            <w:r w:rsidRPr="003777D0">
              <w:rPr>
                <w:rFonts w:cs="B Nazanin"/>
                <w:rtl/>
                <w:lang w:bidi="fa-IR"/>
              </w:rPr>
              <w:t xml:space="preserve">پس از گذشت نزدیک به </w:t>
            </w:r>
            <w:r w:rsidRPr="003777D0">
              <w:rPr>
                <w:rFonts w:cs="B Nazanin" w:hint="cs"/>
                <w:rtl/>
                <w:lang w:bidi="fa-IR"/>
              </w:rPr>
              <w:t>2سال</w:t>
            </w:r>
            <w:r w:rsidRPr="003777D0">
              <w:rPr>
                <w:rFonts w:cs="B Nazanin"/>
                <w:rtl/>
                <w:lang w:bidi="fa-IR"/>
              </w:rPr>
              <w:t xml:space="preserve"> از ابلاغ</w:t>
            </w:r>
            <w:r w:rsidRPr="003777D0">
              <w:rPr>
                <w:rFonts w:ascii="Cambria" w:hAnsi="Cambria" w:cs="Cambria" w:hint="cs"/>
                <w:rtl/>
                <w:lang w:bidi="fa-IR"/>
              </w:rPr>
              <w:t> </w:t>
            </w:r>
            <w:hyperlink r:id="rId36" w:history="1">
              <w:r w:rsidRPr="003777D0">
                <w:rPr>
                  <w:rFonts w:cs="B Nazanin"/>
                  <w:rtl/>
                  <w:lang w:bidi="fa-IR"/>
                </w:rPr>
                <w:t>قانون</w:t>
              </w:r>
            </w:hyperlink>
            <w:r w:rsidRPr="003777D0">
              <w:rPr>
                <w:rFonts w:cs="B Nazanin"/>
                <w:lang w:bidi="fa-IR"/>
              </w:rPr>
              <w:t> </w:t>
            </w:r>
            <w:r w:rsidRPr="003777D0">
              <w:rPr>
                <w:rFonts w:cs="B Nazanin"/>
                <w:rtl/>
                <w:lang w:bidi="fa-IR"/>
              </w:rPr>
              <w:t>حمایت از</w:t>
            </w:r>
            <w:r w:rsidRPr="003777D0">
              <w:rPr>
                <w:rFonts w:ascii="Cambria" w:hAnsi="Cambria" w:cs="Cambria" w:hint="cs"/>
                <w:rtl/>
                <w:lang w:bidi="fa-IR"/>
              </w:rPr>
              <w:t> </w:t>
            </w:r>
            <w:hyperlink r:id="rId37" w:history="1">
              <w:r w:rsidRPr="003777D0">
                <w:rPr>
                  <w:rFonts w:cs="B Nazanin"/>
                  <w:rtl/>
                  <w:lang w:bidi="fa-IR"/>
                </w:rPr>
                <w:t>خانواده</w:t>
              </w:r>
            </w:hyperlink>
            <w:r w:rsidRPr="003777D0">
              <w:rPr>
                <w:rFonts w:cs="B Nazanin"/>
                <w:lang w:bidi="fa-IR"/>
              </w:rPr>
              <w:t> </w:t>
            </w:r>
            <w:r w:rsidRPr="003777D0">
              <w:rPr>
                <w:rFonts w:cs="B Nazanin"/>
                <w:rtl/>
                <w:lang w:bidi="fa-IR"/>
              </w:rPr>
              <w:t>و جوانی جمعیت</w:t>
            </w:r>
          </w:p>
        </w:tc>
        <w:tc>
          <w:tcPr>
            <w:tcW w:w="6492" w:type="dxa"/>
            <w:tcBorders>
              <w:top w:val="single" w:sz="4" w:space="0" w:color="auto"/>
              <w:left w:val="single" w:sz="4" w:space="0" w:color="auto"/>
              <w:bottom w:val="single" w:sz="4" w:space="0" w:color="auto"/>
              <w:right w:val="thinThickSmallGap" w:sz="12" w:space="0" w:color="auto"/>
            </w:tcBorders>
          </w:tcPr>
          <w:p w14:paraId="6D7DB1A4" w14:textId="77777777" w:rsidR="003777D0" w:rsidRPr="003777D0" w:rsidRDefault="003777D0" w:rsidP="003777D0">
            <w:pPr>
              <w:bidi/>
              <w:rPr>
                <w:rFonts w:cs="B Nazanin"/>
                <w:lang w:bidi="fa-IR"/>
              </w:rPr>
            </w:pPr>
            <w:r w:rsidRPr="003777D0">
              <w:rPr>
                <w:rFonts w:cs="B Nazanin" w:hint="cs"/>
                <w:rtl/>
                <w:lang w:bidi="fa-IR"/>
              </w:rPr>
              <w:t>مکاتبه</w:t>
            </w:r>
            <w:r w:rsidRPr="003777D0">
              <w:rPr>
                <w:rFonts w:cs="B Nazanin"/>
                <w:rtl/>
                <w:lang w:bidi="fa-IR"/>
              </w:rPr>
              <w:t xml:space="preserve"> </w:t>
            </w:r>
            <w:r w:rsidRPr="003777D0">
              <w:rPr>
                <w:rFonts w:cs="B Nazanin" w:hint="cs"/>
                <w:rtl/>
                <w:lang w:bidi="fa-IR"/>
              </w:rPr>
              <w:t>وزارتخانه</w:t>
            </w:r>
            <w:r w:rsidRPr="003777D0">
              <w:rPr>
                <w:rFonts w:cs="B Nazanin"/>
                <w:rtl/>
                <w:lang w:bidi="fa-IR"/>
              </w:rPr>
              <w:t xml:space="preserve"> </w:t>
            </w:r>
            <w:r w:rsidRPr="003777D0">
              <w:rPr>
                <w:rFonts w:cs="B Nazanin" w:hint="cs"/>
                <w:rtl/>
                <w:lang w:bidi="fa-IR"/>
              </w:rPr>
              <w:t>با</w:t>
            </w:r>
            <w:r w:rsidRPr="003777D0">
              <w:rPr>
                <w:rFonts w:cs="B Nazanin"/>
                <w:rtl/>
                <w:lang w:bidi="fa-IR"/>
              </w:rPr>
              <w:t xml:space="preserve"> </w:t>
            </w:r>
            <w:r w:rsidRPr="003777D0">
              <w:rPr>
                <w:rFonts w:cs="B Nazanin" w:hint="cs"/>
                <w:rtl/>
                <w:lang w:bidi="fa-IR"/>
              </w:rPr>
              <w:t>ارگانهای</w:t>
            </w:r>
            <w:r w:rsidRPr="003777D0">
              <w:rPr>
                <w:rFonts w:cs="B Nazanin"/>
                <w:rtl/>
                <w:lang w:bidi="fa-IR"/>
              </w:rPr>
              <w:t xml:space="preserve"> </w:t>
            </w:r>
            <w:r w:rsidRPr="003777D0">
              <w:rPr>
                <w:rFonts w:cs="B Nazanin" w:hint="cs"/>
                <w:rtl/>
                <w:lang w:bidi="fa-IR"/>
              </w:rPr>
              <w:t>دولتی</w:t>
            </w:r>
            <w:r w:rsidRPr="003777D0">
              <w:rPr>
                <w:rFonts w:cs="B Nazanin"/>
                <w:rtl/>
                <w:lang w:bidi="fa-IR"/>
              </w:rPr>
              <w:t xml:space="preserve"> </w:t>
            </w:r>
            <w:r w:rsidRPr="003777D0">
              <w:rPr>
                <w:rFonts w:cs="B Nazanin" w:hint="cs"/>
                <w:rtl/>
                <w:lang w:bidi="fa-IR"/>
              </w:rPr>
              <w:t>و</w:t>
            </w:r>
            <w:r w:rsidRPr="003777D0">
              <w:rPr>
                <w:rFonts w:cs="B Nazanin"/>
                <w:rtl/>
                <w:lang w:bidi="fa-IR"/>
              </w:rPr>
              <w:t xml:space="preserve"> </w:t>
            </w:r>
            <w:r w:rsidRPr="003777D0">
              <w:rPr>
                <w:rFonts w:cs="B Nazanin" w:hint="cs"/>
                <w:rtl/>
                <w:lang w:bidi="fa-IR"/>
              </w:rPr>
              <w:t>خصوصی</w:t>
            </w:r>
            <w:r w:rsidRPr="003777D0">
              <w:rPr>
                <w:rFonts w:cs="B Nazanin"/>
                <w:rtl/>
                <w:lang w:bidi="fa-IR"/>
              </w:rPr>
              <w:t xml:space="preserve"> </w:t>
            </w:r>
            <w:r w:rsidRPr="003777D0">
              <w:rPr>
                <w:rFonts w:cs="B Nazanin" w:hint="cs"/>
                <w:rtl/>
                <w:lang w:bidi="fa-IR"/>
              </w:rPr>
              <w:t>و</w:t>
            </w:r>
            <w:r w:rsidRPr="003777D0">
              <w:rPr>
                <w:rFonts w:cs="B Nazanin"/>
                <w:rtl/>
                <w:lang w:bidi="fa-IR"/>
              </w:rPr>
              <w:t xml:space="preserve"> </w:t>
            </w:r>
            <w:r w:rsidRPr="003777D0">
              <w:rPr>
                <w:rFonts w:cs="B Nazanin" w:hint="cs"/>
                <w:rtl/>
                <w:lang w:bidi="fa-IR"/>
              </w:rPr>
              <w:t>الزام</w:t>
            </w:r>
            <w:r w:rsidRPr="003777D0">
              <w:rPr>
                <w:rFonts w:cs="B Nazanin"/>
                <w:rtl/>
                <w:lang w:bidi="fa-IR"/>
              </w:rPr>
              <w:t xml:space="preserve"> </w:t>
            </w:r>
            <w:r w:rsidRPr="003777D0">
              <w:rPr>
                <w:rFonts w:cs="B Nazanin" w:hint="cs"/>
                <w:rtl/>
                <w:lang w:bidi="fa-IR"/>
              </w:rPr>
              <w:t>جهت</w:t>
            </w:r>
            <w:r w:rsidRPr="003777D0">
              <w:rPr>
                <w:rFonts w:cs="B Nazanin"/>
                <w:rtl/>
                <w:lang w:bidi="fa-IR"/>
              </w:rPr>
              <w:t xml:space="preserve"> </w:t>
            </w:r>
            <w:r w:rsidRPr="003777D0">
              <w:rPr>
                <w:rFonts w:cs="B Nazanin" w:hint="cs"/>
                <w:rtl/>
                <w:lang w:bidi="fa-IR"/>
              </w:rPr>
              <w:t>اجرای</w:t>
            </w:r>
            <w:r w:rsidRPr="003777D0">
              <w:rPr>
                <w:rFonts w:cs="B Nazanin"/>
                <w:rtl/>
                <w:lang w:bidi="fa-IR"/>
              </w:rPr>
              <w:t xml:space="preserve"> </w:t>
            </w:r>
            <w:r w:rsidRPr="003777D0">
              <w:rPr>
                <w:rFonts w:cs="B Nazanin" w:hint="cs"/>
                <w:rtl/>
                <w:lang w:bidi="fa-IR"/>
              </w:rPr>
              <w:t>مفاد</w:t>
            </w:r>
            <w:r w:rsidRPr="003777D0">
              <w:rPr>
                <w:rFonts w:cs="B Nazanin"/>
                <w:rtl/>
                <w:lang w:bidi="fa-IR"/>
              </w:rPr>
              <w:t xml:space="preserve"> </w:t>
            </w:r>
            <w:r w:rsidRPr="003777D0">
              <w:rPr>
                <w:rFonts w:cs="B Nazanin" w:hint="cs"/>
                <w:rtl/>
                <w:lang w:bidi="fa-IR"/>
              </w:rPr>
              <w:t>قانون</w:t>
            </w:r>
            <w:r w:rsidRPr="003777D0">
              <w:rPr>
                <w:rFonts w:cs="B Nazanin"/>
                <w:rtl/>
                <w:lang w:bidi="fa-IR"/>
              </w:rPr>
              <w:t xml:space="preserve"> </w:t>
            </w:r>
            <w:r w:rsidRPr="003777D0">
              <w:rPr>
                <w:rFonts w:cs="B Nazanin" w:hint="cs"/>
                <w:rtl/>
                <w:lang w:bidi="fa-IR"/>
              </w:rPr>
              <w:t>و</w:t>
            </w:r>
            <w:r w:rsidRPr="003777D0">
              <w:rPr>
                <w:rFonts w:cs="B Nazanin"/>
                <w:rtl/>
                <w:lang w:bidi="fa-IR"/>
              </w:rPr>
              <w:t xml:space="preserve"> </w:t>
            </w:r>
            <w:r w:rsidRPr="003777D0">
              <w:rPr>
                <w:rFonts w:cs="B Nazanin" w:hint="cs"/>
                <w:rtl/>
                <w:lang w:bidi="fa-IR"/>
              </w:rPr>
              <w:t>همکاری</w:t>
            </w:r>
            <w:r w:rsidRPr="003777D0">
              <w:rPr>
                <w:rFonts w:cs="B Nazanin"/>
                <w:rtl/>
                <w:lang w:bidi="fa-IR"/>
              </w:rPr>
              <w:t xml:space="preserve"> </w:t>
            </w:r>
            <w:r w:rsidRPr="003777D0">
              <w:rPr>
                <w:rFonts w:cs="B Nazanin" w:hint="cs"/>
                <w:rtl/>
                <w:lang w:bidi="fa-IR"/>
              </w:rPr>
              <w:t>با</w:t>
            </w:r>
            <w:r w:rsidRPr="003777D0">
              <w:rPr>
                <w:rFonts w:cs="B Nazanin"/>
                <w:rtl/>
                <w:lang w:bidi="fa-IR"/>
              </w:rPr>
              <w:t xml:space="preserve"> </w:t>
            </w:r>
            <w:r w:rsidRPr="003777D0">
              <w:rPr>
                <w:rFonts w:cs="B Nazanin" w:hint="cs"/>
                <w:rtl/>
                <w:lang w:bidi="fa-IR"/>
              </w:rPr>
              <w:t>متولیان</w:t>
            </w:r>
            <w:r w:rsidRPr="003777D0">
              <w:rPr>
                <w:rFonts w:cs="B Nazanin"/>
                <w:rtl/>
                <w:lang w:bidi="fa-IR"/>
              </w:rPr>
              <w:t xml:space="preserve"> </w:t>
            </w:r>
            <w:r w:rsidRPr="003777D0">
              <w:rPr>
                <w:rFonts w:cs="B Nazanin" w:hint="cs"/>
                <w:rtl/>
                <w:lang w:bidi="fa-IR"/>
              </w:rPr>
              <w:t>برنامه</w:t>
            </w:r>
          </w:p>
          <w:p w14:paraId="0A14E189" w14:textId="77777777" w:rsidR="003777D0" w:rsidRPr="003777D0" w:rsidRDefault="003777D0" w:rsidP="003777D0">
            <w:pPr>
              <w:bidi/>
              <w:rPr>
                <w:rFonts w:cs="B Nazanin"/>
                <w:lang w:bidi="fa-IR"/>
              </w:rPr>
            </w:pPr>
            <w:r w:rsidRPr="003777D0">
              <w:rPr>
                <w:rFonts w:cs="B Nazanin" w:hint="cs"/>
                <w:rtl/>
                <w:lang w:bidi="fa-IR"/>
              </w:rPr>
              <w:t>شناسایی</w:t>
            </w:r>
            <w:r w:rsidRPr="003777D0">
              <w:rPr>
                <w:rFonts w:cs="B Nazanin"/>
                <w:rtl/>
                <w:lang w:bidi="fa-IR"/>
              </w:rPr>
              <w:t xml:space="preserve"> </w:t>
            </w:r>
            <w:r w:rsidRPr="003777D0">
              <w:rPr>
                <w:rFonts w:cs="B Nazanin" w:hint="cs"/>
                <w:rtl/>
                <w:lang w:bidi="fa-IR"/>
              </w:rPr>
              <w:t>ارگانهایی</w:t>
            </w:r>
            <w:r w:rsidRPr="003777D0">
              <w:rPr>
                <w:rFonts w:cs="B Nazanin"/>
                <w:rtl/>
                <w:lang w:bidi="fa-IR"/>
              </w:rPr>
              <w:t xml:space="preserve"> </w:t>
            </w:r>
            <w:r w:rsidRPr="003777D0">
              <w:rPr>
                <w:rFonts w:cs="B Nazanin" w:hint="cs"/>
                <w:rtl/>
                <w:lang w:bidi="fa-IR"/>
              </w:rPr>
              <w:t>که</w:t>
            </w:r>
            <w:r w:rsidRPr="003777D0">
              <w:rPr>
                <w:rFonts w:cs="B Nazanin"/>
                <w:rtl/>
                <w:lang w:bidi="fa-IR"/>
              </w:rPr>
              <w:t xml:space="preserve"> </w:t>
            </w:r>
            <w:r w:rsidRPr="003777D0">
              <w:rPr>
                <w:rFonts w:cs="B Nazanin" w:hint="cs"/>
                <w:rtl/>
                <w:lang w:bidi="fa-IR"/>
              </w:rPr>
              <w:t>قانون</w:t>
            </w:r>
            <w:r w:rsidRPr="003777D0">
              <w:rPr>
                <w:rFonts w:cs="B Nazanin"/>
                <w:rtl/>
                <w:lang w:bidi="fa-IR"/>
              </w:rPr>
              <w:t xml:space="preserve"> </w:t>
            </w:r>
            <w:r w:rsidRPr="003777D0">
              <w:rPr>
                <w:rFonts w:cs="B Nazanin" w:hint="cs"/>
                <w:rtl/>
                <w:lang w:bidi="fa-IR"/>
              </w:rPr>
              <w:t>را</w:t>
            </w:r>
            <w:r w:rsidRPr="003777D0">
              <w:rPr>
                <w:rFonts w:cs="B Nazanin"/>
                <w:rtl/>
                <w:lang w:bidi="fa-IR"/>
              </w:rPr>
              <w:t xml:space="preserve"> </w:t>
            </w:r>
            <w:r w:rsidRPr="003777D0">
              <w:rPr>
                <w:rFonts w:cs="B Nazanin" w:hint="cs"/>
                <w:rtl/>
                <w:lang w:bidi="fa-IR"/>
              </w:rPr>
              <w:t>اجرا</w:t>
            </w:r>
            <w:r w:rsidRPr="003777D0">
              <w:rPr>
                <w:rFonts w:cs="B Nazanin"/>
                <w:rtl/>
                <w:lang w:bidi="fa-IR"/>
              </w:rPr>
              <w:t xml:space="preserve"> </w:t>
            </w:r>
            <w:r w:rsidRPr="003777D0">
              <w:rPr>
                <w:rFonts w:cs="B Nazanin" w:hint="cs"/>
                <w:rtl/>
                <w:lang w:bidi="fa-IR"/>
              </w:rPr>
              <w:t>نکرده</w:t>
            </w:r>
            <w:r w:rsidRPr="003777D0">
              <w:rPr>
                <w:rFonts w:cs="B Nazanin"/>
                <w:rtl/>
                <w:lang w:bidi="fa-IR"/>
              </w:rPr>
              <w:t xml:space="preserve"> </w:t>
            </w:r>
            <w:r w:rsidRPr="003777D0">
              <w:rPr>
                <w:rFonts w:cs="B Nazanin" w:hint="cs"/>
                <w:rtl/>
                <w:lang w:bidi="fa-IR"/>
              </w:rPr>
              <w:t>اند</w:t>
            </w:r>
            <w:r w:rsidRPr="003777D0">
              <w:rPr>
                <w:rFonts w:cs="B Nazanin"/>
                <w:rtl/>
                <w:lang w:bidi="fa-IR"/>
              </w:rPr>
              <w:t xml:space="preserve"> </w:t>
            </w:r>
            <w:r w:rsidRPr="003777D0">
              <w:rPr>
                <w:rFonts w:cs="B Nazanin" w:hint="cs"/>
                <w:rtl/>
                <w:lang w:bidi="fa-IR"/>
              </w:rPr>
              <w:t>و</w:t>
            </w:r>
            <w:r w:rsidRPr="003777D0">
              <w:rPr>
                <w:rFonts w:cs="B Nazanin"/>
                <w:rtl/>
                <w:lang w:bidi="fa-IR"/>
              </w:rPr>
              <w:t xml:space="preserve"> </w:t>
            </w:r>
            <w:r w:rsidRPr="003777D0">
              <w:rPr>
                <w:rFonts w:cs="B Nazanin" w:hint="cs"/>
                <w:rtl/>
                <w:lang w:bidi="fa-IR"/>
              </w:rPr>
              <w:t>ایجاد</w:t>
            </w:r>
            <w:r w:rsidRPr="003777D0">
              <w:rPr>
                <w:rFonts w:cs="B Nazanin"/>
                <w:rtl/>
                <w:lang w:bidi="fa-IR"/>
              </w:rPr>
              <w:t xml:space="preserve"> </w:t>
            </w:r>
            <w:r w:rsidRPr="003777D0">
              <w:rPr>
                <w:rFonts w:cs="B Nazanin" w:hint="cs"/>
                <w:rtl/>
                <w:lang w:bidi="fa-IR"/>
              </w:rPr>
              <w:t>حساس</w:t>
            </w:r>
            <w:r w:rsidRPr="003777D0">
              <w:rPr>
                <w:rFonts w:cs="B Nazanin"/>
                <w:rtl/>
                <w:lang w:bidi="fa-IR"/>
              </w:rPr>
              <w:t xml:space="preserve"> </w:t>
            </w:r>
            <w:r w:rsidRPr="003777D0">
              <w:rPr>
                <w:rFonts w:cs="B Nazanin" w:hint="cs"/>
                <w:rtl/>
                <w:lang w:bidi="fa-IR"/>
              </w:rPr>
              <w:t>سازی</w:t>
            </w:r>
            <w:r w:rsidRPr="003777D0">
              <w:rPr>
                <w:rFonts w:cs="B Nazanin"/>
                <w:rtl/>
                <w:lang w:bidi="fa-IR"/>
              </w:rPr>
              <w:t xml:space="preserve"> </w:t>
            </w:r>
            <w:r w:rsidRPr="003777D0">
              <w:rPr>
                <w:rFonts w:cs="B Nazanin" w:hint="cs"/>
                <w:rtl/>
                <w:lang w:bidi="fa-IR"/>
              </w:rPr>
              <w:t>و</w:t>
            </w:r>
            <w:r w:rsidRPr="003777D0">
              <w:rPr>
                <w:rFonts w:cs="B Nazanin"/>
                <w:rtl/>
                <w:lang w:bidi="fa-IR"/>
              </w:rPr>
              <w:t xml:space="preserve"> </w:t>
            </w:r>
            <w:r w:rsidRPr="003777D0">
              <w:rPr>
                <w:rFonts w:cs="B Nazanin" w:hint="cs"/>
                <w:rtl/>
                <w:lang w:bidi="fa-IR"/>
              </w:rPr>
              <w:t>الزام</w:t>
            </w:r>
            <w:r w:rsidRPr="003777D0">
              <w:rPr>
                <w:rFonts w:cs="B Nazanin"/>
                <w:rtl/>
                <w:lang w:bidi="fa-IR"/>
              </w:rPr>
              <w:t xml:space="preserve"> </w:t>
            </w:r>
            <w:r w:rsidRPr="003777D0">
              <w:rPr>
                <w:rFonts w:cs="B Nazanin" w:hint="cs"/>
                <w:rtl/>
                <w:lang w:bidi="fa-IR"/>
              </w:rPr>
              <w:t>برای</w:t>
            </w:r>
            <w:r w:rsidRPr="003777D0">
              <w:rPr>
                <w:rFonts w:cs="B Nazanin"/>
                <w:rtl/>
                <w:lang w:bidi="fa-IR"/>
              </w:rPr>
              <w:t xml:space="preserve"> </w:t>
            </w:r>
            <w:r w:rsidRPr="003777D0">
              <w:rPr>
                <w:rFonts w:cs="B Nazanin" w:hint="cs"/>
                <w:rtl/>
                <w:lang w:bidi="fa-IR"/>
              </w:rPr>
              <w:t>مدیران</w:t>
            </w:r>
            <w:r w:rsidRPr="003777D0">
              <w:rPr>
                <w:rFonts w:cs="B Nazanin"/>
                <w:rtl/>
                <w:lang w:bidi="fa-IR"/>
              </w:rPr>
              <w:t xml:space="preserve"> </w:t>
            </w:r>
            <w:r w:rsidRPr="003777D0">
              <w:rPr>
                <w:rFonts w:cs="B Nazanin" w:hint="cs"/>
                <w:rtl/>
                <w:lang w:bidi="fa-IR"/>
              </w:rPr>
              <w:t>جهت</w:t>
            </w:r>
            <w:r w:rsidRPr="003777D0">
              <w:rPr>
                <w:rFonts w:cs="B Nazanin"/>
                <w:rtl/>
                <w:lang w:bidi="fa-IR"/>
              </w:rPr>
              <w:t xml:space="preserve"> </w:t>
            </w:r>
            <w:r w:rsidRPr="003777D0">
              <w:rPr>
                <w:rFonts w:cs="B Nazanin" w:hint="cs"/>
                <w:rtl/>
                <w:lang w:bidi="fa-IR"/>
              </w:rPr>
              <w:t>اجرای</w:t>
            </w:r>
            <w:r w:rsidRPr="003777D0">
              <w:rPr>
                <w:rFonts w:cs="B Nazanin"/>
                <w:rtl/>
                <w:lang w:bidi="fa-IR"/>
              </w:rPr>
              <w:t xml:space="preserve"> </w:t>
            </w:r>
            <w:r w:rsidRPr="003777D0">
              <w:rPr>
                <w:rFonts w:cs="B Nazanin" w:hint="cs"/>
                <w:rtl/>
                <w:lang w:bidi="fa-IR"/>
              </w:rPr>
              <w:t>برنامه</w:t>
            </w:r>
            <w:r w:rsidRPr="003777D0">
              <w:rPr>
                <w:rFonts w:cs="B Nazanin"/>
                <w:rtl/>
                <w:lang w:bidi="fa-IR"/>
              </w:rPr>
              <w:t xml:space="preserve"> </w:t>
            </w:r>
            <w:r w:rsidRPr="003777D0">
              <w:rPr>
                <w:rFonts w:cs="B Nazanin" w:hint="cs"/>
                <w:rtl/>
                <w:lang w:bidi="fa-IR"/>
              </w:rPr>
              <w:t>و</w:t>
            </w:r>
            <w:r w:rsidRPr="003777D0">
              <w:rPr>
                <w:rFonts w:cs="B Nazanin"/>
                <w:rtl/>
                <w:lang w:bidi="fa-IR"/>
              </w:rPr>
              <w:t xml:space="preserve"> </w:t>
            </w:r>
            <w:r w:rsidRPr="003777D0">
              <w:rPr>
                <w:rFonts w:cs="B Nazanin" w:hint="cs"/>
                <w:rtl/>
                <w:lang w:bidi="fa-IR"/>
              </w:rPr>
              <w:t>قوانین</w:t>
            </w:r>
            <w:r w:rsidRPr="003777D0">
              <w:rPr>
                <w:rFonts w:cs="B Nazanin"/>
                <w:rtl/>
                <w:lang w:bidi="fa-IR"/>
              </w:rPr>
              <w:t xml:space="preserve"> </w:t>
            </w:r>
            <w:r w:rsidRPr="003777D0">
              <w:rPr>
                <w:rFonts w:cs="B Nazanin" w:hint="cs"/>
                <w:rtl/>
                <w:lang w:bidi="fa-IR"/>
              </w:rPr>
              <w:t>جوانی</w:t>
            </w:r>
            <w:r w:rsidRPr="003777D0">
              <w:rPr>
                <w:rFonts w:cs="B Nazanin"/>
                <w:rtl/>
                <w:lang w:bidi="fa-IR"/>
              </w:rPr>
              <w:t xml:space="preserve"> </w:t>
            </w:r>
            <w:r w:rsidRPr="003777D0">
              <w:rPr>
                <w:rFonts w:cs="B Nazanin" w:hint="cs"/>
                <w:rtl/>
                <w:lang w:bidi="fa-IR"/>
              </w:rPr>
              <w:t>جمعیت</w:t>
            </w:r>
          </w:p>
        </w:tc>
      </w:tr>
      <w:tr w:rsidR="003777D0" w:rsidRPr="003777D0" w14:paraId="7F0D891A" w14:textId="77777777" w:rsidTr="003777D0">
        <w:trPr>
          <w:trHeight w:val="851"/>
        </w:trPr>
        <w:tc>
          <w:tcPr>
            <w:tcW w:w="6654" w:type="dxa"/>
            <w:tcBorders>
              <w:top w:val="single" w:sz="4" w:space="0" w:color="auto"/>
              <w:left w:val="thinThickSmallGap" w:sz="12" w:space="0" w:color="auto"/>
              <w:bottom w:val="single" w:sz="4" w:space="0" w:color="auto"/>
              <w:right w:val="single" w:sz="4" w:space="0" w:color="auto"/>
            </w:tcBorders>
          </w:tcPr>
          <w:p w14:paraId="1627B4AF" w14:textId="77777777" w:rsidR="003777D0" w:rsidRPr="003777D0" w:rsidRDefault="003777D0" w:rsidP="003777D0">
            <w:pPr>
              <w:bidi/>
              <w:rPr>
                <w:rFonts w:cs="B Nazanin"/>
                <w:rtl/>
              </w:rPr>
            </w:pPr>
          </w:p>
          <w:p w14:paraId="0C4B6B6E" w14:textId="77777777" w:rsidR="003777D0" w:rsidRPr="003777D0" w:rsidRDefault="003777D0" w:rsidP="003777D0">
            <w:pPr>
              <w:bidi/>
              <w:ind w:left="90"/>
              <w:contextualSpacing/>
              <w:rPr>
                <w:rFonts w:cs="B Nazanin"/>
                <w:rtl/>
              </w:rPr>
            </w:pPr>
            <w:r w:rsidRPr="003777D0">
              <w:rPr>
                <w:rFonts w:cs="B Nazanin" w:hint="cs"/>
                <w:rtl/>
                <w:lang w:bidi="fa-IR"/>
              </w:rPr>
              <w:t>پایین بودن درصد مشاوره فرزندآوری در مراکز خدمات جامع سلامت توسط مراقبین سلامت</w:t>
            </w:r>
          </w:p>
          <w:p w14:paraId="446503DF" w14:textId="77777777" w:rsidR="003777D0" w:rsidRPr="003777D0" w:rsidRDefault="003777D0" w:rsidP="003777D0">
            <w:pPr>
              <w:bidi/>
              <w:rPr>
                <w:rFonts w:cs="B Nazanin"/>
                <w:rtl/>
              </w:rPr>
            </w:pPr>
          </w:p>
        </w:tc>
        <w:tc>
          <w:tcPr>
            <w:tcW w:w="6492" w:type="dxa"/>
            <w:tcBorders>
              <w:top w:val="single" w:sz="4" w:space="0" w:color="auto"/>
              <w:left w:val="single" w:sz="4" w:space="0" w:color="auto"/>
              <w:bottom w:val="single" w:sz="4" w:space="0" w:color="auto"/>
              <w:right w:val="thinThickSmallGap" w:sz="12" w:space="0" w:color="auto"/>
            </w:tcBorders>
          </w:tcPr>
          <w:p w14:paraId="72526297" w14:textId="77777777" w:rsidR="003777D0" w:rsidRPr="003777D0" w:rsidRDefault="003777D0" w:rsidP="003777D0">
            <w:pPr>
              <w:bidi/>
              <w:rPr>
                <w:rFonts w:cs="B Nazanin"/>
                <w:rtl/>
                <w:lang w:bidi="fa-IR"/>
              </w:rPr>
            </w:pPr>
            <w:r w:rsidRPr="003777D0">
              <w:rPr>
                <w:rFonts w:cs="B Nazanin" w:hint="cs"/>
                <w:rtl/>
                <w:lang w:bidi="fa-IR"/>
              </w:rPr>
              <w:t xml:space="preserve">حساس سازی مراقبین سلامت در خصوص اهمیت برنامه  و برگزاری جلسات آموزشی </w:t>
            </w:r>
          </w:p>
          <w:p w14:paraId="5D9D403A" w14:textId="77777777" w:rsidR="003777D0" w:rsidRPr="003777D0" w:rsidRDefault="003777D0" w:rsidP="003777D0">
            <w:pPr>
              <w:bidi/>
              <w:rPr>
                <w:rFonts w:cs="B Nazanin"/>
                <w:rtl/>
                <w:lang w:bidi="fa-IR"/>
              </w:rPr>
            </w:pPr>
            <w:r w:rsidRPr="003777D0">
              <w:rPr>
                <w:rFonts w:cs="B Nazanin" w:hint="cs"/>
                <w:rtl/>
                <w:lang w:bidi="fa-IR"/>
              </w:rPr>
              <w:t>نظارت و پایش حضوری و مجازی  در خصوص عملکرد مراقبین توسط کارشناس برنامه</w:t>
            </w:r>
          </w:p>
          <w:p w14:paraId="74B5D732" w14:textId="77777777" w:rsidR="003777D0" w:rsidRPr="003777D0" w:rsidRDefault="003777D0" w:rsidP="003777D0">
            <w:pPr>
              <w:bidi/>
              <w:rPr>
                <w:rFonts w:cs="B Nazanin"/>
                <w:rtl/>
                <w:lang w:bidi="fa-IR"/>
              </w:rPr>
            </w:pPr>
            <w:r w:rsidRPr="003777D0">
              <w:rPr>
                <w:rFonts w:cs="B Nazanin" w:hint="cs"/>
                <w:rtl/>
                <w:lang w:bidi="fa-IR"/>
              </w:rPr>
              <w:t>برگزاری جلسات آموزشی در خصوص چگونگی اجرای مشاوره فرزند آوری و نحوه ثبت در سامانه سیب</w:t>
            </w:r>
          </w:p>
        </w:tc>
      </w:tr>
      <w:tr w:rsidR="003777D0" w:rsidRPr="003777D0" w14:paraId="529C6216" w14:textId="77777777" w:rsidTr="003777D0">
        <w:trPr>
          <w:trHeight w:val="851"/>
        </w:trPr>
        <w:tc>
          <w:tcPr>
            <w:tcW w:w="6654" w:type="dxa"/>
            <w:tcBorders>
              <w:top w:val="single" w:sz="4" w:space="0" w:color="auto"/>
              <w:left w:val="thinThickSmallGap" w:sz="12" w:space="0" w:color="auto"/>
              <w:bottom w:val="single" w:sz="4" w:space="0" w:color="auto"/>
              <w:right w:val="single" w:sz="4" w:space="0" w:color="auto"/>
            </w:tcBorders>
          </w:tcPr>
          <w:p w14:paraId="4551B909" w14:textId="77777777" w:rsidR="003777D0" w:rsidRPr="003777D0" w:rsidRDefault="003777D0" w:rsidP="003777D0">
            <w:pPr>
              <w:bidi/>
              <w:rPr>
                <w:rFonts w:cs="B Nazanin"/>
                <w:rtl/>
                <w:lang w:bidi="fa-IR"/>
              </w:rPr>
            </w:pPr>
            <w:r w:rsidRPr="003777D0">
              <w:rPr>
                <w:rFonts w:cs="B Nazanin" w:hint="cs"/>
                <w:rtl/>
                <w:lang w:bidi="fa-IR"/>
              </w:rPr>
              <w:t>عدم تخصیص بودجه در خصوص اجرای برنامه های جوانی جمعیت</w:t>
            </w:r>
          </w:p>
        </w:tc>
        <w:tc>
          <w:tcPr>
            <w:tcW w:w="6492" w:type="dxa"/>
            <w:tcBorders>
              <w:top w:val="single" w:sz="4" w:space="0" w:color="auto"/>
              <w:left w:val="single" w:sz="4" w:space="0" w:color="auto"/>
              <w:bottom w:val="single" w:sz="4" w:space="0" w:color="auto"/>
              <w:right w:val="thinThickSmallGap" w:sz="12" w:space="0" w:color="auto"/>
            </w:tcBorders>
          </w:tcPr>
          <w:p w14:paraId="6B345B38" w14:textId="77777777" w:rsidR="003777D0" w:rsidRPr="003777D0" w:rsidRDefault="003777D0" w:rsidP="003777D0">
            <w:pPr>
              <w:bidi/>
              <w:rPr>
                <w:rFonts w:cs="B Nazanin"/>
                <w:rtl/>
                <w:lang w:bidi="fa-IR"/>
              </w:rPr>
            </w:pPr>
            <w:r w:rsidRPr="003777D0">
              <w:rPr>
                <w:rFonts w:cs="B Nazanin" w:hint="cs"/>
                <w:rtl/>
                <w:lang w:bidi="fa-IR"/>
              </w:rPr>
              <w:t xml:space="preserve">پیگیری در خصوص تخصیص این بودجه توسط مدیران و همچنین  جلب حمایت خیرین سلامت </w:t>
            </w:r>
          </w:p>
        </w:tc>
      </w:tr>
      <w:tr w:rsidR="003777D0" w:rsidRPr="003777D0" w14:paraId="55FCB1DF" w14:textId="77777777" w:rsidTr="003777D0">
        <w:trPr>
          <w:trHeight w:val="851"/>
        </w:trPr>
        <w:tc>
          <w:tcPr>
            <w:tcW w:w="6654" w:type="dxa"/>
            <w:tcBorders>
              <w:top w:val="single" w:sz="4" w:space="0" w:color="auto"/>
              <w:left w:val="thinThickSmallGap" w:sz="12" w:space="0" w:color="auto"/>
              <w:bottom w:val="single" w:sz="4" w:space="0" w:color="auto"/>
              <w:right w:val="single" w:sz="4" w:space="0" w:color="auto"/>
            </w:tcBorders>
          </w:tcPr>
          <w:p w14:paraId="546BD1D0" w14:textId="77777777" w:rsidR="003777D0" w:rsidRPr="003777D0" w:rsidRDefault="003777D0" w:rsidP="003777D0">
            <w:pPr>
              <w:bidi/>
              <w:rPr>
                <w:rFonts w:cs="B Nazanin"/>
                <w:rtl/>
                <w:lang w:bidi="fa-IR"/>
              </w:rPr>
            </w:pPr>
            <w:r w:rsidRPr="003777D0">
              <w:rPr>
                <w:rFonts w:cs="B Nazanin" w:hint="cs"/>
                <w:rtl/>
                <w:lang w:bidi="fa-IR"/>
              </w:rPr>
              <w:t xml:space="preserve">عدم امکان استخراج شاخص های </w:t>
            </w:r>
            <w:r w:rsidRPr="003777D0">
              <w:rPr>
                <w:rFonts w:cs="B Nazanin"/>
                <w:rtl/>
                <w:lang w:bidi="fa-IR"/>
              </w:rPr>
              <w:t>مشاوره ها</w:t>
            </w:r>
            <w:r w:rsidRPr="003777D0">
              <w:rPr>
                <w:rFonts w:cs="B Nazanin" w:hint="cs"/>
                <w:rtl/>
                <w:lang w:bidi="fa-IR"/>
              </w:rPr>
              <w:t>ی</w:t>
            </w:r>
            <w:r w:rsidRPr="003777D0">
              <w:rPr>
                <w:rFonts w:cs="B Nazanin"/>
                <w:rtl/>
                <w:lang w:bidi="fa-IR"/>
              </w:rPr>
              <w:t xml:space="preserve"> فرزند آور</w:t>
            </w:r>
            <w:r w:rsidRPr="003777D0">
              <w:rPr>
                <w:rFonts w:cs="B Nazanin" w:hint="cs"/>
                <w:rtl/>
                <w:lang w:bidi="fa-IR"/>
              </w:rPr>
              <w:t>ی</w:t>
            </w:r>
            <w:r w:rsidRPr="003777D0">
              <w:rPr>
                <w:rFonts w:cs="B Nazanin"/>
                <w:rtl/>
                <w:lang w:bidi="fa-IR"/>
              </w:rPr>
              <w:t xml:space="preserve"> که منجر به باردار</w:t>
            </w:r>
            <w:r w:rsidRPr="003777D0">
              <w:rPr>
                <w:rFonts w:cs="B Nazanin" w:hint="cs"/>
                <w:rtl/>
                <w:lang w:bidi="fa-IR"/>
              </w:rPr>
              <w:t xml:space="preserve">ی و تولد زنده </w:t>
            </w:r>
            <w:r w:rsidRPr="003777D0">
              <w:rPr>
                <w:rFonts w:cs="B Nazanin"/>
                <w:rtl/>
                <w:lang w:bidi="fa-IR"/>
              </w:rPr>
              <w:t xml:space="preserve"> شده</w:t>
            </w:r>
            <w:r w:rsidRPr="003777D0">
              <w:rPr>
                <w:rFonts w:cs="B Nazanin" w:hint="cs"/>
                <w:rtl/>
                <w:lang w:bidi="fa-IR"/>
              </w:rPr>
              <w:t xml:space="preserve"> از سامانه سیب</w:t>
            </w:r>
          </w:p>
        </w:tc>
        <w:tc>
          <w:tcPr>
            <w:tcW w:w="6492" w:type="dxa"/>
            <w:tcBorders>
              <w:top w:val="single" w:sz="4" w:space="0" w:color="auto"/>
              <w:left w:val="single" w:sz="4" w:space="0" w:color="auto"/>
              <w:bottom w:val="single" w:sz="4" w:space="0" w:color="auto"/>
              <w:right w:val="thinThickSmallGap" w:sz="12" w:space="0" w:color="auto"/>
            </w:tcBorders>
          </w:tcPr>
          <w:p w14:paraId="475D0103" w14:textId="77777777" w:rsidR="003777D0" w:rsidRPr="003777D0" w:rsidRDefault="003777D0" w:rsidP="003777D0">
            <w:pPr>
              <w:bidi/>
              <w:rPr>
                <w:rFonts w:cs="B Nazanin"/>
                <w:rtl/>
                <w:lang w:bidi="fa-IR"/>
              </w:rPr>
            </w:pPr>
            <w:r w:rsidRPr="003777D0">
              <w:rPr>
                <w:rFonts w:cs="B Nazanin" w:hint="cs"/>
                <w:rtl/>
                <w:lang w:bidi="fa-IR"/>
              </w:rPr>
              <w:t>مکاتبه با معاونت بهداشتی جهت گنجاندن آمار مذکور در سامانه و امکان استخراج آن</w:t>
            </w:r>
          </w:p>
        </w:tc>
      </w:tr>
      <w:tr w:rsidR="003777D0" w:rsidRPr="003777D0" w14:paraId="7DA1B2BD" w14:textId="77777777" w:rsidTr="003777D0">
        <w:trPr>
          <w:trHeight w:val="851"/>
        </w:trPr>
        <w:tc>
          <w:tcPr>
            <w:tcW w:w="6654" w:type="dxa"/>
            <w:tcBorders>
              <w:top w:val="single" w:sz="4" w:space="0" w:color="auto"/>
              <w:left w:val="thinThickSmallGap" w:sz="12" w:space="0" w:color="auto"/>
              <w:bottom w:val="single" w:sz="4" w:space="0" w:color="auto"/>
              <w:right w:val="single" w:sz="4" w:space="0" w:color="auto"/>
            </w:tcBorders>
          </w:tcPr>
          <w:p w14:paraId="5A40936C" w14:textId="77777777" w:rsidR="003777D0" w:rsidRPr="003777D0" w:rsidRDefault="003777D0" w:rsidP="003777D0">
            <w:pPr>
              <w:bidi/>
              <w:spacing w:after="160" w:line="259" w:lineRule="auto"/>
              <w:rPr>
                <w:rFonts w:cs="B Nazanin"/>
                <w:rtl/>
                <w:lang w:bidi="fa-IR"/>
              </w:rPr>
            </w:pPr>
            <w:r w:rsidRPr="003777D0">
              <w:rPr>
                <w:rFonts w:cs="B Nazanin" w:hint="cs"/>
                <w:rtl/>
                <w:lang w:bidi="fa-IR"/>
              </w:rPr>
              <w:t>عدم راه اندازی مهدکودک جهت پرسنل ادارات به دلیل هزینه بالا و عدم همکاری دستگاههای ذیربط</w:t>
            </w:r>
          </w:p>
        </w:tc>
        <w:tc>
          <w:tcPr>
            <w:tcW w:w="6492" w:type="dxa"/>
            <w:tcBorders>
              <w:top w:val="single" w:sz="4" w:space="0" w:color="auto"/>
              <w:left w:val="single" w:sz="4" w:space="0" w:color="auto"/>
              <w:bottom w:val="single" w:sz="4" w:space="0" w:color="auto"/>
              <w:right w:val="thinThickSmallGap" w:sz="12" w:space="0" w:color="auto"/>
            </w:tcBorders>
          </w:tcPr>
          <w:p w14:paraId="7A648726" w14:textId="77777777" w:rsidR="003777D0" w:rsidRPr="003777D0" w:rsidRDefault="003777D0" w:rsidP="003777D0">
            <w:pPr>
              <w:bidi/>
              <w:rPr>
                <w:rFonts w:cs="B Nazanin"/>
                <w:rtl/>
                <w:lang w:bidi="fa-IR"/>
              </w:rPr>
            </w:pPr>
            <w:r w:rsidRPr="003777D0">
              <w:rPr>
                <w:rFonts w:cs="B Nazanin" w:hint="cs"/>
                <w:rtl/>
                <w:lang w:bidi="fa-IR"/>
              </w:rPr>
              <w:t>تخصیص بودجه برنامه جوانی جمعیت جهت راه اندازی مهد کودک درادارات دولتی</w:t>
            </w:r>
          </w:p>
        </w:tc>
      </w:tr>
      <w:tr w:rsidR="003777D0" w:rsidRPr="003777D0" w14:paraId="1F5E4484" w14:textId="77777777" w:rsidTr="003777D0">
        <w:trPr>
          <w:trHeight w:val="851"/>
        </w:trPr>
        <w:tc>
          <w:tcPr>
            <w:tcW w:w="6654" w:type="dxa"/>
            <w:tcBorders>
              <w:top w:val="single" w:sz="4" w:space="0" w:color="auto"/>
              <w:left w:val="thinThickSmallGap" w:sz="12" w:space="0" w:color="auto"/>
              <w:bottom w:val="single" w:sz="4" w:space="0" w:color="auto"/>
              <w:right w:val="single" w:sz="4" w:space="0" w:color="auto"/>
            </w:tcBorders>
          </w:tcPr>
          <w:p w14:paraId="3F52F944" w14:textId="77777777" w:rsidR="003777D0" w:rsidRPr="003777D0" w:rsidRDefault="003777D0" w:rsidP="003777D0">
            <w:pPr>
              <w:bidi/>
              <w:spacing w:after="160" w:line="259" w:lineRule="auto"/>
              <w:rPr>
                <w:rFonts w:cs="B Nazanin"/>
                <w:rtl/>
                <w:lang w:bidi="fa-IR"/>
              </w:rPr>
            </w:pPr>
            <w:r w:rsidRPr="003777D0">
              <w:rPr>
                <w:rFonts w:cs="B Nazanin" w:hint="cs"/>
                <w:rtl/>
                <w:lang w:bidi="fa-IR"/>
              </w:rPr>
              <w:t>عدم حمایت  و جلب مشارکت خیرین سلامت در حوزه جوانی جمعیت</w:t>
            </w:r>
          </w:p>
        </w:tc>
        <w:tc>
          <w:tcPr>
            <w:tcW w:w="6492" w:type="dxa"/>
            <w:tcBorders>
              <w:top w:val="single" w:sz="4" w:space="0" w:color="auto"/>
              <w:left w:val="single" w:sz="4" w:space="0" w:color="auto"/>
              <w:bottom w:val="single" w:sz="4" w:space="0" w:color="auto"/>
              <w:right w:val="thinThickSmallGap" w:sz="12" w:space="0" w:color="auto"/>
            </w:tcBorders>
          </w:tcPr>
          <w:p w14:paraId="6D31823D" w14:textId="77777777" w:rsidR="003777D0" w:rsidRPr="003777D0" w:rsidRDefault="003777D0" w:rsidP="003777D0">
            <w:pPr>
              <w:bidi/>
              <w:rPr>
                <w:rFonts w:cs="B Nazanin"/>
                <w:rtl/>
                <w:lang w:bidi="fa-IR"/>
              </w:rPr>
            </w:pPr>
            <w:r w:rsidRPr="003777D0">
              <w:rPr>
                <w:rFonts w:cs="B Nazanin" w:hint="cs"/>
                <w:rtl/>
                <w:lang w:bidi="fa-IR"/>
              </w:rPr>
              <w:t>بیشتر خیرین تمایل به انجام هزینه در حوزه درمان دارند که این امر مستلزم توجیه و آموزش و حسای سازی و بیان بحران سالمندی به خیرین توسط فعالان جمعیتی و مدیران و مسئولین مربوطه دارد.</w:t>
            </w:r>
          </w:p>
        </w:tc>
      </w:tr>
      <w:tr w:rsidR="003777D0" w:rsidRPr="003777D0" w14:paraId="3A197965" w14:textId="77777777" w:rsidTr="003777D0">
        <w:trPr>
          <w:trHeight w:val="851"/>
        </w:trPr>
        <w:tc>
          <w:tcPr>
            <w:tcW w:w="6654" w:type="dxa"/>
            <w:tcBorders>
              <w:top w:val="single" w:sz="4" w:space="0" w:color="auto"/>
              <w:left w:val="thinThickSmallGap" w:sz="12" w:space="0" w:color="auto"/>
              <w:bottom w:val="single" w:sz="4" w:space="0" w:color="auto"/>
              <w:right w:val="single" w:sz="4" w:space="0" w:color="auto"/>
            </w:tcBorders>
          </w:tcPr>
          <w:p w14:paraId="7E773439" w14:textId="77777777" w:rsidR="003777D0" w:rsidRPr="003777D0" w:rsidRDefault="003777D0" w:rsidP="003777D0">
            <w:pPr>
              <w:bidi/>
              <w:spacing w:after="160" w:line="259" w:lineRule="auto"/>
              <w:jc w:val="center"/>
              <w:rPr>
                <w:rFonts w:cs="B Nazanin"/>
                <w:rtl/>
                <w:lang w:bidi="fa-IR"/>
              </w:rPr>
            </w:pPr>
            <w:r w:rsidRPr="003777D0">
              <w:rPr>
                <w:rFonts w:cs="B Nazanin" w:hint="cs"/>
                <w:rtl/>
                <w:lang w:bidi="fa-IR"/>
              </w:rPr>
              <w:t>عدم همکاری شهرداری در خصوص انجام فضاسازی جمعیتی در سطح شهرستان در راستای ماده 32 قانون حمایت از خانواده و جوانی جمعیت</w:t>
            </w:r>
          </w:p>
        </w:tc>
        <w:tc>
          <w:tcPr>
            <w:tcW w:w="6492" w:type="dxa"/>
            <w:tcBorders>
              <w:top w:val="single" w:sz="4" w:space="0" w:color="auto"/>
              <w:left w:val="single" w:sz="4" w:space="0" w:color="auto"/>
              <w:bottom w:val="single" w:sz="4" w:space="0" w:color="auto"/>
              <w:right w:val="thinThickSmallGap" w:sz="12" w:space="0" w:color="auto"/>
            </w:tcBorders>
          </w:tcPr>
          <w:p w14:paraId="3E1B585B" w14:textId="77777777" w:rsidR="003777D0" w:rsidRPr="003777D0" w:rsidRDefault="003777D0" w:rsidP="003777D0">
            <w:pPr>
              <w:bidi/>
              <w:jc w:val="center"/>
              <w:rPr>
                <w:rFonts w:cs="B Nazanin"/>
                <w:rtl/>
                <w:lang w:bidi="fa-IR"/>
              </w:rPr>
            </w:pPr>
            <w:r w:rsidRPr="003777D0">
              <w:rPr>
                <w:rFonts w:cs="B Nazanin" w:hint="cs"/>
                <w:rtl/>
                <w:lang w:bidi="fa-IR"/>
              </w:rPr>
              <w:t>مکاتبه با استانداری و فرمانداری و پیگیری در جهت اجرای ماده 32 توسط شهرداری</w:t>
            </w:r>
          </w:p>
        </w:tc>
      </w:tr>
      <w:tr w:rsidR="003777D0" w:rsidRPr="003777D0" w14:paraId="43750055" w14:textId="77777777" w:rsidTr="003777D0">
        <w:trPr>
          <w:trHeight w:val="851"/>
        </w:trPr>
        <w:tc>
          <w:tcPr>
            <w:tcW w:w="6654" w:type="dxa"/>
            <w:tcBorders>
              <w:top w:val="single" w:sz="4" w:space="0" w:color="auto"/>
              <w:left w:val="thinThickSmallGap" w:sz="12" w:space="0" w:color="auto"/>
              <w:bottom w:val="thinThickSmallGap" w:sz="12" w:space="0" w:color="auto"/>
              <w:right w:val="single" w:sz="4" w:space="0" w:color="auto"/>
            </w:tcBorders>
          </w:tcPr>
          <w:p w14:paraId="7E52E577" w14:textId="77777777" w:rsidR="003777D0" w:rsidRPr="003777D0" w:rsidRDefault="003777D0" w:rsidP="003777D0">
            <w:pPr>
              <w:bidi/>
              <w:spacing w:after="160" w:line="259" w:lineRule="auto"/>
              <w:jc w:val="center"/>
              <w:rPr>
                <w:rFonts w:cs="B Nazanin"/>
                <w:rtl/>
                <w:lang w:bidi="fa-IR"/>
              </w:rPr>
            </w:pPr>
            <w:r w:rsidRPr="003777D0">
              <w:rPr>
                <w:rFonts w:cs="B Nazanin" w:hint="cs"/>
                <w:rtl/>
                <w:lang w:bidi="fa-IR"/>
              </w:rPr>
              <w:t>اعتراض مربیان کلاسهای آموزش هنگام ازدواج به دلیل عدم پرداخت حق الزحمه در سال 1402</w:t>
            </w:r>
          </w:p>
        </w:tc>
        <w:tc>
          <w:tcPr>
            <w:tcW w:w="6492" w:type="dxa"/>
            <w:tcBorders>
              <w:top w:val="single" w:sz="4" w:space="0" w:color="auto"/>
              <w:left w:val="single" w:sz="4" w:space="0" w:color="auto"/>
              <w:bottom w:val="thinThickSmallGap" w:sz="12" w:space="0" w:color="auto"/>
              <w:right w:val="thinThickSmallGap" w:sz="12" w:space="0" w:color="auto"/>
            </w:tcBorders>
          </w:tcPr>
          <w:p w14:paraId="4D39F4E6" w14:textId="77777777" w:rsidR="003777D0" w:rsidRPr="003777D0" w:rsidRDefault="003777D0" w:rsidP="003777D0">
            <w:pPr>
              <w:bidi/>
              <w:jc w:val="center"/>
              <w:rPr>
                <w:rFonts w:cs="B Nazanin"/>
                <w:rtl/>
                <w:lang w:bidi="fa-IR"/>
              </w:rPr>
            </w:pPr>
            <w:r w:rsidRPr="003777D0">
              <w:rPr>
                <w:rFonts w:cs="B Nazanin" w:hint="cs"/>
                <w:rtl/>
                <w:lang w:bidi="fa-IR"/>
              </w:rPr>
              <w:t>پیگیری از معاونت بهداشتی و توسعه در خصوص پرداخت حق الزحمه مربیان ازدواج</w:t>
            </w:r>
          </w:p>
        </w:tc>
      </w:tr>
    </w:tbl>
    <w:p w14:paraId="391EA764" w14:textId="77777777" w:rsidR="00B873BF" w:rsidRPr="00B873BF" w:rsidRDefault="00B873BF" w:rsidP="00B873BF">
      <w:pPr>
        <w:bidi/>
        <w:rPr>
          <w:rFonts w:cs="B Nazanin"/>
          <w:b/>
          <w:bCs/>
          <w:sz w:val="28"/>
          <w:szCs w:val="28"/>
          <w:rtl/>
        </w:rPr>
      </w:pPr>
      <w:r w:rsidRPr="00B873BF">
        <w:rPr>
          <w:rFonts w:cs="B Nazanin" w:hint="cs"/>
          <w:b/>
          <w:bCs/>
          <w:sz w:val="28"/>
          <w:szCs w:val="28"/>
          <w:rtl/>
        </w:rPr>
        <w:t xml:space="preserve">   و)چالش‌ها:</w:t>
      </w:r>
    </w:p>
    <w:p w14:paraId="68086764" w14:textId="77777777" w:rsidR="00B873BF" w:rsidRPr="00B873BF" w:rsidRDefault="00B873BF" w:rsidP="00B873BF">
      <w:pPr>
        <w:bidi/>
      </w:pPr>
    </w:p>
    <w:p w14:paraId="6CB215DC" w14:textId="2C6974D9" w:rsidR="003777D0" w:rsidRPr="003777D0" w:rsidRDefault="00B873BF" w:rsidP="003777D0">
      <w:pPr>
        <w:bidi/>
        <w:rPr>
          <w:rFonts w:cs="B Nazanin"/>
          <w:b/>
          <w:bCs/>
          <w:sz w:val="28"/>
          <w:szCs w:val="28"/>
          <w:rtl/>
        </w:rPr>
      </w:pPr>
      <w:r w:rsidRPr="00B873BF">
        <w:rPr>
          <w:rFonts w:cs="B Nazanin" w:hint="cs"/>
          <w:b/>
          <w:bCs/>
          <w:sz w:val="28"/>
          <w:szCs w:val="28"/>
          <w:rtl/>
        </w:rPr>
        <w:lastRenderedPageBreak/>
        <w:t xml:space="preserve">جدول مداخلات </w:t>
      </w:r>
    </w:p>
    <w:p w14:paraId="06FD9562" w14:textId="77777777" w:rsidR="003777D0" w:rsidRPr="003777D0" w:rsidRDefault="003777D0" w:rsidP="003777D0">
      <w:pPr>
        <w:bidi/>
        <w:ind w:left="720"/>
        <w:contextualSpacing/>
        <w:rPr>
          <w:rFonts w:cs="B Nazanin"/>
          <w:b/>
          <w:bCs/>
          <w:sz w:val="28"/>
          <w:szCs w:val="28"/>
        </w:rPr>
      </w:pPr>
      <w:r w:rsidRPr="003777D0">
        <w:rPr>
          <w:rFonts w:cs="B Nazanin" w:hint="cs"/>
          <w:b/>
          <w:bCs/>
          <w:sz w:val="28"/>
          <w:szCs w:val="28"/>
          <w:rtl/>
        </w:rPr>
        <w:t xml:space="preserve">عنوان شاخص: </w:t>
      </w:r>
      <w:r w:rsidRPr="003777D0">
        <w:rPr>
          <w:rFonts w:ascii="Calibri" w:eastAsia="Calibri" w:hAnsi="Calibri" w:cs="B Nazanin"/>
          <w:b/>
          <w:bCs/>
          <w:sz w:val="28"/>
          <w:szCs w:val="28"/>
          <w:rtl/>
        </w:rPr>
        <w:t>درصد مشاوره فرزندآور</w:t>
      </w:r>
      <w:r w:rsidRPr="003777D0">
        <w:rPr>
          <w:rFonts w:ascii="Calibri" w:eastAsia="Calibri" w:hAnsi="Calibri" w:cs="B Nazanin" w:hint="cs"/>
          <w:b/>
          <w:bCs/>
          <w:sz w:val="28"/>
          <w:szCs w:val="28"/>
          <w:rtl/>
        </w:rPr>
        <w:t>ی</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5"/>
        <w:gridCol w:w="3960"/>
        <w:gridCol w:w="1440"/>
        <w:gridCol w:w="1368"/>
        <w:gridCol w:w="1134"/>
        <w:gridCol w:w="1134"/>
        <w:gridCol w:w="1276"/>
        <w:gridCol w:w="2824"/>
      </w:tblGrid>
      <w:tr w:rsidR="003777D0" w:rsidRPr="003777D0" w14:paraId="71C5DC94" w14:textId="77777777" w:rsidTr="003777D0">
        <w:trPr>
          <w:cantSplit/>
          <w:jc w:val="center"/>
        </w:trPr>
        <w:tc>
          <w:tcPr>
            <w:tcW w:w="755" w:type="dxa"/>
            <w:vMerge w:val="restart"/>
            <w:tcBorders>
              <w:top w:val="thinThickSmallGap" w:sz="18" w:space="0" w:color="auto"/>
              <w:left w:val="thickThinSmallGap" w:sz="18" w:space="0" w:color="auto"/>
              <w:bottom w:val="thinThickSmallGap" w:sz="18" w:space="0" w:color="auto"/>
              <w:right w:val="single" w:sz="6" w:space="0" w:color="auto"/>
            </w:tcBorders>
            <w:shd w:val="clear" w:color="auto" w:fill="A6A6A6" w:themeFill="background1" w:themeFillShade="A6"/>
            <w:vAlign w:val="center"/>
            <w:hideMark/>
          </w:tcPr>
          <w:p w14:paraId="495878D6"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rtl/>
                <w:lang w:bidi="fa-IR"/>
              </w:rPr>
            </w:pPr>
            <w:r w:rsidRPr="003777D0">
              <w:rPr>
                <w:rFonts w:ascii="Times New Roman" w:eastAsia="Times New Roman" w:hAnsi="Times New Roman" w:cs="B Nazanin" w:hint="cs"/>
                <w:b/>
                <w:bCs/>
                <w:sz w:val="24"/>
                <w:szCs w:val="24"/>
                <w:rtl/>
                <w:lang w:bidi="fa-IR"/>
              </w:rPr>
              <w:t>رديف</w:t>
            </w:r>
          </w:p>
        </w:tc>
        <w:tc>
          <w:tcPr>
            <w:tcW w:w="3960"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62209856" w14:textId="77777777" w:rsidR="003777D0" w:rsidRPr="003777D0" w:rsidRDefault="003777D0" w:rsidP="003777D0">
            <w:pPr>
              <w:bidi/>
              <w:jc w:val="center"/>
              <w:rPr>
                <w:rFonts w:cs="B Nazanin"/>
                <w:b/>
                <w:bCs/>
                <w:sz w:val="24"/>
                <w:szCs w:val="24"/>
              </w:rPr>
            </w:pPr>
            <w:r w:rsidRPr="003777D0">
              <w:rPr>
                <w:rFonts w:cs="B Nazanin" w:hint="cs"/>
                <w:b/>
                <w:bCs/>
                <w:sz w:val="24"/>
                <w:szCs w:val="24"/>
                <w:rtl/>
              </w:rPr>
              <w:t>عنوان فعاليت</w:t>
            </w:r>
          </w:p>
        </w:tc>
        <w:tc>
          <w:tcPr>
            <w:tcW w:w="1440"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1780F8FB" w14:textId="77777777" w:rsidR="003777D0" w:rsidRPr="003777D0" w:rsidRDefault="003777D0" w:rsidP="003777D0">
            <w:pPr>
              <w:bidi/>
              <w:jc w:val="center"/>
              <w:rPr>
                <w:rFonts w:cs="B Nazanin"/>
                <w:b/>
                <w:bCs/>
                <w:sz w:val="24"/>
                <w:szCs w:val="24"/>
              </w:rPr>
            </w:pPr>
            <w:r w:rsidRPr="003777D0">
              <w:rPr>
                <w:rFonts w:cs="B Nazanin" w:hint="cs"/>
                <w:b/>
                <w:bCs/>
                <w:sz w:val="24"/>
                <w:szCs w:val="24"/>
                <w:rtl/>
              </w:rPr>
              <w:t>مسئول اجرا</w:t>
            </w:r>
          </w:p>
        </w:tc>
        <w:tc>
          <w:tcPr>
            <w:tcW w:w="1368"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49DC7193" w14:textId="77777777" w:rsidR="003777D0" w:rsidRPr="003777D0" w:rsidRDefault="003777D0" w:rsidP="003777D0">
            <w:pPr>
              <w:bidi/>
              <w:jc w:val="center"/>
              <w:rPr>
                <w:rFonts w:cs="B Nazanin"/>
                <w:b/>
                <w:bCs/>
                <w:sz w:val="24"/>
                <w:szCs w:val="24"/>
              </w:rPr>
            </w:pPr>
            <w:r w:rsidRPr="003777D0">
              <w:rPr>
                <w:rFonts w:cs="B Nazanin" w:hint="cs"/>
                <w:b/>
                <w:bCs/>
                <w:sz w:val="24"/>
                <w:szCs w:val="24"/>
                <w:rtl/>
              </w:rPr>
              <w:t>گروه هدف</w:t>
            </w:r>
          </w:p>
        </w:tc>
        <w:tc>
          <w:tcPr>
            <w:tcW w:w="2268"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8FDFDAE"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rtl/>
                <w:lang w:bidi="fa-IR"/>
              </w:rPr>
            </w:pPr>
            <w:r w:rsidRPr="003777D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32F9B78E"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lang w:bidi="fa-IR"/>
              </w:rPr>
            </w:pPr>
            <w:r w:rsidRPr="003777D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8" w:space="0" w:color="auto"/>
              <w:left w:val="single" w:sz="6" w:space="0" w:color="auto"/>
              <w:bottom w:val="thinThickSmallGap" w:sz="18" w:space="0" w:color="auto"/>
              <w:right w:val="thinThickSmallGap" w:sz="18" w:space="0" w:color="auto"/>
            </w:tcBorders>
            <w:shd w:val="clear" w:color="auto" w:fill="A6A6A6" w:themeFill="background1" w:themeFillShade="A6"/>
            <w:vAlign w:val="center"/>
            <w:hideMark/>
          </w:tcPr>
          <w:p w14:paraId="31039708" w14:textId="77777777" w:rsidR="003777D0" w:rsidRPr="003777D0" w:rsidRDefault="003777D0" w:rsidP="003777D0">
            <w:pPr>
              <w:bidi/>
              <w:jc w:val="center"/>
              <w:rPr>
                <w:rFonts w:cs="B Nazanin"/>
                <w:b/>
                <w:bCs/>
                <w:sz w:val="24"/>
                <w:szCs w:val="24"/>
                <w:rtl/>
              </w:rPr>
            </w:pPr>
            <w:r w:rsidRPr="003777D0">
              <w:rPr>
                <w:rFonts w:cs="B Nazanin" w:hint="cs"/>
                <w:b/>
                <w:bCs/>
                <w:sz w:val="24"/>
                <w:szCs w:val="24"/>
                <w:rtl/>
              </w:rPr>
              <w:t>نتایج</w:t>
            </w:r>
          </w:p>
        </w:tc>
      </w:tr>
      <w:tr w:rsidR="003777D0" w:rsidRPr="003777D0" w14:paraId="7B892F6D" w14:textId="77777777" w:rsidTr="003777D0">
        <w:trPr>
          <w:cantSplit/>
          <w:trHeight w:val="213"/>
          <w:jc w:val="center"/>
        </w:trPr>
        <w:tc>
          <w:tcPr>
            <w:tcW w:w="755" w:type="dxa"/>
            <w:vMerge/>
            <w:tcBorders>
              <w:top w:val="single" w:sz="6" w:space="0" w:color="auto"/>
              <w:left w:val="thickThinSmallGap" w:sz="18" w:space="0" w:color="auto"/>
              <w:bottom w:val="thinThickSmallGap" w:sz="18" w:space="0" w:color="auto"/>
              <w:right w:val="single" w:sz="6" w:space="0" w:color="auto"/>
            </w:tcBorders>
            <w:vAlign w:val="center"/>
            <w:hideMark/>
          </w:tcPr>
          <w:p w14:paraId="4EAC0F54" w14:textId="77777777" w:rsidR="003777D0" w:rsidRPr="003777D0" w:rsidRDefault="003777D0" w:rsidP="003777D0">
            <w:pPr>
              <w:spacing w:after="0"/>
              <w:rPr>
                <w:rFonts w:ascii="Times New Roman" w:eastAsia="Times New Roman" w:hAnsi="Times New Roman" w:cs="B Zar"/>
                <w:b/>
                <w:bCs/>
                <w:sz w:val="24"/>
                <w:szCs w:val="24"/>
                <w:lang w:bidi="fa-IR"/>
              </w:rPr>
            </w:pPr>
          </w:p>
        </w:tc>
        <w:tc>
          <w:tcPr>
            <w:tcW w:w="3960" w:type="dxa"/>
            <w:vMerge/>
            <w:tcBorders>
              <w:top w:val="single" w:sz="6" w:space="0" w:color="auto"/>
              <w:left w:val="single" w:sz="6" w:space="0" w:color="auto"/>
              <w:bottom w:val="thinThickSmallGap" w:sz="18" w:space="0" w:color="auto"/>
              <w:right w:val="single" w:sz="6" w:space="0" w:color="auto"/>
            </w:tcBorders>
            <w:vAlign w:val="center"/>
            <w:hideMark/>
          </w:tcPr>
          <w:p w14:paraId="39D4E335" w14:textId="77777777" w:rsidR="003777D0" w:rsidRPr="003777D0" w:rsidRDefault="003777D0" w:rsidP="003777D0">
            <w:pPr>
              <w:spacing w:after="0"/>
              <w:rPr>
                <w:rFonts w:ascii="Calibri" w:eastAsia="Calibri" w:hAnsi="Calibri" w:cs="B Zar"/>
                <w:b/>
                <w:bCs/>
                <w:lang w:bidi="fa-IR"/>
              </w:rPr>
            </w:pPr>
          </w:p>
        </w:tc>
        <w:tc>
          <w:tcPr>
            <w:tcW w:w="1440" w:type="dxa"/>
            <w:vMerge/>
            <w:tcBorders>
              <w:top w:val="single" w:sz="6" w:space="0" w:color="auto"/>
              <w:left w:val="single" w:sz="6" w:space="0" w:color="auto"/>
              <w:bottom w:val="thinThickSmallGap" w:sz="18" w:space="0" w:color="auto"/>
              <w:right w:val="single" w:sz="6" w:space="0" w:color="auto"/>
            </w:tcBorders>
            <w:vAlign w:val="center"/>
            <w:hideMark/>
          </w:tcPr>
          <w:p w14:paraId="371D2BFD" w14:textId="77777777" w:rsidR="003777D0" w:rsidRPr="003777D0" w:rsidRDefault="003777D0" w:rsidP="003777D0">
            <w:pPr>
              <w:spacing w:after="0"/>
              <w:rPr>
                <w:rFonts w:ascii="Calibri" w:eastAsia="Calibri" w:hAnsi="Calibri" w:cs="B Zar"/>
                <w:b/>
                <w:bCs/>
                <w:lang w:bidi="fa-IR"/>
              </w:rPr>
            </w:pPr>
          </w:p>
        </w:tc>
        <w:tc>
          <w:tcPr>
            <w:tcW w:w="1368" w:type="dxa"/>
            <w:vMerge/>
            <w:tcBorders>
              <w:top w:val="single" w:sz="6" w:space="0" w:color="auto"/>
              <w:left w:val="single" w:sz="6" w:space="0" w:color="auto"/>
              <w:bottom w:val="thinThickSmallGap" w:sz="18" w:space="0" w:color="auto"/>
              <w:right w:val="single" w:sz="6" w:space="0" w:color="auto"/>
            </w:tcBorders>
            <w:vAlign w:val="center"/>
            <w:hideMark/>
          </w:tcPr>
          <w:p w14:paraId="752D6A8A" w14:textId="77777777" w:rsidR="003777D0" w:rsidRPr="003777D0" w:rsidRDefault="003777D0" w:rsidP="003777D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6A5D23F8"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lang w:bidi="fa-IR"/>
              </w:rPr>
            </w:pPr>
            <w:r w:rsidRPr="003777D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1239DA68"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lang w:bidi="fa-IR"/>
              </w:rPr>
            </w:pPr>
            <w:r w:rsidRPr="003777D0">
              <w:rPr>
                <w:rFonts w:ascii="Times New Roman" w:eastAsia="Times New Roman" w:hAnsi="Times New Roman" w:cs="B Nazanin" w:hint="cs"/>
                <w:b/>
                <w:bCs/>
                <w:sz w:val="24"/>
                <w:szCs w:val="24"/>
                <w:rtl/>
                <w:lang w:bidi="fa-IR"/>
              </w:rPr>
              <w:t>خاتمه</w:t>
            </w:r>
          </w:p>
        </w:tc>
        <w:tc>
          <w:tcPr>
            <w:tcW w:w="1276" w:type="dxa"/>
            <w:vMerge/>
            <w:tcBorders>
              <w:top w:val="single" w:sz="6" w:space="0" w:color="auto"/>
              <w:left w:val="single" w:sz="6" w:space="0" w:color="auto"/>
              <w:bottom w:val="thinThickSmallGap" w:sz="18" w:space="0" w:color="auto"/>
              <w:right w:val="single" w:sz="6" w:space="0" w:color="auto"/>
            </w:tcBorders>
            <w:vAlign w:val="center"/>
            <w:hideMark/>
          </w:tcPr>
          <w:p w14:paraId="507C7E2E"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single" w:sz="6" w:space="0" w:color="auto"/>
              <w:left w:val="single" w:sz="6" w:space="0" w:color="auto"/>
              <w:bottom w:val="thinThickSmallGap" w:sz="18" w:space="0" w:color="auto"/>
              <w:right w:val="thinThickSmallGap" w:sz="18" w:space="0" w:color="auto"/>
            </w:tcBorders>
            <w:vAlign w:val="center"/>
            <w:hideMark/>
          </w:tcPr>
          <w:p w14:paraId="53017F9B" w14:textId="77777777" w:rsidR="003777D0" w:rsidRPr="003777D0" w:rsidRDefault="003777D0" w:rsidP="003777D0">
            <w:pPr>
              <w:spacing w:after="0"/>
              <w:rPr>
                <w:rFonts w:ascii="Calibri" w:eastAsia="Calibri" w:hAnsi="Calibri" w:cs="B Zar"/>
                <w:b/>
                <w:bCs/>
                <w:lang w:bidi="fa-IR"/>
              </w:rPr>
            </w:pPr>
          </w:p>
        </w:tc>
      </w:tr>
      <w:tr w:rsidR="003777D0" w:rsidRPr="003777D0" w14:paraId="02881197" w14:textId="77777777" w:rsidTr="003777D0">
        <w:trPr>
          <w:cantSplit/>
          <w:trHeight w:val="498"/>
          <w:jc w:val="center"/>
        </w:trPr>
        <w:tc>
          <w:tcPr>
            <w:tcW w:w="755" w:type="dxa"/>
            <w:tcBorders>
              <w:top w:val="thinThickSmallGap" w:sz="18" w:space="0" w:color="auto"/>
              <w:left w:val="thickThinSmallGap" w:sz="18" w:space="0" w:color="auto"/>
              <w:bottom w:val="single" w:sz="6" w:space="0" w:color="auto"/>
              <w:right w:val="single" w:sz="6" w:space="0" w:color="auto"/>
            </w:tcBorders>
            <w:vAlign w:val="center"/>
          </w:tcPr>
          <w:p w14:paraId="58ED6BCC" w14:textId="77777777" w:rsidR="003777D0" w:rsidRPr="003777D0" w:rsidRDefault="003777D0" w:rsidP="003777D0">
            <w:pPr>
              <w:bidi/>
              <w:jc w:val="center"/>
              <w:rPr>
                <w:rFonts w:eastAsia="Times New Roman" w:cs="B Nazanin"/>
              </w:rPr>
            </w:pPr>
            <w:r w:rsidRPr="003777D0">
              <w:rPr>
                <w:rFonts w:eastAsia="Times New Roman" w:cs="B Nazanin" w:hint="cs"/>
                <w:rtl/>
              </w:rPr>
              <w:t>1</w:t>
            </w:r>
          </w:p>
        </w:tc>
        <w:tc>
          <w:tcPr>
            <w:tcW w:w="3960" w:type="dxa"/>
            <w:tcBorders>
              <w:top w:val="thinThickSmallGap" w:sz="18" w:space="0" w:color="auto"/>
              <w:left w:val="single" w:sz="6" w:space="0" w:color="auto"/>
              <w:bottom w:val="single" w:sz="6" w:space="0" w:color="auto"/>
              <w:right w:val="single" w:sz="6" w:space="0" w:color="auto"/>
            </w:tcBorders>
          </w:tcPr>
          <w:p w14:paraId="274D4D0C" w14:textId="77777777" w:rsidR="003777D0" w:rsidRPr="003777D0" w:rsidRDefault="003777D0" w:rsidP="003777D0">
            <w:pPr>
              <w:bidi/>
              <w:rPr>
                <w:rFonts w:ascii="Calibri" w:eastAsia="Calibri" w:hAnsi="Calibri" w:cs="B Nazanin"/>
                <w:rtl/>
              </w:rPr>
            </w:pPr>
            <w:r w:rsidRPr="003777D0">
              <w:rPr>
                <w:rFonts w:ascii="Calibri" w:eastAsia="Calibri" w:hAnsi="Calibri" w:cs="B Nazanin" w:hint="cs"/>
                <w:rtl/>
              </w:rPr>
              <w:t>حساس سازی مراقبین سلامت در خصوص انجام مشاوره فرزند آوری</w:t>
            </w:r>
          </w:p>
          <w:p w14:paraId="5B919A54" w14:textId="77777777" w:rsidR="003777D0" w:rsidRPr="003777D0" w:rsidRDefault="003777D0" w:rsidP="003777D0">
            <w:pPr>
              <w:bidi/>
              <w:rPr>
                <w:rFonts w:eastAsia="Times New Roman" w:cs="B Nazanin"/>
                <w:rtl/>
              </w:rPr>
            </w:pPr>
          </w:p>
        </w:tc>
        <w:tc>
          <w:tcPr>
            <w:tcW w:w="1440" w:type="dxa"/>
            <w:tcBorders>
              <w:top w:val="thinThickSmallGap" w:sz="18" w:space="0" w:color="auto"/>
              <w:left w:val="single" w:sz="6" w:space="0" w:color="auto"/>
              <w:bottom w:val="single" w:sz="6" w:space="0" w:color="auto"/>
              <w:right w:val="single" w:sz="6" w:space="0" w:color="auto"/>
            </w:tcBorders>
          </w:tcPr>
          <w:p w14:paraId="7BDA619A" w14:textId="77777777" w:rsidR="003777D0" w:rsidRPr="003777D0" w:rsidRDefault="003777D0" w:rsidP="003777D0">
            <w:pPr>
              <w:bidi/>
              <w:jc w:val="center"/>
              <w:rPr>
                <w:rFonts w:eastAsia="Times New Roman" w:cs="B Nazanin"/>
                <w:rtl/>
              </w:rPr>
            </w:pPr>
            <w:r w:rsidRPr="003777D0">
              <w:rPr>
                <w:rFonts w:eastAsia="Times New Roman" w:cs="B Nazanin" w:hint="cs"/>
                <w:rtl/>
              </w:rPr>
              <w:t>کارشناس مسئول جوانی جمعیت</w:t>
            </w:r>
          </w:p>
        </w:tc>
        <w:tc>
          <w:tcPr>
            <w:tcW w:w="1368" w:type="dxa"/>
            <w:tcBorders>
              <w:top w:val="thinThickSmallGap" w:sz="18" w:space="0" w:color="auto"/>
              <w:left w:val="single" w:sz="6" w:space="0" w:color="auto"/>
              <w:bottom w:val="single" w:sz="6" w:space="0" w:color="auto"/>
              <w:right w:val="single" w:sz="6" w:space="0" w:color="auto"/>
            </w:tcBorders>
          </w:tcPr>
          <w:p w14:paraId="03DF5007" w14:textId="77777777" w:rsidR="003777D0" w:rsidRPr="003777D0" w:rsidRDefault="003777D0" w:rsidP="003777D0">
            <w:pPr>
              <w:bidi/>
              <w:jc w:val="center"/>
              <w:rPr>
                <w:rFonts w:eastAsia="Times New Roman" w:cs="B Nazanin"/>
              </w:rPr>
            </w:pPr>
            <w:r w:rsidRPr="003777D0">
              <w:rPr>
                <w:rFonts w:eastAsia="Times New Roman" w:cs="B Nazanin" w:hint="cs"/>
                <w:rtl/>
              </w:rPr>
              <w:t>مراقبین سلامت</w:t>
            </w:r>
          </w:p>
        </w:tc>
        <w:tc>
          <w:tcPr>
            <w:tcW w:w="1134" w:type="dxa"/>
            <w:tcBorders>
              <w:top w:val="thinThickSmallGap" w:sz="18" w:space="0" w:color="auto"/>
              <w:left w:val="single" w:sz="6" w:space="0" w:color="auto"/>
              <w:bottom w:val="single" w:sz="4" w:space="0" w:color="auto"/>
              <w:right w:val="single" w:sz="6" w:space="0" w:color="auto"/>
            </w:tcBorders>
          </w:tcPr>
          <w:p w14:paraId="290DD26B" w14:textId="77777777" w:rsidR="003777D0" w:rsidRPr="003777D0" w:rsidRDefault="003777D0" w:rsidP="003777D0">
            <w:pPr>
              <w:bidi/>
              <w:jc w:val="center"/>
              <w:rPr>
                <w:rFonts w:eastAsia="Times New Roman" w:cs="B Nazanin"/>
              </w:rPr>
            </w:pPr>
            <w:r w:rsidRPr="003777D0">
              <w:rPr>
                <w:rFonts w:eastAsia="Times New Roman" w:cs="B Nazanin" w:hint="cs"/>
                <w:rtl/>
              </w:rPr>
              <w:t>1/1/1403</w:t>
            </w:r>
          </w:p>
        </w:tc>
        <w:tc>
          <w:tcPr>
            <w:tcW w:w="1134" w:type="dxa"/>
            <w:tcBorders>
              <w:top w:val="thinThickSmallGap" w:sz="18" w:space="0" w:color="auto"/>
              <w:left w:val="single" w:sz="6" w:space="0" w:color="auto"/>
              <w:bottom w:val="single" w:sz="4" w:space="0" w:color="auto"/>
              <w:right w:val="single" w:sz="6" w:space="0" w:color="auto"/>
            </w:tcBorders>
          </w:tcPr>
          <w:p w14:paraId="124E1D5A" w14:textId="77777777" w:rsidR="003777D0" w:rsidRPr="003777D0" w:rsidRDefault="003777D0" w:rsidP="003777D0">
            <w:pPr>
              <w:bidi/>
              <w:jc w:val="center"/>
              <w:rPr>
                <w:rFonts w:eastAsia="Times New Roman" w:cs="B Nazanin"/>
              </w:rPr>
            </w:pPr>
            <w:r w:rsidRPr="003777D0">
              <w:rPr>
                <w:rFonts w:eastAsia="Times New Roman" w:cs="B Nazanin" w:hint="cs"/>
                <w:rtl/>
              </w:rPr>
              <w:t>29/12/1403</w:t>
            </w:r>
          </w:p>
        </w:tc>
        <w:tc>
          <w:tcPr>
            <w:tcW w:w="1276" w:type="dxa"/>
            <w:tcBorders>
              <w:top w:val="thinThickSmallGap" w:sz="18" w:space="0" w:color="auto"/>
              <w:left w:val="single" w:sz="6" w:space="0" w:color="auto"/>
              <w:bottom w:val="single" w:sz="4" w:space="0" w:color="auto"/>
              <w:right w:val="single" w:sz="6" w:space="0" w:color="auto"/>
            </w:tcBorders>
          </w:tcPr>
          <w:p w14:paraId="59C8CE4D" w14:textId="77777777" w:rsidR="003777D0" w:rsidRPr="003777D0" w:rsidRDefault="003777D0" w:rsidP="003777D0">
            <w:pPr>
              <w:bidi/>
              <w:jc w:val="center"/>
              <w:rPr>
                <w:rFonts w:eastAsia="Times New Roman" w:cs="B Nazanin"/>
              </w:rPr>
            </w:pPr>
            <w:r w:rsidRPr="003777D0">
              <w:rPr>
                <w:rFonts w:eastAsia="Times New Roman" w:cs="B Nazanin" w:hint="cs"/>
                <w:rtl/>
              </w:rPr>
              <w:t>سطوح محیطی</w:t>
            </w:r>
          </w:p>
        </w:tc>
        <w:tc>
          <w:tcPr>
            <w:tcW w:w="2824" w:type="dxa"/>
            <w:tcBorders>
              <w:top w:val="thinThickSmallGap" w:sz="18" w:space="0" w:color="auto"/>
              <w:left w:val="single" w:sz="6" w:space="0" w:color="auto"/>
              <w:bottom w:val="single" w:sz="6" w:space="0" w:color="auto"/>
              <w:right w:val="thinThickSmallGap" w:sz="18" w:space="0" w:color="auto"/>
            </w:tcBorders>
          </w:tcPr>
          <w:p w14:paraId="079F3A31" w14:textId="2E91353A" w:rsidR="003777D0" w:rsidRPr="003777D0" w:rsidRDefault="003777D0" w:rsidP="003777D0">
            <w:pPr>
              <w:bidi/>
              <w:rPr>
                <w:rFonts w:eastAsia="Times New Roman" w:cs="B Nazanin"/>
              </w:rPr>
            </w:pPr>
          </w:p>
        </w:tc>
      </w:tr>
      <w:tr w:rsidR="003777D0" w:rsidRPr="003777D0" w14:paraId="5DEBD464" w14:textId="77777777" w:rsidTr="003777D0">
        <w:trPr>
          <w:cantSplit/>
          <w:trHeight w:val="1290"/>
          <w:jc w:val="center"/>
        </w:trPr>
        <w:tc>
          <w:tcPr>
            <w:tcW w:w="755" w:type="dxa"/>
            <w:tcBorders>
              <w:top w:val="single" w:sz="6" w:space="0" w:color="auto"/>
              <w:left w:val="thickThinSmallGap" w:sz="18" w:space="0" w:color="auto"/>
              <w:bottom w:val="single" w:sz="6" w:space="0" w:color="auto"/>
              <w:right w:val="single" w:sz="6" w:space="0" w:color="auto"/>
            </w:tcBorders>
            <w:vAlign w:val="center"/>
          </w:tcPr>
          <w:p w14:paraId="391792A4" w14:textId="77777777" w:rsidR="003777D0" w:rsidRPr="003777D0" w:rsidRDefault="003777D0" w:rsidP="003777D0">
            <w:pPr>
              <w:bidi/>
              <w:jc w:val="center"/>
              <w:rPr>
                <w:rFonts w:eastAsia="Times New Roman" w:cs="B Nazanin"/>
              </w:rPr>
            </w:pPr>
            <w:r w:rsidRPr="003777D0">
              <w:rPr>
                <w:rFonts w:eastAsia="Times New Roman" w:cs="B Nazanin" w:hint="cs"/>
                <w:rtl/>
              </w:rPr>
              <w:t>2</w:t>
            </w:r>
          </w:p>
        </w:tc>
        <w:tc>
          <w:tcPr>
            <w:tcW w:w="3960" w:type="dxa"/>
            <w:tcBorders>
              <w:top w:val="single" w:sz="6" w:space="0" w:color="auto"/>
              <w:left w:val="single" w:sz="6" w:space="0" w:color="auto"/>
              <w:bottom w:val="single" w:sz="6" w:space="0" w:color="auto"/>
              <w:right w:val="single" w:sz="6" w:space="0" w:color="auto"/>
            </w:tcBorders>
          </w:tcPr>
          <w:p w14:paraId="58616DAD" w14:textId="77777777" w:rsidR="003777D0" w:rsidRPr="003777D0" w:rsidRDefault="003777D0" w:rsidP="003777D0">
            <w:pPr>
              <w:bidi/>
              <w:rPr>
                <w:rFonts w:ascii="Calibri" w:eastAsia="Calibri" w:hAnsi="Calibri" w:cs="B Nazanin"/>
                <w:rtl/>
              </w:rPr>
            </w:pPr>
            <w:r w:rsidRPr="003777D0">
              <w:rPr>
                <w:rFonts w:ascii="Calibri" w:eastAsia="Calibri" w:hAnsi="Calibri" w:cs="B Nazanin" w:hint="cs"/>
                <w:rtl/>
              </w:rPr>
              <w:t>برگزاری جلسات آموزشی و توجیهی جهت پرسنل جدیدالورود</w:t>
            </w:r>
          </w:p>
          <w:p w14:paraId="2CB97D5C" w14:textId="77777777" w:rsidR="003777D0" w:rsidRPr="003777D0" w:rsidRDefault="003777D0" w:rsidP="003777D0">
            <w:pPr>
              <w:bidi/>
              <w:rPr>
                <w:rFonts w:eastAsia="Times New Roman" w:cs="B Nazanin"/>
                <w:rtl/>
              </w:rPr>
            </w:pPr>
          </w:p>
        </w:tc>
        <w:tc>
          <w:tcPr>
            <w:tcW w:w="1440" w:type="dxa"/>
            <w:tcBorders>
              <w:top w:val="single" w:sz="6" w:space="0" w:color="auto"/>
              <w:left w:val="single" w:sz="6" w:space="0" w:color="auto"/>
              <w:bottom w:val="single" w:sz="6" w:space="0" w:color="auto"/>
              <w:right w:val="single" w:sz="6" w:space="0" w:color="auto"/>
            </w:tcBorders>
          </w:tcPr>
          <w:p w14:paraId="630B0165" w14:textId="77777777" w:rsidR="003777D0" w:rsidRPr="003777D0" w:rsidRDefault="003777D0" w:rsidP="003777D0">
            <w:pPr>
              <w:bidi/>
              <w:jc w:val="center"/>
              <w:rPr>
                <w:rFonts w:eastAsia="Times New Roman" w:cs="B Nazanin"/>
                <w:rtl/>
              </w:rPr>
            </w:pPr>
            <w:r w:rsidRPr="003777D0">
              <w:rPr>
                <w:rFonts w:eastAsia="Times New Roman" w:cs="B Nazanin" w:hint="cs"/>
                <w:rtl/>
              </w:rPr>
              <w:t>کارشناس مسئول جوانی جمعیت</w:t>
            </w:r>
          </w:p>
        </w:tc>
        <w:tc>
          <w:tcPr>
            <w:tcW w:w="1368" w:type="dxa"/>
            <w:tcBorders>
              <w:top w:val="single" w:sz="6" w:space="0" w:color="auto"/>
              <w:left w:val="single" w:sz="6" w:space="0" w:color="auto"/>
              <w:bottom w:val="single" w:sz="6" w:space="0" w:color="auto"/>
              <w:right w:val="single" w:sz="6" w:space="0" w:color="auto"/>
            </w:tcBorders>
          </w:tcPr>
          <w:p w14:paraId="38416AC4" w14:textId="77777777" w:rsidR="003777D0" w:rsidRPr="003777D0" w:rsidRDefault="003777D0" w:rsidP="003777D0">
            <w:pPr>
              <w:bidi/>
              <w:jc w:val="center"/>
              <w:rPr>
                <w:rFonts w:eastAsia="Times New Roman" w:cs="B Nazanin"/>
              </w:rPr>
            </w:pPr>
            <w:r w:rsidRPr="003777D0">
              <w:rPr>
                <w:rFonts w:eastAsia="Times New Roman" w:cs="B Nazanin" w:hint="cs"/>
                <w:rtl/>
              </w:rPr>
              <w:t>مراقبین سلامت و پزشکان</w:t>
            </w:r>
          </w:p>
        </w:tc>
        <w:tc>
          <w:tcPr>
            <w:tcW w:w="1134" w:type="dxa"/>
            <w:tcBorders>
              <w:top w:val="single" w:sz="4" w:space="0" w:color="auto"/>
              <w:left w:val="single" w:sz="6" w:space="0" w:color="auto"/>
              <w:bottom w:val="single" w:sz="4" w:space="0" w:color="auto"/>
              <w:right w:val="single" w:sz="6" w:space="0" w:color="auto"/>
            </w:tcBorders>
          </w:tcPr>
          <w:p w14:paraId="40A9AA55" w14:textId="77777777" w:rsidR="003777D0" w:rsidRPr="003777D0" w:rsidRDefault="003777D0" w:rsidP="003777D0">
            <w:pPr>
              <w:bidi/>
              <w:jc w:val="center"/>
              <w:rPr>
                <w:rFonts w:eastAsia="Times New Roman" w:cs="B Nazanin"/>
              </w:rPr>
            </w:pPr>
            <w:r w:rsidRPr="003777D0">
              <w:rPr>
                <w:rFonts w:eastAsia="Times New Roman" w:cs="B Nazanin" w:hint="cs"/>
                <w:rtl/>
              </w:rPr>
              <w:t>1/1/1403</w:t>
            </w:r>
          </w:p>
        </w:tc>
        <w:tc>
          <w:tcPr>
            <w:tcW w:w="1134" w:type="dxa"/>
            <w:tcBorders>
              <w:top w:val="single" w:sz="4" w:space="0" w:color="auto"/>
              <w:left w:val="single" w:sz="6" w:space="0" w:color="auto"/>
              <w:bottom w:val="single" w:sz="4" w:space="0" w:color="auto"/>
              <w:right w:val="single" w:sz="6" w:space="0" w:color="auto"/>
            </w:tcBorders>
          </w:tcPr>
          <w:p w14:paraId="47F86382" w14:textId="77777777" w:rsidR="003777D0" w:rsidRPr="003777D0" w:rsidRDefault="003777D0" w:rsidP="003777D0">
            <w:pPr>
              <w:bidi/>
              <w:jc w:val="center"/>
              <w:rPr>
                <w:rFonts w:eastAsia="Times New Roman" w:cs="B Nazanin"/>
              </w:rPr>
            </w:pPr>
            <w:r w:rsidRPr="003777D0">
              <w:rPr>
                <w:rFonts w:eastAsia="Times New Roman" w:cs="B Nazanin" w:hint="cs"/>
                <w:rtl/>
              </w:rPr>
              <w:t>29/12/1403</w:t>
            </w:r>
          </w:p>
        </w:tc>
        <w:tc>
          <w:tcPr>
            <w:tcW w:w="1276" w:type="dxa"/>
            <w:tcBorders>
              <w:top w:val="single" w:sz="4" w:space="0" w:color="auto"/>
              <w:left w:val="single" w:sz="6" w:space="0" w:color="auto"/>
              <w:bottom w:val="single" w:sz="6" w:space="0" w:color="auto"/>
              <w:right w:val="single" w:sz="6" w:space="0" w:color="auto"/>
            </w:tcBorders>
          </w:tcPr>
          <w:p w14:paraId="1F0E49E5" w14:textId="77777777" w:rsidR="003777D0" w:rsidRPr="003777D0" w:rsidRDefault="003777D0" w:rsidP="003777D0">
            <w:pPr>
              <w:bidi/>
              <w:jc w:val="center"/>
              <w:rPr>
                <w:rFonts w:eastAsia="Times New Roman" w:cs="B Nazanin"/>
              </w:rPr>
            </w:pPr>
            <w:r w:rsidRPr="003777D0">
              <w:rPr>
                <w:rFonts w:eastAsia="Times New Roman" w:cs="B Nazanin" w:hint="cs"/>
                <w:rtl/>
              </w:rPr>
              <w:t>ستاد</w:t>
            </w:r>
          </w:p>
        </w:tc>
        <w:tc>
          <w:tcPr>
            <w:tcW w:w="2824" w:type="dxa"/>
            <w:tcBorders>
              <w:top w:val="single" w:sz="6" w:space="0" w:color="auto"/>
              <w:left w:val="single" w:sz="6" w:space="0" w:color="auto"/>
              <w:bottom w:val="single" w:sz="6" w:space="0" w:color="auto"/>
              <w:right w:val="thinThickSmallGap" w:sz="18" w:space="0" w:color="auto"/>
            </w:tcBorders>
          </w:tcPr>
          <w:p w14:paraId="02359D9A" w14:textId="13B3CA7D" w:rsidR="003777D0" w:rsidRPr="003777D0" w:rsidRDefault="003777D0" w:rsidP="003777D0">
            <w:pPr>
              <w:bidi/>
              <w:rPr>
                <w:rFonts w:eastAsia="Times New Roman" w:cs="B Nazanin"/>
              </w:rPr>
            </w:pPr>
          </w:p>
        </w:tc>
      </w:tr>
      <w:tr w:rsidR="003777D0" w:rsidRPr="003777D0" w14:paraId="5695C55E" w14:textId="77777777" w:rsidTr="003777D0">
        <w:trPr>
          <w:cantSplit/>
          <w:trHeight w:val="435"/>
          <w:jc w:val="center"/>
        </w:trPr>
        <w:tc>
          <w:tcPr>
            <w:tcW w:w="755" w:type="dxa"/>
            <w:tcBorders>
              <w:top w:val="single" w:sz="6" w:space="0" w:color="auto"/>
              <w:left w:val="thickThinSmallGap" w:sz="18" w:space="0" w:color="auto"/>
              <w:bottom w:val="single" w:sz="6" w:space="0" w:color="auto"/>
              <w:right w:val="single" w:sz="6" w:space="0" w:color="auto"/>
            </w:tcBorders>
            <w:vAlign w:val="center"/>
          </w:tcPr>
          <w:p w14:paraId="3B3FEA0E" w14:textId="77777777" w:rsidR="003777D0" w:rsidRPr="003777D0" w:rsidRDefault="003777D0" w:rsidP="003777D0">
            <w:pPr>
              <w:bidi/>
              <w:jc w:val="center"/>
              <w:rPr>
                <w:rFonts w:eastAsia="Times New Roman" w:cs="B Nazanin"/>
              </w:rPr>
            </w:pPr>
            <w:r w:rsidRPr="003777D0">
              <w:rPr>
                <w:rFonts w:eastAsia="Times New Roman" w:cs="B Nazanin" w:hint="cs"/>
                <w:rtl/>
              </w:rPr>
              <w:t>3</w:t>
            </w:r>
          </w:p>
        </w:tc>
        <w:tc>
          <w:tcPr>
            <w:tcW w:w="3960" w:type="dxa"/>
            <w:tcBorders>
              <w:top w:val="single" w:sz="6" w:space="0" w:color="auto"/>
              <w:left w:val="single" w:sz="6" w:space="0" w:color="auto"/>
              <w:bottom w:val="single" w:sz="6" w:space="0" w:color="auto"/>
              <w:right w:val="single" w:sz="6" w:space="0" w:color="auto"/>
            </w:tcBorders>
          </w:tcPr>
          <w:p w14:paraId="1E02F0E2" w14:textId="77777777" w:rsidR="003777D0" w:rsidRPr="003777D0" w:rsidRDefault="003777D0" w:rsidP="003777D0">
            <w:pPr>
              <w:bidi/>
              <w:rPr>
                <w:rFonts w:eastAsia="Times New Roman" w:cs="B Nazanin"/>
              </w:rPr>
            </w:pPr>
            <w:r w:rsidRPr="003777D0">
              <w:rPr>
                <w:rFonts w:ascii="Calibri" w:eastAsia="Calibri" w:hAnsi="Calibri" w:cs="B Nazanin" w:hint="cs"/>
                <w:rtl/>
              </w:rPr>
              <w:t>انجام پایش های توجیهی سطوح محیطی جهت ارتقا شاخص و انجام راستی آزمایی</w:t>
            </w:r>
          </w:p>
        </w:tc>
        <w:tc>
          <w:tcPr>
            <w:tcW w:w="1440" w:type="dxa"/>
            <w:tcBorders>
              <w:top w:val="single" w:sz="6" w:space="0" w:color="auto"/>
              <w:left w:val="single" w:sz="6" w:space="0" w:color="auto"/>
              <w:bottom w:val="single" w:sz="6" w:space="0" w:color="auto"/>
              <w:right w:val="single" w:sz="6" w:space="0" w:color="auto"/>
            </w:tcBorders>
          </w:tcPr>
          <w:p w14:paraId="71DFC0C0" w14:textId="77777777" w:rsidR="003777D0" w:rsidRPr="003777D0" w:rsidRDefault="003777D0" w:rsidP="003777D0">
            <w:pPr>
              <w:bidi/>
              <w:jc w:val="center"/>
              <w:rPr>
                <w:rFonts w:eastAsia="Times New Roman" w:cs="B Nazanin"/>
                <w:rtl/>
              </w:rPr>
            </w:pPr>
            <w:r w:rsidRPr="003777D0">
              <w:rPr>
                <w:rFonts w:eastAsia="Times New Roman" w:cs="B Nazanin" w:hint="cs"/>
                <w:rtl/>
              </w:rPr>
              <w:t>کارشناس مسئول جوانی جمعیت</w:t>
            </w:r>
          </w:p>
        </w:tc>
        <w:tc>
          <w:tcPr>
            <w:tcW w:w="1368" w:type="dxa"/>
            <w:tcBorders>
              <w:top w:val="single" w:sz="6" w:space="0" w:color="auto"/>
              <w:left w:val="single" w:sz="6" w:space="0" w:color="auto"/>
              <w:bottom w:val="single" w:sz="6" w:space="0" w:color="auto"/>
              <w:right w:val="single" w:sz="6" w:space="0" w:color="auto"/>
            </w:tcBorders>
          </w:tcPr>
          <w:p w14:paraId="2FF27DDD" w14:textId="77777777" w:rsidR="003777D0" w:rsidRPr="003777D0" w:rsidRDefault="003777D0" w:rsidP="003777D0">
            <w:pPr>
              <w:bidi/>
              <w:jc w:val="center"/>
              <w:rPr>
                <w:rFonts w:eastAsia="Times New Roman" w:cs="B Nazanin"/>
              </w:rPr>
            </w:pPr>
            <w:r w:rsidRPr="003777D0">
              <w:rPr>
                <w:rFonts w:eastAsia="Times New Roman" w:cs="B Nazanin" w:hint="cs"/>
                <w:rtl/>
              </w:rPr>
              <w:t>مراقبین سلامت</w:t>
            </w:r>
          </w:p>
        </w:tc>
        <w:tc>
          <w:tcPr>
            <w:tcW w:w="1134" w:type="dxa"/>
            <w:tcBorders>
              <w:top w:val="single" w:sz="4" w:space="0" w:color="auto"/>
              <w:left w:val="single" w:sz="6" w:space="0" w:color="auto"/>
              <w:bottom w:val="single" w:sz="4" w:space="0" w:color="auto"/>
              <w:right w:val="single" w:sz="6" w:space="0" w:color="auto"/>
            </w:tcBorders>
          </w:tcPr>
          <w:p w14:paraId="04D3415C" w14:textId="77777777" w:rsidR="003777D0" w:rsidRPr="003777D0" w:rsidRDefault="003777D0" w:rsidP="003777D0">
            <w:pPr>
              <w:bidi/>
              <w:jc w:val="center"/>
              <w:rPr>
                <w:rFonts w:eastAsia="Times New Roman" w:cs="B Nazanin"/>
              </w:rPr>
            </w:pPr>
            <w:r w:rsidRPr="003777D0">
              <w:rPr>
                <w:rFonts w:eastAsia="Times New Roman" w:cs="B Nazanin" w:hint="cs"/>
                <w:rtl/>
              </w:rPr>
              <w:t>1/1/1403</w:t>
            </w:r>
          </w:p>
        </w:tc>
        <w:tc>
          <w:tcPr>
            <w:tcW w:w="1134" w:type="dxa"/>
            <w:tcBorders>
              <w:top w:val="single" w:sz="4" w:space="0" w:color="auto"/>
              <w:left w:val="single" w:sz="6" w:space="0" w:color="auto"/>
              <w:bottom w:val="single" w:sz="4" w:space="0" w:color="auto"/>
              <w:right w:val="single" w:sz="6" w:space="0" w:color="auto"/>
            </w:tcBorders>
          </w:tcPr>
          <w:p w14:paraId="377F1122" w14:textId="77777777" w:rsidR="003777D0" w:rsidRPr="003777D0" w:rsidRDefault="003777D0" w:rsidP="003777D0">
            <w:pPr>
              <w:bidi/>
              <w:jc w:val="center"/>
              <w:rPr>
                <w:rFonts w:eastAsia="Times New Roman" w:cs="B Nazanin"/>
              </w:rPr>
            </w:pPr>
            <w:r w:rsidRPr="003777D0">
              <w:rPr>
                <w:rFonts w:eastAsia="Times New Roman"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20C10D5C" w14:textId="77777777" w:rsidR="003777D0" w:rsidRPr="003777D0" w:rsidRDefault="003777D0" w:rsidP="003777D0">
            <w:pPr>
              <w:bidi/>
              <w:jc w:val="center"/>
              <w:rPr>
                <w:rFonts w:eastAsia="Times New Roman" w:cs="B Nazanin"/>
              </w:rPr>
            </w:pPr>
            <w:r w:rsidRPr="003777D0">
              <w:rPr>
                <w:rFonts w:eastAsia="Times New Roman" w:cs="B Nazanin" w:hint="cs"/>
                <w:rtl/>
              </w:rPr>
              <w:t>سطوح محیطی</w:t>
            </w:r>
          </w:p>
        </w:tc>
        <w:tc>
          <w:tcPr>
            <w:tcW w:w="2824" w:type="dxa"/>
            <w:tcBorders>
              <w:top w:val="single" w:sz="6" w:space="0" w:color="auto"/>
              <w:left w:val="single" w:sz="6" w:space="0" w:color="auto"/>
              <w:bottom w:val="single" w:sz="6" w:space="0" w:color="auto"/>
              <w:right w:val="thinThickSmallGap" w:sz="18" w:space="0" w:color="auto"/>
            </w:tcBorders>
          </w:tcPr>
          <w:p w14:paraId="292A4B41" w14:textId="736BDDC5" w:rsidR="003777D0" w:rsidRPr="003777D0" w:rsidRDefault="003777D0" w:rsidP="003777D0">
            <w:pPr>
              <w:bidi/>
              <w:rPr>
                <w:rFonts w:eastAsia="Times New Roman" w:cs="B Nazanin"/>
              </w:rPr>
            </w:pPr>
          </w:p>
        </w:tc>
      </w:tr>
      <w:tr w:rsidR="003777D0" w:rsidRPr="003777D0" w14:paraId="5ED6CEEC" w14:textId="77777777" w:rsidTr="003777D0">
        <w:trPr>
          <w:cantSplit/>
          <w:trHeight w:val="435"/>
          <w:jc w:val="center"/>
        </w:trPr>
        <w:tc>
          <w:tcPr>
            <w:tcW w:w="755" w:type="dxa"/>
            <w:tcBorders>
              <w:top w:val="single" w:sz="6" w:space="0" w:color="auto"/>
              <w:left w:val="thickThinSmallGap" w:sz="18" w:space="0" w:color="auto"/>
              <w:bottom w:val="thickThinSmallGap" w:sz="18" w:space="0" w:color="auto"/>
              <w:right w:val="single" w:sz="6" w:space="0" w:color="auto"/>
            </w:tcBorders>
            <w:vAlign w:val="center"/>
          </w:tcPr>
          <w:p w14:paraId="4AC18F4C" w14:textId="77777777" w:rsidR="003777D0" w:rsidRPr="003777D0" w:rsidRDefault="003777D0" w:rsidP="003777D0">
            <w:pPr>
              <w:bidi/>
              <w:jc w:val="center"/>
              <w:rPr>
                <w:rFonts w:eastAsia="Times New Roman" w:cs="B Nazanin"/>
              </w:rPr>
            </w:pPr>
            <w:r w:rsidRPr="003777D0">
              <w:rPr>
                <w:rFonts w:eastAsia="Times New Roman" w:cs="B Nazanin" w:hint="cs"/>
                <w:rtl/>
              </w:rPr>
              <w:t>4</w:t>
            </w:r>
          </w:p>
        </w:tc>
        <w:tc>
          <w:tcPr>
            <w:tcW w:w="3960" w:type="dxa"/>
            <w:tcBorders>
              <w:top w:val="single" w:sz="6" w:space="0" w:color="auto"/>
              <w:left w:val="single" w:sz="6" w:space="0" w:color="auto"/>
              <w:bottom w:val="thickThinSmallGap" w:sz="18" w:space="0" w:color="auto"/>
              <w:right w:val="single" w:sz="6" w:space="0" w:color="auto"/>
            </w:tcBorders>
          </w:tcPr>
          <w:p w14:paraId="7EA342E1" w14:textId="77777777" w:rsidR="003777D0" w:rsidRPr="003777D0" w:rsidRDefault="003777D0" w:rsidP="003777D0">
            <w:pPr>
              <w:bidi/>
              <w:rPr>
                <w:rFonts w:eastAsia="Calibri" w:cs="B Nazanin"/>
                <w:rtl/>
                <w:lang w:bidi="fa-IR"/>
              </w:rPr>
            </w:pPr>
            <w:r w:rsidRPr="003777D0">
              <w:rPr>
                <w:rFonts w:eastAsia="Calibri" w:cs="B Nazanin" w:hint="cs"/>
                <w:rtl/>
                <w:lang w:bidi="fa-IR"/>
              </w:rPr>
              <w:t>انجام رنکینگ مراکز خدمات جامع سلامت و واحدهای تابعه در خصوص درصد پیشرفت در طول هرماه</w:t>
            </w:r>
          </w:p>
        </w:tc>
        <w:tc>
          <w:tcPr>
            <w:tcW w:w="1440" w:type="dxa"/>
            <w:tcBorders>
              <w:top w:val="single" w:sz="6" w:space="0" w:color="auto"/>
              <w:left w:val="single" w:sz="6" w:space="0" w:color="auto"/>
              <w:bottom w:val="thickThinSmallGap" w:sz="18" w:space="0" w:color="auto"/>
              <w:right w:val="single" w:sz="6" w:space="0" w:color="auto"/>
            </w:tcBorders>
          </w:tcPr>
          <w:p w14:paraId="58499DA2" w14:textId="77777777" w:rsidR="003777D0" w:rsidRPr="003777D0" w:rsidRDefault="003777D0" w:rsidP="003777D0">
            <w:pPr>
              <w:bidi/>
              <w:jc w:val="center"/>
              <w:rPr>
                <w:rFonts w:cs="B Nazanin"/>
              </w:rPr>
            </w:pPr>
            <w:r w:rsidRPr="003777D0">
              <w:rPr>
                <w:rFonts w:eastAsia="Times New Roman" w:cs="B Nazanin" w:hint="cs"/>
                <w:rtl/>
              </w:rPr>
              <w:t>کارشناس مسئول جوانی جمعیت</w:t>
            </w:r>
          </w:p>
        </w:tc>
        <w:tc>
          <w:tcPr>
            <w:tcW w:w="1368" w:type="dxa"/>
            <w:tcBorders>
              <w:top w:val="single" w:sz="6" w:space="0" w:color="auto"/>
              <w:left w:val="single" w:sz="6" w:space="0" w:color="auto"/>
              <w:bottom w:val="thickThinSmallGap" w:sz="18" w:space="0" w:color="auto"/>
              <w:right w:val="single" w:sz="6" w:space="0" w:color="auto"/>
            </w:tcBorders>
          </w:tcPr>
          <w:p w14:paraId="1B313F46" w14:textId="77777777" w:rsidR="003777D0" w:rsidRPr="003777D0" w:rsidRDefault="003777D0" w:rsidP="003777D0">
            <w:pPr>
              <w:bidi/>
              <w:jc w:val="center"/>
              <w:rPr>
                <w:rFonts w:eastAsia="Times New Roman" w:cs="B Nazanin"/>
              </w:rPr>
            </w:pPr>
            <w:r w:rsidRPr="003777D0">
              <w:rPr>
                <w:rFonts w:eastAsia="Times New Roman" w:cs="B Nazanin" w:hint="cs"/>
                <w:rtl/>
              </w:rPr>
              <w:t>مراقبین سلامت</w:t>
            </w:r>
          </w:p>
        </w:tc>
        <w:tc>
          <w:tcPr>
            <w:tcW w:w="1134" w:type="dxa"/>
            <w:tcBorders>
              <w:top w:val="single" w:sz="4" w:space="0" w:color="auto"/>
              <w:left w:val="single" w:sz="6" w:space="0" w:color="auto"/>
              <w:bottom w:val="thickThinSmallGap" w:sz="18" w:space="0" w:color="auto"/>
              <w:right w:val="single" w:sz="6" w:space="0" w:color="auto"/>
            </w:tcBorders>
          </w:tcPr>
          <w:p w14:paraId="4B5517BA" w14:textId="77777777" w:rsidR="003777D0" w:rsidRPr="003777D0" w:rsidRDefault="003777D0" w:rsidP="003777D0">
            <w:pPr>
              <w:bidi/>
              <w:jc w:val="center"/>
              <w:rPr>
                <w:rFonts w:eastAsia="Times New Roman" w:cs="B Nazanin"/>
              </w:rPr>
            </w:pPr>
            <w:r w:rsidRPr="003777D0">
              <w:rPr>
                <w:rFonts w:eastAsia="Times New Roman" w:cs="B Nazanin" w:hint="cs"/>
                <w:rtl/>
              </w:rPr>
              <w:t>1/1/1403</w:t>
            </w:r>
          </w:p>
        </w:tc>
        <w:tc>
          <w:tcPr>
            <w:tcW w:w="1134" w:type="dxa"/>
            <w:tcBorders>
              <w:top w:val="single" w:sz="4" w:space="0" w:color="auto"/>
              <w:left w:val="single" w:sz="6" w:space="0" w:color="auto"/>
              <w:bottom w:val="thickThinSmallGap" w:sz="18" w:space="0" w:color="auto"/>
              <w:right w:val="single" w:sz="6" w:space="0" w:color="auto"/>
            </w:tcBorders>
          </w:tcPr>
          <w:p w14:paraId="1A7C165C" w14:textId="77777777" w:rsidR="003777D0" w:rsidRPr="003777D0" w:rsidRDefault="003777D0" w:rsidP="003777D0">
            <w:pPr>
              <w:bidi/>
              <w:jc w:val="center"/>
              <w:rPr>
                <w:rFonts w:eastAsia="Times New Roman" w:cs="B Nazanin"/>
              </w:rPr>
            </w:pPr>
            <w:r w:rsidRPr="003777D0">
              <w:rPr>
                <w:rFonts w:eastAsia="Times New Roman" w:cs="B Nazanin" w:hint="cs"/>
                <w:rtl/>
              </w:rPr>
              <w:t>29/12/1403</w:t>
            </w:r>
          </w:p>
        </w:tc>
        <w:tc>
          <w:tcPr>
            <w:tcW w:w="1276" w:type="dxa"/>
            <w:tcBorders>
              <w:top w:val="single" w:sz="6" w:space="0" w:color="auto"/>
              <w:left w:val="single" w:sz="6" w:space="0" w:color="auto"/>
              <w:bottom w:val="thickThinSmallGap" w:sz="18" w:space="0" w:color="auto"/>
              <w:right w:val="single" w:sz="6" w:space="0" w:color="auto"/>
            </w:tcBorders>
          </w:tcPr>
          <w:p w14:paraId="25728E75" w14:textId="77777777" w:rsidR="003777D0" w:rsidRPr="003777D0" w:rsidRDefault="003777D0" w:rsidP="003777D0">
            <w:pPr>
              <w:bidi/>
              <w:jc w:val="center"/>
              <w:rPr>
                <w:rFonts w:eastAsia="Calibri" w:cs="B Nazanin"/>
                <w:lang w:bidi="fa-IR"/>
              </w:rPr>
            </w:pPr>
            <w:r w:rsidRPr="003777D0">
              <w:rPr>
                <w:rFonts w:eastAsia="Calibri" w:cs="B Nazanin" w:hint="cs"/>
                <w:rtl/>
                <w:lang w:bidi="fa-IR"/>
              </w:rPr>
              <w:t>ستاد</w:t>
            </w:r>
          </w:p>
        </w:tc>
        <w:tc>
          <w:tcPr>
            <w:tcW w:w="2824" w:type="dxa"/>
            <w:tcBorders>
              <w:top w:val="single" w:sz="6" w:space="0" w:color="auto"/>
              <w:left w:val="single" w:sz="6" w:space="0" w:color="auto"/>
              <w:bottom w:val="thickThinSmallGap" w:sz="18" w:space="0" w:color="auto"/>
              <w:right w:val="thinThickSmallGap" w:sz="18" w:space="0" w:color="auto"/>
            </w:tcBorders>
          </w:tcPr>
          <w:p w14:paraId="36CFD979" w14:textId="0C27CFE5" w:rsidR="003777D0" w:rsidRPr="003777D0" w:rsidRDefault="003777D0" w:rsidP="003777D0">
            <w:pPr>
              <w:bidi/>
              <w:rPr>
                <w:rFonts w:cs="B Nazanin"/>
              </w:rPr>
            </w:pPr>
          </w:p>
        </w:tc>
      </w:tr>
    </w:tbl>
    <w:tbl>
      <w:tblPr>
        <w:tblStyle w:val="TableGrid23"/>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3777D0" w:rsidRPr="003777D0" w14:paraId="103C8935" w14:textId="77777777" w:rsidTr="003777D0">
        <w:trPr>
          <w:trHeight w:val="127"/>
        </w:trPr>
        <w:tc>
          <w:tcPr>
            <w:tcW w:w="578" w:type="dxa"/>
            <w:tcBorders>
              <w:top w:val="nil"/>
              <w:left w:val="nil"/>
              <w:bottom w:val="nil"/>
            </w:tcBorders>
          </w:tcPr>
          <w:p w14:paraId="71CD1703" w14:textId="77777777" w:rsidR="003777D0" w:rsidRPr="003777D0" w:rsidRDefault="003777D0" w:rsidP="003777D0">
            <w:pPr>
              <w:bidi/>
              <w:contextualSpacing/>
              <w:rPr>
                <w:rFonts w:cs="B Nazanin"/>
                <w:b/>
                <w:bCs/>
                <w:sz w:val="24"/>
                <w:szCs w:val="24"/>
                <w:rtl/>
              </w:rPr>
            </w:pPr>
            <w:r w:rsidRPr="003777D0">
              <w:rPr>
                <w:rFonts w:cs="B Nazanin" w:hint="cs"/>
                <w:b/>
                <w:bCs/>
                <w:sz w:val="24"/>
                <w:szCs w:val="24"/>
                <w:rtl/>
              </w:rPr>
              <w:t>بلی</w:t>
            </w:r>
          </w:p>
        </w:tc>
        <w:tc>
          <w:tcPr>
            <w:tcW w:w="420" w:type="dxa"/>
            <w:tcBorders>
              <w:right w:val="single" w:sz="4" w:space="0" w:color="auto"/>
            </w:tcBorders>
          </w:tcPr>
          <w:p w14:paraId="63F8C1C7" w14:textId="77777777" w:rsidR="003777D0" w:rsidRPr="003777D0" w:rsidRDefault="003777D0" w:rsidP="003777D0">
            <w:pPr>
              <w:bidi/>
              <w:contextualSpacing/>
              <w:rPr>
                <w:rFonts w:cs="B Nazanin"/>
                <w:b/>
                <w:bCs/>
                <w:sz w:val="24"/>
                <w:szCs w:val="24"/>
                <w:rtl/>
              </w:rPr>
            </w:pPr>
          </w:p>
        </w:tc>
        <w:tc>
          <w:tcPr>
            <w:tcW w:w="567" w:type="dxa"/>
            <w:tcBorders>
              <w:top w:val="nil"/>
              <w:left w:val="single" w:sz="4" w:space="0" w:color="auto"/>
              <w:bottom w:val="nil"/>
            </w:tcBorders>
          </w:tcPr>
          <w:p w14:paraId="592EDA84" w14:textId="77777777" w:rsidR="003777D0" w:rsidRPr="003777D0" w:rsidRDefault="003777D0" w:rsidP="003777D0">
            <w:pPr>
              <w:bidi/>
              <w:contextualSpacing/>
              <w:rPr>
                <w:rFonts w:cs="B Nazanin"/>
                <w:b/>
                <w:bCs/>
                <w:sz w:val="24"/>
                <w:szCs w:val="24"/>
                <w:rtl/>
              </w:rPr>
            </w:pPr>
            <w:r w:rsidRPr="003777D0">
              <w:rPr>
                <w:rFonts w:cs="B Nazanin" w:hint="cs"/>
                <w:b/>
                <w:bCs/>
                <w:sz w:val="24"/>
                <w:szCs w:val="24"/>
                <w:rtl/>
              </w:rPr>
              <w:t>خیر</w:t>
            </w:r>
          </w:p>
        </w:tc>
        <w:tc>
          <w:tcPr>
            <w:tcW w:w="423" w:type="dxa"/>
            <w:shd w:val="clear" w:color="auto" w:fill="000000" w:themeFill="text1"/>
          </w:tcPr>
          <w:p w14:paraId="7581D104" w14:textId="7A810C0A" w:rsidR="003777D0" w:rsidRPr="003777D0" w:rsidRDefault="003777D0" w:rsidP="003777D0">
            <w:pPr>
              <w:bidi/>
              <w:contextualSpacing/>
              <w:rPr>
                <w:rFonts w:cs="B Nazanin"/>
                <w:b/>
                <w:bCs/>
                <w:sz w:val="24"/>
                <w:szCs w:val="24"/>
                <w:rtl/>
                <w:lang w:bidi="fa-IR"/>
              </w:rPr>
            </w:pPr>
          </w:p>
        </w:tc>
      </w:tr>
    </w:tbl>
    <w:p w14:paraId="7D686861" w14:textId="77777777" w:rsidR="003777D0" w:rsidRPr="003777D0" w:rsidRDefault="003777D0" w:rsidP="003777D0">
      <w:pPr>
        <w:bidi/>
        <w:rPr>
          <w:rFonts w:ascii="Franklin Gothic Book" w:eastAsia="+mn-ea" w:cs="2  Zar"/>
          <w:sz w:val="24"/>
          <w:szCs w:val="24"/>
          <w:rtl/>
          <w:lang w:bidi="fa-IR"/>
        </w:rPr>
      </w:pPr>
    </w:p>
    <w:p w14:paraId="29793EEF" w14:textId="77777777" w:rsidR="003777D0" w:rsidRPr="003777D0" w:rsidRDefault="003777D0" w:rsidP="003777D0">
      <w:pPr>
        <w:numPr>
          <w:ilvl w:val="0"/>
          <w:numId w:val="1"/>
        </w:numPr>
        <w:bidi/>
        <w:contextualSpacing/>
        <w:rPr>
          <w:rFonts w:cs="B Nazanin"/>
          <w:b/>
          <w:bCs/>
          <w:sz w:val="24"/>
          <w:szCs w:val="24"/>
          <w:rtl/>
        </w:rPr>
      </w:pPr>
      <w:r w:rsidRPr="003777D0">
        <w:rPr>
          <w:rFonts w:cs="B Nazanin" w:hint="cs"/>
          <w:b/>
          <w:bCs/>
          <w:sz w:val="24"/>
          <w:szCs w:val="24"/>
          <w:rtl/>
        </w:rPr>
        <w:t>آیا این شاخص در سال گذشته هم به عنوان شاخص نامطلوب تکرار شده است ؟</w:t>
      </w:r>
    </w:p>
    <w:p w14:paraId="2B702DAB" w14:textId="77777777" w:rsidR="003777D0" w:rsidRPr="003777D0" w:rsidRDefault="003777D0" w:rsidP="003777D0">
      <w:pPr>
        <w:numPr>
          <w:ilvl w:val="0"/>
          <w:numId w:val="1"/>
        </w:numPr>
        <w:bidi/>
        <w:contextualSpacing/>
        <w:rPr>
          <w:rFonts w:cs="B Nazanin"/>
          <w:b/>
          <w:bCs/>
          <w:sz w:val="24"/>
          <w:szCs w:val="24"/>
          <w:rtl/>
        </w:rPr>
      </w:pPr>
      <w:r w:rsidRPr="003777D0">
        <w:rPr>
          <w:rFonts w:cs="B Nazanin" w:hint="cs"/>
          <w:b/>
          <w:bCs/>
          <w:sz w:val="24"/>
          <w:szCs w:val="24"/>
          <w:rtl/>
        </w:rPr>
        <w:t>در صورت پاسخ بلی ، دلایل عدم تحقق مداخلات را ذکر نمایید</w:t>
      </w:r>
    </w:p>
    <w:tbl>
      <w:tblPr>
        <w:tblpPr w:leftFromText="180" w:rightFromText="180" w:horzAnchor="margin" w:tblpXSpec="center" w:tblpY="1080"/>
        <w:bidiVisual/>
        <w:tblW w:w="1389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672"/>
        <w:gridCol w:w="4140"/>
        <w:gridCol w:w="1350"/>
        <w:gridCol w:w="1361"/>
        <w:gridCol w:w="1134"/>
        <w:gridCol w:w="1134"/>
        <w:gridCol w:w="1276"/>
        <w:gridCol w:w="2824"/>
      </w:tblGrid>
      <w:tr w:rsidR="003777D0" w:rsidRPr="003777D0" w14:paraId="1B3EE76E" w14:textId="77777777" w:rsidTr="003777D0">
        <w:trPr>
          <w:cantSplit/>
        </w:trPr>
        <w:tc>
          <w:tcPr>
            <w:tcW w:w="67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994C09B"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rtl/>
                <w:lang w:bidi="fa-IR"/>
              </w:rPr>
            </w:pPr>
            <w:r w:rsidRPr="003777D0">
              <w:rPr>
                <w:rFonts w:ascii="Times New Roman" w:eastAsia="Times New Roman" w:hAnsi="Times New Roman" w:cs="B Nazanin" w:hint="cs"/>
                <w:b/>
                <w:bCs/>
                <w:sz w:val="24"/>
                <w:szCs w:val="24"/>
                <w:rtl/>
                <w:lang w:bidi="fa-IR"/>
              </w:rPr>
              <w:lastRenderedPageBreak/>
              <w:t>رديف</w:t>
            </w:r>
          </w:p>
        </w:tc>
        <w:tc>
          <w:tcPr>
            <w:tcW w:w="41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AADB8BA" w14:textId="77777777" w:rsidR="003777D0" w:rsidRPr="003777D0" w:rsidRDefault="003777D0" w:rsidP="003777D0">
            <w:pPr>
              <w:bidi/>
              <w:jc w:val="center"/>
              <w:rPr>
                <w:rFonts w:cs="B Nazanin"/>
                <w:b/>
                <w:bCs/>
                <w:sz w:val="24"/>
                <w:szCs w:val="24"/>
              </w:rPr>
            </w:pPr>
            <w:r w:rsidRPr="003777D0">
              <w:rPr>
                <w:rFonts w:cs="B Nazanin" w:hint="cs"/>
                <w:b/>
                <w:bCs/>
                <w:sz w:val="24"/>
                <w:szCs w:val="24"/>
                <w:rtl/>
              </w:rPr>
              <w:t>عنوان فعاليت</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59476CF" w14:textId="77777777" w:rsidR="003777D0" w:rsidRPr="003777D0" w:rsidRDefault="003777D0" w:rsidP="003777D0">
            <w:pPr>
              <w:bidi/>
              <w:jc w:val="center"/>
              <w:rPr>
                <w:rFonts w:cs="B Nazanin"/>
                <w:b/>
                <w:bCs/>
                <w:sz w:val="24"/>
                <w:szCs w:val="24"/>
              </w:rPr>
            </w:pPr>
            <w:r w:rsidRPr="003777D0">
              <w:rPr>
                <w:rFonts w:cs="B Nazanin" w:hint="cs"/>
                <w:b/>
                <w:bCs/>
                <w:sz w:val="24"/>
                <w:szCs w:val="24"/>
                <w:rtl/>
              </w:rPr>
              <w:t>مسئول اجرا</w:t>
            </w:r>
          </w:p>
        </w:tc>
        <w:tc>
          <w:tcPr>
            <w:tcW w:w="136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B9EC8BB" w14:textId="77777777" w:rsidR="003777D0" w:rsidRPr="003777D0" w:rsidRDefault="003777D0" w:rsidP="003777D0">
            <w:pPr>
              <w:bidi/>
              <w:jc w:val="center"/>
              <w:rPr>
                <w:rFonts w:cs="B Nazanin"/>
                <w:b/>
                <w:bCs/>
                <w:sz w:val="24"/>
                <w:szCs w:val="24"/>
              </w:rPr>
            </w:pPr>
            <w:r w:rsidRPr="003777D0">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5876621"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rtl/>
                <w:lang w:bidi="fa-IR"/>
              </w:rPr>
            </w:pPr>
            <w:r w:rsidRPr="003777D0">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665E2AC"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lang w:bidi="fa-IR"/>
              </w:rPr>
            </w:pPr>
            <w:r w:rsidRPr="003777D0">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5DB59C6D" w14:textId="77777777" w:rsidR="003777D0" w:rsidRPr="003777D0" w:rsidRDefault="003777D0" w:rsidP="003777D0">
            <w:pPr>
              <w:bidi/>
              <w:jc w:val="center"/>
              <w:rPr>
                <w:rFonts w:cs="B Nazanin"/>
                <w:b/>
                <w:bCs/>
                <w:sz w:val="24"/>
                <w:szCs w:val="24"/>
                <w:rtl/>
              </w:rPr>
            </w:pPr>
            <w:r w:rsidRPr="003777D0">
              <w:rPr>
                <w:rFonts w:cs="B Nazanin" w:hint="cs"/>
                <w:b/>
                <w:bCs/>
                <w:sz w:val="24"/>
                <w:szCs w:val="24"/>
                <w:rtl/>
              </w:rPr>
              <w:t>نتایج</w:t>
            </w:r>
          </w:p>
        </w:tc>
      </w:tr>
      <w:tr w:rsidR="003777D0" w:rsidRPr="003777D0" w14:paraId="2FE266D6" w14:textId="77777777" w:rsidTr="003777D0">
        <w:trPr>
          <w:cantSplit/>
          <w:trHeight w:val="213"/>
        </w:trPr>
        <w:tc>
          <w:tcPr>
            <w:tcW w:w="67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74114AB" w14:textId="77777777" w:rsidR="003777D0" w:rsidRPr="003777D0" w:rsidRDefault="003777D0" w:rsidP="003777D0">
            <w:pPr>
              <w:spacing w:after="0"/>
              <w:rPr>
                <w:rFonts w:ascii="Times New Roman" w:eastAsia="Times New Roman" w:hAnsi="Times New Roman" w:cs="B Zar"/>
                <w:b/>
                <w:bCs/>
                <w:sz w:val="24"/>
                <w:szCs w:val="24"/>
                <w:lang w:bidi="fa-IR"/>
              </w:rPr>
            </w:pPr>
          </w:p>
        </w:tc>
        <w:tc>
          <w:tcPr>
            <w:tcW w:w="4140" w:type="dxa"/>
            <w:vMerge/>
            <w:tcBorders>
              <w:top w:val="thinThickSmallGap" w:sz="12" w:space="0" w:color="auto"/>
              <w:left w:val="single" w:sz="6" w:space="0" w:color="auto"/>
              <w:bottom w:val="thinThickSmallGap" w:sz="12" w:space="0" w:color="auto"/>
              <w:right w:val="single" w:sz="6" w:space="0" w:color="auto"/>
            </w:tcBorders>
            <w:vAlign w:val="center"/>
            <w:hideMark/>
          </w:tcPr>
          <w:p w14:paraId="76C2B650" w14:textId="77777777" w:rsidR="003777D0" w:rsidRPr="003777D0" w:rsidRDefault="003777D0" w:rsidP="003777D0">
            <w:pPr>
              <w:spacing w:after="0"/>
              <w:rPr>
                <w:rFonts w:ascii="Calibri" w:eastAsia="Calibri" w:hAnsi="Calibri" w:cs="B Zar"/>
                <w:b/>
                <w:bCs/>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14:paraId="26D9253B" w14:textId="77777777" w:rsidR="003777D0" w:rsidRPr="003777D0" w:rsidRDefault="003777D0" w:rsidP="003777D0">
            <w:pPr>
              <w:spacing w:after="0"/>
              <w:rPr>
                <w:rFonts w:ascii="Calibri" w:eastAsia="Calibri" w:hAnsi="Calibri" w:cs="B Zar"/>
                <w:b/>
                <w:bCs/>
                <w:lang w:bidi="fa-IR"/>
              </w:rPr>
            </w:pPr>
          </w:p>
        </w:tc>
        <w:tc>
          <w:tcPr>
            <w:tcW w:w="1361" w:type="dxa"/>
            <w:vMerge/>
            <w:tcBorders>
              <w:top w:val="thinThickSmallGap" w:sz="12" w:space="0" w:color="auto"/>
              <w:left w:val="single" w:sz="6" w:space="0" w:color="auto"/>
              <w:bottom w:val="thinThickSmallGap" w:sz="12" w:space="0" w:color="auto"/>
              <w:right w:val="single" w:sz="6" w:space="0" w:color="auto"/>
            </w:tcBorders>
            <w:vAlign w:val="center"/>
            <w:hideMark/>
          </w:tcPr>
          <w:p w14:paraId="7376202C" w14:textId="77777777" w:rsidR="003777D0" w:rsidRPr="003777D0" w:rsidRDefault="003777D0" w:rsidP="003777D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5BD2CBA"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lang w:bidi="fa-IR"/>
              </w:rPr>
            </w:pPr>
            <w:r w:rsidRPr="003777D0">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5698F0D"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lang w:bidi="fa-IR"/>
              </w:rPr>
            </w:pPr>
            <w:r w:rsidRPr="003777D0">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DA19109" w14:textId="77777777" w:rsidR="003777D0" w:rsidRPr="003777D0" w:rsidRDefault="003777D0" w:rsidP="003777D0">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A45B94D" w14:textId="77777777" w:rsidR="003777D0" w:rsidRPr="003777D0" w:rsidRDefault="003777D0" w:rsidP="003777D0">
            <w:pPr>
              <w:spacing w:after="0"/>
              <w:rPr>
                <w:rFonts w:ascii="Calibri" w:eastAsia="Calibri" w:hAnsi="Calibri" w:cs="B Zar"/>
                <w:b/>
                <w:bCs/>
                <w:lang w:bidi="fa-IR"/>
              </w:rPr>
            </w:pPr>
          </w:p>
        </w:tc>
      </w:tr>
      <w:tr w:rsidR="003777D0" w:rsidRPr="003777D0" w14:paraId="7226F40B" w14:textId="77777777" w:rsidTr="003777D0">
        <w:trPr>
          <w:cantSplit/>
          <w:trHeight w:val="498"/>
        </w:trPr>
        <w:tc>
          <w:tcPr>
            <w:tcW w:w="672" w:type="dxa"/>
            <w:tcBorders>
              <w:top w:val="thickThinLargeGap" w:sz="4" w:space="0" w:color="auto"/>
              <w:left w:val="thickThinLargeGap" w:sz="4" w:space="0" w:color="auto"/>
              <w:bottom w:val="single" w:sz="6" w:space="0" w:color="auto"/>
              <w:right w:val="single" w:sz="6" w:space="0" w:color="auto"/>
            </w:tcBorders>
            <w:vAlign w:val="center"/>
          </w:tcPr>
          <w:p w14:paraId="1B8FEB7F" w14:textId="77777777" w:rsidR="003777D0" w:rsidRPr="003777D0" w:rsidRDefault="003777D0" w:rsidP="003777D0">
            <w:pPr>
              <w:bidi/>
              <w:jc w:val="center"/>
              <w:rPr>
                <w:rFonts w:eastAsia="Times New Roman" w:cs="B Nazanin"/>
              </w:rPr>
            </w:pPr>
            <w:r w:rsidRPr="003777D0">
              <w:rPr>
                <w:rFonts w:eastAsia="Times New Roman" w:cs="B Nazanin" w:hint="cs"/>
                <w:rtl/>
              </w:rPr>
              <w:t>1</w:t>
            </w:r>
          </w:p>
        </w:tc>
        <w:tc>
          <w:tcPr>
            <w:tcW w:w="4140" w:type="dxa"/>
            <w:tcBorders>
              <w:top w:val="thickThinLargeGap" w:sz="4" w:space="0" w:color="auto"/>
              <w:left w:val="single" w:sz="6" w:space="0" w:color="auto"/>
              <w:bottom w:val="single" w:sz="6" w:space="0" w:color="auto"/>
              <w:right w:val="single" w:sz="6" w:space="0" w:color="auto"/>
            </w:tcBorders>
            <w:vAlign w:val="center"/>
          </w:tcPr>
          <w:p w14:paraId="7B4A331C" w14:textId="77777777" w:rsidR="003777D0" w:rsidRPr="003777D0" w:rsidRDefault="003777D0" w:rsidP="003777D0">
            <w:pPr>
              <w:bidi/>
              <w:jc w:val="both"/>
              <w:rPr>
                <w:rFonts w:eastAsia="Times New Roman" w:cs="B Nazanin"/>
                <w:rtl/>
              </w:rPr>
            </w:pPr>
            <w:r w:rsidRPr="003777D0">
              <w:rPr>
                <w:rFonts w:eastAsia="Times New Roman" w:cs="B Nazanin" w:hint="cs"/>
                <w:rtl/>
              </w:rPr>
              <w:t xml:space="preserve">تعامل با گروه های فعالان مردمی اداره تبلیغات اسلامی شهرستان ورامین در خصوص معرفی خیرین سلامت علاقمند در حوزه جمعیت </w:t>
            </w:r>
          </w:p>
        </w:tc>
        <w:tc>
          <w:tcPr>
            <w:tcW w:w="1350" w:type="dxa"/>
            <w:tcBorders>
              <w:top w:val="thickThinLargeGap" w:sz="4" w:space="0" w:color="auto"/>
              <w:left w:val="single" w:sz="6" w:space="0" w:color="auto"/>
              <w:bottom w:val="single" w:sz="6" w:space="0" w:color="auto"/>
              <w:right w:val="single" w:sz="6" w:space="0" w:color="auto"/>
            </w:tcBorders>
            <w:vAlign w:val="center"/>
          </w:tcPr>
          <w:p w14:paraId="6897C06A" w14:textId="77777777" w:rsidR="003777D0" w:rsidRPr="003777D0" w:rsidRDefault="003777D0" w:rsidP="003777D0">
            <w:pPr>
              <w:bidi/>
              <w:jc w:val="center"/>
              <w:rPr>
                <w:rFonts w:eastAsia="Times New Roman" w:cs="B Nazanin"/>
                <w:rtl/>
              </w:rPr>
            </w:pPr>
            <w:r w:rsidRPr="003777D0">
              <w:rPr>
                <w:rFonts w:eastAsia="Times New Roman" w:cs="B Nazanin" w:hint="cs"/>
                <w:rtl/>
              </w:rPr>
              <w:t>کارشناس مسئول جوانی جمعیت</w:t>
            </w:r>
          </w:p>
        </w:tc>
        <w:tc>
          <w:tcPr>
            <w:tcW w:w="1361" w:type="dxa"/>
            <w:tcBorders>
              <w:top w:val="thickThinLargeGap" w:sz="4" w:space="0" w:color="auto"/>
              <w:left w:val="single" w:sz="6" w:space="0" w:color="auto"/>
              <w:bottom w:val="single" w:sz="6" w:space="0" w:color="auto"/>
              <w:right w:val="single" w:sz="6" w:space="0" w:color="auto"/>
            </w:tcBorders>
          </w:tcPr>
          <w:p w14:paraId="20BD9D78" w14:textId="77777777" w:rsidR="003777D0" w:rsidRPr="003777D0" w:rsidRDefault="003777D0" w:rsidP="003777D0">
            <w:pPr>
              <w:bidi/>
              <w:jc w:val="center"/>
              <w:rPr>
                <w:rFonts w:eastAsia="Times New Roman" w:cs="B Nazanin"/>
              </w:rPr>
            </w:pPr>
            <w:r w:rsidRPr="003777D0">
              <w:rPr>
                <w:rFonts w:eastAsia="Times New Roman" w:cs="B Nazanin" w:hint="cs"/>
                <w:rtl/>
              </w:rPr>
              <w:t>نماینده فعالان مردمی اداره تبلیغات شهرستان</w:t>
            </w:r>
          </w:p>
        </w:tc>
        <w:tc>
          <w:tcPr>
            <w:tcW w:w="1134" w:type="dxa"/>
            <w:tcBorders>
              <w:top w:val="thickThinLargeGap" w:sz="4" w:space="0" w:color="auto"/>
              <w:left w:val="single" w:sz="6" w:space="0" w:color="auto"/>
              <w:bottom w:val="single" w:sz="4" w:space="0" w:color="auto"/>
              <w:right w:val="single" w:sz="6" w:space="0" w:color="auto"/>
            </w:tcBorders>
            <w:vAlign w:val="center"/>
          </w:tcPr>
          <w:p w14:paraId="254EBAD8" w14:textId="77777777" w:rsidR="003777D0" w:rsidRPr="003777D0" w:rsidRDefault="003777D0" w:rsidP="003777D0">
            <w:pPr>
              <w:bidi/>
              <w:jc w:val="center"/>
              <w:rPr>
                <w:rFonts w:eastAsia="Times New Roman" w:cs="B Nazanin"/>
              </w:rPr>
            </w:pPr>
            <w:r w:rsidRPr="003777D0">
              <w:rPr>
                <w:rFonts w:eastAsia="Times New Roman" w:cs="B Nazanin" w:hint="cs"/>
                <w:rtl/>
              </w:rPr>
              <w:t>1/1/1403</w:t>
            </w:r>
          </w:p>
        </w:tc>
        <w:tc>
          <w:tcPr>
            <w:tcW w:w="1134" w:type="dxa"/>
            <w:tcBorders>
              <w:top w:val="thickThinLargeGap" w:sz="4" w:space="0" w:color="auto"/>
              <w:left w:val="single" w:sz="6" w:space="0" w:color="auto"/>
              <w:bottom w:val="single" w:sz="4" w:space="0" w:color="auto"/>
              <w:right w:val="single" w:sz="6" w:space="0" w:color="auto"/>
            </w:tcBorders>
            <w:vAlign w:val="center"/>
          </w:tcPr>
          <w:p w14:paraId="5862B76D" w14:textId="77777777" w:rsidR="003777D0" w:rsidRPr="003777D0" w:rsidRDefault="003777D0" w:rsidP="003777D0">
            <w:pPr>
              <w:bidi/>
              <w:jc w:val="center"/>
              <w:rPr>
                <w:rFonts w:eastAsia="Times New Roman" w:cs="B Nazanin"/>
              </w:rPr>
            </w:pPr>
            <w:r w:rsidRPr="003777D0">
              <w:rPr>
                <w:rFonts w:eastAsia="Times New Roman" w:cs="B Nazanin" w:hint="cs"/>
                <w:rtl/>
              </w:rPr>
              <w:t>29/12/1403</w:t>
            </w:r>
          </w:p>
        </w:tc>
        <w:tc>
          <w:tcPr>
            <w:tcW w:w="1276" w:type="dxa"/>
            <w:tcBorders>
              <w:top w:val="thickThinLargeGap" w:sz="4" w:space="0" w:color="auto"/>
              <w:left w:val="single" w:sz="6" w:space="0" w:color="auto"/>
              <w:bottom w:val="single" w:sz="4" w:space="0" w:color="auto"/>
              <w:right w:val="single" w:sz="6" w:space="0" w:color="auto"/>
            </w:tcBorders>
          </w:tcPr>
          <w:p w14:paraId="5E23AAF6" w14:textId="77777777" w:rsidR="003777D0" w:rsidRPr="003777D0" w:rsidRDefault="003777D0" w:rsidP="003777D0">
            <w:pPr>
              <w:bidi/>
              <w:jc w:val="center"/>
              <w:rPr>
                <w:rFonts w:eastAsia="Times New Roman" w:cs="B Nazanin"/>
              </w:rPr>
            </w:pPr>
            <w:r w:rsidRPr="003777D0">
              <w:rPr>
                <w:rFonts w:eastAsia="Times New Roman" w:cs="B Nazanin" w:hint="cs"/>
                <w:rtl/>
              </w:rPr>
              <w:t>اداره تبلیغات اسلامی</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19627B75" w14:textId="7735E63C" w:rsidR="003777D0" w:rsidRPr="003777D0" w:rsidRDefault="003777D0" w:rsidP="003777D0">
            <w:pPr>
              <w:bidi/>
              <w:jc w:val="center"/>
              <w:rPr>
                <w:rFonts w:eastAsia="Times New Roman" w:cs="B Nazanin"/>
              </w:rPr>
            </w:pPr>
          </w:p>
        </w:tc>
      </w:tr>
      <w:tr w:rsidR="003777D0" w:rsidRPr="003777D0" w14:paraId="068D9342" w14:textId="77777777" w:rsidTr="003777D0">
        <w:trPr>
          <w:cantSplit/>
          <w:trHeight w:val="1290"/>
        </w:trPr>
        <w:tc>
          <w:tcPr>
            <w:tcW w:w="672" w:type="dxa"/>
            <w:tcBorders>
              <w:top w:val="single" w:sz="6" w:space="0" w:color="auto"/>
              <w:left w:val="thickThinLargeGap" w:sz="4" w:space="0" w:color="auto"/>
              <w:bottom w:val="single" w:sz="6" w:space="0" w:color="auto"/>
              <w:right w:val="single" w:sz="6" w:space="0" w:color="auto"/>
            </w:tcBorders>
            <w:vAlign w:val="center"/>
          </w:tcPr>
          <w:p w14:paraId="5B6D4135" w14:textId="77777777" w:rsidR="003777D0" w:rsidRPr="003777D0" w:rsidRDefault="003777D0" w:rsidP="003777D0">
            <w:pPr>
              <w:bidi/>
              <w:jc w:val="center"/>
              <w:rPr>
                <w:rFonts w:eastAsia="Times New Roman" w:cs="B Nazanin"/>
              </w:rPr>
            </w:pPr>
            <w:r w:rsidRPr="003777D0">
              <w:rPr>
                <w:rFonts w:eastAsia="Times New Roman" w:cs="B Nazanin" w:hint="cs"/>
                <w:rtl/>
              </w:rPr>
              <w:t>2</w:t>
            </w:r>
          </w:p>
        </w:tc>
        <w:tc>
          <w:tcPr>
            <w:tcW w:w="4140" w:type="dxa"/>
            <w:tcBorders>
              <w:top w:val="single" w:sz="6" w:space="0" w:color="auto"/>
              <w:left w:val="single" w:sz="6" w:space="0" w:color="auto"/>
              <w:bottom w:val="single" w:sz="6" w:space="0" w:color="auto"/>
              <w:right w:val="single" w:sz="6" w:space="0" w:color="auto"/>
            </w:tcBorders>
            <w:vAlign w:val="center"/>
          </w:tcPr>
          <w:p w14:paraId="096B67CC" w14:textId="77777777" w:rsidR="003777D0" w:rsidRPr="003777D0" w:rsidRDefault="003777D0" w:rsidP="003777D0">
            <w:pPr>
              <w:bidi/>
              <w:jc w:val="both"/>
              <w:rPr>
                <w:rFonts w:eastAsia="Times New Roman" w:cs="B Nazanin"/>
                <w:rtl/>
              </w:rPr>
            </w:pPr>
            <w:r w:rsidRPr="003777D0">
              <w:rPr>
                <w:rFonts w:eastAsia="Times New Roman" w:cs="B Nazanin" w:hint="cs"/>
                <w:rtl/>
              </w:rPr>
              <w:t>تعامل با امور بانوان فرمانداری شهرستان در خصوص معرفی خیرین سلامت علاقمند در حوزه جمعیت</w:t>
            </w:r>
          </w:p>
        </w:tc>
        <w:tc>
          <w:tcPr>
            <w:tcW w:w="1350" w:type="dxa"/>
            <w:tcBorders>
              <w:top w:val="single" w:sz="6" w:space="0" w:color="auto"/>
              <w:left w:val="single" w:sz="6" w:space="0" w:color="auto"/>
              <w:bottom w:val="single" w:sz="6" w:space="0" w:color="auto"/>
              <w:right w:val="single" w:sz="6" w:space="0" w:color="auto"/>
            </w:tcBorders>
            <w:vAlign w:val="center"/>
          </w:tcPr>
          <w:p w14:paraId="7879B2E8" w14:textId="77777777" w:rsidR="003777D0" w:rsidRPr="003777D0" w:rsidRDefault="003777D0" w:rsidP="003777D0">
            <w:pPr>
              <w:bidi/>
              <w:jc w:val="center"/>
              <w:rPr>
                <w:rFonts w:eastAsia="Times New Roman" w:cs="B Nazanin"/>
                <w:rtl/>
              </w:rPr>
            </w:pPr>
            <w:r w:rsidRPr="003777D0">
              <w:rPr>
                <w:rFonts w:eastAsia="Times New Roman" w:cs="B Nazanin" w:hint="cs"/>
                <w:rtl/>
              </w:rPr>
              <w:t>کارشناس مسئول جوانی جمعیت</w:t>
            </w:r>
          </w:p>
        </w:tc>
        <w:tc>
          <w:tcPr>
            <w:tcW w:w="1361" w:type="dxa"/>
            <w:tcBorders>
              <w:top w:val="single" w:sz="6" w:space="0" w:color="auto"/>
              <w:left w:val="single" w:sz="6" w:space="0" w:color="auto"/>
              <w:bottom w:val="single" w:sz="6" w:space="0" w:color="auto"/>
              <w:right w:val="single" w:sz="6" w:space="0" w:color="auto"/>
            </w:tcBorders>
          </w:tcPr>
          <w:p w14:paraId="6FD15827" w14:textId="77777777" w:rsidR="003777D0" w:rsidRPr="003777D0" w:rsidRDefault="003777D0" w:rsidP="003777D0">
            <w:pPr>
              <w:bidi/>
              <w:jc w:val="center"/>
              <w:rPr>
                <w:rFonts w:eastAsia="Times New Roman" w:cs="B Nazanin"/>
              </w:rPr>
            </w:pPr>
            <w:r w:rsidRPr="003777D0">
              <w:rPr>
                <w:rFonts w:eastAsia="Times New Roman" w:cs="B Nazanin" w:hint="cs"/>
                <w:rtl/>
              </w:rPr>
              <w:t>امور بانوان فرمانداری شهرستان</w:t>
            </w:r>
          </w:p>
        </w:tc>
        <w:tc>
          <w:tcPr>
            <w:tcW w:w="1134" w:type="dxa"/>
            <w:tcBorders>
              <w:top w:val="single" w:sz="4" w:space="0" w:color="auto"/>
              <w:left w:val="single" w:sz="6" w:space="0" w:color="auto"/>
              <w:bottom w:val="single" w:sz="4" w:space="0" w:color="auto"/>
              <w:right w:val="single" w:sz="6" w:space="0" w:color="auto"/>
            </w:tcBorders>
            <w:vAlign w:val="center"/>
          </w:tcPr>
          <w:p w14:paraId="4D2FC355" w14:textId="77777777" w:rsidR="003777D0" w:rsidRPr="003777D0" w:rsidRDefault="003777D0" w:rsidP="003777D0">
            <w:pPr>
              <w:bidi/>
              <w:jc w:val="center"/>
              <w:rPr>
                <w:rFonts w:eastAsia="Times New Roman" w:cs="B Nazanin"/>
              </w:rPr>
            </w:pPr>
            <w:r w:rsidRPr="003777D0">
              <w:rPr>
                <w:rFonts w:eastAsia="Times New Roman" w:cs="B Nazanin" w:hint="cs"/>
                <w:rtl/>
              </w:rPr>
              <w:t>1/1/1403</w:t>
            </w:r>
          </w:p>
        </w:tc>
        <w:tc>
          <w:tcPr>
            <w:tcW w:w="1134" w:type="dxa"/>
            <w:tcBorders>
              <w:top w:val="single" w:sz="4" w:space="0" w:color="auto"/>
              <w:left w:val="single" w:sz="6" w:space="0" w:color="auto"/>
              <w:bottom w:val="single" w:sz="4" w:space="0" w:color="auto"/>
              <w:right w:val="single" w:sz="4" w:space="0" w:color="auto"/>
            </w:tcBorders>
            <w:vAlign w:val="center"/>
          </w:tcPr>
          <w:p w14:paraId="3C6574C3" w14:textId="77777777" w:rsidR="003777D0" w:rsidRPr="003777D0" w:rsidRDefault="003777D0" w:rsidP="003777D0">
            <w:pPr>
              <w:bidi/>
              <w:jc w:val="center"/>
              <w:rPr>
                <w:rFonts w:eastAsia="Times New Roman" w:cs="B Nazanin"/>
              </w:rPr>
            </w:pPr>
            <w:r w:rsidRPr="003777D0">
              <w:rPr>
                <w:rFonts w:eastAsia="Times New Roman" w:cs="B Nazanin" w:hint="cs"/>
                <w:rtl/>
              </w:rPr>
              <w:t>29/12/1403</w:t>
            </w:r>
          </w:p>
        </w:tc>
        <w:tc>
          <w:tcPr>
            <w:tcW w:w="1276" w:type="dxa"/>
            <w:tcBorders>
              <w:top w:val="single" w:sz="4" w:space="0" w:color="auto"/>
              <w:left w:val="single" w:sz="4" w:space="0" w:color="auto"/>
              <w:bottom w:val="single" w:sz="6" w:space="0" w:color="auto"/>
              <w:right w:val="single" w:sz="6" w:space="0" w:color="auto"/>
            </w:tcBorders>
          </w:tcPr>
          <w:p w14:paraId="1B3D315D" w14:textId="77777777" w:rsidR="003777D0" w:rsidRPr="003777D0" w:rsidRDefault="003777D0" w:rsidP="003777D0">
            <w:pPr>
              <w:bidi/>
              <w:jc w:val="center"/>
              <w:rPr>
                <w:rFonts w:eastAsia="Times New Roman" w:cs="B Nazanin"/>
              </w:rPr>
            </w:pPr>
            <w:r w:rsidRPr="003777D0">
              <w:rPr>
                <w:rFonts w:eastAsia="Times New Roman" w:cs="B Nazanin"/>
                <w:rtl/>
              </w:rPr>
              <w:t>امور بانوان فرماندار</w:t>
            </w:r>
            <w:r w:rsidRPr="003777D0">
              <w:rPr>
                <w:rFonts w:eastAsia="Times New Roman" w:cs="B Nazanin" w:hint="cs"/>
                <w:rtl/>
              </w:rPr>
              <w:t>ی</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159B6C11" w14:textId="69CE772B" w:rsidR="003777D0" w:rsidRPr="003777D0" w:rsidRDefault="003777D0" w:rsidP="003777D0">
            <w:pPr>
              <w:bidi/>
              <w:jc w:val="center"/>
              <w:rPr>
                <w:rFonts w:eastAsia="Times New Roman" w:cs="B Nazanin"/>
              </w:rPr>
            </w:pPr>
          </w:p>
        </w:tc>
      </w:tr>
      <w:tr w:rsidR="003777D0" w:rsidRPr="003777D0" w14:paraId="0E7EF54A" w14:textId="77777777" w:rsidTr="003777D0">
        <w:trPr>
          <w:cantSplit/>
          <w:trHeight w:val="435"/>
        </w:trPr>
        <w:tc>
          <w:tcPr>
            <w:tcW w:w="672" w:type="dxa"/>
            <w:tcBorders>
              <w:top w:val="single" w:sz="6" w:space="0" w:color="auto"/>
              <w:left w:val="thickThinLargeGap" w:sz="4" w:space="0" w:color="auto"/>
              <w:bottom w:val="thinThickSmallGap" w:sz="12" w:space="0" w:color="auto"/>
              <w:right w:val="single" w:sz="6" w:space="0" w:color="auto"/>
            </w:tcBorders>
            <w:vAlign w:val="center"/>
          </w:tcPr>
          <w:p w14:paraId="0056FE9B" w14:textId="77777777" w:rsidR="003777D0" w:rsidRPr="003777D0" w:rsidRDefault="003777D0" w:rsidP="003777D0">
            <w:pPr>
              <w:bidi/>
              <w:jc w:val="center"/>
              <w:rPr>
                <w:rFonts w:eastAsia="Times New Roman" w:cs="B Nazanin"/>
              </w:rPr>
            </w:pPr>
            <w:r w:rsidRPr="003777D0">
              <w:rPr>
                <w:rFonts w:eastAsia="Times New Roman" w:cs="B Nazanin" w:hint="cs"/>
                <w:rtl/>
              </w:rPr>
              <w:t>3</w:t>
            </w:r>
          </w:p>
        </w:tc>
        <w:tc>
          <w:tcPr>
            <w:tcW w:w="4140" w:type="dxa"/>
            <w:tcBorders>
              <w:top w:val="single" w:sz="6" w:space="0" w:color="auto"/>
              <w:left w:val="single" w:sz="6" w:space="0" w:color="auto"/>
              <w:bottom w:val="thinThickSmallGap" w:sz="12" w:space="0" w:color="auto"/>
              <w:right w:val="single" w:sz="6" w:space="0" w:color="auto"/>
            </w:tcBorders>
            <w:vAlign w:val="center"/>
          </w:tcPr>
          <w:p w14:paraId="2472398E" w14:textId="77777777" w:rsidR="003777D0" w:rsidRPr="003777D0" w:rsidRDefault="003777D0" w:rsidP="003777D0">
            <w:pPr>
              <w:bidi/>
              <w:jc w:val="center"/>
              <w:rPr>
                <w:rFonts w:eastAsia="Times New Roman" w:cs="B Nazanin"/>
              </w:rPr>
            </w:pPr>
            <w:r w:rsidRPr="003777D0">
              <w:rPr>
                <w:rFonts w:eastAsia="Times New Roman" w:cs="B Nazanin" w:hint="cs"/>
                <w:rtl/>
              </w:rPr>
              <w:t>تعامل با رابط خیرین سلامت ستاد شهرستان در خصوص معرفی خیرین سلامت علاقمند در حوزه جمعیت</w:t>
            </w:r>
          </w:p>
        </w:tc>
        <w:tc>
          <w:tcPr>
            <w:tcW w:w="1350" w:type="dxa"/>
            <w:tcBorders>
              <w:top w:val="single" w:sz="6" w:space="0" w:color="auto"/>
              <w:left w:val="single" w:sz="6" w:space="0" w:color="auto"/>
              <w:bottom w:val="thinThickSmallGap" w:sz="12" w:space="0" w:color="auto"/>
              <w:right w:val="single" w:sz="6" w:space="0" w:color="auto"/>
            </w:tcBorders>
            <w:vAlign w:val="center"/>
          </w:tcPr>
          <w:p w14:paraId="4D16CDBC" w14:textId="77777777" w:rsidR="003777D0" w:rsidRPr="003777D0" w:rsidRDefault="003777D0" w:rsidP="003777D0">
            <w:pPr>
              <w:bidi/>
              <w:jc w:val="center"/>
              <w:rPr>
                <w:rFonts w:eastAsia="Times New Roman" w:cs="B Nazanin"/>
                <w:rtl/>
              </w:rPr>
            </w:pPr>
            <w:r w:rsidRPr="003777D0">
              <w:rPr>
                <w:rFonts w:eastAsia="Times New Roman" w:cs="B Nazanin" w:hint="cs"/>
                <w:rtl/>
              </w:rPr>
              <w:t>کارشناس مسئول جوانی جمعیت</w:t>
            </w:r>
          </w:p>
        </w:tc>
        <w:tc>
          <w:tcPr>
            <w:tcW w:w="1361" w:type="dxa"/>
            <w:tcBorders>
              <w:top w:val="single" w:sz="6" w:space="0" w:color="auto"/>
              <w:left w:val="single" w:sz="6" w:space="0" w:color="auto"/>
              <w:bottom w:val="thinThickSmallGap" w:sz="12" w:space="0" w:color="auto"/>
              <w:right w:val="single" w:sz="6" w:space="0" w:color="auto"/>
            </w:tcBorders>
          </w:tcPr>
          <w:p w14:paraId="7EDF82A7" w14:textId="77777777" w:rsidR="003777D0" w:rsidRPr="003777D0" w:rsidRDefault="003777D0" w:rsidP="003777D0">
            <w:pPr>
              <w:bidi/>
              <w:jc w:val="center"/>
              <w:rPr>
                <w:rFonts w:eastAsia="Times New Roman" w:cs="B Nazanin"/>
              </w:rPr>
            </w:pPr>
            <w:r w:rsidRPr="003777D0">
              <w:rPr>
                <w:rFonts w:eastAsia="Times New Roman" w:cs="B Nazanin" w:hint="cs"/>
                <w:rtl/>
              </w:rPr>
              <w:t>رابط خیرین ستاد شهرستان</w:t>
            </w:r>
          </w:p>
        </w:tc>
        <w:tc>
          <w:tcPr>
            <w:tcW w:w="1134" w:type="dxa"/>
            <w:tcBorders>
              <w:top w:val="single" w:sz="4" w:space="0" w:color="auto"/>
              <w:left w:val="single" w:sz="6" w:space="0" w:color="auto"/>
              <w:bottom w:val="thinThickSmallGap" w:sz="12" w:space="0" w:color="auto"/>
              <w:right w:val="single" w:sz="6" w:space="0" w:color="auto"/>
            </w:tcBorders>
            <w:vAlign w:val="center"/>
          </w:tcPr>
          <w:p w14:paraId="5FA44D4F" w14:textId="77777777" w:rsidR="003777D0" w:rsidRPr="003777D0" w:rsidRDefault="003777D0" w:rsidP="003777D0">
            <w:pPr>
              <w:bidi/>
              <w:jc w:val="center"/>
              <w:rPr>
                <w:rFonts w:eastAsia="Times New Roman" w:cs="B Nazanin"/>
              </w:rPr>
            </w:pPr>
            <w:r w:rsidRPr="003777D0">
              <w:rPr>
                <w:rFonts w:eastAsia="Times New Roman" w:cs="B Nazanin" w:hint="cs"/>
                <w:rtl/>
              </w:rPr>
              <w:t>1/1/1403</w:t>
            </w:r>
          </w:p>
        </w:tc>
        <w:tc>
          <w:tcPr>
            <w:tcW w:w="1134" w:type="dxa"/>
            <w:tcBorders>
              <w:top w:val="single" w:sz="4" w:space="0" w:color="auto"/>
              <w:left w:val="single" w:sz="6" w:space="0" w:color="auto"/>
              <w:bottom w:val="thinThickSmallGap" w:sz="12" w:space="0" w:color="auto"/>
              <w:right w:val="single" w:sz="4" w:space="0" w:color="auto"/>
            </w:tcBorders>
            <w:vAlign w:val="center"/>
          </w:tcPr>
          <w:p w14:paraId="3D36A74A" w14:textId="77777777" w:rsidR="003777D0" w:rsidRPr="003777D0" w:rsidRDefault="003777D0" w:rsidP="003777D0">
            <w:pPr>
              <w:bidi/>
              <w:jc w:val="center"/>
              <w:rPr>
                <w:rFonts w:eastAsia="Times New Roman" w:cs="B Nazanin"/>
              </w:rPr>
            </w:pPr>
            <w:r w:rsidRPr="003777D0">
              <w:rPr>
                <w:rFonts w:eastAsia="Times New Roman" w:cs="B Nazanin" w:hint="cs"/>
                <w:rtl/>
              </w:rPr>
              <w:t>29/12/1403</w:t>
            </w:r>
          </w:p>
        </w:tc>
        <w:tc>
          <w:tcPr>
            <w:tcW w:w="1276" w:type="dxa"/>
            <w:tcBorders>
              <w:top w:val="single" w:sz="6" w:space="0" w:color="auto"/>
              <w:left w:val="single" w:sz="4" w:space="0" w:color="auto"/>
              <w:bottom w:val="thinThickSmallGap" w:sz="12" w:space="0" w:color="auto"/>
              <w:right w:val="single" w:sz="6" w:space="0" w:color="auto"/>
            </w:tcBorders>
          </w:tcPr>
          <w:p w14:paraId="74BCA8AE" w14:textId="77777777" w:rsidR="003777D0" w:rsidRPr="003777D0" w:rsidRDefault="003777D0" w:rsidP="003777D0">
            <w:pPr>
              <w:bidi/>
              <w:jc w:val="center"/>
              <w:rPr>
                <w:rFonts w:eastAsia="Times New Roman" w:cs="B Nazanin"/>
              </w:rPr>
            </w:pPr>
            <w:r w:rsidRPr="003777D0">
              <w:rPr>
                <w:rFonts w:eastAsia="Times New Roman" w:cs="B Nazanin" w:hint="cs"/>
                <w:rtl/>
              </w:rPr>
              <w:t>ستاد</w:t>
            </w:r>
          </w:p>
        </w:tc>
        <w:tc>
          <w:tcPr>
            <w:tcW w:w="2824" w:type="dxa"/>
            <w:tcBorders>
              <w:top w:val="single" w:sz="6" w:space="0" w:color="auto"/>
              <w:left w:val="single" w:sz="6" w:space="0" w:color="auto"/>
              <w:bottom w:val="thinThickSmallGap" w:sz="12" w:space="0" w:color="auto"/>
              <w:right w:val="thinThickSmallGap" w:sz="12" w:space="0" w:color="auto"/>
            </w:tcBorders>
            <w:vAlign w:val="center"/>
          </w:tcPr>
          <w:p w14:paraId="04A02382" w14:textId="30BE91B3" w:rsidR="003777D0" w:rsidRPr="003777D0" w:rsidRDefault="003777D0" w:rsidP="003777D0">
            <w:pPr>
              <w:bidi/>
              <w:jc w:val="center"/>
              <w:rPr>
                <w:rFonts w:eastAsia="Times New Roman" w:cs="B Nazanin"/>
              </w:rPr>
            </w:pPr>
          </w:p>
        </w:tc>
      </w:tr>
    </w:tbl>
    <w:p w14:paraId="3794E12A" w14:textId="77777777" w:rsidR="003777D0" w:rsidRPr="003777D0" w:rsidRDefault="003777D0" w:rsidP="003777D0">
      <w:pPr>
        <w:bidi/>
        <w:ind w:left="720"/>
        <w:contextualSpacing/>
        <w:rPr>
          <w:rFonts w:cs="B Nazanin"/>
          <w:b/>
          <w:bCs/>
          <w:sz w:val="28"/>
          <w:szCs w:val="28"/>
        </w:rPr>
      </w:pPr>
      <w:r w:rsidRPr="003777D0">
        <w:rPr>
          <w:rFonts w:cs="B Nazanin" w:hint="cs"/>
          <w:b/>
          <w:bCs/>
          <w:sz w:val="28"/>
          <w:szCs w:val="28"/>
          <w:rtl/>
        </w:rPr>
        <w:t>عنوان شاخص: تعداد</w:t>
      </w:r>
      <w:r w:rsidRPr="003777D0">
        <w:rPr>
          <w:rFonts w:cs="B Nazanin"/>
          <w:b/>
          <w:bCs/>
          <w:sz w:val="28"/>
          <w:szCs w:val="28"/>
          <w:rtl/>
        </w:rPr>
        <w:t xml:space="preserve"> </w:t>
      </w:r>
      <w:r w:rsidRPr="003777D0">
        <w:rPr>
          <w:rFonts w:cs="B Nazanin" w:hint="cs"/>
          <w:b/>
          <w:bCs/>
          <w:sz w:val="28"/>
          <w:szCs w:val="28"/>
          <w:rtl/>
        </w:rPr>
        <w:t>خیرین،</w:t>
      </w:r>
      <w:r w:rsidRPr="003777D0">
        <w:rPr>
          <w:rFonts w:cs="B Nazanin"/>
          <w:b/>
          <w:bCs/>
          <w:sz w:val="28"/>
          <w:szCs w:val="28"/>
          <w:rtl/>
        </w:rPr>
        <w:t xml:space="preserve"> </w:t>
      </w:r>
      <w:r w:rsidRPr="003777D0">
        <w:rPr>
          <w:rFonts w:cs="B Nazanin" w:hint="cs"/>
          <w:b/>
          <w:bCs/>
          <w:sz w:val="28"/>
          <w:szCs w:val="28"/>
          <w:rtl/>
        </w:rPr>
        <w:t>فعالان</w:t>
      </w:r>
      <w:r w:rsidRPr="003777D0">
        <w:rPr>
          <w:rFonts w:cs="B Nazanin"/>
          <w:b/>
          <w:bCs/>
          <w:sz w:val="28"/>
          <w:szCs w:val="28"/>
          <w:rtl/>
        </w:rPr>
        <w:t xml:space="preserve"> </w:t>
      </w:r>
      <w:r w:rsidRPr="003777D0">
        <w:rPr>
          <w:rFonts w:cs="B Nazanin" w:hint="cs"/>
          <w:b/>
          <w:bCs/>
          <w:sz w:val="28"/>
          <w:szCs w:val="28"/>
          <w:rtl/>
        </w:rPr>
        <w:t>مردمی</w:t>
      </w:r>
      <w:r w:rsidRPr="003777D0">
        <w:rPr>
          <w:rFonts w:cs="B Nazanin"/>
          <w:b/>
          <w:bCs/>
          <w:sz w:val="28"/>
          <w:szCs w:val="28"/>
          <w:rtl/>
        </w:rPr>
        <w:t xml:space="preserve"> </w:t>
      </w:r>
      <w:r w:rsidRPr="003777D0">
        <w:rPr>
          <w:rFonts w:cs="B Nazanin" w:hint="cs"/>
          <w:b/>
          <w:bCs/>
          <w:sz w:val="28"/>
          <w:szCs w:val="28"/>
          <w:rtl/>
        </w:rPr>
        <w:t>یا</w:t>
      </w:r>
      <w:r w:rsidRPr="003777D0">
        <w:rPr>
          <w:rFonts w:cs="B Nazanin"/>
          <w:b/>
          <w:bCs/>
          <w:sz w:val="28"/>
          <w:szCs w:val="28"/>
          <w:rtl/>
        </w:rPr>
        <w:t xml:space="preserve"> </w:t>
      </w:r>
      <w:r w:rsidRPr="003777D0">
        <w:rPr>
          <w:rFonts w:cs="B Nazanin" w:hint="cs"/>
          <w:b/>
          <w:bCs/>
          <w:sz w:val="28"/>
          <w:szCs w:val="28"/>
          <w:rtl/>
        </w:rPr>
        <w:t>گروه</w:t>
      </w:r>
      <w:r w:rsidRPr="003777D0">
        <w:rPr>
          <w:rFonts w:cs="B Nazanin"/>
          <w:b/>
          <w:bCs/>
          <w:sz w:val="28"/>
          <w:szCs w:val="28"/>
          <w:rtl/>
        </w:rPr>
        <w:t xml:space="preserve"> </w:t>
      </w:r>
      <w:r w:rsidRPr="003777D0">
        <w:rPr>
          <w:rFonts w:cs="B Nazanin" w:hint="cs"/>
          <w:b/>
          <w:bCs/>
          <w:sz w:val="28"/>
          <w:szCs w:val="28"/>
          <w:rtl/>
        </w:rPr>
        <w:t>های</w:t>
      </w:r>
      <w:r w:rsidRPr="003777D0">
        <w:rPr>
          <w:rFonts w:cs="B Nazanin"/>
          <w:b/>
          <w:bCs/>
          <w:sz w:val="28"/>
          <w:szCs w:val="28"/>
          <w:rtl/>
        </w:rPr>
        <w:t xml:space="preserve"> </w:t>
      </w:r>
      <w:r w:rsidRPr="003777D0">
        <w:rPr>
          <w:rFonts w:cs="B Nazanin" w:hint="cs"/>
          <w:b/>
          <w:bCs/>
          <w:sz w:val="28"/>
          <w:szCs w:val="28"/>
          <w:rtl/>
        </w:rPr>
        <w:t>در</w:t>
      </w:r>
      <w:r w:rsidRPr="003777D0">
        <w:rPr>
          <w:rFonts w:cs="B Nazanin"/>
          <w:b/>
          <w:bCs/>
          <w:sz w:val="28"/>
          <w:szCs w:val="28"/>
          <w:rtl/>
        </w:rPr>
        <w:t xml:space="preserve"> </w:t>
      </w:r>
      <w:r w:rsidRPr="003777D0">
        <w:rPr>
          <w:rFonts w:cs="B Nazanin" w:hint="cs"/>
          <w:b/>
          <w:bCs/>
          <w:sz w:val="28"/>
          <w:szCs w:val="28"/>
          <w:rtl/>
        </w:rPr>
        <w:t>عرصه</w:t>
      </w:r>
      <w:r w:rsidRPr="003777D0">
        <w:rPr>
          <w:rFonts w:cs="B Nazanin"/>
          <w:b/>
          <w:bCs/>
          <w:sz w:val="28"/>
          <w:szCs w:val="28"/>
          <w:rtl/>
        </w:rPr>
        <w:t xml:space="preserve"> </w:t>
      </w:r>
      <w:r w:rsidRPr="003777D0">
        <w:rPr>
          <w:rFonts w:cs="B Nazanin" w:hint="cs"/>
          <w:b/>
          <w:bCs/>
          <w:sz w:val="28"/>
          <w:szCs w:val="28"/>
          <w:rtl/>
        </w:rPr>
        <w:t>ازدواج</w:t>
      </w:r>
      <w:r w:rsidRPr="003777D0">
        <w:rPr>
          <w:rFonts w:cs="B Nazanin"/>
          <w:b/>
          <w:bCs/>
          <w:sz w:val="28"/>
          <w:szCs w:val="28"/>
          <w:rtl/>
        </w:rPr>
        <w:t xml:space="preserve"> </w:t>
      </w:r>
      <w:r w:rsidRPr="003777D0">
        <w:rPr>
          <w:rFonts w:cs="B Nazanin" w:hint="cs"/>
          <w:b/>
          <w:bCs/>
          <w:sz w:val="28"/>
          <w:szCs w:val="28"/>
          <w:rtl/>
        </w:rPr>
        <w:t>،</w:t>
      </w:r>
      <w:r w:rsidRPr="003777D0">
        <w:rPr>
          <w:rFonts w:cs="B Nazanin"/>
          <w:b/>
          <w:bCs/>
          <w:sz w:val="28"/>
          <w:szCs w:val="28"/>
          <w:rtl/>
        </w:rPr>
        <w:t xml:space="preserve"> </w:t>
      </w:r>
      <w:r w:rsidRPr="003777D0">
        <w:rPr>
          <w:rFonts w:cs="B Nazanin" w:hint="cs"/>
          <w:b/>
          <w:bCs/>
          <w:sz w:val="28"/>
          <w:szCs w:val="28"/>
          <w:rtl/>
        </w:rPr>
        <w:t>فرزند</w:t>
      </w:r>
      <w:r w:rsidRPr="003777D0">
        <w:rPr>
          <w:rFonts w:cs="B Nazanin"/>
          <w:b/>
          <w:bCs/>
          <w:sz w:val="28"/>
          <w:szCs w:val="28"/>
          <w:rtl/>
        </w:rPr>
        <w:t xml:space="preserve"> </w:t>
      </w:r>
      <w:r w:rsidRPr="003777D0">
        <w:rPr>
          <w:rFonts w:cs="B Nazanin" w:hint="cs"/>
          <w:b/>
          <w:bCs/>
          <w:sz w:val="28"/>
          <w:szCs w:val="28"/>
          <w:rtl/>
        </w:rPr>
        <w:t>آوری</w:t>
      </w:r>
      <w:r w:rsidRPr="003777D0">
        <w:rPr>
          <w:rFonts w:cs="B Nazanin"/>
          <w:b/>
          <w:bCs/>
          <w:sz w:val="28"/>
          <w:szCs w:val="28"/>
          <w:rtl/>
        </w:rPr>
        <w:t xml:space="preserve"> </w:t>
      </w:r>
      <w:r w:rsidRPr="003777D0">
        <w:rPr>
          <w:rFonts w:cs="B Nazanin" w:hint="cs"/>
          <w:b/>
          <w:bCs/>
          <w:sz w:val="28"/>
          <w:szCs w:val="28"/>
          <w:rtl/>
        </w:rPr>
        <w:t>و</w:t>
      </w:r>
      <w:r w:rsidRPr="003777D0">
        <w:rPr>
          <w:rFonts w:cs="B Nazanin"/>
          <w:b/>
          <w:bCs/>
          <w:sz w:val="28"/>
          <w:szCs w:val="28"/>
          <w:rtl/>
        </w:rPr>
        <w:t xml:space="preserve"> </w:t>
      </w:r>
      <w:r w:rsidRPr="003777D0">
        <w:rPr>
          <w:rFonts w:cs="B Nazanin" w:hint="cs"/>
          <w:b/>
          <w:bCs/>
          <w:sz w:val="28"/>
          <w:szCs w:val="28"/>
          <w:rtl/>
        </w:rPr>
        <w:t>پیشگیری</w:t>
      </w:r>
      <w:r w:rsidRPr="003777D0">
        <w:rPr>
          <w:rFonts w:cs="B Nazanin"/>
          <w:b/>
          <w:bCs/>
          <w:sz w:val="28"/>
          <w:szCs w:val="28"/>
          <w:rtl/>
        </w:rPr>
        <w:t xml:space="preserve"> </w:t>
      </w:r>
      <w:r w:rsidRPr="003777D0">
        <w:rPr>
          <w:rFonts w:cs="B Nazanin" w:hint="cs"/>
          <w:b/>
          <w:bCs/>
          <w:sz w:val="28"/>
          <w:szCs w:val="28"/>
          <w:rtl/>
        </w:rPr>
        <w:t>از</w:t>
      </w:r>
      <w:r w:rsidRPr="003777D0">
        <w:rPr>
          <w:rFonts w:cs="B Nazanin"/>
          <w:b/>
          <w:bCs/>
          <w:sz w:val="28"/>
          <w:szCs w:val="28"/>
          <w:rtl/>
        </w:rPr>
        <w:t xml:space="preserve"> </w:t>
      </w:r>
      <w:r w:rsidRPr="003777D0">
        <w:rPr>
          <w:rFonts w:cs="B Nazanin" w:hint="cs"/>
          <w:b/>
          <w:bCs/>
          <w:sz w:val="28"/>
          <w:szCs w:val="28"/>
          <w:rtl/>
        </w:rPr>
        <w:t>سقط</w:t>
      </w:r>
      <w:r w:rsidRPr="003777D0">
        <w:rPr>
          <w:rFonts w:cs="B Nazanin"/>
          <w:b/>
          <w:bCs/>
          <w:sz w:val="28"/>
          <w:szCs w:val="28"/>
          <w:rtl/>
        </w:rPr>
        <w:t xml:space="preserve"> </w:t>
      </w:r>
      <w:r w:rsidRPr="003777D0">
        <w:rPr>
          <w:rFonts w:cs="B Nazanin" w:hint="cs"/>
          <w:b/>
          <w:bCs/>
          <w:sz w:val="28"/>
          <w:szCs w:val="28"/>
          <w:rtl/>
        </w:rPr>
        <w:t>عمدی</w:t>
      </w:r>
      <w:r w:rsidRPr="003777D0">
        <w:rPr>
          <w:rFonts w:cs="B Nazanin"/>
          <w:b/>
          <w:bCs/>
          <w:sz w:val="28"/>
          <w:szCs w:val="28"/>
          <w:rtl/>
        </w:rPr>
        <w:t xml:space="preserve"> </w:t>
      </w:r>
      <w:r w:rsidRPr="003777D0">
        <w:rPr>
          <w:rFonts w:cs="B Nazanin" w:hint="cs"/>
          <w:b/>
          <w:bCs/>
          <w:sz w:val="28"/>
          <w:szCs w:val="28"/>
          <w:rtl/>
        </w:rPr>
        <w:t>جنین</w:t>
      </w:r>
      <w:r w:rsidRPr="003777D0">
        <w:rPr>
          <w:rFonts w:cs="B Nazanin"/>
          <w:b/>
          <w:bCs/>
          <w:sz w:val="28"/>
          <w:szCs w:val="28"/>
          <w:rtl/>
        </w:rPr>
        <w:t xml:space="preserve"> </w:t>
      </w:r>
      <w:r w:rsidRPr="003777D0">
        <w:rPr>
          <w:rFonts w:cs="B Nazanin" w:hint="cs"/>
          <w:b/>
          <w:bCs/>
          <w:sz w:val="28"/>
          <w:szCs w:val="28"/>
          <w:rtl/>
        </w:rPr>
        <w:t>همکاری</w:t>
      </w:r>
      <w:r w:rsidRPr="003777D0">
        <w:rPr>
          <w:rFonts w:cs="B Nazanin"/>
          <w:b/>
          <w:bCs/>
          <w:sz w:val="28"/>
          <w:szCs w:val="28"/>
          <w:rtl/>
        </w:rPr>
        <w:t xml:space="preserve"> </w:t>
      </w:r>
      <w:r w:rsidRPr="003777D0">
        <w:rPr>
          <w:rFonts w:cs="B Nazanin" w:hint="cs"/>
          <w:b/>
          <w:bCs/>
          <w:sz w:val="28"/>
          <w:szCs w:val="28"/>
          <w:rtl/>
        </w:rPr>
        <w:t>کننده</w:t>
      </w:r>
    </w:p>
    <w:p w14:paraId="658ED475" w14:textId="77777777" w:rsidR="003777D0" w:rsidRPr="003777D0" w:rsidRDefault="003777D0" w:rsidP="003777D0">
      <w:pPr>
        <w:tabs>
          <w:tab w:val="left" w:pos="2130"/>
        </w:tabs>
        <w:bidi/>
        <w:rPr>
          <w:rFonts w:cs="B Nazanin"/>
          <w:sz w:val="24"/>
          <w:szCs w:val="24"/>
          <w:rtl/>
          <w:lang w:bidi="fa-IR"/>
        </w:rPr>
      </w:pPr>
    </w:p>
    <w:p w14:paraId="3379824B" w14:textId="77777777" w:rsidR="003777D0" w:rsidRPr="003777D0" w:rsidRDefault="003777D0" w:rsidP="003777D0">
      <w:pPr>
        <w:tabs>
          <w:tab w:val="left" w:pos="2130"/>
        </w:tabs>
        <w:bidi/>
        <w:rPr>
          <w:rFonts w:cs="B Nazanin"/>
          <w:sz w:val="24"/>
          <w:szCs w:val="24"/>
          <w:rtl/>
          <w:lang w:bidi="fa-IR"/>
        </w:rPr>
      </w:pPr>
    </w:p>
    <w:tbl>
      <w:tblPr>
        <w:tblStyle w:val="TableGrid23"/>
        <w:tblpPr w:leftFromText="180" w:rightFromText="180" w:vertAnchor="text" w:horzAnchor="page" w:tblpX="4531" w:tblpY="64"/>
        <w:bidiVisual/>
        <w:tblW w:w="0" w:type="auto"/>
        <w:tblLook w:val="04A0" w:firstRow="1" w:lastRow="0" w:firstColumn="1" w:lastColumn="0" w:noHBand="0" w:noVBand="1"/>
      </w:tblPr>
      <w:tblGrid>
        <w:gridCol w:w="578"/>
        <w:gridCol w:w="420"/>
        <w:gridCol w:w="567"/>
        <w:gridCol w:w="423"/>
      </w:tblGrid>
      <w:tr w:rsidR="003777D0" w:rsidRPr="003777D0" w14:paraId="10B7D094" w14:textId="77777777" w:rsidTr="003777D0">
        <w:trPr>
          <w:trHeight w:val="127"/>
        </w:trPr>
        <w:tc>
          <w:tcPr>
            <w:tcW w:w="578" w:type="dxa"/>
            <w:tcBorders>
              <w:top w:val="nil"/>
              <w:left w:val="nil"/>
              <w:bottom w:val="nil"/>
            </w:tcBorders>
          </w:tcPr>
          <w:p w14:paraId="57883F67" w14:textId="77777777" w:rsidR="003777D0" w:rsidRPr="003777D0" w:rsidRDefault="003777D0" w:rsidP="003777D0">
            <w:pPr>
              <w:bidi/>
              <w:contextualSpacing/>
              <w:rPr>
                <w:rFonts w:cs="B Nazanin"/>
                <w:b/>
                <w:bCs/>
                <w:sz w:val="24"/>
                <w:szCs w:val="24"/>
                <w:rtl/>
              </w:rPr>
            </w:pPr>
            <w:r w:rsidRPr="003777D0">
              <w:rPr>
                <w:rFonts w:cs="B Nazanin" w:hint="cs"/>
                <w:b/>
                <w:bCs/>
                <w:sz w:val="24"/>
                <w:szCs w:val="24"/>
                <w:rtl/>
              </w:rPr>
              <w:t>بلی</w:t>
            </w:r>
          </w:p>
        </w:tc>
        <w:tc>
          <w:tcPr>
            <w:tcW w:w="420" w:type="dxa"/>
            <w:tcBorders>
              <w:right w:val="single" w:sz="4" w:space="0" w:color="auto"/>
            </w:tcBorders>
          </w:tcPr>
          <w:p w14:paraId="20F52930" w14:textId="77777777" w:rsidR="003777D0" w:rsidRPr="003777D0" w:rsidRDefault="003777D0" w:rsidP="003777D0">
            <w:pPr>
              <w:bidi/>
              <w:contextualSpacing/>
              <w:rPr>
                <w:rFonts w:cs="B Nazanin"/>
                <w:b/>
                <w:bCs/>
                <w:sz w:val="24"/>
                <w:szCs w:val="24"/>
                <w:rtl/>
              </w:rPr>
            </w:pPr>
          </w:p>
        </w:tc>
        <w:tc>
          <w:tcPr>
            <w:tcW w:w="567" w:type="dxa"/>
            <w:tcBorders>
              <w:top w:val="nil"/>
              <w:left w:val="single" w:sz="4" w:space="0" w:color="auto"/>
              <w:bottom w:val="nil"/>
            </w:tcBorders>
          </w:tcPr>
          <w:p w14:paraId="7839D6F3" w14:textId="77777777" w:rsidR="003777D0" w:rsidRPr="003777D0" w:rsidRDefault="003777D0" w:rsidP="003777D0">
            <w:pPr>
              <w:bidi/>
              <w:contextualSpacing/>
              <w:rPr>
                <w:rFonts w:cs="B Nazanin"/>
                <w:b/>
                <w:bCs/>
                <w:sz w:val="24"/>
                <w:szCs w:val="24"/>
                <w:rtl/>
              </w:rPr>
            </w:pPr>
            <w:r w:rsidRPr="003777D0">
              <w:rPr>
                <w:rFonts w:cs="B Nazanin" w:hint="cs"/>
                <w:b/>
                <w:bCs/>
                <w:sz w:val="24"/>
                <w:szCs w:val="24"/>
                <w:rtl/>
              </w:rPr>
              <w:t>خیر</w:t>
            </w:r>
          </w:p>
        </w:tc>
        <w:tc>
          <w:tcPr>
            <w:tcW w:w="423" w:type="dxa"/>
            <w:shd w:val="clear" w:color="auto" w:fill="000000" w:themeFill="text1"/>
          </w:tcPr>
          <w:p w14:paraId="5DF8112D" w14:textId="1A739BE5" w:rsidR="003777D0" w:rsidRPr="003777D0" w:rsidRDefault="003777D0" w:rsidP="003777D0">
            <w:pPr>
              <w:bidi/>
              <w:contextualSpacing/>
              <w:rPr>
                <w:rFonts w:cs="B Nazanin"/>
                <w:b/>
                <w:bCs/>
                <w:sz w:val="24"/>
                <w:szCs w:val="24"/>
                <w:rtl/>
                <w:lang w:bidi="fa-IR"/>
              </w:rPr>
            </w:pPr>
          </w:p>
        </w:tc>
      </w:tr>
    </w:tbl>
    <w:p w14:paraId="76C98073" w14:textId="77777777" w:rsidR="003777D0" w:rsidRPr="003777D0" w:rsidRDefault="003777D0" w:rsidP="003777D0">
      <w:pPr>
        <w:numPr>
          <w:ilvl w:val="0"/>
          <w:numId w:val="1"/>
        </w:numPr>
        <w:bidi/>
        <w:contextualSpacing/>
        <w:rPr>
          <w:rFonts w:cs="B Nazanin"/>
          <w:b/>
          <w:bCs/>
          <w:sz w:val="24"/>
          <w:szCs w:val="24"/>
          <w:rtl/>
        </w:rPr>
      </w:pPr>
      <w:r w:rsidRPr="003777D0">
        <w:rPr>
          <w:rFonts w:cs="B Nazanin" w:hint="cs"/>
          <w:b/>
          <w:bCs/>
          <w:sz w:val="24"/>
          <w:szCs w:val="24"/>
          <w:rtl/>
        </w:rPr>
        <w:t xml:space="preserve"> آیا این شاخص در سال گذشته هم به عنوان شاخص نامطلوب تکرار شده است ؟</w:t>
      </w:r>
    </w:p>
    <w:p w14:paraId="2B51AEF2" w14:textId="77777777" w:rsidR="003777D0" w:rsidRPr="003777D0" w:rsidRDefault="003777D0" w:rsidP="003777D0">
      <w:pPr>
        <w:numPr>
          <w:ilvl w:val="0"/>
          <w:numId w:val="1"/>
        </w:numPr>
        <w:bidi/>
        <w:contextualSpacing/>
        <w:rPr>
          <w:rFonts w:cs="B Nazanin"/>
          <w:b/>
          <w:bCs/>
          <w:sz w:val="24"/>
          <w:szCs w:val="24"/>
          <w:rtl/>
        </w:rPr>
      </w:pPr>
      <w:r w:rsidRPr="003777D0">
        <w:rPr>
          <w:rFonts w:cs="B Nazanin" w:hint="cs"/>
          <w:b/>
          <w:bCs/>
          <w:sz w:val="24"/>
          <w:szCs w:val="24"/>
          <w:rtl/>
        </w:rPr>
        <w:t>در صورت پاسخ بلی ، دلایل عدم تحقق مداخلات را ذکر نمایید</w:t>
      </w:r>
    </w:p>
    <w:p w14:paraId="67D1597E" w14:textId="77777777" w:rsidR="003437FC" w:rsidRDefault="003437FC" w:rsidP="003777D0">
      <w:pPr>
        <w:bidi/>
        <w:ind w:left="720"/>
        <w:contextualSpacing/>
        <w:rPr>
          <w:rFonts w:cs="B Nazanin"/>
          <w:b/>
          <w:bCs/>
          <w:sz w:val="28"/>
          <w:szCs w:val="28"/>
          <w:rtl/>
        </w:rPr>
        <w:sectPr w:rsidR="003437FC" w:rsidSect="002B055D">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DF4FC31" w14:textId="33693063" w:rsidR="009843D2" w:rsidRDefault="009843D2" w:rsidP="009843D2">
      <w:pPr>
        <w:rPr>
          <w:rFonts w:cs="B Nazanin"/>
          <w:b/>
          <w:bCs/>
          <w:sz w:val="28"/>
          <w:szCs w:val="28"/>
          <w:rtl/>
          <w:lang w:bidi="fa-IR"/>
        </w:rPr>
      </w:pPr>
    </w:p>
    <w:p w14:paraId="65720D25" w14:textId="7B267053" w:rsidR="00492433" w:rsidRDefault="00492433" w:rsidP="009843D2">
      <w:pPr>
        <w:rPr>
          <w:rFonts w:cs="B Nazanin"/>
          <w:b/>
          <w:bCs/>
          <w:sz w:val="28"/>
          <w:szCs w:val="28"/>
          <w:rtl/>
          <w:lang w:bidi="fa-IR"/>
        </w:rPr>
      </w:pPr>
    </w:p>
    <w:p w14:paraId="0CB01B30" w14:textId="77777777" w:rsidR="00492433" w:rsidRDefault="00492433" w:rsidP="009843D2">
      <w:pPr>
        <w:rPr>
          <w:rFonts w:cs="B Nazanin"/>
          <w:b/>
          <w:bCs/>
          <w:sz w:val="28"/>
          <w:szCs w:val="28"/>
          <w:rtl/>
          <w:lang w:bidi="fa-IR"/>
        </w:rPr>
      </w:pPr>
    </w:p>
    <w:p w14:paraId="2A7B9EC5" w14:textId="77777777" w:rsidR="009843D2" w:rsidRDefault="009843D2" w:rsidP="009843D2">
      <w:pPr>
        <w:rPr>
          <w:rFonts w:cs="B Nazanin"/>
          <w:b/>
          <w:bCs/>
          <w:sz w:val="28"/>
          <w:szCs w:val="28"/>
          <w:rtl/>
          <w:lang w:bidi="fa-IR"/>
        </w:rPr>
      </w:pPr>
    </w:p>
    <w:p w14:paraId="6386C388" w14:textId="70C69B44" w:rsidR="009843D2" w:rsidRPr="006642EE" w:rsidRDefault="009843D2" w:rsidP="009843D2">
      <w:pPr>
        <w:jc w:val="center"/>
        <w:rPr>
          <w:rFonts w:cs="B Titr"/>
          <w:b/>
          <w:bCs/>
          <w:sz w:val="52"/>
          <w:szCs w:val="52"/>
          <w:rtl/>
          <w:lang w:bidi="fa-IR"/>
        </w:rPr>
      </w:pPr>
      <w:r w:rsidRPr="006642EE">
        <w:rPr>
          <w:rFonts w:cs="B Titr" w:hint="cs"/>
          <w:b/>
          <w:bCs/>
          <w:sz w:val="52"/>
          <w:szCs w:val="52"/>
          <w:rtl/>
          <w:lang w:bidi="fa-IR"/>
        </w:rPr>
        <w:t xml:space="preserve"> </w:t>
      </w:r>
      <w:r>
        <w:rPr>
          <w:rFonts w:cs="B Titr" w:hint="cs"/>
          <w:b/>
          <w:bCs/>
          <w:sz w:val="52"/>
          <w:szCs w:val="52"/>
          <w:rtl/>
          <w:lang w:bidi="fa-IR"/>
        </w:rPr>
        <w:t xml:space="preserve"> واحد سلامت خانواده </w:t>
      </w:r>
    </w:p>
    <w:p w14:paraId="44081BB0" w14:textId="77777777" w:rsidR="009843D2" w:rsidRPr="006642EE" w:rsidRDefault="009843D2" w:rsidP="009843D2">
      <w:pPr>
        <w:jc w:val="center"/>
        <w:rPr>
          <w:rFonts w:cs="B Titr"/>
          <w:b/>
          <w:bCs/>
          <w:sz w:val="28"/>
          <w:szCs w:val="28"/>
          <w:rtl/>
          <w:lang w:bidi="fa-IR"/>
        </w:rPr>
      </w:pPr>
      <w:r>
        <w:rPr>
          <w:rFonts w:cs="B Titr" w:hint="cs"/>
          <w:b/>
          <w:bCs/>
          <w:sz w:val="28"/>
          <w:szCs w:val="28"/>
          <w:rtl/>
          <w:lang w:bidi="fa-IR"/>
        </w:rPr>
        <w:t xml:space="preserve">سال </w:t>
      </w:r>
      <w:r w:rsidRPr="006642EE">
        <w:rPr>
          <w:rFonts w:cs="B Titr" w:hint="cs"/>
          <w:b/>
          <w:bCs/>
          <w:sz w:val="28"/>
          <w:szCs w:val="28"/>
          <w:rtl/>
          <w:lang w:bidi="fa-IR"/>
        </w:rPr>
        <w:t xml:space="preserve"> 1402</w:t>
      </w:r>
    </w:p>
    <w:p w14:paraId="061AFC44" w14:textId="77777777" w:rsidR="009843D2" w:rsidRDefault="009843D2" w:rsidP="009843D2">
      <w:pPr>
        <w:rPr>
          <w:rFonts w:cs="B Nazanin"/>
          <w:b/>
          <w:bCs/>
          <w:sz w:val="28"/>
          <w:szCs w:val="28"/>
          <w:rtl/>
          <w:lang w:bidi="fa-IR"/>
        </w:rPr>
      </w:pPr>
      <w:r>
        <w:rPr>
          <w:rFonts w:cs="B Nazanin"/>
          <w:b/>
          <w:bCs/>
          <w:sz w:val="28"/>
          <w:szCs w:val="28"/>
          <w:rtl/>
          <w:lang w:bidi="fa-IR"/>
        </w:rPr>
        <w:br w:type="page"/>
      </w:r>
    </w:p>
    <w:p w14:paraId="544C8190" w14:textId="77777777" w:rsidR="009843D2" w:rsidRPr="000D5214" w:rsidRDefault="009843D2" w:rsidP="009843D2">
      <w:pPr>
        <w:bidi/>
        <w:jc w:val="both"/>
        <w:rPr>
          <w:rFonts w:cs="B Zar"/>
          <w:b/>
          <w:bCs/>
          <w:sz w:val="28"/>
          <w:szCs w:val="28"/>
          <w:rtl/>
          <w:lang w:bidi="fa-IR"/>
        </w:rPr>
      </w:pPr>
      <w:r w:rsidRPr="000D5214">
        <w:rPr>
          <w:rFonts w:cs="B Nazanin" w:hint="cs"/>
          <w:b/>
          <w:bCs/>
          <w:sz w:val="28"/>
          <w:szCs w:val="28"/>
          <w:rtl/>
          <w:lang w:bidi="fa-IR"/>
        </w:rPr>
        <w:lastRenderedPageBreak/>
        <w:t>نام واحد: سلامت خانواده</w:t>
      </w:r>
    </w:p>
    <w:p w14:paraId="16134862" w14:textId="77777777" w:rsidR="009843D2" w:rsidRPr="006C5F0A" w:rsidRDefault="009843D2" w:rsidP="009843D2">
      <w:pPr>
        <w:bidi/>
        <w:jc w:val="both"/>
        <w:rPr>
          <w:rFonts w:cs="B Nazanin"/>
          <w:sz w:val="24"/>
          <w:szCs w:val="24"/>
          <w:rtl/>
          <w:lang w:bidi="fa-IR"/>
        </w:rPr>
      </w:pPr>
      <w:r w:rsidRPr="000D5214">
        <w:rPr>
          <w:rFonts w:cs="B Nazanin" w:hint="cs"/>
          <w:b/>
          <w:bCs/>
          <w:sz w:val="28"/>
          <w:szCs w:val="28"/>
          <w:rtl/>
          <w:lang w:bidi="fa-IR"/>
        </w:rPr>
        <w:t>نام برنامه :</w:t>
      </w:r>
      <w:r w:rsidRPr="000D5214">
        <w:rPr>
          <w:rFonts w:ascii="Calibri" w:eastAsia="Calibri" w:hAnsi="Calibri" w:cs="B Nazanin" w:hint="cs"/>
          <w:b/>
          <w:bCs/>
          <w:sz w:val="28"/>
          <w:szCs w:val="28"/>
          <w:rtl/>
          <w:lang w:bidi="fa-IR"/>
        </w:rPr>
        <w:t xml:space="preserve"> برنامه سلامت کودکان و نوزادان و شیرمادر</w:t>
      </w:r>
    </w:p>
    <w:p w14:paraId="22A8F2B2" w14:textId="77777777" w:rsidR="00EB4A68" w:rsidRDefault="009843D2" w:rsidP="009843D2">
      <w:pPr>
        <w:bidi/>
        <w:jc w:val="both"/>
        <w:rPr>
          <w:rFonts w:cs="B Nazanin"/>
          <w:b/>
          <w:bCs/>
          <w:sz w:val="24"/>
          <w:szCs w:val="24"/>
          <w:rtl/>
          <w:lang w:bidi="fa-IR"/>
        </w:rPr>
      </w:pPr>
      <w:r w:rsidRPr="009843D2">
        <w:rPr>
          <w:rFonts w:cs="B Nazanin" w:hint="cs"/>
          <w:b/>
          <w:bCs/>
          <w:sz w:val="24"/>
          <w:szCs w:val="24"/>
          <w:rtl/>
          <w:lang w:bidi="fa-IR"/>
        </w:rPr>
        <w:t>الف )جامعه</w:t>
      </w:r>
    </w:p>
    <w:p w14:paraId="7CCC8D9F" w14:textId="246A7220" w:rsidR="009843D2" w:rsidRPr="009843D2" w:rsidRDefault="009843D2" w:rsidP="00EB4A68">
      <w:pPr>
        <w:bidi/>
        <w:jc w:val="both"/>
        <w:rPr>
          <w:rFonts w:ascii="Times New Roman" w:eastAsia="Times New Roman" w:hAnsi="Times New Roman" w:cs="B Nazanin"/>
          <w:b/>
          <w:bCs/>
          <w:sz w:val="24"/>
          <w:szCs w:val="24"/>
          <w:rtl/>
        </w:rPr>
      </w:pPr>
      <w:r w:rsidRPr="009843D2">
        <w:rPr>
          <w:rFonts w:cs="B Nazanin" w:hint="cs"/>
          <w:b/>
          <w:bCs/>
          <w:sz w:val="24"/>
          <w:szCs w:val="24"/>
          <w:rtl/>
          <w:lang w:bidi="fa-IR"/>
        </w:rPr>
        <w:t xml:space="preserve"> آماری </w:t>
      </w:r>
      <w:r w:rsidRPr="009843D2">
        <w:rPr>
          <w:rFonts w:ascii="Times New Roman" w:eastAsia="Times New Roman" w:hAnsi="Times New Roman" w:cs="B Nazanin"/>
          <w:b/>
          <w:bCs/>
          <w:sz w:val="24"/>
          <w:szCs w:val="24"/>
          <w:rtl/>
        </w:rPr>
        <w:t xml:space="preserve">جمعیت برآوردی سال </w:t>
      </w:r>
      <w:r w:rsidRPr="009843D2">
        <w:rPr>
          <w:rFonts w:ascii="Times New Roman" w:eastAsia="Times New Roman" w:hAnsi="Times New Roman" w:cs="B Nazanin" w:hint="cs"/>
          <w:b/>
          <w:bCs/>
          <w:sz w:val="24"/>
          <w:szCs w:val="24"/>
          <w:rtl/>
        </w:rPr>
        <w:t xml:space="preserve">1400 </w:t>
      </w:r>
      <w:r w:rsidRPr="009843D2">
        <w:rPr>
          <w:rFonts w:ascii="Times New Roman" w:eastAsia="Times New Roman" w:hAnsi="Times New Roman" w:cs="B Nazanin"/>
          <w:b/>
          <w:bCs/>
          <w:sz w:val="24"/>
          <w:szCs w:val="24"/>
          <w:rtl/>
        </w:rPr>
        <w:t xml:space="preserve">بر اساس ضرایب اعمال شده براطلاعات جمعیتی و آمار سرشماری عمومی نفوس و مسکن سال </w:t>
      </w:r>
      <w:r w:rsidRPr="009843D2">
        <w:rPr>
          <w:rFonts w:ascii="Times New Roman" w:eastAsia="Times New Roman" w:hAnsi="Times New Roman" w:cs="B Nazanin" w:hint="cs"/>
          <w:b/>
          <w:bCs/>
          <w:sz w:val="24"/>
          <w:szCs w:val="24"/>
          <w:rtl/>
        </w:rPr>
        <w:t>95</w:t>
      </w:r>
    </w:p>
    <w:tbl>
      <w:tblPr>
        <w:tblpPr w:leftFromText="180" w:rightFromText="180" w:vertAnchor="text" w:horzAnchor="margin" w:tblpXSpec="center" w:tblpY="126"/>
        <w:bidiVisual/>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1811"/>
        <w:gridCol w:w="1872"/>
        <w:gridCol w:w="1801"/>
        <w:gridCol w:w="1878"/>
      </w:tblGrid>
      <w:tr w:rsidR="009843D2" w:rsidRPr="006C5F0A" w14:paraId="7D238092" w14:textId="77777777" w:rsidTr="009843D2">
        <w:trPr>
          <w:cantSplit/>
          <w:trHeight w:val="484"/>
        </w:trPr>
        <w:tc>
          <w:tcPr>
            <w:tcW w:w="1792" w:type="dxa"/>
            <w:vMerge w:val="restart"/>
            <w:tcBorders>
              <w:top w:val="thinThickSmallGap" w:sz="18" w:space="0" w:color="auto"/>
              <w:left w:val="thickThinSmallGap" w:sz="18" w:space="0" w:color="auto"/>
            </w:tcBorders>
            <w:shd w:val="clear" w:color="auto" w:fill="D9D9D9" w:themeFill="background1" w:themeFillShade="D9"/>
            <w:vAlign w:val="center"/>
          </w:tcPr>
          <w:p w14:paraId="4E620B8A"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گروه سنی</w:t>
            </w:r>
          </w:p>
        </w:tc>
        <w:tc>
          <w:tcPr>
            <w:tcW w:w="3683" w:type="dxa"/>
            <w:gridSpan w:val="2"/>
            <w:tcBorders>
              <w:top w:val="thinThickSmallGap" w:sz="18" w:space="0" w:color="auto"/>
              <w:left w:val="double" w:sz="4" w:space="0" w:color="auto"/>
              <w:right w:val="double" w:sz="4" w:space="0" w:color="auto"/>
            </w:tcBorders>
            <w:shd w:val="clear" w:color="auto" w:fill="D9D9D9" w:themeFill="background1" w:themeFillShade="D9"/>
            <w:vAlign w:val="center"/>
          </w:tcPr>
          <w:p w14:paraId="226193DD"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ورامین</w:t>
            </w:r>
          </w:p>
        </w:tc>
        <w:tc>
          <w:tcPr>
            <w:tcW w:w="3679" w:type="dxa"/>
            <w:gridSpan w:val="2"/>
            <w:tcBorders>
              <w:top w:val="thinThickSmallGap" w:sz="18" w:space="0" w:color="auto"/>
              <w:left w:val="double" w:sz="4" w:space="0" w:color="auto"/>
              <w:right w:val="thinThickSmallGap" w:sz="18" w:space="0" w:color="auto"/>
            </w:tcBorders>
            <w:shd w:val="clear" w:color="auto" w:fill="D9D9D9" w:themeFill="background1" w:themeFillShade="D9"/>
            <w:vAlign w:val="center"/>
          </w:tcPr>
          <w:p w14:paraId="147239E3"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دانشگاه</w:t>
            </w:r>
          </w:p>
        </w:tc>
      </w:tr>
      <w:tr w:rsidR="009843D2" w:rsidRPr="006C5F0A" w14:paraId="4941041F" w14:textId="77777777" w:rsidTr="009843D2">
        <w:trPr>
          <w:cantSplit/>
          <w:trHeight w:val="532"/>
        </w:trPr>
        <w:tc>
          <w:tcPr>
            <w:tcW w:w="1792" w:type="dxa"/>
            <w:vMerge/>
            <w:tcBorders>
              <w:left w:val="thickThinSmallGap" w:sz="18" w:space="0" w:color="auto"/>
            </w:tcBorders>
            <w:shd w:val="clear" w:color="auto" w:fill="D9D9D9" w:themeFill="background1" w:themeFillShade="D9"/>
            <w:vAlign w:val="center"/>
          </w:tcPr>
          <w:p w14:paraId="56084957"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p>
        </w:tc>
        <w:tc>
          <w:tcPr>
            <w:tcW w:w="1811" w:type="dxa"/>
            <w:tcBorders>
              <w:left w:val="double" w:sz="4" w:space="0" w:color="auto"/>
            </w:tcBorders>
            <w:shd w:val="clear" w:color="auto" w:fill="D9D9D9" w:themeFill="background1" w:themeFillShade="D9"/>
            <w:vAlign w:val="center"/>
          </w:tcPr>
          <w:p w14:paraId="16F26274"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تعداد</w:t>
            </w:r>
          </w:p>
        </w:tc>
        <w:tc>
          <w:tcPr>
            <w:tcW w:w="1872" w:type="dxa"/>
            <w:tcBorders>
              <w:right w:val="double" w:sz="4" w:space="0" w:color="auto"/>
            </w:tcBorders>
            <w:shd w:val="clear" w:color="auto" w:fill="D9D9D9" w:themeFill="background1" w:themeFillShade="D9"/>
            <w:vAlign w:val="center"/>
          </w:tcPr>
          <w:p w14:paraId="6BB7B96E"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درصد</w:t>
            </w:r>
          </w:p>
        </w:tc>
        <w:tc>
          <w:tcPr>
            <w:tcW w:w="1801" w:type="dxa"/>
            <w:tcBorders>
              <w:left w:val="double" w:sz="4" w:space="0" w:color="auto"/>
            </w:tcBorders>
            <w:shd w:val="clear" w:color="auto" w:fill="D9D9D9" w:themeFill="background1" w:themeFillShade="D9"/>
            <w:vAlign w:val="center"/>
          </w:tcPr>
          <w:p w14:paraId="0251A122"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تعداد</w:t>
            </w:r>
          </w:p>
        </w:tc>
        <w:tc>
          <w:tcPr>
            <w:tcW w:w="1878" w:type="dxa"/>
            <w:tcBorders>
              <w:right w:val="thinThickSmallGap" w:sz="18" w:space="0" w:color="auto"/>
            </w:tcBorders>
            <w:shd w:val="clear" w:color="auto" w:fill="D9D9D9" w:themeFill="background1" w:themeFillShade="D9"/>
            <w:vAlign w:val="center"/>
          </w:tcPr>
          <w:p w14:paraId="109F45AF"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درصد</w:t>
            </w:r>
          </w:p>
        </w:tc>
      </w:tr>
      <w:tr w:rsidR="009843D2" w:rsidRPr="006C5F0A" w14:paraId="3E8A704E" w14:textId="77777777" w:rsidTr="009843D2">
        <w:trPr>
          <w:cantSplit/>
          <w:trHeight w:val="532"/>
        </w:trPr>
        <w:tc>
          <w:tcPr>
            <w:tcW w:w="1792" w:type="dxa"/>
            <w:tcBorders>
              <w:left w:val="thickThinSmallGap" w:sz="18" w:space="0" w:color="auto"/>
            </w:tcBorders>
            <w:shd w:val="clear" w:color="auto" w:fill="auto"/>
            <w:vAlign w:val="center"/>
          </w:tcPr>
          <w:p w14:paraId="5E47F6EC"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0تا4 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14:paraId="09D89786" w14:textId="77777777" w:rsidR="009843D2" w:rsidRPr="000D5214" w:rsidRDefault="009843D2" w:rsidP="009843D2">
            <w:pPr>
              <w:bidi/>
              <w:spacing w:after="0" w:line="240" w:lineRule="auto"/>
              <w:jc w:val="center"/>
              <w:rPr>
                <w:rFonts w:ascii="Calibri" w:eastAsia="Times New Roman" w:hAnsi="Calibri" w:cs="B Nazanin"/>
                <w:rtl/>
                <w:lang w:bidi="fa-IR"/>
              </w:rPr>
            </w:pPr>
            <w:r w:rsidRPr="000D5214">
              <w:rPr>
                <w:rFonts w:ascii="Calibri" w:eastAsia="Times New Roman" w:hAnsi="Calibri" w:cs="B Nazanin" w:hint="cs"/>
                <w:rtl/>
                <w:lang w:bidi="fa-IR"/>
              </w:rPr>
              <w:t>22601</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14:paraId="5539B6B6" w14:textId="77777777" w:rsidR="009843D2" w:rsidRPr="000D5214" w:rsidRDefault="009843D2" w:rsidP="009843D2">
            <w:pPr>
              <w:bidi/>
              <w:spacing w:after="0" w:line="240" w:lineRule="auto"/>
              <w:jc w:val="center"/>
              <w:rPr>
                <w:rFonts w:ascii="Calibri" w:eastAsia="Times New Roman" w:hAnsi="Calibri" w:cs="B Nazanin"/>
              </w:rPr>
            </w:pPr>
            <w:r w:rsidRPr="000D5214">
              <w:rPr>
                <w:rFonts w:ascii="Calibri" w:eastAsia="Times New Roman" w:hAnsi="Calibri" w:cs="B Nazanin" w:hint="cs"/>
                <w:rtl/>
              </w:rPr>
              <w:t>8.14</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14:paraId="22234574" w14:textId="77777777" w:rsidR="009843D2" w:rsidRPr="000D5214" w:rsidRDefault="009843D2" w:rsidP="009843D2">
            <w:pPr>
              <w:bidi/>
              <w:spacing w:after="0" w:line="240" w:lineRule="auto"/>
              <w:jc w:val="center"/>
              <w:rPr>
                <w:rFonts w:ascii="Calibri" w:eastAsia="Times New Roman" w:hAnsi="Calibri" w:cs="B Nazanin"/>
              </w:rPr>
            </w:pPr>
            <w:r w:rsidRPr="000D5214">
              <w:rPr>
                <w:rFonts w:ascii="Calibri" w:eastAsia="Times New Roman" w:hAnsi="Calibri" w:cs="B Nazanin" w:hint="cs"/>
                <w:rtl/>
              </w:rPr>
              <w:t>405450</w:t>
            </w:r>
          </w:p>
        </w:tc>
        <w:tc>
          <w:tcPr>
            <w:tcW w:w="1878" w:type="dxa"/>
            <w:tcBorders>
              <w:top w:val="single" w:sz="4" w:space="0" w:color="auto"/>
              <w:left w:val="single" w:sz="4" w:space="0" w:color="auto"/>
              <w:bottom w:val="single" w:sz="4" w:space="0" w:color="auto"/>
              <w:right w:val="thinThickSmallGap" w:sz="18" w:space="0" w:color="auto"/>
            </w:tcBorders>
            <w:shd w:val="clear" w:color="000000" w:fill="FFFFFF"/>
            <w:vAlign w:val="center"/>
          </w:tcPr>
          <w:p w14:paraId="3E2C24BE" w14:textId="77777777" w:rsidR="009843D2" w:rsidRPr="000D5214" w:rsidRDefault="009843D2" w:rsidP="009843D2">
            <w:pPr>
              <w:bidi/>
              <w:spacing w:after="0" w:line="240" w:lineRule="auto"/>
              <w:jc w:val="center"/>
              <w:rPr>
                <w:rFonts w:ascii="Calibri" w:eastAsia="Times New Roman" w:hAnsi="Calibri" w:cs="B Nazanin"/>
              </w:rPr>
            </w:pPr>
            <w:r w:rsidRPr="000D5214">
              <w:rPr>
                <w:rFonts w:ascii="Calibri" w:eastAsia="Times New Roman" w:hAnsi="Calibri" w:cs="B Nazanin" w:hint="cs"/>
                <w:rtl/>
              </w:rPr>
              <w:t>6.94</w:t>
            </w:r>
          </w:p>
        </w:tc>
      </w:tr>
      <w:tr w:rsidR="009843D2" w:rsidRPr="006C5F0A" w14:paraId="3881EAF1" w14:textId="77777777" w:rsidTr="009843D2">
        <w:trPr>
          <w:cantSplit/>
          <w:trHeight w:val="532"/>
        </w:trPr>
        <w:tc>
          <w:tcPr>
            <w:tcW w:w="1792" w:type="dxa"/>
            <w:tcBorders>
              <w:top w:val="single" w:sz="4" w:space="0" w:color="auto"/>
              <w:left w:val="thickThinSmallGap" w:sz="18" w:space="0" w:color="auto"/>
            </w:tcBorders>
            <w:shd w:val="clear" w:color="auto" w:fill="auto"/>
            <w:vAlign w:val="center"/>
          </w:tcPr>
          <w:p w14:paraId="60032DA9"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زیریک 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14:paraId="74FB979D"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4167</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14:paraId="72F45F76"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1.50</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14:paraId="23FF34C5"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80877</w:t>
            </w:r>
          </w:p>
        </w:tc>
        <w:tc>
          <w:tcPr>
            <w:tcW w:w="1878" w:type="dxa"/>
            <w:tcBorders>
              <w:top w:val="single" w:sz="4" w:space="0" w:color="auto"/>
              <w:left w:val="single" w:sz="4" w:space="0" w:color="auto"/>
              <w:bottom w:val="single" w:sz="4" w:space="0" w:color="auto"/>
              <w:right w:val="thinThickSmallGap" w:sz="18" w:space="0" w:color="auto"/>
            </w:tcBorders>
            <w:shd w:val="clear" w:color="000000" w:fill="FFFFFF"/>
            <w:vAlign w:val="center"/>
          </w:tcPr>
          <w:p w14:paraId="109829A2" w14:textId="77777777" w:rsidR="009843D2" w:rsidRPr="000D5214" w:rsidRDefault="009843D2" w:rsidP="009843D2">
            <w:pPr>
              <w:bidi/>
              <w:spacing w:after="0" w:line="240" w:lineRule="auto"/>
              <w:jc w:val="center"/>
              <w:rPr>
                <w:rFonts w:ascii="Calibri" w:eastAsia="Times New Roman" w:hAnsi="Calibri" w:cs="B Nazanin"/>
                <w:rtl/>
                <w:lang w:bidi="fa-IR"/>
              </w:rPr>
            </w:pPr>
            <w:r w:rsidRPr="000D5214">
              <w:rPr>
                <w:rFonts w:ascii="Calibri" w:eastAsia="Times New Roman" w:hAnsi="Calibri" w:cs="B Nazanin" w:hint="cs"/>
                <w:rtl/>
                <w:lang w:bidi="fa-IR"/>
              </w:rPr>
              <w:t>1.38</w:t>
            </w:r>
          </w:p>
        </w:tc>
      </w:tr>
      <w:tr w:rsidR="009843D2" w:rsidRPr="006C5F0A" w14:paraId="322A6F77" w14:textId="77777777" w:rsidTr="009843D2">
        <w:trPr>
          <w:cantSplit/>
          <w:trHeight w:val="444"/>
        </w:trPr>
        <w:tc>
          <w:tcPr>
            <w:tcW w:w="1792" w:type="dxa"/>
            <w:tcBorders>
              <w:top w:val="single" w:sz="4" w:space="0" w:color="auto"/>
              <w:left w:val="thickThinSmallGap" w:sz="18" w:space="0" w:color="auto"/>
            </w:tcBorders>
            <w:shd w:val="clear" w:color="auto" w:fill="auto"/>
            <w:vAlign w:val="center"/>
          </w:tcPr>
          <w:p w14:paraId="6B1EF724"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یکساله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14:paraId="1DFC06E2" w14:textId="77777777" w:rsidR="009843D2" w:rsidRPr="000D5214" w:rsidRDefault="009843D2" w:rsidP="009843D2">
            <w:pPr>
              <w:bidi/>
              <w:spacing w:after="0" w:line="240" w:lineRule="auto"/>
              <w:jc w:val="center"/>
              <w:rPr>
                <w:rFonts w:ascii="Calibri" w:eastAsia="Times New Roman" w:hAnsi="Calibri" w:cs="B Nazanin"/>
                <w:rtl/>
                <w:lang w:bidi="fa-IR"/>
              </w:rPr>
            </w:pPr>
            <w:r w:rsidRPr="000D5214">
              <w:rPr>
                <w:rFonts w:ascii="Calibri" w:eastAsia="Times New Roman" w:hAnsi="Calibri" w:cs="B Nazanin" w:hint="cs"/>
                <w:rtl/>
                <w:lang w:bidi="fa-IR"/>
              </w:rPr>
              <w:t>4678</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14:paraId="68A0C7AB"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1.68</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14:paraId="7B18D478"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85894</w:t>
            </w:r>
          </w:p>
        </w:tc>
        <w:tc>
          <w:tcPr>
            <w:tcW w:w="1878" w:type="dxa"/>
            <w:tcBorders>
              <w:top w:val="single" w:sz="4" w:space="0" w:color="auto"/>
              <w:left w:val="single" w:sz="4" w:space="0" w:color="auto"/>
              <w:bottom w:val="single" w:sz="4" w:space="0" w:color="auto"/>
              <w:right w:val="thinThickSmallGap" w:sz="18" w:space="0" w:color="auto"/>
            </w:tcBorders>
            <w:shd w:val="clear" w:color="000000" w:fill="FFFFFF"/>
            <w:vAlign w:val="center"/>
          </w:tcPr>
          <w:p w14:paraId="029BE846" w14:textId="77777777" w:rsidR="009843D2" w:rsidRPr="000D5214" w:rsidRDefault="009843D2" w:rsidP="009843D2">
            <w:pPr>
              <w:bidi/>
              <w:spacing w:after="0" w:line="240" w:lineRule="auto"/>
              <w:jc w:val="center"/>
              <w:rPr>
                <w:rFonts w:ascii="Calibri" w:eastAsia="Times New Roman" w:hAnsi="Calibri" w:cs="B Nazanin"/>
                <w:rtl/>
                <w:lang w:bidi="fa-IR"/>
              </w:rPr>
            </w:pPr>
            <w:r w:rsidRPr="000D5214">
              <w:rPr>
                <w:rFonts w:ascii="Calibri" w:eastAsia="Times New Roman" w:hAnsi="Calibri" w:cs="B Nazanin" w:hint="cs"/>
                <w:rtl/>
                <w:lang w:bidi="fa-IR"/>
              </w:rPr>
              <w:t>1.47</w:t>
            </w:r>
          </w:p>
        </w:tc>
      </w:tr>
      <w:tr w:rsidR="009843D2" w:rsidRPr="006C5F0A" w14:paraId="236909CD" w14:textId="77777777" w:rsidTr="009843D2">
        <w:trPr>
          <w:cantSplit/>
          <w:trHeight w:val="387"/>
        </w:trPr>
        <w:tc>
          <w:tcPr>
            <w:tcW w:w="1792" w:type="dxa"/>
            <w:tcBorders>
              <w:top w:val="single" w:sz="4" w:space="0" w:color="auto"/>
              <w:left w:val="thickThinSmallGap" w:sz="18" w:space="0" w:color="auto"/>
            </w:tcBorders>
            <w:shd w:val="clear" w:color="auto" w:fill="auto"/>
            <w:vAlign w:val="center"/>
          </w:tcPr>
          <w:p w14:paraId="2102FE41"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دو 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14:paraId="0AE0BBD0"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4861</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14:paraId="6A91D6E1"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1.75</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14:paraId="77ED580B"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83289</w:t>
            </w:r>
          </w:p>
        </w:tc>
        <w:tc>
          <w:tcPr>
            <w:tcW w:w="1878" w:type="dxa"/>
            <w:tcBorders>
              <w:top w:val="single" w:sz="4" w:space="0" w:color="auto"/>
              <w:left w:val="single" w:sz="4" w:space="0" w:color="auto"/>
              <w:bottom w:val="single" w:sz="4" w:space="0" w:color="auto"/>
              <w:right w:val="thinThickSmallGap" w:sz="18" w:space="0" w:color="auto"/>
            </w:tcBorders>
            <w:shd w:val="clear" w:color="000000" w:fill="FFFFFF"/>
            <w:vAlign w:val="center"/>
          </w:tcPr>
          <w:p w14:paraId="675783D2"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1.42</w:t>
            </w:r>
          </w:p>
        </w:tc>
      </w:tr>
      <w:tr w:rsidR="009843D2" w:rsidRPr="006C5F0A" w14:paraId="67F8DFCF" w14:textId="77777777" w:rsidTr="009843D2">
        <w:trPr>
          <w:cantSplit/>
          <w:trHeight w:val="422"/>
        </w:trPr>
        <w:tc>
          <w:tcPr>
            <w:tcW w:w="1792" w:type="dxa"/>
            <w:tcBorders>
              <w:top w:val="single" w:sz="4" w:space="0" w:color="auto"/>
              <w:left w:val="thickThinSmallGap" w:sz="18" w:space="0" w:color="auto"/>
              <w:bottom w:val="single" w:sz="4" w:space="0" w:color="auto"/>
            </w:tcBorders>
            <w:shd w:val="clear" w:color="auto" w:fill="auto"/>
            <w:vAlign w:val="center"/>
          </w:tcPr>
          <w:p w14:paraId="0FA9B047"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سه 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14:paraId="7BDC4D1C" w14:textId="77777777" w:rsidR="009843D2" w:rsidRPr="000D5214" w:rsidRDefault="009843D2" w:rsidP="009843D2">
            <w:pPr>
              <w:bidi/>
              <w:spacing w:after="0" w:line="240" w:lineRule="auto"/>
              <w:jc w:val="center"/>
              <w:rPr>
                <w:rFonts w:ascii="Calibri" w:eastAsia="Times New Roman" w:hAnsi="Calibri" w:cs="B Nazanin"/>
                <w:rtl/>
                <w:lang w:bidi="fa-IR"/>
              </w:rPr>
            </w:pPr>
            <w:r w:rsidRPr="000D5214">
              <w:rPr>
                <w:rFonts w:ascii="Calibri" w:eastAsia="Times New Roman" w:hAnsi="Calibri" w:cs="B Nazanin" w:hint="cs"/>
                <w:rtl/>
                <w:lang w:bidi="fa-IR"/>
              </w:rPr>
              <w:t>4353</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14:paraId="4D8729A6"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1.57</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14:paraId="5555B685"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79041</w:t>
            </w:r>
          </w:p>
        </w:tc>
        <w:tc>
          <w:tcPr>
            <w:tcW w:w="1878" w:type="dxa"/>
            <w:tcBorders>
              <w:top w:val="single" w:sz="4" w:space="0" w:color="auto"/>
              <w:left w:val="single" w:sz="4" w:space="0" w:color="auto"/>
              <w:bottom w:val="single" w:sz="4" w:space="0" w:color="auto"/>
              <w:right w:val="thinThickSmallGap" w:sz="18" w:space="0" w:color="auto"/>
            </w:tcBorders>
            <w:shd w:val="clear" w:color="000000" w:fill="FFFFFF"/>
            <w:vAlign w:val="center"/>
          </w:tcPr>
          <w:p w14:paraId="5447F7C3"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1.35</w:t>
            </w:r>
          </w:p>
        </w:tc>
      </w:tr>
      <w:tr w:rsidR="009843D2" w:rsidRPr="006C5F0A" w14:paraId="5740239E" w14:textId="77777777" w:rsidTr="009843D2">
        <w:trPr>
          <w:cantSplit/>
          <w:trHeight w:val="509"/>
        </w:trPr>
        <w:tc>
          <w:tcPr>
            <w:tcW w:w="1792" w:type="dxa"/>
            <w:tcBorders>
              <w:top w:val="single" w:sz="4" w:space="0" w:color="auto"/>
              <w:left w:val="thickThinSmallGap" w:sz="18" w:space="0" w:color="auto"/>
              <w:bottom w:val="thinThickSmallGap" w:sz="18" w:space="0" w:color="auto"/>
            </w:tcBorders>
            <w:shd w:val="clear" w:color="auto" w:fill="auto"/>
            <w:vAlign w:val="center"/>
          </w:tcPr>
          <w:p w14:paraId="51AEFE96"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چهارساله</w:t>
            </w:r>
          </w:p>
        </w:tc>
        <w:tc>
          <w:tcPr>
            <w:tcW w:w="1811" w:type="dxa"/>
            <w:tcBorders>
              <w:top w:val="single" w:sz="4" w:space="0" w:color="auto"/>
              <w:left w:val="double" w:sz="4" w:space="0" w:color="auto"/>
              <w:bottom w:val="thinThickSmallGap" w:sz="18" w:space="0" w:color="auto"/>
              <w:right w:val="single" w:sz="4" w:space="0" w:color="auto"/>
            </w:tcBorders>
            <w:shd w:val="clear" w:color="000000" w:fill="FFFFFF"/>
            <w:vAlign w:val="center"/>
          </w:tcPr>
          <w:p w14:paraId="41699A08"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4541</w:t>
            </w:r>
          </w:p>
        </w:tc>
        <w:tc>
          <w:tcPr>
            <w:tcW w:w="1872" w:type="dxa"/>
            <w:tcBorders>
              <w:top w:val="single" w:sz="4" w:space="0" w:color="auto"/>
              <w:left w:val="single" w:sz="4" w:space="0" w:color="auto"/>
              <w:bottom w:val="thinThickSmallGap" w:sz="18" w:space="0" w:color="auto"/>
              <w:right w:val="double" w:sz="4" w:space="0" w:color="auto"/>
            </w:tcBorders>
            <w:shd w:val="clear" w:color="000000" w:fill="FFFFFF"/>
            <w:vAlign w:val="center"/>
          </w:tcPr>
          <w:p w14:paraId="0B470112"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1.64</w:t>
            </w:r>
          </w:p>
        </w:tc>
        <w:tc>
          <w:tcPr>
            <w:tcW w:w="1801" w:type="dxa"/>
            <w:tcBorders>
              <w:top w:val="single" w:sz="4" w:space="0" w:color="auto"/>
              <w:left w:val="double" w:sz="4" w:space="0" w:color="auto"/>
              <w:bottom w:val="thinThickSmallGap" w:sz="18" w:space="0" w:color="auto"/>
              <w:right w:val="single" w:sz="4" w:space="0" w:color="auto"/>
            </w:tcBorders>
            <w:shd w:val="clear" w:color="000000" w:fill="FFFFFF"/>
            <w:vAlign w:val="center"/>
          </w:tcPr>
          <w:p w14:paraId="3E00D30D" w14:textId="77777777" w:rsidR="009843D2" w:rsidRPr="000D5214" w:rsidRDefault="009843D2" w:rsidP="009843D2">
            <w:pPr>
              <w:bidi/>
              <w:spacing w:after="0" w:line="240" w:lineRule="auto"/>
              <w:jc w:val="center"/>
              <w:rPr>
                <w:rFonts w:ascii="Calibri" w:eastAsia="Times New Roman" w:hAnsi="Calibri" w:cs="B Nazanin"/>
                <w:rtl/>
                <w:lang w:bidi="fa-IR"/>
              </w:rPr>
            </w:pPr>
            <w:r w:rsidRPr="000D5214">
              <w:rPr>
                <w:rFonts w:ascii="Calibri" w:eastAsia="Times New Roman" w:hAnsi="Calibri" w:cs="B Nazanin" w:hint="cs"/>
                <w:rtl/>
              </w:rPr>
              <w:t>76350</w:t>
            </w:r>
          </w:p>
        </w:tc>
        <w:tc>
          <w:tcPr>
            <w:tcW w:w="1878" w:type="dxa"/>
            <w:tcBorders>
              <w:top w:val="single" w:sz="4" w:space="0" w:color="auto"/>
              <w:left w:val="single" w:sz="4" w:space="0" w:color="auto"/>
              <w:bottom w:val="thinThickSmallGap" w:sz="18" w:space="0" w:color="auto"/>
              <w:right w:val="thinThickSmallGap" w:sz="18" w:space="0" w:color="auto"/>
            </w:tcBorders>
            <w:shd w:val="clear" w:color="000000" w:fill="FFFFFF"/>
            <w:vAlign w:val="center"/>
          </w:tcPr>
          <w:p w14:paraId="40AD6673" w14:textId="77777777" w:rsidR="009843D2" w:rsidRPr="000D5214" w:rsidRDefault="009843D2" w:rsidP="009843D2">
            <w:pPr>
              <w:bidi/>
              <w:spacing w:after="0" w:line="240" w:lineRule="auto"/>
              <w:jc w:val="center"/>
              <w:rPr>
                <w:rFonts w:ascii="Calibri" w:eastAsia="Times New Roman" w:hAnsi="Calibri" w:cs="B Nazanin"/>
                <w:rtl/>
              </w:rPr>
            </w:pPr>
            <w:r w:rsidRPr="000D5214">
              <w:rPr>
                <w:rFonts w:ascii="Calibri" w:eastAsia="Times New Roman" w:hAnsi="Calibri" w:cs="B Nazanin" w:hint="cs"/>
                <w:rtl/>
              </w:rPr>
              <w:t>1.31</w:t>
            </w:r>
          </w:p>
        </w:tc>
      </w:tr>
    </w:tbl>
    <w:p w14:paraId="52A33612" w14:textId="77777777" w:rsidR="009843D2" w:rsidRPr="006C5F0A" w:rsidRDefault="009843D2" w:rsidP="009843D2">
      <w:pPr>
        <w:bidi/>
        <w:jc w:val="center"/>
        <w:rPr>
          <w:rFonts w:cs="B Nazanin"/>
          <w:b/>
          <w:bCs/>
          <w:sz w:val="24"/>
          <w:szCs w:val="24"/>
          <w:rtl/>
          <w:lang w:bidi="fa-IR"/>
        </w:rPr>
      </w:pPr>
    </w:p>
    <w:p w14:paraId="5A5E29ED" w14:textId="77777777" w:rsidR="009843D2" w:rsidRPr="006C5F0A" w:rsidRDefault="009843D2" w:rsidP="009843D2">
      <w:pPr>
        <w:tabs>
          <w:tab w:val="left" w:pos="4215"/>
        </w:tabs>
        <w:bidi/>
        <w:spacing w:after="0" w:line="240" w:lineRule="auto"/>
        <w:jc w:val="center"/>
        <w:rPr>
          <w:rFonts w:cs="B Nazanin"/>
          <w:sz w:val="24"/>
          <w:szCs w:val="24"/>
          <w:rtl/>
        </w:rPr>
      </w:pPr>
    </w:p>
    <w:p w14:paraId="697B5DAF" w14:textId="77777777" w:rsidR="009843D2" w:rsidRPr="006C5F0A" w:rsidRDefault="009843D2" w:rsidP="009843D2">
      <w:pPr>
        <w:tabs>
          <w:tab w:val="left" w:pos="4215"/>
        </w:tabs>
        <w:bidi/>
        <w:spacing w:after="0" w:line="240" w:lineRule="auto"/>
        <w:jc w:val="center"/>
        <w:rPr>
          <w:rFonts w:cs="B Nazanin"/>
          <w:sz w:val="24"/>
          <w:szCs w:val="24"/>
          <w:rtl/>
        </w:rPr>
      </w:pPr>
    </w:p>
    <w:p w14:paraId="3CC5F4B1" w14:textId="77777777" w:rsidR="009843D2" w:rsidRPr="006C5F0A" w:rsidRDefault="009843D2" w:rsidP="009843D2">
      <w:pPr>
        <w:bidi/>
        <w:jc w:val="center"/>
        <w:rPr>
          <w:rFonts w:cs="B Nazanin"/>
          <w:sz w:val="24"/>
          <w:szCs w:val="24"/>
          <w:rtl/>
        </w:rPr>
      </w:pPr>
    </w:p>
    <w:p w14:paraId="1148F648" w14:textId="77777777" w:rsidR="009843D2" w:rsidRPr="006C5F0A" w:rsidRDefault="009843D2" w:rsidP="009843D2">
      <w:pPr>
        <w:bidi/>
        <w:jc w:val="center"/>
        <w:rPr>
          <w:rFonts w:cs="B Nazanin"/>
          <w:sz w:val="24"/>
          <w:szCs w:val="24"/>
          <w:rtl/>
        </w:rPr>
      </w:pPr>
    </w:p>
    <w:p w14:paraId="371CE2AD" w14:textId="77777777" w:rsidR="009843D2" w:rsidRPr="006C5F0A" w:rsidRDefault="009843D2" w:rsidP="009843D2">
      <w:pPr>
        <w:bidi/>
        <w:jc w:val="center"/>
        <w:rPr>
          <w:rFonts w:cs="B Nazanin"/>
          <w:sz w:val="24"/>
          <w:szCs w:val="24"/>
          <w:rtl/>
        </w:rPr>
      </w:pPr>
    </w:p>
    <w:p w14:paraId="6A30DB5D" w14:textId="77777777" w:rsidR="009843D2" w:rsidRPr="006C5F0A" w:rsidRDefault="009843D2" w:rsidP="009843D2">
      <w:pPr>
        <w:bidi/>
        <w:jc w:val="center"/>
        <w:rPr>
          <w:rFonts w:cs="B Nazanin"/>
          <w:sz w:val="24"/>
          <w:szCs w:val="24"/>
          <w:rtl/>
        </w:rPr>
      </w:pPr>
    </w:p>
    <w:p w14:paraId="6F5C7ACA" w14:textId="77777777" w:rsidR="009843D2" w:rsidRPr="006C5F0A" w:rsidRDefault="009843D2" w:rsidP="009843D2">
      <w:pPr>
        <w:bidi/>
        <w:jc w:val="center"/>
        <w:rPr>
          <w:rFonts w:cs="B Nazanin"/>
          <w:sz w:val="24"/>
          <w:szCs w:val="24"/>
          <w:rtl/>
        </w:rPr>
      </w:pPr>
    </w:p>
    <w:p w14:paraId="1E092C08" w14:textId="4AA82E33" w:rsidR="009843D2" w:rsidRDefault="009843D2" w:rsidP="009843D2">
      <w:pPr>
        <w:bidi/>
        <w:jc w:val="center"/>
        <w:rPr>
          <w:rFonts w:ascii="Calibri" w:eastAsia="Calibri" w:hAnsi="Calibri" w:cs="B Nazanin"/>
          <w:b/>
          <w:bCs/>
          <w:sz w:val="24"/>
          <w:szCs w:val="24"/>
          <w:rtl/>
        </w:rPr>
      </w:pPr>
    </w:p>
    <w:p w14:paraId="31013C4F" w14:textId="77777777" w:rsidR="009843D2" w:rsidRDefault="009843D2" w:rsidP="009843D2">
      <w:pPr>
        <w:bidi/>
        <w:jc w:val="center"/>
        <w:rPr>
          <w:rFonts w:ascii="Calibri" w:eastAsia="Calibri" w:hAnsi="Calibri" w:cs="B Nazanin"/>
          <w:b/>
          <w:bCs/>
          <w:sz w:val="24"/>
          <w:szCs w:val="24"/>
          <w:rtl/>
        </w:rPr>
      </w:pPr>
    </w:p>
    <w:p w14:paraId="60EB01C7" w14:textId="77777777" w:rsidR="009843D2" w:rsidRPr="006C5F0A" w:rsidRDefault="009843D2" w:rsidP="009843D2">
      <w:pPr>
        <w:bidi/>
        <w:jc w:val="center"/>
        <w:rPr>
          <w:rFonts w:ascii="Calibri" w:eastAsia="Calibri" w:hAnsi="Calibri" w:cs="B Nazanin"/>
          <w:b/>
          <w:bCs/>
          <w:sz w:val="24"/>
          <w:szCs w:val="24"/>
          <w:rtl/>
          <w:lang w:bidi="fa-IR"/>
        </w:rPr>
      </w:pPr>
      <w:r w:rsidRPr="006C5F0A">
        <w:rPr>
          <w:rFonts w:ascii="Calibri" w:eastAsia="Calibri" w:hAnsi="Calibri" w:cs="B Nazanin" w:hint="cs"/>
          <w:b/>
          <w:bCs/>
          <w:sz w:val="24"/>
          <w:szCs w:val="24"/>
          <w:rtl/>
        </w:rPr>
        <w:t xml:space="preserve">جدول مقایسه ایی گروه سنی کودکان ثبت نام شده در سامانه سیب  به جمعیت و درصد گروه های سنی کودکان در سال </w:t>
      </w:r>
      <w:r>
        <w:rPr>
          <w:rFonts w:ascii="Calibri" w:eastAsia="Calibri" w:hAnsi="Calibri" w:cs="B Nazanin" w:hint="cs"/>
          <w:b/>
          <w:bCs/>
          <w:sz w:val="24"/>
          <w:szCs w:val="24"/>
          <w:rtl/>
          <w:lang w:bidi="fa-IR"/>
        </w:rPr>
        <w:t>1402</w:t>
      </w:r>
    </w:p>
    <w:tbl>
      <w:tblPr>
        <w:bidiVisual/>
        <w:tblW w:w="10703" w:type="dxa"/>
        <w:jc w:val="center"/>
        <w:tblLook w:val="04A0" w:firstRow="1" w:lastRow="0" w:firstColumn="1" w:lastColumn="0" w:noHBand="0" w:noVBand="1"/>
      </w:tblPr>
      <w:tblGrid>
        <w:gridCol w:w="1216"/>
        <w:gridCol w:w="952"/>
        <w:gridCol w:w="1080"/>
        <w:gridCol w:w="1080"/>
        <w:gridCol w:w="1080"/>
        <w:gridCol w:w="1260"/>
        <w:gridCol w:w="1080"/>
        <w:gridCol w:w="1080"/>
        <w:gridCol w:w="900"/>
        <w:gridCol w:w="975"/>
      </w:tblGrid>
      <w:tr w:rsidR="009843D2" w:rsidRPr="006C5F0A" w14:paraId="546A312B" w14:textId="77777777" w:rsidTr="009843D2">
        <w:trPr>
          <w:trHeight w:val="657"/>
          <w:jc w:val="center"/>
        </w:trPr>
        <w:tc>
          <w:tcPr>
            <w:tcW w:w="1216" w:type="dxa"/>
            <w:vMerge w:val="restart"/>
            <w:tcBorders>
              <w:top w:val="thinThickSmallGap" w:sz="18" w:space="0" w:color="auto"/>
              <w:left w:val="thickThinSmallGap" w:sz="18" w:space="0" w:color="auto"/>
              <w:right w:val="double" w:sz="4" w:space="0" w:color="auto"/>
            </w:tcBorders>
            <w:shd w:val="clear" w:color="auto" w:fill="D9D9D9" w:themeFill="background1" w:themeFillShade="D9"/>
            <w:vAlign w:val="center"/>
            <w:hideMark/>
          </w:tcPr>
          <w:p w14:paraId="32B01097" w14:textId="77777777" w:rsidR="009843D2" w:rsidRPr="006C5F0A" w:rsidRDefault="009843D2" w:rsidP="009843D2">
            <w:pPr>
              <w:bidi/>
              <w:spacing w:after="0" w:line="240" w:lineRule="auto"/>
              <w:jc w:val="center"/>
              <w:rPr>
                <w:rFonts w:ascii="Calibri" w:eastAsia="Times New Roman" w:hAnsi="Calibri" w:cs="B Nazanin"/>
                <w:b/>
                <w:bCs/>
                <w:sz w:val="24"/>
                <w:szCs w:val="24"/>
              </w:rPr>
            </w:pPr>
          </w:p>
          <w:p w14:paraId="27793232" w14:textId="77777777" w:rsidR="009843D2" w:rsidRPr="006C5F0A" w:rsidRDefault="009843D2" w:rsidP="009843D2">
            <w:pPr>
              <w:bidi/>
              <w:spacing w:after="0" w:line="240" w:lineRule="auto"/>
              <w:jc w:val="center"/>
              <w:rPr>
                <w:rFonts w:ascii="Calibri" w:eastAsia="Times New Roman" w:hAnsi="Calibri" w:cs="B Nazanin"/>
                <w:b/>
                <w:bCs/>
                <w:sz w:val="24"/>
                <w:szCs w:val="24"/>
              </w:rPr>
            </w:pPr>
            <w:r w:rsidRPr="006C5F0A">
              <w:rPr>
                <w:rFonts w:ascii="Calibri" w:eastAsia="Times New Roman" w:hAnsi="Calibri" w:cs="B Nazanin" w:hint="cs"/>
                <w:b/>
                <w:bCs/>
                <w:sz w:val="24"/>
                <w:szCs w:val="24"/>
                <w:rtl/>
              </w:rPr>
              <w:t>گروه سنی</w:t>
            </w:r>
          </w:p>
        </w:tc>
        <w:tc>
          <w:tcPr>
            <w:tcW w:w="3112" w:type="dxa"/>
            <w:gridSpan w:val="3"/>
            <w:tcBorders>
              <w:top w:val="thinThickSmallGap" w:sz="18" w:space="0" w:color="auto"/>
              <w:left w:val="double" w:sz="4" w:space="0" w:color="auto"/>
              <w:bottom w:val="single" w:sz="8" w:space="0" w:color="auto"/>
              <w:right w:val="double" w:sz="4" w:space="0" w:color="auto"/>
            </w:tcBorders>
            <w:shd w:val="clear" w:color="auto" w:fill="D9D9D9" w:themeFill="background1" w:themeFillShade="D9"/>
            <w:vAlign w:val="center"/>
            <w:hideMark/>
          </w:tcPr>
          <w:p w14:paraId="6F876A9F"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جمعیت ورامین</w:t>
            </w:r>
          </w:p>
        </w:tc>
        <w:tc>
          <w:tcPr>
            <w:tcW w:w="3420" w:type="dxa"/>
            <w:gridSpan w:val="3"/>
            <w:tcBorders>
              <w:top w:val="thinThickSmallGap" w:sz="18" w:space="0" w:color="auto"/>
              <w:left w:val="double" w:sz="4" w:space="0" w:color="auto"/>
              <w:bottom w:val="single" w:sz="8" w:space="0" w:color="auto"/>
              <w:right w:val="double" w:sz="4" w:space="0" w:color="auto"/>
            </w:tcBorders>
            <w:shd w:val="clear" w:color="auto" w:fill="D9D9D9" w:themeFill="background1" w:themeFillShade="D9"/>
            <w:vAlign w:val="center"/>
            <w:hideMark/>
          </w:tcPr>
          <w:p w14:paraId="39125A63"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جمعیت ثبت نام شده در سامانه سیب</w:t>
            </w:r>
          </w:p>
          <w:p w14:paraId="10224EED"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 xml:space="preserve">(تا 29 اسفند </w:t>
            </w:r>
            <w:r>
              <w:rPr>
                <w:rFonts w:ascii="Calibri" w:eastAsia="Times New Roman" w:hAnsi="Calibri" w:cs="B Nazanin" w:hint="cs"/>
                <w:b/>
                <w:bCs/>
                <w:sz w:val="24"/>
                <w:szCs w:val="24"/>
                <w:rtl/>
              </w:rPr>
              <w:t>1402</w:t>
            </w:r>
            <w:r w:rsidRPr="006C5F0A">
              <w:rPr>
                <w:rFonts w:ascii="Calibri" w:eastAsia="Times New Roman" w:hAnsi="Calibri" w:cs="B Nazanin" w:hint="cs"/>
                <w:b/>
                <w:bCs/>
                <w:sz w:val="24"/>
                <w:szCs w:val="24"/>
                <w:rtl/>
              </w:rPr>
              <w:t>)</w:t>
            </w:r>
          </w:p>
        </w:tc>
        <w:tc>
          <w:tcPr>
            <w:tcW w:w="2955" w:type="dxa"/>
            <w:gridSpan w:val="3"/>
            <w:tcBorders>
              <w:top w:val="thinThickSmallGap" w:sz="18" w:space="0" w:color="auto"/>
              <w:left w:val="double" w:sz="4" w:space="0" w:color="auto"/>
              <w:bottom w:val="single" w:sz="8" w:space="0" w:color="auto"/>
              <w:right w:val="thinThickSmallGap" w:sz="18" w:space="0" w:color="auto"/>
            </w:tcBorders>
            <w:shd w:val="clear" w:color="auto" w:fill="D9D9D9" w:themeFill="background1" w:themeFillShade="D9"/>
            <w:vAlign w:val="center"/>
            <w:hideMark/>
          </w:tcPr>
          <w:p w14:paraId="0F3A8E1A"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درصد ثبت نام شده درسامانه سیب به جمعیت دانشگاه</w:t>
            </w:r>
          </w:p>
        </w:tc>
      </w:tr>
      <w:tr w:rsidR="009843D2" w:rsidRPr="006C5F0A" w14:paraId="7B6F66FA" w14:textId="77777777" w:rsidTr="009843D2">
        <w:trPr>
          <w:trHeight w:val="266"/>
          <w:jc w:val="center"/>
        </w:trPr>
        <w:tc>
          <w:tcPr>
            <w:tcW w:w="1216" w:type="dxa"/>
            <w:vMerge/>
            <w:tcBorders>
              <w:left w:val="thickThinSmallGap" w:sz="18" w:space="0" w:color="auto"/>
              <w:bottom w:val="double" w:sz="4" w:space="0" w:color="auto"/>
              <w:right w:val="double" w:sz="4" w:space="0" w:color="auto"/>
            </w:tcBorders>
            <w:shd w:val="clear" w:color="auto" w:fill="D9D9D9" w:themeFill="background1" w:themeFillShade="D9"/>
            <w:vAlign w:val="center"/>
            <w:hideMark/>
          </w:tcPr>
          <w:p w14:paraId="08ED2188"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p>
        </w:tc>
        <w:tc>
          <w:tcPr>
            <w:tcW w:w="952" w:type="dxa"/>
            <w:tcBorders>
              <w:top w:val="nil"/>
              <w:left w:val="double" w:sz="4" w:space="0" w:color="auto"/>
              <w:bottom w:val="thickThinSmallGap" w:sz="18" w:space="0" w:color="auto"/>
              <w:right w:val="nil"/>
            </w:tcBorders>
            <w:shd w:val="clear" w:color="auto" w:fill="D9D9D9" w:themeFill="background1" w:themeFillShade="D9"/>
            <w:vAlign w:val="center"/>
            <w:hideMark/>
          </w:tcPr>
          <w:p w14:paraId="0C2C08E5"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زن</w:t>
            </w:r>
          </w:p>
        </w:tc>
        <w:tc>
          <w:tcPr>
            <w:tcW w:w="1080" w:type="dxa"/>
            <w:tcBorders>
              <w:top w:val="nil"/>
              <w:left w:val="single" w:sz="8" w:space="0" w:color="auto"/>
              <w:bottom w:val="thickThinSmallGap" w:sz="18" w:space="0" w:color="auto"/>
              <w:right w:val="single" w:sz="12" w:space="0" w:color="auto"/>
            </w:tcBorders>
            <w:shd w:val="clear" w:color="auto" w:fill="D9D9D9" w:themeFill="background1" w:themeFillShade="D9"/>
            <w:vAlign w:val="center"/>
            <w:hideMark/>
          </w:tcPr>
          <w:p w14:paraId="105DEC4C"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مرد</w:t>
            </w:r>
          </w:p>
        </w:tc>
        <w:tc>
          <w:tcPr>
            <w:tcW w:w="1080" w:type="dxa"/>
            <w:tcBorders>
              <w:top w:val="nil"/>
              <w:left w:val="single" w:sz="12" w:space="0" w:color="auto"/>
              <w:bottom w:val="thickThinSmallGap" w:sz="18" w:space="0" w:color="auto"/>
              <w:right w:val="double" w:sz="4" w:space="0" w:color="auto"/>
            </w:tcBorders>
            <w:shd w:val="clear" w:color="auto" w:fill="D9D9D9" w:themeFill="background1" w:themeFillShade="D9"/>
            <w:vAlign w:val="center"/>
            <w:hideMark/>
          </w:tcPr>
          <w:p w14:paraId="7E3ECE70"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جمع کل</w:t>
            </w:r>
          </w:p>
        </w:tc>
        <w:tc>
          <w:tcPr>
            <w:tcW w:w="1080" w:type="dxa"/>
            <w:tcBorders>
              <w:top w:val="nil"/>
              <w:left w:val="double" w:sz="4" w:space="0" w:color="auto"/>
              <w:bottom w:val="thickThinSmallGap" w:sz="18" w:space="0" w:color="auto"/>
              <w:right w:val="nil"/>
            </w:tcBorders>
            <w:shd w:val="clear" w:color="auto" w:fill="D9D9D9" w:themeFill="background1" w:themeFillShade="D9"/>
            <w:vAlign w:val="center"/>
            <w:hideMark/>
          </w:tcPr>
          <w:p w14:paraId="4A828CAF"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زن</w:t>
            </w:r>
          </w:p>
        </w:tc>
        <w:tc>
          <w:tcPr>
            <w:tcW w:w="1260" w:type="dxa"/>
            <w:tcBorders>
              <w:top w:val="nil"/>
              <w:left w:val="single" w:sz="8" w:space="0" w:color="auto"/>
              <w:bottom w:val="thickThinSmallGap" w:sz="18" w:space="0" w:color="auto"/>
              <w:right w:val="single" w:sz="12" w:space="0" w:color="auto"/>
            </w:tcBorders>
            <w:shd w:val="clear" w:color="auto" w:fill="D9D9D9" w:themeFill="background1" w:themeFillShade="D9"/>
            <w:vAlign w:val="center"/>
            <w:hideMark/>
          </w:tcPr>
          <w:p w14:paraId="0D5BE1EE"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مرد</w:t>
            </w:r>
          </w:p>
        </w:tc>
        <w:tc>
          <w:tcPr>
            <w:tcW w:w="1080" w:type="dxa"/>
            <w:tcBorders>
              <w:top w:val="nil"/>
              <w:left w:val="single" w:sz="12" w:space="0" w:color="auto"/>
              <w:bottom w:val="thickThinSmallGap" w:sz="18" w:space="0" w:color="auto"/>
              <w:right w:val="double" w:sz="4" w:space="0" w:color="auto"/>
            </w:tcBorders>
            <w:shd w:val="clear" w:color="auto" w:fill="D9D9D9" w:themeFill="background1" w:themeFillShade="D9"/>
            <w:vAlign w:val="center"/>
            <w:hideMark/>
          </w:tcPr>
          <w:p w14:paraId="18F71E76"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جمع کل</w:t>
            </w:r>
          </w:p>
        </w:tc>
        <w:tc>
          <w:tcPr>
            <w:tcW w:w="1080" w:type="dxa"/>
            <w:tcBorders>
              <w:top w:val="nil"/>
              <w:left w:val="double" w:sz="4" w:space="0" w:color="auto"/>
              <w:bottom w:val="thickThinSmallGap" w:sz="18" w:space="0" w:color="auto"/>
              <w:right w:val="nil"/>
            </w:tcBorders>
            <w:shd w:val="clear" w:color="auto" w:fill="D9D9D9" w:themeFill="background1" w:themeFillShade="D9"/>
            <w:vAlign w:val="center"/>
            <w:hideMark/>
          </w:tcPr>
          <w:p w14:paraId="5B5854C8"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زن</w:t>
            </w:r>
          </w:p>
        </w:tc>
        <w:tc>
          <w:tcPr>
            <w:tcW w:w="900" w:type="dxa"/>
            <w:tcBorders>
              <w:top w:val="nil"/>
              <w:left w:val="single" w:sz="8" w:space="0" w:color="auto"/>
              <w:bottom w:val="thickThinSmallGap" w:sz="18" w:space="0" w:color="auto"/>
              <w:right w:val="single" w:sz="12" w:space="0" w:color="auto"/>
            </w:tcBorders>
            <w:shd w:val="clear" w:color="auto" w:fill="D9D9D9" w:themeFill="background1" w:themeFillShade="D9"/>
            <w:vAlign w:val="center"/>
            <w:hideMark/>
          </w:tcPr>
          <w:p w14:paraId="66B9542C"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مرد</w:t>
            </w:r>
          </w:p>
        </w:tc>
        <w:tc>
          <w:tcPr>
            <w:tcW w:w="975" w:type="dxa"/>
            <w:tcBorders>
              <w:top w:val="nil"/>
              <w:left w:val="single" w:sz="12" w:space="0" w:color="auto"/>
              <w:bottom w:val="thickThinSmallGap" w:sz="18" w:space="0" w:color="auto"/>
              <w:right w:val="thinThickSmallGap" w:sz="18" w:space="0" w:color="auto"/>
            </w:tcBorders>
            <w:shd w:val="clear" w:color="auto" w:fill="D9D9D9" w:themeFill="background1" w:themeFillShade="D9"/>
            <w:vAlign w:val="center"/>
            <w:hideMark/>
          </w:tcPr>
          <w:p w14:paraId="6EDEFBD1" w14:textId="77777777" w:rsidR="009843D2" w:rsidRPr="006C5F0A" w:rsidRDefault="009843D2" w:rsidP="009843D2">
            <w:pPr>
              <w:bidi/>
              <w:spacing w:after="0" w:line="240" w:lineRule="auto"/>
              <w:jc w:val="center"/>
              <w:rPr>
                <w:rFonts w:ascii="Calibri" w:eastAsia="Times New Roman" w:hAnsi="Calibri" w:cs="B Nazanin"/>
                <w:b/>
                <w:bCs/>
                <w:sz w:val="24"/>
                <w:szCs w:val="24"/>
                <w:rtl/>
              </w:rPr>
            </w:pPr>
            <w:r w:rsidRPr="006C5F0A">
              <w:rPr>
                <w:rFonts w:ascii="Calibri" w:eastAsia="Times New Roman" w:hAnsi="Calibri" w:cs="B Nazanin" w:hint="cs"/>
                <w:b/>
                <w:bCs/>
                <w:sz w:val="24"/>
                <w:szCs w:val="24"/>
                <w:rtl/>
              </w:rPr>
              <w:t>جمع کل</w:t>
            </w:r>
          </w:p>
        </w:tc>
      </w:tr>
      <w:tr w:rsidR="009843D2" w:rsidRPr="006C5F0A" w14:paraId="53A5431A" w14:textId="77777777" w:rsidTr="009843D2">
        <w:trPr>
          <w:trHeight w:val="256"/>
          <w:jc w:val="center"/>
        </w:trPr>
        <w:tc>
          <w:tcPr>
            <w:tcW w:w="1216" w:type="dxa"/>
            <w:tcBorders>
              <w:top w:val="double" w:sz="4" w:space="0" w:color="auto"/>
              <w:left w:val="thickThinSmallGap" w:sz="18" w:space="0" w:color="auto"/>
              <w:bottom w:val="thickThinSmallGap" w:sz="18" w:space="0" w:color="auto"/>
              <w:right w:val="double" w:sz="4" w:space="0" w:color="auto"/>
            </w:tcBorders>
            <w:shd w:val="clear" w:color="auto" w:fill="auto"/>
            <w:vAlign w:val="center"/>
            <w:hideMark/>
          </w:tcPr>
          <w:p w14:paraId="7BCE6DF1" w14:textId="77777777" w:rsidR="009843D2" w:rsidRPr="006C5F0A" w:rsidRDefault="009843D2" w:rsidP="009843D2">
            <w:pPr>
              <w:bidi/>
              <w:spacing w:after="0" w:line="240" w:lineRule="auto"/>
              <w:jc w:val="center"/>
              <w:rPr>
                <w:rFonts w:ascii="Calibri" w:eastAsia="Times New Roman" w:hAnsi="Calibri" w:cs="B Nazanin"/>
                <w:sz w:val="24"/>
                <w:szCs w:val="24"/>
                <w:rtl/>
              </w:rPr>
            </w:pPr>
            <w:r w:rsidRPr="006C5F0A">
              <w:rPr>
                <w:rFonts w:ascii="Calibri" w:eastAsia="Times New Roman" w:hAnsi="Calibri" w:cs="B Nazanin" w:hint="cs"/>
                <w:sz w:val="24"/>
                <w:szCs w:val="24"/>
                <w:rtl/>
              </w:rPr>
              <w:t>0-4 ساله</w:t>
            </w:r>
          </w:p>
        </w:tc>
        <w:tc>
          <w:tcPr>
            <w:tcW w:w="952" w:type="dxa"/>
            <w:tcBorders>
              <w:top w:val="thickThinSmallGap" w:sz="18" w:space="0" w:color="auto"/>
              <w:left w:val="double" w:sz="4" w:space="0" w:color="auto"/>
              <w:bottom w:val="thickThinSmallGap" w:sz="18" w:space="0" w:color="auto"/>
              <w:right w:val="nil"/>
            </w:tcBorders>
            <w:shd w:val="clear" w:color="auto" w:fill="auto"/>
            <w:vAlign w:val="center"/>
          </w:tcPr>
          <w:p w14:paraId="395CB0C2" w14:textId="77777777" w:rsidR="009843D2" w:rsidRPr="006C5F0A" w:rsidRDefault="009843D2" w:rsidP="009843D2">
            <w:pPr>
              <w:bidi/>
              <w:spacing w:after="0" w:line="240" w:lineRule="auto"/>
              <w:jc w:val="center"/>
              <w:rPr>
                <w:rFonts w:ascii="Calibri" w:eastAsia="Times New Roman" w:hAnsi="Calibri" w:cs="B Nazanin"/>
                <w:sz w:val="24"/>
                <w:szCs w:val="24"/>
                <w:rtl/>
              </w:rPr>
            </w:pPr>
            <w:r w:rsidRPr="006C5F0A">
              <w:rPr>
                <w:rFonts w:ascii="Calibri" w:eastAsia="Times New Roman" w:hAnsi="Calibri" w:cs="B Nazanin" w:hint="cs"/>
                <w:sz w:val="24"/>
                <w:szCs w:val="24"/>
                <w:rtl/>
              </w:rPr>
              <w:t>10959</w:t>
            </w:r>
          </w:p>
        </w:tc>
        <w:tc>
          <w:tcPr>
            <w:tcW w:w="1080" w:type="dxa"/>
            <w:tcBorders>
              <w:top w:val="thickThinSmallGap" w:sz="18" w:space="0" w:color="auto"/>
              <w:left w:val="single" w:sz="8" w:space="0" w:color="auto"/>
              <w:bottom w:val="thickThinSmallGap" w:sz="18" w:space="0" w:color="auto"/>
              <w:right w:val="single" w:sz="12" w:space="0" w:color="auto"/>
            </w:tcBorders>
            <w:shd w:val="clear" w:color="auto" w:fill="auto"/>
            <w:vAlign w:val="center"/>
          </w:tcPr>
          <w:p w14:paraId="33F5E635" w14:textId="77777777" w:rsidR="009843D2" w:rsidRPr="006C5F0A" w:rsidRDefault="009843D2" w:rsidP="009843D2">
            <w:pPr>
              <w:bidi/>
              <w:spacing w:after="0" w:line="240" w:lineRule="auto"/>
              <w:jc w:val="center"/>
              <w:rPr>
                <w:rFonts w:ascii="Calibri" w:eastAsia="Times New Roman" w:hAnsi="Calibri" w:cs="B Nazanin"/>
                <w:sz w:val="24"/>
                <w:szCs w:val="24"/>
                <w:rtl/>
              </w:rPr>
            </w:pPr>
            <w:r w:rsidRPr="006C5F0A">
              <w:rPr>
                <w:rFonts w:ascii="Calibri" w:eastAsia="Times New Roman" w:hAnsi="Calibri" w:cs="B Nazanin" w:hint="cs"/>
                <w:sz w:val="24"/>
                <w:szCs w:val="24"/>
                <w:rtl/>
              </w:rPr>
              <w:t>11553</w:t>
            </w:r>
          </w:p>
        </w:tc>
        <w:tc>
          <w:tcPr>
            <w:tcW w:w="1080" w:type="dxa"/>
            <w:tcBorders>
              <w:top w:val="thickThinSmallGap" w:sz="18" w:space="0" w:color="auto"/>
              <w:left w:val="single" w:sz="12" w:space="0" w:color="auto"/>
              <w:bottom w:val="thickThinSmallGap" w:sz="18" w:space="0" w:color="auto"/>
              <w:right w:val="double" w:sz="4" w:space="0" w:color="auto"/>
            </w:tcBorders>
            <w:shd w:val="clear" w:color="auto" w:fill="auto"/>
            <w:vAlign w:val="center"/>
          </w:tcPr>
          <w:p w14:paraId="7B8D5006" w14:textId="77777777" w:rsidR="009843D2" w:rsidRPr="006C5F0A" w:rsidRDefault="009843D2" w:rsidP="009843D2">
            <w:pPr>
              <w:bidi/>
              <w:spacing w:after="0" w:line="240" w:lineRule="auto"/>
              <w:jc w:val="center"/>
              <w:rPr>
                <w:rFonts w:ascii="Calibri" w:eastAsia="Times New Roman" w:hAnsi="Calibri" w:cs="B Nazanin"/>
                <w:sz w:val="24"/>
                <w:szCs w:val="24"/>
                <w:rtl/>
              </w:rPr>
            </w:pPr>
            <w:r w:rsidRPr="006C5F0A">
              <w:rPr>
                <w:rFonts w:ascii="Calibri" w:eastAsia="Times New Roman" w:hAnsi="Calibri" w:cs="B Nazanin" w:hint="cs"/>
                <w:sz w:val="24"/>
                <w:szCs w:val="24"/>
                <w:rtl/>
              </w:rPr>
              <w:t>22512</w:t>
            </w:r>
          </w:p>
        </w:tc>
        <w:tc>
          <w:tcPr>
            <w:tcW w:w="1080" w:type="dxa"/>
            <w:tcBorders>
              <w:top w:val="thickThinSmallGap" w:sz="18" w:space="0" w:color="auto"/>
              <w:left w:val="double" w:sz="4" w:space="0" w:color="auto"/>
              <w:bottom w:val="thickThinSmallGap" w:sz="18" w:space="0" w:color="auto"/>
              <w:right w:val="nil"/>
            </w:tcBorders>
            <w:shd w:val="clear" w:color="auto" w:fill="auto"/>
            <w:vAlign w:val="center"/>
          </w:tcPr>
          <w:p w14:paraId="7743EF09" w14:textId="77777777" w:rsidR="009843D2" w:rsidRPr="006C5F0A" w:rsidRDefault="009843D2" w:rsidP="009843D2">
            <w:pPr>
              <w:bidi/>
              <w:spacing w:after="0" w:line="240" w:lineRule="auto"/>
              <w:jc w:val="center"/>
              <w:rPr>
                <w:rFonts w:ascii="Calibri" w:eastAsia="Times New Roman" w:hAnsi="Calibri" w:cs="B Nazanin"/>
                <w:sz w:val="24"/>
                <w:szCs w:val="24"/>
                <w:rtl/>
              </w:rPr>
            </w:pPr>
            <w:r>
              <w:rPr>
                <w:rFonts w:ascii="Calibri" w:eastAsia="Times New Roman" w:hAnsi="Calibri" w:cs="B Nazanin" w:hint="cs"/>
                <w:sz w:val="24"/>
                <w:szCs w:val="24"/>
                <w:rtl/>
              </w:rPr>
              <w:t>11877</w:t>
            </w:r>
          </w:p>
        </w:tc>
        <w:tc>
          <w:tcPr>
            <w:tcW w:w="1260" w:type="dxa"/>
            <w:tcBorders>
              <w:top w:val="thickThinSmallGap" w:sz="18" w:space="0" w:color="auto"/>
              <w:left w:val="single" w:sz="8" w:space="0" w:color="auto"/>
              <w:bottom w:val="thickThinSmallGap" w:sz="18" w:space="0" w:color="auto"/>
              <w:right w:val="single" w:sz="12" w:space="0" w:color="auto"/>
            </w:tcBorders>
            <w:shd w:val="clear" w:color="auto" w:fill="auto"/>
            <w:vAlign w:val="center"/>
          </w:tcPr>
          <w:p w14:paraId="04362C07" w14:textId="77777777" w:rsidR="009843D2" w:rsidRPr="006C5F0A" w:rsidRDefault="009843D2" w:rsidP="009843D2">
            <w:pPr>
              <w:bidi/>
              <w:spacing w:after="0" w:line="240" w:lineRule="auto"/>
              <w:jc w:val="center"/>
              <w:rPr>
                <w:rFonts w:ascii="Calibri" w:eastAsia="Times New Roman" w:hAnsi="Calibri" w:cs="B Nazanin"/>
                <w:sz w:val="24"/>
                <w:szCs w:val="24"/>
                <w:rtl/>
              </w:rPr>
            </w:pPr>
            <w:r>
              <w:rPr>
                <w:rFonts w:ascii="Calibri" w:eastAsia="Times New Roman" w:hAnsi="Calibri" w:cs="B Nazanin" w:hint="cs"/>
                <w:sz w:val="24"/>
                <w:szCs w:val="24"/>
                <w:rtl/>
              </w:rPr>
              <w:t>12242</w:t>
            </w:r>
          </w:p>
        </w:tc>
        <w:tc>
          <w:tcPr>
            <w:tcW w:w="1080" w:type="dxa"/>
            <w:tcBorders>
              <w:top w:val="thickThinSmallGap" w:sz="18" w:space="0" w:color="auto"/>
              <w:left w:val="single" w:sz="12" w:space="0" w:color="auto"/>
              <w:bottom w:val="thickThinSmallGap" w:sz="18" w:space="0" w:color="auto"/>
              <w:right w:val="double" w:sz="4" w:space="0" w:color="auto"/>
            </w:tcBorders>
            <w:shd w:val="clear" w:color="auto" w:fill="auto"/>
            <w:vAlign w:val="center"/>
          </w:tcPr>
          <w:p w14:paraId="2D43B07B" w14:textId="77777777" w:rsidR="009843D2" w:rsidRPr="006C5F0A" w:rsidRDefault="009843D2" w:rsidP="009843D2">
            <w:pPr>
              <w:bidi/>
              <w:spacing w:after="0" w:line="240" w:lineRule="auto"/>
              <w:jc w:val="center"/>
              <w:rPr>
                <w:rFonts w:ascii="Calibri" w:eastAsia="Times New Roman" w:hAnsi="Calibri" w:cs="B Nazanin"/>
                <w:sz w:val="24"/>
                <w:szCs w:val="24"/>
                <w:rtl/>
              </w:rPr>
            </w:pPr>
            <w:r>
              <w:rPr>
                <w:rFonts w:ascii="Calibri" w:eastAsia="Times New Roman" w:hAnsi="Calibri" w:cs="B Nazanin" w:hint="cs"/>
                <w:sz w:val="24"/>
                <w:szCs w:val="24"/>
                <w:rtl/>
              </w:rPr>
              <w:t>24119</w:t>
            </w:r>
          </w:p>
        </w:tc>
        <w:tc>
          <w:tcPr>
            <w:tcW w:w="1080" w:type="dxa"/>
            <w:tcBorders>
              <w:top w:val="thickThinSmallGap" w:sz="18" w:space="0" w:color="auto"/>
              <w:left w:val="double" w:sz="4" w:space="0" w:color="auto"/>
              <w:bottom w:val="thickThinSmallGap" w:sz="18" w:space="0" w:color="auto"/>
              <w:right w:val="nil"/>
            </w:tcBorders>
            <w:shd w:val="clear" w:color="auto" w:fill="auto"/>
            <w:vAlign w:val="center"/>
          </w:tcPr>
          <w:p w14:paraId="18D63168" w14:textId="77777777" w:rsidR="009843D2" w:rsidRPr="006C5F0A" w:rsidRDefault="009843D2" w:rsidP="009843D2">
            <w:pPr>
              <w:bidi/>
              <w:spacing w:after="0" w:line="240" w:lineRule="auto"/>
              <w:jc w:val="center"/>
              <w:rPr>
                <w:rFonts w:ascii="Calibri" w:eastAsia="Times New Roman" w:hAnsi="Calibri" w:cs="B Nazanin"/>
                <w:sz w:val="24"/>
                <w:szCs w:val="24"/>
                <w:rtl/>
              </w:rPr>
            </w:pPr>
            <w:r w:rsidRPr="006C5F0A">
              <w:rPr>
                <w:rFonts w:ascii="Calibri" w:eastAsia="Times New Roman" w:hAnsi="Calibri" w:cs="B Nazanin" w:hint="cs"/>
                <w:sz w:val="24"/>
                <w:szCs w:val="24"/>
                <w:rtl/>
              </w:rPr>
              <w:t>10</w:t>
            </w:r>
            <w:r>
              <w:rPr>
                <w:rFonts w:ascii="Calibri" w:eastAsia="Times New Roman" w:hAnsi="Calibri" w:cs="B Nazanin" w:hint="cs"/>
                <w:sz w:val="24"/>
                <w:szCs w:val="24"/>
                <w:rtl/>
              </w:rPr>
              <w:t>8</w:t>
            </w:r>
            <w:r w:rsidRPr="006C5F0A">
              <w:rPr>
                <w:rFonts w:ascii="Calibri" w:eastAsia="Times New Roman" w:hAnsi="Calibri" w:cs="B Nazanin" w:hint="cs"/>
                <w:sz w:val="24"/>
                <w:szCs w:val="24"/>
                <w:rtl/>
              </w:rPr>
              <w:t>.</w:t>
            </w:r>
            <w:r>
              <w:rPr>
                <w:rFonts w:ascii="Calibri" w:eastAsia="Times New Roman" w:hAnsi="Calibri" w:cs="B Nazanin" w:hint="cs"/>
                <w:sz w:val="24"/>
                <w:szCs w:val="24"/>
                <w:rtl/>
              </w:rPr>
              <w:t>3</w:t>
            </w:r>
            <w:r w:rsidRPr="006C5F0A">
              <w:rPr>
                <w:rFonts w:ascii="Calibri" w:eastAsia="Times New Roman" w:hAnsi="Calibri" w:cs="B Nazanin" w:hint="cs"/>
                <w:sz w:val="24"/>
                <w:szCs w:val="24"/>
                <w:rtl/>
              </w:rPr>
              <w:t>%</w:t>
            </w:r>
          </w:p>
        </w:tc>
        <w:tc>
          <w:tcPr>
            <w:tcW w:w="900" w:type="dxa"/>
            <w:tcBorders>
              <w:top w:val="thickThinSmallGap" w:sz="18" w:space="0" w:color="auto"/>
              <w:left w:val="single" w:sz="8" w:space="0" w:color="auto"/>
              <w:bottom w:val="thickThinSmallGap" w:sz="18" w:space="0" w:color="auto"/>
              <w:right w:val="single" w:sz="12" w:space="0" w:color="auto"/>
            </w:tcBorders>
            <w:shd w:val="clear" w:color="auto" w:fill="auto"/>
            <w:vAlign w:val="center"/>
          </w:tcPr>
          <w:p w14:paraId="6C322AA3" w14:textId="77777777" w:rsidR="009843D2" w:rsidRPr="006C5F0A" w:rsidRDefault="009843D2" w:rsidP="009843D2">
            <w:pPr>
              <w:bidi/>
              <w:spacing w:after="0" w:line="240" w:lineRule="auto"/>
              <w:jc w:val="center"/>
              <w:rPr>
                <w:rFonts w:ascii="Calibri" w:eastAsia="Times New Roman" w:hAnsi="Calibri" w:cs="B Nazanin"/>
                <w:sz w:val="24"/>
                <w:szCs w:val="24"/>
                <w:rtl/>
              </w:rPr>
            </w:pPr>
            <w:r w:rsidRPr="006C5F0A">
              <w:rPr>
                <w:rFonts w:ascii="Calibri" w:eastAsia="Times New Roman" w:hAnsi="Calibri" w:cs="B Nazanin" w:hint="cs"/>
                <w:sz w:val="24"/>
                <w:szCs w:val="24"/>
                <w:rtl/>
              </w:rPr>
              <w:t>10</w:t>
            </w:r>
            <w:r>
              <w:rPr>
                <w:rFonts w:ascii="Calibri" w:eastAsia="Times New Roman" w:hAnsi="Calibri" w:cs="B Nazanin" w:hint="cs"/>
                <w:sz w:val="24"/>
                <w:szCs w:val="24"/>
                <w:rtl/>
              </w:rPr>
              <w:t>5</w:t>
            </w:r>
            <w:r w:rsidRPr="006C5F0A">
              <w:rPr>
                <w:rFonts w:ascii="Calibri" w:eastAsia="Times New Roman" w:hAnsi="Calibri" w:cs="B Nazanin" w:hint="cs"/>
                <w:sz w:val="24"/>
                <w:szCs w:val="24"/>
                <w:rtl/>
              </w:rPr>
              <w:t>.</w:t>
            </w:r>
            <w:r>
              <w:rPr>
                <w:rFonts w:ascii="Calibri" w:eastAsia="Times New Roman" w:hAnsi="Calibri" w:cs="B Nazanin" w:hint="cs"/>
                <w:sz w:val="24"/>
                <w:szCs w:val="24"/>
                <w:rtl/>
              </w:rPr>
              <w:t>9</w:t>
            </w:r>
            <w:r w:rsidRPr="006C5F0A">
              <w:rPr>
                <w:rFonts w:ascii="Calibri" w:eastAsia="Times New Roman" w:hAnsi="Calibri" w:cs="B Nazanin" w:hint="cs"/>
                <w:sz w:val="24"/>
                <w:szCs w:val="24"/>
                <w:rtl/>
              </w:rPr>
              <w:t>%</w:t>
            </w:r>
          </w:p>
        </w:tc>
        <w:tc>
          <w:tcPr>
            <w:tcW w:w="975" w:type="dxa"/>
            <w:tcBorders>
              <w:top w:val="thickThinSmallGap" w:sz="18" w:space="0" w:color="auto"/>
              <w:left w:val="single" w:sz="12" w:space="0" w:color="auto"/>
              <w:bottom w:val="thickThinSmallGap" w:sz="18" w:space="0" w:color="auto"/>
              <w:right w:val="thinThickSmallGap" w:sz="18" w:space="0" w:color="auto"/>
            </w:tcBorders>
            <w:shd w:val="clear" w:color="auto" w:fill="auto"/>
            <w:vAlign w:val="center"/>
          </w:tcPr>
          <w:p w14:paraId="5B9A9078" w14:textId="77777777" w:rsidR="009843D2" w:rsidRPr="006C5F0A" w:rsidRDefault="009843D2" w:rsidP="009843D2">
            <w:pPr>
              <w:bidi/>
              <w:spacing w:after="0" w:line="240" w:lineRule="auto"/>
              <w:jc w:val="center"/>
              <w:rPr>
                <w:rFonts w:ascii="Calibri" w:eastAsia="Times New Roman" w:hAnsi="Calibri" w:cs="B Nazanin"/>
                <w:sz w:val="24"/>
                <w:szCs w:val="24"/>
                <w:rtl/>
              </w:rPr>
            </w:pPr>
            <w:r w:rsidRPr="006C5F0A">
              <w:rPr>
                <w:rFonts w:ascii="Calibri" w:eastAsia="Times New Roman" w:hAnsi="Calibri" w:cs="B Nazanin" w:hint="cs"/>
                <w:sz w:val="24"/>
                <w:szCs w:val="24"/>
                <w:rtl/>
              </w:rPr>
              <w:t>10</w:t>
            </w:r>
            <w:r>
              <w:rPr>
                <w:rFonts w:ascii="Calibri" w:eastAsia="Times New Roman" w:hAnsi="Calibri" w:cs="B Nazanin" w:hint="cs"/>
                <w:sz w:val="24"/>
                <w:szCs w:val="24"/>
                <w:rtl/>
              </w:rPr>
              <w:t>7</w:t>
            </w:r>
            <w:r w:rsidRPr="006C5F0A">
              <w:rPr>
                <w:rFonts w:ascii="Calibri" w:eastAsia="Times New Roman" w:hAnsi="Calibri" w:cs="B Nazanin" w:hint="cs"/>
                <w:sz w:val="24"/>
                <w:szCs w:val="24"/>
                <w:rtl/>
              </w:rPr>
              <w:t>.</w:t>
            </w:r>
            <w:r>
              <w:rPr>
                <w:rFonts w:ascii="Calibri" w:eastAsia="Times New Roman" w:hAnsi="Calibri" w:cs="B Nazanin" w:hint="cs"/>
                <w:sz w:val="24"/>
                <w:szCs w:val="24"/>
                <w:rtl/>
              </w:rPr>
              <w:t>1</w:t>
            </w:r>
            <w:r w:rsidRPr="006C5F0A">
              <w:rPr>
                <w:rFonts w:ascii="Calibri" w:eastAsia="Times New Roman" w:hAnsi="Calibri" w:cs="B Nazanin" w:hint="cs"/>
                <w:sz w:val="24"/>
                <w:szCs w:val="24"/>
                <w:rtl/>
              </w:rPr>
              <w:t>%</w:t>
            </w:r>
          </w:p>
        </w:tc>
      </w:tr>
    </w:tbl>
    <w:p w14:paraId="060C31C9" w14:textId="77777777" w:rsidR="009843D2" w:rsidRPr="006C5F0A" w:rsidRDefault="009843D2" w:rsidP="009843D2">
      <w:pPr>
        <w:bidi/>
        <w:jc w:val="center"/>
        <w:rPr>
          <w:rFonts w:ascii="Calibri" w:eastAsia="Calibri" w:hAnsi="Calibri" w:cs="B Nazanin"/>
          <w:b/>
          <w:bCs/>
          <w:sz w:val="24"/>
          <w:szCs w:val="24"/>
          <w:rtl/>
          <w:lang w:bidi="fa-IR"/>
        </w:rPr>
      </w:pPr>
    </w:p>
    <w:p w14:paraId="1CDEB0BB" w14:textId="77777777" w:rsidR="009843D2" w:rsidRPr="006C5F0A" w:rsidRDefault="009843D2" w:rsidP="009843D2">
      <w:pPr>
        <w:bidi/>
        <w:jc w:val="center"/>
        <w:rPr>
          <w:rFonts w:ascii="Calibri" w:eastAsia="Calibri" w:hAnsi="Calibri" w:cs="B Nazanin"/>
          <w:b/>
          <w:bCs/>
          <w:sz w:val="24"/>
          <w:szCs w:val="24"/>
          <w:rtl/>
        </w:rPr>
      </w:pPr>
      <w:r w:rsidRPr="006C5F0A">
        <w:rPr>
          <w:rFonts w:ascii="Calibri" w:eastAsia="Calibri" w:hAnsi="Calibri" w:cs="B Nazanin"/>
          <w:b/>
          <w:bCs/>
          <w:sz w:val="24"/>
          <w:szCs w:val="24"/>
        </w:rPr>
        <w:sym w:font="Wingdings" w:char="F07C"/>
      </w:r>
      <w:r w:rsidRPr="006C5F0A">
        <w:rPr>
          <w:rFonts w:ascii="Calibri" w:eastAsia="Calibri" w:hAnsi="Calibri" w:cs="B Nazanin" w:hint="cs"/>
          <w:b/>
          <w:bCs/>
          <w:sz w:val="24"/>
          <w:szCs w:val="24"/>
          <w:rtl/>
        </w:rPr>
        <w:t>کودکان ثبت نام شده در قید حیات</w:t>
      </w:r>
    </w:p>
    <w:p w14:paraId="262EBF11" w14:textId="77777777" w:rsidR="009843D2" w:rsidRPr="006C5F0A" w:rsidRDefault="009843D2" w:rsidP="009843D2">
      <w:pPr>
        <w:bidi/>
        <w:jc w:val="center"/>
        <w:rPr>
          <w:rFonts w:cs="B Nazanin"/>
          <w:sz w:val="24"/>
          <w:szCs w:val="24"/>
          <w:rtl/>
        </w:rPr>
      </w:pPr>
    </w:p>
    <w:p w14:paraId="6DB4531B" w14:textId="77777777" w:rsidR="009843D2" w:rsidRDefault="009843D2" w:rsidP="009843D2">
      <w:pPr>
        <w:bidi/>
        <w:jc w:val="center"/>
        <w:rPr>
          <w:rFonts w:cs="B Zar"/>
          <w:b/>
          <w:bCs/>
          <w:rtl/>
        </w:rPr>
        <w:sectPr w:rsidR="009843D2" w:rsidSect="007759CD">
          <w:footerReference w:type="default" r:id="rId3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9E51A36" w14:textId="77777777" w:rsidR="009843D2" w:rsidRDefault="009843D2" w:rsidP="009843D2">
      <w:pPr>
        <w:bidi/>
      </w:pPr>
    </w:p>
    <w:p w14:paraId="252B5692" w14:textId="77777777" w:rsidR="009843D2" w:rsidRPr="00BE4D66" w:rsidRDefault="009843D2" w:rsidP="009843D2">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4317" w:type="dxa"/>
        <w:tblInd w:w="-516" w:type="dxa"/>
        <w:tblLayout w:type="fixed"/>
        <w:tblLook w:val="04A0" w:firstRow="1" w:lastRow="0" w:firstColumn="1" w:lastColumn="0" w:noHBand="0" w:noVBand="1"/>
      </w:tblPr>
      <w:tblGrid>
        <w:gridCol w:w="3402"/>
        <w:gridCol w:w="851"/>
        <w:gridCol w:w="709"/>
        <w:gridCol w:w="708"/>
        <w:gridCol w:w="851"/>
        <w:gridCol w:w="709"/>
        <w:gridCol w:w="725"/>
        <w:gridCol w:w="955"/>
        <w:gridCol w:w="900"/>
        <w:gridCol w:w="990"/>
        <w:gridCol w:w="3517"/>
      </w:tblGrid>
      <w:tr w:rsidR="009843D2" w14:paraId="6A74FB08" w14:textId="77777777" w:rsidTr="009843D2">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0AA4E76C"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734EDF8A" w14:textId="77777777" w:rsidR="009843D2" w:rsidRDefault="009843D2" w:rsidP="009843D2">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1401</w:t>
            </w:r>
          </w:p>
        </w:tc>
        <w:tc>
          <w:tcPr>
            <w:tcW w:w="2285" w:type="dxa"/>
            <w:gridSpan w:val="3"/>
            <w:tcBorders>
              <w:top w:val="thinThickSmallGap" w:sz="12" w:space="0" w:color="auto"/>
            </w:tcBorders>
            <w:shd w:val="clear" w:color="auto" w:fill="BFBFBF" w:themeFill="background1" w:themeFillShade="BF"/>
          </w:tcPr>
          <w:p w14:paraId="33E2B203"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955" w:type="dxa"/>
            <w:vMerge w:val="restart"/>
            <w:tcBorders>
              <w:top w:val="thinThickSmallGap" w:sz="12" w:space="0" w:color="auto"/>
            </w:tcBorders>
            <w:shd w:val="clear" w:color="auto" w:fill="BFBFBF" w:themeFill="background1" w:themeFillShade="BF"/>
            <w:vAlign w:val="center"/>
          </w:tcPr>
          <w:p w14:paraId="1AD3E0C1" w14:textId="77777777" w:rsidR="009843D2" w:rsidRDefault="009843D2" w:rsidP="009843D2">
            <w:pPr>
              <w:bidi/>
              <w:jc w:val="center"/>
              <w:rPr>
                <w:rFonts w:cs="B Nazanin"/>
                <w:b/>
                <w:bCs/>
                <w:sz w:val="24"/>
                <w:szCs w:val="24"/>
                <w:rtl/>
              </w:rPr>
            </w:pPr>
            <w:r>
              <w:rPr>
                <w:rFonts w:cs="B Nazanin" w:hint="cs"/>
                <w:b/>
                <w:bCs/>
                <w:sz w:val="24"/>
                <w:szCs w:val="24"/>
                <w:rtl/>
              </w:rPr>
              <w:t xml:space="preserve">حد انتظار </w:t>
            </w:r>
          </w:p>
          <w:p w14:paraId="4D62006A" w14:textId="77777777" w:rsidR="009843D2" w:rsidRPr="00BE4D66" w:rsidRDefault="009843D2" w:rsidP="009843D2">
            <w:pPr>
              <w:bidi/>
              <w:jc w:val="center"/>
              <w:rPr>
                <w:rFonts w:cs="B Nazanin"/>
                <w:b/>
                <w:bCs/>
                <w:sz w:val="24"/>
                <w:szCs w:val="24"/>
                <w:rtl/>
              </w:rPr>
            </w:pPr>
            <w:r>
              <w:rPr>
                <w:rFonts w:cs="B Nazanin" w:hint="cs"/>
                <w:b/>
                <w:bCs/>
                <w:sz w:val="24"/>
                <w:szCs w:val="24"/>
                <w:rtl/>
              </w:rPr>
              <w:t>سال 1402</w:t>
            </w:r>
          </w:p>
        </w:tc>
        <w:tc>
          <w:tcPr>
            <w:tcW w:w="900" w:type="dxa"/>
            <w:vMerge w:val="restart"/>
            <w:tcBorders>
              <w:top w:val="thinThickSmallGap" w:sz="12" w:space="0" w:color="auto"/>
            </w:tcBorders>
            <w:shd w:val="clear" w:color="auto" w:fill="BFBFBF" w:themeFill="background1" w:themeFillShade="BF"/>
            <w:vAlign w:val="center"/>
          </w:tcPr>
          <w:p w14:paraId="43B6B41B"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14:paraId="5328423B" w14:textId="77777777" w:rsidR="009843D2" w:rsidRPr="00BE4D66" w:rsidRDefault="009843D2" w:rsidP="009843D2">
            <w:pPr>
              <w:bidi/>
              <w:jc w:val="center"/>
              <w:rPr>
                <w:rFonts w:cs="B Nazanin"/>
                <w:b/>
                <w:bCs/>
                <w:sz w:val="24"/>
                <w:szCs w:val="24"/>
                <w:rtl/>
                <w:lang w:bidi="fa-IR"/>
              </w:rPr>
            </w:pPr>
            <w:r>
              <w:rPr>
                <w:rFonts w:cs="B Nazanin" w:hint="cs"/>
                <w:b/>
                <w:bCs/>
                <w:sz w:val="24"/>
                <w:szCs w:val="24"/>
                <w:rtl/>
                <w:lang w:bidi="fa-IR"/>
              </w:rPr>
              <w:t>منبع اطلاعاتی</w:t>
            </w:r>
          </w:p>
        </w:tc>
        <w:tc>
          <w:tcPr>
            <w:tcW w:w="3517" w:type="dxa"/>
            <w:vMerge w:val="restart"/>
            <w:tcBorders>
              <w:top w:val="thinThickSmallGap" w:sz="12" w:space="0" w:color="auto"/>
              <w:right w:val="thinThickSmallGap" w:sz="12" w:space="0" w:color="auto"/>
            </w:tcBorders>
            <w:shd w:val="clear" w:color="auto" w:fill="BFBFBF" w:themeFill="background1" w:themeFillShade="BF"/>
            <w:vAlign w:val="center"/>
          </w:tcPr>
          <w:p w14:paraId="4A81A3C8"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تحلیل</w:t>
            </w:r>
          </w:p>
        </w:tc>
      </w:tr>
      <w:tr w:rsidR="009843D2" w14:paraId="44824EBF" w14:textId="77777777" w:rsidTr="009843D2">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24CF57C5" w14:textId="77777777" w:rsidR="009843D2" w:rsidRPr="00517B64" w:rsidRDefault="009843D2" w:rsidP="009843D2">
            <w:pPr>
              <w:bidi/>
              <w:jc w:val="center"/>
              <w:rPr>
                <w:rFonts w:cs="B Zar"/>
                <w:rtl/>
              </w:rPr>
            </w:pPr>
          </w:p>
        </w:tc>
        <w:tc>
          <w:tcPr>
            <w:tcW w:w="851" w:type="dxa"/>
            <w:shd w:val="clear" w:color="auto" w:fill="BFBFBF" w:themeFill="background1" w:themeFillShade="BF"/>
            <w:vAlign w:val="center"/>
          </w:tcPr>
          <w:p w14:paraId="4166EFB1" w14:textId="77777777" w:rsidR="009843D2" w:rsidRPr="00B47AFB" w:rsidRDefault="009843D2" w:rsidP="009843D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25062BF3" w14:textId="77777777" w:rsidR="009843D2" w:rsidRPr="00B47AFB" w:rsidRDefault="009843D2" w:rsidP="009843D2">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78D0CA29" w14:textId="77777777" w:rsidR="009843D2" w:rsidRPr="00B47AFB" w:rsidRDefault="009843D2" w:rsidP="009843D2">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7CE892A2" w14:textId="77777777" w:rsidR="009843D2" w:rsidRPr="00B47AFB" w:rsidRDefault="009843D2" w:rsidP="009843D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014E47EB" w14:textId="77777777" w:rsidR="009843D2" w:rsidRPr="00B47AFB" w:rsidRDefault="009843D2" w:rsidP="009843D2">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3329A79D" w14:textId="77777777" w:rsidR="009843D2" w:rsidRPr="00B47AFB" w:rsidRDefault="009843D2" w:rsidP="009843D2">
            <w:pPr>
              <w:bidi/>
              <w:jc w:val="center"/>
              <w:rPr>
                <w:rFonts w:cs="B Nazanin"/>
                <w:b/>
                <w:bCs/>
                <w:rtl/>
              </w:rPr>
            </w:pPr>
            <w:r w:rsidRPr="00B47AFB">
              <w:rPr>
                <w:rFonts w:cs="B Nazanin" w:hint="cs"/>
                <w:b/>
                <w:bCs/>
                <w:rtl/>
              </w:rPr>
              <w:t>مخرج</w:t>
            </w:r>
          </w:p>
        </w:tc>
        <w:tc>
          <w:tcPr>
            <w:tcW w:w="955" w:type="dxa"/>
            <w:vMerge/>
            <w:tcBorders>
              <w:bottom w:val="thinThickSmallGap" w:sz="12" w:space="0" w:color="auto"/>
            </w:tcBorders>
            <w:shd w:val="clear" w:color="auto" w:fill="BFBFBF" w:themeFill="background1" w:themeFillShade="BF"/>
            <w:vAlign w:val="center"/>
          </w:tcPr>
          <w:p w14:paraId="600FF013" w14:textId="77777777" w:rsidR="009843D2" w:rsidRDefault="009843D2" w:rsidP="009843D2">
            <w:pPr>
              <w:bidi/>
              <w:jc w:val="center"/>
              <w:rPr>
                <w:rFonts w:cs="B Zar"/>
                <w:rtl/>
              </w:rPr>
            </w:pPr>
          </w:p>
        </w:tc>
        <w:tc>
          <w:tcPr>
            <w:tcW w:w="900" w:type="dxa"/>
            <w:vMerge/>
            <w:tcBorders>
              <w:bottom w:val="thinThickSmallGap" w:sz="12" w:space="0" w:color="auto"/>
            </w:tcBorders>
            <w:shd w:val="clear" w:color="auto" w:fill="BFBFBF" w:themeFill="background1" w:themeFillShade="BF"/>
            <w:vAlign w:val="center"/>
          </w:tcPr>
          <w:p w14:paraId="5E79FD87" w14:textId="77777777" w:rsidR="009843D2" w:rsidRPr="00517B64" w:rsidRDefault="009843D2" w:rsidP="009843D2">
            <w:pPr>
              <w:bidi/>
              <w:jc w:val="center"/>
              <w:rPr>
                <w:rFonts w:cs="B Zar"/>
                <w:rtl/>
              </w:rPr>
            </w:pPr>
          </w:p>
        </w:tc>
        <w:tc>
          <w:tcPr>
            <w:tcW w:w="990" w:type="dxa"/>
            <w:vMerge/>
            <w:tcBorders>
              <w:bottom w:val="thinThickSmallGap" w:sz="12" w:space="0" w:color="auto"/>
            </w:tcBorders>
            <w:shd w:val="clear" w:color="auto" w:fill="BFBFBF" w:themeFill="background1" w:themeFillShade="BF"/>
          </w:tcPr>
          <w:p w14:paraId="09000681" w14:textId="77777777" w:rsidR="009843D2" w:rsidRPr="00517B64" w:rsidRDefault="009843D2" w:rsidP="009843D2">
            <w:pPr>
              <w:bidi/>
              <w:jc w:val="center"/>
              <w:rPr>
                <w:rFonts w:cs="B Zar"/>
                <w:rtl/>
              </w:rPr>
            </w:pPr>
          </w:p>
        </w:tc>
        <w:tc>
          <w:tcPr>
            <w:tcW w:w="3517" w:type="dxa"/>
            <w:vMerge/>
            <w:tcBorders>
              <w:bottom w:val="thinThickSmallGap" w:sz="12" w:space="0" w:color="auto"/>
              <w:right w:val="thinThickSmallGap" w:sz="12" w:space="0" w:color="auto"/>
            </w:tcBorders>
            <w:shd w:val="clear" w:color="auto" w:fill="BFBFBF" w:themeFill="background1" w:themeFillShade="BF"/>
            <w:vAlign w:val="center"/>
          </w:tcPr>
          <w:p w14:paraId="610629E6" w14:textId="77777777" w:rsidR="009843D2" w:rsidRPr="00517B64" w:rsidRDefault="009843D2" w:rsidP="009843D2">
            <w:pPr>
              <w:bidi/>
              <w:jc w:val="center"/>
              <w:rPr>
                <w:rFonts w:cs="B Zar"/>
                <w:rtl/>
              </w:rPr>
            </w:pPr>
          </w:p>
        </w:tc>
      </w:tr>
      <w:tr w:rsidR="009843D2" w14:paraId="6BA6A05E" w14:textId="77777777" w:rsidTr="009843D2">
        <w:trPr>
          <w:trHeight w:val="561"/>
        </w:trPr>
        <w:tc>
          <w:tcPr>
            <w:tcW w:w="3402" w:type="dxa"/>
            <w:tcBorders>
              <w:top w:val="thinThickSmallGap" w:sz="12" w:space="0" w:color="auto"/>
              <w:left w:val="thinThickSmallGap" w:sz="12" w:space="0" w:color="auto"/>
            </w:tcBorders>
          </w:tcPr>
          <w:p w14:paraId="5613C855" w14:textId="77777777" w:rsidR="009843D2" w:rsidRPr="000D5214" w:rsidRDefault="009843D2" w:rsidP="009843D2">
            <w:pPr>
              <w:bidi/>
              <w:spacing w:after="200" w:line="276" w:lineRule="auto"/>
              <w:jc w:val="center"/>
              <w:rPr>
                <w:rFonts w:eastAsia="Times New Roman" w:cs="B Nazanin"/>
              </w:rPr>
            </w:pPr>
            <w:r w:rsidRPr="000D5214">
              <w:rPr>
                <w:rFonts w:eastAsia="Times New Roman" w:cs="B Nazanin"/>
                <w:rtl/>
              </w:rPr>
              <w:t>پوشش نوزاداني که مراقبت هاي 3 تا 5 روزگي براي شان انجام شده است</w:t>
            </w:r>
            <w:r w:rsidRPr="000D5214">
              <w:rPr>
                <w:rFonts w:eastAsia="Times New Roman" w:cs="B Nazanin" w:hint="cs"/>
                <w:rtl/>
              </w:rPr>
              <w:t>.</w:t>
            </w:r>
          </w:p>
          <w:p w14:paraId="4FF941A4" w14:textId="77777777" w:rsidR="009843D2" w:rsidRPr="00BE4D66" w:rsidRDefault="009843D2" w:rsidP="009843D2">
            <w:pPr>
              <w:bidi/>
              <w:jc w:val="center"/>
              <w:rPr>
                <w:rFonts w:cs="B Nazanin"/>
                <w:color w:val="000000" w:themeColor="text1"/>
              </w:rPr>
            </w:pPr>
          </w:p>
        </w:tc>
        <w:tc>
          <w:tcPr>
            <w:tcW w:w="851" w:type="dxa"/>
            <w:tcBorders>
              <w:top w:val="thinThickSmallGap" w:sz="12" w:space="0" w:color="auto"/>
            </w:tcBorders>
          </w:tcPr>
          <w:p w14:paraId="28580579" w14:textId="77777777" w:rsidR="009843D2" w:rsidRPr="00BE4D66" w:rsidRDefault="009843D2" w:rsidP="009843D2">
            <w:pPr>
              <w:bidi/>
              <w:jc w:val="center"/>
              <w:rPr>
                <w:rFonts w:cs="B Nazanin"/>
                <w:rtl/>
              </w:rPr>
            </w:pPr>
            <w:r>
              <w:rPr>
                <w:rFonts w:cs="B Nazanin" w:hint="cs"/>
                <w:rtl/>
              </w:rPr>
              <w:t>64.9</w:t>
            </w:r>
          </w:p>
        </w:tc>
        <w:tc>
          <w:tcPr>
            <w:tcW w:w="709" w:type="dxa"/>
            <w:tcBorders>
              <w:top w:val="thinThickSmallGap" w:sz="12" w:space="0" w:color="auto"/>
            </w:tcBorders>
          </w:tcPr>
          <w:p w14:paraId="53D6C514" w14:textId="77777777" w:rsidR="009843D2" w:rsidRPr="00BE4D66" w:rsidRDefault="009843D2" w:rsidP="009843D2">
            <w:pPr>
              <w:bidi/>
              <w:jc w:val="center"/>
              <w:rPr>
                <w:rFonts w:cs="B Nazanin"/>
                <w:rtl/>
              </w:rPr>
            </w:pPr>
            <w:r>
              <w:rPr>
                <w:rFonts w:cs="B Nazanin" w:hint="cs"/>
                <w:rtl/>
              </w:rPr>
              <w:t>2885</w:t>
            </w:r>
          </w:p>
        </w:tc>
        <w:tc>
          <w:tcPr>
            <w:tcW w:w="708" w:type="dxa"/>
            <w:tcBorders>
              <w:top w:val="thinThickSmallGap" w:sz="12" w:space="0" w:color="auto"/>
            </w:tcBorders>
          </w:tcPr>
          <w:p w14:paraId="71536D19" w14:textId="77777777" w:rsidR="009843D2" w:rsidRPr="00BE4D66" w:rsidRDefault="009843D2" w:rsidP="009843D2">
            <w:pPr>
              <w:bidi/>
              <w:jc w:val="center"/>
              <w:rPr>
                <w:rFonts w:cs="B Nazanin"/>
                <w:rtl/>
              </w:rPr>
            </w:pPr>
            <w:r>
              <w:rPr>
                <w:rFonts w:cs="B Nazanin" w:hint="cs"/>
                <w:rtl/>
              </w:rPr>
              <w:t>4445</w:t>
            </w:r>
          </w:p>
        </w:tc>
        <w:tc>
          <w:tcPr>
            <w:tcW w:w="851" w:type="dxa"/>
            <w:tcBorders>
              <w:top w:val="thinThickSmallGap" w:sz="12" w:space="0" w:color="auto"/>
            </w:tcBorders>
          </w:tcPr>
          <w:p w14:paraId="288D5A4F" w14:textId="77777777" w:rsidR="009843D2" w:rsidRPr="00BE4D66" w:rsidRDefault="009843D2" w:rsidP="009843D2">
            <w:pPr>
              <w:bidi/>
              <w:jc w:val="center"/>
              <w:rPr>
                <w:rFonts w:cs="B Nazanin"/>
                <w:rtl/>
              </w:rPr>
            </w:pPr>
            <w:r>
              <w:rPr>
                <w:rFonts w:cs="B Nazanin" w:hint="cs"/>
                <w:rtl/>
              </w:rPr>
              <w:t>73.78</w:t>
            </w:r>
          </w:p>
        </w:tc>
        <w:tc>
          <w:tcPr>
            <w:tcW w:w="709" w:type="dxa"/>
            <w:tcBorders>
              <w:top w:val="thinThickSmallGap" w:sz="12" w:space="0" w:color="auto"/>
            </w:tcBorders>
          </w:tcPr>
          <w:p w14:paraId="51CE56D9" w14:textId="77777777" w:rsidR="009843D2" w:rsidRPr="00BE4D66" w:rsidRDefault="009843D2" w:rsidP="009843D2">
            <w:pPr>
              <w:bidi/>
              <w:jc w:val="center"/>
              <w:rPr>
                <w:rFonts w:cs="B Nazanin"/>
                <w:rtl/>
              </w:rPr>
            </w:pPr>
            <w:r>
              <w:rPr>
                <w:rFonts w:cs="B Nazanin" w:hint="cs"/>
                <w:rtl/>
              </w:rPr>
              <w:t>3228</w:t>
            </w:r>
          </w:p>
        </w:tc>
        <w:tc>
          <w:tcPr>
            <w:tcW w:w="725" w:type="dxa"/>
            <w:tcBorders>
              <w:top w:val="thinThickSmallGap" w:sz="12" w:space="0" w:color="auto"/>
            </w:tcBorders>
          </w:tcPr>
          <w:p w14:paraId="73E6ADFA" w14:textId="77777777" w:rsidR="009843D2" w:rsidRPr="00BE4D66" w:rsidRDefault="009843D2" w:rsidP="009843D2">
            <w:pPr>
              <w:bidi/>
              <w:jc w:val="center"/>
              <w:rPr>
                <w:rFonts w:cs="B Nazanin"/>
                <w:rtl/>
              </w:rPr>
            </w:pPr>
            <w:r>
              <w:rPr>
                <w:rFonts w:cs="B Nazanin" w:hint="cs"/>
                <w:rtl/>
              </w:rPr>
              <w:t>4375</w:t>
            </w:r>
          </w:p>
        </w:tc>
        <w:tc>
          <w:tcPr>
            <w:tcW w:w="955" w:type="dxa"/>
            <w:tcBorders>
              <w:top w:val="thinThickSmallGap" w:sz="12" w:space="0" w:color="auto"/>
            </w:tcBorders>
          </w:tcPr>
          <w:p w14:paraId="73AD4647" w14:textId="77777777" w:rsidR="009843D2" w:rsidRPr="00BE4D66" w:rsidRDefault="009843D2" w:rsidP="009843D2">
            <w:pPr>
              <w:bidi/>
              <w:jc w:val="center"/>
              <w:rPr>
                <w:rFonts w:cs="B Nazanin"/>
                <w:rtl/>
              </w:rPr>
            </w:pPr>
            <w:r>
              <w:rPr>
                <w:rFonts w:cs="B Nazanin" w:hint="cs"/>
                <w:rtl/>
              </w:rPr>
              <w:t>80</w:t>
            </w:r>
          </w:p>
        </w:tc>
        <w:tc>
          <w:tcPr>
            <w:tcW w:w="900" w:type="dxa"/>
            <w:tcBorders>
              <w:top w:val="thinThickSmallGap" w:sz="12" w:space="0" w:color="auto"/>
            </w:tcBorders>
          </w:tcPr>
          <w:p w14:paraId="596E18BD" w14:textId="77777777" w:rsidR="009843D2" w:rsidRPr="00BE4D66" w:rsidRDefault="009843D2" w:rsidP="009843D2">
            <w:pPr>
              <w:bidi/>
              <w:jc w:val="center"/>
              <w:rPr>
                <w:rFonts w:cs="B Nazanin"/>
                <w:rtl/>
              </w:rPr>
            </w:pPr>
            <w:r>
              <w:rPr>
                <w:rFonts w:cs="B Nazanin" w:hint="cs"/>
                <w:rtl/>
              </w:rPr>
              <w:t>92.22</w:t>
            </w:r>
          </w:p>
        </w:tc>
        <w:tc>
          <w:tcPr>
            <w:tcW w:w="990" w:type="dxa"/>
            <w:tcBorders>
              <w:top w:val="thinThickSmallGap" w:sz="12" w:space="0" w:color="auto"/>
            </w:tcBorders>
          </w:tcPr>
          <w:p w14:paraId="6FB7E9BE" w14:textId="77777777" w:rsidR="009843D2" w:rsidRPr="00BE4D66" w:rsidRDefault="009843D2" w:rsidP="009843D2">
            <w:pPr>
              <w:bidi/>
              <w:jc w:val="center"/>
              <w:rPr>
                <w:rFonts w:cs="B Nazanin"/>
                <w:rtl/>
              </w:rPr>
            </w:pPr>
            <w:r>
              <w:rPr>
                <w:rFonts w:cs="B Nazanin" w:hint="cs"/>
                <w:rtl/>
              </w:rPr>
              <w:t>سامانه سیب سال 1402</w:t>
            </w:r>
          </w:p>
        </w:tc>
        <w:tc>
          <w:tcPr>
            <w:tcW w:w="3517" w:type="dxa"/>
            <w:tcBorders>
              <w:top w:val="thinThickSmallGap" w:sz="12" w:space="0" w:color="auto"/>
              <w:right w:val="thinThickSmallGap" w:sz="12" w:space="0" w:color="auto"/>
            </w:tcBorders>
          </w:tcPr>
          <w:p w14:paraId="7D8F0B1E" w14:textId="331C45E0" w:rsidR="009843D2" w:rsidRPr="0075470F" w:rsidRDefault="009843D2" w:rsidP="009843D2">
            <w:pPr>
              <w:bidi/>
              <w:rPr>
                <w:rFonts w:cs="B Nazanin"/>
                <w:rtl/>
              </w:rPr>
            </w:pPr>
            <w:r w:rsidRPr="0075470F">
              <w:rPr>
                <w:rFonts w:cs="B Nazanin" w:hint="cs"/>
                <w:rtl/>
              </w:rPr>
              <w:t>پایین تر از حد انتظار</w:t>
            </w:r>
            <w:r>
              <w:rPr>
                <w:rFonts w:cs="B Nazanin" w:hint="cs"/>
                <w:rtl/>
              </w:rPr>
              <w:t>:</w:t>
            </w:r>
          </w:p>
          <w:p w14:paraId="73AA69B8" w14:textId="77777777" w:rsidR="009843D2" w:rsidRPr="00BE4D66" w:rsidRDefault="009843D2" w:rsidP="009843D2">
            <w:pPr>
              <w:bidi/>
              <w:jc w:val="both"/>
              <w:rPr>
                <w:rFonts w:cs="B Nazanin"/>
                <w:rtl/>
              </w:rPr>
            </w:pPr>
            <w:r w:rsidRPr="0075470F">
              <w:rPr>
                <w:rFonts w:cs="B Nazanin" w:hint="cs"/>
                <w:rtl/>
              </w:rPr>
              <w:t>با توجه به مهاجرت کوتاه مدت مادران پس از زایمان به شهرستان های دیگر مراقبت های کودکان تا پایان یک ماهگی کامل انجام نمی شود و ثبت نمی گردد.و گروهی از خانواده ها به دلیل بی قراری نوزاد در روزهای اول تولد و با توجه به شرایط بعد از زایمان مادران به مراکز بهداشتی مراجعه نمی کنند.</w:t>
            </w:r>
          </w:p>
        </w:tc>
      </w:tr>
      <w:tr w:rsidR="009843D2" w14:paraId="6CD1E9DE" w14:textId="77777777" w:rsidTr="009843D2">
        <w:trPr>
          <w:trHeight w:val="561"/>
        </w:trPr>
        <w:tc>
          <w:tcPr>
            <w:tcW w:w="3402" w:type="dxa"/>
            <w:tcBorders>
              <w:left w:val="thinThickSmallGap" w:sz="12" w:space="0" w:color="auto"/>
            </w:tcBorders>
          </w:tcPr>
          <w:p w14:paraId="72631EF8" w14:textId="77777777" w:rsidR="009843D2" w:rsidRPr="00BE4D66" w:rsidRDefault="009843D2" w:rsidP="009843D2">
            <w:pPr>
              <w:bidi/>
              <w:spacing w:before="240"/>
              <w:jc w:val="center"/>
              <w:rPr>
                <w:rFonts w:cs="B Nazanin"/>
                <w:color w:val="000000" w:themeColor="text1"/>
              </w:rPr>
            </w:pPr>
            <w:r w:rsidRPr="000D5214">
              <w:rPr>
                <w:rFonts w:eastAsia="Times New Roman" w:cs="B Nazanin"/>
                <w:rtl/>
              </w:rPr>
              <w:t>پوشش شيرخواراني که تا 1 ماهگي ، مراقبت هاي کودک سالم براي آنها انجام شده است</w:t>
            </w:r>
            <w:r w:rsidRPr="000D5214">
              <w:rPr>
                <w:rFonts w:eastAsia="Times New Roman" w:cs="B Nazanin" w:hint="cs"/>
                <w:rtl/>
              </w:rPr>
              <w:t>.</w:t>
            </w:r>
          </w:p>
        </w:tc>
        <w:tc>
          <w:tcPr>
            <w:tcW w:w="851" w:type="dxa"/>
          </w:tcPr>
          <w:p w14:paraId="5FA814CA" w14:textId="77777777" w:rsidR="009843D2" w:rsidRPr="00BE4D66" w:rsidRDefault="009843D2" w:rsidP="009843D2">
            <w:pPr>
              <w:bidi/>
              <w:spacing w:before="240"/>
              <w:jc w:val="center"/>
              <w:rPr>
                <w:rFonts w:cs="B Nazanin"/>
                <w:rtl/>
              </w:rPr>
            </w:pPr>
            <w:r>
              <w:rPr>
                <w:rFonts w:cs="B Nazanin" w:hint="cs"/>
                <w:rtl/>
              </w:rPr>
              <w:t>85</w:t>
            </w:r>
          </w:p>
        </w:tc>
        <w:tc>
          <w:tcPr>
            <w:tcW w:w="709" w:type="dxa"/>
          </w:tcPr>
          <w:p w14:paraId="4E327D99" w14:textId="77777777" w:rsidR="009843D2" w:rsidRPr="00BE4D66" w:rsidRDefault="009843D2" w:rsidP="009843D2">
            <w:pPr>
              <w:bidi/>
              <w:spacing w:before="240"/>
              <w:jc w:val="center"/>
              <w:rPr>
                <w:rFonts w:cs="B Nazanin"/>
                <w:rtl/>
              </w:rPr>
            </w:pPr>
            <w:r>
              <w:rPr>
                <w:rFonts w:cs="B Nazanin" w:hint="cs"/>
                <w:rtl/>
              </w:rPr>
              <w:t>3779</w:t>
            </w:r>
          </w:p>
        </w:tc>
        <w:tc>
          <w:tcPr>
            <w:tcW w:w="708" w:type="dxa"/>
          </w:tcPr>
          <w:p w14:paraId="020925DC" w14:textId="77777777" w:rsidR="009843D2" w:rsidRPr="00BE4D66" w:rsidRDefault="009843D2" w:rsidP="009843D2">
            <w:pPr>
              <w:bidi/>
              <w:spacing w:before="240"/>
              <w:jc w:val="center"/>
              <w:rPr>
                <w:rFonts w:cs="B Nazanin"/>
                <w:rtl/>
              </w:rPr>
            </w:pPr>
            <w:r>
              <w:rPr>
                <w:rFonts w:cs="B Nazanin" w:hint="cs"/>
                <w:rtl/>
              </w:rPr>
              <w:t>4445</w:t>
            </w:r>
          </w:p>
        </w:tc>
        <w:tc>
          <w:tcPr>
            <w:tcW w:w="851" w:type="dxa"/>
          </w:tcPr>
          <w:p w14:paraId="33FE2324" w14:textId="77777777" w:rsidR="009843D2" w:rsidRPr="00BE4D66" w:rsidRDefault="009843D2" w:rsidP="009843D2">
            <w:pPr>
              <w:bidi/>
              <w:spacing w:before="240"/>
              <w:jc w:val="center"/>
              <w:rPr>
                <w:rFonts w:cs="B Nazanin"/>
                <w:rtl/>
              </w:rPr>
            </w:pPr>
            <w:r>
              <w:rPr>
                <w:rFonts w:cs="B Nazanin" w:hint="cs"/>
                <w:rtl/>
              </w:rPr>
              <w:t>88.66</w:t>
            </w:r>
          </w:p>
        </w:tc>
        <w:tc>
          <w:tcPr>
            <w:tcW w:w="709" w:type="dxa"/>
          </w:tcPr>
          <w:p w14:paraId="3796FB17" w14:textId="77777777" w:rsidR="009843D2" w:rsidRPr="00BE4D66" w:rsidRDefault="009843D2" w:rsidP="009843D2">
            <w:pPr>
              <w:bidi/>
              <w:spacing w:before="240"/>
              <w:jc w:val="center"/>
              <w:rPr>
                <w:rFonts w:cs="B Nazanin"/>
                <w:rtl/>
              </w:rPr>
            </w:pPr>
            <w:r>
              <w:rPr>
                <w:rFonts w:cs="B Nazanin" w:hint="cs"/>
                <w:rtl/>
              </w:rPr>
              <w:t>3879</w:t>
            </w:r>
          </w:p>
        </w:tc>
        <w:tc>
          <w:tcPr>
            <w:tcW w:w="725" w:type="dxa"/>
          </w:tcPr>
          <w:p w14:paraId="362B7820" w14:textId="77777777" w:rsidR="009843D2" w:rsidRPr="00BE4D66" w:rsidRDefault="009843D2" w:rsidP="009843D2">
            <w:pPr>
              <w:bidi/>
              <w:spacing w:before="240"/>
              <w:jc w:val="center"/>
              <w:rPr>
                <w:rFonts w:cs="B Nazanin"/>
                <w:rtl/>
              </w:rPr>
            </w:pPr>
            <w:r>
              <w:rPr>
                <w:rFonts w:cs="B Nazanin" w:hint="cs"/>
                <w:rtl/>
              </w:rPr>
              <w:t>4375</w:t>
            </w:r>
          </w:p>
        </w:tc>
        <w:tc>
          <w:tcPr>
            <w:tcW w:w="955" w:type="dxa"/>
          </w:tcPr>
          <w:p w14:paraId="3CAC2424" w14:textId="77777777" w:rsidR="009843D2" w:rsidRPr="00BE4D66" w:rsidRDefault="009843D2" w:rsidP="009843D2">
            <w:pPr>
              <w:bidi/>
              <w:spacing w:before="240"/>
              <w:jc w:val="center"/>
              <w:rPr>
                <w:rFonts w:cs="B Nazanin"/>
                <w:rtl/>
              </w:rPr>
            </w:pPr>
            <w:r>
              <w:rPr>
                <w:rFonts w:cs="B Nazanin" w:hint="cs"/>
                <w:rtl/>
              </w:rPr>
              <w:t>80</w:t>
            </w:r>
          </w:p>
        </w:tc>
        <w:tc>
          <w:tcPr>
            <w:tcW w:w="900" w:type="dxa"/>
          </w:tcPr>
          <w:p w14:paraId="32F33B9E" w14:textId="77777777" w:rsidR="009843D2" w:rsidRPr="00BE4D66" w:rsidRDefault="009843D2" w:rsidP="009843D2">
            <w:pPr>
              <w:bidi/>
              <w:spacing w:before="240"/>
              <w:jc w:val="center"/>
              <w:rPr>
                <w:rFonts w:cs="B Nazanin"/>
                <w:rtl/>
              </w:rPr>
            </w:pPr>
            <w:r>
              <w:rPr>
                <w:rFonts w:cs="B Nazanin" w:hint="cs"/>
                <w:rtl/>
              </w:rPr>
              <w:t>110.8</w:t>
            </w:r>
          </w:p>
        </w:tc>
        <w:tc>
          <w:tcPr>
            <w:tcW w:w="990" w:type="dxa"/>
          </w:tcPr>
          <w:p w14:paraId="3842DB44" w14:textId="77777777" w:rsidR="009843D2" w:rsidRPr="00BE4D66" w:rsidRDefault="009843D2" w:rsidP="009843D2">
            <w:pPr>
              <w:bidi/>
              <w:spacing w:before="240"/>
              <w:jc w:val="center"/>
              <w:rPr>
                <w:rFonts w:cs="B Nazanin"/>
                <w:rtl/>
              </w:rPr>
            </w:pPr>
            <w:r>
              <w:rPr>
                <w:rFonts w:cs="B Nazanin" w:hint="cs"/>
                <w:rtl/>
              </w:rPr>
              <w:t>سامانه سیب سال 1402</w:t>
            </w:r>
          </w:p>
        </w:tc>
        <w:tc>
          <w:tcPr>
            <w:tcW w:w="3517" w:type="dxa"/>
            <w:tcBorders>
              <w:right w:val="thinThickSmallGap" w:sz="12" w:space="0" w:color="auto"/>
            </w:tcBorders>
          </w:tcPr>
          <w:p w14:paraId="5C052F42" w14:textId="77777777" w:rsidR="009843D2" w:rsidRDefault="009843D2" w:rsidP="009843D2">
            <w:pPr>
              <w:bidi/>
              <w:rPr>
                <w:rFonts w:cs="B Nazanin"/>
                <w:rtl/>
              </w:rPr>
            </w:pPr>
            <w:r w:rsidRPr="0075470F">
              <w:rPr>
                <w:rFonts w:cs="B Nazanin" w:hint="cs"/>
                <w:rtl/>
              </w:rPr>
              <w:t>بالاتر از حد انتظار</w:t>
            </w:r>
            <w:r>
              <w:rPr>
                <w:rFonts w:cs="B Nazanin" w:hint="cs"/>
                <w:rtl/>
              </w:rPr>
              <w:t>:</w:t>
            </w:r>
          </w:p>
          <w:p w14:paraId="47B10321" w14:textId="0FBCE0B5" w:rsidR="009843D2" w:rsidRPr="00BE4D66" w:rsidRDefault="009843D2" w:rsidP="009843D2">
            <w:pPr>
              <w:bidi/>
              <w:rPr>
                <w:rFonts w:cs="B Nazanin"/>
                <w:rtl/>
              </w:rPr>
            </w:pPr>
            <w:r w:rsidRPr="0075470F">
              <w:rPr>
                <w:rFonts w:cs="B Nazanin" w:hint="cs"/>
                <w:rtl/>
              </w:rPr>
              <w:t>برگزاری 4 دوره کلاس آموزشی جهت مراقبین و بهورزان و تاکید به اهمیت انجام مراقبت های نوزادی در کاهش مرگ و میر کودکان</w:t>
            </w:r>
          </w:p>
        </w:tc>
      </w:tr>
      <w:tr w:rsidR="009843D2" w14:paraId="767235EF" w14:textId="77777777" w:rsidTr="009843D2">
        <w:trPr>
          <w:trHeight w:val="561"/>
        </w:trPr>
        <w:tc>
          <w:tcPr>
            <w:tcW w:w="3402" w:type="dxa"/>
            <w:tcBorders>
              <w:left w:val="thinThickSmallGap" w:sz="12" w:space="0" w:color="auto"/>
            </w:tcBorders>
          </w:tcPr>
          <w:p w14:paraId="4C05E488" w14:textId="77777777" w:rsidR="009843D2" w:rsidRPr="000D5214" w:rsidRDefault="009843D2" w:rsidP="009843D2">
            <w:pPr>
              <w:bidi/>
              <w:spacing w:before="240" w:line="276" w:lineRule="auto"/>
              <w:jc w:val="center"/>
              <w:rPr>
                <w:rFonts w:eastAsia="Times New Roman" w:cs="B Nazanin"/>
              </w:rPr>
            </w:pPr>
            <w:r w:rsidRPr="000D5214">
              <w:rPr>
                <w:rFonts w:eastAsia="Times New Roman" w:cs="B Nazanin" w:hint="cs"/>
                <w:rtl/>
              </w:rPr>
              <w:t xml:space="preserve">پوشش </w:t>
            </w:r>
            <w:r w:rsidRPr="000D5214">
              <w:rPr>
                <w:rFonts w:eastAsia="Times New Roman" w:cs="B Nazanin"/>
                <w:rtl/>
              </w:rPr>
              <w:t>کودکان 12 ماهه که برايشان فرم</w:t>
            </w:r>
            <w:r w:rsidRPr="000D5214">
              <w:rPr>
                <w:rFonts w:eastAsia="Times New Roman" w:cs="B Nazanin"/>
              </w:rPr>
              <w:t xml:space="preserve"> ASQ </w:t>
            </w:r>
            <w:r w:rsidRPr="000D5214">
              <w:rPr>
                <w:rFonts w:eastAsia="Times New Roman" w:cs="B Nazanin"/>
                <w:rtl/>
              </w:rPr>
              <w:t>تکميل شده است</w:t>
            </w:r>
            <w:r w:rsidRPr="000D5214">
              <w:rPr>
                <w:rFonts w:eastAsia="Times New Roman" w:cs="B Nazanin" w:hint="cs"/>
                <w:rtl/>
              </w:rPr>
              <w:t>.</w:t>
            </w:r>
          </w:p>
          <w:p w14:paraId="191D0B0D" w14:textId="77777777" w:rsidR="009843D2" w:rsidRPr="000D5214" w:rsidRDefault="009843D2" w:rsidP="009843D2">
            <w:pPr>
              <w:bidi/>
              <w:spacing w:before="240"/>
              <w:jc w:val="center"/>
              <w:rPr>
                <w:rFonts w:eastAsia="Times New Roman" w:cs="B Nazanin"/>
                <w:rtl/>
              </w:rPr>
            </w:pPr>
          </w:p>
        </w:tc>
        <w:tc>
          <w:tcPr>
            <w:tcW w:w="851" w:type="dxa"/>
          </w:tcPr>
          <w:p w14:paraId="0A3DBCCE" w14:textId="77777777" w:rsidR="009843D2" w:rsidRPr="00BE4D66" w:rsidRDefault="009843D2" w:rsidP="009843D2">
            <w:pPr>
              <w:bidi/>
              <w:spacing w:before="240"/>
              <w:jc w:val="center"/>
              <w:rPr>
                <w:rFonts w:cs="B Nazanin"/>
                <w:rtl/>
              </w:rPr>
            </w:pPr>
            <w:r>
              <w:rPr>
                <w:rFonts w:cs="B Nazanin" w:hint="cs"/>
                <w:rtl/>
              </w:rPr>
              <w:t>58.3</w:t>
            </w:r>
          </w:p>
        </w:tc>
        <w:tc>
          <w:tcPr>
            <w:tcW w:w="709" w:type="dxa"/>
          </w:tcPr>
          <w:p w14:paraId="7D80DE75" w14:textId="77777777" w:rsidR="009843D2" w:rsidRPr="00BE4D66" w:rsidRDefault="009843D2" w:rsidP="009843D2">
            <w:pPr>
              <w:bidi/>
              <w:spacing w:before="240"/>
              <w:jc w:val="center"/>
              <w:rPr>
                <w:rFonts w:cs="B Nazanin"/>
                <w:rtl/>
              </w:rPr>
            </w:pPr>
            <w:r>
              <w:rPr>
                <w:rFonts w:cs="B Nazanin" w:hint="cs"/>
                <w:rtl/>
              </w:rPr>
              <w:t>2790</w:t>
            </w:r>
          </w:p>
        </w:tc>
        <w:tc>
          <w:tcPr>
            <w:tcW w:w="708" w:type="dxa"/>
          </w:tcPr>
          <w:p w14:paraId="53E3347A" w14:textId="77777777" w:rsidR="009843D2" w:rsidRPr="00BE4D66" w:rsidRDefault="009843D2" w:rsidP="009843D2">
            <w:pPr>
              <w:bidi/>
              <w:spacing w:before="240"/>
              <w:jc w:val="center"/>
              <w:rPr>
                <w:rFonts w:cs="B Nazanin"/>
                <w:rtl/>
              </w:rPr>
            </w:pPr>
            <w:r>
              <w:rPr>
                <w:rFonts w:cs="B Nazanin" w:hint="cs"/>
                <w:rtl/>
              </w:rPr>
              <w:t>4784</w:t>
            </w:r>
          </w:p>
        </w:tc>
        <w:tc>
          <w:tcPr>
            <w:tcW w:w="851" w:type="dxa"/>
          </w:tcPr>
          <w:p w14:paraId="4E60FD78" w14:textId="77777777" w:rsidR="009843D2" w:rsidRPr="00BE4D66" w:rsidRDefault="009843D2" w:rsidP="009843D2">
            <w:pPr>
              <w:bidi/>
              <w:spacing w:before="240"/>
              <w:jc w:val="center"/>
              <w:rPr>
                <w:rFonts w:cs="B Nazanin"/>
                <w:rtl/>
              </w:rPr>
            </w:pPr>
            <w:r>
              <w:rPr>
                <w:rFonts w:cs="B Nazanin" w:hint="cs"/>
                <w:rtl/>
              </w:rPr>
              <w:t>65.40</w:t>
            </w:r>
          </w:p>
        </w:tc>
        <w:tc>
          <w:tcPr>
            <w:tcW w:w="709" w:type="dxa"/>
          </w:tcPr>
          <w:p w14:paraId="79E8B391" w14:textId="77777777" w:rsidR="009843D2" w:rsidRPr="00BE4D66" w:rsidRDefault="009843D2" w:rsidP="009843D2">
            <w:pPr>
              <w:bidi/>
              <w:spacing w:before="240"/>
              <w:jc w:val="center"/>
              <w:rPr>
                <w:rFonts w:cs="B Nazanin"/>
                <w:rtl/>
              </w:rPr>
            </w:pPr>
            <w:r>
              <w:rPr>
                <w:rFonts w:cs="B Nazanin" w:hint="cs"/>
                <w:rtl/>
              </w:rPr>
              <w:t>3079</w:t>
            </w:r>
          </w:p>
        </w:tc>
        <w:tc>
          <w:tcPr>
            <w:tcW w:w="725" w:type="dxa"/>
          </w:tcPr>
          <w:p w14:paraId="6F3DACBF" w14:textId="77777777" w:rsidR="009843D2" w:rsidRPr="00BE4D66" w:rsidRDefault="009843D2" w:rsidP="009843D2">
            <w:pPr>
              <w:bidi/>
              <w:spacing w:before="240"/>
              <w:jc w:val="center"/>
              <w:rPr>
                <w:rFonts w:cs="B Nazanin"/>
                <w:rtl/>
              </w:rPr>
            </w:pPr>
            <w:r>
              <w:rPr>
                <w:rFonts w:cs="B Nazanin" w:hint="cs"/>
                <w:rtl/>
              </w:rPr>
              <w:t>4708</w:t>
            </w:r>
          </w:p>
        </w:tc>
        <w:tc>
          <w:tcPr>
            <w:tcW w:w="955" w:type="dxa"/>
          </w:tcPr>
          <w:p w14:paraId="2C190AF5" w14:textId="77777777" w:rsidR="009843D2" w:rsidRPr="00BE4D66" w:rsidRDefault="009843D2" w:rsidP="009843D2">
            <w:pPr>
              <w:bidi/>
              <w:spacing w:before="240"/>
              <w:jc w:val="center"/>
              <w:rPr>
                <w:rFonts w:cs="B Nazanin"/>
                <w:rtl/>
              </w:rPr>
            </w:pPr>
            <w:r>
              <w:rPr>
                <w:rFonts w:cs="B Nazanin" w:hint="cs"/>
                <w:rtl/>
              </w:rPr>
              <w:t>80</w:t>
            </w:r>
          </w:p>
        </w:tc>
        <w:tc>
          <w:tcPr>
            <w:tcW w:w="900" w:type="dxa"/>
          </w:tcPr>
          <w:p w14:paraId="57C61E50" w14:textId="77777777" w:rsidR="009843D2" w:rsidRPr="00BE4D66" w:rsidRDefault="009843D2" w:rsidP="009843D2">
            <w:pPr>
              <w:bidi/>
              <w:spacing w:before="240"/>
              <w:jc w:val="center"/>
              <w:rPr>
                <w:rFonts w:cs="B Nazanin"/>
                <w:rtl/>
              </w:rPr>
            </w:pPr>
            <w:r>
              <w:rPr>
                <w:rFonts w:cs="B Nazanin" w:hint="cs"/>
                <w:rtl/>
              </w:rPr>
              <w:t>81.75</w:t>
            </w:r>
          </w:p>
        </w:tc>
        <w:tc>
          <w:tcPr>
            <w:tcW w:w="990" w:type="dxa"/>
          </w:tcPr>
          <w:p w14:paraId="6685BD93" w14:textId="77777777" w:rsidR="009843D2" w:rsidRPr="00BE4D66" w:rsidRDefault="009843D2" w:rsidP="009843D2">
            <w:pPr>
              <w:bidi/>
              <w:spacing w:before="240"/>
              <w:jc w:val="center"/>
              <w:rPr>
                <w:rFonts w:cs="B Nazanin"/>
                <w:rtl/>
              </w:rPr>
            </w:pPr>
            <w:r>
              <w:rPr>
                <w:rFonts w:cs="B Nazanin" w:hint="cs"/>
                <w:rtl/>
              </w:rPr>
              <w:t>سامانه سیب سال 1402</w:t>
            </w:r>
          </w:p>
        </w:tc>
        <w:tc>
          <w:tcPr>
            <w:tcW w:w="3517" w:type="dxa"/>
            <w:tcBorders>
              <w:right w:val="thinThickSmallGap" w:sz="12" w:space="0" w:color="auto"/>
            </w:tcBorders>
          </w:tcPr>
          <w:p w14:paraId="33C69A6D" w14:textId="0FD7DC4B" w:rsidR="009843D2" w:rsidRPr="0075470F" w:rsidRDefault="009843D2" w:rsidP="009843D2">
            <w:pPr>
              <w:bidi/>
              <w:rPr>
                <w:rFonts w:cs="B Nazanin"/>
                <w:rtl/>
              </w:rPr>
            </w:pPr>
            <w:r w:rsidRPr="0075470F">
              <w:rPr>
                <w:rFonts w:cs="B Nazanin" w:hint="cs"/>
                <w:rtl/>
              </w:rPr>
              <w:t>پایین تر از حد انتظار</w:t>
            </w:r>
            <w:r>
              <w:rPr>
                <w:rFonts w:cs="B Nazanin" w:hint="cs"/>
                <w:rtl/>
              </w:rPr>
              <w:t>:</w:t>
            </w:r>
          </w:p>
          <w:p w14:paraId="651F2242" w14:textId="77777777" w:rsidR="009843D2" w:rsidRPr="00BE4D66" w:rsidRDefault="009843D2" w:rsidP="009843D2">
            <w:pPr>
              <w:bidi/>
              <w:rPr>
                <w:rFonts w:cs="B Nazanin"/>
                <w:rtl/>
              </w:rPr>
            </w:pPr>
            <w:r w:rsidRPr="0075470F">
              <w:rPr>
                <w:rFonts w:cs="B Nazanin" w:hint="cs"/>
                <w:rtl/>
              </w:rPr>
              <w:t>به دلیل جابه جایی متعدد نیرو ها و عدم اشراف نیرو ها به جمعیت تحت پوشش</w:t>
            </w:r>
          </w:p>
        </w:tc>
      </w:tr>
      <w:tr w:rsidR="009843D2" w14:paraId="0487C79B" w14:textId="77777777" w:rsidTr="009843D2">
        <w:trPr>
          <w:trHeight w:val="561"/>
        </w:trPr>
        <w:tc>
          <w:tcPr>
            <w:tcW w:w="3402" w:type="dxa"/>
            <w:tcBorders>
              <w:left w:val="thinThickSmallGap" w:sz="12" w:space="0" w:color="auto"/>
              <w:bottom w:val="thinThickSmallGap" w:sz="12" w:space="0" w:color="auto"/>
            </w:tcBorders>
          </w:tcPr>
          <w:p w14:paraId="168C0A9D" w14:textId="77777777" w:rsidR="009843D2" w:rsidRPr="000D5214" w:rsidRDefault="009843D2" w:rsidP="009843D2">
            <w:pPr>
              <w:bidi/>
              <w:spacing w:before="240" w:line="276" w:lineRule="auto"/>
              <w:jc w:val="center"/>
              <w:rPr>
                <w:rFonts w:eastAsia="Times New Roman" w:cs="B Nazanin"/>
              </w:rPr>
            </w:pPr>
            <w:r w:rsidRPr="000D5214">
              <w:rPr>
                <w:rFonts w:eastAsia="Times New Roman" w:cs="B Nazanin" w:hint="cs"/>
                <w:rtl/>
              </w:rPr>
              <w:t>پوشش ویزیت دوره نوزادی توسط پزشک</w:t>
            </w:r>
          </w:p>
          <w:p w14:paraId="157FD505" w14:textId="77777777" w:rsidR="009843D2" w:rsidRPr="00BE4D66" w:rsidRDefault="009843D2" w:rsidP="009843D2">
            <w:pPr>
              <w:bidi/>
              <w:spacing w:before="240"/>
              <w:jc w:val="center"/>
              <w:rPr>
                <w:rFonts w:cs="B Nazanin"/>
                <w:color w:val="000000" w:themeColor="text1"/>
              </w:rPr>
            </w:pPr>
          </w:p>
        </w:tc>
        <w:tc>
          <w:tcPr>
            <w:tcW w:w="851" w:type="dxa"/>
            <w:tcBorders>
              <w:bottom w:val="thinThickSmallGap" w:sz="12" w:space="0" w:color="auto"/>
            </w:tcBorders>
          </w:tcPr>
          <w:p w14:paraId="641BEC31" w14:textId="77777777" w:rsidR="009843D2" w:rsidRPr="00BE4D66" w:rsidRDefault="009843D2" w:rsidP="009843D2">
            <w:pPr>
              <w:bidi/>
              <w:spacing w:before="240"/>
              <w:jc w:val="center"/>
              <w:rPr>
                <w:rFonts w:cs="B Nazanin"/>
                <w:rtl/>
              </w:rPr>
            </w:pPr>
            <w:r>
              <w:rPr>
                <w:rFonts w:cs="B Nazanin" w:hint="cs"/>
                <w:rtl/>
              </w:rPr>
              <w:t>43.7</w:t>
            </w:r>
          </w:p>
        </w:tc>
        <w:tc>
          <w:tcPr>
            <w:tcW w:w="709" w:type="dxa"/>
            <w:tcBorders>
              <w:bottom w:val="thinThickSmallGap" w:sz="12" w:space="0" w:color="auto"/>
            </w:tcBorders>
          </w:tcPr>
          <w:p w14:paraId="1E4109AA" w14:textId="77777777" w:rsidR="009843D2" w:rsidRPr="00BE4D66" w:rsidRDefault="009843D2" w:rsidP="009843D2">
            <w:pPr>
              <w:bidi/>
              <w:spacing w:before="240"/>
              <w:jc w:val="center"/>
              <w:rPr>
                <w:rFonts w:cs="B Nazanin"/>
                <w:rtl/>
              </w:rPr>
            </w:pPr>
            <w:r>
              <w:rPr>
                <w:rFonts w:cs="B Nazanin" w:hint="cs"/>
                <w:rtl/>
              </w:rPr>
              <w:t>1940</w:t>
            </w:r>
          </w:p>
        </w:tc>
        <w:tc>
          <w:tcPr>
            <w:tcW w:w="708" w:type="dxa"/>
            <w:tcBorders>
              <w:bottom w:val="thinThickSmallGap" w:sz="12" w:space="0" w:color="auto"/>
            </w:tcBorders>
          </w:tcPr>
          <w:p w14:paraId="401C8DE2" w14:textId="77777777" w:rsidR="009843D2" w:rsidRPr="00BE4D66" w:rsidRDefault="009843D2" w:rsidP="009843D2">
            <w:pPr>
              <w:bidi/>
              <w:spacing w:before="240"/>
              <w:jc w:val="center"/>
              <w:rPr>
                <w:rFonts w:cs="B Nazanin"/>
                <w:rtl/>
              </w:rPr>
            </w:pPr>
            <w:r>
              <w:rPr>
                <w:rFonts w:cs="B Nazanin" w:hint="cs"/>
                <w:rtl/>
              </w:rPr>
              <w:t>4445</w:t>
            </w:r>
          </w:p>
        </w:tc>
        <w:tc>
          <w:tcPr>
            <w:tcW w:w="851" w:type="dxa"/>
            <w:tcBorders>
              <w:bottom w:val="thinThickSmallGap" w:sz="12" w:space="0" w:color="auto"/>
            </w:tcBorders>
          </w:tcPr>
          <w:p w14:paraId="227BE9C0" w14:textId="77777777" w:rsidR="009843D2" w:rsidRPr="00BE4D66" w:rsidRDefault="009843D2" w:rsidP="009843D2">
            <w:pPr>
              <w:bidi/>
              <w:spacing w:before="240"/>
              <w:jc w:val="center"/>
              <w:rPr>
                <w:rFonts w:cs="B Nazanin"/>
                <w:rtl/>
              </w:rPr>
            </w:pPr>
            <w:r>
              <w:rPr>
                <w:rFonts w:cs="B Nazanin" w:hint="cs"/>
                <w:rtl/>
              </w:rPr>
              <w:t>50.42</w:t>
            </w:r>
          </w:p>
        </w:tc>
        <w:tc>
          <w:tcPr>
            <w:tcW w:w="709" w:type="dxa"/>
            <w:tcBorders>
              <w:bottom w:val="thinThickSmallGap" w:sz="12" w:space="0" w:color="auto"/>
            </w:tcBorders>
          </w:tcPr>
          <w:p w14:paraId="06C32BA4" w14:textId="77777777" w:rsidR="009843D2" w:rsidRPr="00BE4D66" w:rsidRDefault="009843D2" w:rsidP="009843D2">
            <w:pPr>
              <w:bidi/>
              <w:spacing w:before="240"/>
              <w:jc w:val="center"/>
              <w:rPr>
                <w:rFonts w:cs="B Nazanin"/>
                <w:rtl/>
              </w:rPr>
            </w:pPr>
            <w:r>
              <w:rPr>
                <w:rFonts w:cs="B Nazanin" w:hint="cs"/>
                <w:rtl/>
              </w:rPr>
              <w:t>2206</w:t>
            </w:r>
          </w:p>
        </w:tc>
        <w:tc>
          <w:tcPr>
            <w:tcW w:w="725" w:type="dxa"/>
            <w:tcBorders>
              <w:bottom w:val="thinThickSmallGap" w:sz="12" w:space="0" w:color="auto"/>
            </w:tcBorders>
          </w:tcPr>
          <w:p w14:paraId="086DF199" w14:textId="77777777" w:rsidR="009843D2" w:rsidRPr="00BE4D66" w:rsidRDefault="009843D2" w:rsidP="009843D2">
            <w:pPr>
              <w:bidi/>
              <w:spacing w:before="240"/>
              <w:jc w:val="center"/>
              <w:rPr>
                <w:rFonts w:cs="B Nazanin"/>
                <w:rtl/>
              </w:rPr>
            </w:pPr>
            <w:r>
              <w:rPr>
                <w:rFonts w:cs="B Nazanin" w:hint="cs"/>
                <w:rtl/>
              </w:rPr>
              <w:t>4375</w:t>
            </w:r>
          </w:p>
        </w:tc>
        <w:tc>
          <w:tcPr>
            <w:tcW w:w="955" w:type="dxa"/>
            <w:tcBorders>
              <w:bottom w:val="thinThickSmallGap" w:sz="12" w:space="0" w:color="auto"/>
            </w:tcBorders>
          </w:tcPr>
          <w:p w14:paraId="7CDA24D7" w14:textId="77777777" w:rsidR="009843D2" w:rsidRPr="00BE4D66" w:rsidRDefault="009843D2" w:rsidP="009843D2">
            <w:pPr>
              <w:bidi/>
              <w:spacing w:before="240"/>
              <w:jc w:val="center"/>
              <w:rPr>
                <w:rFonts w:cs="B Nazanin"/>
                <w:rtl/>
              </w:rPr>
            </w:pPr>
            <w:r>
              <w:rPr>
                <w:rFonts w:cs="B Nazanin" w:hint="cs"/>
                <w:rtl/>
              </w:rPr>
              <w:t>80</w:t>
            </w:r>
          </w:p>
        </w:tc>
        <w:tc>
          <w:tcPr>
            <w:tcW w:w="900" w:type="dxa"/>
            <w:tcBorders>
              <w:bottom w:val="thinThickSmallGap" w:sz="12" w:space="0" w:color="auto"/>
            </w:tcBorders>
          </w:tcPr>
          <w:p w14:paraId="57C43707" w14:textId="77777777" w:rsidR="009843D2" w:rsidRPr="00BE4D66" w:rsidRDefault="009843D2" w:rsidP="009843D2">
            <w:pPr>
              <w:bidi/>
              <w:spacing w:before="240"/>
              <w:jc w:val="center"/>
              <w:rPr>
                <w:rFonts w:cs="B Nazanin"/>
                <w:rtl/>
              </w:rPr>
            </w:pPr>
            <w:r>
              <w:rPr>
                <w:rFonts w:cs="B Nazanin" w:hint="cs"/>
                <w:rtl/>
              </w:rPr>
              <w:t>63.02</w:t>
            </w:r>
          </w:p>
        </w:tc>
        <w:tc>
          <w:tcPr>
            <w:tcW w:w="990" w:type="dxa"/>
            <w:tcBorders>
              <w:bottom w:val="thinThickSmallGap" w:sz="12" w:space="0" w:color="auto"/>
            </w:tcBorders>
          </w:tcPr>
          <w:p w14:paraId="1D7FE92D" w14:textId="77777777" w:rsidR="009843D2" w:rsidRPr="00BE4D66" w:rsidRDefault="009843D2" w:rsidP="009843D2">
            <w:pPr>
              <w:bidi/>
              <w:spacing w:before="240"/>
              <w:jc w:val="center"/>
              <w:rPr>
                <w:rFonts w:cs="B Nazanin"/>
                <w:rtl/>
              </w:rPr>
            </w:pPr>
            <w:r>
              <w:rPr>
                <w:rFonts w:cs="B Nazanin" w:hint="cs"/>
                <w:rtl/>
              </w:rPr>
              <w:t>سامانه سیب سال 1402</w:t>
            </w:r>
          </w:p>
        </w:tc>
        <w:tc>
          <w:tcPr>
            <w:tcW w:w="3517" w:type="dxa"/>
            <w:tcBorders>
              <w:bottom w:val="thinThickSmallGap" w:sz="12" w:space="0" w:color="auto"/>
              <w:right w:val="thinThickSmallGap" w:sz="12" w:space="0" w:color="auto"/>
            </w:tcBorders>
          </w:tcPr>
          <w:p w14:paraId="4F2130D3" w14:textId="249B6F36" w:rsidR="009843D2" w:rsidRPr="0075470F" w:rsidRDefault="009843D2" w:rsidP="009843D2">
            <w:pPr>
              <w:bidi/>
              <w:rPr>
                <w:rFonts w:cs="B Nazanin"/>
                <w:rtl/>
              </w:rPr>
            </w:pPr>
            <w:r w:rsidRPr="0075470F">
              <w:rPr>
                <w:rFonts w:cs="B Nazanin" w:hint="cs"/>
                <w:rtl/>
              </w:rPr>
              <w:t>پایین تر از حد انتظار</w:t>
            </w:r>
            <w:r>
              <w:rPr>
                <w:rFonts w:cs="B Nazanin" w:hint="cs"/>
                <w:rtl/>
              </w:rPr>
              <w:t>:</w:t>
            </w:r>
          </w:p>
          <w:p w14:paraId="475AE173" w14:textId="77777777" w:rsidR="009843D2" w:rsidRPr="00BE4D66" w:rsidRDefault="009843D2" w:rsidP="009843D2">
            <w:pPr>
              <w:bidi/>
              <w:rPr>
                <w:rFonts w:cs="B Nazanin"/>
                <w:rtl/>
              </w:rPr>
            </w:pPr>
            <w:r w:rsidRPr="009843D2">
              <w:rPr>
                <w:rFonts w:cs="B Nazanin" w:hint="cs"/>
                <w:rtl/>
              </w:rPr>
              <w:t>عدم  توجه پزشکان به تکمیل فرم های  مراقبتی سامانه سیب( صرفا تکمیل ویزیت انجام می شود)</w:t>
            </w:r>
          </w:p>
        </w:tc>
      </w:tr>
    </w:tbl>
    <w:p w14:paraId="68013C14" w14:textId="77777777" w:rsidR="009843D2" w:rsidRDefault="009843D2" w:rsidP="009843D2">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14:paraId="126AC301" w14:textId="77777777" w:rsidR="009843D2" w:rsidRDefault="009843D2" w:rsidP="009843D2">
      <w:pPr>
        <w:jc w:val="right"/>
        <w:rPr>
          <w:rFonts w:cs="B Nazanin"/>
          <w:b/>
          <w:bCs/>
          <w:sz w:val="28"/>
          <w:szCs w:val="28"/>
          <w:rtl/>
        </w:rPr>
      </w:pPr>
      <w:r>
        <w:rPr>
          <w:rFonts w:cs="B Nazanin"/>
          <w:b/>
          <w:bCs/>
          <w:noProof/>
          <w:sz w:val="28"/>
          <w:szCs w:val="28"/>
          <w:rtl/>
        </w:rPr>
        <w:drawing>
          <wp:inline distT="0" distB="0" distL="0" distR="0" wp14:anchorId="283D08D5" wp14:editId="63D8B9F8">
            <wp:extent cx="7915275" cy="43910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C7BAE2" w14:textId="77777777" w:rsidR="009843D2" w:rsidRDefault="009843D2" w:rsidP="009843D2">
      <w:pPr>
        <w:jc w:val="right"/>
        <w:rPr>
          <w:rFonts w:cs="B Nazanin"/>
          <w:sz w:val="28"/>
          <w:szCs w:val="28"/>
        </w:rPr>
      </w:pPr>
    </w:p>
    <w:p w14:paraId="1D592873" w14:textId="77777777" w:rsidR="009843D2" w:rsidRDefault="009843D2" w:rsidP="009843D2">
      <w:pPr>
        <w:jc w:val="right"/>
        <w:rPr>
          <w:rFonts w:cs="B Nazanin"/>
          <w:sz w:val="28"/>
          <w:szCs w:val="28"/>
        </w:rPr>
      </w:pPr>
    </w:p>
    <w:p w14:paraId="00718E09" w14:textId="77777777" w:rsidR="009843D2" w:rsidRDefault="009843D2" w:rsidP="009843D2">
      <w:pPr>
        <w:jc w:val="right"/>
        <w:rPr>
          <w:rFonts w:cs="B Nazanin"/>
          <w:sz w:val="28"/>
          <w:szCs w:val="28"/>
        </w:rPr>
      </w:pPr>
    </w:p>
    <w:p w14:paraId="1F62A2F9" w14:textId="77777777" w:rsidR="009843D2" w:rsidRPr="00BE4D66" w:rsidRDefault="009843D2" w:rsidP="009843D2">
      <w:pPr>
        <w:jc w:val="right"/>
        <w:rPr>
          <w:rFonts w:cs="B Nazanin"/>
          <w:sz w:val="28"/>
          <w:szCs w:val="28"/>
          <w:rtl/>
        </w:rPr>
      </w:pPr>
    </w:p>
    <w:p w14:paraId="2612EAAC" w14:textId="77777777" w:rsidR="009843D2" w:rsidRDefault="009843D2" w:rsidP="009843D2">
      <w:pPr>
        <w:bidi/>
        <w:ind w:left="60"/>
        <w:rPr>
          <w:rFonts w:cs="B Nazanin"/>
          <w:b/>
          <w:bCs/>
          <w:sz w:val="28"/>
          <w:szCs w:val="28"/>
          <w:rtl/>
        </w:rPr>
        <w:sectPr w:rsidR="009843D2"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EC1A103" w14:textId="77777777" w:rsidR="009843D2" w:rsidRPr="0075470F" w:rsidRDefault="009843D2" w:rsidP="009843D2">
      <w:pPr>
        <w:bidi/>
        <w:jc w:val="both"/>
        <w:rPr>
          <w:rFonts w:cs="B Nazanin"/>
          <w:b/>
          <w:bCs/>
          <w:sz w:val="28"/>
          <w:szCs w:val="28"/>
          <w:rtl/>
        </w:rPr>
      </w:pPr>
      <w:r w:rsidRPr="0075470F">
        <w:rPr>
          <w:rFonts w:cs="B Nazanin" w:hint="cs"/>
          <w:b/>
          <w:bCs/>
          <w:sz w:val="28"/>
          <w:szCs w:val="28"/>
          <w:rtl/>
        </w:rPr>
        <w:lastRenderedPageBreak/>
        <w:t>د)عملکرد برنامه‌ها  :</w:t>
      </w:r>
    </w:p>
    <w:p w14:paraId="254ACE17" w14:textId="77777777" w:rsidR="009843D2" w:rsidRPr="00846BB1" w:rsidRDefault="009843D2" w:rsidP="00846BB1">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846BB1">
        <w:rPr>
          <w:rFonts w:ascii="Calibri" w:eastAsia="Calibri" w:hAnsi="Calibri" w:cs="B Nazanin" w:hint="cs"/>
          <w:sz w:val="24"/>
          <w:szCs w:val="24"/>
          <w:rtl/>
          <w:lang w:bidi="fa-IR"/>
        </w:rPr>
        <w:t>شرکت فعال درکمیته هاو جلسات برگزار شده هم در سطح معاونت و سطح شهرستان</w:t>
      </w:r>
    </w:p>
    <w:p w14:paraId="41D109FE" w14:textId="77777777" w:rsidR="009843D2" w:rsidRPr="00846BB1" w:rsidRDefault="009843D2" w:rsidP="00846BB1">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846BB1">
        <w:rPr>
          <w:rFonts w:ascii="Calibri" w:eastAsia="Calibri" w:hAnsi="Calibri" w:cs="B Nazanin" w:hint="cs"/>
          <w:sz w:val="24"/>
          <w:szCs w:val="24"/>
          <w:rtl/>
          <w:lang w:bidi="fa-IR"/>
        </w:rPr>
        <w:t>پیگیری با واحد آموزش بهداشت جهت شرکت در خانه مشارکت برای برنامه کودکان کار</w:t>
      </w:r>
    </w:p>
    <w:p w14:paraId="0B79339D" w14:textId="77777777" w:rsidR="009843D2" w:rsidRPr="00846BB1" w:rsidRDefault="009843D2" w:rsidP="00846BB1">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846BB1">
        <w:rPr>
          <w:rFonts w:ascii="Calibri" w:eastAsia="Calibri" w:hAnsi="Calibri" w:cs="B Nazanin" w:hint="cs"/>
          <w:sz w:val="24"/>
          <w:szCs w:val="24"/>
          <w:rtl/>
          <w:lang w:bidi="fa-IR"/>
        </w:rPr>
        <w:t>هماهنگی و پیگیری برای برنامه کودکان کم وزن و ثبت در سامانه</w:t>
      </w:r>
    </w:p>
    <w:p w14:paraId="43BDB573"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lang w:bidi="fa-IR"/>
        </w:rPr>
      </w:pPr>
      <w:r w:rsidRPr="009843D2">
        <w:rPr>
          <w:rFonts w:ascii="Calibri" w:eastAsia="Calibri" w:hAnsi="Calibri" w:cs="B Nazanin" w:hint="cs"/>
          <w:sz w:val="24"/>
          <w:szCs w:val="24"/>
          <w:rtl/>
          <w:lang w:bidi="fa-IR"/>
        </w:rPr>
        <w:t>هماهنگی و پیگیری جهت را ه اندازی اتاق بیلی</w:t>
      </w:r>
    </w:p>
    <w:p w14:paraId="5FE6C515"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تدوین عملکرد برنامه کوکان در سطح شهرستان و معاونت</w:t>
      </w:r>
    </w:p>
    <w:p w14:paraId="33239B55"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lang w:bidi="fa-IR"/>
        </w:rPr>
      </w:pPr>
      <w:r w:rsidRPr="009843D2">
        <w:rPr>
          <w:rFonts w:ascii="Calibri" w:eastAsia="Calibri" w:hAnsi="Calibri" w:cs="B Nazanin" w:hint="cs"/>
          <w:sz w:val="24"/>
          <w:szCs w:val="24"/>
          <w:rtl/>
          <w:lang w:bidi="fa-IR"/>
        </w:rPr>
        <w:t>آموزش و توجیه نیروهای طرحی مرتبط با برنامه های کودکان و شیرمادر</w:t>
      </w:r>
    </w:p>
    <w:p w14:paraId="780AEA83"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نظارت مستمر بر عملکرد سطوح محیطی درسیستم یکپارچه بهداشت (سیب</w:t>
      </w:r>
      <w:r w:rsidRPr="009843D2">
        <w:rPr>
          <w:rFonts w:ascii="Calibri" w:eastAsia="Calibri" w:hAnsi="Calibri" w:cs="B Nazanin"/>
          <w:sz w:val="24"/>
          <w:szCs w:val="24"/>
          <w:rtl/>
          <w:lang w:bidi="fa-IR"/>
        </w:rPr>
        <w:t>)</w:t>
      </w:r>
      <w:r w:rsidRPr="009843D2">
        <w:rPr>
          <w:rFonts w:ascii="Calibri" w:eastAsia="Calibri" w:hAnsi="Calibri" w:cs="B Nazanin" w:hint="cs"/>
          <w:sz w:val="24"/>
          <w:szCs w:val="24"/>
          <w:rtl/>
          <w:lang w:bidi="fa-IR"/>
        </w:rPr>
        <w:t>، پایش مجازی پزشکان در برنامه شیرمادر</w:t>
      </w:r>
    </w:p>
    <w:p w14:paraId="55D38D3D"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lang w:bidi="fa-IR"/>
        </w:rPr>
      </w:pPr>
      <w:r w:rsidRPr="009843D2">
        <w:rPr>
          <w:rFonts w:ascii="Calibri" w:eastAsia="Calibri" w:hAnsi="Calibri" w:cs="B Nazanin"/>
          <w:sz w:val="24"/>
          <w:szCs w:val="24"/>
          <w:rtl/>
          <w:lang w:bidi="fa-IR"/>
        </w:rPr>
        <w:t xml:space="preserve">برگزاری </w:t>
      </w:r>
      <w:r w:rsidRPr="009843D2">
        <w:rPr>
          <w:rFonts w:ascii="Calibri" w:eastAsia="Calibri" w:hAnsi="Calibri" w:cs="B Nazanin" w:hint="cs"/>
          <w:sz w:val="24"/>
          <w:szCs w:val="24"/>
          <w:rtl/>
          <w:lang w:bidi="fa-IR"/>
        </w:rPr>
        <w:t>4کمیته</w:t>
      </w:r>
      <w:r w:rsidRPr="009843D2">
        <w:rPr>
          <w:rFonts w:ascii="Calibri" w:eastAsia="Calibri" w:hAnsi="Calibri" w:cs="B Nazanin"/>
          <w:sz w:val="24"/>
          <w:szCs w:val="24"/>
          <w:rtl/>
          <w:lang w:bidi="fa-IR"/>
        </w:rPr>
        <w:t xml:space="preserve"> کودکان و </w:t>
      </w:r>
      <w:r w:rsidRPr="009843D2">
        <w:rPr>
          <w:rFonts w:ascii="Calibri" w:eastAsia="Calibri" w:hAnsi="Calibri" w:cs="B Nazanin" w:hint="cs"/>
          <w:sz w:val="24"/>
          <w:szCs w:val="24"/>
          <w:rtl/>
          <w:lang w:bidi="fa-IR"/>
        </w:rPr>
        <w:t>4کمیته مانا-</w:t>
      </w:r>
      <w:r w:rsidRPr="009843D2">
        <w:rPr>
          <w:rFonts w:ascii="Calibri" w:eastAsia="Calibri" w:hAnsi="Calibri" w:cs="B Nazanin"/>
          <w:sz w:val="24"/>
          <w:szCs w:val="24"/>
          <w:rtl/>
          <w:lang w:bidi="fa-IR"/>
        </w:rPr>
        <w:t xml:space="preserve"> برگزاری </w:t>
      </w:r>
      <w:r w:rsidRPr="009843D2">
        <w:rPr>
          <w:rFonts w:ascii="Calibri" w:eastAsia="Calibri" w:hAnsi="Calibri" w:cs="B Nazanin" w:hint="cs"/>
          <w:sz w:val="24"/>
          <w:szCs w:val="24"/>
          <w:rtl/>
          <w:lang w:bidi="fa-IR"/>
        </w:rPr>
        <w:t>4کمیته مرگ کودکان و نوزادان در سطح شهرستان  و برگزاری 2کمیته شیر مادر در طول سال و حضور در کمیته شیر مادر بیمارستان</w:t>
      </w:r>
    </w:p>
    <w:p w14:paraId="2FDE3B7F"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lang w:bidi="fa-IR"/>
        </w:rPr>
      </w:pPr>
      <w:r w:rsidRPr="009843D2">
        <w:rPr>
          <w:rFonts w:ascii="Calibri" w:eastAsia="Calibri" w:hAnsi="Calibri" w:cs="B Nazanin" w:hint="cs"/>
          <w:sz w:val="24"/>
          <w:szCs w:val="24"/>
          <w:rtl/>
          <w:lang w:bidi="fa-IR"/>
        </w:rPr>
        <w:t>ورود اطلاعات مرگ نوزادان  و کودکان در سایت پورتال وزارت بهداشت</w:t>
      </w:r>
    </w:p>
    <w:p w14:paraId="7B9D44E9"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lang w:bidi="fa-IR"/>
        </w:rPr>
      </w:pPr>
      <w:r w:rsidRPr="009843D2">
        <w:rPr>
          <w:rFonts w:ascii="Calibri" w:eastAsia="Calibri" w:hAnsi="Calibri" w:cs="B Nazanin"/>
          <w:sz w:val="24"/>
          <w:szCs w:val="24"/>
          <w:rtl/>
          <w:lang w:bidi="fa-IR"/>
        </w:rPr>
        <w:t>انجام</w:t>
      </w:r>
      <w:r w:rsidRPr="009843D2">
        <w:rPr>
          <w:rFonts w:ascii="Calibri" w:eastAsia="Calibri" w:hAnsi="Calibri" w:cs="B Nazanin" w:hint="cs"/>
          <w:sz w:val="24"/>
          <w:szCs w:val="24"/>
          <w:rtl/>
          <w:lang w:bidi="fa-IR"/>
        </w:rPr>
        <w:t>63پایش از برنامه های سلامت کودکان, تعداد 51بازدید از برنامه شیرمادر  ،4 بازدید از بیمارستان های جهت مرگ کودک در سطح شهرستان, بازدید از4  بیمارستان دوستدار کودک  شهرستان و بررسی آگاهی و عملکرد کارکنان در خصوص اموزش های شیرمادر و تکمیل چک لیست ارزیابی مجدد بیمارستان</w:t>
      </w:r>
    </w:p>
    <w:p w14:paraId="5B698D50"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برگزاری آزمون جامع جهت تمام مراقبین سلامت و آنالیز و تحلیل آزمون و ارسال به سطوح محیطی و معاونت</w:t>
      </w:r>
    </w:p>
    <w:p w14:paraId="7B5F1AD6"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درخواست قوطی شیر خشک و تامین شیر خشک های انبار دارویی، تکمیل اکسل کوپن شیرخشک و درخواست و پیگیری تحویل کوپن های جدید شیرخشک</w:t>
      </w:r>
    </w:p>
    <w:p w14:paraId="0A958FB6"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بررسی وضعیت مکمل ها و درخواست خرید مکمل های برنامه کودک سالم و مانا</w:t>
      </w:r>
    </w:p>
    <w:p w14:paraId="26B6F849"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برگزاری کارگاه یک تسهیل چالش های تغذیه با شیر مادر با حضور مدرس کشوری برنامه شیرمادر ،برگزاری 2کارگاه اپیک ،برگزاری یک کارگاه احیا و یک کارگاه مانا و یک کارگاه کودک سالم</w:t>
      </w:r>
    </w:p>
    <w:p w14:paraId="545FC0B7"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بزرگداشت هفته جهانی کودک و هفته جهانی شیر مادر</w:t>
      </w:r>
    </w:p>
    <w:p w14:paraId="78710F28"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راه اندازی مرکز مشاروه شیردهی در شهرستان</w:t>
      </w:r>
    </w:p>
    <w:p w14:paraId="245F7A34"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راه اندازی اتاق و واحد مادر و کودک در مراکز جامع  خدمات سلامت و پایگاه ها و خانه های بهداشت</w:t>
      </w:r>
    </w:p>
    <w:p w14:paraId="7DDFDC5A"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تکمیل پورتال کودکان در معرض خطر و اخذ اطلاعات کودکان بیمار از بیمارستان ها (</w:t>
      </w:r>
      <w:r w:rsidRPr="009843D2">
        <w:rPr>
          <w:rFonts w:ascii="Calibri" w:eastAsia="Calibri" w:hAnsi="Calibri" w:cs="B Nazanin"/>
          <w:sz w:val="24"/>
          <w:szCs w:val="24"/>
          <w:lang w:bidi="fa-IR"/>
        </w:rPr>
        <w:t>MMC</w:t>
      </w:r>
      <w:r w:rsidRPr="009843D2">
        <w:rPr>
          <w:rFonts w:ascii="Calibri" w:eastAsia="Calibri" w:hAnsi="Calibri" w:cs="B Nazanin" w:hint="cs"/>
          <w:sz w:val="24"/>
          <w:szCs w:val="24"/>
          <w:rtl/>
          <w:lang w:bidi="fa-IR"/>
        </w:rPr>
        <w:t>)</w:t>
      </w:r>
    </w:p>
    <w:p w14:paraId="10156322"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جمع بندی آمار کودکان منفی 3انحراف معیار و ثبت در پورتال اداره سلامت کودکان</w:t>
      </w:r>
    </w:p>
    <w:p w14:paraId="1F88BB56"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هماهنگی جهت تهیه لیست تجهیزات و مکمل ها سال 1402</w:t>
      </w:r>
    </w:p>
    <w:p w14:paraId="5B879D9E"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تحلیل و آنالیز چک لیست پایش های انجام شده و ارسال به سطوح محیطی و معاونت</w:t>
      </w:r>
    </w:p>
    <w:p w14:paraId="7CB6AC42"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توجیه پزشکان و نیروهای جدید الورود در خصوص چگونکی روند اجرای برنامه</w:t>
      </w:r>
    </w:p>
    <w:p w14:paraId="06FB5578" w14:textId="77777777" w:rsidR="009843D2" w:rsidRPr="009843D2" w:rsidRDefault="009843D2" w:rsidP="009843D2">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843D2">
        <w:rPr>
          <w:rFonts w:ascii="Calibri" w:eastAsia="Calibri" w:hAnsi="Calibri" w:cs="B Nazanin" w:hint="cs"/>
          <w:sz w:val="24"/>
          <w:szCs w:val="24"/>
          <w:rtl/>
          <w:lang w:bidi="fa-IR"/>
        </w:rPr>
        <w:t>هماهنگی جهت  اعلام مداخلات مرگ کودک 1 تا 59 ماهه در جلسات کارگروه شهرستان</w:t>
      </w:r>
    </w:p>
    <w:p w14:paraId="4DE288A7" w14:textId="77777777" w:rsidR="009843D2" w:rsidRPr="00BE4D66" w:rsidRDefault="009843D2" w:rsidP="009843D2">
      <w:pPr>
        <w:bidi/>
        <w:rPr>
          <w:rFonts w:cs="B Nazanin"/>
          <w:b/>
          <w:bCs/>
          <w:sz w:val="28"/>
          <w:szCs w:val="28"/>
          <w:rtl/>
        </w:rPr>
      </w:pPr>
    </w:p>
    <w:p w14:paraId="7631E0A0" w14:textId="133A237E" w:rsidR="009843D2" w:rsidRDefault="009843D2" w:rsidP="009843D2">
      <w:pPr>
        <w:bidi/>
        <w:rPr>
          <w:rFonts w:cs="B Nazanin"/>
          <w:b/>
          <w:bCs/>
          <w:sz w:val="28"/>
          <w:szCs w:val="28"/>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38705132" w14:textId="77777777" w:rsidR="006453D0" w:rsidRPr="00BE4D66" w:rsidRDefault="006453D0" w:rsidP="006453D0">
      <w:pPr>
        <w:bidi/>
        <w:rPr>
          <w:rFonts w:cs="B Nazanin"/>
          <w:b/>
          <w:bCs/>
          <w:sz w:val="28"/>
          <w:szCs w:val="28"/>
          <w:rtl/>
          <w:lang w:bidi="fa-IR"/>
        </w:rPr>
      </w:pPr>
    </w:p>
    <w:p w14:paraId="72833FA6" w14:textId="0A052AD0" w:rsidR="009843D2" w:rsidRPr="00BE4D66" w:rsidRDefault="009843D2" w:rsidP="009843D2">
      <w:pPr>
        <w:bidi/>
        <w:rPr>
          <w:rFonts w:cs="B Nazanin"/>
          <w:b/>
          <w:bCs/>
          <w:sz w:val="28"/>
          <w:szCs w:val="28"/>
          <w:rtl/>
        </w:rPr>
      </w:pPr>
      <w:r w:rsidRPr="00BE4D66">
        <w:rPr>
          <w:rFonts w:cs="B Nazanin" w:hint="cs"/>
          <w:b/>
          <w:bCs/>
          <w:sz w:val="28"/>
          <w:szCs w:val="28"/>
          <w:rtl/>
        </w:rPr>
        <w:lastRenderedPageBreak/>
        <w:t xml:space="preserve">   و)چالش‌ها:</w:t>
      </w:r>
    </w:p>
    <w:p w14:paraId="302DC84E" w14:textId="77777777" w:rsidR="009843D2" w:rsidRDefault="009843D2" w:rsidP="009843D2">
      <w:pPr>
        <w:bidi/>
        <w:rPr>
          <w:rFonts w:ascii="Franklin Gothic Book" w:eastAsia="+mn-ea" w:cs="2  Zar"/>
          <w:kern w:val="24"/>
          <w:sz w:val="24"/>
          <w:szCs w:val="24"/>
          <w:rtl/>
          <w:lang w:bidi="fa-IR"/>
        </w:rPr>
      </w:pPr>
    </w:p>
    <w:p w14:paraId="676A1BB2" w14:textId="77777777" w:rsidR="009843D2" w:rsidRDefault="009843D2" w:rsidP="009843D2">
      <w:pPr>
        <w:rPr>
          <w:rFonts w:ascii="Franklin Gothic Book" w:eastAsia="+mn-ea" w:cs="2  Zar"/>
          <w:sz w:val="24"/>
          <w:szCs w:val="24"/>
          <w:rtl/>
          <w:lang w:bidi="fa-IR"/>
        </w:rPr>
      </w:pPr>
    </w:p>
    <w:tbl>
      <w:tblPr>
        <w:tblStyle w:val="TableGrid"/>
        <w:bidiVisual/>
        <w:tblW w:w="9639" w:type="dxa"/>
        <w:jc w:val="center"/>
        <w:tblLook w:val="04A0" w:firstRow="1" w:lastRow="0" w:firstColumn="1" w:lastColumn="0" w:noHBand="0" w:noVBand="1"/>
      </w:tblPr>
      <w:tblGrid>
        <w:gridCol w:w="4921"/>
        <w:gridCol w:w="4718"/>
      </w:tblGrid>
      <w:tr w:rsidR="009843D2" w:rsidRPr="003A270F" w14:paraId="6C1C61B9" w14:textId="77777777" w:rsidTr="009843D2">
        <w:trPr>
          <w:trHeight w:val="851"/>
          <w:jc w:val="center"/>
        </w:trPr>
        <w:tc>
          <w:tcPr>
            <w:tcW w:w="4921" w:type="dxa"/>
            <w:tcBorders>
              <w:top w:val="thinThickSmallGap" w:sz="18" w:space="0" w:color="auto"/>
              <w:left w:val="thickThinSmallGap" w:sz="18" w:space="0" w:color="auto"/>
              <w:bottom w:val="thinThickSmallGap" w:sz="12" w:space="0" w:color="auto"/>
              <w:right w:val="single" w:sz="4" w:space="0" w:color="auto"/>
            </w:tcBorders>
            <w:shd w:val="clear" w:color="auto" w:fill="A6A6A6" w:themeFill="background1" w:themeFillShade="A6"/>
            <w:vAlign w:val="center"/>
            <w:hideMark/>
          </w:tcPr>
          <w:p w14:paraId="6CB560D1" w14:textId="77777777" w:rsidR="009843D2" w:rsidRPr="00EA2665" w:rsidRDefault="009843D2" w:rsidP="009843D2">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8" w:space="0" w:color="auto"/>
              <w:left w:val="single" w:sz="4" w:space="0" w:color="auto"/>
              <w:bottom w:val="thinThickSmallGap" w:sz="12" w:space="0" w:color="auto"/>
              <w:right w:val="thinThickSmallGap" w:sz="18" w:space="0" w:color="auto"/>
            </w:tcBorders>
            <w:shd w:val="clear" w:color="auto" w:fill="A6A6A6" w:themeFill="background1" w:themeFillShade="A6"/>
            <w:vAlign w:val="center"/>
            <w:hideMark/>
          </w:tcPr>
          <w:p w14:paraId="05501403" w14:textId="77777777" w:rsidR="009843D2" w:rsidRPr="00EA2665" w:rsidRDefault="009843D2" w:rsidP="009843D2">
            <w:pPr>
              <w:bidi/>
              <w:jc w:val="center"/>
              <w:rPr>
                <w:rFonts w:cs="B Nazanin"/>
                <w:b/>
                <w:bCs/>
                <w:sz w:val="24"/>
                <w:szCs w:val="24"/>
                <w:lang w:bidi="fa-IR"/>
              </w:rPr>
            </w:pPr>
            <w:r w:rsidRPr="00EA2665">
              <w:rPr>
                <w:rFonts w:cs="B Nazanin" w:hint="cs"/>
                <w:b/>
                <w:bCs/>
                <w:sz w:val="24"/>
                <w:szCs w:val="24"/>
                <w:rtl/>
                <w:lang w:bidi="fa-IR"/>
              </w:rPr>
              <w:t>پیشنهادات</w:t>
            </w:r>
          </w:p>
        </w:tc>
      </w:tr>
      <w:tr w:rsidR="009843D2" w:rsidRPr="003A270F" w14:paraId="4252A082" w14:textId="77777777" w:rsidTr="009843D2">
        <w:trPr>
          <w:trHeight w:val="851"/>
          <w:jc w:val="center"/>
        </w:trPr>
        <w:tc>
          <w:tcPr>
            <w:tcW w:w="4921" w:type="dxa"/>
            <w:tcBorders>
              <w:top w:val="thinThickSmallGap" w:sz="12" w:space="0" w:color="auto"/>
              <w:left w:val="thickThinSmallGap" w:sz="18" w:space="0" w:color="auto"/>
              <w:bottom w:val="single" w:sz="4" w:space="0" w:color="auto"/>
              <w:right w:val="single" w:sz="4" w:space="0" w:color="auto"/>
            </w:tcBorders>
          </w:tcPr>
          <w:p w14:paraId="17DDDD9C" w14:textId="77777777" w:rsidR="009843D2" w:rsidRPr="00BE4D66" w:rsidRDefault="009843D2" w:rsidP="009843D2">
            <w:pPr>
              <w:bidi/>
              <w:rPr>
                <w:rFonts w:cs="B Nazanin"/>
                <w:b/>
                <w:bCs/>
              </w:rPr>
            </w:pPr>
            <w:r>
              <w:rPr>
                <w:rFonts w:cs="B Nazanin" w:hint="cs"/>
                <w:rtl/>
              </w:rPr>
              <w:t>به دلیل جابه جایی متعدد نیرو ها و عدم اشراف  نیرو ها به جمعیت تحت پوشش</w:t>
            </w:r>
          </w:p>
        </w:tc>
        <w:tc>
          <w:tcPr>
            <w:tcW w:w="4718" w:type="dxa"/>
            <w:tcBorders>
              <w:top w:val="thinThickSmallGap" w:sz="12" w:space="0" w:color="auto"/>
              <w:left w:val="single" w:sz="4" w:space="0" w:color="auto"/>
              <w:bottom w:val="single" w:sz="4" w:space="0" w:color="auto"/>
              <w:right w:val="thinThickSmallGap" w:sz="18" w:space="0" w:color="auto"/>
            </w:tcBorders>
          </w:tcPr>
          <w:p w14:paraId="358B76A0" w14:textId="77777777" w:rsidR="009843D2" w:rsidRPr="00BE4D66" w:rsidRDefault="009843D2" w:rsidP="009843D2">
            <w:pPr>
              <w:bidi/>
              <w:rPr>
                <w:rFonts w:ascii="Franklin Gothic Book" w:eastAsia="+mn-ea" w:cs="B Nazanin"/>
                <w:b/>
                <w:bCs/>
                <w:kern w:val="24"/>
                <w:lang w:bidi="fa-IR"/>
              </w:rPr>
            </w:pPr>
            <w:r w:rsidRPr="00FE2836">
              <w:rPr>
                <w:rFonts w:cs="B Nazanin" w:hint="cs"/>
                <w:rtl/>
              </w:rPr>
              <w:t>ثبات محل خدمت مراقبین سلامت بویژه در مراکز محیطی که چمعیت زیادی را تحت پوشش دارند</w:t>
            </w:r>
          </w:p>
        </w:tc>
      </w:tr>
      <w:tr w:rsidR="009843D2" w:rsidRPr="003A270F" w14:paraId="7EF3AE2D" w14:textId="77777777" w:rsidTr="009843D2">
        <w:trPr>
          <w:trHeight w:val="851"/>
          <w:jc w:val="center"/>
        </w:trPr>
        <w:tc>
          <w:tcPr>
            <w:tcW w:w="4921" w:type="dxa"/>
            <w:tcBorders>
              <w:top w:val="single" w:sz="4" w:space="0" w:color="auto"/>
              <w:left w:val="thickThinSmallGap" w:sz="18" w:space="0" w:color="auto"/>
              <w:bottom w:val="thickThinSmallGap" w:sz="18" w:space="0" w:color="auto"/>
              <w:right w:val="single" w:sz="4" w:space="0" w:color="auto"/>
            </w:tcBorders>
          </w:tcPr>
          <w:p w14:paraId="76E46088" w14:textId="77777777" w:rsidR="009843D2" w:rsidRPr="00BE4D66" w:rsidRDefault="009843D2" w:rsidP="009843D2">
            <w:pPr>
              <w:bidi/>
              <w:rPr>
                <w:rFonts w:cs="B Nazanin"/>
                <w:b/>
                <w:bCs/>
              </w:rPr>
            </w:pPr>
            <w:r>
              <w:rPr>
                <w:rFonts w:cs="B Nazanin" w:hint="cs"/>
                <w:rtl/>
              </w:rPr>
              <w:t>عدم دریافت آموزش های اهمیت شیر مادر در روز های اولیه پس از زایمان (بیمارستان)</w:t>
            </w:r>
          </w:p>
        </w:tc>
        <w:tc>
          <w:tcPr>
            <w:tcW w:w="4718" w:type="dxa"/>
            <w:tcBorders>
              <w:top w:val="single" w:sz="4" w:space="0" w:color="auto"/>
              <w:left w:val="single" w:sz="4" w:space="0" w:color="auto"/>
              <w:bottom w:val="thickThinSmallGap" w:sz="18" w:space="0" w:color="auto"/>
              <w:right w:val="thinThickSmallGap" w:sz="18" w:space="0" w:color="auto"/>
            </w:tcBorders>
          </w:tcPr>
          <w:p w14:paraId="32584249" w14:textId="77777777" w:rsidR="009843D2" w:rsidRPr="00FE2836" w:rsidRDefault="009843D2" w:rsidP="009843D2">
            <w:pPr>
              <w:bidi/>
              <w:rPr>
                <w:rFonts w:cs="B Nazanin"/>
              </w:rPr>
            </w:pPr>
            <w:r w:rsidRPr="00FE2836">
              <w:rPr>
                <w:rFonts w:cs="B Nazanin" w:hint="cs"/>
                <w:rtl/>
              </w:rPr>
              <w:t>نظارت بر نحوه آموزشی در کلینک مشاوره شیر در بیمارستان ها</w:t>
            </w:r>
          </w:p>
        </w:tc>
      </w:tr>
    </w:tbl>
    <w:p w14:paraId="656DF55F" w14:textId="77777777" w:rsidR="009843D2" w:rsidRDefault="009843D2" w:rsidP="009843D2">
      <w:pPr>
        <w:rPr>
          <w:rFonts w:ascii="Franklin Gothic Book" w:eastAsia="+mn-ea" w:cs="2  Zar"/>
          <w:sz w:val="24"/>
          <w:szCs w:val="24"/>
          <w:lang w:bidi="fa-IR"/>
        </w:rPr>
      </w:pPr>
    </w:p>
    <w:p w14:paraId="466B359F" w14:textId="77777777" w:rsidR="009843D2" w:rsidRDefault="009843D2" w:rsidP="009843D2">
      <w:pPr>
        <w:rPr>
          <w:rFonts w:ascii="Franklin Gothic Book" w:eastAsia="+mn-ea" w:cs="2  Zar"/>
          <w:sz w:val="24"/>
          <w:szCs w:val="24"/>
          <w:lang w:bidi="fa-IR"/>
        </w:rPr>
      </w:pPr>
    </w:p>
    <w:p w14:paraId="19F4F51F" w14:textId="77777777" w:rsidR="009843D2" w:rsidRDefault="009843D2" w:rsidP="009843D2">
      <w:pPr>
        <w:rPr>
          <w:rFonts w:ascii="Franklin Gothic Book" w:eastAsia="+mn-ea" w:cs="2  Zar"/>
          <w:sz w:val="24"/>
          <w:szCs w:val="24"/>
          <w:lang w:bidi="fa-IR"/>
        </w:rPr>
      </w:pPr>
    </w:p>
    <w:p w14:paraId="656C705D" w14:textId="77777777" w:rsidR="009843D2" w:rsidRDefault="009843D2" w:rsidP="009843D2">
      <w:pPr>
        <w:rPr>
          <w:rFonts w:ascii="Franklin Gothic Book" w:eastAsia="+mn-ea" w:cs="2  Zar"/>
          <w:sz w:val="24"/>
          <w:szCs w:val="24"/>
          <w:lang w:bidi="fa-IR"/>
        </w:rPr>
      </w:pPr>
    </w:p>
    <w:p w14:paraId="0C1F9247" w14:textId="77777777" w:rsidR="009843D2" w:rsidRDefault="009843D2" w:rsidP="009843D2">
      <w:pPr>
        <w:rPr>
          <w:rFonts w:ascii="Franklin Gothic Book" w:eastAsia="+mn-ea" w:cs="2  Zar"/>
          <w:sz w:val="24"/>
          <w:szCs w:val="24"/>
          <w:lang w:bidi="fa-IR"/>
        </w:rPr>
      </w:pPr>
    </w:p>
    <w:p w14:paraId="323B7640" w14:textId="77777777" w:rsidR="009843D2" w:rsidRDefault="009843D2" w:rsidP="009843D2">
      <w:pPr>
        <w:rPr>
          <w:rFonts w:ascii="Franklin Gothic Book" w:eastAsia="+mn-ea" w:cs="2  Zar"/>
          <w:sz w:val="24"/>
          <w:szCs w:val="24"/>
          <w:lang w:bidi="fa-IR"/>
        </w:rPr>
      </w:pPr>
    </w:p>
    <w:p w14:paraId="2E344187" w14:textId="77777777" w:rsidR="009843D2" w:rsidRDefault="009843D2" w:rsidP="009843D2">
      <w:pPr>
        <w:rPr>
          <w:rFonts w:ascii="Franklin Gothic Book" w:eastAsia="+mn-ea" w:cs="2  Zar"/>
          <w:sz w:val="24"/>
          <w:szCs w:val="24"/>
          <w:lang w:bidi="fa-IR"/>
        </w:rPr>
        <w:sectPr w:rsidR="009843D2"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5C2AE70" w14:textId="77777777" w:rsidR="009843D2" w:rsidRDefault="009843D2" w:rsidP="009843D2">
      <w:pPr>
        <w:rPr>
          <w:rFonts w:ascii="Franklin Gothic Book" w:eastAsia="+mn-ea" w:cs="2  Zar"/>
          <w:sz w:val="24"/>
          <w:szCs w:val="24"/>
          <w:lang w:bidi="fa-IR"/>
        </w:rPr>
      </w:pPr>
    </w:p>
    <w:p w14:paraId="38AAC2B9" w14:textId="77777777" w:rsidR="009843D2" w:rsidRDefault="009843D2" w:rsidP="009843D2">
      <w:pPr>
        <w:bidi/>
        <w:rPr>
          <w:rFonts w:cs="B Nazanin"/>
          <w:b/>
          <w:bCs/>
          <w:sz w:val="28"/>
          <w:szCs w:val="28"/>
          <w:rtl/>
        </w:rPr>
      </w:pPr>
      <w:r>
        <w:rPr>
          <w:rFonts w:cs="B Nazanin" w:hint="cs"/>
          <w:b/>
          <w:bCs/>
          <w:sz w:val="28"/>
          <w:szCs w:val="28"/>
          <w:rtl/>
        </w:rPr>
        <w:t xml:space="preserve">جدول مداخلات </w:t>
      </w:r>
    </w:p>
    <w:p w14:paraId="09FD0A5A" w14:textId="77777777" w:rsidR="009843D2" w:rsidRDefault="009843D2" w:rsidP="009843D2">
      <w:pPr>
        <w:bidi/>
        <w:rPr>
          <w:rFonts w:cs="B Nazanin"/>
          <w:b/>
          <w:bCs/>
          <w:sz w:val="28"/>
          <w:szCs w:val="28"/>
          <w:rtl/>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Pr="00B337F9">
        <w:rPr>
          <w:rFonts w:ascii="Zar" w:eastAsia="Zar" w:hAnsi="Zar" w:cs="B Nazanin" w:hint="cs"/>
          <w:b/>
          <w:bCs/>
          <w:sz w:val="28"/>
          <w:szCs w:val="28"/>
          <w:rtl/>
        </w:rPr>
        <w:t xml:space="preserve">پوشش </w:t>
      </w:r>
      <w:r w:rsidRPr="00B337F9">
        <w:rPr>
          <w:rFonts w:ascii="Zar" w:eastAsia="Zar" w:hAnsi="Zar" w:cs="B Nazanin"/>
          <w:b/>
          <w:bCs/>
          <w:sz w:val="28"/>
          <w:szCs w:val="28"/>
          <w:rtl/>
        </w:rPr>
        <w:t>کودکان 12 ماهه که برايشان فرم</w:t>
      </w:r>
      <w:r w:rsidRPr="00B337F9">
        <w:rPr>
          <w:rFonts w:ascii="Zar" w:eastAsia="Zar" w:hAnsi="Zar" w:cs="B Nazanin"/>
          <w:b/>
          <w:bCs/>
          <w:sz w:val="28"/>
          <w:szCs w:val="28"/>
        </w:rPr>
        <w:t xml:space="preserve"> ASQ </w:t>
      </w:r>
      <w:r w:rsidRPr="00B337F9">
        <w:rPr>
          <w:rFonts w:ascii="Zar" w:eastAsia="Zar" w:hAnsi="Zar" w:cs="B Nazanin"/>
          <w:b/>
          <w:bCs/>
          <w:sz w:val="28"/>
          <w:szCs w:val="28"/>
          <w:rtl/>
        </w:rPr>
        <w:t>تکميل شده است</w:t>
      </w:r>
      <w:r w:rsidRPr="00B337F9">
        <w:rPr>
          <w:rFonts w:ascii="Zar" w:eastAsia="Zar" w:hAnsi="Zar" w:cs="B Nazanin" w:hint="cs"/>
          <w:b/>
          <w:bCs/>
          <w:sz w:val="28"/>
          <w:szCs w:val="28"/>
          <w:rtl/>
        </w:rPr>
        <w:t xml:space="preserve">. </w:t>
      </w:r>
    </w:p>
    <w:tbl>
      <w:tblPr>
        <w:tblpPr w:leftFromText="180" w:rightFromText="180" w:vertAnchor="text" w:horzAnchor="margin" w:tblpXSpec="center" w:tblpY="90"/>
        <w:bidiVisual/>
        <w:tblW w:w="1389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417"/>
        <w:gridCol w:w="1260"/>
        <w:gridCol w:w="1440"/>
        <w:gridCol w:w="2251"/>
      </w:tblGrid>
      <w:tr w:rsidR="009843D2" w14:paraId="25DA9C08" w14:textId="77777777" w:rsidTr="009843D2">
        <w:trPr>
          <w:cantSplit/>
        </w:trPr>
        <w:tc>
          <w:tcPr>
            <w:tcW w:w="1138" w:type="dxa"/>
            <w:vMerge w:val="restart"/>
            <w:tcBorders>
              <w:top w:val="thickThinSmallGap" w:sz="12" w:space="0" w:color="auto"/>
              <w:left w:val="thinThickSmallGap" w:sz="12" w:space="0" w:color="auto"/>
              <w:bottom w:val="thinThickSmallGap" w:sz="12" w:space="0" w:color="auto"/>
              <w:right w:val="single" w:sz="6" w:space="0" w:color="auto"/>
            </w:tcBorders>
            <w:shd w:val="clear" w:color="auto" w:fill="A6A6A6" w:themeFill="background1" w:themeFillShade="A6"/>
            <w:vAlign w:val="center"/>
            <w:hideMark/>
          </w:tcPr>
          <w:p w14:paraId="4B82DBB0" w14:textId="77777777" w:rsidR="009843D2" w:rsidRPr="00BE4D66" w:rsidRDefault="009843D2" w:rsidP="009843D2">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632C33B"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478958A"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ckThinSmallGap" w:sz="12" w:space="0" w:color="auto"/>
              <w:left w:val="single" w:sz="6" w:space="0" w:color="auto"/>
              <w:bottom w:val="thinThickSmallGap" w:sz="12" w:space="0" w:color="auto"/>
              <w:right w:val="single" w:sz="4" w:space="0" w:color="auto"/>
            </w:tcBorders>
            <w:shd w:val="clear" w:color="auto" w:fill="A6A6A6" w:themeFill="background1" w:themeFillShade="A6"/>
            <w:vAlign w:val="center"/>
            <w:hideMark/>
          </w:tcPr>
          <w:p w14:paraId="710D8035"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گروه هدف</w:t>
            </w:r>
          </w:p>
        </w:tc>
        <w:tc>
          <w:tcPr>
            <w:tcW w:w="2677" w:type="dxa"/>
            <w:gridSpan w:val="2"/>
            <w:tcBorders>
              <w:top w:val="thickThinSmallGap" w:sz="12" w:space="0" w:color="auto"/>
              <w:left w:val="single" w:sz="4" w:space="0" w:color="auto"/>
              <w:bottom w:val="single" w:sz="6" w:space="0" w:color="auto"/>
              <w:right w:val="single" w:sz="4" w:space="0" w:color="auto"/>
            </w:tcBorders>
            <w:shd w:val="clear" w:color="auto" w:fill="A6A6A6" w:themeFill="background1" w:themeFillShade="A6"/>
            <w:vAlign w:val="center"/>
            <w:hideMark/>
          </w:tcPr>
          <w:p w14:paraId="2DFC707C" w14:textId="77777777" w:rsidR="009843D2" w:rsidRPr="00BE4D66" w:rsidRDefault="009843D2" w:rsidP="009843D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440" w:type="dxa"/>
            <w:vMerge w:val="restart"/>
            <w:tcBorders>
              <w:top w:val="thickThinSmallGap" w:sz="12" w:space="0" w:color="auto"/>
              <w:left w:val="single" w:sz="4" w:space="0" w:color="auto"/>
              <w:bottom w:val="thinThickSmallGap" w:sz="12" w:space="0" w:color="auto"/>
              <w:right w:val="single" w:sz="6" w:space="0" w:color="auto"/>
            </w:tcBorders>
            <w:shd w:val="clear" w:color="auto" w:fill="A6A6A6" w:themeFill="background1" w:themeFillShade="A6"/>
            <w:vAlign w:val="center"/>
            <w:hideMark/>
          </w:tcPr>
          <w:p w14:paraId="48740902"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251" w:type="dxa"/>
            <w:vMerge w:val="restart"/>
            <w:tcBorders>
              <w:top w:val="thickThinSmallGap" w:sz="12" w:space="0" w:color="auto"/>
              <w:left w:val="single" w:sz="6" w:space="0" w:color="auto"/>
              <w:bottom w:val="thinThickSmallGap" w:sz="12" w:space="0" w:color="auto"/>
              <w:right w:val="thickThinSmallGap" w:sz="12" w:space="0" w:color="auto"/>
            </w:tcBorders>
            <w:shd w:val="clear" w:color="auto" w:fill="A6A6A6" w:themeFill="background1" w:themeFillShade="A6"/>
            <w:vAlign w:val="center"/>
            <w:hideMark/>
          </w:tcPr>
          <w:p w14:paraId="268A61E7"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نتایج</w:t>
            </w:r>
          </w:p>
        </w:tc>
      </w:tr>
      <w:tr w:rsidR="009843D2" w14:paraId="53BC3284" w14:textId="77777777" w:rsidTr="009843D2">
        <w:trPr>
          <w:cantSplit/>
          <w:trHeight w:val="213"/>
        </w:trPr>
        <w:tc>
          <w:tcPr>
            <w:tcW w:w="1138" w:type="dxa"/>
            <w:vMerge/>
            <w:tcBorders>
              <w:top w:val="thinThickSmallGap" w:sz="12" w:space="0" w:color="auto"/>
              <w:left w:val="thinThickSmallGap" w:sz="12" w:space="0" w:color="auto"/>
              <w:bottom w:val="thinThickSmallGap" w:sz="12" w:space="0" w:color="auto"/>
              <w:right w:val="single" w:sz="6" w:space="0" w:color="auto"/>
            </w:tcBorders>
            <w:vAlign w:val="center"/>
            <w:hideMark/>
          </w:tcPr>
          <w:p w14:paraId="4EA0B2D3" w14:textId="77777777" w:rsidR="009843D2" w:rsidRDefault="009843D2" w:rsidP="009843D2">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05F93347" w14:textId="77777777" w:rsidR="009843D2" w:rsidRDefault="009843D2" w:rsidP="009843D2">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4430F07A" w14:textId="77777777" w:rsidR="009843D2" w:rsidRDefault="009843D2" w:rsidP="009843D2">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4" w:space="0" w:color="auto"/>
            </w:tcBorders>
            <w:vAlign w:val="center"/>
            <w:hideMark/>
          </w:tcPr>
          <w:p w14:paraId="24864F50" w14:textId="77777777" w:rsidR="009843D2" w:rsidRDefault="009843D2" w:rsidP="009843D2">
            <w:pPr>
              <w:spacing w:after="0"/>
              <w:rPr>
                <w:rFonts w:ascii="Calibri" w:eastAsia="Calibri" w:hAnsi="Calibri" w:cs="B Zar"/>
                <w:b/>
                <w:bCs/>
                <w:lang w:bidi="fa-IR"/>
              </w:rPr>
            </w:pPr>
          </w:p>
        </w:tc>
        <w:tc>
          <w:tcPr>
            <w:tcW w:w="1417" w:type="dxa"/>
            <w:tcBorders>
              <w:top w:val="single" w:sz="6" w:space="0" w:color="auto"/>
              <w:left w:val="single" w:sz="4" w:space="0" w:color="auto"/>
              <w:bottom w:val="thinThickSmallGap" w:sz="12" w:space="0" w:color="auto"/>
              <w:right w:val="single" w:sz="6" w:space="0" w:color="auto"/>
            </w:tcBorders>
            <w:shd w:val="clear" w:color="auto" w:fill="A6A6A6" w:themeFill="background1" w:themeFillShade="A6"/>
            <w:vAlign w:val="center"/>
            <w:hideMark/>
          </w:tcPr>
          <w:p w14:paraId="4F9D857B"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شروع</w:t>
            </w:r>
          </w:p>
        </w:tc>
        <w:tc>
          <w:tcPr>
            <w:tcW w:w="1260" w:type="dxa"/>
            <w:tcBorders>
              <w:top w:val="single" w:sz="6" w:space="0" w:color="auto"/>
              <w:left w:val="single" w:sz="6" w:space="0" w:color="auto"/>
              <w:bottom w:val="thinThickSmallGap" w:sz="12" w:space="0" w:color="auto"/>
              <w:right w:val="single" w:sz="4" w:space="0" w:color="auto"/>
            </w:tcBorders>
            <w:shd w:val="clear" w:color="auto" w:fill="A6A6A6" w:themeFill="background1" w:themeFillShade="A6"/>
            <w:vAlign w:val="center"/>
            <w:hideMark/>
          </w:tcPr>
          <w:p w14:paraId="69169C38"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خاتمه</w:t>
            </w:r>
          </w:p>
        </w:tc>
        <w:tc>
          <w:tcPr>
            <w:tcW w:w="1440" w:type="dxa"/>
            <w:vMerge/>
            <w:tcBorders>
              <w:top w:val="thinThickSmallGap" w:sz="12" w:space="0" w:color="auto"/>
              <w:left w:val="single" w:sz="4" w:space="0" w:color="auto"/>
              <w:bottom w:val="thinThickSmallGap" w:sz="12" w:space="0" w:color="auto"/>
              <w:right w:val="single" w:sz="6" w:space="0" w:color="auto"/>
            </w:tcBorders>
            <w:vAlign w:val="center"/>
            <w:hideMark/>
          </w:tcPr>
          <w:p w14:paraId="2373F6B3" w14:textId="77777777" w:rsidR="009843D2" w:rsidRPr="00BE4D66" w:rsidRDefault="009843D2" w:rsidP="009843D2">
            <w:pPr>
              <w:pStyle w:val="Heading8"/>
              <w:spacing w:line="276" w:lineRule="auto"/>
              <w:jc w:val="center"/>
              <w:rPr>
                <w:rFonts w:cs="B Nazanin"/>
                <w:b/>
                <w:bCs/>
                <w:i w:val="0"/>
                <w:iCs w:val="0"/>
              </w:rPr>
            </w:pPr>
          </w:p>
        </w:tc>
        <w:tc>
          <w:tcPr>
            <w:tcW w:w="2251" w:type="dxa"/>
            <w:vMerge/>
            <w:tcBorders>
              <w:top w:val="thinThickSmallGap" w:sz="12" w:space="0" w:color="auto"/>
              <w:left w:val="single" w:sz="6" w:space="0" w:color="auto"/>
              <w:bottom w:val="thinThickSmallGap" w:sz="12" w:space="0" w:color="auto"/>
              <w:right w:val="thickThinSmallGap" w:sz="12" w:space="0" w:color="auto"/>
            </w:tcBorders>
            <w:vAlign w:val="center"/>
            <w:hideMark/>
          </w:tcPr>
          <w:p w14:paraId="32CBE926" w14:textId="77777777" w:rsidR="009843D2" w:rsidRDefault="009843D2" w:rsidP="009843D2">
            <w:pPr>
              <w:spacing w:after="0"/>
              <w:rPr>
                <w:rFonts w:ascii="Calibri" w:eastAsia="Calibri" w:hAnsi="Calibri" w:cs="B Zar"/>
                <w:b/>
                <w:bCs/>
                <w:lang w:bidi="fa-IR"/>
              </w:rPr>
            </w:pPr>
          </w:p>
        </w:tc>
      </w:tr>
      <w:tr w:rsidR="009843D2" w14:paraId="145B8597" w14:textId="77777777" w:rsidTr="009843D2">
        <w:trPr>
          <w:cantSplit/>
        </w:trPr>
        <w:tc>
          <w:tcPr>
            <w:tcW w:w="1138" w:type="dxa"/>
            <w:tcBorders>
              <w:top w:val="single" w:sz="6" w:space="0" w:color="auto"/>
              <w:left w:val="thinThickSmallGap" w:sz="12" w:space="0" w:color="auto"/>
              <w:bottom w:val="single" w:sz="6" w:space="0" w:color="auto"/>
              <w:right w:val="single" w:sz="6" w:space="0" w:color="auto"/>
            </w:tcBorders>
            <w:vAlign w:val="center"/>
          </w:tcPr>
          <w:p w14:paraId="75EAD861" w14:textId="77777777" w:rsidR="009843D2" w:rsidRPr="0014657E" w:rsidRDefault="009843D2" w:rsidP="009843D2">
            <w:pPr>
              <w:bidi/>
              <w:jc w:val="center"/>
              <w:rPr>
                <w:rFonts w:eastAsia="Times New Roman" w:cs="B Nazanin"/>
              </w:rPr>
            </w:pPr>
            <w:r w:rsidRPr="0014657E">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4D7BE6B1" w14:textId="77777777" w:rsidR="009843D2" w:rsidRPr="0014657E" w:rsidRDefault="009843D2" w:rsidP="009843D2">
            <w:pPr>
              <w:bidi/>
              <w:jc w:val="center"/>
              <w:rPr>
                <w:rFonts w:eastAsia="Times New Roman" w:cs="B Nazanin"/>
                <w:rtl/>
              </w:rPr>
            </w:pPr>
            <w:r w:rsidRPr="0014657E">
              <w:rPr>
                <w:rFonts w:eastAsia="Times New Roman" w:cs="B Nazanin" w:hint="cs"/>
                <w:rtl/>
              </w:rPr>
              <w:t>برگزاری آزمون مجازی</w:t>
            </w:r>
          </w:p>
        </w:tc>
        <w:tc>
          <w:tcPr>
            <w:tcW w:w="1275" w:type="dxa"/>
            <w:tcBorders>
              <w:top w:val="single" w:sz="6" w:space="0" w:color="auto"/>
              <w:left w:val="single" w:sz="6" w:space="0" w:color="auto"/>
              <w:bottom w:val="single" w:sz="6" w:space="0" w:color="auto"/>
              <w:right w:val="single" w:sz="6" w:space="0" w:color="auto"/>
            </w:tcBorders>
            <w:vAlign w:val="center"/>
          </w:tcPr>
          <w:p w14:paraId="254DEC0B" w14:textId="77777777" w:rsidR="009843D2" w:rsidRPr="0014657E" w:rsidRDefault="009843D2" w:rsidP="009843D2">
            <w:pPr>
              <w:bidi/>
              <w:jc w:val="center"/>
              <w:rPr>
                <w:rFonts w:eastAsia="Times New Roman" w:cs="B Nazanin"/>
                <w:rtl/>
              </w:rPr>
            </w:pPr>
            <w:r w:rsidRPr="0014657E">
              <w:rPr>
                <w:rFonts w:eastAsia="Times New Roman" w:cs="B Nazanin" w:hint="cs"/>
                <w:rtl/>
              </w:rPr>
              <w:t>کارشناس ستادی</w:t>
            </w:r>
          </w:p>
        </w:tc>
        <w:tc>
          <w:tcPr>
            <w:tcW w:w="1276" w:type="dxa"/>
            <w:tcBorders>
              <w:top w:val="single" w:sz="6" w:space="0" w:color="auto"/>
              <w:left w:val="single" w:sz="6" w:space="0" w:color="auto"/>
              <w:bottom w:val="single" w:sz="6" w:space="0" w:color="auto"/>
              <w:right w:val="single" w:sz="4" w:space="0" w:color="auto"/>
            </w:tcBorders>
            <w:vAlign w:val="center"/>
          </w:tcPr>
          <w:p w14:paraId="3965305F" w14:textId="77777777" w:rsidR="009843D2" w:rsidRPr="0014657E" w:rsidRDefault="009843D2" w:rsidP="009843D2">
            <w:pPr>
              <w:bidi/>
              <w:jc w:val="center"/>
              <w:rPr>
                <w:rFonts w:eastAsia="Times New Roman" w:cs="B Nazanin"/>
              </w:rPr>
            </w:pPr>
            <w:r w:rsidRPr="0014657E">
              <w:rPr>
                <w:rFonts w:eastAsia="Times New Roman" w:cs="B Nazanin" w:hint="cs"/>
                <w:rtl/>
              </w:rPr>
              <w:t>پرسنل سطوح محیطی</w:t>
            </w:r>
          </w:p>
        </w:tc>
        <w:tc>
          <w:tcPr>
            <w:tcW w:w="1417" w:type="dxa"/>
            <w:tcBorders>
              <w:top w:val="thinThickSmallGap" w:sz="12" w:space="0" w:color="auto"/>
              <w:left w:val="single" w:sz="4" w:space="0" w:color="auto"/>
              <w:bottom w:val="single" w:sz="4" w:space="0" w:color="auto"/>
              <w:right w:val="single" w:sz="4" w:space="0" w:color="auto"/>
            </w:tcBorders>
            <w:vAlign w:val="center"/>
          </w:tcPr>
          <w:p w14:paraId="79FD8633" w14:textId="77777777" w:rsidR="009843D2" w:rsidRPr="0014657E" w:rsidRDefault="009843D2" w:rsidP="009843D2">
            <w:pPr>
              <w:bidi/>
              <w:jc w:val="center"/>
              <w:rPr>
                <w:rFonts w:cs="B Nazanin"/>
              </w:rPr>
            </w:pPr>
            <w:r w:rsidRPr="0014657E">
              <w:rPr>
                <w:rFonts w:cs="B Nazanin" w:hint="cs"/>
                <w:rtl/>
              </w:rPr>
              <w:t>01/</w:t>
            </w:r>
            <w:r>
              <w:rPr>
                <w:rFonts w:cs="B Nazanin" w:hint="cs"/>
                <w:rtl/>
              </w:rPr>
              <w:t>03</w:t>
            </w:r>
            <w:r w:rsidRPr="0014657E">
              <w:rPr>
                <w:rFonts w:cs="B Nazanin" w:hint="cs"/>
                <w:rtl/>
              </w:rPr>
              <w:t>/</w:t>
            </w:r>
            <w:r>
              <w:rPr>
                <w:rFonts w:cs="B Nazanin" w:hint="cs"/>
                <w:rtl/>
              </w:rPr>
              <w:t>1403</w:t>
            </w:r>
          </w:p>
        </w:tc>
        <w:tc>
          <w:tcPr>
            <w:tcW w:w="1260" w:type="dxa"/>
            <w:tcBorders>
              <w:top w:val="thinThickSmallGap" w:sz="12" w:space="0" w:color="auto"/>
              <w:left w:val="single" w:sz="4" w:space="0" w:color="auto"/>
              <w:bottom w:val="single" w:sz="4" w:space="0" w:color="auto"/>
              <w:right w:val="single" w:sz="4" w:space="0" w:color="auto"/>
            </w:tcBorders>
            <w:vAlign w:val="center"/>
          </w:tcPr>
          <w:p w14:paraId="0E123CA1" w14:textId="77777777" w:rsidR="009843D2" w:rsidRPr="0014657E" w:rsidRDefault="009843D2" w:rsidP="009843D2">
            <w:pPr>
              <w:bidi/>
              <w:jc w:val="center"/>
              <w:rPr>
                <w:rFonts w:cs="B Nazanin"/>
              </w:rPr>
            </w:pPr>
            <w:r>
              <w:rPr>
                <w:rFonts w:cs="B Nazanin" w:hint="cs"/>
                <w:rtl/>
              </w:rPr>
              <w:t>31/06/1403</w:t>
            </w:r>
          </w:p>
        </w:tc>
        <w:tc>
          <w:tcPr>
            <w:tcW w:w="1440" w:type="dxa"/>
            <w:tcBorders>
              <w:top w:val="single" w:sz="6" w:space="0" w:color="auto"/>
              <w:left w:val="single" w:sz="4" w:space="0" w:color="auto"/>
              <w:bottom w:val="single" w:sz="6" w:space="0" w:color="auto"/>
              <w:right w:val="single" w:sz="6" w:space="0" w:color="auto"/>
            </w:tcBorders>
            <w:vAlign w:val="center"/>
          </w:tcPr>
          <w:p w14:paraId="6CACA7C1" w14:textId="77777777" w:rsidR="009843D2" w:rsidRPr="0014657E" w:rsidRDefault="009843D2" w:rsidP="009843D2">
            <w:pPr>
              <w:bidi/>
              <w:jc w:val="center"/>
              <w:rPr>
                <w:rFonts w:cs="B Nazanin"/>
              </w:rPr>
            </w:pPr>
            <w:r w:rsidRPr="0014657E">
              <w:rPr>
                <w:rFonts w:cs="B Nazanin" w:hint="cs"/>
                <w:rtl/>
              </w:rPr>
              <w:t>ستاد</w:t>
            </w:r>
            <w:r w:rsidRPr="0014657E">
              <w:rPr>
                <w:rFonts w:cs="B Nazanin"/>
                <w:rtl/>
              </w:rPr>
              <w:t xml:space="preserve"> </w:t>
            </w:r>
            <w:r w:rsidRPr="0014657E">
              <w:rPr>
                <w:rFonts w:cs="B Nazanin" w:hint="cs"/>
                <w:rtl/>
              </w:rPr>
              <w:t>شبکه</w:t>
            </w:r>
          </w:p>
        </w:tc>
        <w:tc>
          <w:tcPr>
            <w:tcW w:w="2251" w:type="dxa"/>
            <w:tcBorders>
              <w:top w:val="single" w:sz="6" w:space="0" w:color="auto"/>
              <w:left w:val="single" w:sz="6" w:space="0" w:color="auto"/>
              <w:bottom w:val="single" w:sz="6" w:space="0" w:color="auto"/>
              <w:right w:val="thickThinSmallGap" w:sz="12" w:space="0" w:color="auto"/>
            </w:tcBorders>
            <w:vAlign w:val="center"/>
          </w:tcPr>
          <w:p w14:paraId="36AC8AF4" w14:textId="77777777" w:rsidR="009843D2" w:rsidRPr="0014657E" w:rsidRDefault="009843D2" w:rsidP="009843D2">
            <w:pPr>
              <w:bidi/>
              <w:jc w:val="center"/>
              <w:rPr>
                <w:rFonts w:cs="B Nazanin"/>
              </w:rPr>
            </w:pPr>
          </w:p>
        </w:tc>
      </w:tr>
      <w:tr w:rsidR="009843D2" w14:paraId="5FC678FF" w14:textId="77777777" w:rsidTr="009843D2">
        <w:trPr>
          <w:cantSplit/>
          <w:trHeight w:val="435"/>
        </w:trPr>
        <w:tc>
          <w:tcPr>
            <w:tcW w:w="1138" w:type="dxa"/>
            <w:tcBorders>
              <w:top w:val="single" w:sz="6" w:space="0" w:color="auto"/>
              <w:left w:val="thinThickSmallGap" w:sz="12" w:space="0" w:color="auto"/>
              <w:bottom w:val="single" w:sz="6" w:space="0" w:color="auto"/>
              <w:right w:val="single" w:sz="6" w:space="0" w:color="auto"/>
            </w:tcBorders>
            <w:vAlign w:val="center"/>
          </w:tcPr>
          <w:p w14:paraId="1620A842" w14:textId="77777777" w:rsidR="009843D2" w:rsidRPr="0014657E" w:rsidRDefault="009843D2" w:rsidP="009843D2">
            <w:pPr>
              <w:bidi/>
              <w:jc w:val="center"/>
              <w:rPr>
                <w:rFonts w:eastAsia="Times New Roman" w:cs="B Nazanin"/>
              </w:rPr>
            </w:pPr>
            <w:r w:rsidRPr="0014657E">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vAlign w:val="center"/>
          </w:tcPr>
          <w:p w14:paraId="7DE39A81" w14:textId="77777777" w:rsidR="009843D2" w:rsidRPr="0014657E" w:rsidRDefault="009843D2" w:rsidP="009843D2">
            <w:pPr>
              <w:bidi/>
              <w:jc w:val="center"/>
              <w:rPr>
                <w:rFonts w:eastAsia="Times New Roman" w:cs="B Nazanin"/>
              </w:rPr>
            </w:pPr>
            <w:r w:rsidRPr="0014657E">
              <w:rPr>
                <w:rFonts w:eastAsia="Times New Roman" w:cs="B Nazanin"/>
                <w:rtl/>
              </w:rPr>
              <w:t>آموزش بوكلت چارت جديد كودك سالم</w:t>
            </w:r>
            <w:r w:rsidRPr="0014657E">
              <w:rPr>
                <w:rFonts w:ascii="Zar" w:eastAsia="Zar" w:hAnsi="Zar" w:cs="B Nazanin"/>
                <w:color w:val="000000"/>
                <w:rtl/>
              </w:rPr>
              <w:t xml:space="preserve">  </w:t>
            </w:r>
            <w:r w:rsidRPr="0014657E">
              <w:rPr>
                <w:rFonts w:ascii="Zar" w:eastAsia="Zar" w:hAnsi="Zar" w:cs="B Nazanin" w:hint="cs"/>
                <w:color w:val="000000"/>
                <w:rtl/>
              </w:rPr>
              <w:t>(</w:t>
            </w:r>
            <w:r w:rsidRPr="0014657E">
              <w:rPr>
                <w:rFonts w:eastAsia="Times New Roman" w:cs="B Nazanin" w:hint="cs"/>
                <w:rtl/>
              </w:rPr>
              <w:t>کارگاه جهت بهورزان و مراقبین سلامت)</w:t>
            </w:r>
          </w:p>
        </w:tc>
        <w:tc>
          <w:tcPr>
            <w:tcW w:w="1275" w:type="dxa"/>
            <w:tcBorders>
              <w:top w:val="single" w:sz="6" w:space="0" w:color="auto"/>
              <w:left w:val="single" w:sz="6" w:space="0" w:color="auto"/>
              <w:bottom w:val="single" w:sz="6" w:space="0" w:color="auto"/>
              <w:right w:val="single" w:sz="6" w:space="0" w:color="auto"/>
            </w:tcBorders>
            <w:vAlign w:val="center"/>
          </w:tcPr>
          <w:p w14:paraId="1FAB3F5A" w14:textId="77777777" w:rsidR="009843D2" w:rsidRPr="0014657E" w:rsidRDefault="009843D2" w:rsidP="009843D2">
            <w:pPr>
              <w:bidi/>
              <w:jc w:val="center"/>
              <w:rPr>
                <w:rFonts w:eastAsia="Times New Roman" w:cs="B Nazanin"/>
              </w:rPr>
            </w:pPr>
            <w:r w:rsidRPr="0014657E">
              <w:rPr>
                <w:rFonts w:eastAsia="Times New Roman" w:cs="B Nazanin" w:hint="cs"/>
                <w:rtl/>
              </w:rPr>
              <w:t>کارشناس</w:t>
            </w:r>
            <w:r w:rsidRPr="0014657E">
              <w:rPr>
                <w:rFonts w:eastAsia="Times New Roman" w:cs="B Nazanin"/>
                <w:rtl/>
              </w:rPr>
              <w:t xml:space="preserve"> </w:t>
            </w:r>
            <w:r w:rsidRPr="0014657E">
              <w:rPr>
                <w:rFonts w:eastAsia="Times New Roman" w:cs="B Nazanin" w:hint="cs"/>
                <w:rtl/>
              </w:rPr>
              <w:t>ستادی</w:t>
            </w:r>
          </w:p>
        </w:tc>
        <w:tc>
          <w:tcPr>
            <w:tcW w:w="1276" w:type="dxa"/>
            <w:tcBorders>
              <w:top w:val="single" w:sz="6" w:space="0" w:color="auto"/>
              <w:left w:val="single" w:sz="6" w:space="0" w:color="auto"/>
              <w:bottom w:val="single" w:sz="6" w:space="0" w:color="auto"/>
              <w:right w:val="single" w:sz="2" w:space="0" w:color="auto"/>
            </w:tcBorders>
            <w:vAlign w:val="center"/>
          </w:tcPr>
          <w:p w14:paraId="07AA162C" w14:textId="77777777" w:rsidR="009843D2" w:rsidRPr="0014657E" w:rsidRDefault="009843D2" w:rsidP="009843D2">
            <w:pPr>
              <w:bidi/>
              <w:jc w:val="center"/>
              <w:rPr>
                <w:rFonts w:eastAsia="Times New Roman" w:cs="B Nazanin"/>
              </w:rPr>
            </w:pPr>
            <w:r w:rsidRPr="0014657E">
              <w:rPr>
                <w:rFonts w:eastAsia="Times New Roman" w:cs="B Nazanin" w:hint="cs"/>
                <w:rtl/>
              </w:rPr>
              <w:t>پرسنل</w:t>
            </w:r>
            <w:r w:rsidRPr="0014657E">
              <w:rPr>
                <w:rFonts w:eastAsia="Times New Roman" w:cs="B Nazanin"/>
                <w:rtl/>
              </w:rPr>
              <w:t xml:space="preserve"> </w:t>
            </w:r>
            <w:r w:rsidRPr="0014657E">
              <w:rPr>
                <w:rFonts w:eastAsia="Times New Roman" w:cs="B Nazanin" w:hint="cs"/>
                <w:rtl/>
              </w:rPr>
              <w:t>سطوح</w:t>
            </w:r>
            <w:r w:rsidRPr="0014657E">
              <w:rPr>
                <w:rFonts w:eastAsia="Times New Roman" w:cs="B Nazanin"/>
                <w:rtl/>
              </w:rPr>
              <w:t xml:space="preserve"> </w:t>
            </w:r>
            <w:r w:rsidRPr="0014657E">
              <w:rPr>
                <w:rFonts w:eastAsia="Times New Roman" w:cs="B Nazanin" w:hint="cs"/>
                <w:rtl/>
              </w:rPr>
              <w:t>محیطی</w:t>
            </w:r>
          </w:p>
        </w:tc>
        <w:tc>
          <w:tcPr>
            <w:tcW w:w="1417" w:type="dxa"/>
            <w:tcBorders>
              <w:top w:val="single" w:sz="4" w:space="0" w:color="auto"/>
              <w:left w:val="single" w:sz="2" w:space="0" w:color="auto"/>
              <w:bottom w:val="single" w:sz="4" w:space="0" w:color="auto"/>
              <w:right w:val="single" w:sz="4" w:space="0" w:color="auto"/>
            </w:tcBorders>
          </w:tcPr>
          <w:p w14:paraId="23214B7C" w14:textId="77777777" w:rsidR="009843D2" w:rsidRDefault="009843D2" w:rsidP="009843D2">
            <w:pPr>
              <w:jc w:val="center"/>
            </w:pPr>
            <w:r w:rsidRPr="00265D11">
              <w:rPr>
                <w:rFonts w:cs="B Nazanin" w:hint="cs"/>
                <w:rtl/>
              </w:rPr>
              <w:t>01/03/1403</w:t>
            </w:r>
          </w:p>
        </w:tc>
        <w:tc>
          <w:tcPr>
            <w:tcW w:w="1260" w:type="dxa"/>
            <w:tcBorders>
              <w:top w:val="single" w:sz="4" w:space="0" w:color="auto"/>
              <w:left w:val="single" w:sz="4" w:space="0" w:color="auto"/>
              <w:bottom w:val="single" w:sz="4" w:space="0" w:color="auto"/>
              <w:right w:val="single" w:sz="4" w:space="0" w:color="auto"/>
            </w:tcBorders>
          </w:tcPr>
          <w:p w14:paraId="4F59A20C" w14:textId="77777777" w:rsidR="009843D2" w:rsidRDefault="009843D2" w:rsidP="009843D2">
            <w:pPr>
              <w:jc w:val="center"/>
            </w:pPr>
            <w:r w:rsidRPr="00DF38E4">
              <w:rPr>
                <w:rFonts w:cs="B Nazanin" w:hint="cs"/>
                <w:rtl/>
              </w:rPr>
              <w:t>31/06/1403</w:t>
            </w:r>
          </w:p>
        </w:tc>
        <w:tc>
          <w:tcPr>
            <w:tcW w:w="1440" w:type="dxa"/>
            <w:tcBorders>
              <w:top w:val="single" w:sz="6" w:space="0" w:color="auto"/>
              <w:left w:val="single" w:sz="4" w:space="0" w:color="auto"/>
              <w:bottom w:val="single" w:sz="6" w:space="0" w:color="auto"/>
              <w:right w:val="single" w:sz="6" w:space="0" w:color="auto"/>
            </w:tcBorders>
            <w:vAlign w:val="center"/>
          </w:tcPr>
          <w:p w14:paraId="3CAA8392" w14:textId="77777777" w:rsidR="009843D2" w:rsidRPr="0014657E" w:rsidRDefault="009843D2" w:rsidP="009843D2">
            <w:pPr>
              <w:jc w:val="center"/>
              <w:rPr>
                <w:rFonts w:eastAsia="Times New Roman" w:cs="B Nazanin"/>
              </w:rPr>
            </w:pPr>
            <w:r w:rsidRPr="0014657E">
              <w:rPr>
                <w:rFonts w:eastAsia="Times New Roman" w:cs="B Nazanin" w:hint="cs"/>
                <w:rtl/>
              </w:rPr>
              <w:t>ستاد</w:t>
            </w:r>
            <w:r w:rsidRPr="0014657E">
              <w:rPr>
                <w:rFonts w:eastAsia="Times New Roman" w:cs="B Nazanin"/>
                <w:rtl/>
              </w:rPr>
              <w:t xml:space="preserve"> </w:t>
            </w:r>
            <w:r w:rsidRPr="0014657E">
              <w:rPr>
                <w:rFonts w:eastAsia="Times New Roman" w:cs="B Nazanin" w:hint="cs"/>
                <w:rtl/>
              </w:rPr>
              <w:t>شبکه</w:t>
            </w:r>
          </w:p>
        </w:tc>
        <w:tc>
          <w:tcPr>
            <w:tcW w:w="2251" w:type="dxa"/>
            <w:tcBorders>
              <w:top w:val="single" w:sz="6" w:space="0" w:color="auto"/>
              <w:left w:val="single" w:sz="6" w:space="0" w:color="auto"/>
              <w:bottom w:val="single" w:sz="6" w:space="0" w:color="auto"/>
              <w:right w:val="thickThinSmallGap" w:sz="12" w:space="0" w:color="auto"/>
            </w:tcBorders>
            <w:vAlign w:val="center"/>
          </w:tcPr>
          <w:p w14:paraId="74865060" w14:textId="77777777" w:rsidR="009843D2" w:rsidRPr="0014657E" w:rsidRDefault="009843D2" w:rsidP="009843D2">
            <w:pPr>
              <w:bidi/>
              <w:jc w:val="center"/>
              <w:rPr>
                <w:rFonts w:cs="B Nazanin"/>
              </w:rPr>
            </w:pPr>
          </w:p>
        </w:tc>
      </w:tr>
      <w:tr w:rsidR="009843D2" w14:paraId="194F1E61" w14:textId="77777777" w:rsidTr="009843D2">
        <w:trPr>
          <w:cantSplit/>
          <w:trHeight w:val="435"/>
        </w:trPr>
        <w:tc>
          <w:tcPr>
            <w:tcW w:w="1138" w:type="dxa"/>
            <w:tcBorders>
              <w:top w:val="single" w:sz="6" w:space="0" w:color="auto"/>
              <w:left w:val="thinThickSmallGap" w:sz="12" w:space="0" w:color="auto"/>
              <w:bottom w:val="thinThickSmallGap" w:sz="12" w:space="0" w:color="auto"/>
              <w:right w:val="single" w:sz="6" w:space="0" w:color="auto"/>
            </w:tcBorders>
            <w:vAlign w:val="center"/>
          </w:tcPr>
          <w:p w14:paraId="5C1CADDF" w14:textId="77777777" w:rsidR="009843D2" w:rsidRPr="0014657E" w:rsidRDefault="009843D2" w:rsidP="009843D2">
            <w:pPr>
              <w:bidi/>
              <w:jc w:val="center"/>
              <w:rPr>
                <w:rFonts w:eastAsia="Times New Roman" w:cs="B Nazanin"/>
                <w:rtl/>
              </w:rPr>
            </w:pPr>
            <w:r w:rsidRPr="0014657E">
              <w:rPr>
                <w:rFonts w:eastAsia="Times New Roman" w:cs="B Nazanin" w:hint="cs"/>
                <w:rtl/>
              </w:rPr>
              <w:t>4</w:t>
            </w:r>
          </w:p>
        </w:tc>
        <w:tc>
          <w:tcPr>
            <w:tcW w:w="3834" w:type="dxa"/>
            <w:tcBorders>
              <w:top w:val="single" w:sz="6" w:space="0" w:color="auto"/>
              <w:left w:val="single" w:sz="6" w:space="0" w:color="auto"/>
              <w:bottom w:val="thinThickSmallGap" w:sz="12" w:space="0" w:color="auto"/>
              <w:right w:val="single" w:sz="6" w:space="0" w:color="auto"/>
            </w:tcBorders>
            <w:vAlign w:val="center"/>
          </w:tcPr>
          <w:p w14:paraId="534718AE" w14:textId="77777777" w:rsidR="009843D2" w:rsidRPr="0014657E" w:rsidRDefault="009843D2" w:rsidP="009843D2">
            <w:pPr>
              <w:bidi/>
              <w:jc w:val="center"/>
              <w:rPr>
                <w:rFonts w:eastAsia="Times New Roman" w:cs="B Nazanin"/>
                <w:rtl/>
              </w:rPr>
            </w:pPr>
            <w:r w:rsidRPr="0014657E">
              <w:rPr>
                <w:rFonts w:eastAsia="Times New Roman" w:cs="B Nazanin"/>
                <w:rtl/>
              </w:rPr>
              <w:t>بازديد برنامه  طبق چك ليست استاندارد</w:t>
            </w:r>
            <w:r w:rsidRPr="0014657E">
              <w:rPr>
                <w:rFonts w:eastAsia="Times New Roman" w:cs="B Nazanin" w:hint="cs"/>
                <w:rtl/>
              </w:rPr>
              <w:t xml:space="preserve"> از سطوح محیطی</w:t>
            </w:r>
          </w:p>
        </w:tc>
        <w:tc>
          <w:tcPr>
            <w:tcW w:w="1275" w:type="dxa"/>
            <w:tcBorders>
              <w:top w:val="single" w:sz="6" w:space="0" w:color="auto"/>
              <w:left w:val="single" w:sz="6" w:space="0" w:color="auto"/>
              <w:bottom w:val="thinThickSmallGap" w:sz="12" w:space="0" w:color="auto"/>
              <w:right w:val="single" w:sz="6" w:space="0" w:color="auto"/>
            </w:tcBorders>
            <w:vAlign w:val="center"/>
          </w:tcPr>
          <w:p w14:paraId="698AAECA" w14:textId="77777777" w:rsidR="009843D2" w:rsidRPr="0014657E" w:rsidRDefault="009843D2" w:rsidP="009843D2">
            <w:pPr>
              <w:bidi/>
              <w:jc w:val="center"/>
              <w:rPr>
                <w:rFonts w:eastAsia="Times New Roman" w:cs="B Nazanin"/>
              </w:rPr>
            </w:pPr>
            <w:r w:rsidRPr="0014657E">
              <w:rPr>
                <w:rFonts w:eastAsia="Times New Roman" w:cs="B Nazanin" w:hint="cs"/>
                <w:rtl/>
              </w:rPr>
              <w:t>کارشناس</w:t>
            </w:r>
            <w:r w:rsidRPr="0014657E">
              <w:rPr>
                <w:rFonts w:eastAsia="Times New Roman" w:cs="B Nazanin"/>
                <w:rtl/>
              </w:rPr>
              <w:t xml:space="preserve"> </w:t>
            </w:r>
            <w:r w:rsidRPr="0014657E">
              <w:rPr>
                <w:rFonts w:eastAsia="Times New Roman" w:cs="B Nazanin" w:hint="cs"/>
                <w:rtl/>
              </w:rPr>
              <w:t>ستادی</w:t>
            </w:r>
          </w:p>
        </w:tc>
        <w:tc>
          <w:tcPr>
            <w:tcW w:w="1276" w:type="dxa"/>
            <w:tcBorders>
              <w:top w:val="single" w:sz="6" w:space="0" w:color="auto"/>
              <w:left w:val="single" w:sz="6" w:space="0" w:color="auto"/>
              <w:bottom w:val="thinThickSmallGap" w:sz="12" w:space="0" w:color="auto"/>
              <w:right w:val="single" w:sz="2" w:space="0" w:color="auto"/>
            </w:tcBorders>
            <w:vAlign w:val="center"/>
          </w:tcPr>
          <w:p w14:paraId="08606496" w14:textId="77777777" w:rsidR="009843D2" w:rsidRPr="0014657E" w:rsidRDefault="009843D2" w:rsidP="009843D2">
            <w:pPr>
              <w:bidi/>
              <w:jc w:val="center"/>
              <w:rPr>
                <w:rFonts w:eastAsia="Times New Roman" w:cs="B Nazanin"/>
              </w:rPr>
            </w:pPr>
            <w:r w:rsidRPr="0014657E">
              <w:rPr>
                <w:rFonts w:eastAsia="Times New Roman" w:cs="B Nazanin" w:hint="cs"/>
                <w:rtl/>
              </w:rPr>
              <w:t>پرسنل</w:t>
            </w:r>
            <w:r w:rsidRPr="0014657E">
              <w:rPr>
                <w:rFonts w:eastAsia="Times New Roman" w:cs="B Nazanin"/>
                <w:rtl/>
              </w:rPr>
              <w:t xml:space="preserve"> </w:t>
            </w:r>
            <w:r w:rsidRPr="0014657E">
              <w:rPr>
                <w:rFonts w:eastAsia="Times New Roman" w:cs="B Nazanin" w:hint="cs"/>
                <w:rtl/>
              </w:rPr>
              <w:t>سطوح</w:t>
            </w:r>
            <w:r w:rsidRPr="0014657E">
              <w:rPr>
                <w:rFonts w:eastAsia="Times New Roman" w:cs="B Nazanin"/>
                <w:rtl/>
              </w:rPr>
              <w:t xml:space="preserve"> </w:t>
            </w:r>
            <w:r w:rsidRPr="0014657E">
              <w:rPr>
                <w:rFonts w:eastAsia="Times New Roman" w:cs="B Nazanin" w:hint="cs"/>
                <w:rtl/>
              </w:rPr>
              <w:t>محیطی</w:t>
            </w:r>
          </w:p>
        </w:tc>
        <w:tc>
          <w:tcPr>
            <w:tcW w:w="1417" w:type="dxa"/>
            <w:tcBorders>
              <w:top w:val="single" w:sz="4" w:space="0" w:color="auto"/>
              <w:left w:val="single" w:sz="2" w:space="0" w:color="auto"/>
              <w:bottom w:val="thinThickSmallGap" w:sz="12" w:space="0" w:color="auto"/>
              <w:right w:val="single" w:sz="4" w:space="0" w:color="auto"/>
            </w:tcBorders>
          </w:tcPr>
          <w:p w14:paraId="74FF82DD" w14:textId="77777777" w:rsidR="009843D2" w:rsidRDefault="009843D2" w:rsidP="009843D2">
            <w:pPr>
              <w:jc w:val="center"/>
            </w:pPr>
            <w:r w:rsidRPr="00265D11">
              <w:rPr>
                <w:rFonts w:cs="B Nazanin" w:hint="cs"/>
                <w:rtl/>
              </w:rPr>
              <w:t>01/03/1403</w:t>
            </w:r>
          </w:p>
        </w:tc>
        <w:tc>
          <w:tcPr>
            <w:tcW w:w="1260" w:type="dxa"/>
            <w:tcBorders>
              <w:top w:val="single" w:sz="4" w:space="0" w:color="auto"/>
              <w:left w:val="single" w:sz="4" w:space="0" w:color="auto"/>
              <w:bottom w:val="thinThickSmallGap" w:sz="12" w:space="0" w:color="auto"/>
              <w:right w:val="single" w:sz="2" w:space="0" w:color="auto"/>
            </w:tcBorders>
          </w:tcPr>
          <w:p w14:paraId="094C5738" w14:textId="77777777" w:rsidR="009843D2" w:rsidRDefault="009843D2" w:rsidP="009843D2">
            <w:pPr>
              <w:jc w:val="center"/>
            </w:pPr>
            <w:r w:rsidRPr="00DF38E4">
              <w:rPr>
                <w:rFonts w:cs="B Nazanin" w:hint="cs"/>
                <w:rtl/>
              </w:rPr>
              <w:t>31/06/1403</w:t>
            </w:r>
          </w:p>
        </w:tc>
        <w:tc>
          <w:tcPr>
            <w:tcW w:w="1440" w:type="dxa"/>
            <w:tcBorders>
              <w:top w:val="single" w:sz="6" w:space="0" w:color="auto"/>
              <w:left w:val="single" w:sz="2" w:space="0" w:color="auto"/>
              <w:bottom w:val="thinThickSmallGap" w:sz="12" w:space="0" w:color="auto"/>
              <w:right w:val="single" w:sz="6" w:space="0" w:color="auto"/>
            </w:tcBorders>
            <w:vAlign w:val="center"/>
          </w:tcPr>
          <w:p w14:paraId="50BAA76E" w14:textId="77777777" w:rsidR="009843D2" w:rsidRPr="0014657E" w:rsidRDefault="009843D2" w:rsidP="009843D2">
            <w:pPr>
              <w:jc w:val="center"/>
              <w:rPr>
                <w:rFonts w:eastAsia="Times New Roman" w:cs="B Nazanin"/>
                <w:rtl/>
              </w:rPr>
            </w:pPr>
            <w:r w:rsidRPr="0014657E">
              <w:rPr>
                <w:rFonts w:eastAsia="Times New Roman" w:cs="B Nazanin" w:hint="cs"/>
                <w:rtl/>
              </w:rPr>
              <w:t>ستاد</w:t>
            </w:r>
            <w:r w:rsidRPr="0014657E">
              <w:rPr>
                <w:rFonts w:eastAsia="Times New Roman" w:cs="B Nazanin"/>
                <w:rtl/>
              </w:rPr>
              <w:t xml:space="preserve"> </w:t>
            </w:r>
            <w:r w:rsidRPr="0014657E">
              <w:rPr>
                <w:rFonts w:eastAsia="Times New Roman" w:cs="B Nazanin" w:hint="cs"/>
                <w:rtl/>
              </w:rPr>
              <w:t>شبکه</w:t>
            </w:r>
          </w:p>
        </w:tc>
        <w:tc>
          <w:tcPr>
            <w:tcW w:w="2251" w:type="dxa"/>
            <w:tcBorders>
              <w:top w:val="single" w:sz="6" w:space="0" w:color="auto"/>
              <w:left w:val="single" w:sz="6" w:space="0" w:color="auto"/>
              <w:bottom w:val="thinThickSmallGap" w:sz="12" w:space="0" w:color="auto"/>
              <w:right w:val="thickThinSmallGap" w:sz="12" w:space="0" w:color="auto"/>
            </w:tcBorders>
            <w:vAlign w:val="center"/>
          </w:tcPr>
          <w:p w14:paraId="23B6079F" w14:textId="77777777" w:rsidR="009843D2" w:rsidRPr="0014657E" w:rsidRDefault="009843D2" w:rsidP="009843D2">
            <w:pPr>
              <w:bidi/>
              <w:jc w:val="center"/>
              <w:rPr>
                <w:rFonts w:cs="B Nazanin"/>
              </w:rPr>
            </w:pPr>
          </w:p>
        </w:tc>
      </w:tr>
    </w:tbl>
    <w:p w14:paraId="0B4D2AE2" w14:textId="77777777" w:rsidR="009843D2" w:rsidRPr="00053F21" w:rsidRDefault="009843D2" w:rsidP="009843D2">
      <w:pPr>
        <w:pStyle w:val="ListParagraph"/>
        <w:bidi/>
        <w:rPr>
          <w:rFonts w:ascii="Franklin Gothic Book" w:eastAsia="+mn-ea" w:cs="2  Zar"/>
          <w:sz w:val="24"/>
          <w:szCs w:val="24"/>
          <w:lang w:bidi="fa-IR"/>
        </w:rPr>
      </w:pPr>
    </w:p>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843D2" w14:paraId="5C2FF939" w14:textId="77777777" w:rsidTr="009843D2">
        <w:trPr>
          <w:trHeight w:val="127"/>
        </w:trPr>
        <w:tc>
          <w:tcPr>
            <w:tcW w:w="578" w:type="dxa"/>
            <w:tcBorders>
              <w:top w:val="nil"/>
              <w:left w:val="nil"/>
              <w:bottom w:val="nil"/>
            </w:tcBorders>
          </w:tcPr>
          <w:p w14:paraId="2A72EA0F" w14:textId="77777777" w:rsidR="009843D2" w:rsidRDefault="009843D2" w:rsidP="009843D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595959" w:themeFill="text1" w:themeFillTint="A6"/>
          </w:tcPr>
          <w:p w14:paraId="1589FFA5" w14:textId="77777777" w:rsidR="009843D2" w:rsidRDefault="009843D2" w:rsidP="009843D2">
            <w:pPr>
              <w:pStyle w:val="ListParagraph"/>
              <w:bidi/>
              <w:ind w:left="0"/>
              <w:rPr>
                <w:rFonts w:cs="B Nazanin"/>
                <w:b/>
                <w:bCs/>
                <w:sz w:val="24"/>
                <w:szCs w:val="24"/>
                <w:rtl/>
              </w:rPr>
            </w:pPr>
          </w:p>
        </w:tc>
        <w:tc>
          <w:tcPr>
            <w:tcW w:w="567" w:type="dxa"/>
            <w:tcBorders>
              <w:top w:val="nil"/>
              <w:left w:val="single" w:sz="4" w:space="0" w:color="auto"/>
              <w:bottom w:val="nil"/>
            </w:tcBorders>
          </w:tcPr>
          <w:p w14:paraId="6A210746" w14:textId="77777777" w:rsidR="009843D2" w:rsidRDefault="009843D2" w:rsidP="009843D2">
            <w:pPr>
              <w:pStyle w:val="ListParagraph"/>
              <w:bidi/>
              <w:ind w:left="0"/>
              <w:rPr>
                <w:rFonts w:cs="B Nazanin"/>
                <w:b/>
                <w:bCs/>
                <w:sz w:val="24"/>
                <w:szCs w:val="24"/>
                <w:rtl/>
              </w:rPr>
            </w:pPr>
            <w:r>
              <w:rPr>
                <w:rFonts w:cs="B Nazanin" w:hint="cs"/>
                <w:b/>
                <w:bCs/>
                <w:sz w:val="24"/>
                <w:szCs w:val="24"/>
                <w:rtl/>
              </w:rPr>
              <w:t>خیر</w:t>
            </w:r>
          </w:p>
        </w:tc>
        <w:tc>
          <w:tcPr>
            <w:tcW w:w="423" w:type="dxa"/>
          </w:tcPr>
          <w:p w14:paraId="1020FA53" w14:textId="77777777" w:rsidR="009843D2" w:rsidRDefault="009843D2" w:rsidP="009843D2">
            <w:pPr>
              <w:pStyle w:val="ListParagraph"/>
              <w:bidi/>
              <w:ind w:left="0"/>
              <w:rPr>
                <w:rFonts w:cs="B Nazanin"/>
                <w:b/>
                <w:bCs/>
                <w:sz w:val="24"/>
                <w:szCs w:val="24"/>
                <w:rtl/>
              </w:rPr>
            </w:pPr>
          </w:p>
        </w:tc>
      </w:tr>
    </w:tbl>
    <w:p w14:paraId="3778ECF4" w14:textId="77777777" w:rsidR="009843D2" w:rsidRDefault="009843D2" w:rsidP="009843D2">
      <w:pPr>
        <w:bidi/>
        <w:rPr>
          <w:rFonts w:ascii="Franklin Gothic Book" w:eastAsia="+mn-ea" w:cs="2  Zar"/>
          <w:sz w:val="24"/>
          <w:szCs w:val="24"/>
          <w:rtl/>
          <w:lang w:bidi="fa-IR"/>
        </w:rPr>
      </w:pPr>
    </w:p>
    <w:p w14:paraId="35272009" w14:textId="77777777" w:rsidR="009843D2" w:rsidRPr="00713339" w:rsidRDefault="009843D2" w:rsidP="009843D2">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3904D97A" w14:textId="77777777" w:rsidR="009843D2" w:rsidRPr="001C1072" w:rsidRDefault="009843D2" w:rsidP="009843D2">
      <w:pPr>
        <w:pStyle w:val="ListParagraph"/>
        <w:numPr>
          <w:ilvl w:val="0"/>
          <w:numId w:val="1"/>
        </w:numPr>
        <w:bidi/>
        <w:ind w:left="720"/>
        <w:rPr>
          <w:rFonts w:cs="B Nazanin"/>
          <w:sz w:val="28"/>
          <w:szCs w:val="28"/>
        </w:rPr>
      </w:pPr>
      <w:r w:rsidRPr="0044095C">
        <w:rPr>
          <w:rFonts w:cs="B Nazanin" w:hint="cs"/>
          <w:b/>
          <w:bCs/>
          <w:sz w:val="24"/>
          <w:szCs w:val="24"/>
          <w:rtl/>
        </w:rPr>
        <w:t>در صورت پاسخ بلی ، دلایل عدم تحقق مداخلات را ذکر نمایید.</w:t>
      </w:r>
      <w:r w:rsidRPr="001C1072">
        <w:rPr>
          <w:rFonts w:cs="B Nazanin" w:hint="cs"/>
          <w:sz w:val="24"/>
          <w:szCs w:val="24"/>
          <w:rtl/>
        </w:rPr>
        <w:t>ا</w:t>
      </w:r>
    </w:p>
    <w:p w14:paraId="0A17FFDB" w14:textId="77777777" w:rsidR="009843D2" w:rsidRPr="00846BB1" w:rsidRDefault="009843D2" w:rsidP="009843D2">
      <w:pPr>
        <w:pStyle w:val="ListParagraph"/>
        <w:numPr>
          <w:ilvl w:val="0"/>
          <w:numId w:val="1"/>
        </w:numPr>
        <w:bidi/>
        <w:ind w:left="720"/>
        <w:rPr>
          <w:rFonts w:cs="B Nazanin"/>
          <w:sz w:val="32"/>
          <w:szCs w:val="32"/>
          <w:rtl/>
        </w:rPr>
      </w:pPr>
      <w:r w:rsidRPr="002B7C3F">
        <w:rPr>
          <w:rFonts w:cs="B Nazanin" w:hint="cs"/>
          <w:rtl/>
        </w:rPr>
        <w:t xml:space="preserve">به </w:t>
      </w:r>
      <w:r w:rsidRPr="00846BB1">
        <w:rPr>
          <w:rFonts w:cs="B Nazanin" w:hint="cs"/>
          <w:sz w:val="24"/>
          <w:szCs w:val="24"/>
          <w:rtl/>
        </w:rPr>
        <w:t>علت اینکه فرم مربوطه فقط تا بازده زمانی 2 هفته در سامانه بود و اغلب  به دلیل تاخیر مراجعه کودک جهت مراقبت فرم های مراقبت از سامانه حذف میگردد.ولی با تغییرات جدید در سامانه نیاز به تکمیل فرم نمی باشد</w:t>
      </w:r>
      <w:r w:rsidRPr="00846BB1">
        <w:rPr>
          <w:rFonts w:cs="B Nazanin" w:hint="cs"/>
          <w:sz w:val="28"/>
          <w:szCs w:val="28"/>
          <w:rtl/>
        </w:rPr>
        <w:t>.</w:t>
      </w:r>
    </w:p>
    <w:p w14:paraId="55BF2290" w14:textId="77777777" w:rsidR="009843D2" w:rsidRDefault="009843D2" w:rsidP="009843D2">
      <w:pPr>
        <w:rPr>
          <w:rFonts w:ascii="Franklin Gothic Book" w:eastAsia="+mn-ea" w:cs="2  Zar"/>
          <w:sz w:val="24"/>
          <w:szCs w:val="24"/>
          <w:lang w:bidi="fa-IR"/>
        </w:rPr>
      </w:pPr>
    </w:p>
    <w:p w14:paraId="0442331D" w14:textId="77777777" w:rsidR="009843D2" w:rsidRDefault="009843D2" w:rsidP="009843D2">
      <w:pPr>
        <w:jc w:val="right"/>
        <w:rPr>
          <w:rFonts w:cs="B Nazanin"/>
          <w:b/>
          <w:bCs/>
          <w:sz w:val="28"/>
          <w:szCs w:val="28"/>
          <w:rtl/>
        </w:rPr>
      </w:pPr>
      <w:r w:rsidRPr="0060399B">
        <w:rPr>
          <w:rFonts w:cs="B Nazanin" w:hint="cs"/>
          <w:b/>
          <w:bCs/>
          <w:sz w:val="28"/>
          <w:szCs w:val="28"/>
          <w:rtl/>
        </w:rPr>
        <w:lastRenderedPageBreak/>
        <w:t>عنوان شاخص</w:t>
      </w:r>
      <w:r w:rsidRPr="0060399B">
        <w:rPr>
          <w:rFonts w:eastAsia="Times New Roman" w:cs="B Nazanin" w:hint="cs"/>
          <w:b/>
          <w:bCs/>
          <w:sz w:val="28"/>
          <w:szCs w:val="28"/>
          <w:rtl/>
        </w:rPr>
        <w:t xml:space="preserve">: </w:t>
      </w:r>
      <w:r w:rsidRPr="0060399B">
        <w:rPr>
          <w:rFonts w:ascii="Zar" w:eastAsia="Zar" w:hAnsi="Zar" w:cs="B Nazanin" w:hint="cs"/>
          <w:b/>
          <w:bCs/>
          <w:sz w:val="28"/>
          <w:szCs w:val="28"/>
          <w:rtl/>
        </w:rPr>
        <w:t xml:space="preserve">پوشش </w:t>
      </w:r>
      <w:r w:rsidRPr="0060399B">
        <w:rPr>
          <w:rFonts w:ascii="Zar" w:eastAsia="Zar" w:hAnsi="Zar" w:cs="B Nazanin"/>
          <w:b/>
          <w:bCs/>
          <w:sz w:val="28"/>
          <w:szCs w:val="28"/>
          <w:rtl/>
        </w:rPr>
        <w:t>مراقبت 5-3 روزگ</w:t>
      </w:r>
      <w:r w:rsidRPr="0060399B">
        <w:rPr>
          <w:rFonts w:ascii="Zar" w:eastAsia="Zar" w:hAnsi="Zar" w:cs="B Nazanin" w:hint="cs"/>
          <w:b/>
          <w:bCs/>
          <w:sz w:val="28"/>
          <w:szCs w:val="28"/>
          <w:rtl/>
        </w:rPr>
        <w:t>ی</w:t>
      </w:r>
      <w:r w:rsidRPr="0060399B">
        <w:rPr>
          <w:rFonts w:ascii="Zar" w:eastAsia="Zar" w:hAnsi="Zar" w:cs="B Nazanin"/>
          <w:b/>
          <w:bCs/>
          <w:sz w:val="28"/>
          <w:szCs w:val="28"/>
          <w:rtl/>
        </w:rPr>
        <w:t xml:space="preserve"> نوزاد</w:t>
      </w:r>
      <w:r w:rsidRPr="0060399B">
        <w:rPr>
          <w:rFonts w:ascii="Zar" w:eastAsia="Zar" w:hAnsi="Zar" w:cs="B Nazanin" w:hint="cs"/>
          <w:b/>
          <w:bCs/>
          <w:sz w:val="28"/>
          <w:szCs w:val="28"/>
          <w:rtl/>
        </w:rPr>
        <w:t xml:space="preserve">ان </w:t>
      </w:r>
    </w:p>
    <w:tbl>
      <w:tblPr>
        <w:tblpPr w:leftFromText="180" w:rightFromText="180" w:vertAnchor="text" w:horzAnchor="margin" w:tblpXSpec="center" w:tblpY="90"/>
        <w:bidiVisual/>
        <w:tblW w:w="1389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417"/>
        <w:gridCol w:w="1260"/>
        <w:gridCol w:w="1440"/>
        <w:gridCol w:w="2251"/>
      </w:tblGrid>
      <w:tr w:rsidR="009843D2" w14:paraId="3D071A0F" w14:textId="77777777" w:rsidTr="009843D2">
        <w:trPr>
          <w:cantSplit/>
        </w:trPr>
        <w:tc>
          <w:tcPr>
            <w:tcW w:w="1138"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7AAF8D2A" w14:textId="77777777" w:rsidR="009843D2" w:rsidRPr="00BE4D66" w:rsidRDefault="009843D2" w:rsidP="009843D2">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BC775DA"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E00EDC1"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4AE02D8"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گروه هدف</w:t>
            </w:r>
          </w:p>
        </w:tc>
        <w:tc>
          <w:tcPr>
            <w:tcW w:w="2677"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2AFEA85" w14:textId="77777777" w:rsidR="009843D2" w:rsidRPr="00BE4D66" w:rsidRDefault="009843D2" w:rsidP="009843D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1C49FD3"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25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6F341B45"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نتایج</w:t>
            </w:r>
          </w:p>
        </w:tc>
      </w:tr>
      <w:tr w:rsidR="009843D2" w14:paraId="6D2994CF" w14:textId="77777777" w:rsidTr="009843D2">
        <w:trPr>
          <w:cantSplit/>
          <w:trHeight w:val="213"/>
        </w:trPr>
        <w:tc>
          <w:tcPr>
            <w:tcW w:w="1138"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547F82E5" w14:textId="77777777" w:rsidR="009843D2" w:rsidRDefault="009843D2" w:rsidP="009843D2">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3ACD760A" w14:textId="77777777" w:rsidR="009843D2" w:rsidRDefault="009843D2" w:rsidP="009843D2">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77363838" w14:textId="77777777" w:rsidR="009843D2" w:rsidRDefault="009843D2" w:rsidP="009843D2">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617AD55" w14:textId="77777777" w:rsidR="009843D2" w:rsidRDefault="009843D2" w:rsidP="009843D2">
            <w:pPr>
              <w:spacing w:after="0"/>
              <w:rPr>
                <w:rFonts w:ascii="Calibri" w:eastAsia="Calibri" w:hAnsi="Calibri" w:cs="B Zar"/>
                <w:b/>
                <w:bCs/>
                <w:lang w:bidi="fa-IR"/>
              </w:rPr>
            </w:pPr>
          </w:p>
        </w:tc>
        <w:tc>
          <w:tcPr>
            <w:tcW w:w="141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56192CA"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شروع</w:t>
            </w: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B48FB12"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خاتمه</w:t>
            </w: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09D4910C" w14:textId="77777777" w:rsidR="009843D2" w:rsidRPr="00BE4D66" w:rsidRDefault="009843D2" w:rsidP="009843D2">
            <w:pPr>
              <w:pStyle w:val="Heading8"/>
              <w:spacing w:line="276" w:lineRule="auto"/>
              <w:jc w:val="center"/>
              <w:rPr>
                <w:rFonts w:cs="B Nazanin"/>
                <w:b/>
                <w:bCs/>
                <w:i w:val="0"/>
                <w:iCs w:val="0"/>
              </w:rPr>
            </w:pPr>
          </w:p>
        </w:tc>
        <w:tc>
          <w:tcPr>
            <w:tcW w:w="225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ACD32FB" w14:textId="77777777" w:rsidR="009843D2" w:rsidRDefault="009843D2" w:rsidP="009843D2">
            <w:pPr>
              <w:spacing w:after="0"/>
              <w:rPr>
                <w:rFonts w:ascii="Calibri" w:eastAsia="Calibri" w:hAnsi="Calibri" w:cs="B Zar"/>
                <w:b/>
                <w:bCs/>
                <w:lang w:bidi="fa-IR"/>
              </w:rPr>
            </w:pPr>
          </w:p>
        </w:tc>
      </w:tr>
      <w:tr w:rsidR="009843D2" w14:paraId="2A00C031" w14:textId="77777777" w:rsidTr="009843D2">
        <w:trPr>
          <w:cantSplit/>
          <w:trHeight w:val="498"/>
        </w:trPr>
        <w:tc>
          <w:tcPr>
            <w:tcW w:w="1138" w:type="dxa"/>
            <w:tcBorders>
              <w:top w:val="thinThickSmallGap" w:sz="12" w:space="0" w:color="auto"/>
              <w:left w:val="thickThinSmallGap" w:sz="12" w:space="0" w:color="auto"/>
              <w:bottom w:val="single" w:sz="4" w:space="0" w:color="auto"/>
              <w:right w:val="single" w:sz="4" w:space="0" w:color="auto"/>
            </w:tcBorders>
            <w:vAlign w:val="center"/>
          </w:tcPr>
          <w:p w14:paraId="6F3EA9EE" w14:textId="77777777" w:rsidR="009843D2" w:rsidRPr="0014657E" w:rsidRDefault="009843D2" w:rsidP="009843D2">
            <w:pPr>
              <w:bidi/>
              <w:jc w:val="center"/>
              <w:rPr>
                <w:rFonts w:eastAsia="Times New Roman" w:cs="B Nazanin"/>
              </w:rPr>
            </w:pPr>
            <w:r w:rsidRPr="0014657E">
              <w:rPr>
                <w:rFonts w:eastAsia="Times New Roman" w:cs="B Nazanin" w:hint="cs"/>
                <w:rtl/>
              </w:rPr>
              <w:t>1</w:t>
            </w:r>
          </w:p>
        </w:tc>
        <w:tc>
          <w:tcPr>
            <w:tcW w:w="3834" w:type="dxa"/>
            <w:tcBorders>
              <w:top w:val="thinThickSmallGap" w:sz="12" w:space="0" w:color="auto"/>
              <w:left w:val="single" w:sz="4" w:space="0" w:color="auto"/>
              <w:bottom w:val="single" w:sz="4" w:space="0" w:color="auto"/>
              <w:right w:val="single" w:sz="4" w:space="0" w:color="auto"/>
            </w:tcBorders>
            <w:vAlign w:val="center"/>
          </w:tcPr>
          <w:p w14:paraId="5209FC7B" w14:textId="77777777" w:rsidR="009843D2" w:rsidRPr="0014657E" w:rsidRDefault="009843D2" w:rsidP="009843D2">
            <w:pPr>
              <w:bidi/>
              <w:jc w:val="center"/>
              <w:rPr>
                <w:rFonts w:eastAsia="Times New Roman" w:cs="B Nazanin"/>
                <w:rtl/>
              </w:rPr>
            </w:pPr>
            <w:r w:rsidRPr="0014657E">
              <w:rPr>
                <w:rFonts w:eastAsia="Times New Roman" w:cs="B Nazanin" w:hint="cs"/>
                <w:rtl/>
              </w:rPr>
              <w:t xml:space="preserve">حساس سازی پرسنل با </w:t>
            </w:r>
            <w:r w:rsidRPr="0014657E">
              <w:rPr>
                <w:rFonts w:eastAsia="Times New Roman" w:cs="B Nazanin"/>
                <w:rtl/>
              </w:rPr>
              <w:t>برگزاري جلس</w:t>
            </w:r>
            <w:r w:rsidRPr="0014657E">
              <w:rPr>
                <w:rFonts w:eastAsia="Times New Roman" w:cs="B Nazanin" w:hint="cs"/>
                <w:rtl/>
              </w:rPr>
              <w:t xml:space="preserve">ات </w:t>
            </w:r>
            <w:r w:rsidRPr="0014657E">
              <w:rPr>
                <w:rFonts w:eastAsia="Times New Roman" w:cs="B Nazanin"/>
                <w:rtl/>
              </w:rPr>
              <w:t>كارشناسي</w:t>
            </w:r>
          </w:p>
        </w:tc>
        <w:tc>
          <w:tcPr>
            <w:tcW w:w="1275" w:type="dxa"/>
            <w:tcBorders>
              <w:top w:val="thinThickSmallGap" w:sz="12" w:space="0" w:color="auto"/>
              <w:left w:val="single" w:sz="4" w:space="0" w:color="auto"/>
              <w:bottom w:val="single" w:sz="4" w:space="0" w:color="auto"/>
              <w:right w:val="single" w:sz="4" w:space="0" w:color="auto"/>
            </w:tcBorders>
            <w:vAlign w:val="center"/>
          </w:tcPr>
          <w:p w14:paraId="6427DF9C" w14:textId="77777777" w:rsidR="009843D2" w:rsidRPr="0014657E" w:rsidRDefault="009843D2" w:rsidP="009843D2">
            <w:pPr>
              <w:bidi/>
              <w:jc w:val="center"/>
              <w:rPr>
                <w:rFonts w:eastAsia="Times New Roman" w:cs="B Nazanin"/>
                <w:rtl/>
              </w:rPr>
            </w:pPr>
            <w:r w:rsidRPr="0014657E">
              <w:rPr>
                <w:rFonts w:eastAsia="Times New Roman" w:cs="B Nazanin" w:hint="cs"/>
                <w:rtl/>
              </w:rPr>
              <w:t>کارشناس ستادی</w:t>
            </w:r>
          </w:p>
        </w:tc>
        <w:tc>
          <w:tcPr>
            <w:tcW w:w="1276" w:type="dxa"/>
            <w:tcBorders>
              <w:top w:val="thinThickSmallGap" w:sz="12" w:space="0" w:color="auto"/>
              <w:left w:val="single" w:sz="4" w:space="0" w:color="auto"/>
              <w:bottom w:val="single" w:sz="4" w:space="0" w:color="auto"/>
              <w:right w:val="single" w:sz="4" w:space="0" w:color="auto"/>
            </w:tcBorders>
          </w:tcPr>
          <w:p w14:paraId="68BA5736" w14:textId="77777777" w:rsidR="009843D2" w:rsidRPr="0014657E" w:rsidRDefault="009843D2" w:rsidP="009843D2">
            <w:pPr>
              <w:bidi/>
              <w:jc w:val="center"/>
              <w:rPr>
                <w:rFonts w:eastAsia="Times New Roman" w:cs="B Nazanin"/>
              </w:rPr>
            </w:pPr>
            <w:r w:rsidRPr="0014657E">
              <w:rPr>
                <w:rFonts w:eastAsia="Times New Roman" w:cs="B Nazanin"/>
                <w:rtl/>
              </w:rPr>
              <w:t xml:space="preserve">پرسنل </w:t>
            </w:r>
            <w:r w:rsidRPr="0014657E">
              <w:rPr>
                <w:rFonts w:eastAsia="Times New Roman" w:cs="B Nazanin" w:hint="cs"/>
                <w:rtl/>
              </w:rPr>
              <w:t>سطوح محیطی</w:t>
            </w:r>
          </w:p>
        </w:tc>
        <w:tc>
          <w:tcPr>
            <w:tcW w:w="1417" w:type="dxa"/>
            <w:tcBorders>
              <w:top w:val="thinThickSmallGap" w:sz="12" w:space="0" w:color="auto"/>
              <w:left w:val="single" w:sz="4" w:space="0" w:color="auto"/>
              <w:bottom w:val="single" w:sz="4" w:space="0" w:color="auto"/>
              <w:right w:val="single" w:sz="4" w:space="0" w:color="auto"/>
            </w:tcBorders>
          </w:tcPr>
          <w:p w14:paraId="4FB08FE7" w14:textId="77777777" w:rsidR="009843D2" w:rsidRDefault="009843D2" w:rsidP="009843D2">
            <w:pPr>
              <w:jc w:val="center"/>
            </w:pPr>
            <w:r w:rsidRPr="008B3003">
              <w:rPr>
                <w:rFonts w:cs="B Nazanin" w:hint="cs"/>
                <w:rtl/>
              </w:rPr>
              <w:t>01/03/1403</w:t>
            </w:r>
          </w:p>
        </w:tc>
        <w:tc>
          <w:tcPr>
            <w:tcW w:w="1260" w:type="dxa"/>
            <w:tcBorders>
              <w:top w:val="thinThickSmallGap" w:sz="12" w:space="0" w:color="auto"/>
              <w:left w:val="single" w:sz="4" w:space="0" w:color="auto"/>
              <w:bottom w:val="single" w:sz="4" w:space="0" w:color="auto"/>
              <w:right w:val="single" w:sz="4" w:space="0" w:color="auto"/>
            </w:tcBorders>
          </w:tcPr>
          <w:p w14:paraId="438D703A" w14:textId="77777777" w:rsidR="009843D2" w:rsidRDefault="009843D2" w:rsidP="009843D2">
            <w:pPr>
              <w:jc w:val="center"/>
            </w:pPr>
            <w:r w:rsidRPr="00F83F33">
              <w:rPr>
                <w:rFonts w:cs="B Nazanin" w:hint="cs"/>
                <w:rtl/>
              </w:rPr>
              <w:t>31/06/1403</w:t>
            </w:r>
          </w:p>
        </w:tc>
        <w:tc>
          <w:tcPr>
            <w:tcW w:w="1440" w:type="dxa"/>
            <w:tcBorders>
              <w:top w:val="thinThickSmallGap" w:sz="12" w:space="0" w:color="auto"/>
              <w:left w:val="single" w:sz="4" w:space="0" w:color="auto"/>
              <w:bottom w:val="single" w:sz="4" w:space="0" w:color="auto"/>
              <w:right w:val="single" w:sz="4" w:space="0" w:color="auto"/>
            </w:tcBorders>
          </w:tcPr>
          <w:p w14:paraId="24173CB6" w14:textId="77777777" w:rsidR="009843D2" w:rsidRPr="0014657E" w:rsidRDefault="009843D2" w:rsidP="009843D2">
            <w:pPr>
              <w:bidi/>
              <w:jc w:val="center"/>
              <w:rPr>
                <w:rFonts w:cs="B Nazanin"/>
              </w:rPr>
            </w:pPr>
            <w:r w:rsidRPr="0014657E">
              <w:rPr>
                <w:rFonts w:cs="B Nazanin" w:hint="cs"/>
                <w:rtl/>
              </w:rPr>
              <w:t>ستاد</w:t>
            </w:r>
            <w:r w:rsidRPr="0014657E">
              <w:rPr>
                <w:rFonts w:cs="B Nazanin"/>
                <w:rtl/>
              </w:rPr>
              <w:t xml:space="preserve"> </w:t>
            </w:r>
            <w:r w:rsidRPr="0014657E">
              <w:rPr>
                <w:rFonts w:cs="B Nazanin" w:hint="cs"/>
                <w:rtl/>
              </w:rPr>
              <w:t>شبکه</w:t>
            </w:r>
          </w:p>
        </w:tc>
        <w:tc>
          <w:tcPr>
            <w:tcW w:w="2251" w:type="dxa"/>
            <w:tcBorders>
              <w:top w:val="thinThickSmallGap" w:sz="12" w:space="0" w:color="auto"/>
              <w:left w:val="single" w:sz="4" w:space="0" w:color="auto"/>
              <w:bottom w:val="single" w:sz="4" w:space="0" w:color="auto"/>
              <w:right w:val="thinThickSmallGap" w:sz="12" w:space="0" w:color="auto"/>
            </w:tcBorders>
          </w:tcPr>
          <w:p w14:paraId="2A80CB37" w14:textId="77777777" w:rsidR="009843D2" w:rsidRPr="0014657E" w:rsidRDefault="009843D2" w:rsidP="009843D2">
            <w:pPr>
              <w:bidi/>
              <w:jc w:val="center"/>
              <w:rPr>
                <w:rFonts w:cs="B Nazanin"/>
              </w:rPr>
            </w:pPr>
          </w:p>
        </w:tc>
      </w:tr>
      <w:tr w:rsidR="009843D2" w14:paraId="786371CB" w14:textId="77777777" w:rsidTr="009843D2">
        <w:trPr>
          <w:cantSplit/>
        </w:trPr>
        <w:tc>
          <w:tcPr>
            <w:tcW w:w="1138" w:type="dxa"/>
            <w:tcBorders>
              <w:top w:val="single" w:sz="4" w:space="0" w:color="auto"/>
              <w:left w:val="thickThinSmallGap" w:sz="12" w:space="0" w:color="auto"/>
              <w:bottom w:val="single" w:sz="4" w:space="0" w:color="auto"/>
              <w:right w:val="single" w:sz="4" w:space="0" w:color="auto"/>
            </w:tcBorders>
            <w:vAlign w:val="center"/>
          </w:tcPr>
          <w:p w14:paraId="79D9EF04" w14:textId="77777777" w:rsidR="009843D2" w:rsidRPr="0014657E" w:rsidRDefault="009843D2" w:rsidP="009843D2">
            <w:pPr>
              <w:bidi/>
              <w:jc w:val="center"/>
              <w:rPr>
                <w:rFonts w:eastAsia="Times New Roman" w:cs="B Nazanin"/>
              </w:rPr>
            </w:pPr>
            <w:r w:rsidRPr="0014657E">
              <w:rPr>
                <w:rFonts w:eastAsia="Times New Roman" w:cs="B Nazanin" w:hint="cs"/>
                <w:rtl/>
              </w:rPr>
              <w:t>2</w:t>
            </w:r>
          </w:p>
        </w:tc>
        <w:tc>
          <w:tcPr>
            <w:tcW w:w="3834" w:type="dxa"/>
            <w:tcBorders>
              <w:top w:val="single" w:sz="4" w:space="0" w:color="auto"/>
              <w:left w:val="single" w:sz="4" w:space="0" w:color="auto"/>
              <w:bottom w:val="single" w:sz="4" w:space="0" w:color="auto"/>
              <w:right w:val="single" w:sz="4" w:space="0" w:color="auto"/>
            </w:tcBorders>
            <w:vAlign w:val="center"/>
          </w:tcPr>
          <w:p w14:paraId="38B356C7" w14:textId="77777777" w:rsidR="009843D2" w:rsidRPr="0014657E" w:rsidRDefault="009843D2" w:rsidP="009843D2">
            <w:pPr>
              <w:bidi/>
              <w:jc w:val="center"/>
              <w:rPr>
                <w:rFonts w:eastAsia="Times New Roman" w:cs="B Nazanin"/>
                <w:rtl/>
              </w:rPr>
            </w:pPr>
            <w:r w:rsidRPr="0014657E">
              <w:rPr>
                <w:rFonts w:eastAsia="Times New Roman" w:cs="B Nazanin" w:hint="cs"/>
                <w:rtl/>
              </w:rPr>
              <w:t>برگزاری آزمون مجازی</w:t>
            </w:r>
          </w:p>
        </w:tc>
        <w:tc>
          <w:tcPr>
            <w:tcW w:w="1275" w:type="dxa"/>
            <w:tcBorders>
              <w:top w:val="single" w:sz="4" w:space="0" w:color="auto"/>
              <w:left w:val="single" w:sz="4" w:space="0" w:color="auto"/>
              <w:bottom w:val="single" w:sz="4" w:space="0" w:color="auto"/>
              <w:right w:val="single" w:sz="4" w:space="0" w:color="auto"/>
            </w:tcBorders>
            <w:vAlign w:val="center"/>
          </w:tcPr>
          <w:p w14:paraId="5314E08A" w14:textId="77777777" w:rsidR="009843D2" w:rsidRPr="0014657E" w:rsidRDefault="009843D2" w:rsidP="009843D2">
            <w:pPr>
              <w:bidi/>
              <w:jc w:val="center"/>
              <w:rPr>
                <w:rFonts w:eastAsia="Times New Roman" w:cs="B Nazanin"/>
                <w:rtl/>
              </w:rPr>
            </w:pPr>
            <w:r w:rsidRPr="0014657E">
              <w:rPr>
                <w:rFonts w:eastAsia="Times New Roman" w:cs="B Nazanin" w:hint="cs"/>
                <w:rtl/>
              </w:rPr>
              <w:t>کارشناس ستادی</w:t>
            </w:r>
          </w:p>
        </w:tc>
        <w:tc>
          <w:tcPr>
            <w:tcW w:w="1276" w:type="dxa"/>
            <w:tcBorders>
              <w:top w:val="single" w:sz="4" w:space="0" w:color="auto"/>
              <w:left w:val="single" w:sz="4" w:space="0" w:color="auto"/>
              <w:bottom w:val="single" w:sz="4" w:space="0" w:color="auto"/>
              <w:right w:val="single" w:sz="4" w:space="0" w:color="auto"/>
            </w:tcBorders>
          </w:tcPr>
          <w:p w14:paraId="62F6FC93" w14:textId="77777777" w:rsidR="009843D2" w:rsidRPr="0014657E" w:rsidRDefault="009843D2" w:rsidP="009843D2">
            <w:pPr>
              <w:bidi/>
              <w:jc w:val="center"/>
              <w:rPr>
                <w:rFonts w:eastAsia="Times New Roman" w:cs="B Nazanin"/>
              </w:rPr>
            </w:pPr>
            <w:r w:rsidRPr="0014657E">
              <w:rPr>
                <w:rFonts w:eastAsia="Times New Roman" w:cs="B Nazanin" w:hint="cs"/>
                <w:rtl/>
              </w:rPr>
              <w:t>پرسنل سطوح محیطی</w:t>
            </w:r>
          </w:p>
        </w:tc>
        <w:tc>
          <w:tcPr>
            <w:tcW w:w="1417" w:type="dxa"/>
            <w:tcBorders>
              <w:top w:val="single" w:sz="4" w:space="0" w:color="auto"/>
              <w:left w:val="single" w:sz="4" w:space="0" w:color="auto"/>
              <w:bottom w:val="single" w:sz="4" w:space="0" w:color="auto"/>
              <w:right w:val="single" w:sz="4" w:space="0" w:color="auto"/>
            </w:tcBorders>
          </w:tcPr>
          <w:p w14:paraId="38448991" w14:textId="77777777" w:rsidR="009843D2" w:rsidRDefault="009843D2" w:rsidP="009843D2">
            <w:pPr>
              <w:jc w:val="center"/>
            </w:pPr>
            <w:r w:rsidRPr="008B3003">
              <w:rPr>
                <w:rFonts w:cs="B Nazanin" w:hint="cs"/>
                <w:rtl/>
              </w:rPr>
              <w:t>01/03/1403</w:t>
            </w:r>
          </w:p>
        </w:tc>
        <w:tc>
          <w:tcPr>
            <w:tcW w:w="1260" w:type="dxa"/>
            <w:tcBorders>
              <w:top w:val="single" w:sz="4" w:space="0" w:color="auto"/>
              <w:left w:val="single" w:sz="4" w:space="0" w:color="auto"/>
              <w:bottom w:val="single" w:sz="4" w:space="0" w:color="auto"/>
              <w:right w:val="single" w:sz="4" w:space="0" w:color="auto"/>
            </w:tcBorders>
          </w:tcPr>
          <w:p w14:paraId="385E4450" w14:textId="77777777" w:rsidR="009843D2" w:rsidRDefault="009843D2" w:rsidP="009843D2">
            <w:pPr>
              <w:jc w:val="center"/>
            </w:pPr>
            <w:r w:rsidRPr="00F83F33">
              <w:rPr>
                <w:rFonts w:cs="B Nazanin" w:hint="cs"/>
                <w:rtl/>
              </w:rPr>
              <w:t>31/06/1403</w:t>
            </w:r>
          </w:p>
        </w:tc>
        <w:tc>
          <w:tcPr>
            <w:tcW w:w="1440" w:type="dxa"/>
            <w:tcBorders>
              <w:top w:val="single" w:sz="4" w:space="0" w:color="auto"/>
              <w:left w:val="single" w:sz="4" w:space="0" w:color="auto"/>
              <w:bottom w:val="single" w:sz="4" w:space="0" w:color="auto"/>
              <w:right w:val="single" w:sz="4" w:space="0" w:color="auto"/>
            </w:tcBorders>
          </w:tcPr>
          <w:p w14:paraId="136F733A" w14:textId="77777777" w:rsidR="009843D2" w:rsidRPr="0014657E" w:rsidRDefault="009843D2" w:rsidP="009843D2">
            <w:pPr>
              <w:bidi/>
              <w:jc w:val="center"/>
              <w:rPr>
                <w:rFonts w:cs="B Nazanin"/>
              </w:rPr>
            </w:pPr>
            <w:r w:rsidRPr="0014657E">
              <w:rPr>
                <w:rFonts w:cs="B Nazanin" w:hint="cs"/>
                <w:rtl/>
              </w:rPr>
              <w:t>ستاد</w:t>
            </w:r>
            <w:r w:rsidRPr="0014657E">
              <w:rPr>
                <w:rFonts w:cs="B Nazanin"/>
                <w:rtl/>
              </w:rPr>
              <w:t xml:space="preserve"> </w:t>
            </w:r>
            <w:r w:rsidRPr="0014657E">
              <w:rPr>
                <w:rFonts w:cs="B Nazanin" w:hint="cs"/>
                <w:rtl/>
              </w:rPr>
              <w:t>شبکه</w:t>
            </w:r>
          </w:p>
        </w:tc>
        <w:tc>
          <w:tcPr>
            <w:tcW w:w="2251" w:type="dxa"/>
            <w:tcBorders>
              <w:top w:val="single" w:sz="4" w:space="0" w:color="auto"/>
              <w:left w:val="single" w:sz="4" w:space="0" w:color="auto"/>
              <w:bottom w:val="single" w:sz="4" w:space="0" w:color="auto"/>
              <w:right w:val="thinThickSmallGap" w:sz="12" w:space="0" w:color="auto"/>
            </w:tcBorders>
          </w:tcPr>
          <w:p w14:paraId="35A43A75" w14:textId="77777777" w:rsidR="009843D2" w:rsidRPr="0014657E" w:rsidRDefault="009843D2" w:rsidP="009843D2">
            <w:pPr>
              <w:bidi/>
              <w:jc w:val="center"/>
              <w:rPr>
                <w:rFonts w:cs="B Nazanin"/>
              </w:rPr>
            </w:pPr>
          </w:p>
        </w:tc>
      </w:tr>
      <w:tr w:rsidR="009843D2" w14:paraId="5F70CF06" w14:textId="77777777" w:rsidTr="009843D2">
        <w:trPr>
          <w:cantSplit/>
          <w:trHeight w:val="435"/>
        </w:trPr>
        <w:tc>
          <w:tcPr>
            <w:tcW w:w="1138" w:type="dxa"/>
            <w:tcBorders>
              <w:top w:val="single" w:sz="4" w:space="0" w:color="auto"/>
              <w:left w:val="thickThinSmallGap" w:sz="12" w:space="0" w:color="auto"/>
              <w:bottom w:val="thickThinSmallGap" w:sz="12" w:space="0" w:color="auto"/>
              <w:right w:val="single" w:sz="4" w:space="0" w:color="auto"/>
            </w:tcBorders>
            <w:vAlign w:val="center"/>
          </w:tcPr>
          <w:p w14:paraId="1A116A0A" w14:textId="77777777" w:rsidR="009843D2" w:rsidRPr="0014657E" w:rsidRDefault="009843D2" w:rsidP="009843D2">
            <w:pPr>
              <w:bidi/>
              <w:jc w:val="center"/>
              <w:rPr>
                <w:rFonts w:eastAsia="Times New Roman" w:cs="B Nazanin"/>
              </w:rPr>
            </w:pPr>
            <w:r w:rsidRPr="0014657E">
              <w:rPr>
                <w:rFonts w:eastAsia="Times New Roman" w:cs="B Nazanin" w:hint="cs"/>
                <w:rtl/>
              </w:rPr>
              <w:t>3</w:t>
            </w:r>
          </w:p>
        </w:tc>
        <w:tc>
          <w:tcPr>
            <w:tcW w:w="3834" w:type="dxa"/>
            <w:tcBorders>
              <w:top w:val="single" w:sz="4" w:space="0" w:color="auto"/>
              <w:left w:val="single" w:sz="4" w:space="0" w:color="auto"/>
              <w:bottom w:val="thickThinSmallGap" w:sz="12" w:space="0" w:color="auto"/>
              <w:right w:val="single" w:sz="4" w:space="0" w:color="auto"/>
            </w:tcBorders>
            <w:vAlign w:val="center"/>
          </w:tcPr>
          <w:p w14:paraId="291DCDB0" w14:textId="77777777" w:rsidR="009843D2" w:rsidRPr="0014657E" w:rsidRDefault="009843D2" w:rsidP="009843D2">
            <w:pPr>
              <w:bidi/>
              <w:jc w:val="center"/>
              <w:rPr>
                <w:rFonts w:eastAsia="Times New Roman" w:cs="B Nazanin"/>
              </w:rPr>
            </w:pPr>
            <w:r w:rsidRPr="0014657E">
              <w:rPr>
                <w:rFonts w:eastAsia="Times New Roman" w:cs="B Nazanin"/>
                <w:rtl/>
              </w:rPr>
              <w:t>آموزش بوكلت چارت جديد كودك سالم</w:t>
            </w:r>
            <w:r w:rsidRPr="0014657E">
              <w:rPr>
                <w:rFonts w:ascii="Zar" w:eastAsia="Zar" w:hAnsi="Zar" w:cs="B Nazanin"/>
                <w:color w:val="000000"/>
                <w:rtl/>
              </w:rPr>
              <w:t xml:space="preserve">  </w:t>
            </w:r>
            <w:r w:rsidRPr="0014657E">
              <w:rPr>
                <w:rFonts w:ascii="Zar" w:eastAsia="Zar" w:hAnsi="Zar" w:cs="B Nazanin" w:hint="cs"/>
                <w:color w:val="000000"/>
                <w:rtl/>
              </w:rPr>
              <w:t>(</w:t>
            </w:r>
            <w:r w:rsidRPr="0014657E">
              <w:rPr>
                <w:rFonts w:eastAsia="Times New Roman" w:cs="B Nazanin" w:hint="cs"/>
                <w:rtl/>
              </w:rPr>
              <w:t>کارگاه جهت بهورزان و مراقبین سلامت)</w:t>
            </w:r>
          </w:p>
        </w:tc>
        <w:tc>
          <w:tcPr>
            <w:tcW w:w="1275" w:type="dxa"/>
            <w:tcBorders>
              <w:top w:val="single" w:sz="4" w:space="0" w:color="auto"/>
              <w:left w:val="single" w:sz="4" w:space="0" w:color="auto"/>
              <w:bottom w:val="thickThinSmallGap" w:sz="12" w:space="0" w:color="auto"/>
              <w:right w:val="single" w:sz="4" w:space="0" w:color="auto"/>
            </w:tcBorders>
          </w:tcPr>
          <w:p w14:paraId="77689A6C" w14:textId="77777777" w:rsidR="009843D2" w:rsidRPr="0014657E" w:rsidRDefault="009843D2" w:rsidP="009843D2">
            <w:pPr>
              <w:bidi/>
              <w:jc w:val="center"/>
              <w:rPr>
                <w:rFonts w:eastAsia="Times New Roman" w:cs="B Nazanin"/>
              </w:rPr>
            </w:pPr>
            <w:r w:rsidRPr="0014657E">
              <w:rPr>
                <w:rFonts w:eastAsia="Times New Roman" w:cs="B Nazanin" w:hint="cs"/>
                <w:rtl/>
              </w:rPr>
              <w:t>کارشناس</w:t>
            </w:r>
            <w:r w:rsidRPr="0014657E">
              <w:rPr>
                <w:rFonts w:eastAsia="Times New Roman" w:cs="B Nazanin"/>
                <w:rtl/>
              </w:rPr>
              <w:t xml:space="preserve"> </w:t>
            </w:r>
            <w:r w:rsidRPr="0014657E">
              <w:rPr>
                <w:rFonts w:eastAsia="Times New Roman" w:cs="B Nazanin" w:hint="cs"/>
                <w:rtl/>
              </w:rPr>
              <w:t>ستادی</w:t>
            </w:r>
          </w:p>
        </w:tc>
        <w:tc>
          <w:tcPr>
            <w:tcW w:w="1276" w:type="dxa"/>
            <w:tcBorders>
              <w:top w:val="single" w:sz="4" w:space="0" w:color="auto"/>
              <w:left w:val="single" w:sz="4" w:space="0" w:color="auto"/>
              <w:bottom w:val="thickThinSmallGap" w:sz="12" w:space="0" w:color="auto"/>
              <w:right w:val="single" w:sz="4" w:space="0" w:color="auto"/>
            </w:tcBorders>
          </w:tcPr>
          <w:p w14:paraId="02F91800" w14:textId="77777777" w:rsidR="009843D2" w:rsidRPr="0014657E" w:rsidRDefault="009843D2" w:rsidP="009843D2">
            <w:pPr>
              <w:bidi/>
              <w:jc w:val="center"/>
              <w:rPr>
                <w:rFonts w:eastAsia="Times New Roman" w:cs="B Nazanin"/>
              </w:rPr>
            </w:pPr>
            <w:r w:rsidRPr="0014657E">
              <w:rPr>
                <w:rFonts w:eastAsia="Times New Roman" w:cs="B Nazanin" w:hint="cs"/>
                <w:rtl/>
              </w:rPr>
              <w:t>پرسنل</w:t>
            </w:r>
            <w:r w:rsidRPr="0014657E">
              <w:rPr>
                <w:rFonts w:eastAsia="Times New Roman" w:cs="B Nazanin"/>
                <w:rtl/>
              </w:rPr>
              <w:t xml:space="preserve"> </w:t>
            </w:r>
            <w:r w:rsidRPr="0014657E">
              <w:rPr>
                <w:rFonts w:eastAsia="Times New Roman" w:cs="B Nazanin" w:hint="cs"/>
                <w:rtl/>
              </w:rPr>
              <w:t>سطوح</w:t>
            </w:r>
            <w:r w:rsidRPr="0014657E">
              <w:rPr>
                <w:rFonts w:eastAsia="Times New Roman" w:cs="B Nazanin"/>
                <w:rtl/>
              </w:rPr>
              <w:t xml:space="preserve"> </w:t>
            </w:r>
            <w:r w:rsidRPr="0014657E">
              <w:rPr>
                <w:rFonts w:eastAsia="Times New Roman" w:cs="B Nazanin" w:hint="cs"/>
                <w:rtl/>
              </w:rPr>
              <w:t>محیطی</w:t>
            </w:r>
          </w:p>
        </w:tc>
        <w:tc>
          <w:tcPr>
            <w:tcW w:w="1417" w:type="dxa"/>
            <w:tcBorders>
              <w:top w:val="single" w:sz="4" w:space="0" w:color="auto"/>
              <w:left w:val="single" w:sz="4" w:space="0" w:color="auto"/>
              <w:bottom w:val="thickThinSmallGap" w:sz="12" w:space="0" w:color="auto"/>
              <w:right w:val="single" w:sz="4" w:space="0" w:color="auto"/>
            </w:tcBorders>
          </w:tcPr>
          <w:p w14:paraId="291A67BB" w14:textId="77777777" w:rsidR="009843D2" w:rsidRDefault="009843D2" w:rsidP="009843D2">
            <w:pPr>
              <w:jc w:val="center"/>
            </w:pPr>
            <w:r w:rsidRPr="008B3003">
              <w:rPr>
                <w:rFonts w:cs="B Nazanin" w:hint="cs"/>
                <w:rtl/>
              </w:rPr>
              <w:t>01/03/1403</w:t>
            </w:r>
          </w:p>
        </w:tc>
        <w:tc>
          <w:tcPr>
            <w:tcW w:w="1260" w:type="dxa"/>
            <w:tcBorders>
              <w:top w:val="single" w:sz="4" w:space="0" w:color="auto"/>
              <w:left w:val="single" w:sz="4" w:space="0" w:color="auto"/>
              <w:bottom w:val="thickThinSmallGap" w:sz="12" w:space="0" w:color="auto"/>
              <w:right w:val="single" w:sz="4" w:space="0" w:color="auto"/>
            </w:tcBorders>
          </w:tcPr>
          <w:p w14:paraId="750A3F75" w14:textId="77777777" w:rsidR="009843D2" w:rsidRDefault="009843D2" w:rsidP="009843D2">
            <w:pPr>
              <w:jc w:val="center"/>
            </w:pPr>
            <w:r w:rsidRPr="00F83F33">
              <w:rPr>
                <w:rFonts w:cs="B Nazanin" w:hint="cs"/>
                <w:rtl/>
              </w:rPr>
              <w:t>31/06/1403</w:t>
            </w:r>
          </w:p>
        </w:tc>
        <w:tc>
          <w:tcPr>
            <w:tcW w:w="1440" w:type="dxa"/>
            <w:tcBorders>
              <w:top w:val="single" w:sz="4" w:space="0" w:color="auto"/>
              <w:left w:val="single" w:sz="4" w:space="0" w:color="auto"/>
              <w:bottom w:val="thickThinSmallGap" w:sz="12" w:space="0" w:color="auto"/>
              <w:right w:val="single" w:sz="4" w:space="0" w:color="auto"/>
            </w:tcBorders>
          </w:tcPr>
          <w:p w14:paraId="25316A22" w14:textId="77777777" w:rsidR="009843D2" w:rsidRPr="0014657E" w:rsidRDefault="009843D2" w:rsidP="009843D2">
            <w:pPr>
              <w:jc w:val="center"/>
              <w:rPr>
                <w:rFonts w:eastAsia="Times New Roman" w:cs="B Nazanin"/>
              </w:rPr>
            </w:pPr>
            <w:r w:rsidRPr="0014657E">
              <w:rPr>
                <w:rFonts w:eastAsia="Times New Roman" w:cs="B Nazanin" w:hint="cs"/>
                <w:rtl/>
              </w:rPr>
              <w:t>ستاد</w:t>
            </w:r>
            <w:r w:rsidRPr="0014657E">
              <w:rPr>
                <w:rFonts w:eastAsia="Times New Roman" w:cs="B Nazanin"/>
                <w:rtl/>
              </w:rPr>
              <w:t xml:space="preserve"> </w:t>
            </w:r>
            <w:r w:rsidRPr="0014657E">
              <w:rPr>
                <w:rFonts w:eastAsia="Times New Roman" w:cs="B Nazanin" w:hint="cs"/>
                <w:rtl/>
              </w:rPr>
              <w:t>شبکه</w:t>
            </w:r>
          </w:p>
        </w:tc>
        <w:tc>
          <w:tcPr>
            <w:tcW w:w="2251" w:type="dxa"/>
            <w:tcBorders>
              <w:top w:val="single" w:sz="4" w:space="0" w:color="auto"/>
              <w:left w:val="single" w:sz="4" w:space="0" w:color="auto"/>
              <w:bottom w:val="thickThinSmallGap" w:sz="12" w:space="0" w:color="auto"/>
              <w:right w:val="thinThickSmallGap" w:sz="12" w:space="0" w:color="auto"/>
            </w:tcBorders>
          </w:tcPr>
          <w:p w14:paraId="73C1734A" w14:textId="77777777" w:rsidR="009843D2" w:rsidRPr="0014657E" w:rsidRDefault="009843D2" w:rsidP="009843D2">
            <w:pPr>
              <w:bidi/>
              <w:jc w:val="center"/>
              <w:rPr>
                <w:rFonts w:cs="B Nazanin"/>
              </w:rPr>
            </w:pPr>
          </w:p>
        </w:tc>
      </w:tr>
    </w:tbl>
    <w:p w14:paraId="05C2FDD0" w14:textId="77777777" w:rsidR="009843D2" w:rsidRPr="00053F21" w:rsidRDefault="009843D2" w:rsidP="009843D2">
      <w:pPr>
        <w:pStyle w:val="ListParagraph"/>
        <w:bidi/>
        <w:rPr>
          <w:rFonts w:ascii="Franklin Gothic Book" w:eastAsia="+mn-ea" w:cs="2  Zar"/>
          <w:sz w:val="24"/>
          <w:szCs w:val="24"/>
          <w:lang w:bidi="fa-IR"/>
        </w:rPr>
      </w:pPr>
    </w:p>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843D2" w14:paraId="093A3F2A" w14:textId="77777777" w:rsidTr="009843D2">
        <w:trPr>
          <w:trHeight w:val="127"/>
        </w:trPr>
        <w:tc>
          <w:tcPr>
            <w:tcW w:w="578" w:type="dxa"/>
            <w:tcBorders>
              <w:top w:val="nil"/>
              <w:left w:val="nil"/>
              <w:bottom w:val="nil"/>
            </w:tcBorders>
          </w:tcPr>
          <w:p w14:paraId="248FC5DE" w14:textId="77777777" w:rsidR="009843D2" w:rsidRDefault="009843D2" w:rsidP="009843D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3AA69D0E" w14:textId="77777777" w:rsidR="009843D2" w:rsidRDefault="009843D2" w:rsidP="009843D2">
            <w:pPr>
              <w:pStyle w:val="ListParagraph"/>
              <w:bidi/>
              <w:ind w:left="0"/>
              <w:rPr>
                <w:rFonts w:cs="B Nazanin"/>
                <w:b/>
                <w:bCs/>
                <w:sz w:val="24"/>
                <w:szCs w:val="24"/>
                <w:rtl/>
              </w:rPr>
            </w:pPr>
          </w:p>
        </w:tc>
        <w:tc>
          <w:tcPr>
            <w:tcW w:w="567" w:type="dxa"/>
            <w:tcBorders>
              <w:top w:val="nil"/>
              <w:left w:val="single" w:sz="4" w:space="0" w:color="auto"/>
              <w:bottom w:val="nil"/>
            </w:tcBorders>
          </w:tcPr>
          <w:p w14:paraId="24E3FFE6" w14:textId="77777777" w:rsidR="009843D2" w:rsidRDefault="009843D2" w:rsidP="009843D2">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auto"/>
          </w:tcPr>
          <w:p w14:paraId="59DCDDEA" w14:textId="77777777" w:rsidR="009843D2" w:rsidRDefault="009843D2" w:rsidP="009843D2">
            <w:pPr>
              <w:pStyle w:val="ListParagraph"/>
              <w:bidi/>
              <w:ind w:left="0"/>
              <w:rPr>
                <w:rFonts w:cs="B Nazanin"/>
                <w:b/>
                <w:bCs/>
                <w:sz w:val="24"/>
                <w:szCs w:val="24"/>
                <w:rtl/>
              </w:rPr>
            </w:pPr>
          </w:p>
        </w:tc>
      </w:tr>
    </w:tbl>
    <w:p w14:paraId="1A95E9FA" w14:textId="77777777" w:rsidR="009843D2" w:rsidRDefault="009843D2" w:rsidP="009843D2">
      <w:pPr>
        <w:bidi/>
        <w:rPr>
          <w:rFonts w:ascii="Franklin Gothic Book" w:eastAsia="+mn-ea" w:cs="2  Zar"/>
          <w:sz w:val="24"/>
          <w:szCs w:val="24"/>
          <w:rtl/>
          <w:lang w:bidi="fa-IR"/>
        </w:rPr>
      </w:pPr>
    </w:p>
    <w:p w14:paraId="043DECBF" w14:textId="77777777" w:rsidR="009843D2" w:rsidRPr="00713339" w:rsidRDefault="009843D2" w:rsidP="009843D2">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56B01575" w14:textId="77777777" w:rsidR="009843D2" w:rsidRDefault="009843D2" w:rsidP="009843D2">
      <w:pPr>
        <w:pStyle w:val="ListParagraph"/>
        <w:numPr>
          <w:ilvl w:val="0"/>
          <w:numId w:val="1"/>
        </w:numPr>
        <w:bidi/>
        <w:ind w:left="720"/>
        <w:rPr>
          <w:rFonts w:cs="B Nazanin"/>
          <w:b/>
          <w:bCs/>
          <w:sz w:val="28"/>
          <w:szCs w:val="28"/>
          <w:rtl/>
        </w:rPr>
      </w:pPr>
      <w:r w:rsidRPr="0044095C">
        <w:rPr>
          <w:rFonts w:cs="B Nazanin" w:hint="cs"/>
          <w:b/>
          <w:bCs/>
          <w:sz w:val="24"/>
          <w:szCs w:val="24"/>
          <w:rtl/>
        </w:rPr>
        <w:t>در صورت پاسخ بلی ، دلایل عدم تحقق مداخلات را ذکر نمایید.</w:t>
      </w:r>
      <w:r>
        <w:rPr>
          <w:rFonts w:cs="B Nazanin"/>
          <w:b/>
          <w:bCs/>
          <w:sz w:val="28"/>
          <w:szCs w:val="28"/>
          <w:rtl/>
        </w:rPr>
        <w:t xml:space="preserve"> </w:t>
      </w:r>
    </w:p>
    <w:p w14:paraId="3C33FA94" w14:textId="77777777" w:rsidR="009843D2" w:rsidRPr="00846BB1" w:rsidRDefault="009843D2" w:rsidP="00846BB1">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846BB1">
        <w:rPr>
          <w:rFonts w:ascii="Calibri" w:eastAsia="Calibri" w:hAnsi="Calibri" w:cs="B Nazanin" w:hint="cs"/>
          <w:sz w:val="24"/>
          <w:szCs w:val="24"/>
          <w:rtl/>
          <w:lang w:bidi="fa-IR"/>
        </w:rPr>
        <w:t>با توجه به مهاجرت کوتاه مدت مادران پس از زایمان به شهرستان های دیگر مراقبت های کودکان تا پایان یک ماهگی کامل انجام نمی شود و ثبت نمی گردد.</w:t>
      </w:r>
    </w:p>
    <w:p w14:paraId="3120C7C6" w14:textId="77777777" w:rsidR="009843D2" w:rsidRPr="00846BB1" w:rsidRDefault="009843D2" w:rsidP="00846BB1">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846BB1">
        <w:rPr>
          <w:rFonts w:ascii="Calibri" w:eastAsia="Calibri" w:hAnsi="Calibri" w:cs="B Nazanin" w:hint="cs"/>
          <w:sz w:val="24"/>
          <w:szCs w:val="24"/>
          <w:rtl/>
          <w:lang w:bidi="fa-IR"/>
        </w:rPr>
        <w:t xml:space="preserve"> گروهی از خانواده ها به دلیل بی قراری نوزاد در روزهای اول تولد و با توجه به شرایط بعد از زایمان مادران به مراکز بهداشتی مراجعه نمی کنند.</w:t>
      </w:r>
    </w:p>
    <w:p w14:paraId="519CBFC2" w14:textId="77777777" w:rsidR="009843D2" w:rsidRPr="00846BB1" w:rsidRDefault="009843D2" w:rsidP="00846BB1">
      <w:pPr>
        <w:pStyle w:val="ListParagraph"/>
        <w:numPr>
          <w:ilvl w:val="0"/>
          <w:numId w:val="46"/>
        </w:numPr>
        <w:shd w:val="clear" w:color="auto" w:fill="FFFFFF" w:themeFill="background1"/>
        <w:bidi/>
        <w:spacing w:line="240" w:lineRule="auto"/>
        <w:rPr>
          <w:rFonts w:ascii="Franklin Gothic Book" w:eastAsia="+mn-ea" w:cs="2  Zar"/>
          <w:sz w:val="28"/>
          <w:szCs w:val="26"/>
          <w:lang w:bidi="fa-IR"/>
        </w:rPr>
      </w:pPr>
      <w:r w:rsidRPr="00846BB1">
        <w:rPr>
          <w:rFonts w:ascii="Calibri" w:eastAsia="Calibri" w:hAnsi="Calibri" w:cs="B Nazanin" w:hint="cs"/>
          <w:sz w:val="24"/>
          <w:szCs w:val="24"/>
          <w:rtl/>
          <w:lang w:bidi="fa-IR"/>
        </w:rPr>
        <w:t xml:space="preserve">برخی </w:t>
      </w:r>
      <w:r w:rsidRPr="00846BB1">
        <w:rPr>
          <w:rFonts w:cs="B Nazanin" w:hint="cs"/>
          <w:sz w:val="24"/>
          <w:szCs w:val="24"/>
          <w:rtl/>
        </w:rPr>
        <w:t xml:space="preserve">از خانواده ها به دلیل ویزیت نوزاد نزد متخصص اطفال دیگر حاضر دریافت این خدمت در مرکز دولتی نمی باشند </w:t>
      </w:r>
    </w:p>
    <w:p w14:paraId="05756499" w14:textId="77777777" w:rsidR="009843D2" w:rsidRDefault="009843D2" w:rsidP="009843D2">
      <w:pPr>
        <w:rPr>
          <w:rFonts w:ascii="Franklin Gothic Book" w:eastAsia="+mn-ea" w:cs="2  Zar"/>
          <w:sz w:val="24"/>
          <w:szCs w:val="24"/>
          <w:lang w:bidi="fa-IR"/>
        </w:rPr>
      </w:pPr>
    </w:p>
    <w:p w14:paraId="03A10360" w14:textId="77777777" w:rsidR="009843D2" w:rsidRDefault="009843D2" w:rsidP="009843D2">
      <w:pPr>
        <w:rPr>
          <w:rFonts w:ascii="Franklin Gothic Book" w:eastAsia="+mn-ea" w:cs="2  Zar"/>
          <w:sz w:val="24"/>
          <w:szCs w:val="24"/>
          <w:lang w:bidi="fa-IR"/>
        </w:rPr>
      </w:pPr>
    </w:p>
    <w:p w14:paraId="530B196B" w14:textId="77777777" w:rsidR="009843D2" w:rsidRDefault="009843D2" w:rsidP="009843D2">
      <w:pPr>
        <w:rPr>
          <w:rFonts w:ascii="Franklin Gothic Book" w:eastAsia="+mn-ea" w:cs="2  Zar"/>
          <w:sz w:val="24"/>
          <w:szCs w:val="24"/>
          <w:lang w:bidi="fa-IR"/>
        </w:rPr>
      </w:pPr>
    </w:p>
    <w:p w14:paraId="4D12939F" w14:textId="77777777" w:rsidR="009843D2" w:rsidRDefault="009843D2" w:rsidP="009843D2">
      <w:pPr>
        <w:bidi/>
        <w:rPr>
          <w:rFonts w:cs="B Nazanin"/>
          <w:b/>
          <w:bCs/>
          <w:sz w:val="28"/>
          <w:szCs w:val="28"/>
          <w:rtl/>
        </w:rPr>
      </w:pPr>
      <w:r w:rsidRPr="0060399B">
        <w:rPr>
          <w:rFonts w:cs="B Nazanin" w:hint="cs"/>
          <w:b/>
          <w:bCs/>
          <w:sz w:val="28"/>
          <w:szCs w:val="28"/>
          <w:rtl/>
        </w:rPr>
        <w:lastRenderedPageBreak/>
        <w:t>عنوان شاخص</w:t>
      </w:r>
      <w:r w:rsidRPr="0060399B">
        <w:rPr>
          <w:rFonts w:eastAsia="Times New Roman" w:cs="B Nazanin" w:hint="cs"/>
          <w:b/>
          <w:bCs/>
          <w:sz w:val="28"/>
          <w:szCs w:val="28"/>
          <w:rtl/>
        </w:rPr>
        <w:t xml:space="preserve">: </w:t>
      </w:r>
      <w:r w:rsidRPr="0060399B">
        <w:rPr>
          <w:rFonts w:ascii="Zar" w:eastAsia="Zar" w:hAnsi="Zar" w:cs="B Nazanin" w:hint="cs"/>
          <w:b/>
          <w:bCs/>
          <w:sz w:val="28"/>
          <w:szCs w:val="28"/>
          <w:rtl/>
        </w:rPr>
        <w:t>پوشش</w:t>
      </w:r>
      <w:r w:rsidRPr="0060399B">
        <w:rPr>
          <w:rFonts w:hint="cs"/>
          <w:rtl/>
        </w:rPr>
        <w:t xml:space="preserve"> </w:t>
      </w:r>
      <w:r w:rsidRPr="0060399B">
        <w:rPr>
          <w:rFonts w:ascii="Zar" w:eastAsia="Zar" w:hAnsi="Zar" w:cs="B Nazanin" w:hint="cs"/>
          <w:b/>
          <w:bCs/>
          <w:sz w:val="28"/>
          <w:szCs w:val="28"/>
          <w:rtl/>
        </w:rPr>
        <w:t>ویزیت</w:t>
      </w:r>
      <w:r w:rsidRPr="0060399B">
        <w:rPr>
          <w:rFonts w:ascii="Zar" w:eastAsia="Zar" w:hAnsi="Zar" w:cs="B Nazanin"/>
          <w:b/>
          <w:bCs/>
          <w:sz w:val="28"/>
          <w:szCs w:val="28"/>
          <w:rtl/>
        </w:rPr>
        <w:t xml:space="preserve"> </w:t>
      </w:r>
      <w:r w:rsidRPr="0060399B">
        <w:rPr>
          <w:rFonts w:ascii="Zar" w:eastAsia="Zar" w:hAnsi="Zar" w:cs="B Nazanin" w:hint="cs"/>
          <w:b/>
          <w:bCs/>
          <w:sz w:val="28"/>
          <w:szCs w:val="28"/>
          <w:rtl/>
        </w:rPr>
        <w:t>دوره</w:t>
      </w:r>
      <w:r w:rsidRPr="0060399B">
        <w:rPr>
          <w:rFonts w:ascii="Zar" w:eastAsia="Zar" w:hAnsi="Zar" w:cs="B Nazanin"/>
          <w:b/>
          <w:bCs/>
          <w:sz w:val="28"/>
          <w:szCs w:val="28"/>
          <w:rtl/>
        </w:rPr>
        <w:t xml:space="preserve"> </w:t>
      </w:r>
      <w:r w:rsidRPr="0060399B">
        <w:rPr>
          <w:rFonts w:ascii="Zar" w:eastAsia="Zar" w:hAnsi="Zar" w:cs="B Nazanin" w:hint="cs"/>
          <w:b/>
          <w:bCs/>
          <w:sz w:val="28"/>
          <w:szCs w:val="28"/>
          <w:rtl/>
        </w:rPr>
        <w:t>نوزادی</w:t>
      </w:r>
      <w:r w:rsidRPr="0060399B">
        <w:rPr>
          <w:rFonts w:ascii="Zar" w:eastAsia="Zar" w:hAnsi="Zar" w:cs="B Nazanin"/>
          <w:b/>
          <w:bCs/>
          <w:sz w:val="28"/>
          <w:szCs w:val="28"/>
          <w:rtl/>
        </w:rPr>
        <w:t xml:space="preserve"> </w:t>
      </w:r>
      <w:r w:rsidRPr="0060399B">
        <w:rPr>
          <w:rFonts w:ascii="Zar" w:eastAsia="Zar" w:hAnsi="Zar" w:cs="B Nazanin" w:hint="cs"/>
          <w:b/>
          <w:bCs/>
          <w:sz w:val="28"/>
          <w:szCs w:val="28"/>
          <w:rtl/>
        </w:rPr>
        <w:t>توسط</w:t>
      </w:r>
      <w:r w:rsidRPr="0060399B">
        <w:rPr>
          <w:rFonts w:ascii="Zar" w:eastAsia="Zar" w:hAnsi="Zar" w:cs="B Nazanin"/>
          <w:b/>
          <w:bCs/>
          <w:sz w:val="28"/>
          <w:szCs w:val="28"/>
          <w:rtl/>
        </w:rPr>
        <w:t xml:space="preserve"> </w:t>
      </w:r>
      <w:r w:rsidRPr="0060399B">
        <w:rPr>
          <w:rFonts w:ascii="Zar" w:eastAsia="Zar" w:hAnsi="Zar" w:cs="B Nazanin" w:hint="cs"/>
          <w:b/>
          <w:bCs/>
          <w:sz w:val="28"/>
          <w:szCs w:val="28"/>
          <w:rtl/>
        </w:rPr>
        <w:t xml:space="preserve">پزشک </w:t>
      </w:r>
    </w:p>
    <w:tbl>
      <w:tblPr>
        <w:tblpPr w:leftFromText="180" w:rightFromText="180" w:vertAnchor="text" w:horzAnchor="margin" w:tblpXSpec="center" w:tblpY="90"/>
        <w:bidiVisual/>
        <w:tblW w:w="1389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417"/>
        <w:gridCol w:w="1440"/>
        <w:gridCol w:w="1260"/>
        <w:gridCol w:w="2251"/>
      </w:tblGrid>
      <w:tr w:rsidR="009843D2" w14:paraId="5B6A840A" w14:textId="77777777" w:rsidTr="009843D2">
        <w:trPr>
          <w:cantSplit/>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CB6187F" w14:textId="77777777" w:rsidR="009843D2" w:rsidRPr="00BE4D66" w:rsidRDefault="009843D2" w:rsidP="009843D2">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0D6A2E4"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533EE1A"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4423D27"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گروه هدف</w:t>
            </w:r>
          </w:p>
        </w:tc>
        <w:tc>
          <w:tcPr>
            <w:tcW w:w="2857"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C30D59D" w14:textId="77777777" w:rsidR="009843D2" w:rsidRPr="00BE4D66" w:rsidRDefault="009843D2" w:rsidP="009843D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87FB6B6"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25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6913352"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نتایج</w:t>
            </w:r>
          </w:p>
        </w:tc>
      </w:tr>
      <w:tr w:rsidR="009843D2" w14:paraId="2CAA3E86" w14:textId="77777777" w:rsidTr="009843D2">
        <w:trPr>
          <w:cantSplit/>
          <w:trHeight w:val="213"/>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205856C4" w14:textId="77777777" w:rsidR="009843D2" w:rsidRDefault="009843D2" w:rsidP="009843D2">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78055C97" w14:textId="77777777" w:rsidR="009843D2" w:rsidRDefault="009843D2" w:rsidP="009843D2">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00BE0053" w14:textId="77777777" w:rsidR="009843D2" w:rsidRDefault="009843D2" w:rsidP="009843D2">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41F202F" w14:textId="77777777" w:rsidR="009843D2" w:rsidRDefault="009843D2" w:rsidP="009843D2">
            <w:pPr>
              <w:spacing w:after="0"/>
              <w:rPr>
                <w:rFonts w:ascii="Calibri" w:eastAsia="Calibri" w:hAnsi="Calibri" w:cs="B Zar"/>
                <w:b/>
                <w:bCs/>
                <w:lang w:bidi="fa-IR"/>
              </w:rPr>
            </w:pPr>
          </w:p>
        </w:tc>
        <w:tc>
          <w:tcPr>
            <w:tcW w:w="141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9226F1D"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شروع</w:t>
            </w:r>
          </w:p>
        </w:tc>
        <w:tc>
          <w:tcPr>
            <w:tcW w:w="144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90D67D2"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خاتمه</w:t>
            </w:r>
          </w:p>
        </w:tc>
        <w:tc>
          <w:tcPr>
            <w:tcW w:w="1260" w:type="dxa"/>
            <w:vMerge/>
            <w:tcBorders>
              <w:top w:val="thinThickSmallGap" w:sz="12" w:space="0" w:color="auto"/>
              <w:left w:val="single" w:sz="6" w:space="0" w:color="auto"/>
              <w:bottom w:val="thinThickSmallGap" w:sz="12" w:space="0" w:color="auto"/>
              <w:right w:val="single" w:sz="6" w:space="0" w:color="auto"/>
            </w:tcBorders>
            <w:vAlign w:val="center"/>
            <w:hideMark/>
          </w:tcPr>
          <w:p w14:paraId="62548890" w14:textId="77777777" w:rsidR="009843D2" w:rsidRPr="00BE4D66" w:rsidRDefault="009843D2" w:rsidP="009843D2">
            <w:pPr>
              <w:pStyle w:val="Heading8"/>
              <w:spacing w:line="276" w:lineRule="auto"/>
              <w:jc w:val="center"/>
              <w:rPr>
                <w:rFonts w:cs="B Nazanin"/>
                <w:b/>
                <w:bCs/>
                <w:i w:val="0"/>
                <w:iCs w:val="0"/>
              </w:rPr>
            </w:pPr>
          </w:p>
        </w:tc>
        <w:tc>
          <w:tcPr>
            <w:tcW w:w="225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007F761" w14:textId="77777777" w:rsidR="009843D2" w:rsidRDefault="009843D2" w:rsidP="009843D2">
            <w:pPr>
              <w:spacing w:after="0"/>
              <w:rPr>
                <w:rFonts w:ascii="Calibri" w:eastAsia="Calibri" w:hAnsi="Calibri" w:cs="B Zar"/>
                <w:b/>
                <w:bCs/>
                <w:lang w:bidi="fa-IR"/>
              </w:rPr>
            </w:pPr>
          </w:p>
        </w:tc>
      </w:tr>
      <w:tr w:rsidR="009843D2" w14:paraId="76FDCE3C" w14:textId="77777777" w:rsidTr="00846BB1">
        <w:trPr>
          <w:cantSplit/>
          <w:trHeight w:val="498"/>
        </w:trPr>
        <w:tc>
          <w:tcPr>
            <w:tcW w:w="1138" w:type="dxa"/>
            <w:tcBorders>
              <w:top w:val="thinThickSmallGap" w:sz="12" w:space="0" w:color="auto"/>
              <w:left w:val="thinThickSmallGap" w:sz="12" w:space="0" w:color="auto"/>
              <w:bottom w:val="single" w:sz="4" w:space="0" w:color="auto"/>
              <w:right w:val="single" w:sz="4" w:space="0" w:color="auto"/>
            </w:tcBorders>
            <w:vAlign w:val="center"/>
          </w:tcPr>
          <w:p w14:paraId="1A2D5EF1" w14:textId="77777777" w:rsidR="009843D2" w:rsidRPr="00BE4D66" w:rsidRDefault="009843D2" w:rsidP="009843D2">
            <w:pPr>
              <w:bidi/>
              <w:jc w:val="center"/>
              <w:rPr>
                <w:rFonts w:eastAsia="Times New Roman" w:cs="B Nazanin"/>
              </w:rPr>
            </w:pPr>
            <w:r>
              <w:rPr>
                <w:rFonts w:eastAsia="Times New Roman" w:cs="B Nazanin" w:hint="cs"/>
                <w:rtl/>
              </w:rPr>
              <w:t>1</w:t>
            </w:r>
          </w:p>
        </w:tc>
        <w:tc>
          <w:tcPr>
            <w:tcW w:w="3834" w:type="dxa"/>
            <w:tcBorders>
              <w:top w:val="thinThickSmallGap" w:sz="12" w:space="0" w:color="auto"/>
              <w:left w:val="single" w:sz="4" w:space="0" w:color="auto"/>
              <w:bottom w:val="single" w:sz="4" w:space="0" w:color="auto"/>
              <w:right w:val="single" w:sz="4" w:space="0" w:color="auto"/>
            </w:tcBorders>
            <w:vAlign w:val="center"/>
          </w:tcPr>
          <w:p w14:paraId="59A0093C" w14:textId="77777777" w:rsidR="009843D2" w:rsidRPr="00BE4D66" w:rsidRDefault="009843D2" w:rsidP="009843D2">
            <w:pPr>
              <w:bidi/>
              <w:jc w:val="center"/>
              <w:rPr>
                <w:rFonts w:eastAsia="Times New Roman" w:cs="B Nazanin"/>
                <w:rtl/>
              </w:rPr>
            </w:pPr>
            <w:r>
              <w:rPr>
                <w:rFonts w:eastAsia="Times New Roman" w:cs="B Nazanin" w:hint="cs"/>
                <w:rtl/>
              </w:rPr>
              <w:t xml:space="preserve">حساس سازی پرسنل با </w:t>
            </w:r>
            <w:r w:rsidRPr="00B337F9">
              <w:rPr>
                <w:rFonts w:eastAsia="Times New Roman" w:cs="B Nazanin"/>
                <w:rtl/>
              </w:rPr>
              <w:t>برگزاري جلس</w:t>
            </w:r>
            <w:r>
              <w:rPr>
                <w:rFonts w:eastAsia="Times New Roman" w:cs="B Nazanin" w:hint="cs"/>
                <w:rtl/>
              </w:rPr>
              <w:t xml:space="preserve">ات </w:t>
            </w:r>
            <w:r w:rsidRPr="00B337F9">
              <w:rPr>
                <w:rFonts w:eastAsia="Times New Roman" w:cs="B Nazanin"/>
                <w:rtl/>
              </w:rPr>
              <w:t>كارشناسي</w:t>
            </w:r>
          </w:p>
        </w:tc>
        <w:tc>
          <w:tcPr>
            <w:tcW w:w="1275" w:type="dxa"/>
            <w:tcBorders>
              <w:top w:val="thinThickSmallGap" w:sz="12" w:space="0" w:color="auto"/>
              <w:left w:val="single" w:sz="4" w:space="0" w:color="auto"/>
              <w:bottom w:val="single" w:sz="4" w:space="0" w:color="auto"/>
              <w:right w:val="single" w:sz="4" w:space="0" w:color="auto"/>
            </w:tcBorders>
            <w:vAlign w:val="center"/>
          </w:tcPr>
          <w:p w14:paraId="6B8F19C9" w14:textId="77777777" w:rsidR="009843D2" w:rsidRPr="00BE4D66" w:rsidRDefault="009843D2" w:rsidP="009843D2">
            <w:pPr>
              <w:bidi/>
              <w:jc w:val="center"/>
              <w:rPr>
                <w:rFonts w:eastAsia="Times New Roman" w:cs="B Nazanin"/>
                <w:rtl/>
              </w:rPr>
            </w:pPr>
            <w:r w:rsidRPr="00B337F9">
              <w:rPr>
                <w:rFonts w:eastAsia="Times New Roman" w:cs="B Nazanin" w:hint="cs"/>
                <w:rtl/>
              </w:rPr>
              <w:t>کارشناس ستادی</w:t>
            </w:r>
          </w:p>
        </w:tc>
        <w:tc>
          <w:tcPr>
            <w:tcW w:w="1276" w:type="dxa"/>
            <w:tcBorders>
              <w:top w:val="thinThickSmallGap" w:sz="12" w:space="0" w:color="auto"/>
              <w:left w:val="single" w:sz="4" w:space="0" w:color="auto"/>
              <w:bottom w:val="single" w:sz="4" w:space="0" w:color="auto"/>
              <w:right w:val="single" w:sz="4" w:space="0" w:color="auto"/>
            </w:tcBorders>
            <w:vAlign w:val="center"/>
          </w:tcPr>
          <w:p w14:paraId="6BDD2FCC" w14:textId="77777777" w:rsidR="009843D2" w:rsidRPr="00BE4D66" w:rsidRDefault="009843D2" w:rsidP="009843D2">
            <w:pPr>
              <w:bidi/>
              <w:jc w:val="center"/>
              <w:rPr>
                <w:rFonts w:eastAsia="Times New Roman" w:cs="B Nazanin"/>
              </w:rPr>
            </w:pPr>
            <w:r w:rsidRPr="00B337F9">
              <w:rPr>
                <w:rFonts w:eastAsia="Times New Roman" w:cs="B Nazanin"/>
                <w:rtl/>
              </w:rPr>
              <w:t xml:space="preserve">پرسنل </w:t>
            </w:r>
            <w:r w:rsidRPr="00B337F9">
              <w:rPr>
                <w:rFonts w:eastAsia="Times New Roman" w:cs="B Nazanin" w:hint="cs"/>
                <w:rtl/>
              </w:rPr>
              <w:t>سطوح محیطی</w:t>
            </w:r>
          </w:p>
        </w:tc>
        <w:tc>
          <w:tcPr>
            <w:tcW w:w="1417" w:type="dxa"/>
            <w:tcBorders>
              <w:top w:val="thinThickSmallGap" w:sz="12" w:space="0" w:color="auto"/>
              <w:left w:val="single" w:sz="4" w:space="0" w:color="auto"/>
              <w:bottom w:val="single" w:sz="4" w:space="0" w:color="auto"/>
              <w:right w:val="single" w:sz="4" w:space="0" w:color="auto"/>
            </w:tcBorders>
          </w:tcPr>
          <w:p w14:paraId="1F7FA803" w14:textId="77777777" w:rsidR="009843D2" w:rsidRDefault="009843D2" w:rsidP="009843D2">
            <w:pPr>
              <w:jc w:val="center"/>
            </w:pPr>
            <w:r w:rsidRPr="00364171">
              <w:rPr>
                <w:rFonts w:cs="B Nazanin" w:hint="cs"/>
                <w:rtl/>
              </w:rPr>
              <w:t>01/03/1403</w:t>
            </w:r>
          </w:p>
        </w:tc>
        <w:tc>
          <w:tcPr>
            <w:tcW w:w="1440" w:type="dxa"/>
            <w:tcBorders>
              <w:top w:val="thinThickSmallGap" w:sz="12" w:space="0" w:color="auto"/>
              <w:left w:val="single" w:sz="4" w:space="0" w:color="auto"/>
              <w:bottom w:val="single" w:sz="4" w:space="0" w:color="auto"/>
              <w:right w:val="single" w:sz="4" w:space="0" w:color="auto"/>
            </w:tcBorders>
          </w:tcPr>
          <w:p w14:paraId="7F5D3B26" w14:textId="77777777" w:rsidR="009843D2" w:rsidRDefault="009843D2" w:rsidP="009843D2">
            <w:pPr>
              <w:jc w:val="center"/>
            </w:pPr>
            <w:r w:rsidRPr="00BE206D">
              <w:rPr>
                <w:rFonts w:cs="B Nazanin" w:hint="cs"/>
                <w:rtl/>
              </w:rPr>
              <w:t>31/06/1403</w:t>
            </w:r>
          </w:p>
        </w:tc>
        <w:tc>
          <w:tcPr>
            <w:tcW w:w="1260" w:type="dxa"/>
            <w:tcBorders>
              <w:top w:val="thinThickSmallGap" w:sz="12" w:space="0" w:color="auto"/>
              <w:left w:val="single" w:sz="4" w:space="0" w:color="auto"/>
              <w:bottom w:val="single" w:sz="4" w:space="0" w:color="auto"/>
              <w:right w:val="single" w:sz="4" w:space="0" w:color="auto"/>
            </w:tcBorders>
          </w:tcPr>
          <w:p w14:paraId="36B32C9F" w14:textId="77777777" w:rsidR="009843D2" w:rsidRPr="00846BB1" w:rsidRDefault="009843D2" w:rsidP="00846BB1">
            <w:pPr>
              <w:bidi/>
              <w:rPr>
                <w:rFonts w:eastAsia="Times New Roman" w:cs="B Nazanin"/>
              </w:rPr>
            </w:pPr>
            <w:r w:rsidRPr="00846BB1">
              <w:rPr>
                <w:rFonts w:eastAsia="Times New Roman" w:cs="B Nazanin" w:hint="cs"/>
                <w:rtl/>
              </w:rPr>
              <w:t>ستاد</w:t>
            </w:r>
            <w:r w:rsidRPr="00846BB1">
              <w:rPr>
                <w:rFonts w:eastAsia="Times New Roman" w:cs="B Nazanin"/>
                <w:rtl/>
              </w:rPr>
              <w:t xml:space="preserve"> </w:t>
            </w:r>
            <w:r w:rsidRPr="00846BB1">
              <w:rPr>
                <w:rFonts w:eastAsia="Times New Roman" w:cs="B Nazanin" w:hint="cs"/>
                <w:rtl/>
              </w:rPr>
              <w:t>شبکه</w:t>
            </w:r>
          </w:p>
        </w:tc>
        <w:tc>
          <w:tcPr>
            <w:tcW w:w="2251" w:type="dxa"/>
            <w:tcBorders>
              <w:top w:val="thinThickSmallGap" w:sz="12" w:space="0" w:color="auto"/>
              <w:left w:val="single" w:sz="4" w:space="0" w:color="auto"/>
              <w:bottom w:val="single" w:sz="4" w:space="0" w:color="auto"/>
              <w:right w:val="thinThickSmallGap" w:sz="12" w:space="0" w:color="auto"/>
            </w:tcBorders>
            <w:vAlign w:val="center"/>
          </w:tcPr>
          <w:p w14:paraId="12C3A781" w14:textId="77777777" w:rsidR="009843D2" w:rsidRPr="00F5258A" w:rsidRDefault="009843D2" w:rsidP="009843D2">
            <w:pPr>
              <w:bidi/>
              <w:jc w:val="center"/>
            </w:pPr>
          </w:p>
        </w:tc>
      </w:tr>
      <w:tr w:rsidR="009843D2" w14:paraId="66653607" w14:textId="77777777" w:rsidTr="00846BB1">
        <w:trPr>
          <w:cantSplit/>
        </w:trPr>
        <w:tc>
          <w:tcPr>
            <w:tcW w:w="1138" w:type="dxa"/>
            <w:tcBorders>
              <w:top w:val="single" w:sz="4" w:space="0" w:color="auto"/>
              <w:left w:val="thinThickSmallGap" w:sz="12" w:space="0" w:color="auto"/>
              <w:bottom w:val="single" w:sz="4" w:space="0" w:color="auto"/>
              <w:right w:val="single" w:sz="4" w:space="0" w:color="auto"/>
            </w:tcBorders>
            <w:vAlign w:val="center"/>
          </w:tcPr>
          <w:p w14:paraId="01DDD3DA" w14:textId="77777777" w:rsidR="009843D2" w:rsidRPr="00BE4D66" w:rsidRDefault="009843D2" w:rsidP="009843D2">
            <w:pPr>
              <w:bidi/>
              <w:jc w:val="center"/>
              <w:rPr>
                <w:rFonts w:eastAsia="Times New Roman" w:cs="B Nazanin"/>
              </w:rPr>
            </w:pPr>
            <w:r>
              <w:rPr>
                <w:rFonts w:eastAsia="Times New Roman" w:cs="B Nazanin" w:hint="cs"/>
                <w:rtl/>
              </w:rPr>
              <w:t>2</w:t>
            </w:r>
          </w:p>
        </w:tc>
        <w:tc>
          <w:tcPr>
            <w:tcW w:w="3834" w:type="dxa"/>
            <w:tcBorders>
              <w:top w:val="single" w:sz="4" w:space="0" w:color="auto"/>
              <w:left w:val="single" w:sz="4" w:space="0" w:color="auto"/>
              <w:bottom w:val="single" w:sz="4" w:space="0" w:color="auto"/>
              <w:right w:val="single" w:sz="4" w:space="0" w:color="auto"/>
            </w:tcBorders>
            <w:vAlign w:val="center"/>
          </w:tcPr>
          <w:p w14:paraId="36151602" w14:textId="77777777" w:rsidR="009843D2" w:rsidRPr="00BE4D66" w:rsidRDefault="009843D2" w:rsidP="009843D2">
            <w:pPr>
              <w:bidi/>
              <w:jc w:val="center"/>
              <w:rPr>
                <w:rFonts w:eastAsia="Times New Roman" w:cs="B Nazanin"/>
                <w:rtl/>
              </w:rPr>
            </w:pPr>
            <w:r w:rsidRPr="00DB4493">
              <w:rPr>
                <w:rFonts w:eastAsia="Times New Roman" w:cs="B Nazanin"/>
                <w:rtl/>
              </w:rPr>
              <w:t>بازديد برنامه  طبق چك ليست استاندارد</w:t>
            </w:r>
            <w:r>
              <w:rPr>
                <w:rFonts w:eastAsia="Times New Roman" w:cs="B Nazanin" w:hint="cs"/>
                <w:rtl/>
              </w:rPr>
              <w:t xml:space="preserve"> از سطوح محیطی</w:t>
            </w:r>
          </w:p>
        </w:tc>
        <w:tc>
          <w:tcPr>
            <w:tcW w:w="1275" w:type="dxa"/>
            <w:tcBorders>
              <w:top w:val="single" w:sz="4" w:space="0" w:color="auto"/>
              <w:left w:val="single" w:sz="4" w:space="0" w:color="auto"/>
              <w:bottom w:val="single" w:sz="4" w:space="0" w:color="auto"/>
              <w:right w:val="single" w:sz="4" w:space="0" w:color="auto"/>
            </w:tcBorders>
            <w:vAlign w:val="center"/>
          </w:tcPr>
          <w:p w14:paraId="61FA0CF7" w14:textId="77777777" w:rsidR="009843D2" w:rsidRPr="00BE4D66" w:rsidRDefault="009843D2" w:rsidP="009843D2">
            <w:pPr>
              <w:bidi/>
              <w:jc w:val="center"/>
              <w:rPr>
                <w:rFonts w:eastAsia="Times New Roman" w:cs="B Nazanin"/>
                <w:rtl/>
              </w:rPr>
            </w:pPr>
            <w:r>
              <w:rPr>
                <w:rFonts w:eastAsia="Times New Roman" w:cs="B Nazanin" w:hint="cs"/>
                <w:rtl/>
              </w:rPr>
              <w:t>کارشناس ستادی</w:t>
            </w:r>
          </w:p>
        </w:tc>
        <w:tc>
          <w:tcPr>
            <w:tcW w:w="1276" w:type="dxa"/>
            <w:tcBorders>
              <w:top w:val="single" w:sz="4" w:space="0" w:color="auto"/>
              <w:left w:val="single" w:sz="4" w:space="0" w:color="auto"/>
              <w:bottom w:val="single" w:sz="4" w:space="0" w:color="auto"/>
              <w:right w:val="single" w:sz="4" w:space="0" w:color="auto"/>
            </w:tcBorders>
            <w:vAlign w:val="center"/>
          </w:tcPr>
          <w:p w14:paraId="50D04016" w14:textId="77777777" w:rsidR="009843D2" w:rsidRPr="00BE4D66" w:rsidRDefault="009843D2" w:rsidP="009843D2">
            <w:pPr>
              <w:bidi/>
              <w:jc w:val="center"/>
              <w:rPr>
                <w:rFonts w:eastAsia="Times New Roman" w:cs="B Nazanin"/>
              </w:rPr>
            </w:pPr>
            <w:r>
              <w:rPr>
                <w:rFonts w:eastAsia="Times New Roman" w:cs="B Nazanin" w:hint="cs"/>
                <w:rtl/>
              </w:rPr>
              <w:t>پرسنل سطوح محیطی</w:t>
            </w:r>
          </w:p>
        </w:tc>
        <w:tc>
          <w:tcPr>
            <w:tcW w:w="1417" w:type="dxa"/>
            <w:tcBorders>
              <w:top w:val="single" w:sz="4" w:space="0" w:color="auto"/>
              <w:left w:val="single" w:sz="4" w:space="0" w:color="auto"/>
              <w:bottom w:val="single" w:sz="4" w:space="0" w:color="auto"/>
              <w:right w:val="single" w:sz="4" w:space="0" w:color="auto"/>
            </w:tcBorders>
          </w:tcPr>
          <w:p w14:paraId="60377C75" w14:textId="77777777" w:rsidR="009843D2" w:rsidRDefault="009843D2" w:rsidP="009843D2">
            <w:pPr>
              <w:jc w:val="center"/>
            </w:pPr>
            <w:r w:rsidRPr="00364171">
              <w:rPr>
                <w:rFonts w:cs="B Nazanin" w:hint="cs"/>
                <w:rtl/>
              </w:rPr>
              <w:t>01/03/1403</w:t>
            </w:r>
          </w:p>
        </w:tc>
        <w:tc>
          <w:tcPr>
            <w:tcW w:w="1440" w:type="dxa"/>
            <w:tcBorders>
              <w:top w:val="single" w:sz="4" w:space="0" w:color="auto"/>
              <w:left w:val="single" w:sz="4" w:space="0" w:color="auto"/>
              <w:bottom w:val="single" w:sz="4" w:space="0" w:color="auto"/>
              <w:right w:val="single" w:sz="4" w:space="0" w:color="auto"/>
            </w:tcBorders>
          </w:tcPr>
          <w:p w14:paraId="4BAE86FE" w14:textId="77777777" w:rsidR="009843D2" w:rsidRDefault="009843D2" w:rsidP="009843D2">
            <w:pPr>
              <w:jc w:val="center"/>
            </w:pPr>
            <w:r w:rsidRPr="00BE206D">
              <w:rPr>
                <w:rFonts w:cs="B Nazanin" w:hint="cs"/>
                <w:rtl/>
              </w:rPr>
              <w:t>31/06/1403</w:t>
            </w:r>
          </w:p>
        </w:tc>
        <w:tc>
          <w:tcPr>
            <w:tcW w:w="1260" w:type="dxa"/>
            <w:tcBorders>
              <w:top w:val="single" w:sz="4" w:space="0" w:color="auto"/>
              <w:left w:val="single" w:sz="4" w:space="0" w:color="auto"/>
              <w:bottom w:val="single" w:sz="4" w:space="0" w:color="auto"/>
              <w:right w:val="single" w:sz="4" w:space="0" w:color="auto"/>
            </w:tcBorders>
          </w:tcPr>
          <w:p w14:paraId="017DAD19" w14:textId="77777777" w:rsidR="009843D2" w:rsidRPr="00846BB1" w:rsidRDefault="009843D2" w:rsidP="00846BB1">
            <w:pPr>
              <w:bidi/>
              <w:rPr>
                <w:rFonts w:eastAsia="Times New Roman" w:cs="B Nazanin"/>
              </w:rPr>
            </w:pPr>
            <w:r w:rsidRPr="00846BB1">
              <w:rPr>
                <w:rFonts w:eastAsia="Times New Roman" w:cs="B Nazanin" w:hint="cs"/>
                <w:rtl/>
              </w:rPr>
              <w:t>ستاد</w:t>
            </w:r>
            <w:r w:rsidRPr="00846BB1">
              <w:rPr>
                <w:rFonts w:eastAsia="Times New Roman" w:cs="B Nazanin"/>
                <w:rtl/>
              </w:rPr>
              <w:t xml:space="preserve"> </w:t>
            </w:r>
            <w:r w:rsidRPr="00846BB1">
              <w:rPr>
                <w:rFonts w:eastAsia="Times New Roman" w:cs="B Nazanin" w:hint="cs"/>
                <w:rtl/>
              </w:rPr>
              <w:t>شبکه</w:t>
            </w:r>
          </w:p>
        </w:tc>
        <w:tc>
          <w:tcPr>
            <w:tcW w:w="2251" w:type="dxa"/>
            <w:tcBorders>
              <w:top w:val="single" w:sz="4" w:space="0" w:color="auto"/>
              <w:left w:val="single" w:sz="4" w:space="0" w:color="auto"/>
              <w:bottom w:val="single" w:sz="4" w:space="0" w:color="auto"/>
              <w:right w:val="thinThickSmallGap" w:sz="12" w:space="0" w:color="auto"/>
            </w:tcBorders>
            <w:vAlign w:val="center"/>
          </w:tcPr>
          <w:p w14:paraId="4D663DFF" w14:textId="77777777" w:rsidR="009843D2" w:rsidRPr="00F5258A" w:rsidRDefault="009843D2" w:rsidP="009843D2">
            <w:pPr>
              <w:bidi/>
              <w:jc w:val="center"/>
            </w:pPr>
          </w:p>
        </w:tc>
      </w:tr>
      <w:tr w:rsidR="009843D2" w14:paraId="5A1D1B3E" w14:textId="77777777" w:rsidTr="00846BB1">
        <w:trPr>
          <w:cantSplit/>
          <w:trHeight w:val="435"/>
        </w:trPr>
        <w:tc>
          <w:tcPr>
            <w:tcW w:w="1138" w:type="dxa"/>
            <w:tcBorders>
              <w:top w:val="single" w:sz="4" w:space="0" w:color="auto"/>
              <w:left w:val="thinThickSmallGap" w:sz="12" w:space="0" w:color="auto"/>
              <w:bottom w:val="thinThickSmallGap" w:sz="12" w:space="0" w:color="auto"/>
              <w:right w:val="single" w:sz="4" w:space="0" w:color="auto"/>
            </w:tcBorders>
            <w:vAlign w:val="center"/>
          </w:tcPr>
          <w:p w14:paraId="53D6A067" w14:textId="77777777" w:rsidR="009843D2" w:rsidRPr="00BE4D66" w:rsidRDefault="009843D2" w:rsidP="009843D2">
            <w:pPr>
              <w:bidi/>
              <w:jc w:val="center"/>
              <w:rPr>
                <w:rFonts w:eastAsia="Times New Roman" w:cs="B Nazanin"/>
              </w:rPr>
            </w:pPr>
            <w:r>
              <w:rPr>
                <w:rFonts w:eastAsia="Times New Roman" w:cs="B Nazanin" w:hint="cs"/>
                <w:rtl/>
              </w:rPr>
              <w:t>3</w:t>
            </w:r>
          </w:p>
        </w:tc>
        <w:tc>
          <w:tcPr>
            <w:tcW w:w="3834" w:type="dxa"/>
            <w:tcBorders>
              <w:top w:val="single" w:sz="4" w:space="0" w:color="auto"/>
              <w:left w:val="single" w:sz="4" w:space="0" w:color="auto"/>
              <w:bottom w:val="thinThickSmallGap" w:sz="12" w:space="0" w:color="auto"/>
              <w:right w:val="single" w:sz="4" w:space="0" w:color="auto"/>
            </w:tcBorders>
            <w:vAlign w:val="center"/>
          </w:tcPr>
          <w:p w14:paraId="6BD484E7" w14:textId="77777777" w:rsidR="009843D2" w:rsidRPr="00BE4D66" w:rsidRDefault="009843D2" w:rsidP="009843D2">
            <w:pPr>
              <w:bidi/>
              <w:jc w:val="center"/>
              <w:rPr>
                <w:rFonts w:eastAsia="Times New Roman" w:cs="B Nazanin"/>
              </w:rPr>
            </w:pPr>
            <w:r w:rsidRPr="00DB4493">
              <w:rPr>
                <w:rFonts w:eastAsia="Times New Roman" w:cs="B Nazanin"/>
                <w:rtl/>
              </w:rPr>
              <w:t xml:space="preserve">آموزش </w:t>
            </w:r>
            <w:r>
              <w:rPr>
                <w:rFonts w:eastAsia="Times New Roman" w:cs="B Nazanin" w:hint="cs"/>
                <w:rtl/>
              </w:rPr>
              <w:t>پزشکان و حساس سازی آنها</w:t>
            </w:r>
          </w:p>
        </w:tc>
        <w:tc>
          <w:tcPr>
            <w:tcW w:w="1275" w:type="dxa"/>
            <w:tcBorders>
              <w:top w:val="single" w:sz="4" w:space="0" w:color="auto"/>
              <w:left w:val="single" w:sz="4" w:space="0" w:color="auto"/>
              <w:bottom w:val="thinThickSmallGap" w:sz="12" w:space="0" w:color="auto"/>
              <w:right w:val="single" w:sz="4" w:space="0" w:color="auto"/>
            </w:tcBorders>
            <w:vAlign w:val="center"/>
          </w:tcPr>
          <w:p w14:paraId="52FB8AED" w14:textId="77777777" w:rsidR="009843D2" w:rsidRPr="00C94E9C" w:rsidRDefault="009843D2" w:rsidP="009843D2">
            <w:pPr>
              <w:bidi/>
              <w:jc w:val="center"/>
              <w:rPr>
                <w:rFonts w:eastAsia="Times New Roman" w:cs="B Nazanin"/>
              </w:rPr>
            </w:pPr>
            <w:r w:rsidRPr="00C94E9C">
              <w:rPr>
                <w:rFonts w:eastAsia="Times New Roman" w:cs="B Nazanin" w:hint="cs"/>
                <w:rtl/>
              </w:rPr>
              <w:t>کارشناس</w:t>
            </w:r>
            <w:r w:rsidRPr="00C94E9C">
              <w:rPr>
                <w:rFonts w:eastAsia="Times New Roman" w:cs="B Nazanin"/>
                <w:rtl/>
              </w:rPr>
              <w:t xml:space="preserve"> </w:t>
            </w:r>
            <w:r w:rsidRPr="00C94E9C">
              <w:rPr>
                <w:rFonts w:eastAsia="Times New Roman" w:cs="B Nazanin" w:hint="cs"/>
                <w:rtl/>
              </w:rPr>
              <w:t>ستادی</w:t>
            </w:r>
          </w:p>
        </w:tc>
        <w:tc>
          <w:tcPr>
            <w:tcW w:w="1276" w:type="dxa"/>
            <w:tcBorders>
              <w:top w:val="single" w:sz="4" w:space="0" w:color="auto"/>
              <w:left w:val="single" w:sz="4" w:space="0" w:color="auto"/>
              <w:bottom w:val="thinThickSmallGap" w:sz="12" w:space="0" w:color="auto"/>
              <w:right w:val="single" w:sz="4" w:space="0" w:color="auto"/>
            </w:tcBorders>
            <w:vAlign w:val="center"/>
          </w:tcPr>
          <w:p w14:paraId="170D8D6D" w14:textId="77777777" w:rsidR="009843D2" w:rsidRPr="00C94E9C" w:rsidRDefault="009843D2" w:rsidP="009843D2">
            <w:pPr>
              <w:bidi/>
              <w:jc w:val="center"/>
              <w:rPr>
                <w:rFonts w:eastAsia="Times New Roman" w:cs="B Nazanin"/>
              </w:rPr>
            </w:pPr>
            <w:r w:rsidRPr="00C94E9C">
              <w:rPr>
                <w:rFonts w:eastAsia="Times New Roman" w:cs="B Nazanin" w:hint="cs"/>
                <w:rtl/>
              </w:rPr>
              <w:t>پرسنل</w:t>
            </w:r>
            <w:r w:rsidRPr="00C94E9C">
              <w:rPr>
                <w:rFonts w:eastAsia="Times New Roman" w:cs="B Nazanin"/>
                <w:rtl/>
              </w:rPr>
              <w:t xml:space="preserve"> </w:t>
            </w:r>
            <w:r w:rsidRPr="00C94E9C">
              <w:rPr>
                <w:rFonts w:eastAsia="Times New Roman" w:cs="B Nazanin" w:hint="cs"/>
                <w:rtl/>
              </w:rPr>
              <w:t>سطوح</w:t>
            </w:r>
            <w:r w:rsidRPr="00C94E9C">
              <w:rPr>
                <w:rFonts w:eastAsia="Times New Roman" w:cs="B Nazanin"/>
                <w:rtl/>
              </w:rPr>
              <w:t xml:space="preserve"> </w:t>
            </w:r>
            <w:r w:rsidRPr="00C94E9C">
              <w:rPr>
                <w:rFonts w:eastAsia="Times New Roman" w:cs="B Nazanin" w:hint="cs"/>
                <w:rtl/>
              </w:rPr>
              <w:t>محیطی</w:t>
            </w:r>
          </w:p>
        </w:tc>
        <w:tc>
          <w:tcPr>
            <w:tcW w:w="1417" w:type="dxa"/>
            <w:tcBorders>
              <w:top w:val="single" w:sz="4" w:space="0" w:color="auto"/>
              <w:left w:val="single" w:sz="4" w:space="0" w:color="auto"/>
              <w:bottom w:val="thinThickSmallGap" w:sz="12" w:space="0" w:color="auto"/>
              <w:right w:val="single" w:sz="4" w:space="0" w:color="auto"/>
            </w:tcBorders>
          </w:tcPr>
          <w:p w14:paraId="7DF75494" w14:textId="77777777" w:rsidR="009843D2" w:rsidRDefault="009843D2" w:rsidP="009843D2">
            <w:pPr>
              <w:jc w:val="center"/>
            </w:pPr>
            <w:r w:rsidRPr="00364171">
              <w:rPr>
                <w:rFonts w:cs="B Nazanin" w:hint="cs"/>
                <w:rtl/>
              </w:rPr>
              <w:t>01/03/1403</w:t>
            </w:r>
          </w:p>
        </w:tc>
        <w:tc>
          <w:tcPr>
            <w:tcW w:w="1440" w:type="dxa"/>
            <w:tcBorders>
              <w:top w:val="single" w:sz="4" w:space="0" w:color="auto"/>
              <w:left w:val="single" w:sz="4" w:space="0" w:color="auto"/>
              <w:bottom w:val="thinThickSmallGap" w:sz="12" w:space="0" w:color="auto"/>
              <w:right w:val="single" w:sz="4" w:space="0" w:color="auto"/>
            </w:tcBorders>
          </w:tcPr>
          <w:p w14:paraId="1474A4A2" w14:textId="77777777" w:rsidR="009843D2" w:rsidRDefault="009843D2" w:rsidP="009843D2">
            <w:pPr>
              <w:jc w:val="center"/>
            </w:pPr>
            <w:r w:rsidRPr="00BE206D">
              <w:rPr>
                <w:rFonts w:cs="B Nazanin" w:hint="cs"/>
                <w:rtl/>
              </w:rPr>
              <w:t>31/06/1403</w:t>
            </w:r>
          </w:p>
        </w:tc>
        <w:tc>
          <w:tcPr>
            <w:tcW w:w="1260" w:type="dxa"/>
            <w:tcBorders>
              <w:top w:val="single" w:sz="4" w:space="0" w:color="auto"/>
              <w:left w:val="single" w:sz="4" w:space="0" w:color="auto"/>
              <w:bottom w:val="thinThickSmallGap" w:sz="12" w:space="0" w:color="auto"/>
              <w:right w:val="single" w:sz="4" w:space="0" w:color="auto"/>
            </w:tcBorders>
          </w:tcPr>
          <w:p w14:paraId="59DC9FDC" w14:textId="77777777" w:rsidR="009843D2" w:rsidRPr="003D6361" w:rsidRDefault="009843D2" w:rsidP="00846BB1">
            <w:pPr>
              <w:bidi/>
              <w:rPr>
                <w:rFonts w:eastAsia="Times New Roman" w:cs="B Nazanin"/>
              </w:rPr>
            </w:pPr>
            <w:r w:rsidRPr="003D6361">
              <w:rPr>
                <w:rFonts w:eastAsia="Times New Roman" w:cs="B Nazanin" w:hint="cs"/>
                <w:rtl/>
              </w:rPr>
              <w:t>ستاد</w:t>
            </w:r>
            <w:r w:rsidRPr="003D6361">
              <w:rPr>
                <w:rFonts w:eastAsia="Times New Roman" w:cs="B Nazanin"/>
                <w:rtl/>
              </w:rPr>
              <w:t xml:space="preserve"> </w:t>
            </w:r>
            <w:r w:rsidRPr="003D6361">
              <w:rPr>
                <w:rFonts w:eastAsia="Times New Roman" w:cs="B Nazanin" w:hint="cs"/>
                <w:rtl/>
              </w:rPr>
              <w:t>شبکه</w:t>
            </w:r>
          </w:p>
        </w:tc>
        <w:tc>
          <w:tcPr>
            <w:tcW w:w="2251" w:type="dxa"/>
            <w:tcBorders>
              <w:top w:val="single" w:sz="4" w:space="0" w:color="auto"/>
              <w:left w:val="single" w:sz="4" w:space="0" w:color="auto"/>
              <w:bottom w:val="thinThickSmallGap" w:sz="12" w:space="0" w:color="auto"/>
              <w:right w:val="thinThickSmallGap" w:sz="12" w:space="0" w:color="auto"/>
            </w:tcBorders>
            <w:vAlign w:val="center"/>
          </w:tcPr>
          <w:p w14:paraId="7FED9FEC" w14:textId="77777777" w:rsidR="009843D2" w:rsidRPr="00F5258A" w:rsidRDefault="009843D2" w:rsidP="009843D2">
            <w:pPr>
              <w:bidi/>
              <w:jc w:val="center"/>
            </w:pPr>
          </w:p>
        </w:tc>
      </w:tr>
    </w:tbl>
    <w:p w14:paraId="29AAF2C4" w14:textId="77777777" w:rsidR="009843D2" w:rsidRPr="00053F21" w:rsidRDefault="009843D2" w:rsidP="009843D2">
      <w:pPr>
        <w:pStyle w:val="ListParagraph"/>
        <w:bidi/>
        <w:rPr>
          <w:rFonts w:ascii="Franklin Gothic Book" w:eastAsia="+mn-ea" w:cs="2  Zar"/>
          <w:sz w:val="24"/>
          <w:szCs w:val="24"/>
          <w:lang w:bidi="fa-IR"/>
        </w:rPr>
      </w:pPr>
    </w:p>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843D2" w14:paraId="3E5B76DA" w14:textId="77777777" w:rsidTr="009843D2">
        <w:trPr>
          <w:trHeight w:val="127"/>
        </w:trPr>
        <w:tc>
          <w:tcPr>
            <w:tcW w:w="578" w:type="dxa"/>
            <w:tcBorders>
              <w:top w:val="nil"/>
              <w:left w:val="nil"/>
              <w:bottom w:val="nil"/>
            </w:tcBorders>
          </w:tcPr>
          <w:p w14:paraId="1E30097E" w14:textId="77777777" w:rsidR="009843D2" w:rsidRDefault="009843D2" w:rsidP="009843D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33E8FAC5" w14:textId="77777777" w:rsidR="009843D2" w:rsidRDefault="009843D2" w:rsidP="009843D2">
            <w:pPr>
              <w:pStyle w:val="ListParagraph"/>
              <w:bidi/>
              <w:ind w:left="0"/>
              <w:rPr>
                <w:rFonts w:cs="B Nazanin"/>
                <w:b/>
                <w:bCs/>
                <w:sz w:val="24"/>
                <w:szCs w:val="24"/>
                <w:rtl/>
              </w:rPr>
            </w:pPr>
          </w:p>
        </w:tc>
        <w:tc>
          <w:tcPr>
            <w:tcW w:w="567" w:type="dxa"/>
            <w:tcBorders>
              <w:top w:val="nil"/>
              <w:left w:val="single" w:sz="4" w:space="0" w:color="auto"/>
              <w:bottom w:val="nil"/>
            </w:tcBorders>
          </w:tcPr>
          <w:p w14:paraId="0BE922CC" w14:textId="77777777" w:rsidR="009843D2" w:rsidRDefault="009843D2" w:rsidP="009843D2">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FFFFFF" w:themeFill="background1"/>
          </w:tcPr>
          <w:p w14:paraId="09E8ADAD" w14:textId="77777777" w:rsidR="009843D2" w:rsidRDefault="009843D2" w:rsidP="009843D2">
            <w:pPr>
              <w:pStyle w:val="ListParagraph"/>
              <w:bidi/>
              <w:ind w:left="0"/>
              <w:rPr>
                <w:rFonts w:cs="B Nazanin"/>
                <w:b/>
                <w:bCs/>
                <w:sz w:val="24"/>
                <w:szCs w:val="24"/>
                <w:rtl/>
              </w:rPr>
            </w:pPr>
          </w:p>
        </w:tc>
      </w:tr>
    </w:tbl>
    <w:p w14:paraId="55EB5B17" w14:textId="77777777" w:rsidR="009843D2" w:rsidRDefault="009843D2" w:rsidP="009843D2">
      <w:pPr>
        <w:bidi/>
        <w:rPr>
          <w:rFonts w:ascii="Franklin Gothic Book" w:eastAsia="+mn-ea" w:cs="2  Zar"/>
          <w:sz w:val="24"/>
          <w:szCs w:val="24"/>
          <w:rtl/>
          <w:lang w:bidi="fa-IR"/>
        </w:rPr>
      </w:pPr>
    </w:p>
    <w:p w14:paraId="41126FA6" w14:textId="77777777" w:rsidR="009843D2" w:rsidRPr="00713339" w:rsidRDefault="009843D2" w:rsidP="009843D2">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7B521B87" w14:textId="77777777" w:rsidR="009843D2" w:rsidRDefault="009843D2" w:rsidP="009843D2">
      <w:pPr>
        <w:pStyle w:val="ListParagraph"/>
        <w:numPr>
          <w:ilvl w:val="0"/>
          <w:numId w:val="1"/>
        </w:numPr>
        <w:bidi/>
        <w:ind w:left="720"/>
        <w:rPr>
          <w:rFonts w:cs="B Nazanin"/>
          <w:b/>
          <w:bCs/>
          <w:sz w:val="28"/>
          <w:szCs w:val="28"/>
          <w:rtl/>
        </w:rPr>
      </w:pPr>
      <w:r w:rsidRPr="0044095C">
        <w:rPr>
          <w:rFonts w:cs="B Nazanin" w:hint="cs"/>
          <w:b/>
          <w:bCs/>
          <w:sz w:val="24"/>
          <w:szCs w:val="24"/>
          <w:rtl/>
        </w:rPr>
        <w:t>در صورت پاسخ بلی ، دلایل عدم تحقق مداخلات را ذکر نمایید.</w:t>
      </w:r>
      <w:r>
        <w:rPr>
          <w:rFonts w:cs="B Nazanin"/>
          <w:b/>
          <w:bCs/>
          <w:sz w:val="28"/>
          <w:szCs w:val="28"/>
          <w:rtl/>
        </w:rPr>
        <w:t xml:space="preserve"> </w:t>
      </w:r>
    </w:p>
    <w:p w14:paraId="17F6FD49" w14:textId="77777777" w:rsidR="009843D2" w:rsidRPr="00846BB1" w:rsidRDefault="009843D2" w:rsidP="00846BB1">
      <w:pPr>
        <w:pStyle w:val="ListParagraph"/>
        <w:numPr>
          <w:ilvl w:val="0"/>
          <w:numId w:val="46"/>
        </w:numPr>
        <w:shd w:val="clear" w:color="auto" w:fill="FFFFFF" w:themeFill="background1"/>
        <w:bidi/>
        <w:spacing w:line="240" w:lineRule="auto"/>
        <w:rPr>
          <w:rFonts w:ascii="Calibri" w:eastAsia="Calibri" w:hAnsi="Calibri" w:cs="B Nazanin"/>
          <w:sz w:val="24"/>
          <w:szCs w:val="24"/>
          <w:lang w:bidi="fa-IR"/>
        </w:rPr>
      </w:pPr>
      <w:r w:rsidRPr="00846BB1">
        <w:rPr>
          <w:rFonts w:ascii="Calibri" w:eastAsia="Calibri" w:hAnsi="Calibri" w:cs="B Nazanin" w:hint="cs"/>
          <w:sz w:val="24"/>
          <w:szCs w:val="24"/>
          <w:rtl/>
          <w:lang w:bidi="fa-IR"/>
        </w:rPr>
        <w:t>عدم  توجه پزشکان به تکمیل فرم های  مراقبتی سامانه سیب( صرفا تکمیل ویزیت انجام می شود)</w:t>
      </w:r>
    </w:p>
    <w:p w14:paraId="795F9B14" w14:textId="77777777" w:rsidR="009843D2" w:rsidRDefault="009843D2" w:rsidP="009843D2">
      <w:pPr>
        <w:rPr>
          <w:rFonts w:ascii="Franklin Gothic Book" w:eastAsia="+mn-ea" w:cs="2  Zar"/>
          <w:sz w:val="24"/>
          <w:szCs w:val="24"/>
          <w:lang w:bidi="fa-IR"/>
        </w:rPr>
      </w:pPr>
    </w:p>
    <w:p w14:paraId="63CD4BFE" w14:textId="77777777" w:rsidR="009843D2" w:rsidRDefault="009843D2" w:rsidP="009843D2">
      <w:pPr>
        <w:rPr>
          <w:rFonts w:ascii="Franklin Gothic Book" w:eastAsia="+mn-ea" w:cs="2  Zar"/>
          <w:sz w:val="24"/>
          <w:szCs w:val="24"/>
          <w:lang w:bidi="fa-IR"/>
        </w:rPr>
      </w:pPr>
    </w:p>
    <w:p w14:paraId="55E947AF" w14:textId="77777777" w:rsidR="009843D2" w:rsidRDefault="009843D2" w:rsidP="009843D2">
      <w:pPr>
        <w:rPr>
          <w:rFonts w:ascii="Franklin Gothic Book" w:eastAsia="+mn-ea" w:cs="2  Zar"/>
          <w:sz w:val="24"/>
          <w:szCs w:val="24"/>
          <w:lang w:bidi="fa-IR"/>
        </w:rPr>
      </w:pPr>
    </w:p>
    <w:p w14:paraId="6B1C0108" w14:textId="77777777" w:rsidR="009843D2" w:rsidRDefault="009843D2" w:rsidP="009843D2">
      <w:pPr>
        <w:rPr>
          <w:rFonts w:ascii="Franklin Gothic Book" w:eastAsia="+mn-ea" w:cs="2  Zar"/>
          <w:sz w:val="24"/>
          <w:szCs w:val="24"/>
          <w:lang w:bidi="fa-IR"/>
        </w:rPr>
      </w:pPr>
    </w:p>
    <w:p w14:paraId="2C6083F9" w14:textId="77777777" w:rsidR="009843D2" w:rsidRDefault="009843D2" w:rsidP="009843D2">
      <w:pPr>
        <w:rPr>
          <w:rFonts w:ascii="Franklin Gothic Book" w:eastAsia="+mn-ea" w:cs="2  Zar"/>
          <w:sz w:val="24"/>
          <w:szCs w:val="24"/>
          <w:lang w:bidi="fa-IR"/>
        </w:rPr>
      </w:pPr>
    </w:p>
    <w:p w14:paraId="0DB3A8DF" w14:textId="77777777" w:rsidR="009843D2" w:rsidRDefault="009843D2" w:rsidP="009843D2">
      <w:pPr>
        <w:rPr>
          <w:rFonts w:ascii="Franklin Gothic Book" w:eastAsia="+mn-ea" w:cs="2  Zar"/>
          <w:sz w:val="24"/>
          <w:szCs w:val="24"/>
          <w:lang w:bidi="fa-IR"/>
        </w:rPr>
        <w:sectPr w:rsidR="009843D2" w:rsidSect="009843D2">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3B59531" w14:textId="77777777" w:rsidR="009843D2" w:rsidRPr="000D5214" w:rsidRDefault="009843D2" w:rsidP="009843D2">
      <w:pPr>
        <w:bidi/>
        <w:jc w:val="both"/>
        <w:rPr>
          <w:rFonts w:cs="B Zar"/>
          <w:b/>
          <w:bCs/>
          <w:sz w:val="28"/>
          <w:szCs w:val="28"/>
          <w:rtl/>
          <w:lang w:bidi="fa-IR"/>
        </w:rPr>
      </w:pPr>
      <w:r w:rsidRPr="000D5214">
        <w:rPr>
          <w:rFonts w:cs="B Nazanin" w:hint="cs"/>
          <w:b/>
          <w:bCs/>
          <w:sz w:val="28"/>
          <w:szCs w:val="28"/>
          <w:rtl/>
          <w:lang w:bidi="fa-IR"/>
        </w:rPr>
        <w:lastRenderedPageBreak/>
        <w:t>نام واحد: سلامت خانواده</w:t>
      </w:r>
    </w:p>
    <w:p w14:paraId="38293FFC" w14:textId="77777777" w:rsidR="009843D2" w:rsidRDefault="009843D2" w:rsidP="009843D2">
      <w:pPr>
        <w:bidi/>
        <w:rPr>
          <w:rFonts w:ascii="Calibri" w:eastAsia="Calibri" w:hAnsi="Calibri" w:cs="B Nazanin"/>
          <w:b/>
          <w:bCs/>
          <w:sz w:val="28"/>
          <w:szCs w:val="28"/>
          <w:rtl/>
          <w:lang w:bidi="fa-IR"/>
        </w:rPr>
      </w:pPr>
      <w:r w:rsidRPr="000D5214">
        <w:rPr>
          <w:rFonts w:cs="B Nazanin" w:hint="cs"/>
          <w:b/>
          <w:bCs/>
          <w:sz w:val="28"/>
          <w:szCs w:val="28"/>
          <w:rtl/>
          <w:lang w:bidi="fa-IR"/>
        </w:rPr>
        <w:t>نام برنامه :</w:t>
      </w:r>
      <w:r w:rsidRPr="000D5214">
        <w:rPr>
          <w:rFonts w:ascii="Calibri" w:eastAsia="Calibri" w:hAnsi="Calibri" w:cs="B Nazanin" w:hint="cs"/>
          <w:b/>
          <w:bCs/>
          <w:sz w:val="28"/>
          <w:szCs w:val="28"/>
          <w:rtl/>
          <w:lang w:bidi="fa-IR"/>
        </w:rPr>
        <w:t xml:space="preserve"> برنامه سلامت </w:t>
      </w:r>
      <w:r>
        <w:rPr>
          <w:rFonts w:ascii="Calibri" w:eastAsia="Calibri" w:hAnsi="Calibri" w:cs="B Nazanin" w:hint="cs"/>
          <w:b/>
          <w:bCs/>
          <w:sz w:val="28"/>
          <w:szCs w:val="28"/>
          <w:rtl/>
          <w:lang w:bidi="fa-IR"/>
        </w:rPr>
        <w:t>میانسالان</w:t>
      </w:r>
    </w:p>
    <w:p w14:paraId="21886F74" w14:textId="77777777" w:rsidR="009843D2" w:rsidRDefault="009843D2" w:rsidP="009843D2">
      <w:pPr>
        <w:bidi/>
        <w:rPr>
          <w:rFonts w:ascii="Calibri" w:eastAsia="Calibri" w:hAnsi="Calibri" w:cs="B Nazanin"/>
          <w:b/>
          <w:bCs/>
          <w:sz w:val="28"/>
          <w:szCs w:val="28"/>
          <w:rtl/>
          <w:lang w:bidi="fa-IR"/>
        </w:rPr>
      </w:pPr>
      <w:r w:rsidRPr="007C4244">
        <w:rPr>
          <w:rFonts w:ascii="Calibri" w:eastAsia="Calibri" w:hAnsi="Calibri" w:cs="B Nazanin" w:hint="cs"/>
          <w:b/>
          <w:bCs/>
          <w:sz w:val="28"/>
          <w:szCs w:val="28"/>
          <w:rtl/>
          <w:lang w:bidi="fa-IR"/>
        </w:rPr>
        <w:t>الف )جامعه آماری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1399"/>
        <w:gridCol w:w="2365"/>
        <w:gridCol w:w="2770"/>
      </w:tblGrid>
      <w:tr w:rsidR="009843D2" w:rsidRPr="007C4244" w14:paraId="184ED322" w14:textId="77777777" w:rsidTr="00846BB1">
        <w:trPr>
          <w:trHeight w:val="554"/>
          <w:jc w:val="center"/>
        </w:trPr>
        <w:tc>
          <w:tcPr>
            <w:tcW w:w="4108" w:type="dxa"/>
            <w:tcBorders>
              <w:top w:val="thinThickSmallGap" w:sz="18" w:space="0" w:color="auto"/>
              <w:left w:val="thickThinSmallGap" w:sz="18" w:space="0" w:color="auto"/>
              <w:bottom w:val="thinThickSmallGap" w:sz="12" w:space="0" w:color="auto"/>
            </w:tcBorders>
            <w:shd w:val="clear" w:color="auto" w:fill="BFBFBF"/>
          </w:tcPr>
          <w:p w14:paraId="0A2884DE" w14:textId="77777777" w:rsidR="009843D2" w:rsidRPr="007C4244" w:rsidRDefault="009843D2" w:rsidP="009843D2">
            <w:pPr>
              <w:bidi/>
              <w:jc w:val="center"/>
              <w:rPr>
                <w:rFonts w:ascii="Calibri" w:eastAsia="Calibri" w:hAnsi="Calibri" w:cs="B Nazanin"/>
                <w:b/>
                <w:bCs/>
                <w:sz w:val="24"/>
                <w:szCs w:val="24"/>
                <w:rtl/>
              </w:rPr>
            </w:pPr>
            <w:r w:rsidRPr="007C4244">
              <w:rPr>
                <w:rFonts w:ascii="Calibri" w:eastAsia="Calibri" w:hAnsi="Calibri" w:cs="B Nazanin" w:hint="cs"/>
                <w:b/>
                <w:bCs/>
                <w:sz w:val="24"/>
                <w:szCs w:val="24"/>
                <w:rtl/>
              </w:rPr>
              <w:t>عنوان</w:t>
            </w:r>
          </w:p>
        </w:tc>
        <w:tc>
          <w:tcPr>
            <w:tcW w:w="3768" w:type="dxa"/>
            <w:gridSpan w:val="2"/>
            <w:tcBorders>
              <w:top w:val="thinThickSmallGap" w:sz="18" w:space="0" w:color="auto"/>
              <w:bottom w:val="thinThickSmallGap" w:sz="12" w:space="0" w:color="auto"/>
            </w:tcBorders>
            <w:shd w:val="clear" w:color="auto" w:fill="BFBFBF"/>
          </w:tcPr>
          <w:p w14:paraId="4F7DF650" w14:textId="77777777" w:rsidR="009843D2" w:rsidRPr="007C4244" w:rsidRDefault="009843D2" w:rsidP="009843D2">
            <w:pPr>
              <w:bidi/>
              <w:jc w:val="center"/>
              <w:rPr>
                <w:rFonts w:ascii="Calibri" w:eastAsia="Calibri" w:hAnsi="Calibri" w:cs="B Nazanin"/>
                <w:b/>
                <w:bCs/>
                <w:sz w:val="24"/>
                <w:szCs w:val="24"/>
                <w:rtl/>
              </w:rPr>
            </w:pPr>
            <w:r w:rsidRPr="007C4244">
              <w:rPr>
                <w:rFonts w:ascii="Calibri" w:eastAsia="Calibri" w:hAnsi="Calibri" w:cs="B Nazanin" w:hint="cs"/>
                <w:b/>
                <w:bCs/>
                <w:sz w:val="24"/>
                <w:szCs w:val="24"/>
                <w:rtl/>
              </w:rPr>
              <w:t>تعداد</w:t>
            </w:r>
          </w:p>
        </w:tc>
        <w:tc>
          <w:tcPr>
            <w:tcW w:w="2774" w:type="dxa"/>
            <w:tcBorders>
              <w:top w:val="thinThickSmallGap" w:sz="18" w:space="0" w:color="auto"/>
              <w:bottom w:val="thinThickSmallGap" w:sz="12" w:space="0" w:color="auto"/>
              <w:right w:val="thinThickSmallGap" w:sz="18" w:space="0" w:color="auto"/>
            </w:tcBorders>
            <w:shd w:val="clear" w:color="auto" w:fill="BFBFBF"/>
          </w:tcPr>
          <w:p w14:paraId="2E5F47B6" w14:textId="77777777" w:rsidR="009843D2" w:rsidRPr="007C4244" w:rsidRDefault="009843D2" w:rsidP="009843D2">
            <w:pPr>
              <w:bidi/>
              <w:jc w:val="center"/>
              <w:rPr>
                <w:rFonts w:ascii="Calibri" w:eastAsia="Calibri" w:hAnsi="Calibri" w:cs="B Nazanin"/>
                <w:b/>
                <w:bCs/>
                <w:sz w:val="24"/>
                <w:szCs w:val="24"/>
                <w:rtl/>
              </w:rPr>
            </w:pPr>
            <w:r w:rsidRPr="007C4244">
              <w:rPr>
                <w:rFonts w:ascii="Calibri" w:eastAsia="Calibri" w:hAnsi="Calibri" w:cs="B Nazanin" w:hint="cs"/>
                <w:b/>
                <w:bCs/>
                <w:sz w:val="24"/>
                <w:szCs w:val="24"/>
                <w:rtl/>
              </w:rPr>
              <w:t>استخراج آمار</w:t>
            </w:r>
          </w:p>
        </w:tc>
      </w:tr>
      <w:tr w:rsidR="009843D2" w:rsidRPr="007C4244" w14:paraId="4B764993" w14:textId="77777777" w:rsidTr="00846BB1">
        <w:trPr>
          <w:trHeight w:val="332"/>
          <w:jc w:val="center"/>
        </w:trPr>
        <w:tc>
          <w:tcPr>
            <w:tcW w:w="4108" w:type="dxa"/>
            <w:vMerge w:val="restart"/>
            <w:tcBorders>
              <w:top w:val="thinThickSmallGap" w:sz="12" w:space="0" w:color="auto"/>
              <w:left w:val="thickThinSmallGap" w:sz="18" w:space="0" w:color="auto"/>
            </w:tcBorders>
            <w:shd w:val="clear" w:color="auto" w:fill="auto"/>
          </w:tcPr>
          <w:p w14:paraId="230673CE" w14:textId="77777777" w:rsidR="009843D2" w:rsidRPr="007C4244" w:rsidRDefault="009843D2" w:rsidP="009843D2">
            <w:pPr>
              <w:bidi/>
              <w:jc w:val="center"/>
              <w:rPr>
                <w:rFonts w:ascii="Calibri" w:eastAsia="Calibri" w:hAnsi="Calibri" w:cs="B Nazanin"/>
                <w:rtl/>
                <w:lang w:bidi="fa-IR"/>
              </w:rPr>
            </w:pPr>
            <w:r w:rsidRPr="007C4244">
              <w:rPr>
                <w:rFonts w:ascii="Calibri" w:eastAsia="Calibri" w:hAnsi="Calibri" w:cs="B Nazanin" w:hint="cs"/>
                <w:rtl/>
                <w:lang w:bidi="fa-IR"/>
              </w:rPr>
              <w:t>جمعیت شبکه بهداشت و درمان ورامین</w:t>
            </w:r>
          </w:p>
        </w:tc>
        <w:tc>
          <w:tcPr>
            <w:tcW w:w="1400" w:type="dxa"/>
            <w:vMerge w:val="restart"/>
            <w:tcBorders>
              <w:top w:val="thinThickSmallGap" w:sz="12" w:space="0" w:color="auto"/>
            </w:tcBorders>
            <w:shd w:val="clear" w:color="auto" w:fill="auto"/>
          </w:tcPr>
          <w:p w14:paraId="49955F02"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283742</w:t>
            </w:r>
          </w:p>
        </w:tc>
        <w:tc>
          <w:tcPr>
            <w:tcW w:w="2368" w:type="dxa"/>
            <w:tcBorders>
              <w:top w:val="thinThickSmallGap" w:sz="12" w:space="0" w:color="auto"/>
            </w:tcBorders>
            <w:shd w:val="clear" w:color="auto" w:fill="auto"/>
          </w:tcPr>
          <w:p w14:paraId="026A99E9" w14:textId="77777777" w:rsidR="009843D2" w:rsidRPr="007C4244" w:rsidRDefault="009843D2" w:rsidP="009843D2">
            <w:pPr>
              <w:bidi/>
              <w:rPr>
                <w:rFonts w:ascii="Calibri" w:eastAsia="Calibri" w:hAnsi="Calibri" w:cs="B Nazanin"/>
                <w:rtl/>
              </w:rPr>
            </w:pPr>
            <w:r w:rsidRPr="007C4244">
              <w:rPr>
                <w:rFonts w:ascii="Calibri" w:eastAsia="Calibri" w:hAnsi="Calibri" w:cs="B Nazanin" w:hint="cs"/>
                <w:rtl/>
              </w:rPr>
              <w:t>شهری:230472</w:t>
            </w:r>
          </w:p>
        </w:tc>
        <w:tc>
          <w:tcPr>
            <w:tcW w:w="2774" w:type="dxa"/>
            <w:vMerge w:val="restart"/>
            <w:tcBorders>
              <w:top w:val="thinThickSmallGap" w:sz="12" w:space="0" w:color="auto"/>
              <w:right w:val="thinThickSmallGap" w:sz="18" w:space="0" w:color="auto"/>
            </w:tcBorders>
            <w:shd w:val="clear" w:color="auto" w:fill="auto"/>
            <w:vAlign w:val="center"/>
          </w:tcPr>
          <w:p w14:paraId="4E9F2C60" w14:textId="57C4BD6D" w:rsidR="009843D2" w:rsidRPr="007C4244" w:rsidRDefault="009843D2" w:rsidP="00846BB1">
            <w:pPr>
              <w:bidi/>
              <w:jc w:val="center"/>
              <w:rPr>
                <w:rFonts w:ascii="Calibri" w:eastAsia="Calibri" w:hAnsi="Calibri" w:cs="B Nazanin"/>
                <w:rtl/>
              </w:rPr>
            </w:pPr>
            <w:r w:rsidRPr="007C4244">
              <w:rPr>
                <w:rFonts w:ascii="Calibri" w:eastAsia="Calibri" w:hAnsi="Calibri" w:cs="B Nazanin" w:hint="cs"/>
                <w:rtl/>
              </w:rPr>
              <w:t>سرشماری</w:t>
            </w:r>
            <w:r w:rsidR="00846BB1">
              <w:rPr>
                <w:rFonts w:ascii="Calibri" w:eastAsia="Calibri" w:hAnsi="Calibri" w:cs="B Nazanin" w:hint="cs"/>
                <w:rtl/>
              </w:rPr>
              <w:t xml:space="preserve"> </w:t>
            </w:r>
            <w:r w:rsidRPr="007C4244">
              <w:rPr>
                <w:rFonts w:ascii="Calibri" w:eastAsia="Calibri" w:hAnsi="Calibri" w:cs="B Nazanin" w:hint="cs"/>
                <w:rtl/>
              </w:rPr>
              <w:t>نفوس و مسکن  سال 1395</w:t>
            </w:r>
          </w:p>
        </w:tc>
      </w:tr>
      <w:tr w:rsidR="009843D2" w:rsidRPr="007C4244" w14:paraId="2399EEA8" w14:textId="77777777" w:rsidTr="00846BB1">
        <w:trPr>
          <w:trHeight w:val="236"/>
          <w:jc w:val="center"/>
        </w:trPr>
        <w:tc>
          <w:tcPr>
            <w:tcW w:w="4108" w:type="dxa"/>
            <w:vMerge/>
            <w:tcBorders>
              <w:left w:val="thickThinSmallGap" w:sz="18" w:space="0" w:color="auto"/>
            </w:tcBorders>
            <w:shd w:val="clear" w:color="auto" w:fill="auto"/>
          </w:tcPr>
          <w:p w14:paraId="13F1700F" w14:textId="77777777" w:rsidR="009843D2" w:rsidRPr="007C4244" w:rsidRDefault="009843D2" w:rsidP="009843D2">
            <w:pPr>
              <w:bidi/>
              <w:jc w:val="center"/>
              <w:rPr>
                <w:rFonts w:ascii="Calibri" w:eastAsia="Calibri" w:hAnsi="Calibri" w:cs="B Nazanin"/>
                <w:rtl/>
              </w:rPr>
            </w:pPr>
          </w:p>
        </w:tc>
        <w:tc>
          <w:tcPr>
            <w:tcW w:w="1400" w:type="dxa"/>
            <w:vMerge/>
            <w:shd w:val="clear" w:color="auto" w:fill="auto"/>
          </w:tcPr>
          <w:p w14:paraId="3064B941" w14:textId="77777777" w:rsidR="009843D2" w:rsidRPr="007C4244" w:rsidRDefault="009843D2" w:rsidP="009843D2">
            <w:pPr>
              <w:bidi/>
              <w:jc w:val="center"/>
              <w:rPr>
                <w:rFonts w:ascii="Calibri" w:eastAsia="Calibri" w:hAnsi="Calibri" w:cs="B Nazanin"/>
                <w:rtl/>
              </w:rPr>
            </w:pPr>
          </w:p>
        </w:tc>
        <w:tc>
          <w:tcPr>
            <w:tcW w:w="2368" w:type="dxa"/>
            <w:shd w:val="clear" w:color="auto" w:fill="auto"/>
          </w:tcPr>
          <w:p w14:paraId="2323C93C" w14:textId="77777777" w:rsidR="009843D2" w:rsidRPr="007C4244" w:rsidRDefault="009843D2" w:rsidP="009843D2">
            <w:pPr>
              <w:bidi/>
              <w:rPr>
                <w:rFonts w:ascii="Calibri" w:eastAsia="Calibri" w:hAnsi="Calibri" w:cs="B Nazanin"/>
                <w:rtl/>
              </w:rPr>
            </w:pPr>
            <w:r w:rsidRPr="007C4244">
              <w:rPr>
                <w:rFonts w:ascii="Calibri" w:eastAsia="Calibri" w:hAnsi="Calibri" w:cs="B Nazanin" w:hint="cs"/>
                <w:rtl/>
              </w:rPr>
              <w:t>روستایی:23270</w:t>
            </w:r>
          </w:p>
        </w:tc>
        <w:tc>
          <w:tcPr>
            <w:tcW w:w="2774" w:type="dxa"/>
            <w:vMerge/>
            <w:tcBorders>
              <w:right w:val="thinThickSmallGap" w:sz="18" w:space="0" w:color="auto"/>
            </w:tcBorders>
            <w:shd w:val="clear" w:color="auto" w:fill="auto"/>
          </w:tcPr>
          <w:p w14:paraId="2EEBB560" w14:textId="77777777" w:rsidR="009843D2" w:rsidRPr="007C4244" w:rsidRDefault="009843D2" w:rsidP="009843D2">
            <w:pPr>
              <w:bidi/>
              <w:jc w:val="center"/>
              <w:rPr>
                <w:rFonts w:ascii="Calibri" w:eastAsia="Calibri" w:hAnsi="Calibri" w:cs="B Nazanin"/>
                <w:rtl/>
              </w:rPr>
            </w:pPr>
          </w:p>
        </w:tc>
      </w:tr>
      <w:tr w:rsidR="009843D2" w:rsidRPr="007C4244" w14:paraId="7A55B360" w14:textId="77777777" w:rsidTr="00846BB1">
        <w:trPr>
          <w:trHeight w:val="224"/>
          <w:jc w:val="center"/>
        </w:trPr>
        <w:tc>
          <w:tcPr>
            <w:tcW w:w="4108" w:type="dxa"/>
            <w:vMerge w:val="restart"/>
            <w:tcBorders>
              <w:left w:val="thickThinSmallGap" w:sz="18" w:space="0" w:color="auto"/>
            </w:tcBorders>
            <w:shd w:val="clear" w:color="auto" w:fill="auto"/>
          </w:tcPr>
          <w:p w14:paraId="63656125"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جمیت میانسالان  شبکه</w:t>
            </w:r>
          </w:p>
        </w:tc>
        <w:tc>
          <w:tcPr>
            <w:tcW w:w="1400" w:type="dxa"/>
            <w:vMerge w:val="restart"/>
            <w:shd w:val="clear" w:color="auto" w:fill="auto"/>
          </w:tcPr>
          <w:p w14:paraId="434CB889"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1210132</w:t>
            </w:r>
          </w:p>
        </w:tc>
        <w:tc>
          <w:tcPr>
            <w:tcW w:w="2368" w:type="dxa"/>
            <w:shd w:val="clear" w:color="auto" w:fill="auto"/>
          </w:tcPr>
          <w:p w14:paraId="71502F6A" w14:textId="77777777" w:rsidR="009843D2" w:rsidRPr="007C4244" w:rsidRDefault="009843D2" w:rsidP="009843D2">
            <w:pPr>
              <w:bidi/>
              <w:rPr>
                <w:rFonts w:ascii="Calibri" w:eastAsia="Calibri" w:hAnsi="Calibri" w:cs="B Nazanin"/>
                <w:rtl/>
              </w:rPr>
            </w:pPr>
            <w:r w:rsidRPr="007C4244">
              <w:rPr>
                <w:rFonts w:ascii="Calibri" w:eastAsia="Calibri" w:hAnsi="Calibri" w:cs="B Nazanin" w:hint="cs"/>
                <w:rtl/>
              </w:rPr>
              <w:t>شهری: 61484</w:t>
            </w:r>
          </w:p>
        </w:tc>
        <w:tc>
          <w:tcPr>
            <w:tcW w:w="2774" w:type="dxa"/>
            <w:vMerge/>
            <w:tcBorders>
              <w:right w:val="thinThickSmallGap" w:sz="18" w:space="0" w:color="auto"/>
            </w:tcBorders>
            <w:shd w:val="clear" w:color="auto" w:fill="auto"/>
          </w:tcPr>
          <w:p w14:paraId="2C37F8EF" w14:textId="77777777" w:rsidR="009843D2" w:rsidRPr="007C4244" w:rsidRDefault="009843D2" w:rsidP="009843D2">
            <w:pPr>
              <w:bidi/>
              <w:jc w:val="center"/>
              <w:rPr>
                <w:rFonts w:ascii="Calibri" w:eastAsia="Calibri" w:hAnsi="Calibri" w:cs="B Nazanin"/>
                <w:rtl/>
              </w:rPr>
            </w:pPr>
          </w:p>
        </w:tc>
      </w:tr>
      <w:tr w:rsidR="009843D2" w:rsidRPr="007C4244" w14:paraId="685D53E1" w14:textId="77777777" w:rsidTr="00846BB1">
        <w:trPr>
          <w:trHeight w:val="236"/>
          <w:jc w:val="center"/>
        </w:trPr>
        <w:tc>
          <w:tcPr>
            <w:tcW w:w="4108" w:type="dxa"/>
            <w:vMerge/>
            <w:tcBorders>
              <w:left w:val="thickThinSmallGap" w:sz="18" w:space="0" w:color="auto"/>
            </w:tcBorders>
            <w:shd w:val="clear" w:color="auto" w:fill="auto"/>
          </w:tcPr>
          <w:p w14:paraId="44CF5FD0" w14:textId="77777777" w:rsidR="009843D2" w:rsidRPr="007C4244" w:rsidRDefault="009843D2" w:rsidP="009843D2">
            <w:pPr>
              <w:bidi/>
              <w:rPr>
                <w:rFonts w:ascii="Calibri" w:eastAsia="Calibri" w:hAnsi="Calibri" w:cs="B Nazanin"/>
                <w:rtl/>
              </w:rPr>
            </w:pPr>
          </w:p>
        </w:tc>
        <w:tc>
          <w:tcPr>
            <w:tcW w:w="1400" w:type="dxa"/>
            <w:vMerge/>
            <w:shd w:val="clear" w:color="auto" w:fill="auto"/>
          </w:tcPr>
          <w:p w14:paraId="629B84CE" w14:textId="77777777" w:rsidR="009843D2" w:rsidRPr="007C4244" w:rsidRDefault="009843D2" w:rsidP="009843D2">
            <w:pPr>
              <w:bidi/>
              <w:jc w:val="center"/>
              <w:rPr>
                <w:rFonts w:ascii="Calibri" w:eastAsia="Calibri" w:hAnsi="Calibri" w:cs="B Nazanin"/>
                <w:rtl/>
              </w:rPr>
            </w:pPr>
          </w:p>
        </w:tc>
        <w:tc>
          <w:tcPr>
            <w:tcW w:w="2368" w:type="dxa"/>
            <w:shd w:val="clear" w:color="auto" w:fill="auto"/>
          </w:tcPr>
          <w:p w14:paraId="0342AF4D" w14:textId="77777777" w:rsidR="009843D2" w:rsidRPr="007C4244" w:rsidRDefault="009843D2" w:rsidP="009843D2">
            <w:pPr>
              <w:tabs>
                <w:tab w:val="left" w:pos="7565"/>
              </w:tabs>
              <w:bidi/>
              <w:rPr>
                <w:rFonts w:ascii="Calibri" w:eastAsia="Calibri" w:hAnsi="Calibri" w:cs="B Nazanin"/>
                <w:rtl/>
              </w:rPr>
            </w:pPr>
            <w:r w:rsidRPr="007C4244">
              <w:rPr>
                <w:rFonts w:ascii="Calibri" w:eastAsia="Calibri" w:hAnsi="Calibri" w:cs="B Nazanin" w:hint="cs"/>
                <w:rtl/>
              </w:rPr>
              <w:t>روستایی : 58648</w:t>
            </w:r>
          </w:p>
        </w:tc>
        <w:tc>
          <w:tcPr>
            <w:tcW w:w="2774" w:type="dxa"/>
            <w:vMerge/>
            <w:tcBorders>
              <w:right w:val="thinThickSmallGap" w:sz="18" w:space="0" w:color="auto"/>
            </w:tcBorders>
            <w:shd w:val="clear" w:color="auto" w:fill="auto"/>
          </w:tcPr>
          <w:p w14:paraId="304BD5FF" w14:textId="77777777" w:rsidR="009843D2" w:rsidRPr="007C4244" w:rsidRDefault="009843D2" w:rsidP="009843D2">
            <w:pPr>
              <w:bidi/>
              <w:jc w:val="center"/>
              <w:rPr>
                <w:rFonts w:ascii="Calibri" w:eastAsia="Calibri" w:hAnsi="Calibri" w:cs="B Nazanin"/>
                <w:rtl/>
              </w:rPr>
            </w:pPr>
          </w:p>
        </w:tc>
      </w:tr>
      <w:tr w:rsidR="009843D2" w:rsidRPr="007C4244" w14:paraId="03DDE8CD" w14:textId="77777777" w:rsidTr="00846BB1">
        <w:trPr>
          <w:trHeight w:val="554"/>
          <w:jc w:val="center"/>
        </w:trPr>
        <w:tc>
          <w:tcPr>
            <w:tcW w:w="4108" w:type="dxa"/>
            <w:tcBorders>
              <w:left w:val="thickThinSmallGap" w:sz="18" w:space="0" w:color="auto"/>
            </w:tcBorders>
            <w:shd w:val="clear" w:color="auto" w:fill="auto"/>
          </w:tcPr>
          <w:p w14:paraId="5F67D114"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درصد میانسالی</w:t>
            </w:r>
          </w:p>
        </w:tc>
        <w:tc>
          <w:tcPr>
            <w:tcW w:w="3768" w:type="dxa"/>
            <w:gridSpan w:val="2"/>
            <w:shd w:val="clear" w:color="auto" w:fill="auto"/>
          </w:tcPr>
          <w:p w14:paraId="2CCCCD26"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42.33</w:t>
            </w:r>
          </w:p>
        </w:tc>
        <w:tc>
          <w:tcPr>
            <w:tcW w:w="2774" w:type="dxa"/>
            <w:vMerge/>
            <w:tcBorders>
              <w:right w:val="thinThickSmallGap" w:sz="18" w:space="0" w:color="auto"/>
            </w:tcBorders>
            <w:shd w:val="clear" w:color="auto" w:fill="auto"/>
          </w:tcPr>
          <w:p w14:paraId="47E6FF53" w14:textId="77777777" w:rsidR="009843D2" w:rsidRPr="007C4244" w:rsidRDefault="009843D2" w:rsidP="009843D2">
            <w:pPr>
              <w:bidi/>
              <w:jc w:val="center"/>
              <w:rPr>
                <w:rFonts w:ascii="Calibri" w:eastAsia="Calibri" w:hAnsi="Calibri" w:cs="B Nazanin"/>
                <w:rtl/>
              </w:rPr>
            </w:pPr>
          </w:p>
        </w:tc>
      </w:tr>
      <w:tr w:rsidR="009843D2" w:rsidRPr="007C4244" w14:paraId="0E70BF46" w14:textId="77777777" w:rsidTr="00846BB1">
        <w:trPr>
          <w:trHeight w:val="677"/>
          <w:jc w:val="center"/>
        </w:trPr>
        <w:tc>
          <w:tcPr>
            <w:tcW w:w="4108" w:type="dxa"/>
            <w:tcBorders>
              <w:left w:val="thickThinSmallGap" w:sz="18" w:space="0" w:color="auto"/>
            </w:tcBorders>
            <w:shd w:val="clear" w:color="auto" w:fill="auto"/>
          </w:tcPr>
          <w:p w14:paraId="7338A52F"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جمعیت ثبت نام شده در سامانه</w:t>
            </w:r>
          </w:p>
        </w:tc>
        <w:tc>
          <w:tcPr>
            <w:tcW w:w="3768" w:type="dxa"/>
            <w:gridSpan w:val="2"/>
            <w:shd w:val="clear" w:color="auto" w:fill="auto"/>
          </w:tcPr>
          <w:p w14:paraId="5F25FC6D"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rtl/>
              </w:rPr>
              <w:t>312,942</w:t>
            </w:r>
          </w:p>
        </w:tc>
        <w:tc>
          <w:tcPr>
            <w:tcW w:w="2774" w:type="dxa"/>
            <w:vMerge w:val="restart"/>
            <w:tcBorders>
              <w:right w:val="thinThickSmallGap" w:sz="18" w:space="0" w:color="auto"/>
            </w:tcBorders>
            <w:shd w:val="clear" w:color="auto" w:fill="auto"/>
            <w:vAlign w:val="center"/>
          </w:tcPr>
          <w:p w14:paraId="4F51C148" w14:textId="77777777" w:rsidR="009843D2" w:rsidRPr="007C4244" w:rsidRDefault="009843D2" w:rsidP="009843D2">
            <w:pPr>
              <w:bidi/>
              <w:jc w:val="center"/>
              <w:rPr>
                <w:rFonts w:ascii="Calibri" w:eastAsia="Calibri" w:hAnsi="Calibri" w:cs="B Nazanin"/>
                <w:rtl/>
                <w:lang w:bidi="fa-IR"/>
              </w:rPr>
            </w:pPr>
            <w:r w:rsidRPr="007C4244">
              <w:rPr>
                <w:rFonts w:ascii="Calibri" w:eastAsia="Calibri" w:hAnsi="Calibri" w:cs="B Nazanin" w:hint="cs"/>
                <w:rtl/>
              </w:rPr>
              <w:t>براساس سامانه سیب در پایان سال</w:t>
            </w:r>
            <w:r>
              <w:rPr>
                <w:rFonts w:ascii="Calibri" w:eastAsia="Calibri" w:hAnsi="Calibri" w:cs="B Nazanin" w:hint="cs"/>
                <w:rtl/>
              </w:rPr>
              <w:t>1402</w:t>
            </w:r>
          </w:p>
        </w:tc>
      </w:tr>
      <w:tr w:rsidR="009843D2" w:rsidRPr="007C4244" w14:paraId="36F51E78" w14:textId="77777777" w:rsidTr="00846BB1">
        <w:trPr>
          <w:trHeight w:val="554"/>
          <w:jc w:val="center"/>
        </w:trPr>
        <w:tc>
          <w:tcPr>
            <w:tcW w:w="4108" w:type="dxa"/>
            <w:tcBorders>
              <w:left w:val="thickThinSmallGap" w:sz="18" w:space="0" w:color="auto"/>
            </w:tcBorders>
            <w:shd w:val="clear" w:color="auto" w:fill="auto"/>
          </w:tcPr>
          <w:p w14:paraId="1666AB49"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جمعیت میانسالان ثبت شده در سامانه</w:t>
            </w:r>
          </w:p>
        </w:tc>
        <w:tc>
          <w:tcPr>
            <w:tcW w:w="3768" w:type="dxa"/>
            <w:gridSpan w:val="2"/>
            <w:shd w:val="clear" w:color="auto" w:fill="auto"/>
          </w:tcPr>
          <w:p w14:paraId="7BC5D49A"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rtl/>
              </w:rPr>
              <w:t>128,683</w:t>
            </w:r>
          </w:p>
        </w:tc>
        <w:tc>
          <w:tcPr>
            <w:tcW w:w="2774" w:type="dxa"/>
            <w:vMerge/>
            <w:tcBorders>
              <w:right w:val="thinThickSmallGap" w:sz="18" w:space="0" w:color="auto"/>
            </w:tcBorders>
            <w:shd w:val="clear" w:color="auto" w:fill="auto"/>
          </w:tcPr>
          <w:p w14:paraId="6F7A03EA" w14:textId="77777777" w:rsidR="009843D2" w:rsidRPr="007C4244" w:rsidRDefault="009843D2" w:rsidP="009843D2">
            <w:pPr>
              <w:bidi/>
              <w:jc w:val="center"/>
              <w:rPr>
                <w:rFonts w:ascii="Calibri" w:eastAsia="Calibri" w:hAnsi="Calibri" w:cs="B Nazanin"/>
                <w:b/>
                <w:bCs/>
                <w:rtl/>
              </w:rPr>
            </w:pPr>
          </w:p>
        </w:tc>
      </w:tr>
      <w:tr w:rsidR="009843D2" w:rsidRPr="007C4244" w14:paraId="7906CF04" w14:textId="77777777" w:rsidTr="00846BB1">
        <w:trPr>
          <w:trHeight w:val="554"/>
          <w:jc w:val="center"/>
        </w:trPr>
        <w:tc>
          <w:tcPr>
            <w:tcW w:w="4108" w:type="dxa"/>
            <w:tcBorders>
              <w:left w:val="thickThinSmallGap" w:sz="18" w:space="0" w:color="auto"/>
            </w:tcBorders>
            <w:shd w:val="clear" w:color="auto" w:fill="auto"/>
          </w:tcPr>
          <w:p w14:paraId="749EC22C"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درصد میانسالان  ثبت شده در سامانه</w:t>
            </w:r>
          </w:p>
        </w:tc>
        <w:tc>
          <w:tcPr>
            <w:tcW w:w="3768" w:type="dxa"/>
            <w:gridSpan w:val="2"/>
            <w:shd w:val="clear" w:color="auto" w:fill="auto"/>
          </w:tcPr>
          <w:p w14:paraId="098C175C" w14:textId="65BEA5B2" w:rsidR="009843D2" w:rsidRPr="007C4244" w:rsidRDefault="009843D2" w:rsidP="00EB4A68">
            <w:pPr>
              <w:bidi/>
              <w:jc w:val="center"/>
              <w:rPr>
                <w:rFonts w:ascii="Calibri" w:eastAsia="Calibri" w:hAnsi="Calibri" w:cs="B Nazanin"/>
                <w:rtl/>
              </w:rPr>
            </w:pPr>
            <w:r>
              <w:rPr>
                <w:rFonts w:ascii="Calibri" w:eastAsia="Calibri" w:hAnsi="Calibri" w:cs="B Nazanin" w:hint="cs"/>
                <w:rtl/>
              </w:rPr>
              <w:t>41.12</w:t>
            </w:r>
          </w:p>
        </w:tc>
        <w:tc>
          <w:tcPr>
            <w:tcW w:w="2774" w:type="dxa"/>
            <w:vMerge/>
            <w:tcBorders>
              <w:right w:val="thinThickSmallGap" w:sz="18" w:space="0" w:color="auto"/>
            </w:tcBorders>
            <w:shd w:val="clear" w:color="auto" w:fill="auto"/>
          </w:tcPr>
          <w:p w14:paraId="5E68E42F" w14:textId="77777777" w:rsidR="009843D2" w:rsidRPr="007C4244" w:rsidRDefault="009843D2" w:rsidP="009843D2">
            <w:pPr>
              <w:bidi/>
              <w:jc w:val="center"/>
              <w:rPr>
                <w:rFonts w:ascii="Calibri" w:eastAsia="Calibri" w:hAnsi="Calibri" w:cs="B Nazanin"/>
                <w:b/>
                <w:bCs/>
                <w:rtl/>
              </w:rPr>
            </w:pPr>
          </w:p>
        </w:tc>
      </w:tr>
      <w:tr w:rsidR="009843D2" w:rsidRPr="007C4244" w14:paraId="3716037B" w14:textId="77777777" w:rsidTr="00846BB1">
        <w:trPr>
          <w:trHeight w:val="554"/>
          <w:jc w:val="center"/>
        </w:trPr>
        <w:tc>
          <w:tcPr>
            <w:tcW w:w="4108" w:type="dxa"/>
            <w:tcBorders>
              <w:left w:val="thickThinSmallGap" w:sz="18" w:space="0" w:color="auto"/>
            </w:tcBorders>
            <w:shd w:val="clear" w:color="auto" w:fill="auto"/>
          </w:tcPr>
          <w:p w14:paraId="1540B488"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تعداد میانسالان که حداقل یک بار خدمت گرفته اند.</w:t>
            </w:r>
          </w:p>
        </w:tc>
        <w:tc>
          <w:tcPr>
            <w:tcW w:w="3768" w:type="dxa"/>
            <w:gridSpan w:val="2"/>
            <w:shd w:val="clear" w:color="auto" w:fill="auto"/>
          </w:tcPr>
          <w:p w14:paraId="6E5A846B"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rtl/>
              </w:rPr>
              <w:t>129,225</w:t>
            </w:r>
          </w:p>
        </w:tc>
        <w:tc>
          <w:tcPr>
            <w:tcW w:w="2774" w:type="dxa"/>
            <w:vMerge/>
            <w:tcBorders>
              <w:right w:val="thinThickSmallGap" w:sz="18" w:space="0" w:color="auto"/>
            </w:tcBorders>
            <w:shd w:val="clear" w:color="auto" w:fill="auto"/>
          </w:tcPr>
          <w:p w14:paraId="2196F3DC" w14:textId="77777777" w:rsidR="009843D2" w:rsidRPr="007C4244" w:rsidRDefault="009843D2" w:rsidP="009843D2">
            <w:pPr>
              <w:bidi/>
              <w:jc w:val="center"/>
              <w:rPr>
                <w:rFonts w:ascii="Calibri" w:eastAsia="Calibri" w:hAnsi="Calibri" w:cs="B Nazanin"/>
                <w:b/>
                <w:bCs/>
                <w:rtl/>
              </w:rPr>
            </w:pPr>
          </w:p>
        </w:tc>
      </w:tr>
      <w:tr w:rsidR="009843D2" w:rsidRPr="007C4244" w14:paraId="64C60E1A" w14:textId="77777777" w:rsidTr="00846BB1">
        <w:trPr>
          <w:trHeight w:val="554"/>
          <w:jc w:val="center"/>
        </w:trPr>
        <w:tc>
          <w:tcPr>
            <w:tcW w:w="4108" w:type="dxa"/>
            <w:tcBorders>
              <w:left w:val="thickThinSmallGap" w:sz="18" w:space="0" w:color="auto"/>
              <w:bottom w:val="thickThinSmallGap" w:sz="18" w:space="0" w:color="auto"/>
            </w:tcBorders>
            <w:shd w:val="clear" w:color="auto" w:fill="auto"/>
          </w:tcPr>
          <w:p w14:paraId="6290673D" w14:textId="77777777" w:rsidR="009843D2" w:rsidRPr="007C4244" w:rsidRDefault="009843D2" w:rsidP="009843D2">
            <w:pPr>
              <w:bidi/>
              <w:jc w:val="center"/>
              <w:rPr>
                <w:rFonts w:ascii="Calibri" w:eastAsia="Calibri" w:hAnsi="Calibri" w:cs="B Nazanin"/>
                <w:rtl/>
              </w:rPr>
            </w:pPr>
            <w:r w:rsidRPr="007C4244">
              <w:rPr>
                <w:rFonts w:ascii="Calibri" w:eastAsia="Calibri" w:hAnsi="Calibri" w:cs="B Nazanin" w:hint="cs"/>
                <w:rtl/>
              </w:rPr>
              <w:t>درصد میانسالان که حداقل یک بار خدمت گرفته اند</w:t>
            </w:r>
          </w:p>
        </w:tc>
        <w:tc>
          <w:tcPr>
            <w:tcW w:w="3768" w:type="dxa"/>
            <w:gridSpan w:val="2"/>
            <w:tcBorders>
              <w:bottom w:val="thickThinSmallGap" w:sz="18" w:space="0" w:color="auto"/>
            </w:tcBorders>
            <w:shd w:val="clear" w:color="auto" w:fill="auto"/>
          </w:tcPr>
          <w:p w14:paraId="58D57C08" w14:textId="30D956C4" w:rsidR="009843D2" w:rsidRPr="007C4244" w:rsidRDefault="009843D2" w:rsidP="00EB4A68">
            <w:pPr>
              <w:bidi/>
              <w:jc w:val="center"/>
              <w:rPr>
                <w:rFonts w:ascii="Calibri" w:eastAsia="Calibri" w:hAnsi="Calibri" w:cs="B Nazanin"/>
                <w:rtl/>
              </w:rPr>
            </w:pPr>
            <w:r>
              <w:rPr>
                <w:rFonts w:ascii="Calibri" w:eastAsia="Calibri" w:hAnsi="Calibri" w:cs="B Nazanin" w:hint="cs"/>
                <w:rtl/>
              </w:rPr>
              <w:t>100.4</w:t>
            </w:r>
          </w:p>
        </w:tc>
        <w:tc>
          <w:tcPr>
            <w:tcW w:w="2774" w:type="dxa"/>
            <w:vMerge/>
            <w:tcBorders>
              <w:bottom w:val="thickThinSmallGap" w:sz="18" w:space="0" w:color="auto"/>
              <w:right w:val="thinThickSmallGap" w:sz="18" w:space="0" w:color="auto"/>
            </w:tcBorders>
            <w:shd w:val="clear" w:color="auto" w:fill="auto"/>
          </w:tcPr>
          <w:p w14:paraId="110415D4" w14:textId="77777777" w:rsidR="009843D2" w:rsidRPr="007C4244" w:rsidRDefault="009843D2" w:rsidP="009843D2">
            <w:pPr>
              <w:bidi/>
              <w:jc w:val="center"/>
              <w:rPr>
                <w:rFonts w:ascii="Calibri" w:eastAsia="Calibri" w:hAnsi="Calibri" w:cs="B Nazanin"/>
                <w:b/>
                <w:bCs/>
                <w:rtl/>
              </w:rPr>
            </w:pPr>
          </w:p>
        </w:tc>
      </w:tr>
    </w:tbl>
    <w:p w14:paraId="1D17DC1B" w14:textId="77777777" w:rsidR="009843D2" w:rsidRPr="007C4244" w:rsidRDefault="009843D2" w:rsidP="009843D2">
      <w:pPr>
        <w:bidi/>
        <w:rPr>
          <w:rFonts w:ascii="Calibri" w:eastAsia="Calibri" w:hAnsi="Calibri" w:cs="B Nazanin"/>
          <w:b/>
          <w:bCs/>
          <w:sz w:val="28"/>
          <w:szCs w:val="28"/>
          <w:rtl/>
          <w:lang w:bidi="fa-IR"/>
        </w:rPr>
        <w:sectPr w:rsidR="009843D2" w:rsidRPr="007C4244" w:rsidSect="009843D2">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763B76C" w14:textId="77777777" w:rsidR="009843D2" w:rsidRPr="00BE4D66" w:rsidRDefault="009843D2" w:rsidP="009843D2">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3588" w:type="dxa"/>
        <w:tblInd w:w="-268" w:type="dxa"/>
        <w:tblLayout w:type="fixed"/>
        <w:tblLook w:val="04A0" w:firstRow="1" w:lastRow="0" w:firstColumn="1" w:lastColumn="0" w:noHBand="0" w:noVBand="1"/>
      </w:tblPr>
      <w:tblGrid>
        <w:gridCol w:w="2984"/>
        <w:gridCol w:w="854"/>
        <w:gridCol w:w="768"/>
        <w:gridCol w:w="855"/>
        <w:gridCol w:w="695"/>
        <w:gridCol w:w="868"/>
        <w:gridCol w:w="904"/>
        <w:gridCol w:w="896"/>
        <w:gridCol w:w="990"/>
        <w:gridCol w:w="990"/>
        <w:gridCol w:w="2784"/>
      </w:tblGrid>
      <w:tr w:rsidR="009843D2" w14:paraId="2DB5D0C9" w14:textId="77777777" w:rsidTr="00204A18">
        <w:trPr>
          <w:trHeight w:val="560"/>
        </w:trPr>
        <w:tc>
          <w:tcPr>
            <w:tcW w:w="2984" w:type="dxa"/>
            <w:vMerge w:val="restart"/>
            <w:tcBorders>
              <w:top w:val="thinThickSmallGap" w:sz="18" w:space="0" w:color="auto"/>
              <w:left w:val="thickThinSmallGap" w:sz="18" w:space="0" w:color="auto"/>
            </w:tcBorders>
            <w:shd w:val="clear" w:color="auto" w:fill="BFBFBF" w:themeFill="background1" w:themeFillShade="BF"/>
            <w:vAlign w:val="center"/>
          </w:tcPr>
          <w:p w14:paraId="07808C3F"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عنوان شاخص</w:t>
            </w:r>
          </w:p>
        </w:tc>
        <w:tc>
          <w:tcPr>
            <w:tcW w:w="2477" w:type="dxa"/>
            <w:gridSpan w:val="3"/>
            <w:tcBorders>
              <w:top w:val="thinThickSmallGap" w:sz="18" w:space="0" w:color="auto"/>
            </w:tcBorders>
            <w:shd w:val="clear" w:color="auto" w:fill="BFBFBF" w:themeFill="background1" w:themeFillShade="BF"/>
            <w:vAlign w:val="center"/>
          </w:tcPr>
          <w:p w14:paraId="6990F07A" w14:textId="77777777" w:rsidR="009843D2" w:rsidRDefault="009843D2" w:rsidP="009843D2">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1401</w:t>
            </w:r>
          </w:p>
        </w:tc>
        <w:tc>
          <w:tcPr>
            <w:tcW w:w="2467" w:type="dxa"/>
            <w:gridSpan w:val="3"/>
            <w:tcBorders>
              <w:top w:val="thinThickSmallGap" w:sz="18" w:space="0" w:color="auto"/>
            </w:tcBorders>
            <w:shd w:val="clear" w:color="auto" w:fill="BFBFBF" w:themeFill="background1" w:themeFillShade="BF"/>
          </w:tcPr>
          <w:p w14:paraId="78665CDF"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896" w:type="dxa"/>
            <w:vMerge w:val="restart"/>
            <w:tcBorders>
              <w:top w:val="thinThickSmallGap" w:sz="18" w:space="0" w:color="auto"/>
            </w:tcBorders>
            <w:shd w:val="clear" w:color="auto" w:fill="BFBFBF" w:themeFill="background1" w:themeFillShade="BF"/>
            <w:vAlign w:val="center"/>
          </w:tcPr>
          <w:p w14:paraId="0A05CE14"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 xml:space="preserve">پیش بینی کل سال </w:t>
            </w:r>
            <w:r>
              <w:rPr>
                <w:rFonts w:cs="B Nazanin" w:hint="cs"/>
                <w:b/>
                <w:bCs/>
                <w:sz w:val="24"/>
                <w:szCs w:val="24"/>
                <w:rtl/>
              </w:rPr>
              <w:t>1402</w:t>
            </w:r>
          </w:p>
        </w:tc>
        <w:tc>
          <w:tcPr>
            <w:tcW w:w="990" w:type="dxa"/>
            <w:vMerge w:val="restart"/>
            <w:tcBorders>
              <w:top w:val="thinThickSmallGap" w:sz="18" w:space="0" w:color="auto"/>
            </w:tcBorders>
            <w:shd w:val="clear" w:color="auto" w:fill="BFBFBF" w:themeFill="background1" w:themeFillShade="BF"/>
            <w:vAlign w:val="center"/>
          </w:tcPr>
          <w:p w14:paraId="1BBF7A82"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 xml:space="preserve">در صد پیشرفت </w:t>
            </w:r>
          </w:p>
        </w:tc>
        <w:tc>
          <w:tcPr>
            <w:tcW w:w="990" w:type="dxa"/>
            <w:vMerge w:val="restart"/>
            <w:tcBorders>
              <w:top w:val="thinThickSmallGap" w:sz="18" w:space="0" w:color="auto"/>
            </w:tcBorders>
            <w:shd w:val="clear" w:color="auto" w:fill="BFBFBF" w:themeFill="background1" w:themeFillShade="BF"/>
            <w:vAlign w:val="center"/>
          </w:tcPr>
          <w:p w14:paraId="1BCB8B45" w14:textId="77777777" w:rsidR="009843D2" w:rsidRPr="00BE4D66" w:rsidRDefault="009843D2" w:rsidP="009843D2">
            <w:pPr>
              <w:bidi/>
              <w:jc w:val="center"/>
              <w:rPr>
                <w:rFonts w:cs="B Nazanin"/>
                <w:b/>
                <w:bCs/>
                <w:sz w:val="24"/>
                <w:szCs w:val="24"/>
                <w:rtl/>
                <w:lang w:bidi="fa-IR"/>
              </w:rPr>
            </w:pPr>
            <w:r>
              <w:rPr>
                <w:rFonts w:cs="B Nazanin" w:hint="cs"/>
                <w:b/>
                <w:bCs/>
                <w:sz w:val="24"/>
                <w:szCs w:val="24"/>
                <w:rtl/>
                <w:lang w:bidi="fa-IR"/>
              </w:rPr>
              <w:t>منبع اطلاعاتی</w:t>
            </w:r>
          </w:p>
        </w:tc>
        <w:tc>
          <w:tcPr>
            <w:tcW w:w="2784" w:type="dxa"/>
            <w:vMerge w:val="restart"/>
            <w:tcBorders>
              <w:top w:val="thinThickSmallGap" w:sz="18" w:space="0" w:color="auto"/>
              <w:right w:val="thinThickSmallGap" w:sz="18" w:space="0" w:color="auto"/>
            </w:tcBorders>
            <w:shd w:val="clear" w:color="auto" w:fill="BFBFBF" w:themeFill="background1" w:themeFillShade="BF"/>
            <w:vAlign w:val="center"/>
          </w:tcPr>
          <w:p w14:paraId="6AAA98D3"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تحلیل</w:t>
            </w:r>
          </w:p>
        </w:tc>
      </w:tr>
      <w:tr w:rsidR="009843D2" w14:paraId="48F061AF" w14:textId="77777777" w:rsidTr="00204A18">
        <w:trPr>
          <w:trHeight w:val="560"/>
        </w:trPr>
        <w:tc>
          <w:tcPr>
            <w:tcW w:w="2984" w:type="dxa"/>
            <w:vMerge/>
            <w:tcBorders>
              <w:left w:val="thickThinSmallGap" w:sz="18" w:space="0" w:color="auto"/>
              <w:bottom w:val="thinThickSmallGap" w:sz="12" w:space="0" w:color="auto"/>
            </w:tcBorders>
            <w:shd w:val="clear" w:color="auto" w:fill="BFBFBF" w:themeFill="background1" w:themeFillShade="BF"/>
            <w:vAlign w:val="center"/>
          </w:tcPr>
          <w:p w14:paraId="33178BB5" w14:textId="77777777" w:rsidR="009843D2" w:rsidRPr="00517B64" w:rsidRDefault="009843D2" w:rsidP="009843D2">
            <w:pPr>
              <w:bidi/>
              <w:jc w:val="center"/>
              <w:rPr>
                <w:rFonts w:cs="B Zar"/>
                <w:rtl/>
              </w:rPr>
            </w:pPr>
          </w:p>
        </w:tc>
        <w:tc>
          <w:tcPr>
            <w:tcW w:w="854" w:type="dxa"/>
            <w:tcBorders>
              <w:bottom w:val="thinThickSmallGap" w:sz="12" w:space="0" w:color="auto"/>
            </w:tcBorders>
            <w:shd w:val="clear" w:color="auto" w:fill="BFBFBF" w:themeFill="background1" w:themeFillShade="BF"/>
            <w:vAlign w:val="center"/>
          </w:tcPr>
          <w:p w14:paraId="29576CAE" w14:textId="77777777" w:rsidR="009843D2" w:rsidRPr="00B47AFB" w:rsidRDefault="009843D2" w:rsidP="009843D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68" w:type="dxa"/>
            <w:tcBorders>
              <w:bottom w:val="thinThickSmallGap" w:sz="12" w:space="0" w:color="auto"/>
              <w:right w:val="single" w:sz="4" w:space="0" w:color="000000"/>
            </w:tcBorders>
            <w:shd w:val="clear" w:color="auto" w:fill="BFBFBF" w:themeFill="background1" w:themeFillShade="BF"/>
            <w:vAlign w:val="center"/>
          </w:tcPr>
          <w:p w14:paraId="19F12575" w14:textId="77777777" w:rsidR="009843D2" w:rsidRPr="00B47AFB" w:rsidRDefault="009843D2" w:rsidP="009843D2">
            <w:pPr>
              <w:bidi/>
              <w:jc w:val="center"/>
              <w:rPr>
                <w:rFonts w:cs="B Nazanin"/>
                <w:b/>
                <w:bCs/>
                <w:rtl/>
              </w:rPr>
            </w:pPr>
            <w:r w:rsidRPr="00B47AFB">
              <w:rPr>
                <w:rFonts w:cs="B Nazanin" w:hint="cs"/>
                <w:b/>
                <w:bCs/>
                <w:rtl/>
              </w:rPr>
              <w:t>صورت</w:t>
            </w:r>
          </w:p>
        </w:tc>
        <w:tc>
          <w:tcPr>
            <w:tcW w:w="855" w:type="dxa"/>
            <w:tcBorders>
              <w:bottom w:val="thinThickSmallGap" w:sz="12" w:space="0" w:color="auto"/>
            </w:tcBorders>
            <w:shd w:val="clear" w:color="auto" w:fill="BFBFBF" w:themeFill="background1" w:themeFillShade="BF"/>
            <w:vAlign w:val="center"/>
          </w:tcPr>
          <w:p w14:paraId="5336AF9A" w14:textId="77777777" w:rsidR="009843D2" w:rsidRPr="00B47AFB" w:rsidRDefault="009843D2" w:rsidP="009843D2">
            <w:pPr>
              <w:bidi/>
              <w:jc w:val="center"/>
              <w:rPr>
                <w:rFonts w:cs="B Nazanin"/>
                <w:b/>
                <w:bCs/>
                <w:rtl/>
              </w:rPr>
            </w:pPr>
            <w:r w:rsidRPr="00B47AFB">
              <w:rPr>
                <w:rFonts w:cs="B Nazanin" w:hint="cs"/>
                <w:b/>
                <w:bCs/>
                <w:rtl/>
              </w:rPr>
              <w:t>مخرج</w:t>
            </w:r>
          </w:p>
        </w:tc>
        <w:tc>
          <w:tcPr>
            <w:tcW w:w="695" w:type="dxa"/>
            <w:tcBorders>
              <w:bottom w:val="thinThickSmallGap" w:sz="12" w:space="0" w:color="auto"/>
              <w:right w:val="single" w:sz="4" w:space="0" w:color="000000"/>
            </w:tcBorders>
            <w:shd w:val="clear" w:color="auto" w:fill="BFBFBF" w:themeFill="background1" w:themeFillShade="BF"/>
            <w:vAlign w:val="center"/>
          </w:tcPr>
          <w:p w14:paraId="73FB8654" w14:textId="77777777" w:rsidR="009843D2" w:rsidRPr="00B47AFB" w:rsidRDefault="009843D2" w:rsidP="009843D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68" w:type="dxa"/>
            <w:tcBorders>
              <w:bottom w:val="thinThickSmallGap" w:sz="12" w:space="0" w:color="auto"/>
              <w:right w:val="single" w:sz="4" w:space="0" w:color="000000"/>
            </w:tcBorders>
            <w:shd w:val="clear" w:color="auto" w:fill="BFBFBF" w:themeFill="background1" w:themeFillShade="BF"/>
            <w:vAlign w:val="center"/>
          </w:tcPr>
          <w:p w14:paraId="135D2720" w14:textId="77777777" w:rsidR="009843D2" w:rsidRPr="00B47AFB" w:rsidRDefault="009843D2" w:rsidP="009843D2">
            <w:pPr>
              <w:bidi/>
              <w:jc w:val="center"/>
              <w:rPr>
                <w:rFonts w:cs="B Nazanin"/>
                <w:b/>
                <w:bCs/>
                <w:rtl/>
              </w:rPr>
            </w:pPr>
            <w:r w:rsidRPr="00B47AFB">
              <w:rPr>
                <w:rFonts w:cs="B Nazanin" w:hint="cs"/>
                <w:b/>
                <w:bCs/>
                <w:rtl/>
              </w:rPr>
              <w:t>صورت</w:t>
            </w:r>
          </w:p>
        </w:tc>
        <w:tc>
          <w:tcPr>
            <w:tcW w:w="904" w:type="dxa"/>
            <w:tcBorders>
              <w:bottom w:val="thinThickSmallGap" w:sz="12" w:space="0" w:color="auto"/>
            </w:tcBorders>
            <w:shd w:val="clear" w:color="auto" w:fill="BFBFBF" w:themeFill="background1" w:themeFillShade="BF"/>
            <w:vAlign w:val="center"/>
          </w:tcPr>
          <w:p w14:paraId="77B2AB99" w14:textId="77777777" w:rsidR="009843D2" w:rsidRPr="00B47AFB" w:rsidRDefault="009843D2" w:rsidP="009843D2">
            <w:pPr>
              <w:bidi/>
              <w:jc w:val="center"/>
              <w:rPr>
                <w:rFonts w:cs="B Nazanin"/>
                <w:b/>
                <w:bCs/>
                <w:rtl/>
              </w:rPr>
            </w:pPr>
            <w:r w:rsidRPr="00B47AFB">
              <w:rPr>
                <w:rFonts w:cs="B Nazanin" w:hint="cs"/>
                <w:b/>
                <w:bCs/>
                <w:rtl/>
              </w:rPr>
              <w:t>مخرج</w:t>
            </w:r>
          </w:p>
        </w:tc>
        <w:tc>
          <w:tcPr>
            <w:tcW w:w="896" w:type="dxa"/>
            <w:vMerge/>
            <w:tcBorders>
              <w:bottom w:val="thinThickSmallGap" w:sz="12" w:space="0" w:color="auto"/>
            </w:tcBorders>
            <w:shd w:val="clear" w:color="auto" w:fill="BFBFBF" w:themeFill="background1" w:themeFillShade="BF"/>
            <w:vAlign w:val="center"/>
          </w:tcPr>
          <w:p w14:paraId="1C6DF688" w14:textId="77777777" w:rsidR="009843D2" w:rsidRDefault="009843D2" w:rsidP="009843D2">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14:paraId="41979340" w14:textId="77777777" w:rsidR="009843D2" w:rsidRPr="00517B64" w:rsidRDefault="009843D2" w:rsidP="009843D2">
            <w:pPr>
              <w:bidi/>
              <w:jc w:val="center"/>
              <w:rPr>
                <w:rFonts w:cs="B Zar"/>
                <w:rtl/>
              </w:rPr>
            </w:pPr>
          </w:p>
        </w:tc>
        <w:tc>
          <w:tcPr>
            <w:tcW w:w="990" w:type="dxa"/>
            <w:vMerge/>
            <w:tcBorders>
              <w:bottom w:val="thinThickSmallGap" w:sz="12" w:space="0" w:color="auto"/>
            </w:tcBorders>
            <w:shd w:val="clear" w:color="auto" w:fill="BFBFBF" w:themeFill="background1" w:themeFillShade="BF"/>
          </w:tcPr>
          <w:p w14:paraId="6EF8E1E7" w14:textId="77777777" w:rsidR="009843D2" w:rsidRPr="00517B64" w:rsidRDefault="009843D2" w:rsidP="009843D2">
            <w:pPr>
              <w:bidi/>
              <w:jc w:val="center"/>
              <w:rPr>
                <w:rFonts w:cs="B Zar"/>
                <w:rtl/>
              </w:rPr>
            </w:pPr>
          </w:p>
        </w:tc>
        <w:tc>
          <w:tcPr>
            <w:tcW w:w="2784" w:type="dxa"/>
            <w:vMerge/>
            <w:tcBorders>
              <w:bottom w:val="thinThickSmallGap" w:sz="12" w:space="0" w:color="auto"/>
              <w:right w:val="thinThickSmallGap" w:sz="18" w:space="0" w:color="auto"/>
            </w:tcBorders>
            <w:shd w:val="clear" w:color="auto" w:fill="BFBFBF" w:themeFill="background1" w:themeFillShade="BF"/>
            <w:vAlign w:val="center"/>
          </w:tcPr>
          <w:p w14:paraId="5CFF4B16" w14:textId="77777777" w:rsidR="009843D2" w:rsidRPr="00517B64" w:rsidRDefault="009843D2" w:rsidP="009843D2">
            <w:pPr>
              <w:bidi/>
              <w:jc w:val="center"/>
              <w:rPr>
                <w:rFonts w:cs="B Zar"/>
                <w:rtl/>
              </w:rPr>
            </w:pPr>
          </w:p>
        </w:tc>
      </w:tr>
      <w:tr w:rsidR="009843D2" w14:paraId="050927F1" w14:textId="77777777" w:rsidTr="00204A18">
        <w:trPr>
          <w:trHeight w:val="2147"/>
        </w:trPr>
        <w:tc>
          <w:tcPr>
            <w:tcW w:w="2984" w:type="dxa"/>
            <w:tcBorders>
              <w:top w:val="thinThickSmallGap" w:sz="12" w:space="0" w:color="auto"/>
              <w:left w:val="thickThinSmallGap" w:sz="18" w:space="0" w:color="auto"/>
            </w:tcBorders>
          </w:tcPr>
          <w:p w14:paraId="48E0567B" w14:textId="77777777" w:rsidR="009843D2" w:rsidRPr="004D028F" w:rsidRDefault="009843D2" w:rsidP="00846BB1">
            <w:pPr>
              <w:bidi/>
              <w:rPr>
                <w:rFonts w:ascii="Calibri" w:eastAsia="Calibri" w:hAnsi="Calibri" w:cs="B Nazanin"/>
                <w:lang w:bidi="fa-IR"/>
              </w:rPr>
            </w:pPr>
            <w:r w:rsidRPr="005C1BC5">
              <w:rPr>
                <w:rFonts w:ascii="Calibri" w:eastAsia="Calibri" w:hAnsi="Calibri" w:cs="B Nazanin" w:hint="cs"/>
                <w:rtl/>
                <w:lang w:bidi="fa-IR"/>
              </w:rPr>
              <w:t>درصد میانسالانی که  خدمات</w:t>
            </w:r>
            <w:r w:rsidRPr="005C1BC5">
              <w:rPr>
                <w:rFonts w:ascii="Calibri" w:eastAsia="Calibri" w:hAnsi="Calibri" w:cs="B Nazanin"/>
                <w:rtl/>
                <w:lang w:bidi="fa-IR"/>
              </w:rPr>
              <w:t xml:space="preserve"> </w:t>
            </w:r>
            <w:r w:rsidRPr="005C1BC5">
              <w:rPr>
                <w:rFonts w:ascii="Calibri" w:eastAsia="Calibri" w:hAnsi="Calibri" w:cs="B Nazanin" w:hint="cs"/>
                <w:rtl/>
                <w:lang w:bidi="fa-IR"/>
              </w:rPr>
              <w:t>شیوه</w:t>
            </w:r>
            <w:r w:rsidRPr="005C1BC5">
              <w:rPr>
                <w:rFonts w:ascii="Calibri" w:eastAsia="Calibri" w:hAnsi="Calibri" w:cs="B Nazanin"/>
                <w:rtl/>
                <w:lang w:bidi="fa-IR"/>
              </w:rPr>
              <w:t xml:space="preserve"> </w:t>
            </w:r>
            <w:r w:rsidRPr="005C1BC5">
              <w:rPr>
                <w:rFonts w:ascii="Calibri" w:eastAsia="Calibri" w:hAnsi="Calibri" w:cs="B Nazanin" w:hint="cs"/>
                <w:rtl/>
                <w:lang w:bidi="fa-IR"/>
              </w:rPr>
              <w:t>زندگی</w:t>
            </w:r>
            <w:r w:rsidRPr="005C1BC5">
              <w:rPr>
                <w:rFonts w:ascii="Calibri" w:eastAsia="Calibri" w:hAnsi="Calibri" w:cs="B Nazanin"/>
                <w:rtl/>
                <w:lang w:bidi="fa-IR"/>
              </w:rPr>
              <w:t xml:space="preserve"> </w:t>
            </w:r>
            <w:r w:rsidRPr="005C1BC5">
              <w:rPr>
                <w:rFonts w:ascii="Calibri" w:eastAsia="Calibri" w:hAnsi="Calibri" w:cs="B Nazanin" w:hint="cs"/>
                <w:rtl/>
                <w:lang w:bidi="fa-IR"/>
              </w:rPr>
              <w:t>سالم</w:t>
            </w:r>
            <w:r w:rsidRPr="005C1BC5">
              <w:rPr>
                <w:rFonts w:ascii="Calibri" w:eastAsia="Calibri" w:hAnsi="Calibri" w:cs="B Nazanin"/>
                <w:rtl/>
                <w:lang w:bidi="fa-IR"/>
              </w:rPr>
              <w:t xml:space="preserve">  </w:t>
            </w:r>
            <w:r w:rsidRPr="005C1BC5">
              <w:rPr>
                <w:rFonts w:ascii="Calibri" w:eastAsia="Calibri" w:hAnsi="Calibri" w:cs="B Nazanin" w:hint="cs"/>
                <w:rtl/>
                <w:lang w:bidi="fa-IR"/>
              </w:rPr>
              <w:t>را</w:t>
            </w:r>
            <w:r w:rsidRPr="005C1BC5">
              <w:rPr>
                <w:rFonts w:ascii="Calibri" w:eastAsia="Calibri" w:hAnsi="Calibri" w:cs="B Nazanin"/>
                <w:rtl/>
                <w:lang w:bidi="fa-IR"/>
              </w:rPr>
              <w:t xml:space="preserve"> </w:t>
            </w:r>
            <w:r w:rsidRPr="005C1BC5">
              <w:rPr>
                <w:rFonts w:ascii="Calibri" w:eastAsia="Calibri" w:hAnsi="Calibri" w:cs="B Nazanin" w:hint="cs"/>
                <w:rtl/>
                <w:lang w:bidi="fa-IR"/>
              </w:rPr>
              <w:t>دریافت</w:t>
            </w:r>
            <w:r w:rsidRPr="005C1BC5">
              <w:rPr>
                <w:rFonts w:ascii="Calibri" w:eastAsia="Calibri" w:hAnsi="Calibri" w:cs="B Nazanin"/>
                <w:rtl/>
                <w:lang w:bidi="fa-IR"/>
              </w:rPr>
              <w:t xml:space="preserve"> </w:t>
            </w:r>
            <w:r w:rsidRPr="005C1BC5">
              <w:rPr>
                <w:rFonts w:ascii="Calibri" w:eastAsia="Calibri" w:hAnsi="Calibri" w:cs="B Nazanin" w:hint="cs"/>
                <w:rtl/>
                <w:lang w:bidi="fa-IR"/>
              </w:rPr>
              <w:t>نموده</w:t>
            </w:r>
            <w:r w:rsidRPr="005C1BC5">
              <w:rPr>
                <w:rFonts w:ascii="Calibri" w:eastAsia="Calibri" w:hAnsi="Calibri" w:cs="B Nazanin"/>
                <w:rtl/>
                <w:lang w:bidi="fa-IR"/>
              </w:rPr>
              <w:t xml:space="preserve"> </w:t>
            </w:r>
            <w:r w:rsidRPr="005C1BC5">
              <w:rPr>
                <w:rFonts w:ascii="Calibri" w:eastAsia="Calibri" w:hAnsi="Calibri" w:cs="B Nazanin" w:hint="cs"/>
                <w:rtl/>
                <w:lang w:bidi="fa-IR"/>
              </w:rPr>
              <w:t>اند</w:t>
            </w:r>
          </w:p>
        </w:tc>
        <w:tc>
          <w:tcPr>
            <w:tcW w:w="854" w:type="dxa"/>
            <w:tcBorders>
              <w:top w:val="thinThickSmallGap" w:sz="12" w:space="0" w:color="auto"/>
              <w:bottom w:val="single" w:sz="4" w:space="0" w:color="auto"/>
            </w:tcBorders>
          </w:tcPr>
          <w:p w14:paraId="616299B4" w14:textId="55505870" w:rsidR="009843D2" w:rsidRPr="00DE6E69" w:rsidRDefault="009843D2" w:rsidP="00846BB1">
            <w:pPr>
              <w:jc w:val="center"/>
              <w:rPr>
                <w:rFonts w:cs="B Nazanin"/>
              </w:rPr>
            </w:pPr>
            <w:r w:rsidRPr="00DE6E69">
              <w:rPr>
                <w:rFonts w:cs="B Nazanin" w:hint="cs"/>
                <w:rtl/>
              </w:rPr>
              <w:t>21.5</w:t>
            </w:r>
          </w:p>
        </w:tc>
        <w:tc>
          <w:tcPr>
            <w:tcW w:w="768" w:type="dxa"/>
            <w:tcBorders>
              <w:top w:val="thinThickSmallGap" w:sz="12" w:space="0" w:color="auto"/>
              <w:bottom w:val="single" w:sz="4" w:space="0" w:color="auto"/>
            </w:tcBorders>
          </w:tcPr>
          <w:p w14:paraId="1EAF733F" w14:textId="77777777" w:rsidR="009843D2" w:rsidRPr="00DE6E69" w:rsidRDefault="009843D2" w:rsidP="00846BB1">
            <w:pPr>
              <w:jc w:val="center"/>
              <w:rPr>
                <w:rFonts w:cs="B Nazanin"/>
              </w:rPr>
            </w:pPr>
            <w:r w:rsidRPr="00DE6E69">
              <w:rPr>
                <w:rFonts w:cs="B Nazanin" w:hint="cs"/>
                <w:rtl/>
              </w:rPr>
              <w:t>28232</w:t>
            </w:r>
          </w:p>
        </w:tc>
        <w:tc>
          <w:tcPr>
            <w:tcW w:w="855" w:type="dxa"/>
            <w:tcBorders>
              <w:top w:val="thinThickSmallGap" w:sz="12" w:space="0" w:color="auto"/>
              <w:bottom w:val="single" w:sz="4" w:space="0" w:color="auto"/>
            </w:tcBorders>
          </w:tcPr>
          <w:p w14:paraId="4BE4FE18" w14:textId="77777777" w:rsidR="009843D2" w:rsidRPr="00DE6E69" w:rsidRDefault="009843D2" w:rsidP="00846BB1">
            <w:pPr>
              <w:bidi/>
              <w:jc w:val="center"/>
              <w:rPr>
                <w:rFonts w:cs="B Nazanin"/>
              </w:rPr>
            </w:pPr>
            <w:r w:rsidRPr="00967CAC">
              <w:rPr>
                <w:rFonts w:cs="B Nazanin" w:hint="cs"/>
                <w:rtl/>
              </w:rPr>
              <w:t>131401</w:t>
            </w:r>
          </w:p>
        </w:tc>
        <w:tc>
          <w:tcPr>
            <w:tcW w:w="695" w:type="dxa"/>
            <w:tcBorders>
              <w:top w:val="thinThickSmallGap" w:sz="12" w:space="0" w:color="auto"/>
              <w:bottom w:val="single" w:sz="4" w:space="0" w:color="auto"/>
            </w:tcBorders>
          </w:tcPr>
          <w:p w14:paraId="2AF4C021" w14:textId="1F9677CA" w:rsidR="009843D2" w:rsidRPr="00BE4D66" w:rsidRDefault="009843D2" w:rsidP="00846BB1">
            <w:pPr>
              <w:bidi/>
              <w:jc w:val="center"/>
              <w:rPr>
                <w:rFonts w:cs="B Nazanin"/>
                <w:rtl/>
              </w:rPr>
            </w:pPr>
            <w:r>
              <w:rPr>
                <w:rFonts w:cs="B Nazanin" w:hint="cs"/>
                <w:rtl/>
              </w:rPr>
              <w:t>26.1</w:t>
            </w:r>
          </w:p>
        </w:tc>
        <w:tc>
          <w:tcPr>
            <w:tcW w:w="868" w:type="dxa"/>
            <w:tcBorders>
              <w:top w:val="thinThickSmallGap" w:sz="12" w:space="0" w:color="auto"/>
              <w:bottom w:val="single" w:sz="4" w:space="0" w:color="auto"/>
            </w:tcBorders>
          </w:tcPr>
          <w:p w14:paraId="0A7B6A90" w14:textId="77777777" w:rsidR="009843D2" w:rsidRPr="00BE4D66" w:rsidRDefault="009843D2" w:rsidP="00846BB1">
            <w:pPr>
              <w:bidi/>
              <w:jc w:val="center"/>
              <w:rPr>
                <w:rFonts w:cs="B Nazanin"/>
                <w:rtl/>
              </w:rPr>
            </w:pPr>
            <w:r w:rsidRPr="00A60EFB">
              <w:rPr>
                <w:rFonts w:cs="B Nazanin"/>
                <w:rtl/>
              </w:rPr>
              <w:t>35,921</w:t>
            </w:r>
          </w:p>
        </w:tc>
        <w:tc>
          <w:tcPr>
            <w:tcW w:w="904" w:type="dxa"/>
            <w:tcBorders>
              <w:top w:val="thinThickSmallGap" w:sz="12" w:space="0" w:color="auto"/>
              <w:bottom w:val="single" w:sz="4" w:space="0" w:color="auto"/>
            </w:tcBorders>
          </w:tcPr>
          <w:p w14:paraId="3BB3CF1C" w14:textId="77777777" w:rsidR="009843D2" w:rsidRPr="00BE4D66" w:rsidRDefault="009843D2" w:rsidP="00846BB1">
            <w:pPr>
              <w:bidi/>
              <w:jc w:val="center"/>
              <w:rPr>
                <w:rFonts w:cs="B Nazanin"/>
                <w:rtl/>
              </w:rPr>
            </w:pPr>
            <w:r w:rsidRPr="00967CAC">
              <w:rPr>
                <w:rFonts w:cs="B Nazanin"/>
                <w:rtl/>
              </w:rPr>
              <w:t>137,450</w:t>
            </w:r>
          </w:p>
        </w:tc>
        <w:tc>
          <w:tcPr>
            <w:tcW w:w="896" w:type="dxa"/>
            <w:tcBorders>
              <w:top w:val="thinThickSmallGap" w:sz="12" w:space="0" w:color="auto"/>
              <w:bottom w:val="single" w:sz="4" w:space="0" w:color="auto"/>
            </w:tcBorders>
          </w:tcPr>
          <w:p w14:paraId="7C1D32DF" w14:textId="298657C4" w:rsidR="009843D2" w:rsidRPr="00BE4D66" w:rsidRDefault="009843D2" w:rsidP="00846BB1">
            <w:pPr>
              <w:bidi/>
              <w:jc w:val="center"/>
              <w:rPr>
                <w:rFonts w:cs="B Nazanin"/>
                <w:rtl/>
              </w:rPr>
            </w:pPr>
            <w:r>
              <w:rPr>
                <w:rFonts w:cs="B Nazanin" w:hint="cs"/>
                <w:rtl/>
              </w:rPr>
              <w:t>30</w:t>
            </w:r>
          </w:p>
        </w:tc>
        <w:tc>
          <w:tcPr>
            <w:tcW w:w="990" w:type="dxa"/>
            <w:tcBorders>
              <w:top w:val="thinThickSmallGap" w:sz="12" w:space="0" w:color="auto"/>
              <w:bottom w:val="single" w:sz="4" w:space="0" w:color="auto"/>
            </w:tcBorders>
          </w:tcPr>
          <w:p w14:paraId="07357CB7" w14:textId="77777777" w:rsidR="009843D2" w:rsidRPr="00BE4D66" w:rsidRDefault="009843D2" w:rsidP="00846BB1">
            <w:pPr>
              <w:bidi/>
              <w:jc w:val="center"/>
              <w:rPr>
                <w:rFonts w:cs="B Nazanin"/>
                <w:rtl/>
              </w:rPr>
            </w:pPr>
            <w:r>
              <w:rPr>
                <w:rFonts w:cs="B Nazanin" w:hint="cs"/>
                <w:rtl/>
              </w:rPr>
              <w:t>86.6</w:t>
            </w:r>
          </w:p>
        </w:tc>
        <w:tc>
          <w:tcPr>
            <w:tcW w:w="990" w:type="dxa"/>
            <w:tcBorders>
              <w:top w:val="thinThickSmallGap" w:sz="12" w:space="0" w:color="auto"/>
              <w:bottom w:val="single" w:sz="4" w:space="0" w:color="auto"/>
            </w:tcBorders>
          </w:tcPr>
          <w:p w14:paraId="29FE3AF2" w14:textId="77777777" w:rsidR="009843D2" w:rsidRPr="00BE4D66" w:rsidRDefault="009843D2" w:rsidP="00846BB1">
            <w:pPr>
              <w:bidi/>
              <w:jc w:val="center"/>
              <w:rPr>
                <w:rFonts w:cs="B Nazanin"/>
                <w:rtl/>
              </w:rPr>
            </w:pPr>
            <w:r>
              <w:rPr>
                <w:rFonts w:cs="B Nazanin" w:hint="cs"/>
                <w:rtl/>
              </w:rPr>
              <w:t>سامانه سیب</w:t>
            </w:r>
          </w:p>
        </w:tc>
        <w:tc>
          <w:tcPr>
            <w:tcW w:w="2784" w:type="dxa"/>
            <w:tcBorders>
              <w:top w:val="thinThickSmallGap" w:sz="12" w:space="0" w:color="auto"/>
              <w:right w:val="thinThickSmallGap" w:sz="18" w:space="0" w:color="auto"/>
            </w:tcBorders>
          </w:tcPr>
          <w:p w14:paraId="19280DD0" w14:textId="0F97FC47" w:rsidR="009843D2" w:rsidRPr="004C1FA8" w:rsidRDefault="009843D2" w:rsidP="00846BB1">
            <w:pPr>
              <w:bidi/>
              <w:rPr>
                <w:rFonts w:cs="B Nazanin"/>
                <w:rtl/>
              </w:rPr>
            </w:pPr>
            <w:r w:rsidRPr="004C1FA8">
              <w:rPr>
                <w:rFonts w:cs="B Nazanin" w:hint="cs"/>
                <w:rtl/>
              </w:rPr>
              <w:t>پایین تر از حد انتظار</w:t>
            </w:r>
            <w:r w:rsidR="009C2760">
              <w:rPr>
                <w:rFonts w:cs="B Nazanin" w:hint="cs"/>
                <w:rtl/>
              </w:rPr>
              <w:t>:</w:t>
            </w:r>
          </w:p>
          <w:p w14:paraId="30A6AB5F" w14:textId="77777777" w:rsidR="009843D2" w:rsidRPr="00846BB1" w:rsidRDefault="009843D2" w:rsidP="00846BB1">
            <w:pPr>
              <w:bidi/>
              <w:rPr>
                <w:rFonts w:cs="B Nazanin"/>
                <w:rtl/>
              </w:rPr>
            </w:pPr>
            <w:r w:rsidRPr="004C1FA8">
              <w:rPr>
                <w:rFonts w:cs="B Nazanin" w:hint="cs"/>
                <w:rtl/>
              </w:rPr>
              <w:t xml:space="preserve">این شاخص نسبت به سال قبل پیشرفت داشته اما به حد مطلوب نرسیده است که علت عدم تحقق آن ورود نیروهای جدید به سیستم و عدم آگاهی در خصوص برنامه </w:t>
            </w:r>
          </w:p>
        </w:tc>
      </w:tr>
      <w:tr w:rsidR="009843D2" w14:paraId="5B8C3EE8" w14:textId="77777777" w:rsidTr="00204A18">
        <w:trPr>
          <w:trHeight w:val="557"/>
        </w:trPr>
        <w:tc>
          <w:tcPr>
            <w:tcW w:w="2984" w:type="dxa"/>
            <w:tcBorders>
              <w:left w:val="thickThinSmallGap" w:sz="18" w:space="0" w:color="auto"/>
            </w:tcBorders>
          </w:tcPr>
          <w:p w14:paraId="4B4E0684" w14:textId="77777777" w:rsidR="009843D2" w:rsidRPr="004D028F" w:rsidRDefault="009843D2" w:rsidP="00846BB1">
            <w:pPr>
              <w:bidi/>
              <w:rPr>
                <w:rFonts w:ascii="Calibri" w:eastAsia="Calibri" w:hAnsi="Calibri" w:cs="B Nazanin"/>
                <w:lang w:bidi="fa-IR"/>
              </w:rPr>
            </w:pPr>
            <w:r>
              <w:rPr>
                <w:rFonts w:ascii="Calibri" w:eastAsia="Calibri" w:hAnsi="Calibri" w:cs="B Nazanin" w:hint="cs"/>
                <w:rtl/>
                <w:lang w:bidi="fa-IR"/>
              </w:rPr>
              <w:t>درصد میانسالانی که حداقل یکی از خدمات ارزیابی دوره ای را دریافت نموده اند.</w:t>
            </w:r>
          </w:p>
        </w:tc>
        <w:tc>
          <w:tcPr>
            <w:tcW w:w="854" w:type="dxa"/>
          </w:tcPr>
          <w:p w14:paraId="0B5CD81D" w14:textId="51BD7651" w:rsidR="009843D2" w:rsidRPr="00BE4D66" w:rsidRDefault="009843D2" w:rsidP="00846BB1">
            <w:pPr>
              <w:bidi/>
              <w:jc w:val="center"/>
              <w:rPr>
                <w:rFonts w:cs="B Nazanin"/>
                <w:rtl/>
              </w:rPr>
            </w:pPr>
            <w:r>
              <w:rPr>
                <w:rFonts w:cs="B Nazanin" w:hint="cs"/>
                <w:rtl/>
              </w:rPr>
              <w:t>30.9</w:t>
            </w:r>
          </w:p>
        </w:tc>
        <w:tc>
          <w:tcPr>
            <w:tcW w:w="768" w:type="dxa"/>
          </w:tcPr>
          <w:p w14:paraId="03DB8211" w14:textId="77777777" w:rsidR="009843D2" w:rsidRPr="00BE4D66" w:rsidRDefault="009843D2" w:rsidP="00846BB1">
            <w:pPr>
              <w:bidi/>
              <w:jc w:val="center"/>
              <w:rPr>
                <w:rFonts w:cs="B Nazanin"/>
                <w:rtl/>
              </w:rPr>
            </w:pPr>
            <w:r>
              <w:rPr>
                <w:rFonts w:cs="B Nazanin" w:hint="cs"/>
                <w:rtl/>
              </w:rPr>
              <w:t>40647</w:t>
            </w:r>
          </w:p>
        </w:tc>
        <w:tc>
          <w:tcPr>
            <w:tcW w:w="855" w:type="dxa"/>
          </w:tcPr>
          <w:p w14:paraId="17197C21" w14:textId="77777777" w:rsidR="009843D2" w:rsidRPr="00BE4D66" w:rsidRDefault="009843D2" w:rsidP="00846BB1">
            <w:pPr>
              <w:bidi/>
              <w:jc w:val="center"/>
              <w:rPr>
                <w:rFonts w:cs="B Nazanin"/>
                <w:rtl/>
              </w:rPr>
            </w:pPr>
            <w:r>
              <w:rPr>
                <w:rFonts w:cs="B Nazanin" w:hint="cs"/>
                <w:rtl/>
              </w:rPr>
              <w:t>131401</w:t>
            </w:r>
          </w:p>
        </w:tc>
        <w:tc>
          <w:tcPr>
            <w:tcW w:w="695" w:type="dxa"/>
          </w:tcPr>
          <w:p w14:paraId="47BBA912" w14:textId="07A845B1" w:rsidR="009843D2" w:rsidRPr="00BE4D66" w:rsidRDefault="009843D2" w:rsidP="00846BB1">
            <w:pPr>
              <w:bidi/>
              <w:jc w:val="center"/>
              <w:rPr>
                <w:rFonts w:cs="B Nazanin"/>
                <w:rtl/>
              </w:rPr>
            </w:pPr>
            <w:r>
              <w:rPr>
                <w:rFonts w:cs="B Nazanin" w:hint="cs"/>
                <w:rtl/>
              </w:rPr>
              <w:t>34.1</w:t>
            </w:r>
          </w:p>
        </w:tc>
        <w:tc>
          <w:tcPr>
            <w:tcW w:w="868" w:type="dxa"/>
          </w:tcPr>
          <w:p w14:paraId="05520264" w14:textId="77777777" w:rsidR="009843D2" w:rsidRPr="00BE4D66" w:rsidRDefault="009843D2" w:rsidP="00846BB1">
            <w:pPr>
              <w:bidi/>
              <w:jc w:val="center"/>
              <w:rPr>
                <w:rFonts w:cs="B Nazanin"/>
                <w:rtl/>
              </w:rPr>
            </w:pPr>
            <w:r w:rsidRPr="00DE6E69">
              <w:rPr>
                <w:rFonts w:cs="B Nazanin"/>
                <w:rtl/>
              </w:rPr>
              <w:t>47,000</w:t>
            </w:r>
          </w:p>
        </w:tc>
        <w:tc>
          <w:tcPr>
            <w:tcW w:w="904" w:type="dxa"/>
          </w:tcPr>
          <w:p w14:paraId="36326A8E" w14:textId="77777777" w:rsidR="009843D2" w:rsidRPr="00BE4D66" w:rsidRDefault="009843D2" w:rsidP="00846BB1">
            <w:pPr>
              <w:bidi/>
              <w:jc w:val="center"/>
              <w:rPr>
                <w:rFonts w:cs="B Nazanin"/>
                <w:rtl/>
              </w:rPr>
            </w:pPr>
            <w:r w:rsidRPr="00967CAC">
              <w:rPr>
                <w:rFonts w:cs="B Nazanin"/>
                <w:rtl/>
              </w:rPr>
              <w:t>137,450</w:t>
            </w:r>
          </w:p>
        </w:tc>
        <w:tc>
          <w:tcPr>
            <w:tcW w:w="896" w:type="dxa"/>
          </w:tcPr>
          <w:p w14:paraId="472E9437" w14:textId="3EA46F25" w:rsidR="009843D2" w:rsidRPr="00BE4D66" w:rsidRDefault="009843D2" w:rsidP="00846BB1">
            <w:pPr>
              <w:bidi/>
              <w:jc w:val="center"/>
              <w:rPr>
                <w:rFonts w:cs="B Nazanin"/>
                <w:rtl/>
              </w:rPr>
            </w:pPr>
            <w:r>
              <w:rPr>
                <w:rFonts w:cs="B Nazanin" w:hint="cs"/>
                <w:rtl/>
              </w:rPr>
              <w:t>30</w:t>
            </w:r>
          </w:p>
        </w:tc>
        <w:tc>
          <w:tcPr>
            <w:tcW w:w="990" w:type="dxa"/>
          </w:tcPr>
          <w:p w14:paraId="60F8D885" w14:textId="77777777" w:rsidR="009843D2" w:rsidRPr="00BE4D66" w:rsidRDefault="009843D2" w:rsidP="00846BB1">
            <w:pPr>
              <w:bidi/>
              <w:jc w:val="center"/>
              <w:rPr>
                <w:rFonts w:cs="B Nazanin"/>
                <w:rtl/>
              </w:rPr>
            </w:pPr>
            <w:r>
              <w:rPr>
                <w:rFonts w:cs="B Nazanin" w:hint="cs"/>
                <w:rtl/>
              </w:rPr>
              <w:t>113</w:t>
            </w:r>
          </w:p>
        </w:tc>
        <w:tc>
          <w:tcPr>
            <w:tcW w:w="990" w:type="dxa"/>
          </w:tcPr>
          <w:p w14:paraId="45975EA7" w14:textId="77777777" w:rsidR="009843D2" w:rsidRPr="00A32CBB" w:rsidRDefault="009843D2" w:rsidP="00846BB1">
            <w:pPr>
              <w:bidi/>
              <w:jc w:val="center"/>
              <w:rPr>
                <w:rFonts w:cs="B Nazanin"/>
              </w:rPr>
            </w:pPr>
            <w:r w:rsidRPr="00C6521A">
              <w:rPr>
                <w:rFonts w:cs="B Nazanin" w:hint="cs"/>
                <w:rtl/>
              </w:rPr>
              <w:t>سامانه سیب</w:t>
            </w:r>
          </w:p>
        </w:tc>
        <w:tc>
          <w:tcPr>
            <w:tcW w:w="2784" w:type="dxa"/>
            <w:tcBorders>
              <w:right w:val="thinThickSmallGap" w:sz="18" w:space="0" w:color="auto"/>
            </w:tcBorders>
          </w:tcPr>
          <w:p w14:paraId="5B16FB91" w14:textId="7499E1F8" w:rsidR="009843D2" w:rsidRPr="004C1FA8" w:rsidRDefault="009843D2" w:rsidP="00846BB1">
            <w:pPr>
              <w:bidi/>
              <w:rPr>
                <w:rFonts w:cs="B Nazanin"/>
                <w:rtl/>
              </w:rPr>
            </w:pPr>
            <w:r w:rsidRPr="004C1FA8">
              <w:rPr>
                <w:rFonts w:cs="B Nazanin" w:hint="cs"/>
                <w:rtl/>
              </w:rPr>
              <w:t>بالاتر از حد انتظار</w:t>
            </w:r>
            <w:r w:rsidR="009C2760">
              <w:rPr>
                <w:rFonts w:cs="B Nazanin" w:hint="cs"/>
                <w:rtl/>
              </w:rPr>
              <w:t>:</w:t>
            </w:r>
          </w:p>
          <w:p w14:paraId="1BBDCDC8" w14:textId="77777777" w:rsidR="009843D2" w:rsidRPr="00846BB1" w:rsidRDefault="009843D2" w:rsidP="00846BB1">
            <w:pPr>
              <w:bidi/>
              <w:rPr>
                <w:rFonts w:cs="B Nazanin"/>
                <w:rtl/>
              </w:rPr>
            </w:pPr>
            <w:r w:rsidRPr="004C1FA8">
              <w:rPr>
                <w:rFonts w:cs="B Nazanin" w:hint="cs"/>
                <w:rtl/>
              </w:rPr>
              <w:t>با توجه به پیگیری های متعدد در خصوص مراقبت میانسالان این شاخص به حد انتظار رسید</w:t>
            </w:r>
          </w:p>
        </w:tc>
      </w:tr>
      <w:tr w:rsidR="009843D2" w14:paraId="2904D853" w14:textId="77777777" w:rsidTr="00204A18">
        <w:trPr>
          <w:trHeight w:val="1312"/>
        </w:trPr>
        <w:tc>
          <w:tcPr>
            <w:tcW w:w="2984" w:type="dxa"/>
            <w:tcBorders>
              <w:left w:val="thickThinSmallGap" w:sz="18" w:space="0" w:color="auto"/>
            </w:tcBorders>
          </w:tcPr>
          <w:p w14:paraId="2E562E89" w14:textId="77777777" w:rsidR="009843D2" w:rsidRPr="005C1BC5" w:rsidRDefault="009843D2" w:rsidP="00846BB1">
            <w:pPr>
              <w:bidi/>
              <w:rPr>
                <w:rFonts w:ascii="Calibri" w:eastAsia="Calibri" w:hAnsi="Calibri" w:cs="B Nazanin"/>
                <w:lang w:bidi="fa-IR"/>
              </w:rPr>
            </w:pPr>
            <w:r w:rsidRPr="005C1BC5">
              <w:rPr>
                <w:rFonts w:ascii="Calibri" w:eastAsia="Calibri" w:hAnsi="Calibri" w:cs="B Nazanin" w:hint="cs"/>
                <w:rtl/>
                <w:lang w:bidi="fa-IR"/>
              </w:rPr>
              <w:t xml:space="preserve">درصد میانسالانی که  خدمت </w:t>
            </w:r>
            <w:r w:rsidRPr="005C1BC5">
              <w:rPr>
                <w:rFonts w:ascii="Calibri" w:eastAsia="Calibri" w:hAnsi="Calibri" w:cs="B Nazanin"/>
                <w:rtl/>
                <w:lang w:bidi="fa-IR"/>
              </w:rPr>
              <w:t>تشخیص زودهنگام و غربالگری سرطان پستان</w:t>
            </w:r>
            <w:r w:rsidRPr="005C1BC5">
              <w:rPr>
                <w:rFonts w:ascii="Calibri" w:eastAsia="Calibri" w:hAnsi="Calibri" w:cs="B Nazanin" w:hint="cs"/>
                <w:rtl/>
                <w:lang w:bidi="fa-IR"/>
              </w:rPr>
              <w:t xml:space="preserve"> را دریافت نموده اند </w:t>
            </w:r>
          </w:p>
          <w:p w14:paraId="3B4418F5" w14:textId="77777777" w:rsidR="009843D2" w:rsidRPr="004D028F" w:rsidRDefault="009843D2" w:rsidP="00846BB1">
            <w:pPr>
              <w:bidi/>
              <w:rPr>
                <w:rFonts w:ascii="Calibri" w:eastAsia="Calibri" w:hAnsi="Calibri" w:cs="B Nazanin"/>
                <w:lang w:bidi="fa-IR"/>
              </w:rPr>
            </w:pPr>
          </w:p>
        </w:tc>
        <w:tc>
          <w:tcPr>
            <w:tcW w:w="854" w:type="dxa"/>
          </w:tcPr>
          <w:p w14:paraId="3E7E4B04" w14:textId="1208119C" w:rsidR="009843D2" w:rsidRPr="00BE4D66" w:rsidRDefault="009843D2" w:rsidP="00846BB1">
            <w:pPr>
              <w:bidi/>
              <w:jc w:val="center"/>
              <w:rPr>
                <w:rFonts w:cs="B Nazanin"/>
                <w:rtl/>
              </w:rPr>
            </w:pPr>
            <w:r>
              <w:rPr>
                <w:rFonts w:cs="B Nazanin" w:hint="cs"/>
                <w:rtl/>
              </w:rPr>
              <w:t>15.3</w:t>
            </w:r>
          </w:p>
        </w:tc>
        <w:tc>
          <w:tcPr>
            <w:tcW w:w="768" w:type="dxa"/>
          </w:tcPr>
          <w:p w14:paraId="0E10B465" w14:textId="77777777" w:rsidR="009843D2" w:rsidRPr="00BE4D66" w:rsidRDefault="009843D2" w:rsidP="00846BB1">
            <w:pPr>
              <w:bidi/>
              <w:jc w:val="center"/>
              <w:rPr>
                <w:rFonts w:cs="B Nazanin"/>
                <w:rtl/>
              </w:rPr>
            </w:pPr>
            <w:r>
              <w:rPr>
                <w:rFonts w:cs="B Nazanin" w:hint="cs"/>
                <w:rtl/>
              </w:rPr>
              <w:t>10325</w:t>
            </w:r>
          </w:p>
        </w:tc>
        <w:tc>
          <w:tcPr>
            <w:tcW w:w="855" w:type="dxa"/>
          </w:tcPr>
          <w:p w14:paraId="31E5354C" w14:textId="77777777" w:rsidR="009843D2" w:rsidRPr="00BE4D66" w:rsidRDefault="009843D2" w:rsidP="00846BB1">
            <w:pPr>
              <w:bidi/>
              <w:jc w:val="center"/>
              <w:rPr>
                <w:rFonts w:cs="B Nazanin"/>
                <w:rtl/>
              </w:rPr>
            </w:pPr>
            <w:r>
              <w:rPr>
                <w:rFonts w:cs="B Nazanin" w:hint="cs"/>
                <w:rtl/>
              </w:rPr>
              <w:t>67125</w:t>
            </w:r>
          </w:p>
        </w:tc>
        <w:tc>
          <w:tcPr>
            <w:tcW w:w="695" w:type="dxa"/>
          </w:tcPr>
          <w:p w14:paraId="413A7DB3" w14:textId="65B6AD04" w:rsidR="009843D2" w:rsidRPr="00BE4D66" w:rsidRDefault="009843D2" w:rsidP="00846BB1">
            <w:pPr>
              <w:bidi/>
              <w:jc w:val="center"/>
              <w:rPr>
                <w:rFonts w:cs="B Nazanin"/>
                <w:rtl/>
              </w:rPr>
            </w:pPr>
            <w:r>
              <w:rPr>
                <w:rFonts w:cs="B Nazanin" w:hint="cs"/>
                <w:rtl/>
              </w:rPr>
              <w:t>18.4</w:t>
            </w:r>
          </w:p>
        </w:tc>
        <w:tc>
          <w:tcPr>
            <w:tcW w:w="868" w:type="dxa"/>
          </w:tcPr>
          <w:p w14:paraId="7BF514BD" w14:textId="77777777" w:rsidR="009843D2" w:rsidRPr="00BE4D66" w:rsidRDefault="009843D2" w:rsidP="00846BB1">
            <w:pPr>
              <w:bidi/>
              <w:jc w:val="center"/>
              <w:rPr>
                <w:rFonts w:cs="B Nazanin"/>
                <w:rtl/>
              </w:rPr>
            </w:pPr>
            <w:r>
              <w:rPr>
                <w:rFonts w:cs="B Nazanin" w:hint="cs"/>
                <w:rtl/>
              </w:rPr>
              <w:t>12987</w:t>
            </w:r>
          </w:p>
        </w:tc>
        <w:tc>
          <w:tcPr>
            <w:tcW w:w="904" w:type="dxa"/>
          </w:tcPr>
          <w:p w14:paraId="04299944" w14:textId="77777777" w:rsidR="009843D2" w:rsidRPr="00BE4D66" w:rsidRDefault="009843D2" w:rsidP="00846BB1">
            <w:pPr>
              <w:bidi/>
              <w:jc w:val="center"/>
              <w:rPr>
                <w:rFonts w:cs="B Nazanin"/>
                <w:rtl/>
              </w:rPr>
            </w:pPr>
            <w:r>
              <w:rPr>
                <w:rFonts w:cs="B Nazanin" w:hint="cs"/>
                <w:rtl/>
              </w:rPr>
              <w:t>70250</w:t>
            </w:r>
          </w:p>
        </w:tc>
        <w:tc>
          <w:tcPr>
            <w:tcW w:w="896" w:type="dxa"/>
          </w:tcPr>
          <w:p w14:paraId="4AE969E5" w14:textId="614BD5CD" w:rsidR="009843D2" w:rsidRPr="00BE4D66" w:rsidRDefault="009843D2" w:rsidP="00846BB1">
            <w:pPr>
              <w:bidi/>
              <w:jc w:val="center"/>
              <w:rPr>
                <w:rFonts w:cs="B Nazanin"/>
                <w:rtl/>
              </w:rPr>
            </w:pPr>
            <w:r>
              <w:rPr>
                <w:rFonts w:cs="B Nazanin" w:hint="cs"/>
                <w:rtl/>
              </w:rPr>
              <w:t>30</w:t>
            </w:r>
          </w:p>
        </w:tc>
        <w:tc>
          <w:tcPr>
            <w:tcW w:w="990" w:type="dxa"/>
          </w:tcPr>
          <w:p w14:paraId="779045C3" w14:textId="77777777" w:rsidR="009843D2" w:rsidRPr="00BE4D66" w:rsidRDefault="009843D2" w:rsidP="00846BB1">
            <w:pPr>
              <w:bidi/>
              <w:jc w:val="center"/>
              <w:rPr>
                <w:rFonts w:cs="B Nazanin"/>
                <w:rtl/>
              </w:rPr>
            </w:pPr>
            <w:r>
              <w:rPr>
                <w:rFonts w:cs="B Nazanin" w:hint="cs"/>
                <w:rtl/>
              </w:rPr>
              <w:t>54.3</w:t>
            </w:r>
          </w:p>
        </w:tc>
        <w:tc>
          <w:tcPr>
            <w:tcW w:w="990" w:type="dxa"/>
          </w:tcPr>
          <w:p w14:paraId="74D1464B" w14:textId="77777777" w:rsidR="009843D2" w:rsidRPr="00A32CBB" w:rsidRDefault="009843D2" w:rsidP="00846BB1">
            <w:pPr>
              <w:bidi/>
              <w:jc w:val="center"/>
              <w:rPr>
                <w:rFonts w:cs="B Nazanin"/>
              </w:rPr>
            </w:pPr>
            <w:r w:rsidRPr="00C6521A">
              <w:rPr>
                <w:rFonts w:cs="B Nazanin" w:hint="cs"/>
                <w:rtl/>
              </w:rPr>
              <w:t>سامانه سیب</w:t>
            </w:r>
          </w:p>
        </w:tc>
        <w:tc>
          <w:tcPr>
            <w:tcW w:w="2784" w:type="dxa"/>
            <w:tcBorders>
              <w:right w:val="thinThickSmallGap" w:sz="18" w:space="0" w:color="auto"/>
            </w:tcBorders>
          </w:tcPr>
          <w:p w14:paraId="1B82A036" w14:textId="6D6BCE0D" w:rsidR="009843D2" w:rsidRPr="004C1FA8" w:rsidRDefault="009843D2" w:rsidP="00846BB1">
            <w:pPr>
              <w:bidi/>
              <w:rPr>
                <w:rFonts w:cs="B Nazanin"/>
                <w:rtl/>
              </w:rPr>
            </w:pPr>
            <w:r w:rsidRPr="004C1FA8">
              <w:rPr>
                <w:rFonts w:cs="B Nazanin" w:hint="cs"/>
                <w:rtl/>
              </w:rPr>
              <w:t>پایین تر از حد انتظار</w:t>
            </w:r>
            <w:r w:rsidR="009C2760">
              <w:rPr>
                <w:rFonts w:cs="B Nazanin" w:hint="cs"/>
                <w:rtl/>
              </w:rPr>
              <w:t>:</w:t>
            </w:r>
          </w:p>
          <w:p w14:paraId="7D48FFEB" w14:textId="77777777" w:rsidR="009843D2" w:rsidRPr="004C1FA8" w:rsidRDefault="009843D2" w:rsidP="00846BB1">
            <w:pPr>
              <w:bidi/>
              <w:rPr>
                <w:rFonts w:cs="B Nazanin"/>
                <w:rtl/>
              </w:rPr>
            </w:pPr>
            <w:r w:rsidRPr="004C1FA8">
              <w:rPr>
                <w:rFonts w:cs="B Nazanin" w:hint="cs"/>
                <w:rtl/>
              </w:rPr>
              <w:t>عدم تمایل مراجعین به معاینه برست علیرغم مشاوره توسط مامای مراکز و پایگاهها</w:t>
            </w:r>
          </w:p>
          <w:p w14:paraId="748EE56F" w14:textId="77777777" w:rsidR="009843D2" w:rsidRPr="00846BB1" w:rsidRDefault="009843D2" w:rsidP="00846BB1">
            <w:pPr>
              <w:bidi/>
              <w:rPr>
                <w:rFonts w:cs="B Nazanin"/>
                <w:rtl/>
              </w:rPr>
            </w:pPr>
          </w:p>
        </w:tc>
      </w:tr>
      <w:tr w:rsidR="009843D2" w14:paraId="11454A9A" w14:textId="77777777" w:rsidTr="00204A18">
        <w:trPr>
          <w:trHeight w:val="557"/>
        </w:trPr>
        <w:tc>
          <w:tcPr>
            <w:tcW w:w="2984" w:type="dxa"/>
            <w:tcBorders>
              <w:left w:val="thickThinSmallGap" w:sz="18" w:space="0" w:color="auto"/>
              <w:bottom w:val="thickThinSmallGap" w:sz="18" w:space="0" w:color="auto"/>
            </w:tcBorders>
          </w:tcPr>
          <w:p w14:paraId="39EBAB83" w14:textId="77777777" w:rsidR="009843D2" w:rsidRPr="004D028F" w:rsidRDefault="009843D2" w:rsidP="00846BB1">
            <w:pPr>
              <w:bidi/>
              <w:rPr>
                <w:rFonts w:ascii="Calibri" w:eastAsia="Calibri" w:hAnsi="Calibri" w:cs="B Nazanin"/>
                <w:rtl/>
                <w:lang w:bidi="fa-IR"/>
              </w:rPr>
            </w:pPr>
            <w:r w:rsidRPr="005C1BC5">
              <w:rPr>
                <w:rFonts w:ascii="Calibri" w:eastAsia="Calibri" w:hAnsi="Calibri" w:cs="B Nazanin" w:hint="cs"/>
                <w:rtl/>
                <w:lang w:bidi="fa-IR"/>
              </w:rPr>
              <w:t>درصد میانسالانی که  خدمت ارزیابی</w:t>
            </w:r>
            <w:r w:rsidRPr="005C1BC5">
              <w:rPr>
                <w:rFonts w:ascii="Calibri" w:eastAsia="Calibri" w:hAnsi="Calibri" w:cs="B Nazanin"/>
                <w:rtl/>
                <w:lang w:bidi="fa-IR"/>
              </w:rPr>
              <w:t xml:space="preserve"> علائم و عوارض یائسگی</w:t>
            </w:r>
            <w:r w:rsidRPr="005C1BC5">
              <w:rPr>
                <w:rFonts w:ascii="Calibri" w:eastAsia="Calibri" w:hAnsi="Calibri" w:cs="B Nazanin" w:hint="cs"/>
                <w:rtl/>
                <w:lang w:bidi="fa-IR"/>
              </w:rPr>
              <w:t xml:space="preserve"> را دریافت نموده اند.</w:t>
            </w:r>
          </w:p>
        </w:tc>
        <w:tc>
          <w:tcPr>
            <w:tcW w:w="854" w:type="dxa"/>
            <w:tcBorders>
              <w:bottom w:val="thickThinSmallGap" w:sz="18" w:space="0" w:color="auto"/>
            </w:tcBorders>
          </w:tcPr>
          <w:p w14:paraId="211FA5BF" w14:textId="640AEB5C" w:rsidR="009843D2" w:rsidRDefault="009843D2" w:rsidP="00846BB1">
            <w:pPr>
              <w:bidi/>
              <w:jc w:val="center"/>
              <w:rPr>
                <w:rFonts w:cs="B Nazanin"/>
                <w:rtl/>
              </w:rPr>
            </w:pPr>
            <w:r>
              <w:rPr>
                <w:rFonts w:cs="B Nazanin" w:hint="cs"/>
                <w:rtl/>
              </w:rPr>
              <w:t>18.5</w:t>
            </w:r>
          </w:p>
        </w:tc>
        <w:tc>
          <w:tcPr>
            <w:tcW w:w="768" w:type="dxa"/>
            <w:tcBorders>
              <w:bottom w:val="thickThinSmallGap" w:sz="18" w:space="0" w:color="auto"/>
            </w:tcBorders>
          </w:tcPr>
          <w:p w14:paraId="56264C1B" w14:textId="77777777" w:rsidR="009843D2" w:rsidRDefault="009843D2" w:rsidP="00846BB1">
            <w:pPr>
              <w:bidi/>
              <w:jc w:val="center"/>
              <w:rPr>
                <w:rFonts w:cs="B Nazanin"/>
                <w:rtl/>
              </w:rPr>
            </w:pPr>
            <w:r>
              <w:rPr>
                <w:rFonts w:cs="B Nazanin" w:hint="cs"/>
                <w:rtl/>
              </w:rPr>
              <w:t>4386</w:t>
            </w:r>
          </w:p>
        </w:tc>
        <w:tc>
          <w:tcPr>
            <w:tcW w:w="855" w:type="dxa"/>
            <w:tcBorders>
              <w:bottom w:val="thickThinSmallGap" w:sz="18" w:space="0" w:color="auto"/>
            </w:tcBorders>
          </w:tcPr>
          <w:p w14:paraId="164278BC" w14:textId="77777777" w:rsidR="009843D2" w:rsidRDefault="009843D2" w:rsidP="00846BB1">
            <w:pPr>
              <w:bidi/>
              <w:jc w:val="center"/>
              <w:rPr>
                <w:rFonts w:cs="B Nazanin"/>
                <w:rtl/>
              </w:rPr>
            </w:pPr>
            <w:r>
              <w:rPr>
                <w:rFonts w:cs="B Nazanin" w:hint="cs"/>
                <w:rtl/>
              </w:rPr>
              <w:t>23706</w:t>
            </w:r>
          </w:p>
        </w:tc>
        <w:tc>
          <w:tcPr>
            <w:tcW w:w="695" w:type="dxa"/>
            <w:tcBorders>
              <w:bottom w:val="thickThinSmallGap" w:sz="18" w:space="0" w:color="auto"/>
            </w:tcBorders>
          </w:tcPr>
          <w:p w14:paraId="0F1E7E5F" w14:textId="4939C1A2" w:rsidR="009843D2" w:rsidRDefault="009843D2" w:rsidP="00846BB1">
            <w:pPr>
              <w:bidi/>
              <w:jc w:val="center"/>
              <w:rPr>
                <w:rFonts w:cs="B Nazanin"/>
                <w:rtl/>
              </w:rPr>
            </w:pPr>
            <w:r>
              <w:rPr>
                <w:rFonts w:cs="B Nazanin" w:hint="cs"/>
                <w:rtl/>
              </w:rPr>
              <w:t>22.2</w:t>
            </w:r>
          </w:p>
        </w:tc>
        <w:tc>
          <w:tcPr>
            <w:tcW w:w="868" w:type="dxa"/>
            <w:tcBorders>
              <w:bottom w:val="thickThinSmallGap" w:sz="18" w:space="0" w:color="auto"/>
            </w:tcBorders>
          </w:tcPr>
          <w:p w14:paraId="1FE2AD39" w14:textId="77777777" w:rsidR="009843D2" w:rsidRDefault="009843D2" w:rsidP="00846BB1">
            <w:pPr>
              <w:bidi/>
              <w:jc w:val="center"/>
              <w:rPr>
                <w:rFonts w:cs="B Nazanin"/>
                <w:rtl/>
              </w:rPr>
            </w:pPr>
            <w:r w:rsidRPr="0096658C">
              <w:rPr>
                <w:rFonts w:cs="B Nazanin"/>
                <w:rtl/>
              </w:rPr>
              <w:t>5,595</w:t>
            </w:r>
          </w:p>
        </w:tc>
        <w:tc>
          <w:tcPr>
            <w:tcW w:w="904" w:type="dxa"/>
            <w:tcBorders>
              <w:bottom w:val="thickThinSmallGap" w:sz="18" w:space="0" w:color="auto"/>
            </w:tcBorders>
          </w:tcPr>
          <w:p w14:paraId="561C2BB6" w14:textId="77777777" w:rsidR="009843D2" w:rsidRDefault="009843D2" w:rsidP="00846BB1">
            <w:pPr>
              <w:bidi/>
              <w:jc w:val="center"/>
              <w:rPr>
                <w:rFonts w:cs="B Nazanin"/>
                <w:rtl/>
              </w:rPr>
            </w:pPr>
            <w:r w:rsidRPr="00A60EFB">
              <w:rPr>
                <w:rFonts w:cs="B Nazanin"/>
                <w:rtl/>
              </w:rPr>
              <w:t>25,109</w:t>
            </w:r>
          </w:p>
        </w:tc>
        <w:tc>
          <w:tcPr>
            <w:tcW w:w="896" w:type="dxa"/>
            <w:tcBorders>
              <w:bottom w:val="thickThinSmallGap" w:sz="18" w:space="0" w:color="auto"/>
            </w:tcBorders>
          </w:tcPr>
          <w:p w14:paraId="11C5D450" w14:textId="77777777" w:rsidR="009843D2" w:rsidRDefault="009843D2" w:rsidP="00846BB1">
            <w:pPr>
              <w:bidi/>
              <w:jc w:val="center"/>
              <w:rPr>
                <w:rFonts w:cs="B Nazanin"/>
                <w:rtl/>
              </w:rPr>
            </w:pPr>
            <w:r>
              <w:rPr>
                <w:rFonts w:cs="B Nazanin" w:hint="cs"/>
                <w:rtl/>
              </w:rPr>
              <w:t>30%</w:t>
            </w:r>
          </w:p>
        </w:tc>
        <w:tc>
          <w:tcPr>
            <w:tcW w:w="990" w:type="dxa"/>
            <w:tcBorders>
              <w:bottom w:val="thickThinSmallGap" w:sz="18" w:space="0" w:color="auto"/>
            </w:tcBorders>
          </w:tcPr>
          <w:p w14:paraId="6D6EC9D1" w14:textId="77777777" w:rsidR="009843D2" w:rsidRDefault="009843D2" w:rsidP="00846BB1">
            <w:pPr>
              <w:bidi/>
              <w:jc w:val="center"/>
              <w:rPr>
                <w:rFonts w:cs="B Nazanin"/>
                <w:rtl/>
              </w:rPr>
            </w:pPr>
            <w:r>
              <w:rPr>
                <w:rFonts w:cs="B Nazanin" w:hint="cs"/>
                <w:rtl/>
              </w:rPr>
              <w:t>74</w:t>
            </w:r>
          </w:p>
        </w:tc>
        <w:tc>
          <w:tcPr>
            <w:tcW w:w="990" w:type="dxa"/>
            <w:tcBorders>
              <w:bottom w:val="thickThinSmallGap" w:sz="18" w:space="0" w:color="auto"/>
            </w:tcBorders>
          </w:tcPr>
          <w:p w14:paraId="4E413F13" w14:textId="77777777" w:rsidR="009843D2" w:rsidRPr="00AC0F5D" w:rsidRDefault="009843D2" w:rsidP="00846BB1">
            <w:pPr>
              <w:bidi/>
              <w:jc w:val="center"/>
              <w:rPr>
                <w:rFonts w:cs="B Nazanin"/>
              </w:rPr>
            </w:pPr>
            <w:r w:rsidRPr="00C66F84">
              <w:rPr>
                <w:rFonts w:cs="B Nazanin" w:hint="cs"/>
                <w:rtl/>
              </w:rPr>
              <w:t>سامانه سیب</w:t>
            </w:r>
          </w:p>
        </w:tc>
        <w:tc>
          <w:tcPr>
            <w:tcW w:w="2784" w:type="dxa"/>
            <w:tcBorders>
              <w:bottom w:val="thickThinSmallGap" w:sz="18" w:space="0" w:color="auto"/>
              <w:right w:val="thinThickSmallGap" w:sz="18" w:space="0" w:color="auto"/>
            </w:tcBorders>
          </w:tcPr>
          <w:p w14:paraId="381DA853" w14:textId="064DFA4C" w:rsidR="009843D2" w:rsidRPr="004C1FA8" w:rsidRDefault="009843D2" w:rsidP="00846BB1">
            <w:pPr>
              <w:bidi/>
              <w:rPr>
                <w:rFonts w:cs="B Nazanin"/>
                <w:rtl/>
              </w:rPr>
            </w:pPr>
            <w:r w:rsidRPr="004C1FA8">
              <w:rPr>
                <w:rFonts w:cs="B Nazanin" w:hint="cs"/>
                <w:rtl/>
              </w:rPr>
              <w:t>پایین تر از حد انتظار</w:t>
            </w:r>
            <w:r w:rsidR="009C2760">
              <w:rPr>
                <w:rFonts w:cs="B Nazanin" w:hint="cs"/>
                <w:rtl/>
              </w:rPr>
              <w:t>:</w:t>
            </w:r>
          </w:p>
          <w:p w14:paraId="64CF4B9F" w14:textId="77777777" w:rsidR="009843D2" w:rsidRPr="004C1FA8" w:rsidRDefault="009843D2" w:rsidP="00846BB1">
            <w:pPr>
              <w:bidi/>
              <w:rPr>
                <w:rFonts w:cs="B Nazanin"/>
                <w:rtl/>
              </w:rPr>
            </w:pPr>
            <w:r w:rsidRPr="004C1FA8">
              <w:rPr>
                <w:rFonts w:cs="B Nazanin" w:hint="cs"/>
                <w:rtl/>
              </w:rPr>
              <w:t>عدم تمایل گروه سنی یائسه جهت مراجعه به مراکز و دریافت خدمات</w:t>
            </w:r>
          </w:p>
          <w:p w14:paraId="7F94F9EF" w14:textId="77777777" w:rsidR="009843D2" w:rsidRDefault="009843D2" w:rsidP="00846BB1">
            <w:pPr>
              <w:bidi/>
              <w:rPr>
                <w:rFonts w:cs="B Nazanin"/>
                <w:rtl/>
              </w:rPr>
            </w:pPr>
          </w:p>
        </w:tc>
      </w:tr>
    </w:tbl>
    <w:p w14:paraId="2A4BA454" w14:textId="50396C48" w:rsidR="009843D2" w:rsidRDefault="009843D2" w:rsidP="009843D2">
      <w:pPr>
        <w:bidi/>
        <w:rPr>
          <w:rFonts w:cs="B Nazanin"/>
          <w:b/>
          <w:bCs/>
          <w:sz w:val="28"/>
          <w:szCs w:val="28"/>
          <w:rtl/>
        </w:rPr>
      </w:pPr>
    </w:p>
    <w:p w14:paraId="45FBEC95" w14:textId="6BA94D39" w:rsidR="00846BB1" w:rsidRDefault="00846BB1" w:rsidP="00846BB1">
      <w:pPr>
        <w:bidi/>
        <w:rPr>
          <w:rFonts w:cs="B Nazanin"/>
          <w:b/>
          <w:bCs/>
          <w:sz w:val="28"/>
          <w:szCs w:val="28"/>
          <w:rtl/>
        </w:rPr>
      </w:pPr>
    </w:p>
    <w:p w14:paraId="32EBEEB4" w14:textId="77777777" w:rsidR="009843D2" w:rsidRDefault="009843D2" w:rsidP="009843D2">
      <w:pPr>
        <w:bidi/>
        <w:rPr>
          <w:rFonts w:cs="B Nazanin"/>
          <w:b/>
          <w:bCs/>
          <w:sz w:val="28"/>
          <w:szCs w:val="28"/>
          <w:rtl/>
        </w:rPr>
      </w:pPr>
      <w:r w:rsidRPr="00BE4D66">
        <w:rPr>
          <w:rFonts w:cs="B Nazanin" w:hint="cs"/>
          <w:b/>
          <w:bCs/>
          <w:sz w:val="28"/>
          <w:szCs w:val="28"/>
          <w:rtl/>
        </w:rPr>
        <w:lastRenderedPageBreak/>
        <w:t>ج)نمودارها:</w:t>
      </w:r>
    </w:p>
    <w:p w14:paraId="20312E1C" w14:textId="77777777" w:rsidR="009843D2" w:rsidRDefault="009843D2" w:rsidP="009843D2">
      <w:pPr>
        <w:bidi/>
        <w:rPr>
          <w:rFonts w:cs="B Nazanin"/>
          <w:b/>
          <w:bCs/>
          <w:sz w:val="28"/>
          <w:szCs w:val="28"/>
          <w:rtl/>
        </w:rPr>
      </w:pPr>
      <w:r>
        <w:rPr>
          <w:rFonts w:cs="B Nazanin"/>
          <w:b/>
          <w:bCs/>
          <w:noProof/>
          <w:sz w:val="28"/>
          <w:szCs w:val="28"/>
          <w:rtl/>
        </w:rPr>
        <w:drawing>
          <wp:inline distT="0" distB="0" distL="0" distR="0" wp14:anchorId="3BA9CEB3" wp14:editId="180B725A">
            <wp:extent cx="8388096" cy="4754880"/>
            <wp:effectExtent l="0" t="0" r="13335"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C29CED" w14:textId="77777777" w:rsidR="009843D2" w:rsidRDefault="009843D2" w:rsidP="009843D2">
      <w:pPr>
        <w:bidi/>
        <w:rPr>
          <w:rFonts w:cs="B Nazanin"/>
          <w:b/>
          <w:bCs/>
          <w:sz w:val="28"/>
          <w:szCs w:val="28"/>
          <w:rtl/>
        </w:rPr>
      </w:pPr>
    </w:p>
    <w:p w14:paraId="5A0ADEC7" w14:textId="77777777" w:rsidR="009843D2" w:rsidRDefault="009843D2" w:rsidP="009843D2">
      <w:pPr>
        <w:bidi/>
        <w:rPr>
          <w:rFonts w:cs="B Nazanin"/>
          <w:b/>
          <w:bCs/>
          <w:sz w:val="28"/>
          <w:szCs w:val="28"/>
          <w:rtl/>
        </w:rPr>
      </w:pPr>
    </w:p>
    <w:p w14:paraId="6E115859" w14:textId="77777777" w:rsidR="009843D2" w:rsidRDefault="009843D2" w:rsidP="009843D2">
      <w:pPr>
        <w:bidi/>
        <w:rPr>
          <w:rFonts w:cs="B Nazanin"/>
          <w:b/>
          <w:bCs/>
          <w:sz w:val="28"/>
          <w:szCs w:val="28"/>
          <w:rtl/>
        </w:rPr>
        <w:sectPr w:rsidR="009843D2"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A77494A" w14:textId="77777777" w:rsidR="009843D2" w:rsidRPr="0075470F" w:rsidRDefault="009843D2" w:rsidP="009843D2">
      <w:pPr>
        <w:bidi/>
        <w:jc w:val="both"/>
        <w:rPr>
          <w:rFonts w:cs="B Nazanin"/>
          <w:b/>
          <w:bCs/>
          <w:sz w:val="28"/>
          <w:szCs w:val="28"/>
          <w:rtl/>
        </w:rPr>
      </w:pPr>
      <w:r>
        <w:rPr>
          <w:rFonts w:cs="B Nazanin" w:hint="cs"/>
          <w:b/>
          <w:bCs/>
          <w:sz w:val="28"/>
          <w:szCs w:val="28"/>
          <w:rtl/>
        </w:rPr>
        <w:lastRenderedPageBreak/>
        <w:t>د</w:t>
      </w:r>
      <w:r w:rsidRPr="0075470F">
        <w:rPr>
          <w:rFonts w:cs="B Nazanin" w:hint="cs"/>
          <w:b/>
          <w:bCs/>
          <w:sz w:val="28"/>
          <w:szCs w:val="28"/>
          <w:rtl/>
        </w:rPr>
        <w:t>)عملکرد برنامه‌ها  :</w:t>
      </w:r>
    </w:p>
    <w:p w14:paraId="3D437892" w14:textId="21E7A10E" w:rsidR="009843D2" w:rsidRPr="006C5F0A" w:rsidRDefault="009C2760"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Pr>
          <w:rFonts w:ascii="Calibri" w:eastAsia="Calibri" w:hAnsi="Calibri" w:cs="B Nazanin" w:hint="cs"/>
          <w:sz w:val="24"/>
          <w:szCs w:val="24"/>
          <w:rtl/>
        </w:rPr>
        <w:t>ا</w:t>
      </w:r>
      <w:r w:rsidR="009843D2" w:rsidRPr="006C5F0A">
        <w:rPr>
          <w:rFonts w:ascii="Calibri" w:eastAsia="Calibri" w:hAnsi="Calibri" w:cs="B Nazanin" w:hint="cs"/>
          <w:sz w:val="24"/>
          <w:szCs w:val="24"/>
          <w:rtl/>
          <w:lang w:bidi="fa-IR"/>
        </w:rPr>
        <w:t>نجام 54پایش حضوری از مراکز پایگاه ها و خانه های بهداشت</w:t>
      </w:r>
    </w:p>
    <w:p w14:paraId="607546F6" w14:textId="679A0A1B" w:rsidR="009843D2" w:rsidRPr="006C5F0A"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6C5F0A">
        <w:rPr>
          <w:rFonts w:ascii="Calibri" w:eastAsia="Calibri" w:hAnsi="Calibri" w:cs="B Nazanin" w:hint="cs"/>
          <w:sz w:val="24"/>
          <w:szCs w:val="24"/>
          <w:rtl/>
          <w:lang w:bidi="fa-IR"/>
        </w:rPr>
        <w:t>تحلیل و آنالیز پایش های انجام شده و ارسال به معاونت</w:t>
      </w:r>
    </w:p>
    <w:p w14:paraId="0E3047FA" w14:textId="138B6F7F" w:rsidR="009843D2" w:rsidRPr="006C5F0A"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6C5F0A">
        <w:rPr>
          <w:rFonts w:ascii="Calibri" w:eastAsia="Calibri" w:hAnsi="Calibri" w:cs="B Nazanin" w:hint="cs"/>
          <w:sz w:val="24"/>
          <w:szCs w:val="24"/>
          <w:rtl/>
          <w:lang w:bidi="fa-IR"/>
        </w:rPr>
        <w:t>استخراج شاخص های برنامه میانسالان و شاخص های مامایی به صورت فصلی و ارسال به معاونت و ارسال به سطوح محیطی</w:t>
      </w:r>
    </w:p>
    <w:p w14:paraId="6D45F7EB" w14:textId="6C6D75A7" w:rsidR="009843D2" w:rsidRPr="009C2760"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C2760">
        <w:rPr>
          <w:rFonts w:ascii="Calibri" w:eastAsia="Calibri" w:hAnsi="Calibri" w:cs="B Nazanin" w:hint="cs"/>
          <w:sz w:val="24"/>
          <w:szCs w:val="24"/>
          <w:rtl/>
          <w:lang w:bidi="fa-IR"/>
        </w:rPr>
        <w:t>ارسال عملکرد آموزشی برنامه میانسالان به صورت فصلی</w:t>
      </w:r>
    </w:p>
    <w:p w14:paraId="3044D1C2" w14:textId="6F3D7E1C" w:rsidR="009843D2" w:rsidRPr="009C2760"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C2760">
        <w:rPr>
          <w:rFonts w:ascii="Calibri" w:eastAsia="Calibri" w:hAnsi="Calibri" w:cs="B Nazanin" w:hint="cs"/>
          <w:sz w:val="24"/>
          <w:szCs w:val="24"/>
          <w:rtl/>
          <w:lang w:bidi="fa-IR"/>
        </w:rPr>
        <w:t>اجرای فعالیت های هفته ملی سلامت بانوان</w:t>
      </w:r>
    </w:p>
    <w:p w14:paraId="5B2FBBCB" w14:textId="3E1527CC" w:rsidR="009843D2" w:rsidRPr="009C2760"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C2760">
        <w:rPr>
          <w:rFonts w:ascii="Calibri" w:eastAsia="Calibri" w:hAnsi="Calibri" w:cs="B Nazanin" w:hint="cs"/>
          <w:sz w:val="24"/>
          <w:szCs w:val="24"/>
          <w:rtl/>
          <w:lang w:bidi="fa-IR"/>
        </w:rPr>
        <w:t>آموزش بوکلت میانسالان جهت بهورزان در کلاس بازآموزی بهورزان</w:t>
      </w:r>
    </w:p>
    <w:p w14:paraId="51443D0D" w14:textId="22E9D01D" w:rsidR="009843D2" w:rsidRPr="009C2760"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C2760">
        <w:rPr>
          <w:rFonts w:ascii="Calibri" w:eastAsia="Calibri" w:hAnsi="Calibri" w:cs="B Nazanin" w:hint="cs"/>
          <w:sz w:val="24"/>
          <w:szCs w:val="24"/>
          <w:rtl/>
          <w:lang w:bidi="fa-IR"/>
        </w:rPr>
        <w:t>اجرای بوکلت میانسالان جهت مراقبین سلامت جدید</w:t>
      </w:r>
    </w:p>
    <w:p w14:paraId="41E7018D" w14:textId="37AA1AE4" w:rsidR="009843D2" w:rsidRPr="009C2760"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C2760">
        <w:rPr>
          <w:rFonts w:ascii="Calibri" w:eastAsia="Calibri" w:hAnsi="Calibri" w:cs="B Nazanin" w:hint="cs"/>
          <w:sz w:val="24"/>
          <w:szCs w:val="24"/>
          <w:rtl/>
          <w:lang w:bidi="fa-IR"/>
        </w:rPr>
        <w:t>برگزاری کارگاه شیوه زندگی سالم با تدریس متخصص زنان</w:t>
      </w:r>
    </w:p>
    <w:p w14:paraId="5633524B" w14:textId="1AC5C0F5" w:rsidR="009843D2" w:rsidRPr="009C2760"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C2760">
        <w:rPr>
          <w:rFonts w:ascii="Calibri" w:eastAsia="Calibri" w:hAnsi="Calibri" w:cs="B Nazanin" w:hint="cs"/>
          <w:sz w:val="24"/>
          <w:szCs w:val="24"/>
          <w:rtl/>
          <w:lang w:bidi="fa-IR"/>
        </w:rPr>
        <w:t>برگزاری کارگاه سلامت باروری و یائسگی با تدریس متخصص زنان</w:t>
      </w:r>
    </w:p>
    <w:p w14:paraId="09E8D972" w14:textId="6236286C" w:rsidR="009843D2" w:rsidRPr="009C2760"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C2760">
        <w:rPr>
          <w:rFonts w:ascii="Calibri" w:eastAsia="Calibri" w:hAnsi="Calibri" w:cs="B Nazanin" w:hint="cs"/>
          <w:sz w:val="24"/>
          <w:szCs w:val="24"/>
          <w:rtl/>
          <w:lang w:bidi="fa-IR"/>
        </w:rPr>
        <w:t>شرکت درجلسه فصلی معاونت بهداشتی</w:t>
      </w:r>
    </w:p>
    <w:p w14:paraId="44EAA7DB" w14:textId="2CCE114E" w:rsidR="009843D2" w:rsidRPr="009C2760"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C2760">
        <w:rPr>
          <w:rFonts w:ascii="Calibri" w:eastAsia="Calibri" w:hAnsi="Calibri" w:cs="B Nazanin" w:hint="cs"/>
          <w:sz w:val="24"/>
          <w:szCs w:val="24"/>
          <w:rtl/>
          <w:lang w:bidi="fa-IR"/>
        </w:rPr>
        <w:t>توجیه پزشکان و مراقبین سلامت جدیدالورود در برنامه میانسالان</w:t>
      </w:r>
    </w:p>
    <w:p w14:paraId="7936544C" w14:textId="6432DCA5" w:rsidR="009843D2" w:rsidRPr="009C2760" w:rsidRDefault="009843D2" w:rsidP="009C2760">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9C2760">
        <w:rPr>
          <w:rFonts w:ascii="Calibri" w:eastAsia="Calibri" w:hAnsi="Calibri" w:cs="B Nazanin" w:hint="cs"/>
          <w:sz w:val="24"/>
          <w:szCs w:val="24"/>
          <w:rtl/>
          <w:lang w:bidi="fa-IR"/>
        </w:rPr>
        <w:t>تکمیل چک لیست مهارت سنجی مراقبین سلامت وبهورزان</w:t>
      </w:r>
    </w:p>
    <w:p w14:paraId="344CDC59" w14:textId="77777777" w:rsidR="009843D2" w:rsidRPr="000D5214" w:rsidRDefault="009843D2" w:rsidP="009843D2">
      <w:pPr>
        <w:bidi/>
        <w:jc w:val="both"/>
        <w:rPr>
          <w:rFonts w:cs="B Nazanin"/>
          <w:b/>
          <w:bCs/>
          <w:sz w:val="28"/>
          <w:szCs w:val="28"/>
          <w:rtl/>
        </w:rPr>
      </w:pPr>
      <w:r w:rsidRPr="000D5214">
        <w:rPr>
          <w:rFonts w:cs="B Nazanin" w:hint="cs"/>
          <w:b/>
          <w:bCs/>
          <w:sz w:val="28"/>
          <w:szCs w:val="28"/>
          <w:rtl/>
        </w:rPr>
        <w:t>و)چالش‌ها:</w:t>
      </w:r>
    </w:p>
    <w:p w14:paraId="03AE1C2D" w14:textId="77777777" w:rsidR="009843D2" w:rsidRDefault="009843D2" w:rsidP="009843D2">
      <w:pPr>
        <w:bidi/>
        <w:rPr>
          <w:rFonts w:cs="B Nazanin"/>
          <w:b/>
          <w:bCs/>
          <w:sz w:val="28"/>
          <w:szCs w:val="28"/>
          <w:rtl/>
        </w:rPr>
      </w:pPr>
    </w:p>
    <w:tbl>
      <w:tblPr>
        <w:tblStyle w:val="TableGrid16"/>
        <w:bidiVisual/>
        <w:tblW w:w="9639"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2" w:space="0" w:color="auto"/>
        </w:tblBorders>
        <w:tblLook w:val="04A0" w:firstRow="1" w:lastRow="0" w:firstColumn="1" w:lastColumn="0" w:noHBand="0" w:noVBand="1"/>
      </w:tblPr>
      <w:tblGrid>
        <w:gridCol w:w="4921"/>
        <w:gridCol w:w="4718"/>
      </w:tblGrid>
      <w:tr w:rsidR="009843D2" w:rsidRPr="006C5F0A" w14:paraId="36DA2876" w14:textId="77777777" w:rsidTr="00C352FA">
        <w:trPr>
          <w:trHeight w:val="851"/>
          <w:jc w:val="center"/>
        </w:trPr>
        <w:tc>
          <w:tcPr>
            <w:tcW w:w="4921" w:type="dxa"/>
            <w:shd w:val="clear" w:color="auto" w:fill="A6A6A6" w:themeFill="background1" w:themeFillShade="A6"/>
            <w:vAlign w:val="center"/>
            <w:hideMark/>
          </w:tcPr>
          <w:p w14:paraId="497B95A8" w14:textId="77777777" w:rsidR="009843D2" w:rsidRPr="006C5F0A" w:rsidRDefault="009843D2" w:rsidP="009843D2">
            <w:pPr>
              <w:bidi/>
              <w:spacing w:after="200" w:line="276" w:lineRule="auto"/>
              <w:jc w:val="center"/>
              <w:rPr>
                <w:rFonts w:cs="B Nazanin"/>
                <w:b/>
                <w:bCs/>
                <w:sz w:val="24"/>
                <w:szCs w:val="24"/>
                <w:lang w:bidi="fa-IR"/>
              </w:rPr>
            </w:pPr>
            <w:r w:rsidRPr="006C5F0A">
              <w:rPr>
                <w:rFonts w:cs="B Nazanin" w:hint="cs"/>
                <w:b/>
                <w:bCs/>
                <w:sz w:val="24"/>
                <w:szCs w:val="24"/>
                <w:rtl/>
                <w:lang w:bidi="fa-IR"/>
              </w:rPr>
              <w:t>مشکلات و چالش‌ها</w:t>
            </w:r>
          </w:p>
        </w:tc>
        <w:tc>
          <w:tcPr>
            <w:tcW w:w="4718" w:type="dxa"/>
            <w:shd w:val="clear" w:color="auto" w:fill="A6A6A6" w:themeFill="background1" w:themeFillShade="A6"/>
            <w:vAlign w:val="center"/>
            <w:hideMark/>
          </w:tcPr>
          <w:p w14:paraId="2529276C" w14:textId="77777777" w:rsidR="009843D2" w:rsidRPr="006C5F0A" w:rsidRDefault="009843D2" w:rsidP="009843D2">
            <w:pPr>
              <w:bidi/>
              <w:spacing w:after="200" w:line="276" w:lineRule="auto"/>
              <w:jc w:val="center"/>
              <w:rPr>
                <w:rFonts w:cs="B Nazanin"/>
                <w:b/>
                <w:bCs/>
                <w:sz w:val="24"/>
                <w:szCs w:val="24"/>
                <w:lang w:bidi="fa-IR"/>
              </w:rPr>
            </w:pPr>
            <w:r w:rsidRPr="006C5F0A">
              <w:rPr>
                <w:rFonts w:cs="B Nazanin" w:hint="cs"/>
                <w:b/>
                <w:bCs/>
                <w:sz w:val="24"/>
                <w:szCs w:val="24"/>
                <w:rtl/>
                <w:lang w:bidi="fa-IR"/>
              </w:rPr>
              <w:t>پیشنهادات</w:t>
            </w:r>
          </w:p>
        </w:tc>
      </w:tr>
      <w:tr w:rsidR="009843D2" w:rsidRPr="006C5F0A" w14:paraId="3193888B" w14:textId="77777777" w:rsidTr="00C352FA">
        <w:trPr>
          <w:trHeight w:val="851"/>
          <w:jc w:val="center"/>
        </w:trPr>
        <w:tc>
          <w:tcPr>
            <w:tcW w:w="4921" w:type="dxa"/>
            <w:vAlign w:val="center"/>
          </w:tcPr>
          <w:p w14:paraId="6A4F029E" w14:textId="77777777" w:rsidR="009843D2" w:rsidRPr="000D5214" w:rsidRDefault="009843D2" w:rsidP="009843D2">
            <w:pPr>
              <w:bidi/>
              <w:spacing w:after="200" w:line="276" w:lineRule="auto"/>
              <w:jc w:val="center"/>
              <w:rPr>
                <w:rFonts w:cs="B Nazanin"/>
              </w:rPr>
            </w:pPr>
            <w:r w:rsidRPr="000D5214">
              <w:rPr>
                <w:rFonts w:cs="B Nazanin" w:hint="cs"/>
                <w:rtl/>
              </w:rPr>
              <w:t>عدم شناخت جمعیت توسط نیروهای سطوح محیطی</w:t>
            </w:r>
          </w:p>
        </w:tc>
        <w:tc>
          <w:tcPr>
            <w:tcW w:w="4718" w:type="dxa"/>
            <w:vAlign w:val="center"/>
          </w:tcPr>
          <w:p w14:paraId="742459BC" w14:textId="77777777" w:rsidR="009843D2" w:rsidRPr="000D5214" w:rsidRDefault="009843D2" w:rsidP="009843D2">
            <w:pPr>
              <w:bidi/>
              <w:spacing w:after="200" w:line="276" w:lineRule="auto"/>
              <w:jc w:val="center"/>
              <w:rPr>
                <w:rFonts w:ascii="Franklin Gothic Book" w:eastAsia="+mn-ea" w:cs="B Nazanin"/>
                <w:kern w:val="24"/>
                <w:lang w:bidi="fa-IR"/>
              </w:rPr>
            </w:pPr>
            <w:r w:rsidRPr="000D5214">
              <w:rPr>
                <w:rFonts w:ascii="Franklin Gothic Book" w:eastAsia="+mn-ea" w:cs="B Nazanin" w:hint="cs"/>
                <w:kern w:val="24"/>
                <w:rtl/>
                <w:lang w:bidi="fa-IR"/>
              </w:rPr>
              <w:t>تغییر و جا به جایی نیروهای محیطی حدالامکان کمتر انجام شود و نیروها ثابت باشند.</w:t>
            </w:r>
          </w:p>
        </w:tc>
      </w:tr>
    </w:tbl>
    <w:p w14:paraId="03EA1118" w14:textId="77777777" w:rsidR="009843D2" w:rsidRDefault="009843D2" w:rsidP="009843D2">
      <w:pPr>
        <w:bidi/>
        <w:rPr>
          <w:rFonts w:cs="B Nazanin"/>
          <w:b/>
          <w:bCs/>
          <w:sz w:val="28"/>
          <w:szCs w:val="28"/>
          <w:rtl/>
        </w:rPr>
      </w:pPr>
    </w:p>
    <w:p w14:paraId="459E7BF8" w14:textId="77777777" w:rsidR="009843D2" w:rsidRDefault="009843D2" w:rsidP="009843D2">
      <w:pPr>
        <w:bidi/>
        <w:rPr>
          <w:rFonts w:cs="B Nazanin"/>
          <w:b/>
          <w:bCs/>
          <w:sz w:val="28"/>
          <w:szCs w:val="28"/>
          <w:rtl/>
        </w:rPr>
        <w:sectPr w:rsidR="009843D2" w:rsidSect="009843D2">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C06A00C" w14:textId="77777777" w:rsidR="009843D2" w:rsidRDefault="009843D2" w:rsidP="009843D2">
      <w:pPr>
        <w:bidi/>
        <w:rPr>
          <w:rFonts w:cs="B Nazanin"/>
          <w:b/>
          <w:bCs/>
          <w:sz w:val="28"/>
          <w:szCs w:val="28"/>
          <w:rtl/>
        </w:rPr>
      </w:pPr>
      <w:r>
        <w:rPr>
          <w:rFonts w:cs="B Nazanin" w:hint="cs"/>
          <w:b/>
          <w:bCs/>
          <w:sz w:val="28"/>
          <w:szCs w:val="28"/>
          <w:rtl/>
        </w:rPr>
        <w:lastRenderedPageBreak/>
        <w:t xml:space="preserve">جدول مداخلات </w:t>
      </w:r>
    </w:p>
    <w:p w14:paraId="5536ED16" w14:textId="77777777" w:rsidR="009843D2" w:rsidRDefault="009843D2" w:rsidP="009843D2">
      <w:pPr>
        <w:bidi/>
        <w:rPr>
          <w:rFonts w:cs="B Nazanin"/>
          <w:b/>
          <w:bCs/>
          <w:sz w:val="28"/>
          <w:szCs w:val="28"/>
          <w:rtl/>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Pr="000D5214">
        <w:rPr>
          <w:rFonts w:cs="B Nazanin" w:hint="cs"/>
          <w:b/>
          <w:bCs/>
          <w:sz w:val="28"/>
          <w:szCs w:val="28"/>
          <w:rtl/>
        </w:rPr>
        <w:t xml:space="preserve">میانسالانی که  خدمت </w:t>
      </w:r>
      <w:r w:rsidRPr="000D5214">
        <w:rPr>
          <w:rFonts w:cs="B Nazanin"/>
          <w:b/>
          <w:bCs/>
          <w:sz w:val="28"/>
          <w:szCs w:val="28"/>
          <w:rtl/>
        </w:rPr>
        <w:t>تشخیص زودهنگام و غربالگری سرطان پستان</w:t>
      </w:r>
      <w:r w:rsidRPr="000D5214">
        <w:rPr>
          <w:rFonts w:cs="B Nazanin" w:hint="cs"/>
          <w:b/>
          <w:bCs/>
          <w:sz w:val="28"/>
          <w:szCs w:val="28"/>
          <w:rtl/>
        </w:rPr>
        <w:t xml:space="preserve"> را دریافت نموده اند</w:t>
      </w:r>
      <w:r>
        <w:rPr>
          <w:rFonts w:cs="B Nazanin" w:hint="cs"/>
          <w:b/>
          <w:bCs/>
          <w:sz w:val="28"/>
          <w:szCs w:val="28"/>
          <w:rtl/>
        </w:rPr>
        <w:t>.</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8"/>
        <w:gridCol w:w="4214"/>
        <w:gridCol w:w="1366"/>
        <w:gridCol w:w="1710"/>
        <w:gridCol w:w="1080"/>
        <w:gridCol w:w="1080"/>
        <w:gridCol w:w="990"/>
        <w:gridCol w:w="2693"/>
      </w:tblGrid>
      <w:tr w:rsidR="009843D2" w14:paraId="4BEE6D29" w14:textId="77777777" w:rsidTr="00EB4A68">
        <w:trPr>
          <w:cantSplit/>
          <w:jc w:val="center"/>
        </w:trPr>
        <w:tc>
          <w:tcPr>
            <w:tcW w:w="758" w:type="dxa"/>
            <w:vMerge w:val="restart"/>
            <w:tcBorders>
              <w:top w:val="thinThickSmallGap" w:sz="18" w:space="0" w:color="auto"/>
              <w:left w:val="thickThinSmallGap" w:sz="18" w:space="0" w:color="auto"/>
              <w:bottom w:val="thinThickSmallGap" w:sz="12" w:space="0" w:color="auto"/>
              <w:right w:val="single" w:sz="6" w:space="0" w:color="auto"/>
            </w:tcBorders>
            <w:shd w:val="clear" w:color="auto" w:fill="A6A6A6" w:themeFill="background1" w:themeFillShade="A6"/>
            <w:vAlign w:val="center"/>
            <w:hideMark/>
          </w:tcPr>
          <w:p w14:paraId="3732413B" w14:textId="77777777" w:rsidR="009843D2" w:rsidRPr="00BE4D66" w:rsidRDefault="009843D2" w:rsidP="009843D2">
            <w:pPr>
              <w:pStyle w:val="Heading8"/>
              <w:spacing w:line="276" w:lineRule="auto"/>
              <w:jc w:val="center"/>
              <w:rPr>
                <w:rFonts w:cs="B Nazanin"/>
                <w:b/>
                <w:bCs/>
                <w:i w:val="0"/>
                <w:iCs w:val="0"/>
                <w:rtl/>
              </w:rPr>
            </w:pPr>
            <w:r w:rsidRPr="00BE4D66">
              <w:rPr>
                <w:rFonts w:cs="B Nazanin" w:hint="cs"/>
                <w:b/>
                <w:bCs/>
                <w:i w:val="0"/>
                <w:iCs w:val="0"/>
                <w:rtl/>
              </w:rPr>
              <w:t>رديف</w:t>
            </w:r>
          </w:p>
        </w:tc>
        <w:tc>
          <w:tcPr>
            <w:tcW w:w="4214"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DFD3EEA"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عنوان فعاليت</w:t>
            </w:r>
          </w:p>
        </w:tc>
        <w:tc>
          <w:tcPr>
            <w:tcW w:w="1366"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7635F9E"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مسئول اجرا</w:t>
            </w:r>
          </w:p>
        </w:tc>
        <w:tc>
          <w:tcPr>
            <w:tcW w:w="1710"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A57E43F" w14:textId="77777777" w:rsidR="009843D2" w:rsidRPr="00BE4D66" w:rsidRDefault="009843D2" w:rsidP="009843D2">
            <w:pPr>
              <w:bidi/>
              <w:jc w:val="center"/>
              <w:rPr>
                <w:rFonts w:cs="B Nazanin"/>
                <w:b/>
                <w:bCs/>
                <w:sz w:val="24"/>
                <w:szCs w:val="24"/>
              </w:rPr>
            </w:pPr>
            <w:r w:rsidRPr="00BE4D66">
              <w:rPr>
                <w:rFonts w:cs="B Nazanin" w:hint="cs"/>
                <w:b/>
                <w:bCs/>
                <w:sz w:val="24"/>
                <w:szCs w:val="24"/>
                <w:rtl/>
              </w:rPr>
              <w:t>گروه هدف</w:t>
            </w:r>
          </w:p>
        </w:tc>
        <w:tc>
          <w:tcPr>
            <w:tcW w:w="2160"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8DC3966" w14:textId="77777777" w:rsidR="009843D2" w:rsidRPr="00BE4D66" w:rsidRDefault="009843D2" w:rsidP="009843D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990"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392E934"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693" w:type="dxa"/>
            <w:vMerge w:val="restart"/>
            <w:tcBorders>
              <w:top w:val="thinThickSmallGap" w:sz="18" w:space="0" w:color="auto"/>
              <w:left w:val="single" w:sz="6" w:space="0" w:color="auto"/>
              <w:bottom w:val="thinThickSmallGap" w:sz="12" w:space="0" w:color="auto"/>
              <w:right w:val="thinThickSmallGap" w:sz="18" w:space="0" w:color="auto"/>
            </w:tcBorders>
            <w:shd w:val="clear" w:color="auto" w:fill="A6A6A6" w:themeFill="background1" w:themeFillShade="A6"/>
            <w:vAlign w:val="center"/>
            <w:hideMark/>
          </w:tcPr>
          <w:p w14:paraId="26094024"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نتایج</w:t>
            </w:r>
          </w:p>
        </w:tc>
      </w:tr>
      <w:tr w:rsidR="009843D2" w14:paraId="21CA88C0" w14:textId="77777777" w:rsidTr="00EB4A68">
        <w:trPr>
          <w:cantSplit/>
          <w:trHeight w:val="213"/>
          <w:jc w:val="center"/>
        </w:trPr>
        <w:tc>
          <w:tcPr>
            <w:tcW w:w="758" w:type="dxa"/>
            <w:vMerge/>
            <w:tcBorders>
              <w:top w:val="thinThickSmallGap" w:sz="12" w:space="0" w:color="auto"/>
              <w:left w:val="thickThinSmallGap" w:sz="18" w:space="0" w:color="auto"/>
              <w:bottom w:val="thinThickSmallGap" w:sz="12" w:space="0" w:color="auto"/>
              <w:right w:val="single" w:sz="6" w:space="0" w:color="auto"/>
            </w:tcBorders>
            <w:vAlign w:val="center"/>
            <w:hideMark/>
          </w:tcPr>
          <w:p w14:paraId="14DE8DB2" w14:textId="77777777" w:rsidR="009843D2" w:rsidRDefault="009843D2" w:rsidP="009843D2">
            <w:pPr>
              <w:spacing w:after="0"/>
              <w:rPr>
                <w:rFonts w:ascii="Times New Roman" w:eastAsia="Times New Roman" w:hAnsi="Times New Roman" w:cs="B Zar"/>
                <w:b/>
                <w:bCs/>
                <w:sz w:val="24"/>
                <w:szCs w:val="24"/>
                <w:lang w:bidi="fa-IR"/>
              </w:rPr>
            </w:pPr>
          </w:p>
        </w:tc>
        <w:tc>
          <w:tcPr>
            <w:tcW w:w="4214" w:type="dxa"/>
            <w:vMerge/>
            <w:tcBorders>
              <w:top w:val="thinThickSmallGap" w:sz="12" w:space="0" w:color="auto"/>
              <w:left w:val="single" w:sz="6" w:space="0" w:color="auto"/>
              <w:bottom w:val="thinThickSmallGap" w:sz="12" w:space="0" w:color="auto"/>
              <w:right w:val="single" w:sz="6" w:space="0" w:color="auto"/>
            </w:tcBorders>
            <w:vAlign w:val="center"/>
            <w:hideMark/>
          </w:tcPr>
          <w:p w14:paraId="38EEAA4D" w14:textId="77777777" w:rsidR="009843D2" w:rsidRDefault="009843D2" w:rsidP="009843D2">
            <w:pPr>
              <w:spacing w:after="0"/>
              <w:rPr>
                <w:rFonts w:ascii="Calibri" w:eastAsia="Calibri" w:hAnsi="Calibri" w:cs="B Zar"/>
                <w:b/>
                <w:bCs/>
                <w:lang w:bidi="fa-IR"/>
              </w:rPr>
            </w:pPr>
          </w:p>
        </w:tc>
        <w:tc>
          <w:tcPr>
            <w:tcW w:w="1366" w:type="dxa"/>
            <w:vMerge/>
            <w:tcBorders>
              <w:top w:val="thinThickSmallGap" w:sz="12" w:space="0" w:color="auto"/>
              <w:left w:val="single" w:sz="6" w:space="0" w:color="auto"/>
              <w:bottom w:val="thinThickSmallGap" w:sz="12" w:space="0" w:color="auto"/>
              <w:right w:val="single" w:sz="6" w:space="0" w:color="auto"/>
            </w:tcBorders>
            <w:vAlign w:val="center"/>
            <w:hideMark/>
          </w:tcPr>
          <w:p w14:paraId="37080E23" w14:textId="77777777" w:rsidR="009843D2" w:rsidRDefault="009843D2" w:rsidP="009843D2">
            <w:pPr>
              <w:spacing w:after="0"/>
              <w:rPr>
                <w:rFonts w:ascii="Calibri" w:eastAsia="Calibri" w:hAnsi="Calibri" w:cs="B Zar"/>
                <w:b/>
                <w:bCs/>
                <w:lang w:bidi="fa-IR"/>
              </w:rPr>
            </w:pP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14:paraId="4B13171A" w14:textId="77777777" w:rsidR="009843D2" w:rsidRDefault="009843D2" w:rsidP="009843D2">
            <w:pPr>
              <w:spacing w:after="0"/>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66A17BD"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شروع</w:t>
            </w: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F1D7897" w14:textId="77777777" w:rsidR="009843D2" w:rsidRPr="00BE4D66" w:rsidRDefault="009843D2" w:rsidP="009843D2">
            <w:pPr>
              <w:pStyle w:val="Heading8"/>
              <w:spacing w:line="276" w:lineRule="auto"/>
              <w:jc w:val="center"/>
              <w:rPr>
                <w:rFonts w:cs="B Nazanin"/>
                <w:b/>
                <w:bCs/>
                <w:i w:val="0"/>
                <w:iCs w:val="0"/>
              </w:rPr>
            </w:pPr>
            <w:r w:rsidRPr="00BE4D66">
              <w:rPr>
                <w:rFonts w:cs="B Nazanin" w:hint="cs"/>
                <w:b/>
                <w:bCs/>
                <w:i w:val="0"/>
                <w:iCs w:val="0"/>
                <w:rtl/>
              </w:rPr>
              <w:t>خاتمه</w:t>
            </w:r>
          </w:p>
        </w:tc>
        <w:tc>
          <w:tcPr>
            <w:tcW w:w="990" w:type="dxa"/>
            <w:vMerge/>
            <w:tcBorders>
              <w:top w:val="thinThickSmallGap" w:sz="12" w:space="0" w:color="auto"/>
              <w:left w:val="single" w:sz="6" w:space="0" w:color="auto"/>
              <w:bottom w:val="thinThickSmallGap" w:sz="12" w:space="0" w:color="auto"/>
              <w:right w:val="single" w:sz="6" w:space="0" w:color="auto"/>
            </w:tcBorders>
            <w:vAlign w:val="center"/>
            <w:hideMark/>
          </w:tcPr>
          <w:p w14:paraId="48A804E8" w14:textId="77777777" w:rsidR="009843D2" w:rsidRPr="00BE4D66" w:rsidRDefault="009843D2" w:rsidP="009843D2">
            <w:pPr>
              <w:pStyle w:val="Heading8"/>
              <w:spacing w:line="276" w:lineRule="auto"/>
              <w:jc w:val="center"/>
              <w:rPr>
                <w:rFonts w:cs="B Nazanin"/>
                <w:b/>
                <w:bCs/>
                <w:i w:val="0"/>
                <w:iCs w:val="0"/>
              </w:rPr>
            </w:pPr>
          </w:p>
        </w:tc>
        <w:tc>
          <w:tcPr>
            <w:tcW w:w="2693" w:type="dxa"/>
            <w:vMerge/>
            <w:tcBorders>
              <w:top w:val="thinThickSmallGap" w:sz="12" w:space="0" w:color="auto"/>
              <w:left w:val="single" w:sz="6" w:space="0" w:color="auto"/>
              <w:bottom w:val="thinThickSmallGap" w:sz="12" w:space="0" w:color="auto"/>
              <w:right w:val="thinThickSmallGap" w:sz="18" w:space="0" w:color="auto"/>
            </w:tcBorders>
            <w:vAlign w:val="center"/>
            <w:hideMark/>
          </w:tcPr>
          <w:p w14:paraId="70D12021" w14:textId="77777777" w:rsidR="009843D2" w:rsidRDefault="009843D2" w:rsidP="009843D2">
            <w:pPr>
              <w:spacing w:after="0"/>
              <w:rPr>
                <w:rFonts w:ascii="Calibri" w:eastAsia="Calibri" w:hAnsi="Calibri" w:cs="B Zar"/>
                <w:b/>
                <w:bCs/>
                <w:lang w:bidi="fa-IR"/>
              </w:rPr>
            </w:pPr>
          </w:p>
        </w:tc>
      </w:tr>
      <w:tr w:rsidR="009843D2" w14:paraId="402A60B3" w14:textId="77777777" w:rsidTr="00EB4A68">
        <w:trPr>
          <w:cantSplit/>
          <w:trHeight w:val="498"/>
          <w:jc w:val="center"/>
        </w:trPr>
        <w:tc>
          <w:tcPr>
            <w:tcW w:w="758" w:type="dxa"/>
            <w:tcBorders>
              <w:top w:val="thickThinLargeGap" w:sz="4" w:space="0" w:color="auto"/>
              <w:left w:val="thickThinSmallGap" w:sz="18" w:space="0" w:color="auto"/>
              <w:bottom w:val="single" w:sz="6" w:space="0" w:color="auto"/>
              <w:right w:val="single" w:sz="6" w:space="0" w:color="auto"/>
            </w:tcBorders>
          </w:tcPr>
          <w:p w14:paraId="71ED03D7" w14:textId="12FED1E4" w:rsidR="009843D2" w:rsidRPr="008553F2" w:rsidRDefault="00EB4A68" w:rsidP="00EB4A68">
            <w:pPr>
              <w:bidi/>
              <w:jc w:val="center"/>
              <w:rPr>
                <w:rFonts w:cs="B Nazanin"/>
              </w:rPr>
            </w:pPr>
            <w:r>
              <w:rPr>
                <w:rFonts w:cs="B Nazanin" w:hint="cs"/>
                <w:rtl/>
              </w:rPr>
              <w:t>1</w:t>
            </w:r>
          </w:p>
        </w:tc>
        <w:tc>
          <w:tcPr>
            <w:tcW w:w="4214" w:type="dxa"/>
            <w:tcBorders>
              <w:top w:val="thickThinLargeGap" w:sz="4" w:space="0" w:color="auto"/>
              <w:left w:val="single" w:sz="6" w:space="0" w:color="auto"/>
              <w:bottom w:val="single" w:sz="6" w:space="0" w:color="auto"/>
              <w:right w:val="single" w:sz="6" w:space="0" w:color="auto"/>
            </w:tcBorders>
          </w:tcPr>
          <w:p w14:paraId="2CB943FF" w14:textId="77777777" w:rsidR="009843D2" w:rsidRPr="008553F2" w:rsidRDefault="009843D2" w:rsidP="009843D2">
            <w:pPr>
              <w:bidi/>
              <w:rPr>
                <w:rFonts w:cs="B Nazanin"/>
              </w:rPr>
            </w:pPr>
            <w:r w:rsidRPr="008553F2">
              <w:rPr>
                <w:rFonts w:cs="B Nazanin" w:hint="cs"/>
                <w:rtl/>
              </w:rPr>
              <w:t>برگزاري</w:t>
            </w:r>
            <w:r w:rsidRPr="008553F2">
              <w:rPr>
                <w:rFonts w:cs="B Nazanin"/>
                <w:rtl/>
              </w:rPr>
              <w:t xml:space="preserve"> </w:t>
            </w:r>
            <w:r w:rsidRPr="008553F2">
              <w:rPr>
                <w:rFonts w:cs="B Nazanin" w:hint="cs"/>
                <w:rtl/>
              </w:rPr>
              <w:t>جلسات</w:t>
            </w:r>
            <w:r w:rsidRPr="008553F2">
              <w:rPr>
                <w:rFonts w:cs="B Nazanin"/>
                <w:rtl/>
              </w:rPr>
              <w:t xml:space="preserve"> </w:t>
            </w:r>
            <w:r w:rsidRPr="008553F2">
              <w:rPr>
                <w:rFonts w:cs="B Nazanin" w:hint="cs"/>
                <w:rtl/>
              </w:rPr>
              <w:t>كارشناسي</w:t>
            </w:r>
            <w:r w:rsidRPr="008553F2">
              <w:rPr>
                <w:rFonts w:cs="B Nazanin"/>
                <w:rtl/>
              </w:rPr>
              <w:t xml:space="preserve"> </w:t>
            </w:r>
            <w:r w:rsidRPr="008553F2">
              <w:rPr>
                <w:rFonts w:cs="B Nazanin" w:hint="cs"/>
                <w:rtl/>
              </w:rPr>
              <w:t>با</w:t>
            </w:r>
            <w:r w:rsidRPr="008553F2">
              <w:rPr>
                <w:rFonts w:cs="B Nazanin"/>
                <w:rtl/>
              </w:rPr>
              <w:t xml:space="preserve"> </w:t>
            </w:r>
            <w:r w:rsidRPr="008553F2">
              <w:rPr>
                <w:rFonts w:cs="B Nazanin" w:hint="cs"/>
                <w:rtl/>
              </w:rPr>
              <w:t>همکاران</w:t>
            </w:r>
            <w:r w:rsidRPr="008553F2">
              <w:rPr>
                <w:rFonts w:cs="B Nazanin"/>
                <w:rtl/>
              </w:rPr>
              <w:t xml:space="preserve"> </w:t>
            </w:r>
            <w:r w:rsidRPr="008553F2">
              <w:rPr>
                <w:rFonts w:cs="B Nazanin" w:hint="cs"/>
                <w:rtl/>
              </w:rPr>
              <w:t>سطوح</w:t>
            </w:r>
            <w:r w:rsidRPr="008553F2">
              <w:rPr>
                <w:rFonts w:cs="B Nazanin"/>
                <w:rtl/>
              </w:rPr>
              <w:t xml:space="preserve"> </w:t>
            </w:r>
            <w:r w:rsidRPr="008553F2">
              <w:rPr>
                <w:rFonts w:cs="B Nazanin" w:hint="cs"/>
                <w:rtl/>
              </w:rPr>
              <w:t>محیطی</w:t>
            </w:r>
          </w:p>
        </w:tc>
        <w:tc>
          <w:tcPr>
            <w:tcW w:w="1366" w:type="dxa"/>
            <w:tcBorders>
              <w:top w:val="thickThinLargeGap" w:sz="4" w:space="0" w:color="auto"/>
              <w:left w:val="single" w:sz="6" w:space="0" w:color="auto"/>
              <w:bottom w:val="single" w:sz="6" w:space="0" w:color="auto"/>
              <w:right w:val="single" w:sz="6" w:space="0" w:color="auto"/>
            </w:tcBorders>
          </w:tcPr>
          <w:p w14:paraId="5A724EE6" w14:textId="77777777" w:rsidR="009843D2" w:rsidRPr="008553F2" w:rsidRDefault="009843D2" w:rsidP="009843D2">
            <w:pPr>
              <w:bidi/>
              <w:rPr>
                <w:rFonts w:cs="B Nazanin"/>
              </w:rPr>
            </w:pPr>
            <w:r w:rsidRPr="008553F2">
              <w:rPr>
                <w:rFonts w:cs="B Nazanin" w:hint="cs"/>
                <w:rtl/>
              </w:rPr>
              <w:t>کارشناس</w:t>
            </w:r>
            <w:r w:rsidRPr="008553F2">
              <w:rPr>
                <w:rFonts w:cs="B Nazanin"/>
                <w:rtl/>
              </w:rPr>
              <w:t xml:space="preserve"> </w:t>
            </w:r>
            <w:r w:rsidRPr="008553F2">
              <w:rPr>
                <w:rFonts w:cs="B Nazanin" w:hint="cs"/>
                <w:rtl/>
              </w:rPr>
              <w:t>ستادی</w:t>
            </w:r>
          </w:p>
        </w:tc>
        <w:tc>
          <w:tcPr>
            <w:tcW w:w="1710" w:type="dxa"/>
            <w:tcBorders>
              <w:top w:val="thickThinLargeGap" w:sz="4" w:space="0" w:color="auto"/>
              <w:left w:val="single" w:sz="6" w:space="0" w:color="auto"/>
              <w:bottom w:val="single" w:sz="6" w:space="0" w:color="auto"/>
              <w:right w:val="single" w:sz="6" w:space="0" w:color="auto"/>
            </w:tcBorders>
          </w:tcPr>
          <w:p w14:paraId="6E49AF69" w14:textId="77777777" w:rsidR="009843D2" w:rsidRPr="008553F2" w:rsidRDefault="009843D2" w:rsidP="009843D2">
            <w:pPr>
              <w:bidi/>
              <w:rPr>
                <w:rFonts w:cs="B Nazanin"/>
              </w:rPr>
            </w:pPr>
            <w:r w:rsidRPr="008553F2">
              <w:rPr>
                <w:rFonts w:cs="B Nazanin" w:hint="cs"/>
                <w:rtl/>
              </w:rPr>
              <w:t>پرسنل</w:t>
            </w:r>
            <w:r w:rsidRPr="008553F2">
              <w:rPr>
                <w:rFonts w:cs="B Nazanin"/>
                <w:rtl/>
              </w:rPr>
              <w:t xml:space="preserve"> </w:t>
            </w:r>
            <w:r w:rsidRPr="008553F2">
              <w:rPr>
                <w:rFonts w:cs="B Nazanin" w:hint="cs"/>
                <w:rtl/>
              </w:rPr>
              <w:t>سطوح</w:t>
            </w:r>
            <w:r w:rsidRPr="008553F2">
              <w:rPr>
                <w:rFonts w:cs="B Nazanin"/>
                <w:rtl/>
              </w:rPr>
              <w:t xml:space="preserve"> </w:t>
            </w:r>
            <w:r w:rsidRPr="008553F2">
              <w:rPr>
                <w:rFonts w:cs="B Nazanin" w:hint="cs"/>
                <w:rtl/>
              </w:rPr>
              <w:t>محیطی</w:t>
            </w:r>
          </w:p>
        </w:tc>
        <w:tc>
          <w:tcPr>
            <w:tcW w:w="1080" w:type="dxa"/>
            <w:tcBorders>
              <w:top w:val="thickThinLargeGap" w:sz="4" w:space="0" w:color="auto"/>
              <w:left w:val="single" w:sz="6" w:space="0" w:color="auto"/>
              <w:bottom w:val="single" w:sz="6" w:space="0" w:color="auto"/>
              <w:right w:val="single" w:sz="6" w:space="0" w:color="auto"/>
            </w:tcBorders>
          </w:tcPr>
          <w:p w14:paraId="1BDB3187" w14:textId="77777777" w:rsidR="009843D2" w:rsidRPr="008553F2" w:rsidRDefault="009843D2" w:rsidP="009843D2">
            <w:pPr>
              <w:bidi/>
              <w:rPr>
                <w:rFonts w:cs="B Nazanin"/>
              </w:rPr>
            </w:pPr>
            <w:r>
              <w:rPr>
                <w:rFonts w:cs="B Nazanin" w:hint="cs"/>
                <w:rtl/>
              </w:rPr>
              <w:t>1/2/1403</w:t>
            </w:r>
          </w:p>
        </w:tc>
        <w:tc>
          <w:tcPr>
            <w:tcW w:w="1080" w:type="dxa"/>
            <w:tcBorders>
              <w:top w:val="thickThinLargeGap" w:sz="4" w:space="0" w:color="auto"/>
              <w:left w:val="single" w:sz="6" w:space="0" w:color="auto"/>
              <w:bottom w:val="single" w:sz="6" w:space="0" w:color="auto"/>
              <w:right w:val="single" w:sz="6" w:space="0" w:color="auto"/>
            </w:tcBorders>
          </w:tcPr>
          <w:p w14:paraId="4307CE8D" w14:textId="77777777" w:rsidR="009843D2" w:rsidRPr="008553F2" w:rsidRDefault="009843D2" w:rsidP="009843D2">
            <w:pPr>
              <w:bidi/>
              <w:rPr>
                <w:rFonts w:cs="B Nazanin"/>
              </w:rPr>
            </w:pPr>
            <w:r>
              <w:rPr>
                <w:rFonts w:cs="B Nazanin" w:hint="cs"/>
                <w:rtl/>
              </w:rPr>
              <w:t>31/6/1403</w:t>
            </w:r>
          </w:p>
        </w:tc>
        <w:tc>
          <w:tcPr>
            <w:tcW w:w="990" w:type="dxa"/>
            <w:tcBorders>
              <w:top w:val="thickThinLargeGap" w:sz="4" w:space="0" w:color="auto"/>
              <w:left w:val="single" w:sz="6" w:space="0" w:color="auto"/>
              <w:bottom w:val="single" w:sz="6" w:space="0" w:color="auto"/>
              <w:right w:val="single" w:sz="6" w:space="0" w:color="auto"/>
            </w:tcBorders>
          </w:tcPr>
          <w:p w14:paraId="1D8BCE24" w14:textId="77777777" w:rsidR="009843D2" w:rsidRPr="008553F2" w:rsidRDefault="009843D2" w:rsidP="009843D2">
            <w:pPr>
              <w:bidi/>
              <w:rPr>
                <w:rFonts w:cs="B Nazanin"/>
              </w:rPr>
            </w:pPr>
            <w:r w:rsidRPr="008553F2">
              <w:rPr>
                <w:rFonts w:cs="B Nazanin" w:hint="cs"/>
                <w:rtl/>
              </w:rPr>
              <w:t>ستاد</w:t>
            </w:r>
            <w:r w:rsidRPr="008553F2">
              <w:rPr>
                <w:rFonts w:cs="B Nazanin"/>
                <w:rtl/>
              </w:rPr>
              <w:t xml:space="preserve"> </w:t>
            </w:r>
            <w:r w:rsidRPr="008553F2">
              <w:rPr>
                <w:rFonts w:cs="B Nazanin" w:hint="cs"/>
                <w:rtl/>
              </w:rPr>
              <w:t>شبکه</w:t>
            </w:r>
          </w:p>
        </w:tc>
        <w:tc>
          <w:tcPr>
            <w:tcW w:w="2693" w:type="dxa"/>
            <w:tcBorders>
              <w:top w:val="thickThinLargeGap" w:sz="4" w:space="0" w:color="auto"/>
              <w:left w:val="single" w:sz="6" w:space="0" w:color="auto"/>
              <w:bottom w:val="single" w:sz="6" w:space="0" w:color="auto"/>
              <w:right w:val="thinThickSmallGap" w:sz="18" w:space="0" w:color="auto"/>
            </w:tcBorders>
          </w:tcPr>
          <w:p w14:paraId="17700988" w14:textId="77777777" w:rsidR="009843D2" w:rsidRPr="008553F2" w:rsidRDefault="009843D2" w:rsidP="009843D2">
            <w:pPr>
              <w:bidi/>
              <w:rPr>
                <w:rFonts w:cs="B Nazanin"/>
              </w:rPr>
            </w:pPr>
          </w:p>
        </w:tc>
      </w:tr>
      <w:tr w:rsidR="009843D2" w14:paraId="7F82174A" w14:textId="77777777" w:rsidTr="00EB4A68">
        <w:trPr>
          <w:cantSplit/>
          <w:jc w:val="center"/>
        </w:trPr>
        <w:tc>
          <w:tcPr>
            <w:tcW w:w="758" w:type="dxa"/>
            <w:tcBorders>
              <w:top w:val="single" w:sz="6" w:space="0" w:color="auto"/>
              <w:left w:val="thickThinSmallGap" w:sz="18" w:space="0" w:color="auto"/>
              <w:bottom w:val="single" w:sz="6" w:space="0" w:color="auto"/>
              <w:right w:val="single" w:sz="6" w:space="0" w:color="auto"/>
            </w:tcBorders>
          </w:tcPr>
          <w:p w14:paraId="34CC9901" w14:textId="0D3665A0" w:rsidR="009843D2" w:rsidRPr="008553F2" w:rsidRDefault="00EB4A68" w:rsidP="00EB4A68">
            <w:pPr>
              <w:bidi/>
              <w:jc w:val="center"/>
              <w:rPr>
                <w:rFonts w:cs="B Nazanin"/>
              </w:rPr>
            </w:pPr>
            <w:r>
              <w:rPr>
                <w:rFonts w:cs="B Nazanin" w:hint="cs"/>
                <w:rtl/>
              </w:rPr>
              <w:t>2</w:t>
            </w:r>
          </w:p>
        </w:tc>
        <w:tc>
          <w:tcPr>
            <w:tcW w:w="4214" w:type="dxa"/>
            <w:tcBorders>
              <w:top w:val="single" w:sz="6" w:space="0" w:color="auto"/>
              <w:left w:val="single" w:sz="6" w:space="0" w:color="auto"/>
              <w:bottom w:val="single" w:sz="6" w:space="0" w:color="auto"/>
              <w:right w:val="single" w:sz="6" w:space="0" w:color="auto"/>
            </w:tcBorders>
          </w:tcPr>
          <w:p w14:paraId="28169D5F" w14:textId="77777777" w:rsidR="009843D2" w:rsidRPr="008553F2" w:rsidRDefault="009843D2" w:rsidP="009843D2">
            <w:pPr>
              <w:bidi/>
              <w:rPr>
                <w:rFonts w:cs="B Nazanin"/>
              </w:rPr>
            </w:pPr>
            <w:r w:rsidRPr="008553F2">
              <w:rPr>
                <w:rFonts w:cs="B Nazanin" w:hint="cs"/>
                <w:rtl/>
              </w:rPr>
              <w:t>بررسی</w:t>
            </w:r>
            <w:r w:rsidRPr="008553F2">
              <w:rPr>
                <w:rFonts w:cs="B Nazanin"/>
                <w:rtl/>
              </w:rPr>
              <w:t xml:space="preserve"> </w:t>
            </w:r>
            <w:r w:rsidRPr="008553F2">
              <w:rPr>
                <w:rFonts w:cs="B Nazanin" w:hint="cs"/>
                <w:rtl/>
              </w:rPr>
              <w:t>شاخص</w:t>
            </w:r>
            <w:r w:rsidRPr="008553F2">
              <w:rPr>
                <w:rFonts w:cs="B Nazanin"/>
                <w:rtl/>
              </w:rPr>
              <w:t xml:space="preserve"> </w:t>
            </w:r>
            <w:r w:rsidRPr="008553F2">
              <w:rPr>
                <w:rFonts w:cs="B Nazanin" w:hint="cs"/>
                <w:rtl/>
              </w:rPr>
              <w:t>های</w:t>
            </w:r>
            <w:r w:rsidRPr="008553F2">
              <w:rPr>
                <w:rFonts w:cs="B Nazanin"/>
                <w:rtl/>
              </w:rPr>
              <w:t xml:space="preserve"> </w:t>
            </w:r>
            <w:r w:rsidRPr="008553F2">
              <w:rPr>
                <w:rFonts w:cs="B Nazanin" w:hint="cs"/>
                <w:rtl/>
              </w:rPr>
              <w:t>سطوح</w:t>
            </w:r>
            <w:r w:rsidRPr="008553F2">
              <w:rPr>
                <w:rFonts w:cs="B Nazanin"/>
                <w:rtl/>
              </w:rPr>
              <w:t xml:space="preserve"> </w:t>
            </w:r>
            <w:r w:rsidRPr="008553F2">
              <w:rPr>
                <w:rFonts w:cs="B Nazanin" w:hint="cs"/>
                <w:rtl/>
              </w:rPr>
              <w:t>محیطی</w:t>
            </w:r>
            <w:r w:rsidRPr="008553F2">
              <w:rPr>
                <w:rFonts w:cs="B Nazanin"/>
                <w:rtl/>
              </w:rPr>
              <w:t xml:space="preserve"> </w:t>
            </w:r>
            <w:r w:rsidRPr="008553F2">
              <w:rPr>
                <w:rFonts w:cs="B Nazanin" w:hint="cs"/>
                <w:rtl/>
              </w:rPr>
              <w:t>به</w:t>
            </w:r>
            <w:r w:rsidRPr="008553F2">
              <w:rPr>
                <w:rFonts w:cs="B Nazanin"/>
                <w:rtl/>
              </w:rPr>
              <w:t xml:space="preserve"> </w:t>
            </w:r>
            <w:r w:rsidRPr="008553F2">
              <w:rPr>
                <w:rFonts w:cs="B Nazanin" w:hint="cs"/>
                <w:rtl/>
              </w:rPr>
              <w:t>صورت</w:t>
            </w:r>
            <w:r w:rsidRPr="008553F2">
              <w:rPr>
                <w:rFonts w:cs="B Nazanin"/>
                <w:rtl/>
              </w:rPr>
              <w:t xml:space="preserve"> </w:t>
            </w:r>
            <w:r w:rsidRPr="008553F2">
              <w:rPr>
                <w:rFonts w:cs="B Nazanin" w:hint="cs"/>
                <w:rtl/>
              </w:rPr>
              <w:t>ماهانه</w:t>
            </w:r>
            <w:r w:rsidRPr="008553F2">
              <w:rPr>
                <w:rFonts w:cs="B Nazanin"/>
                <w:rtl/>
              </w:rPr>
              <w:t xml:space="preserve"> </w:t>
            </w:r>
            <w:r w:rsidRPr="008553F2">
              <w:rPr>
                <w:rFonts w:cs="B Nazanin" w:hint="cs"/>
                <w:rtl/>
              </w:rPr>
              <w:t>و</w:t>
            </w:r>
            <w:r w:rsidRPr="008553F2">
              <w:rPr>
                <w:rFonts w:cs="B Nazanin"/>
                <w:rtl/>
              </w:rPr>
              <w:t xml:space="preserve"> </w:t>
            </w:r>
            <w:r w:rsidRPr="008553F2">
              <w:rPr>
                <w:rFonts w:cs="B Nazanin" w:hint="cs"/>
                <w:rtl/>
              </w:rPr>
              <w:t>پیگیری</w:t>
            </w:r>
            <w:r w:rsidRPr="008553F2">
              <w:rPr>
                <w:rFonts w:cs="B Nazanin"/>
                <w:rtl/>
              </w:rPr>
              <w:t xml:space="preserve"> </w:t>
            </w:r>
            <w:r w:rsidRPr="008553F2">
              <w:rPr>
                <w:rFonts w:cs="B Nazanin" w:hint="cs"/>
                <w:rtl/>
              </w:rPr>
              <w:t>در</w:t>
            </w:r>
            <w:r w:rsidRPr="008553F2">
              <w:rPr>
                <w:rFonts w:cs="B Nazanin"/>
                <w:rtl/>
              </w:rPr>
              <w:t xml:space="preserve"> </w:t>
            </w:r>
            <w:r w:rsidRPr="008553F2">
              <w:rPr>
                <w:rFonts w:cs="B Nazanin" w:hint="cs"/>
                <w:rtl/>
              </w:rPr>
              <w:t>خصوص</w:t>
            </w:r>
            <w:r w:rsidRPr="008553F2">
              <w:rPr>
                <w:rFonts w:cs="B Nazanin"/>
                <w:rtl/>
              </w:rPr>
              <w:t xml:space="preserve"> </w:t>
            </w:r>
            <w:r w:rsidRPr="008553F2">
              <w:rPr>
                <w:rFonts w:cs="B Nazanin" w:hint="cs"/>
                <w:rtl/>
              </w:rPr>
              <w:t>ارائه</w:t>
            </w:r>
            <w:r w:rsidRPr="008553F2">
              <w:rPr>
                <w:rFonts w:cs="B Nazanin"/>
                <w:rtl/>
              </w:rPr>
              <w:t xml:space="preserve"> </w:t>
            </w:r>
            <w:r w:rsidRPr="008553F2">
              <w:rPr>
                <w:rFonts w:cs="B Nazanin" w:hint="cs"/>
                <w:rtl/>
              </w:rPr>
              <w:t>خدمات</w:t>
            </w:r>
          </w:p>
        </w:tc>
        <w:tc>
          <w:tcPr>
            <w:tcW w:w="1366" w:type="dxa"/>
            <w:tcBorders>
              <w:top w:val="single" w:sz="6" w:space="0" w:color="auto"/>
              <w:left w:val="single" w:sz="6" w:space="0" w:color="auto"/>
              <w:bottom w:val="single" w:sz="6" w:space="0" w:color="auto"/>
              <w:right w:val="single" w:sz="6" w:space="0" w:color="auto"/>
            </w:tcBorders>
          </w:tcPr>
          <w:p w14:paraId="06A00F78" w14:textId="77777777" w:rsidR="009843D2" w:rsidRPr="008553F2" w:rsidRDefault="009843D2" w:rsidP="009843D2">
            <w:pPr>
              <w:bidi/>
              <w:rPr>
                <w:rFonts w:cs="B Nazanin"/>
              </w:rPr>
            </w:pPr>
            <w:r w:rsidRPr="008553F2">
              <w:rPr>
                <w:rFonts w:cs="B Nazanin" w:hint="cs"/>
                <w:rtl/>
              </w:rPr>
              <w:t>کارشناس</w:t>
            </w:r>
            <w:r w:rsidRPr="008553F2">
              <w:rPr>
                <w:rFonts w:cs="B Nazanin"/>
                <w:rtl/>
              </w:rPr>
              <w:t xml:space="preserve"> </w:t>
            </w:r>
            <w:r w:rsidRPr="008553F2">
              <w:rPr>
                <w:rFonts w:cs="B Nazanin" w:hint="cs"/>
                <w:rtl/>
              </w:rPr>
              <w:t>ستادی</w:t>
            </w:r>
          </w:p>
        </w:tc>
        <w:tc>
          <w:tcPr>
            <w:tcW w:w="1710" w:type="dxa"/>
            <w:tcBorders>
              <w:top w:val="single" w:sz="6" w:space="0" w:color="auto"/>
              <w:left w:val="single" w:sz="6" w:space="0" w:color="auto"/>
              <w:bottom w:val="single" w:sz="6" w:space="0" w:color="auto"/>
              <w:right w:val="single" w:sz="6" w:space="0" w:color="auto"/>
            </w:tcBorders>
          </w:tcPr>
          <w:p w14:paraId="457E2CC9" w14:textId="77777777" w:rsidR="009843D2" w:rsidRPr="008553F2" w:rsidRDefault="009843D2" w:rsidP="009843D2">
            <w:pPr>
              <w:bidi/>
              <w:rPr>
                <w:rFonts w:cs="B Nazanin"/>
              </w:rPr>
            </w:pPr>
            <w:r w:rsidRPr="008553F2">
              <w:rPr>
                <w:rFonts w:cs="B Nazanin" w:hint="cs"/>
                <w:rtl/>
              </w:rPr>
              <w:t>پرسنل</w:t>
            </w:r>
            <w:r w:rsidRPr="008553F2">
              <w:rPr>
                <w:rFonts w:cs="B Nazanin"/>
                <w:rtl/>
              </w:rPr>
              <w:t xml:space="preserve"> </w:t>
            </w:r>
            <w:r w:rsidRPr="008553F2">
              <w:rPr>
                <w:rFonts w:cs="B Nazanin" w:hint="cs"/>
                <w:rtl/>
              </w:rPr>
              <w:t>سطوح</w:t>
            </w:r>
            <w:r w:rsidRPr="008553F2">
              <w:rPr>
                <w:rFonts w:cs="B Nazanin"/>
                <w:rtl/>
              </w:rPr>
              <w:t xml:space="preserve"> </w:t>
            </w:r>
            <w:r w:rsidRPr="008553F2">
              <w:rPr>
                <w:rFonts w:cs="B Nazanin" w:hint="cs"/>
                <w:rtl/>
              </w:rPr>
              <w:t>محیطی</w:t>
            </w:r>
          </w:p>
        </w:tc>
        <w:tc>
          <w:tcPr>
            <w:tcW w:w="1080" w:type="dxa"/>
            <w:tcBorders>
              <w:top w:val="single" w:sz="6" w:space="0" w:color="auto"/>
              <w:left w:val="single" w:sz="6" w:space="0" w:color="auto"/>
              <w:bottom w:val="single" w:sz="6" w:space="0" w:color="auto"/>
              <w:right w:val="single" w:sz="6" w:space="0" w:color="auto"/>
            </w:tcBorders>
          </w:tcPr>
          <w:p w14:paraId="1488EBB8" w14:textId="77777777" w:rsidR="009843D2" w:rsidRPr="008553F2" w:rsidRDefault="009843D2" w:rsidP="009843D2">
            <w:pPr>
              <w:bidi/>
              <w:rPr>
                <w:rFonts w:cs="B Nazanin"/>
              </w:rPr>
            </w:pPr>
            <w:r>
              <w:rPr>
                <w:rFonts w:cs="B Nazanin" w:hint="cs"/>
                <w:rtl/>
              </w:rPr>
              <w:t>1/2/1403</w:t>
            </w:r>
          </w:p>
        </w:tc>
        <w:tc>
          <w:tcPr>
            <w:tcW w:w="1080" w:type="dxa"/>
            <w:tcBorders>
              <w:top w:val="single" w:sz="6" w:space="0" w:color="auto"/>
              <w:left w:val="single" w:sz="6" w:space="0" w:color="auto"/>
              <w:bottom w:val="single" w:sz="6" w:space="0" w:color="auto"/>
              <w:right w:val="single" w:sz="6" w:space="0" w:color="auto"/>
            </w:tcBorders>
          </w:tcPr>
          <w:p w14:paraId="63C7BD5F" w14:textId="77777777" w:rsidR="009843D2" w:rsidRPr="008553F2" w:rsidRDefault="009843D2" w:rsidP="009843D2">
            <w:pPr>
              <w:bidi/>
              <w:rPr>
                <w:rFonts w:cs="B Nazanin"/>
              </w:rPr>
            </w:pPr>
            <w:r>
              <w:rPr>
                <w:rFonts w:cs="B Nazanin" w:hint="cs"/>
                <w:rtl/>
              </w:rPr>
              <w:t>31/6/1403</w:t>
            </w:r>
          </w:p>
        </w:tc>
        <w:tc>
          <w:tcPr>
            <w:tcW w:w="990" w:type="dxa"/>
            <w:tcBorders>
              <w:top w:val="single" w:sz="6" w:space="0" w:color="auto"/>
              <w:left w:val="single" w:sz="6" w:space="0" w:color="auto"/>
              <w:bottom w:val="single" w:sz="6" w:space="0" w:color="auto"/>
              <w:right w:val="single" w:sz="6" w:space="0" w:color="auto"/>
            </w:tcBorders>
          </w:tcPr>
          <w:p w14:paraId="00B8C2F4" w14:textId="77777777" w:rsidR="009843D2" w:rsidRPr="008553F2" w:rsidRDefault="009843D2" w:rsidP="009843D2">
            <w:pPr>
              <w:bidi/>
              <w:rPr>
                <w:rFonts w:cs="B Nazanin"/>
              </w:rPr>
            </w:pPr>
            <w:r w:rsidRPr="008553F2">
              <w:rPr>
                <w:rFonts w:cs="B Nazanin" w:hint="cs"/>
                <w:rtl/>
              </w:rPr>
              <w:t>ستاد</w:t>
            </w:r>
            <w:r w:rsidRPr="008553F2">
              <w:rPr>
                <w:rFonts w:cs="B Nazanin"/>
                <w:rtl/>
              </w:rPr>
              <w:t xml:space="preserve"> </w:t>
            </w:r>
            <w:r w:rsidRPr="008553F2">
              <w:rPr>
                <w:rFonts w:cs="B Nazanin" w:hint="cs"/>
                <w:rtl/>
              </w:rPr>
              <w:t>شبکه</w:t>
            </w:r>
          </w:p>
        </w:tc>
        <w:tc>
          <w:tcPr>
            <w:tcW w:w="2693" w:type="dxa"/>
            <w:tcBorders>
              <w:top w:val="single" w:sz="6" w:space="0" w:color="auto"/>
              <w:left w:val="single" w:sz="6" w:space="0" w:color="auto"/>
              <w:bottom w:val="single" w:sz="6" w:space="0" w:color="auto"/>
              <w:right w:val="thinThickSmallGap" w:sz="18" w:space="0" w:color="auto"/>
            </w:tcBorders>
          </w:tcPr>
          <w:p w14:paraId="4B1BAB29" w14:textId="77777777" w:rsidR="009843D2" w:rsidRPr="008553F2" w:rsidRDefault="009843D2" w:rsidP="009843D2">
            <w:pPr>
              <w:bidi/>
              <w:rPr>
                <w:rFonts w:cs="B Nazanin"/>
              </w:rPr>
            </w:pPr>
          </w:p>
        </w:tc>
      </w:tr>
      <w:tr w:rsidR="009843D2" w14:paraId="77B96CFB" w14:textId="77777777" w:rsidTr="00EB4A68">
        <w:trPr>
          <w:cantSplit/>
          <w:trHeight w:val="435"/>
          <w:jc w:val="center"/>
        </w:trPr>
        <w:tc>
          <w:tcPr>
            <w:tcW w:w="758" w:type="dxa"/>
            <w:tcBorders>
              <w:top w:val="single" w:sz="6" w:space="0" w:color="auto"/>
              <w:left w:val="thickThinSmallGap" w:sz="18" w:space="0" w:color="auto"/>
              <w:bottom w:val="single" w:sz="6" w:space="0" w:color="auto"/>
              <w:right w:val="single" w:sz="6" w:space="0" w:color="auto"/>
            </w:tcBorders>
          </w:tcPr>
          <w:p w14:paraId="3CC45D8E" w14:textId="7ED674DE" w:rsidR="009843D2" w:rsidRPr="008553F2" w:rsidRDefault="00EB4A68" w:rsidP="00EB4A68">
            <w:pPr>
              <w:bidi/>
              <w:jc w:val="center"/>
              <w:rPr>
                <w:rFonts w:cs="B Nazanin"/>
              </w:rPr>
            </w:pPr>
            <w:r>
              <w:rPr>
                <w:rFonts w:cs="B Nazanin" w:hint="cs"/>
                <w:rtl/>
              </w:rPr>
              <w:t>3</w:t>
            </w:r>
          </w:p>
        </w:tc>
        <w:tc>
          <w:tcPr>
            <w:tcW w:w="4214" w:type="dxa"/>
            <w:tcBorders>
              <w:top w:val="single" w:sz="6" w:space="0" w:color="auto"/>
              <w:left w:val="single" w:sz="6" w:space="0" w:color="auto"/>
              <w:bottom w:val="single" w:sz="6" w:space="0" w:color="auto"/>
              <w:right w:val="single" w:sz="6" w:space="0" w:color="auto"/>
            </w:tcBorders>
          </w:tcPr>
          <w:p w14:paraId="5445EB2C" w14:textId="77777777" w:rsidR="009843D2" w:rsidRPr="008553F2" w:rsidRDefault="009843D2" w:rsidP="009843D2">
            <w:pPr>
              <w:bidi/>
              <w:rPr>
                <w:rFonts w:cs="B Nazanin"/>
              </w:rPr>
            </w:pPr>
            <w:r w:rsidRPr="008553F2">
              <w:rPr>
                <w:rFonts w:cs="B Nazanin" w:hint="cs"/>
                <w:rtl/>
              </w:rPr>
              <w:t>آموزش</w:t>
            </w:r>
            <w:r w:rsidRPr="008553F2">
              <w:rPr>
                <w:rFonts w:cs="B Nazanin"/>
                <w:rtl/>
              </w:rPr>
              <w:t xml:space="preserve"> </w:t>
            </w:r>
            <w:r w:rsidRPr="008553F2">
              <w:rPr>
                <w:rFonts w:cs="B Nazanin" w:hint="cs"/>
                <w:rtl/>
              </w:rPr>
              <w:t>مراقبین</w:t>
            </w:r>
            <w:r w:rsidRPr="008553F2">
              <w:rPr>
                <w:rFonts w:cs="B Nazanin"/>
                <w:rtl/>
              </w:rPr>
              <w:t xml:space="preserve"> </w:t>
            </w:r>
            <w:r w:rsidRPr="008553F2">
              <w:rPr>
                <w:rFonts w:cs="B Nazanin" w:hint="cs"/>
                <w:rtl/>
              </w:rPr>
              <w:t>سلامت</w:t>
            </w:r>
            <w:r w:rsidRPr="008553F2">
              <w:rPr>
                <w:rFonts w:cs="B Nazanin"/>
                <w:rtl/>
              </w:rPr>
              <w:t xml:space="preserve"> </w:t>
            </w:r>
            <w:r w:rsidRPr="008553F2">
              <w:rPr>
                <w:rFonts w:cs="B Nazanin" w:hint="cs"/>
                <w:rtl/>
              </w:rPr>
              <w:t>در</w:t>
            </w:r>
            <w:r w:rsidRPr="008553F2">
              <w:rPr>
                <w:rFonts w:cs="B Nazanin"/>
                <w:rtl/>
              </w:rPr>
              <w:t xml:space="preserve"> </w:t>
            </w:r>
            <w:r w:rsidRPr="008553F2">
              <w:rPr>
                <w:rFonts w:cs="B Nazanin" w:hint="cs"/>
                <w:rtl/>
              </w:rPr>
              <w:t>خصوص</w:t>
            </w:r>
            <w:r w:rsidRPr="008553F2">
              <w:rPr>
                <w:rFonts w:cs="B Nazanin"/>
                <w:rtl/>
              </w:rPr>
              <w:t xml:space="preserve"> </w:t>
            </w:r>
            <w:r w:rsidRPr="008553F2">
              <w:rPr>
                <w:rFonts w:cs="B Nazanin" w:hint="cs"/>
                <w:rtl/>
              </w:rPr>
              <w:t>نحوه</w:t>
            </w:r>
            <w:r w:rsidRPr="008553F2">
              <w:rPr>
                <w:rFonts w:cs="B Nazanin"/>
                <w:rtl/>
              </w:rPr>
              <w:t xml:space="preserve"> </w:t>
            </w:r>
            <w:r w:rsidRPr="008553F2">
              <w:rPr>
                <w:rFonts w:cs="B Nazanin" w:hint="cs"/>
                <w:rtl/>
              </w:rPr>
              <w:t>صحیح</w:t>
            </w:r>
            <w:r w:rsidRPr="008553F2">
              <w:rPr>
                <w:rFonts w:cs="B Nazanin"/>
                <w:rtl/>
              </w:rPr>
              <w:t xml:space="preserve"> </w:t>
            </w:r>
            <w:r w:rsidRPr="008553F2">
              <w:rPr>
                <w:rFonts w:cs="B Nazanin" w:hint="cs"/>
                <w:rtl/>
              </w:rPr>
              <w:t>معاینه</w:t>
            </w:r>
            <w:r w:rsidRPr="008553F2">
              <w:rPr>
                <w:rFonts w:cs="B Nazanin"/>
                <w:rtl/>
              </w:rPr>
              <w:t xml:space="preserve"> </w:t>
            </w:r>
            <w:r w:rsidRPr="008553F2">
              <w:rPr>
                <w:rFonts w:cs="B Nazanin" w:hint="cs"/>
                <w:rtl/>
              </w:rPr>
              <w:t>پستان</w:t>
            </w:r>
            <w:r w:rsidRPr="008553F2">
              <w:rPr>
                <w:rFonts w:cs="B Nazanin"/>
                <w:rtl/>
              </w:rPr>
              <w:t xml:space="preserve"> </w:t>
            </w:r>
            <w:r w:rsidRPr="008553F2">
              <w:rPr>
                <w:rFonts w:cs="B Nazanin" w:hint="cs"/>
                <w:rtl/>
              </w:rPr>
              <w:t>از</w:t>
            </w:r>
            <w:r w:rsidRPr="008553F2">
              <w:rPr>
                <w:rFonts w:cs="B Nazanin"/>
                <w:rtl/>
              </w:rPr>
              <w:t xml:space="preserve"> </w:t>
            </w:r>
            <w:r w:rsidRPr="008553F2">
              <w:rPr>
                <w:rFonts w:cs="B Nazanin" w:hint="cs"/>
                <w:rtl/>
              </w:rPr>
              <w:t>طریق</w:t>
            </w:r>
            <w:r w:rsidRPr="008553F2">
              <w:rPr>
                <w:rFonts w:cs="B Nazanin"/>
                <w:rtl/>
              </w:rPr>
              <w:t xml:space="preserve"> </w:t>
            </w:r>
            <w:r w:rsidRPr="008553F2">
              <w:rPr>
                <w:rFonts w:cs="B Nazanin" w:hint="cs"/>
                <w:rtl/>
              </w:rPr>
              <w:t>فیلم</w:t>
            </w:r>
            <w:r w:rsidRPr="008553F2">
              <w:rPr>
                <w:rFonts w:cs="B Nazanin"/>
                <w:rtl/>
              </w:rPr>
              <w:t xml:space="preserve"> </w:t>
            </w:r>
            <w:r w:rsidRPr="008553F2">
              <w:rPr>
                <w:rFonts w:cs="B Nazanin" w:hint="cs"/>
                <w:rtl/>
              </w:rPr>
              <w:t>آموزشی</w:t>
            </w:r>
          </w:p>
        </w:tc>
        <w:tc>
          <w:tcPr>
            <w:tcW w:w="1366" w:type="dxa"/>
            <w:tcBorders>
              <w:top w:val="single" w:sz="6" w:space="0" w:color="auto"/>
              <w:left w:val="single" w:sz="6" w:space="0" w:color="auto"/>
              <w:bottom w:val="single" w:sz="6" w:space="0" w:color="auto"/>
              <w:right w:val="single" w:sz="6" w:space="0" w:color="auto"/>
            </w:tcBorders>
          </w:tcPr>
          <w:p w14:paraId="195BE7FB" w14:textId="77777777" w:rsidR="009843D2" w:rsidRPr="008553F2" w:rsidRDefault="009843D2" w:rsidP="009843D2">
            <w:pPr>
              <w:bidi/>
              <w:rPr>
                <w:rFonts w:cs="B Nazanin"/>
              </w:rPr>
            </w:pPr>
            <w:r w:rsidRPr="008553F2">
              <w:rPr>
                <w:rFonts w:cs="B Nazanin" w:hint="cs"/>
                <w:rtl/>
              </w:rPr>
              <w:t>کارشناس</w:t>
            </w:r>
            <w:r w:rsidRPr="008553F2">
              <w:rPr>
                <w:rFonts w:cs="B Nazanin"/>
                <w:rtl/>
              </w:rPr>
              <w:t xml:space="preserve"> </w:t>
            </w:r>
            <w:r w:rsidRPr="008553F2">
              <w:rPr>
                <w:rFonts w:cs="B Nazanin" w:hint="cs"/>
                <w:rtl/>
              </w:rPr>
              <w:t>ستادی</w:t>
            </w:r>
          </w:p>
        </w:tc>
        <w:tc>
          <w:tcPr>
            <w:tcW w:w="1710" w:type="dxa"/>
            <w:tcBorders>
              <w:top w:val="single" w:sz="6" w:space="0" w:color="auto"/>
              <w:left w:val="single" w:sz="6" w:space="0" w:color="auto"/>
              <w:bottom w:val="single" w:sz="6" w:space="0" w:color="auto"/>
              <w:right w:val="single" w:sz="6" w:space="0" w:color="auto"/>
            </w:tcBorders>
          </w:tcPr>
          <w:p w14:paraId="75DF385C" w14:textId="77777777" w:rsidR="009843D2" w:rsidRPr="008553F2" w:rsidRDefault="009843D2" w:rsidP="009843D2">
            <w:pPr>
              <w:bidi/>
              <w:rPr>
                <w:rFonts w:cs="B Nazanin"/>
              </w:rPr>
            </w:pPr>
            <w:r w:rsidRPr="008553F2">
              <w:rPr>
                <w:rFonts w:cs="B Nazanin" w:hint="cs"/>
                <w:rtl/>
              </w:rPr>
              <w:t>پرسنل</w:t>
            </w:r>
            <w:r w:rsidRPr="008553F2">
              <w:rPr>
                <w:rFonts w:cs="B Nazanin"/>
                <w:rtl/>
              </w:rPr>
              <w:t xml:space="preserve"> </w:t>
            </w:r>
            <w:r w:rsidRPr="008553F2">
              <w:rPr>
                <w:rFonts w:cs="B Nazanin" w:hint="cs"/>
                <w:rtl/>
              </w:rPr>
              <w:t>سطوح</w:t>
            </w:r>
            <w:r w:rsidRPr="008553F2">
              <w:rPr>
                <w:rFonts w:cs="B Nazanin"/>
                <w:rtl/>
              </w:rPr>
              <w:t xml:space="preserve"> </w:t>
            </w:r>
            <w:r w:rsidRPr="008553F2">
              <w:rPr>
                <w:rFonts w:cs="B Nazanin" w:hint="cs"/>
                <w:rtl/>
              </w:rPr>
              <w:t>محیطی</w:t>
            </w:r>
          </w:p>
        </w:tc>
        <w:tc>
          <w:tcPr>
            <w:tcW w:w="1080" w:type="dxa"/>
            <w:tcBorders>
              <w:top w:val="single" w:sz="6" w:space="0" w:color="auto"/>
              <w:left w:val="single" w:sz="6" w:space="0" w:color="auto"/>
              <w:bottom w:val="single" w:sz="6" w:space="0" w:color="auto"/>
              <w:right w:val="single" w:sz="6" w:space="0" w:color="auto"/>
            </w:tcBorders>
          </w:tcPr>
          <w:p w14:paraId="0F8219C3" w14:textId="77777777" w:rsidR="009843D2" w:rsidRPr="008553F2" w:rsidRDefault="009843D2" w:rsidP="009843D2">
            <w:pPr>
              <w:bidi/>
              <w:rPr>
                <w:rFonts w:cs="B Nazanin"/>
              </w:rPr>
            </w:pPr>
            <w:r>
              <w:rPr>
                <w:rFonts w:cs="B Nazanin" w:hint="cs"/>
                <w:rtl/>
              </w:rPr>
              <w:t>1/2/1403</w:t>
            </w:r>
          </w:p>
        </w:tc>
        <w:tc>
          <w:tcPr>
            <w:tcW w:w="1080" w:type="dxa"/>
            <w:tcBorders>
              <w:top w:val="single" w:sz="6" w:space="0" w:color="auto"/>
              <w:left w:val="single" w:sz="6" w:space="0" w:color="auto"/>
              <w:bottom w:val="single" w:sz="6" w:space="0" w:color="auto"/>
              <w:right w:val="single" w:sz="6" w:space="0" w:color="auto"/>
            </w:tcBorders>
          </w:tcPr>
          <w:p w14:paraId="0D22F688" w14:textId="77777777" w:rsidR="009843D2" w:rsidRPr="008553F2" w:rsidRDefault="009843D2" w:rsidP="009843D2">
            <w:pPr>
              <w:bidi/>
              <w:rPr>
                <w:rFonts w:cs="B Nazanin"/>
              </w:rPr>
            </w:pPr>
            <w:r>
              <w:rPr>
                <w:rFonts w:cs="B Nazanin" w:hint="cs"/>
                <w:rtl/>
              </w:rPr>
              <w:t>31/6/1403</w:t>
            </w:r>
          </w:p>
        </w:tc>
        <w:tc>
          <w:tcPr>
            <w:tcW w:w="990" w:type="dxa"/>
            <w:tcBorders>
              <w:top w:val="single" w:sz="6" w:space="0" w:color="auto"/>
              <w:left w:val="single" w:sz="6" w:space="0" w:color="auto"/>
              <w:bottom w:val="single" w:sz="6" w:space="0" w:color="auto"/>
              <w:right w:val="single" w:sz="6" w:space="0" w:color="auto"/>
            </w:tcBorders>
          </w:tcPr>
          <w:p w14:paraId="115864B9" w14:textId="77777777" w:rsidR="009843D2" w:rsidRPr="008553F2" w:rsidRDefault="009843D2" w:rsidP="009843D2">
            <w:pPr>
              <w:bidi/>
              <w:rPr>
                <w:rFonts w:cs="B Nazanin"/>
              </w:rPr>
            </w:pPr>
            <w:r w:rsidRPr="008553F2">
              <w:rPr>
                <w:rFonts w:cs="B Nazanin" w:hint="cs"/>
                <w:rtl/>
              </w:rPr>
              <w:t>ستاد</w:t>
            </w:r>
            <w:r w:rsidRPr="008553F2">
              <w:rPr>
                <w:rFonts w:cs="B Nazanin"/>
                <w:rtl/>
              </w:rPr>
              <w:t xml:space="preserve"> </w:t>
            </w:r>
            <w:r w:rsidRPr="008553F2">
              <w:rPr>
                <w:rFonts w:cs="B Nazanin" w:hint="cs"/>
                <w:rtl/>
              </w:rPr>
              <w:t>شبکه</w:t>
            </w:r>
          </w:p>
        </w:tc>
        <w:tc>
          <w:tcPr>
            <w:tcW w:w="2693" w:type="dxa"/>
            <w:tcBorders>
              <w:top w:val="single" w:sz="6" w:space="0" w:color="auto"/>
              <w:left w:val="single" w:sz="6" w:space="0" w:color="auto"/>
              <w:bottom w:val="single" w:sz="6" w:space="0" w:color="auto"/>
              <w:right w:val="thinThickSmallGap" w:sz="18" w:space="0" w:color="auto"/>
            </w:tcBorders>
          </w:tcPr>
          <w:p w14:paraId="071CD238" w14:textId="77777777" w:rsidR="009843D2" w:rsidRPr="008553F2" w:rsidRDefault="009843D2" w:rsidP="009843D2">
            <w:pPr>
              <w:bidi/>
              <w:rPr>
                <w:rFonts w:cs="B Nazanin"/>
              </w:rPr>
            </w:pPr>
          </w:p>
        </w:tc>
      </w:tr>
      <w:tr w:rsidR="009843D2" w14:paraId="4407FDDD" w14:textId="77777777" w:rsidTr="00EB4A68">
        <w:trPr>
          <w:cantSplit/>
          <w:trHeight w:val="435"/>
          <w:jc w:val="center"/>
        </w:trPr>
        <w:tc>
          <w:tcPr>
            <w:tcW w:w="758" w:type="dxa"/>
            <w:tcBorders>
              <w:top w:val="single" w:sz="6" w:space="0" w:color="auto"/>
              <w:left w:val="thickThinSmallGap" w:sz="18" w:space="0" w:color="auto"/>
              <w:bottom w:val="single" w:sz="6" w:space="0" w:color="auto"/>
              <w:right w:val="single" w:sz="6" w:space="0" w:color="auto"/>
            </w:tcBorders>
          </w:tcPr>
          <w:p w14:paraId="1F96D3B2" w14:textId="1B2D2988" w:rsidR="009843D2" w:rsidRPr="008553F2" w:rsidRDefault="00EB4A68" w:rsidP="00EB4A68">
            <w:pPr>
              <w:bidi/>
              <w:jc w:val="center"/>
              <w:rPr>
                <w:rFonts w:cs="B Nazanin"/>
              </w:rPr>
            </w:pPr>
            <w:r>
              <w:rPr>
                <w:rFonts w:cs="B Nazanin" w:hint="cs"/>
                <w:rtl/>
              </w:rPr>
              <w:t>4</w:t>
            </w:r>
          </w:p>
        </w:tc>
        <w:tc>
          <w:tcPr>
            <w:tcW w:w="4214" w:type="dxa"/>
            <w:tcBorders>
              <w:top w:val="single" w:sz="6" w:space="0" w:color="auto"/>
              <w:left w:val="single" w:sz="6" w:space="0" w:color="auto"/>
              <w:bottom w:val="single" w:sz="6" w:space="0" w:color="auto"/>
              <w:right w:val="single" w:sz="6" w:space="0" w:color="auto"/>
            </w:tcBorders>
          </w:tcPr>
          <w:p w14:paraId="7844068A" w14:textId="77777777" w:rsidR="009843D2" w:rsidRPr="008553F2" w:rsidRDefault="009843D2" w:rsidP="009843D2">
            <w:pPr>
              <w:bidi/>
              <w:rPr>
                <w:rFonts w:cs="B Nazanin"/>
              </w:rPr>
            </w:pPr>
            <w:r w:rsidRPr="008553F2">
              <w:rPr>
                <w:rFonts w:cs="B Nazanin" w:hint="cs"/>
                <w:rtl/>
              </w:rPr>
              <w:t>تاکید</w:t>
            </w:r>
            <w:r w:rsidRPr="008553F2">
              <w:rPr>
                <w:rFonts w:cs="B Nazanin"/>
                <w:rtl/>
              </w:rPr>
              <w:t xml:space="preserve"> </w:t>
            </w:r>
            <w:r w:rsidRPr="008553F2">
              <w:rPr>
                <w:rFonts w:cs="B Nazanin" w:hint="cs"/>
                <w:rtl/>
              </w:rPr>
              <w:t>به</w:t>
            </w:r>
            <w:r w:rsidRPr="008553F2">
              <w:rPr>
                <w:rFonts w:cs="B Nazanin"/>
                <w:rtl/>
              </w:rPr>
              <w:t xml:space="preserve"> </w:t>
            </w:r>
            <w:r w:rsidRPr="008553F2">
              <w:rPr>
                <w:rFonts w:cs="B Nazanin" w:hint="cs"/>
                <w:rtl/>
              </w:rPr>
              <w:t>مراقبین</w:t>
            </w:r>
            <w:r w:rsidRPr="008553F2">
              <w:rPr>
                <w:rFonts w:cs="B Nazanin"/>
                <w:rtl/>
              </w:rPr>
              <w:t xml:space="preserve"> </w:t>
            </w:r>
            <w:r w:rsidRPr="008553F2">
              <w:rPr>
                <w:rFonts w:cs="B Nazanin" w:hint="cs"/>
                <w:rtl/>
              </w:rPr>
              <w:t>سلامت</w:t>
            </w:r>
            <w:r w:rsidRPr="008553F2">
              <w:rPr>
                <w:rFonts w:cs="B Nazanin"/>
                <w:rtl/>
              </w:rPr>
              <w:t xml:space="preserve"> </w:t>
            </w:r>
            <w:r w:rsidRPr="008553F2">
              <w:rPr>
                <w:rFonts w:cs="B Nazanin" w:hint="cs"/>
                <w:rtl/>
              </w:rPr>
              <w:t>در</w:t>
            </w:r>
            <w:r w:rsidRPr="008553F2">
              <w:rPr>
                <w:rFonts w:cs="B Nazanin"/>
                <w:rtl/>
              </w:rPr>
              <w:t xml:space="preserve"> </w:t>
            </w:r>
            <w:r w:rsidRPr="008553F2">
              <w:rPr>
                <w:rFonts w:cs="B Nazanin" w:hint="cs"/>
                <w:rtl/>
              </w:rPr>
              <w:t>خصوص</w:t>
            </w:r>
            <w:r w:rsidRPr="008553F2">
              <w:rPr>
                <w:rFonts w:cs="B Nazanin"/>
                <w:rtl/>
              </w:rPr>
              <w:t xml:space="preserve"> </w:t>
            </w:r>
            <w:r w:rsidRPr="008553F2">
              <w:rPr>
                <w:rFonts w:cs="B Nazanin" w:hint="cs"/>
                <w:rtl/>
              </w:rPr>
              <w:t>آموزش</w:t>
            </w:r>
            <w:r w:rsidRPr="008553F2">
              <w:rPr>
                <w:rFonts w:cs="B Nazanin"/>
                <w:rtl/>
              </w:rPr>
              <w:t xml:space="preserve"> </w:t>
            </w:r>
            <w:r w:rsidRPr="008553F2">
              <w:rPr>
                <w:rFonts w:cs="B Nazanin" w:hint="cs"/>
                <w:rtl/>
              </w:rPr>
              <w:t>به</w:t>
            </w:r>
            <w:r w:rsidRPr="008553F2">
              <w:rPr>
                <w:rFonts w:cs="B Nazanin"/>
                <w:rtl/>
              </w:rPr>
              <w:t xml:space="preserve"> </w:t>
            </w:r>
            <w:r w:rsidRPr="008553F2">
              <w:rPr>
                <w:rFonts w:cs="B Nazanin" w:hint="cs"/>
                <w:rtl/>
              </w:rPr>
              <w:t>بانوان</w:t>
            </w:r>
            <w:r w:rsidRPr="008553F2">
              <w:rPr>
                <w:rFonts w:cs="B Nazanin"/>
                <w:rtl/>
              </w:rPr>
              <w:t xml:space="preserve"> </w:t>
            </w:r>
            <w:r w:rsidRPr="008553F2">
              <w:rPr>
                <w:rFonts w:cs="B Nazanin" w:hint="cs"/>
                <w:rtl/>
              </w:rPr>
              <w:t>در</w:t>
            </w:r>
            <w:r w:rsidRPr="008553F2">
              <w:rPr>
                <w:rFonts w:cs="B Nazanin"/>
                <w:rtl/>
              </w:rPr>
              <w:t xml:space="preserve"> </w:t>
            </w:r>
            <w:r w:rsidRPr="008553F2">
              <w:rPr>
                <w:rFonts w:cs="B Nazanin" w:hint="cs"/>
                <w:rtl/>
              </w:rPr>
              <w:t>خصوص</w:t>
            </w:r>
            <w:r w:rsidRPr="008553F2">
              <w:rPr>
                <w:rFonts w:cs="B Nazanin"/>
                <w:rtl/>
              </w:rPr>
              <w:t xml:space="preserve"> </w:t>
            </w:r>
            <w:r w:rsidRPr="008553F2">
              <w:rPr>
                <w:rFonts w:cs="B Nazanin" w:hint="cs"/>
                <w:rtl/>
              </w:rPr>
              <w:t>اهمیت</w:t>
            </w:r>
            <w:r w:rsidRPr="008553F2">
              <w:rPr>
                <w:rFonts w:cs="B Nazanin"/>
                <w:rtl/>
              </w:rPr>
              <w:t xml:space="preserve"> </w:t>
            </w:r>
            <w:r w:rsidRPr="008553F2">
              <w:rPr>
                <w:rFonts w:cs="B Nazanin" w:hint="cs"/>
                <w:rtl/>
              </w:rPr>
              <w:t>معاینات</w:t>
            </w:r>
            <w:r w:rsidRPr="008553F2">
              <w:rPr>
                <w:rFonts w:cs="B Nazanin"/>
                <w:rtl/>
              </w:rPr>
              <w:t xml:space="preserve"> </w:t>
            </w:r>
            <w:r w:rsidRPr="008553F2">
              <w:rPr>
                <w:rFonts w:cs="B Nazanin" w:hint="cs"/>
                <w:rtl/>
              </w:rPr>
              <w:t>پستان</w:t>
            </w:r>
          </w:p>
        </w:tc>
        <w:tc>
          <w:tcPr>
            <w:tcW w:w="1366" w:type="dxa"/>
            <w:tcBorders>
              <w:top w:val="single" w:sz="6" w:space="0" w:color="auto"/>
              <w:left w:val="single" w:sz="6" w:space="0" w:color="auto"/>
              <w:bottom w:val="single" w:sz="6" w:space="0" w:color="auto"/>
              <w:right w:val="single" w:sz="6" w:space="0" w:color="auto"/>
            </w:tcBorders>
          </w:tcPr>
          <w:p w14:paraId="64BBC2C8" w14:textId="77777777" w:rsidR="009843D2" w:rsidRPr="008553F2" w:rsidRDefault="009843D2" w:rsidP="009843D2">
            <w:pPr>
              <w:bidi/>
              <w:rPr>
                <w:rFonts w:cs="B Nazanin"/>
              </w:rPr>
            </w:pPr>
            <w:r w:rsidRPr="008553F2">
              <w:rPr>
                <w:rFonts w:cs="B Nazanin" w:hint="cs"/>
                <w:rtl/>
              </w:rPr>
              <w:t>کارشناس</w:t>
            </w:r>
            <w:r w:rsidRPr="008553F2">
              <w:rPr>
                <w:rFonts w:cs="B Nazanin"/>
                <w:rtl/>
              </w:rPr>
              <w:t xml:space="preserve"> </w:t>
            </w:r>
            <w:r w:rsidRPr="008553F2">
              <w:rPr>
                <w:rFonts w:cs="B Nazanin" w:hint="cs"/>
                <w:rtl/>
              </w:rPr>
              <w:t>ستادی</w:t>
            </w:r>
          </w:p>
        </w:tc>
        <w:tc>
          <w:tcPr>
            <w:tcW w:w="1710" w:type="dxa"/>
            <w:tcBorders>
              <w:top w:val="single" w:sz="6" w:space="0" w:color="auto"/>
              <w:left w:val="single" w:sz="6" w:space="0" w:color="auto"/>
              <w:bottom w:val="single" w:sz="6" w:space="0" w:color="auto"/>
              <w:right w:val="single" w:sz="6" w:space="0" w:color="auto"/>
            </w:tcBorders>
          </w:tcPr>
          <w:p w14:paraId="122C6D2B" w14:textId="77777777" w:rsidR="009843D2" w:rsidRPr="008553F2" w:rsidRDefault="009843D2" w:rsidP="009843D2">
            <w:pPr>
              <w:bidi/>
              <w:rPr>
                <w:rFonts w:cs="B Nazanin"/>
              </w:rPr>
            </w:pPr>
            <w:r w:rsidRPr="008553F2">
              <w:rPr>
                <w:rFonts w:cs="B Nazanin" w:hint="cs"/>
                <w:rtl/>
              </w:rPr>
              <w:t>پرسنل</w:t>
            </w:r>
            <w:r w:rsidRPr="008553F2">
              <w:rPr>
                <w:rFonts w:cs="B Nazanin"/>
                <w:rtl/>
              </w:rPr>
              <w:t xml:space="preserve"> </w:t>
            </w:r>
            <w:r w:rsidRPr="008553F2">
              <w:rPr>
                <w:rFonts w:cs="B Nazanin" w:hint="cs"/>
                <w:rtl/>
              </w:rPr>
              <w:t>سطوح</w:t>
            </w:r>
            <w:r w:rsidRPr="008553F2">
              <w:rPr>
                <w:rFonts w:cs="B Nazanin"/>
                <w:rtl/>
              </w:rPr>
              <w:t xml:space="preserve"> </w:t>
            </w:r>
            <w:r w:rsidRPr="008553F2">
              <w:rPr>
                <w:rFonts w:cs="B Nazanin" w:hint="cs"/>
                <w:rtl/>
              </w:rPr>
              <w:t>محیطی</w:t>
            </w:r>
          </w:p>
        </w:tc>
        <w:tc>
          <w:tcPr>
            <w:tcW w:w="1080" w:type="dxa"/>
            <w:tcBorders>
              <w:top w:val="single" w:sz="6" w:space="0" w:color="auto"/>
              <w:left w:val="single" w:sz="6" w:space="0" w:color="auto"/>
              <w:bottom w:val="single" w:sz="6" w:space="0" w:color="auto"/>
              <w:right w:val="single" w:sz="6" w:space="0" w:color="auto"/>
            </w:tcBorders>
          </w:tcPr>
          <w:p w14:paraId="4D64BD6C" w14:textId="77777777" w:rsidR="009843D2" w:rsidRPr="008553F2" w:rsidRDefault="009843D2" w:rsidP="009843D2">
            <w:pPr>
              <w:bidi/>
              <w:rPr>
                <w:rFonts w:cs="B Nazanin"/>
              </w:rPr>
            </w:pPr>
            <w:r>
              <w:rPr>
                <w:rFonts w:cs="B Nazanin" w:hint="cs"/>
                <w:rtl/>
              </w:rPr>
              <w:t>1/2/1403</w:t>
            </w:r>
          </w:p>
        </w:tc>
        <w:tc>
          <w:tcPr>
            <w:tcW w:w="1080" w:type="dxa"/>
            <w:tcBorders>
              <w:top w:val="single" w:sz="6" w:space="0" w:color="auto"/>
              <w:left w:val="single" w:sz="6" w:space="0" w:color="auto"/>
              <w:bottom w:val="single" w:sz="6" w:space="0" w:color="auto"/>
              <w:right w:val="single" w:sz="6" w:space="0" w:color="auto"/>
            </w:tcBorders>
          </w:tcPr>
          <w:p w14:paraId="2CC3B7EB" w14:textId="77777777" w:rsidR="009843D2" w:rsidRPr="008553F2" w:rsidRDefault="009843D2" w:rsidP="009843D2">
            <w:pPr>
              <w:bidi/>
              <w:rPr>
                <w:rFonts w:cs="B Nazanin"/>
              </w:rPr>
            </w:pPr>
            <w:r>
              <w:rPr>
                <w:rFonts w:cs="B Nazanin" w:hint="cs"/>
                <w:rtl/>
              </w:rPr>
              <w:t>31/6/1403</w:t>
            </w:r>
          </w:p>
        </w:tc>
        <w:tc>
          <w:tcPr>
            <w:tcW w:w="990" w:type="dxa"/>
            <w:tcBorders>
              <w:top w:val="single" w:sz="6" w:space="0" w:color="auto"/>
              <w:left w:val="single" w:sz="6" w:space="0" w:color="auto"/>
              <w:bottom w:val="single" w:sz="6" w:space="0" w:color="auto"/>
              <w:right w:val="single" w:sz="6" w:space="0" w:color="auto"/>
            </w:tcBorders>
          </w:tcPr>
          <w:p w14:paraId="6B738A7C" w14:textId="77777777" w:rsidR="009843D2" w:rsidRPr="008553F2" w:rsidRDefault="009843D2" w:rsidP="009843D2">
            <w:pPr>
              <w:bidi/>
              <w:rPr>
                <w:rFonts w:cs="B Nazanin"/>
              </w:rPr>
            </w:pPr>
            <w:r w:rsidRPr="008553F2">
              <w:rPr>
                <w:rFonts w:cs="B Nazanin" w:hint="cs"/>
                <w:rtl/>
              </w:rPr>
              <w:t>ستاد</w:t>
            </w:r>
            <w:r w:rsidRPr="008553F2">
              <w:rPr>
                <w:rFonts w:cs="B Nazanin"/>
                <w:rtl/>
              </w:rPr>
              <w:t xml:space="preserve"> </w:t>
            </w:r>
            <w:r w:rsidRPr="008553F2">
              <w:rPr>
                <w:rFonts w:cs="B Nazanin" w:hint="cs"/>
                <w:rtl/>
              </w:rPr>
              <w:t>شبکه</w:t>
            </w:r>
          </w:p>
        </w:tc>
        <w:tc>
          <w:tcPr>
            <w:tcW w:w="2693" w:type="dxa"/>
            <w:tcBorders>
              <w:top w:val="single" w:sz="6" w:space="0" w:color="auto"/>
              <w:left w:val="single" w:sz="6" w:space="0" w:color="auto"/>
              <w:bottom w:val="single" w:sz="6" w:space="0" w:color="auto"/>
              <w:right w:val="thinThickSmallGap" w:sz="18" w:space="0" w:color="auto"/>
            </w:tcBorders>
          </w:tcPr>
          <w:p w14:paraId="4A94A843" w14:textId="77777777" w:rsidR="009843D2" w:rsidRPr="008553F2" w:rsidRDefault="009843D2" w:rsidP="009843D2">
            <w:pPr>
              <w:bidi/>
              <w:rPr>
                <w:rFonts w:cs="B Nazanin"/>
              </w:rPr>
            </w:pPr>
          </w:p>
        </w:tc>
      </w:tr>
      <w:tr w:rsidR="009843D2" w14:paraId="747353E3" w14:textId="77777777" w:rsidTr="00EB4A68">
        <w:trPr>
          <w:cantSplit/>
          <w:jc w:val="center"/>
        </w:trPr>
        <w:tc>
          <w:tcPr>
            <w:tcW w:w="758" w:type="dxa"/>
            <w:tcBorders>
              <w:top w:val="single" w:sz="6" w:space="0" w:color="auto"/>
              <w:left w:val="thickThinSmallGap" w:sz="18" w:space="0" w:color="auto"/>
              <w:bottom w:val="thickThinSmallGap" w:sz="18" w:space="0" w:color="auto"/>
              <w:right w:val="single" w:sz="6" w:space="0" w:color="auto"/>
            </w:tcBorders>
          </w:tcPr>
          <w:p w14:paraId="01A2D3DE" w14:textId="7831C48C" w:rsidR="009843D2" w:rsidRPr="008553F2" w:rsidRDefault="00EB4A68" w:rsidP="00EB4A68">
            <w:pPr>
              <w:bidi/>
              <w:jc w:val="center"/>
              <w:rPr>
                <w:rFonts w:cs="B Nazanin"/>
              </w:rPr>
            </w:pPr>
            <w:r>
              <w:rPr>
                <w:rFonts w:cs="B Nazanin" w:hint="cs"/>
                <w:rtl/>
              </w:rPr>
              <w:t>5</w:t>
            </w:r>
          </w:p>
        </w:tc>
        <w:tc>
          <w:tcPr>
            <w:tcW w:w="4214" w:type="dxa"/>
            <w:tcBorders>
              <w:top w:val="single" w:sz="6" w:space="0" w:color="auto"/>
              <w:left w:val="single" w:sz="6" w:space="0" w:color="auto"/>
              <w:bottom w:val="thickThinSmallGap" w:sz="18" w:space="0" w:color="auto"/>
              <w:right w:val="single" w:sz="6" w:space="0" w:color="auto"/>
            </w:tcBorders>
          </w:tcPr>
          <w:p w14:paraId="5EA69130" w14:textId="77777777" w:rsidR="009843D2" w:rsidRPr="008553F2" w:rsidRDefault="009843D2" w:rsidP="009843D2">
            <w:pPr>
              <w:bidi/>
              <w:rPr>
                <w:rFonts w:cs="B Nazanin"/>
              </w:rPr>
            </w:pPr>
            <w:r w:rsidRPr="008553F2">
              <w:rPr>
                <w:rFonts w:cs="B Nazanin" w:hint="cs"/>
                <w:rtl/>
              </w:rPr>
              <w:t>بازديد</w:t>
            </w:r>
            <w:r w:rsidRPr="008553F2">
              <w:rPr>
                <w:rFonts w:cs="B Nazanin"/>
                <w:rtl/>
              </w:rPr>
              <w:t xml:space="preserve"> </w:t>
            </w:r>
            <w:r w:rsidRPr="008553F2">
              <w:rPr>
                <w:rFonts w:cs="B Nazanin" w:hint="cs"/>
                <w:rtl/>
              </w:rPr>
              <w:t>برنامه</w:t>
            </w:r>
            <w:r w:rsidRPr="008553F2">
              <w:rPr>
                <w:rFonts w:cs="B Nazanin"/>
                <w:rtl/>
              </w:rPr>
              <w:t xml:space="preserve">  </w:t>
            </w:r>
            <w:r w:rsidRPr="008553F2">
              <w:rPr>
                <w:rFonts w:cs="B Nazanin" w:hint="cs"/>
                <w:rtl/>
              </w:rPr>
              <w:t>طبق</w:t>
            </w:r>
            <w:r w:rsidRPr="008553F2">
              <w:rPr>
                <w:rFonts w:cs="B Nazanin"/>
                <w:rtl/>
              </w:rPr>
              <w:t xml:space="preserve"> </w:t>
            </w:r>
            <w:r w:rsidRPr="008553F2">
              <w:rPr>
                <w:rFonts w:cs="B Nazanin" w:hint="cs"/>
                <w:rtl/>
              </w:rPr>
              <w:t>چك</w:t>
            </w:r>
            <w:r w:rsidRPr="008553F2">
              <w:rPr>
                <w:rFonts w:cs="B Nazanin"/>
                <w:rtl/>
              </w:rPr>
              <w:t xml:space="preserve"> </w:t>
            </w:r>
            <w:r w:rsidRPr="008553F2">
              <w:rPr>
                <w:rFonts w:cs="B Nazanin" w:hint="cs"/>
                <w:rtl/>
              </w:rPr>
              <w:t>ليست</w:t>
            </w:r>
            <w:r w:rsidRPr="008553F2">
              <w:rPr>
                <w:rFonts w:cs="B Nazanin"/>
                <w:rtl/>
              </w:rPr>
              <w:t xml:space="preserve"> </w:t>
            </w:r>
            <w:r w:rsidRPr="008553F2">
              <w:rPr>
                <w:rFonts w:cs="B Nazanin" w:hint="cs"/>
                <w:rtl/>
              </w:rPr>
              <w:t>استاندارد</w:t>
            </w:r>
            <w:r w:rsidRPr="008553F2">
              <w:rPr>
                <w:rFonts w:cs="B Nazanin"/>
                <w:rtl/>
              </w:rPr>
              <w:t xml:space="preserve"> </w:t>
            </w:r>
            <w:r w:rsidRPr="008553F2">
              <w:rPr>
                <w:rFonts w:cs="B Nazanin" w:hint="cs"/>
                <w:rtl/>
              </w:rPr>
              <w:t>از</w:t>
            </w:r>
            <w:r w:rsidRPr="008553F2">
              <w:rPr>
                <w:rFonts w:cs="B Nazanin"/>
                <w:rtl/>
              </w:rPr>
              <w:t xml:space="preserve"> </w:t>
            </w:r>
            <w:r w:rsidRPr="008553F2">
              <w:rPr>
                <w:rFonts w:cs="B Nazanin" w:hint="cs"/>
                <w:rtl/>
              </w:rPr>
              <w:t>سطوح</w:t>
            </w:r>
            <w:r w:rsidRPr="008553F2">
              <w:rPr>
                <w:rFonts w:cs="B Nazanin"/>
                <w:rtl/>
              </w:rPr>
              <w:t xml:space="preserve"> </w:t>
            </w:r>
            <w:r w:rsidRPr="008553F2">
              <w:rPr>
                <w:rFonts w:cs="B Nazanin" w:hint="cs"/>
                <w:rtl/>
              </w:rPr>
              <w:t>محیطی</w:t>
            </w:r>
          </w:p>
        </w:tc>
        <w:tc>
          <w:tcPr>
            <w:tcW w:w="1366" w:type="dxa"/>
            <w:tcBorders>
              <w:top w:val="single" w:sz="6" w:space="0" w:color="auto"/>
              <w:left w:val="single" w:sz="6" w:space="0" w:color="auto"/>
              <w:bottom w:val="thickThinSmallGap" w:sz="18" w:space="0" w:color="auto"/>
              <w:right w:val="single" w:sz="6" w:space="0" w:color="auto"/>
            </w:tcBorders>
          </w:tcPr>
          <w:p w14:paraId="371CB85A" w14:textId="77777777" w:rsidR="009843D2" w:rsidRPr="008553F2" w:rsidRDefault="009843D2" w:rsidP="009843D2">
            <w:pPr>
              <w:bidi/>
              <w:rPr>
                <w:rFonts w:cs="B Nazanin"/>
              </w:rPr>
            </w:pPr>
            <w:r w:rsidRPr="008553F2">
              <w:rPr>
                <w:rFonts w:cs="B Nazanin" w:hint="cs"/>
                <w:rtl/>
              </w:rPr>
              <w:t>کارشناس</w:t>
            </w:r>
            <w:r w:rsidRPr="008553F2">
              <w:rPr>
                <w:rFonts w:cs="B Nazanin"/>
                <w:rtl/>
              </w:rPr>
              <w:t xml:space="preserve"> </w:t>
            </w:r>
            <w:r w:rsidRPr="008553F2">
              <w:rPr>
                <w:rFonts w:cs="B Nazanin" w:hint="cs"/>
                <w:rtl/>
              </w:rPr>
              <w:t>ستادی</w:t>
            </w:r>
          </w:p>
        </w:tc>
        <w:tc>
          <w:tcPr>
            <w:tcW w:w="1710" w:type="dxa"/>
            <w:tcBorders>
              <w:top w:val="single" w:sz="6" w:space="0" w:color="auto"/>
              <w:left w:val="single" w:sz="6" w:space="0" w:color="auto"/>
              <w:bottom w:val="thickThinSmallGap" w:sz="18" w:space="0" w:color="auto"/>
              <w:right w:val="single" w:sz="6" w:space="0" w:color="auto"/>
            </w:tcBorders>
          </w:tcPr>
          <w:p w14:paraId="63D938CC" w14:textId="77777777" w:rsidR="009843D2" w:rsidRPr="008553F2" w:rsidRDefault="009843D2" w:rsidP="009843D2">
            <w:pPr>
              <w:bidi/>
              <w:rPr>
                <w:rFonts w:cs="B Nazanin"/>
              </w:rPr>
            </w:pPr>
            <w:r w:rsidRPr="008553F2">
              <w:rPr>
                <w:rFonts w:cs="B Nazanin" w:hint="cs"/>
                <w:rtl/>
              </w:rPr>
              <w:t>پرسنل</w:t>
            </w:r>
            <w:r w:rsidRPr="008553F2">
              <w:rPr>
                <w:rFonts w:cs="B Nazanin"/>
                <w:rtl/>
              </w:rPr>
              <w:t xml:space="preserve"> </w:t>
            </w:r>
            <w:r w:rsidRPr="008553F2">
              <w:rPr>
                <w:rFonts w:cs="B Nazanin" w:hint="cs"/>
                <w:rtl/>
              </w:rPr>
              <w:t>سطوح</w:t>
            </w:r>
            <w:r w:rsidRPr="008553F2">
              <w:rPr>
                <w:rFonts w:cs="B Nazanin"/>
                <w:rtl/>
              </w:rPr>
              <w:t xml:space="preserve"> </w:t>
            </w:r>
            <w:r w:rsidRPr="008553F2">
              <w:rPr>
                <w:rFonts w:cs="B Nazanin" w:hint="cs"/>
                <w:rtl/>
              </w:rPr>
              <w:t>محیطی</w:t>
            </w:r>
          </w:p>
        </w:tc>
        <w:tc>
          <w:tcPr>
            <w:tcW w:w="1080" w:type="dxa"/>
            <w:tcBorders>
              <w:top w:val="single" w:sz="6" w:space="0" w:color="auto"/>
              <w:left w:val="single" w:sz="6" w:space="0" w:color="auto"/>
              <w:bottom w:val="thickThinSmallGap" w:sz="18" w:space="0" w:color="auto"/>
              <w:right w:val="single" w:sz="6" w:space="0" w:color="auto"/>
            </w:tcBorders>
          </w:tcPr>
          <w:p w14:paraId="1F64DDBA" w14:textId="77777777" w:rsidR="009843D2" w:rsidRPr="008553F2" w:rsidRDefault="009843D2" w:rsidP="009843D2">
            <w:pPr>
              <w:bidi/>
              <w:rPr>
                <w:rFonts w:cs="B Nazanin"/>
              </w:rPr>
            </w:pPr>
            <w:r>
              <w:rPr>
                <w:rFonts w:cs="B Nazanin" w:hint="cs"/>
                <w:rtl/>
              </w:rPr>
              <w:t>1/2/1403</w:t>
            </w:r>
          </w:p>
        </w:tc>
        <w:tc>
          <w:tcPr>
            <w:tcW w:w="1080" w:type="dxa"/>
            <w:tcBorders>
              <w:top w:val="single" w:sz="6" w:space="0" w:color="auto"/>
              <w:left w:val="single" w:sz="6" w:space="0" w:color="auto"/>
              <w:bottom w:val="thickThinSmallGap" w:sz="18" w:space="0" w:color="auto"/>
              <w:right w:val="single" w:sz="6" w:space="0" w:color="auto"/>
            </w:tcBorders>
          </w:tcPr>
          <w:p w14:paraId="7B9AE675" w14:textId="77777777" w:rsidR="009843D2" w:rsidRPr="008553F2" w:rsidRDefault="009843D2" w:rsidP="009843D2">
            <w:pPr>
              <w:bidi/>
              <w:rPr>
                <w:rFonts w:cs="B Nazanin"/>
              </w:rPr>
            </w:pPr>
            <w:r>
              <w:rPr>
                <w:rFonts w:cs="B Nazanin" w:hint="cs"/>
                <w:rtl/>
              </w:rPr>
              <w:t>31/6/1403</w:t>
            </w:r>
          </w:p>
        </w:tc>
        <w:tc>
          <w:tcPr>
            <w:tcW w:w="990" w:type="dxa"/>
            <w:tcBorders>
              <w:top w:val="single" w:sz="6" w:space="0" w:color="auto"/>
              <w:left w:val="single" w:sz="6" w:space="0" w:color="auto"/>
              <w:bottom w:val="thickThinSmallGap" w:sz="18" w:space="0" w:color="auto"/>
              <w:right w:val="single" w:sz="6" w:space="0" w:color="auto"/>
            </w:tcBorders>
          </w:tcPr>
          <w:p w14:paraId="0088180F" w14:textId="77777777" w:rsidR="009843D2" w:rsidRPr="008553F2" w:rsidRDefault="009843D2" w:rsidP="009843D2">
            <w:pPr>
              <w:bidi/>
              <w:rPr>
                <w:rFonts w:cs="B Nazanin"/>
              </w:rPr>
            </w:pPr>
            <w:r w:rsidRPr="008553F2">
              <w:rPr>
                <w:rFonts w:cs="B Nazanin" w:hint="cs"/>
                <w:rtl/>
              </w:rPr>
              <w:t>ستاد</w:t>
            </w:r>
            <w:r w:rsidRPr="008553F2">
              <w:rPr>
                <w:rFonts w:cs="B Nazanin"/>
                <w:rtl/>
              </w:rPr>
              <w:t xml:space="preserve"> </w:t>
            </w:r>
            <w:r w:rsidRPr="008553F2">
              <w:rPr>
                <w:rFonts w:cs="B Nazanin" w:hint="cs"/>
                <w:rtl/>
              </w:rPr>
              <w:t>شبکه</w:t>
            </w:r>
          </w:p>
        </w:tc>
        <w:tc>
          <w:tcPr>
            <w:tcW w:w="2693" w:type="dxa"/>
            <w:tcBorders>
              <w:top w:val="single" w:sz="6" w:space="0" w:color="auto"/>
              <w:left w:val="single" w:sz="6" w:space="0" w:color="auto"/>
              <w:bottom w:val="thickThinSmallGap" w:sz="18" w:space="0" w:color="auto"/>
              <w:right w:val="thinThickSmallGap" w:sz="18" w:space="0" w:color="auto"/>
            </w:tcBorders>
          </w:tcPr>
          <w:p w14:paraId="000FAD2D" w14:textId="77777777" w:rsidR="009843D2" w:rsidRPr="008553F2" w:rsidRDefault="009843D2" w:rsidP="009843D2">
            <w:pPr>
              <w:bidi/>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843D2" w14:paraId="274F511A" w14:textId="77777777" w:rsidTr="007A0600">
        <w:trPr>
          <w:trHeight w:val="127"/>
        </w:trPr>
        <w:tc>
          <w:tcPr>
            <w:tcW w:w="578" w:type="dxa"/>
            <w:tcBorders>
              <w:top w:val="nil"/>
              <w:left w:val="nil"/>
              <w:bottom w:val="nil"/>
            </w:tcBorders>
          </w:tcPr>
          <w:p w14:paraId="07662E2E" w14:textId="77777777" w:rsidR="009843D2" w:rsidRDefault="009843D2" w:rsidP="009843D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760647BD" w14:textId="0F2589AD" w:rsidR="009843D2" w:rsidRDefault="009843D2" w:rsidP="009843D2">
            <w:pPr>
              <w:pStyle w:val="ListParagraph"/>
              <w:bidi/>
              <w:ind w:left="0"/>
              <w:rPr>
                <w:rFonts w:cs="B Nazanin"/>
                <w:b/>
                <w:bCs/>
                <w:sz w:val="24"/>
                <w:szCs w:val="24"/>
                <w:rtl/>
              </w:rPr>
            </w:pPr>
          </w:p>
        </w:tc>
        <w:tc>
          <w:tcPr>
            <w:tcW w:w="567" w:type="dxa"/>
            <w:tcBorders>
              <w:top w:val="nil"/>
              <w:left w:val="single" w:sz="4" w:space="0" w:color="auto"/>
              <w:bottom w:val="nil"/>
            </w:tcBorders>
          </w:tcPr>
          <w:p w14:paraId="69FB243B" w14:textId="77777777" w:rsidR="009843D2" w:rsidRDefault="009843D2" w:rsidP="009843D2">
            <w:pPr>
              <w:pStyle w:val="ListParagraph"/>
              <w:bidi/>
              <w:ind w:left="0"/>
              <w:rPr>
                <w:rFonts w:cs="B Nazanin"/>
                <w:b/>
                <w:bCs/>
                <w:sz w:val="24"/>
                <w:szCs w:val="24"/>
                <w:rtl/>
              </w:rPr>
            </w:pPr>
            <w:r>
              <w:rPr>
                <w:rFonts w:cs="B Nazanin" w:hint="cs"/>
                <w:b/>
                <w:bCs/>
                <w:sz w:val="24"/>
                <w:szCs w:val="24"/>
                <w:rtl/>
              </w:rPr>
              <w:t>خیر</w:t>
            </w:r>
          </w:p>
        </w:tc>
        <w:tc>
          <w:tcPr>
            <w:tcW w:w="423" w:type="dxa"/>
          </w:tcPr>
          <w:p w14:paraId="62A9CDF6" w14:textId="77777777" w:rsidR="009843D2" w:rsidRDefault="009843D2" w:rsidP="009843D2">
            <w:pPr>
              <w:pStyle w:val="ListParagraph"/>
              <w:bidi/>
              <w:ind w:left="0"/>
              <w:rPr>
                <w:rFonts w:cs="B Nazanin"/>
                <w:b/>
                <w:bCs/>
                <w:sz w:val="24"/>
                <w:szCs w:val="24"/>
                <w:rtl/>
              </w:rPr>
            </w:pPr>
          </w:p>
        </w:tc>
      </w:tr>
    </w:tbl>
    <w:p w14:paraId="28E71A27" w14:textId="77777777" w:rsidR="009843D2" w:rsidRDefault="009843D2" w:rsidP="009843D2">
      <w:pPr>
        <w:bidi/>
        <w:rPr>
          <w:rFonts w:ascii="Franklin Gothic Book" w:eastAsia="+mn-ea" w:cs="2  Zar"/>
          <w:sz w:val="24"/>
          <w:szCs w:val="24"/>
          <w:rtl/>
          <w:lang w:bidi="fa-IR"/>
        </w:rPr>
      </w:pPr>
    </w:p>
    <w:p w14:paraId="44E31D7D" w14:textId="77777777" w:rsidR="009843D2" w:rsidRPr="00713339" w:rsidRDefault="009843D2" w:rsidP="009843D2">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57EF1DA6" w14:textId="77777777" w:rsidR="009843D2" w:rsidRDefault="009843D2" w:rsidP="009843D2">
      <w:pPr>
        <w:pStyle w:val="ListParagraph"/>
        <w:numPr>
          <w:ilvl w:val="0"/>
          <w:numId w:val="1"/>
        </w:numPr>
        <w:bidi/>
        <w:ind w:left="720"/>
        <w:rPr>
          <w:rFonts w:cs="B Nazanin"/>
          <w:b/>
          <w:bCs/>
          <w:sz w:val="24"/>
          <w:szCs w:val="24"/>
        </w:rPr>
      </w:pPr>
      <w:r>
        <w:rPr>
          <w:rFonts w:cs="B Nazanin" w:hint="cs"/>
          <w:b/>
          <w:bCs/>
          <w:sz w:val="24"/>
          <w:szCs w:val="24"/>
          <w:rtl/>
        </w:rPr>
        <w:t>در صورت پاسخ بلی ، دلایل عدم تحقق مداخلات را ذکر نمایید</w:t>
      </w:r>
    </w:p>
    <w:p w14:paraId="2119D801" w14:textId="77777777" w:rsidR="007A0600" w:rsidRPr="007A0600" w:rsidRDefault="009843D2" w:rsidP="007A0600">
      <w:pPr>
        <w:pStyle w:val="ListParagraph"/>
        <w:numPr>
          <w:ilvl w:val="0"/>
          <w:numId w:val="1"/>
        </w:numPr>
        <w:bidi/>
        <w:spacing w:line="240" w:lineRule="auto"/>
        <w:rPr>
          <w:rFonts w:ascii="Calibri" w:eastAsia="Calibri" w:hAnsi="Calibri" w:cs="B Nazanin"/>
          <w:sz w:val="24"/>
          <w:szCs w:val="24"/>
          <w:rtl/>
          <w:lang w:bidi="fa-IR"/>
        </w:rPr>
      </w:pPr>
      <w:r w:rsidRPr="007A0600">
        <w:rPr>
          <w:rFonts w:ascii="Calibri" w:eastAsia="Calibri" w:hAnsi="Calibri" w:cs="B Nazanin" w:hint="cs"/>
          <w:sz w:val="24"/>
          <w:szCs w:val="24"/>
          <w:rtl/>
          <w:lang w:bidi="fa-IR"/>
        </w:rPr>
        <w:t xml:space="preserve">شاخص مذکور نسبت به قبل ارتقا داشته است لیکن این شاخص با معاینه افراد توسط مراقبین سلامت ارتقا می یابد بنابراین برخی افراد تمایل به معاینه ندارند </w:t>
      </w:r>
    </w:p>
    <w:p w14:paraId="0B514FF6" w14:textId="0960967E" w:rsidR="009843D2" w:rsidRDefault="009843D2" w:rsidP="007A0600">
      <w:pPr>
        <w:pStyle w:val="ListParagraph"/>
        <w:numPr>
          <w:ilvl w:val="0"/>
          <w:numId w:val="1"/>
        </w:numPr>
        <w:bidi/>
        <w:spacing w:line="240" w:lineRule="auto"/>
        <w:rPr>
          <w:rFonts w:eastAsia="Times New Roman" w:cs="B Nazanin"/>
        </w:rPr>
      </w:pPr>
      <w:r w:rsidRPr="007A0600">
        <w:rPr>
          <w:rFonts w:ascii="Calibri" w:eastAsia="Calibri" w:hAnsi="Calibri" w:cs="B Nazanin" w:hint="cs"/>
          <w:sz w:val="24"/>
          <w:szCs w:val="24"/>
          <w:rtl/>
          <w:lang w:bidi="fa-IR"/>
        </w:rPr>
        <w:t>و همچنین</w:t>
      </w:r>
      <w:r w:rsidRPr="00161E07">
        <w:rPr>
          <w:rFonts w:eastAsia="Times New Roman" w:cs="B Nazanin" w:hint="cs"/>
          <w:rtl/>
        </w:rPr>
        <w:t xml:space="preserve"> برخی بانوان ماموگرافی انجام می دهند و نیازی به معاینه نمی بینند و چون معاینات کمتری نسبت به بار مراجعه  انجام می شود این شاخص به حد انتظار نرسیده است.</w:t>
      </w:r>
    </w:p>
    <w:p w14:paraId="597A1B7D" w14:textId="77777777" w:rsidR="006453D0" w:rsidRPr="00161E07" w:rsidRDefault="006453D0" w:rsidP="006453D0">
      <w:pPr>
        <w:pStyle w:val="ListParagraph"/>
        <w:numPr>
          <w:ilvl w:val="0"/>
          <w:numId w:val="1"/>
        </w:numPr>
        <w:bidi/>
        <w:spacing w:line="240" w:lineRule="auto"/>
        <w:rPr>
          <w:rFonts w:eastAsia="Times New Roman" w:cs="B Nazanin"/>
          <w:rtl/>
        </w:rPr>
      </w:pPr>
    </w:p>
    <w:p w14:paraId="49753E00" w14:textId="77777777" w:rsidR="009843D2" w:rsidRDefault="009843D2" w:rsidP="009843D2">
      <w:pPr>
        <w:tabs>
          <w:tab w:val="left" w:pos="3930"/>
        </w:tabs>
        <w:bidi/>
        <w:rPr>
          <w:rFonts w:cs="B Nazanin"/>
          <w:b/>
          <w:bCs/>
          <w:sz w:val="28"/>
          <w:szCs w:val="28"/>
          <w:rtl/>
        </w:rPr>
      </w:pPr>
      <w:r w:rsidRPr="00053F21">
        <w:rPr>
          <w:rFonts w:cs="B Nazanin" w:hint="cs"/>
          <w:b/>
          <w:bCs/>
          <w:sz w:val="28"/>
          <w:szCs w:val="28"/>
          <w:rtl/>
        </w:rPr>
        <w:lastRenderedPageBreak/>
        <w:t>عنوان شاخص</w:t>
      </w:r>
      <w:r>
        <w:rPr>
          <w:rFonts w:cs="B Nazanin" w:hint="cs"/>
          <w:b/>
          <w:bCs/>
          <w:sz w:val="28"/>
          <w:szCs w:val="28"/>
          <w:rtl/>
        </w:rPr>
        <w:t>:</w:t>
      </w:r>
      <w:r w:rsidRPr="00205343">
        <w:rPr>
          <w:rFonts w:cs="B Nazanin" w:hint="cs"/>
          <w:b/>
          <w:bCs/>
          <w:sz w:val="28"/>
          <w:szCs w:val="28"/>
          <w:rtl/>
        </w:rPr>
        <w:t xml:space="preserve"> </w:t>
      </w:r>
      <w:r w:rsidRPr="000D5214">
        <w:rPr>
          <w:rFonts w:cs="B Nazanin" w:hint="cs"/>
          <w:b/>
          <w:bCs/>
          <w:sz w:val="28"/>
          <w:szCs w:val="28"/>
          <w:rtl/>
        </w:rPr>
        <w:t>میانسالانی که  خدمت ارزیابی</w:t>
      </w:r>
      <w:r w:rsidRPr="000D5214">
        <w:rPr>
          <w:rFonts w:cs="B Nazanin"/>
          <w:b/>
          <w:bCs/>
          <w:sz w:val="28"/>
          <w:szCs w:val="28"/>
          <w:rtl/>
        </w:rPr>
        <w:t xml:space="preserve"> علائم و عوارض یائسگی</w:t>
      </w:r>
      <w:r w:rsidRPr="000D5214">
        <w:rPr>
          <w:rFonts w:cs="B Nazanin" w:hint="cs"/>
          <w:b/>
          <w:bCs/>
          <w:sz w:val="28"/>
          <w:szCs w:val="28"/>
          <w:rtl/>
        </w:rPr>
        <w:t xml:space="preserve"> را دریافت نموده اند</w:t>
      </w:r>
      <w:r>
        <w:rPr>
          <w:rFonts w:cs="B Nazanin" w:hint="cs"/>
          <w:b/>
          <w:bCs/>
          <w:sz w:val="28"/>
          <w:szCs w:val="28"/>
          <w:rtl/>
        </w:rPr>
        <w:t>.</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2"/>
        <w:gridCol w:w="1559"/>
        <w:gridCol w:w="1276"/>
        <w:gridCol w:w="1391"/>
        <w:gridCol w:w="1350"/>
        <w:gridCol w:w="1080"/>
        <w:gridCol w:w="2700"/>
      </w:tblGrid>
      <w:tr w:rsidR="009843D2" w:rsidRPr="006C5F0A" w14:paraId="671EFB50" w14:textId="77777777" w:rsidTr="00EB4A68">
        <w:trPr>
          <w:cantSplit/>
          <w:jc w:val="center"/>
        </w:trPr>
        <w:tc>
          <w:tcPr>
            <w:tcW w:w="852" w:type="dxa"/>
            <w:vMerge w:val="restart"/>
            <w:tcBorders>
              <w:top w:val="thinThickSmallGap" w:sz="18" w:space="0" w:color="auto"/>
              <w:left w:val="thickThinSmallGap" w:sz="18" w:space="0" w:color="auto"/>
              <w:bottom w:val="thinThickSmallGap" w:sz="12" w:space="0" w:color="auto"/>
              <w:right w:val="single" w:sz="6" w:space="0" w:color="auto"/>
            </w:tcBorders>
            <w:shd w:val="clear" w:color="auto" w:fill="A6A6A6" w:themeFill="background1" w:themeFillShade="A6"/>
            <w:vAlign w:val="center"/>
            <w:hideMark/>
          </w:tcPr>
          <w:p w14:paraId="31D8513B"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rtl/>
                <w:lang w:bidi="fa-IR"/>
              </w:rPr>
            </w:pPr>
            <w:r w:rsidRPr="006C5F0A">
              <w:rPr>
                <w:rFonts w:ascii="Times New Roman" w:eastAsia="Times New Roman" w:hAnsi="Times New Roman" w:cs="B Nazanin" w:hint="cs"/>
                <w:b/>
                <w:bCs/>
                <w:sz w:val="24"/>
                <w:szCs w:val="24"/>
                <w:rtl/>
                <w:lang w:bidi="fa-IR"/>
              </w:rPr>
              <w:t>رديف</w:t>
            </w:r>
          </w:p>
        </w:tc>
        <w:tc>
          <w:tcPr>
            <w:tcW w:w="4252"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2B105FF"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عنوان فعاليت</w:t>
            </w:r>
          </w:p>
        </w:tc>
        <w:tc>
          <w:tcPr>
            <w:tcW w:w="1559"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C3FDF00"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مسئول اجرا</w:t>
            </w:r>
          </w:p>
        </w:tc>
        <w:tc>
          <w:tcPr>
            <w:tcW w:w="1276"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95AFB42"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گروه هدف</w:t>
            </w:r>
          </w:p>
        </w:tc>
        <w:tc>
          <w:tcPr>
            <w:tcW w:w="2741"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2660158"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rtl/>
                <w:lang w:bidi="fa-IR"/>
              </w:rPr>
            </w:pPr>
            <w:r w:rsidRPr="006C5F0A">
              <w:rPr>
                <w:rFonts w:ascii="Times New Roman" w:eastAsia="Times New Roman" w:hAnsi="Times New Roman" w:cs="B Nazanin" w:hint="cs"/>
                <w:b/>
                <w:bCs/>
                <w:sz w:val="24"/>
                <w:szCs w:val="24"/>
                <w:rtl/>
                <w:lang w:bidi="fa-IR"/>
              </w:rPr>
              <w:t>زمان اجرا</w:t>
            </w:r>
          </w:p>
        </w:tc>
        <w:tc>
          <w:tcPr>
            <w:tcW w:w="1080"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E4E7C29"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r w:rsidRPr="006C5F0A">
              <w:rPr>
                <w:rFonts w:ascii="Times New Roman" w:eastAsia="Times New Roman" w:hAnsi="Times New Roman" w:cs="B Nazanin" w:hint="cs"/>
                <w:b/>
                <w:bCs/>
                <w:sz w:val="24"/>
                <w:szCs w:val="24"/>
                <w:rtl/>
                <w:lang w:bidi="fa-IR"/>
              </w:rPr>
              <w:t>مکان اجرا</w:t>
            </w:r>
          </w:p>
        </w:tc>
        <w:tc>
          <w:tcPr>
            <w:tcW w:w="2700" w:type="dxa"/>
            <w:vMerge w:val="restart"/>
            <w:tcBorders>
              <w:top w:val="thinThickSmallGap" w:sz="18" w:space="0" w:color="auto"/>
              <w:left w:val="single" w:sz="6" w:space="0" w:color="auto"/>
              <w:bottom w:val="thinThickSmallGap" w:sz="12" w:space="0" w:color="auto"/>
              <w:right w:val="thinThickSmallGap" w:sz="18" w:space="0" w:color="auto"/>
            </w:tcBorders>
            <w:shd w:val="clear" w:color="auto" w:fill="A6A6A6" w:themeFill="background1" w:themeFillShade="A6"/>
            <w:vAlign w:val="center"/>
            <w:hideMark/>
          </w:tcPr>
          <w:p w14:paraId="23FE2004" w14:textId="77777777" w:rsidR="009843D2" w:rsidRPr="006C5F0A" w:rsidRDefault="009843D2" w:rsidP="009843D2">
            <w:pPr>
              <w:bidi/>
              <w:jc w:val="center"/>
              <w:rPr>
                <w:rFonts w:cs="B Nazanin"/>
                <w:b/>
                <w:bCs/>
                <w:sz w:val="24"/>
                <w:szCs w:val="24"/>
                <w:rtl/>
              </w:rPr>
            </w:pPr>
            <w:r w:rsidRPr="006C5F0A">
              <w:rPr>
                <w:rFonts w:cs="B Nazanin" w:hint="cs"/>
                <w:b/>
                <w:bCs/>
                <w:sz w:val="24"/>
                <w:szCs w:val="24"/>
                <w:rtl/>
              </w:rPr>
              <w:t>نتایج</w:t>
            </w:r>
          </w:p>
        </w:tc>
      </w:tr>
      <w:tr w:rsidR="009843D2" w:rsidRPr="006C5F0A" w14:paraId="2F1C6768" w14:textId="77777777" w:rsidTr="00EB4A68">
        <w:trPr>
          <w:cantSplit/>
          <w:trHeight w:val="213"/>
          <w:jc w:val="center"/>
        </w:trPr>
        <w:tc>
          <w:tcPr>
            <w:tcW w:w="852" w:type="dxa"/>
            <w:vMerge/>
            <w:tcBorders>
              <w:top w:val="thinThickSmallGap" w:sz="12" w:space="0" w:color="auto"/>
              <w:left w:val="thickThinSmallGap" w:sz="18" w:space="0" w:color="auto"/>
              <w:bottom w:val="thinThickSmallGap" w:sz="12" w:space="0" w:color="auto"/>
              <w:right w:val="single" w:sz="6" w:space="0" w:color="auto"/>
            </w:tcBorders>
            <w:vAlign w:val="center"/>
            <w:hideMark/>
          </w:tcPr>
          <w:p w14:paraId="2A9C1F4E" w14:textId="77777777" w:rsidR="009843D2" w:rsidRPr="006C5F0A" w:rsidRDefault="009843D2" w:rsidP="009843D2">
            <w:pPr>
              <w:spacing w:after="0"/>
              <w:jc w:val="center"/>
              <w:rPr>
                <w:rFonts w:ascii="Times New Roman" w:eastAsia="Times New Roman" w:hAnsi="Times New Roman" w:cs="B Zar"/>
                <w:b/>
                <w:bCs/>
                <w:sz w:val="24"/>
                <w:szCs w:val="24"/>
                <w:lang w:bidi="fa-IR"/>
              </w:rPr>
            </w:pPr>
          </w:p>
        </w:tc>
        <w:tc>
          <w:tcPr>
            <w:tcW w:w="4252" w:type="dxa"/>
            <w:vMerge/>
            <w:tcBorders>
              <w:top w:val="thinThickSmallGap" w:sz="12" w:space="0" w:color="auto"/>
              <w:left w:val="single" w:sz="6" w:space="0" w:color="auto"/>
              <w:bottom w:val="thinThickSmallGap" w:sz="12" w:space="0" w:color="auto"/>
              <w:right w:val="single" w:sz="6" w:space="0" w:color="auto"/>
            </w:tcBorders>
            <w:vAlign w:val="center"/>
            <w:hideMark/>
          </w:tcPr>
          <w:p w14:paraId="4269B4C0" w14:textId="77777777" w:rsidR="009843D2" w:rsidRPr="006C5F0A" w:rsidRDefault="009843D2" w:rsidP="009843D2">
            <w:pPr>
              <w:spacing w:after="0"/>
              <w:jc w:val="center"/>
              <w:rPr>
                <w:rFonts w:ascii="Calibri" w:eastAsia="Calibri" w:hAnsi="Calibri" w:cs="B Zar"/>
                <w:b/>
                <w:bCs/>
                <w:sz w:val="24"/>
                <w:szCs w:val="24"/>
                <w:lang w:bidi="fa-IR"/>
              </w:rPr>
            </w:pPr>
          </w:p>
        </w:tc>
        <w:tc>
          <w:tcPr>
            <w:tcW w:w="1559" w:type="dxa"/>
            <w:vMerge/>
            <w:tcBorders>
              <w:top w:val="thinThickSmallGap" w:sz="12" w:space="0" w:color="auto"/>
              <w:left w:val="single" w:sz="6" w:space="0" w:color="auto"/>
              <w:bottom w:val="thinThickSmallGap" w:sz="12" w:space="0" w:color="auto"/>
              <w:right w:val="single" w:sz="6" w:space="0" w:color="auto"/>
            </w:tcBorders>
            <w:vAlign w:val="center"/>
            <w:hideMark/>
          </w:tcPr>
          <w:p w14:paraId="6C47F32D" w14:textId="77777777" w:rsidR="009843D2" w:rsidRPr="006C5F0A" w:rsidRDefault="009843D2" w:rsidP="009843D2">
            <w:pPr>
              <w:spacing w:after="0"/>
              <w:jc w:val="center"/>
              <w:rPr>
                <w:rFonts w:ascii="Calibri" w:eastAsia="Calibri" w:hAnsi="Calibri" w:cs="B Zar"/>
                <w:b/>
                <w:bCs/>
                <w:sz w:val="24"/>
                <w:szCs w:val="24"/>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F4905DA" w14:textId="77777777" w:rsidR="009843D2" w:rsidRPr="006C5F0A" w:rsidRDefault="009843D2" w:rsidP="009843D2">
            <w:pPr>
              <w:spacing w:after="0"/>
              <w:jc w:val="center"/>
              <w:rPr>
                <w:rFonts w:ascii="Calibri" w:eastAsia="Calibri" w:hAnsi="Calibri" w:cs="B Zar"/>
                <w:b/>
                <w:bCs/>
                <w:sz w:val="24"/>
                <w:szCs w:val="24"/>
                <w:lang w:bidi="fa-IR"/>
              </w:rPr>
            </w:pPr>
          </w:p>
        </w:tc>
        <w:tc>
          <w:tcPr>
            <w:tcW w:w="1391"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F724374"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r w:rsidRPr="006C5F0A">
              <w:rPr>
                <w:rFonts w:ascii="Times New Roman" w:eastAsia="Times New Roman" w:hAnsi="Times New Roman" w:cs="B Nazanin" w:hint="cs"/>
                <w:b/>
                <w:bCs/>
                <w:sz w:val="24"/>
                <w:szCs w:val="24"/>
                <w:rtl/>
                <w:lang w:bidi="fa-IR"/>
              </w:rPr>
              <w:t>شروع</w:t>
            </w:r>
          </w:p>
        </w:tc>
        <w:tc>
          <w:tcPr>
            <w:tcW w:w="135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D928903"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r w:rsidRPr="006C5F0A">
              <w:rPr>
                <w:rFonts w:ascii="Times New Roman" w:eastAsia="Times New Roman" w:hAnsi="Times New Roman" w:cs="B Nazanin" w:hint="cs"/>
                <w:b/>
                <w:bCs/>
                <w:sz w:val="24"/>
                <w:szCs w:val="24"/>
                <w:rtl/>
                <w:lang w:bidi="fa-IR"/>
              </w:rPr>
              <w:t>خاتمه</w:t>
            </w:r>
          </w:p>
        </w:tc>
        <w:tc>
          <w:tcPr>
            <w:tcW w:w="1080" w:type="dxa"/>
            <w:vMerge/>
            <w:tcBorders>
              <w:top w:val="thinThickSmallGap" w:sz="12" w:space="0" w:color="auto"/>
              <w:left w:val="single" w:sz="6" w:space="0" w:color="auto"/>
              <w:bottom w:val="thinThickSmallGap" w:sz="12" w:space="0" w:color="auto"/>
              <w:right w:val="single" w:sz="6" w:space="0" w:color="auto"/>
            </w:tcBorders>
            <w:vAlign w:val="center"/>
            <w:hideMark/>
          </w:tcPr>
          <w:p w14:paraId="299F2A0F"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p>
        </w:tc>
        <w:tc>
          <w:tcPr>
            <w:tcW w:w="2700" w:type="dxa"/>
            <w:vMerge/>
            <w:tcBorders>
              <w:top w:val="thinThickSmallGap" w:sz="12" w:space="0" w:color="auto"/>
              <w:left w:val="single" w:sz="6" w:space="0" w:color="auto"/>
              <w:bottom w:val="thinThickSmallGap" w:sz="12" w:space="0" w:color="auto"/>
              <w:right w:val="thinThickSmallGap" w:sz="18" w:space="0" w:color="auto"/>
            </w:tcBorders>
            <w:vAlign w:val="center"/>
            <w:hideMark/>
          </w:tcPr>
          <w:p w14:paraId="5A1D3F90" w14:textId="77777777" w:rsidR="009843D2" w:rsidRPr="006C5F0A" w:rsidRDefault="009843D2" w:rsidP="009843D2">
            <w:pPr>
              <w:spacing w:after="0"/>
              <w:jc w:val="center"/>
              <w:rPr>
                <w:rFonts w:ascii="Calibri" w:eastAsia="Calibri" w:hAnsi="Calibri" w:cs="B Zar"/>
                <w:b/>
                <w:bCs/>
                <w:sz w:val="24"/>
                <w:szCs w:val="24"/>
                <w:lang w:bidi="fa-IR"/>
              </w:rPr>
            </w:pPr>
          </w:p>
        </w:tc>
      </w:tr>
      <w:tr w:rsidR="00EB4A68" w:rsidRPr="006C5F0A" w14:paraId="673EF07F" w14:textId="77777777" w:rsidTr="00EB4A68">
        <w:trPr>
          <w:cantSplit/>
          <w:trHeight w:val="498"/>
          <w:jc w:val="center"/>
        </w:trPr>
        <w:tc>
          <w:tcPr>
            <w:tcW w:w="852" w:type="dxa"/>
            <w:tcBorders>
              <w:top w:val="thickThinLargeGap" w:sz="4" w:space="0" w:color="auto"/>
              <w:left w:val="thickThinSmallGap" w:sz="18" w:space="0" w:color="auto"/>
              <w:bottom w:val="single" w:sz="6" w:space="0" w:color="auto"/>
              <w:right w:val="single" w:sz="6" w:space="0" w:color="auto"/>
            </w:tcBorders>
          </w:tcPr>
          <w:p w14:paraId="6FB7D06D" w14:textId="3AEE8239" w:rsidR="00EB4A68" w:rsidRPr="000D5214" w:rsidRDefault="00EB4A68" w:rsidP="00EB4A68">
            <w:pPr>
              <w:jc w:val="center"/>
            </w:pPr>
            <w:r>
              <w:rPr>
                <w:rFonts w:cs="B Nazanin" w:hint="cs"/>
                <w:rtl/>
              </w:rPr>
              <w:t>1</w:t>
            </w:r>
          </w:p>
        </w:tc>
        <w:tc>
          <w:tcPr>
            <w:tcW w:w="4252" w:type="dxa"/>
            <w:tcBorders>
              <w:top w:val="thickThinLargeGap" w:sz="4" w:space="0" w:color="auto"/>
              <w:left w:val="single" w:sz="6" w:space="0" w:color="auto"/>
              <w:bottom w:val="single" w:sz="6" w:space="0" w:color="auto"/>
              <w:right w:val="single" w:sz="6" w:space="0" w:color="auto"/>
            </w:tcBorders>
          </w:tcPr>
          <w:p w14:paraId="79C3E905" w14:textId="77777777" w:rsidR="00EB4A68" w:rsidRPr="000D5214" w:rsidRDefault="00EB4A68" w:rsidP="00EB4A68">
            <w:pPr>
              <w:bidi/>
              <w:jc w:val="center"/>
              <w:rPr>
                <w:rFonts w:eastAsia="Times New Roman" w:cs="B Nazanin"/>
              </w:rPr>
            </w:pPr>
            <w:r w:rsidRPr="000D5214">
              <w:rPr>
                <w:rFonts w:eastAsia="Times New Roman" w:cs="B Nazanin" w:hint="cs"/>
                <w:rtl/>
              </w:rPr>
              <w:t>برگزاري</w:t>
            </w:r>
            <w:r w:rsidRPr="000D5214">
              <w:rPr>
                <w:rFonts w:eastAsia="Times New Roman" w:cs="B Nazanin"/>
                <w:rtl/>
              </w:rPr>
              <w:t xml:space="preserve"> </w:t>
            </w:r>
            <w:r w:rsidRPr="000D5214">
              <w:rPr>
                <w:rFonts w:eastAsia="Times New Roman" w:cs="B Nazanin" w:hint="cs"/>
                <w:rtl/>
              </w:rPr>
              <w:t>جلسات</w:t>
            </w:r>
            <w:r w:rsidRPr="000D5214">
              <w:rPr>
                <w:rFonts w:eastAsia="Times New Roman" w:cs="B Nazanin"/>
                <w:rtl/>
              </w:rPr>
              <w:t xml:space="preserve"> </w:t>
            </w:r>
            <w:r w:rsidRPr="000D5214">
              <w:rPr>
                <w:rFonts w:eastAsia="Times New Roman" w:cs="B Nazanin" w:hint="cs"/>
                <w:rtl/>
              </w:rPr>
              <w:t>كارشناسي</w:t>
            </w:r>
            <w:r w:rsidRPr="000D5214">
              <w:rPr>
                <w:rFonts w:eastAsia="Times New Roman" w:cs="B Nazanin"/>
                <w:rtl/>
              </w:rPr>
              <w:t xml:space="preserve"> </w:t>
            </w:r>
            <w:r w:rsidRPr="000D5214">
              <w:rPr>
                <w:rFonts w:eastAsia="Times New Roman" w:cs="B Nazanin" w:hint="cs"/>
                <w:rtl/>
              </w:rPr>
              <w:t>با</w:t>
            </w:r>
            <w:r w:rsidRPr="000D5214">
              <w:rPr>
                <w:rFonts w:eastAsia="Times New Roman" w:cs="B Nazanin"/>
                <w:rtl/>
              </w:rPr>
              <w:t xml:space="preserve"> </w:t>
            </w:r>
            <w:r w:rsidRPr="000D5214">
              <w:rPr>
                <w:rFonts w:eastAsia="Times New Roman" w:cs="B Nazanin" w:hint="cs"/>
                <w:rtl/>
              </w:rPr>
              <w:t>همکاران</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559" w:type="dxa"/>
            <w:tcBorders>
              <w:top w:val="thickThinLargeGap" w:sz="4" w:space="0" w:color="auto"/>
              <w:left w:val="single" w:sz="6" w:space="0" w:color="auto"/>
              <w:bottom w:val="single" w:sz="6" w:space="0" w:color="auto"/>
              <w:right w:val="single" w:sz="6" w:space="0" w:color="auto"/>
            </w:tcBorders>
          </w:tcPr>
          <w:p w14:paraId="6BCF55BB" w14:textId="77777777" w:rsidR="00EB4A68" w:rsidRPr="000D5214" w:rsidRDefault="00EB4A68" w:rsidP="00EB4A68">
            <w:pPr>
              <w:bidi/>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276" w:type="dxa"/>
            <w:tcBorders>
              <w:top w:val="thickThinLargeGap" w:sz="4" w:space="0" w:color="auto"/>
              <w:left w:val="single" w:sz="6" w:space="0" w:color="auto"/>
              <w:bottom w:val="single" w:sz="6" w:space="0" w:color="auto"/>
              <w:right w:val="single" w:sz="6" w:space="0" w:color="auto"/>
            </w:tcBorders>
          </w:tcPr>
          <w:p w14:paraId="0C18DCF3" w14:textId="77777777" w:rsidR="00EB4A68" w:rsidRPr="000D5214" w:rsidRDefault="00EB4A68" w:rsidP="00EB4A68">
            <w:pPr>
              <w:bidi/>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391" w:type="dxa"/>
            <w:tcBorders>
              <w:top w:val="thickThinLargeGap" w:sz="4" w:space="0" w:color="auto"/>
              <w:left w:val="single" w:sz="6" w:space="0" w:color="auto"/>
              <w:bottom w:val="single" w:sz="6" w:space="0" w:color="auto"/>
              <w:right w:val="single" w:sz="6" w:space="0" w:color="auto"/>
            </w:tcBorders>
          </w:tcPr>
          <w:p w14:paraId="30E10D0D" w14:textId="77777777" w:rsidR="00EB4A68" w:rsidRPr="000D5214" w:rsidRDefault="00EB4A68" w:rsidP="00EB4A68">
            <w:pPr>
              <w:jc w:val="center"/>
              <w:rPr>
                <w:rFonts w:eastAsia="Times New Roman" w:cs="B Nazanin"/>
              </w:rPr>
            </w:pPr>
            <w:r>
              <w:rPr>
                <w:rFonts w:eastAsia="Times New Roman" w:cs="B Nazanin" w:hint="cs"/>
                <w:rtl/>
              </w:rPr>
              <w:t>1/2/1403</w:t>
            </w:r>
          </w:p>
        </w:tc>
        <w:tc>
          <w:tcPr>
            <w:tcW w:w="1350" w:type="dxa"/>
            <w:tcBorders>
              <w:top w:val="thickThinLargeGap" w:sz="4" w:space="0" w:color="auto"/>
              <w:left w:val="single" w:sz="6" w:space="0" w:color="auto"/>
              <w:bottom w:val="single" w:sz="6" w:space="0" w:color="auto"/>
              <w:right w:val="single" w:sz="6" w:space="0" w:color="auto"/>
            </w:tcBorders>
          </w:tcPr>
          <w:p w14:paraId="44BE7D18" w14:textId="77777777" w:rsidR="00EB4A68" w:rsidRPr="000D5214" w:rsidRDefault="00EB4A68" w:rsidP="00EB4A68">
            <w:pPr>
              <w:jc w:val="center"/>
              <w:rPr>
                <w:rFonts w:eastAsia="Times New Roman" w:cs="B Nazanin"/>
              </w:rPr>
            </w:pPr>
            <w:r>
              <w:rPr>
                <w:rFonts w:eastAsia="Times New Roman" w:cs="B Nazanin" w:hint="cs"/>
                <w:rtl/>
              </w:rPr>
              <w:t>31/6/1403</w:t>
            </w:r>
          </w:p>
        </w:tc>
        <w:tc>
          <w:tcPr>
            <w:tcW w:w="1080" w:type="dxa"/>
            <w:tcBorders>
              <w:top w:val="thickThinLargeGap" w:sz="4" w:space="0" w:color="auto"/>
              <w:left w:val="single" w:sz="6" w:space="0" w:color="auto"/>
              <w:bottom w:val="single" w:sz="6" w:space="0" w:color="auto"/>
              <w:right w:val="single" w:sz="6" w:space="0" w:color="auto"/>
            </w:tcBorders>
          </w:tcPr>
          <w:p w14:paraId="5AD1E599" w14:textId="77777777" w:rsidR="00EB4A68" w:rsidRPr="000D5214" w:rsidRDefault="00EB4A68" w:rsidP="00EB4A68">
            <w:pPr>
              <w:bidi/>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700" w:type="dxa"/>
            <w:tcBorders>
              <w:top w:val="thickThinLargeGap" w:sz="4" w:space="0" w:color="auto"/>
              <w:left w:val="single" w:sz="6" w:space="0" w:color="auto"/>
              <w:bottom w:val="single" w:sz="6" w:space="0" w:color="auto"/>
              <w:right w:val="thinThickSmallGap" w:sz="18" w:space="0" w:color="auto"/>
            </w:tcBorders>
            <w:vAlign w:val="center"/>
          </w:tcPr>
          <w:p w14:paraId="4161FD4B" w14:textId="77777777" w:rsidR="00EB4A68" w:rsidRPr="000D5214" w:rsidRDefault="00EB4A68" w:rsidP="00EB4A68">
            <w:pPr>
              <w:bidi/>
              <w:jc w:val="center"/>
              <w:rPr>
                <w:rFonts w:eastAsia="Times New Roman" w:cs="B Nazanin"/>
              </w:rPr>
            </w:pPr>
          </w:p>
        </w:tc>
      </w:tr>
      <w:tr w:rsidR="00EB4A68" w:rsidRPr="006C5F0A" w14:paraId="4171C6C8" w14:textId="77777777" w:rsidTr="00EB4A68">
        <w:trPr>
          <w:cantSplit/>
          <w:jc w:val="center"/>
        </w:trPr>
        <w:tc>
          <w:tcPr>
            <w:tcW w:w="852" w:type="dxa"/>
            <w:tcBorders>
              <w:top w:val="single" w:sz="6" w:space="0" w:color="auto"/>
              <w:left w:val="thickThinSmallGap" w:sz="18" w:space="0" w:color="auto"/>
              <w:bottom w:val="single" w:sz="6" w:space="0" w:color="auto"/>
              <w:right w:val="single" w:sz="6" w:space="0" w:color="auto"/>
            </w:tcBorders>
          </w:tcPr>
          <w:p w14:paraId="749D3890" w14:textId="78C6697A" w:rsidR="00EB4A68" w:rsidRPr="000D5214" w:rsidRDefault="00EB4A68" w:rsidP="00EB4A68">
            <w:pPr>
              <w:jc w:val="center"/>
            </w:pPr>
            <w:r>
              <w:rPr>
                <w:rFonts w:cs="B Nazanin" w:hint="cs"/>
                <w:rtl/>
              </w:rPr>
              <w:t>2</w:t>
            </w:r>
          </w:p>
        </w:tc>
        <w:tc>
          <w:tcPr>
            <w:tcW w:w="4252" w:type="dxa"/>
            <w:tcBorders>
              <w:top w:val="single" w:sz="6" w:space="0" w:color="auto"/>
              <w:left w:val="single" w:sz="6" w:space="0" w:color="auto"/>
              <w:bottom w:val="single" w:sz="6" w:space="0" w:color="auto"/>
              <w:right w:val="single" w:sz="6" w:space="0" w:color="auto"/>
            </w:tcBorders>
          </w:tcPr>
          <w:p w14:paraId="4E8FD2E4" w14:textId="77777777" w:rsidR="00EB4A68" w:rsidRPr="000D5214" w:rsidRDefault="00EB4A68" w:rsidP="00EB4A68">
            <w:pPr>
              <w:bidi/>
              <w:jc w:val="center"/>
              <w:rPr>
                <w:rFonts w:eastAsia="Times New Roman" w:cs="B Nazanin"/>
              </w:rPr>
            </w:pPr>
            <w:r w:rsidRPr="000D5214">
              <w:rPr>
                <w:rFonts w:eastAsia="Times New Roman" w:cs="B Nazanin" w:hint="cs"/>
                <w:rtl/>
              </w:rPr>
              <w:t>بررسی</w:t>
            </w:r>
            <w:r w:rsidRPr="000D5214">
              <w:rPr>
                <w:rFonts w:eastAsia="Times New Roman" w:cs="B Nazanin"/>
                <w:rtl/>
              </w:rPr>
              <w:t xml:space="preserve"> </w:t>
            </w:r>
            <w:r w:rsidRPr="000D5214">
              <w:rPr>
                <w:rFonts w:eastAsia="Times New Roman" w:cs="B Nazanin" w:hint="cs"/>
                <w:rtl/>
              </w:rPr>
              <w:t>شاخص</w:t>
            </w:r>
            <w:r w:rsidRPr="000D5214">
              <w:rPr>
                <w:rFonts w:eastAsia="Times New Roman" w:cs="B Nazanin"/>
                <w:rtl/>
              </w:rPr>
              <w:t xml:space="preserve"> </w:t>
            </w:r>
            <w:r w:rsidRPr="000D5214">
              <w:rPr>
                <w:rFonts w:eastAsia="Times New Roman" w:cs="B Nazanin" w:hint="cs"/>
                <w:rtl/>
              </w:rPr>
              <w:t>های</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r w:rsidRPr="000D5214">
              <w:rPr>
                <w:rFonts w:eastAsia="Times New Roman" w:cs="B Nazanin"/>
                <w:rtl/>
              </w:rPr>
              <w:t xml:space="preserve"> </w:t>
            </w:r>
            <w:r w:rsidRPr="000D5214">
              <w:rPr>
                <w:rFonts w:eastAsia="Times New Roman" w:cs="B Nazanin" w:hint="cs"/>
                <w:rtl/>
              </w:rPr>
              <w:t>به</w:t>
            </w:r>
            <w:r w:rsidRPr="000D5214">
              <w:rPr>
                <w:rFonts w:eastAsia="Times New Roman" w:cs="B Nazanin"/>
                <w:rtl/>
              </w:rPr>
              <w:t xml:space="preserve"> </w:t>
            </w:r>
            <w:r w:rsidRPr="000D5214">
              <w:rPr>
                <w:rFonts w:eastAsia="Times New Roman" w:cs="B Nazanin" w:hint="cs"/>
                <w:rtl/>
              </w:rPr>
              <w:t>صورت</w:t>
            </w:r>
            <w:r w:rsidRPr="000D5214">
              <w:rPr>
                <w:rFonts w:eastAsia="Times New Roman" w:cs="B Nazanin"/>
                <w:rtl/>
              </w:rPr>
              <w:t xml:space="preserve"> </w:t>
            </w:r>
            <w:r w:rsidRPr="000D5214">
              <w:rPr>
                <w:rFonts w:eastAsia="Times New Roman" w:cs="B Nazanin" w:hint="cs"/>
                <w:rtl/>
              </w:rPr>
              <w:t>ماهانه</w:t>
            </w:r>
            <w:r w:rsidRPr="000D5214">
              <w:rPr>
                <w:rFonts w:eastAsia="Times New Roman" w:cs="B Nazanin"/>
                <w:rtl/>
              </w:rPr>
              <w:t xml:space="preserve"> </w:t>
            </w:r>
            <w:r w:rsidRPr="000D5214">
              <w:rPr>
                <w:rFonts w:eastAsia="Times New Roman" w:cs="B Nazanin" w:hint="cs"/>
                <w:rtl/>
              </w:rPr>
              <w:t>و</w:t>
            </w:r>
            <w:r w:rsidRPr="000D5214">
              <w:rPr>
                <w:rFonts w:eastAsia="Times New Roman" w:cs="B Nazanin"/>
                <w:rtl/>
              </w:rPr>
              <w:t xml:space="preserve"> </w:t>
            </w:r>
            <w:r w:rsidRPr="000D5214">
              <w:rPr>
                <w:rFonts w:eastAsia="Times New Roman" w:cs="B Nazanin" w:hint="cs"/>
                <w:rtl/>
              </w:rPr>
              <w:t>پیگیری</w:t>
            </w:r>
            <w:r w:rsidRPr="000D5214">
              <w:rPr>
                <w:rFonts w:eastAsia="Times New Roman" w:cs="B Nazanin"/>
                <w:rtl/>
              </w:rPr>
              <w:t xml:space="preserve"> </w:t>
            </w:r>
            <w:r w:rsidRPr="000D5214">
              <w:rPr>
                <w:rFonts w:eastAsia="Times New Roman" w:cs="B Nazanin" w:hint="cs"/>
                <w:rtl/>
              </w:rPr>
              <w:t>در</w:t>
            </w:r>
            <w:r w:rsidRPr="000D5214">
              <w:rPr>
                <w:rFonts w:eastAsia="Times New Roman" w:cs="B Nazanin"/>
                <w:rtl/>
              </w:rPr>
              <w:t xml:space="preserve"> </w:t>
            </w:r>
            <w:r w:rsidRPr="000D5214">
              <w:rPr>
                <w:rFonts w:eastAsia="Times New Roman" w:cs="B Nazanin" w:hint="cs"/>
                <w:rtl/>
              </w:rPr>
              <w:t>خصوص</w:t>
            </w:r>
            <w:r w:rsidRPr="000D5214">
              <w:rPr>
                <w:rFonts w:eastAsia="Times New Roman" w:cs="B Nazanin"/>
                <w:rtl/>
              </w:rPr>
              <w:t xml:space="preserve"> </w:t>
            </w:r>
            <w:r w:rsidRPr="000D5214">
              <w:rPr>
                <w:rFonts w:eastAsia="Times New Roman" w:cs="B Nazanin" w:hint="cs"/>
                <w:rtl/>
              </w:rPr>
              <w:t>ارائه</w:t>
            </w:r>
            <w:r w:rsidRPr="000D5214">
              <w:rPr>
                <w:rFonts w:eastAsia="Times New Roman" w:cs="B Nazanin"/>
                <w:rtl/>
              </w:rPr>
              <w:t xml:space="preserve"> </w:t>
            </w:r>
            <w:r w:rsidRPr="000D5214">
              <w:rPr>
                <w:rFonts w:eastAsia="Times New Roman" w:cs="B Nazanin" w:hint="cs"/>
                <w:rtl/>
              </w:rPr>
              <w:t>خدمات</w:t>
            </w:r>
          </w:p>
        </w:tc>
        <w:tc>
          <w:tcPr>
            <w:tcW w:w="1559" w:type="dxa"/>
            <w:tcBorders>
              <w:top w:val="single" w:sz="6" w:space="0" w:color="auto"/>
              <w:left w:val="single" w:sz="6" w:space="0" w:color="auto"/>
              <w:bottom w:val="single" w:sz="6" w:space="0" w:color="auto"/>
              <w:right w:val="single" w:sz="6" w:space="0" w:color="auto"/>
            </w:tcBorders>
          </w:tcPr>
          <w:p w14:paraId="7E9A41ED" w14:textId="77777777" w:rsidR="00EB4A68" w:rsidRPr="000D5214" w:rsidRDefault="00EB4A68" w:rsidP="00EB4A68">
            <w:pPr>
              <w:bidi/>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276" w:type="dxa"/>
            <w:tcBorders>
              <w:top w:val="single" w:sz="6" w:space="0" w:color="auto"/>
              <w:left w:val="single" w:sz="6" w:space="0" w:color="auto"/>
              <w:bottom w:val="single" w:sz="6" w:space="0" w:color="auto"/>
              <w:right w:val="single" w:sz="6" w:space="0" w:color="auto"/>
            </w:tcBorders>
          </w:tcPr>
          <w:p w14:paraId="7EE01DC6" w14:textId="77777777" w:rsidR="00EB4A68" w:rsidRPr="000D5214" w:rsidRDefault="00EB4A68" w:rsidP="00EB4A68">
            <w:pPr>
              <w:bidi/>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391" w:type="dxa"/>
            <w:tcBorders>
              <w:top w:val="single" w:sz="6" w:space="0" w:color="auto"/>
              <w:left w:val="single" w:sz="6" w:space="0" w:color="auto"/>
              <w:bottom w:val="single" w:sz="6" w:space="0" w:color="auto"/>
              <w:right w:val="single" w:sz="6" w:space="0" w:color="auto"/>
            </w:tcBorders>
          </w:tcPr>
          <w:p w14:paraId="76E33EB8" w14:textId="77777777" w:rsidR="00EB4A68" w:rsidRPr="000D5214" w:rsidRDefault="00EB4A68" w:rsidP="00EB4A68">
            <w:pPr>
              <w:jc w:val="center"/>
              <w:rPr>
                <w:rFonts w:eastAsia="Times New Roman" w:cs="B Nazanin"/>
              </w:rPr>
            </w:pPr>
            <w:r>
              <w:rPr>
                <w:rFonts w:eastAsia="Times New Roman" w:cs="B Nazanin" w:hint="cs"/>
                <w:rtl/>
              </w:rPr>
              <w:t>1/2/1403</w:t>
            </w:r>
          </w:p>
        </w:tc>
        <w:tc>
          <w:tcPr>
            <w:tcW w:w="1350" w:type="dxa"/>
            <w:tcBorders>
              <w:top w:val="single" w:sz="6" w:space="0" w:color="auto"/>
              <w:left w:val="single" w:sz="6" w:space="0" w:color="auto"/>
              <w:bottom w:val="single" w:sz="6" w:space="0" w:color="auto"/>
              <w:right w:val="single" w:sz="6" w:space="0" w:color="auto"/>
            </w:tcBorders>
          </w:tcPr>
          <w:p w14:paraId="06EA1A8C" w14:textId="77777777" w:rsidR="00EB4A68" w:rsidRPr="00205343" w:rsidRDefault="00EB4A68" w:rsidP="00EB4A68">
            <w:pPr>
              <w:rPr>
                <w:rFonts w:eastAsia="Times New Roman" w:cs="B Nazanin"/>
              </w:rPr>
            </w:pPr>
            <w:r>
              <w:rPr>
                <w:rFonts w:eastAsia="Times New Roman" w:cs="B Nazanin" w:hint="cs"/>
                <w:rtl/>
              </w:rPr>
              <w:t>31/6/1403</w:t>
            </w:r>
          </w:p>
        </w:tc>
        <w:tc>
          <w:tcPr>
            <w:tcW w:w="1080" w:type="dxa"/>
            <w:tcBorders>
              <w:top w:val="single" w:sz="6" w:space="0" w:color="auto"/>
              <w:left w:val="single" w:sz="6" w:space="0" w:color="auto"/>
              <w:bottom w:val="single" w:sz="6" w:space="0" w:color="auto"/>
              <w:right w:val="single" w:sz="6" w:space="0" w:color="auto"/>
            </w:tcBorders>
          </w:tcPr>
          <w:p w14:paraId="5E093085" w14:textId="77777777" w:rsidR="00EB4A68" w:rsidRPr="000D5214" w:rsidRDefault="00EB4A68" w:rsidP="00EB4A68">
            <w:pPr>
              <w:bidi/>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700" w:type="dxa"/>
            <w:tcBorders>
              <w:top w:val="single" w:sz="6" w:space="0" w:color="auto"/>
              <w:left w:val="single" w:sz="6" w:space="0" w:color="auto"/>
              <w:bottom w:val="single" w:sz="6" w:space="0" w:color="auto"/>
              <w:right w:val="thinThickSmallGap" w:sz="18" w:space="0" w:color="auto"/>
            </w:tcBorders>
            <w:vAlign w:val="center"/>
          </w:tcPr>
          <w:p w14:paraId="219738FB" w14:textId="77777777" w:rsidR="00EB4A68" w:rsidRPr="000D5214" w:rsidRDefault="00EB4A68" w:rsidP="00EB4A68">
            <w:pPr>
              <w:bidi/>
              <w:jc w:val="center"/>
              <w:rPr>
                <w:rFonts w:eastAsia="Times New Roman" w:cs="B Nazanin"/>
              </w:rPr>
            </w:pPr>
          </w:p>
        </w:tc>
      </w:tr>
      <w:tr w:rsidR="009843D2" w:rsidRPr="006C5F0A" w14:paraId="64514487" w14:textId="77777777" w:rsidTr="00EB4A68">
        <w:trPr>
          <w:cantSplit/>
          <w:trHeight w:val="435"/>
          <w:jc w:val="center"/>
        </w:trPr>
        <w:tc>
          <w:tcPr>
            <w:tcW w:w="852" w:type="dxa"/>
            <w:tcBorders>
              <w:top w:val="single" w:sz="6" w:space="0" w:color="auto"/>
              <w:left w:val="thickThinSmallGap" w:sz="18" w:space="0" w:color="auto"/>
              <w:bottom w:val="thickThinSmallGap" w:sz="18" w:space="0" w:color="auto"/>
              <w:right w:val="single" w:sz="6" w:space="0" w:color="auto"/>
            </w:tcBorders>
          </w:tcPr>
          <w:p w14:paraId="44E3B914" w14:textId="5EC4D8A6" w:rsidR="009843D2" w:rsidRPr="000D5214" w:rsidRDefault="00EB4A68" w:rsidP="009843D2">
            <w:pPr>
              <w:jc w:val="center"/>
            </w:pPr>
            <w:r>
              <w:rPr>
                <w:rFonts w:hint="cs"/>
                <w:rtl/>
              </w:rPr>
              <w:t>3</w:t>
            </w:r>
          </w:p>
        </w:tc>
        <w:tc>
          <w:tcPr>
            <w:tcW w:w="4252" w:type="dxa"/>
            <w:tcBorders>
              <w:top w:val="single" w:sz="6" w:space="0" w:color="auto"/>
              <w:left w:val="single" w:sz="6" w:space="0" w:color="auto"/>
              <w:bottom w:val="thickThinSmallGap" w:sz="18" w:space="0" w:color="auto"/>
              <w:right w:val="single" w:sz="6" w:space="0" w:color="auto"/>
            </w:tcBorders>
          </w:tcPr>
          <w:p w14:paraId="6F40069C" w14:textId="77777777" w:rsidR="009843D2" w:rsidRPr="000D5214" w:rsidRDefault="009843D2" w:rsidP="009843D2">
            <w:pPr>
              <w:bidi/>
              <w:jc w:val="center"/>
              <w:rPr>
                <w:rFonts w:eastAsia="Times New Roman" w:cs="B Nazanin"/>
              </w:rPr>
            </w:pPr>
            <w:r w:rsidRPr="000D5214">
              <w:rPr>
                <w:rFonts w:eastAsia="Times New Roman" w:cs="B Nazanin" w:hint="cs"/>
                <w:rtl/>
              </w:rPr>
              <w:t>بازديد</w:t>
            </w:r>
            <w:r w:rsidRPr="000D5214">
              <w:rPr>
                <w:rFonts w:eastAsia="Times New Roman" w:cs="B Nazanin"/>
                <w:rtl/>
              </w:rPr>
              <w:t xml:space="preserve"> </w:t>
            </w:r>
            <w:r w:rsidRPr="000D5214">
              <w:rPr>
                <w:rFonts w:eastAsia="Times New Roman" w:cs="B Nazanin" w:hint="cs"/>
                <w:rtl/>
              </w:rPr>
              <w:t>برنامه</w:t>
            </w:r>
            <w:r w:rsidRPr="000D5214">
              <w:rPr>
                <w:rFonts w:eastAsia="Times New Roman" w:cs="B Nazanin"/>
                <w:rtl/>
              </w:rPr>
              <w:t xml:space="preserve">  </w:t>
            </w:r>
            <w:r w:rsidRPr="000D5214">
              <w:rPr>
                <w:rFonts w:eastAsia="Times New Roman" w:cs="B Nazanin" w:hint="cs"/>
                <w:rtl/>
              </w:rPr>
              <w:t>طبق</w:t>
            </w:r>
            <w:r w:rsidRPr="000D5214">
              <w:rPr>
                <w:rFonts w:eastAsia="Times New Roman" w:cs="B Nazanin"/>
                <w:rtl/>
              </w:rPr>
              <w:t xml:space="preserve"> </w:t>
            </w:r>
            <w:r w:rsidRPr="000D5214">
              <w:rPr>
                <w:rFonts w:eastAsia="Times New Roman" w:cs="B Nazanin" w:hint="cs"/>
                <w:rtl/>
              </w:rPr>
              <w:t>چك</w:t>
            </w:r>
            <w:r w:rsidRPr="000D5214">
              <w:rPr>
                <w:rFonts w:eastAsia="Times New Roman" w:cs="B Nazanin"/>
                <w:rtl/>
              </w:rPr>
              <w:t xml:space="preserve"> </w:t>
            </w:r>
            <w:r w:rsidRPr="000D5214">
              <w:rPr>
                <w:rFonts w:eastAsia="Times New Roman" w:cs="B Nazanin" w:hint="cs"/>
                <w:rtl/>
              </w:rPr>
              <w:t>ليست</w:t>
            </w:r>
            <w:r w:rsidRPr="000D5214">
              <w:rPr>
                <w:rFonts w:eastAsia="Times New Roman" w:cs="B Nazanin"/>
                <w:rtl/>
              </w:rPr>
              <w:t xml:space="preserve"> </w:t>
            </w:r>
            <w:r w:rsidRPr="000D5214">
              <w:rPr>
                <w:rFonts w:eastAsia="Times New Roman" w:cs="B Nazanin" w:hint="cs"/>
                <w:rtl/>
              </w:rPr>
              <w:t>استاندارد</w:t>
            </w:r>
            <w:r w:rsidRPr="000D5214">
              <w:rPr>
                <w:rFonts w:eastAsia="Times New Roman" w:cs="B Nazanin"/>
                <w:rtl/>
              </w:rPr>
              <w:t xml:space="preserve"> </w:t>
            </w:r>
            <w:r w:rsidRPr="000D5214">
              <w:rPr>
                <w:rFonts w:eastAsia="Times New Roman" w:cs="B Nazanin" w:hint="cs"/>
                <w:rtl/>
              </w:rPr>
              <w:t>از</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559" w:type="dxa"/>
            <w:tcBorders>
              <w:top w:val="single" w:sz="6" w:space="0" w:color="auto"/>
              <w:left w:val="single" w:sz="6" w:space="0" w:color="auto"/>
              <w:bottom w:val="thickThinSmallGap" w:sz="18" w:space="0" w:color="auto"/>
              <w:right w:val="single" w:sz="6" w:space="0" w:color="auto"/>
            </w:tcBorders>
          </w:tcPr>
          <w:p w14:paraId="064A806B" w14:textId="77777777" w:rsidR="009843D2" w:rsidRPr="000D5214" w:rsidRDefault="009843D2" w:rsidP="009843D2">
            <w:pPr>
              <w:bidi/>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276" w:type="dxa"/>
            <w:tcBorders>
              <w:top w:val="single" w:sz="6" w:space="0" w:color="auto"/>
              <w:left w:val="single" w:sz="6" w:space="0" w:color="auto"/>
              <w:bottom w:val="thickThinSmallGap" w:sz="18" w:space="0" w:color="auto"/>
              <w:right w:val="single" w:sz="6" w:space="0" w:color="auto"/>
            </w:tcBorders>
          </w:tcPr>
          <w:p w14:paraId="732D3227" w14:textId="77777777" w:rsidR="009843D2" w:rsidRPr="000D5214" w:rsidRDefault="009843D2" w:rsidP="009843D2">
            <w:pPr>
              <w:bidi/>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391" w:type="dxa"/>
            <w:tcBorders>
              <w:top w:val="single" w:sz="6" w:space="0" w:color="auto"/>
              <w:left w:val="single" w:sz="6" w:space="0" w:color="auto"/>
              <w:bottom w:val="thickThinSmallGap" w:sz="18" w:space="0" w:color="auto"/>
              <w:right w:val="single" w:sz="6" w:space="0" w:color="auto"/>
            </w:tcBorders>
          </w:tcPr>
          <w:p w14:paraId="27EA0598" w14:textId="77777777" w:rsidR="009843D2" w:rsidRPr="000D5214" w:rsidRDefault="009843D2" w:rsidP="009843D2">
            <w:pPr>
              <w:jc w:val="center"/>
              <w:rPr>
                <w:rFonts w:eastAsia="Times New Roman" w:cs="B Nazanin"/>
              </w:rPr>
            </w:pPr>
            <w:r>
              <w:rPr>
                <w:rFonts w:eastAsia="Times New Roman" w:cs="B Nazanin" w:hint="cs"/>
                <w:rtl/>
              </w:rPr>
              <w:t>1/2/1403</w:t>
            </w:r>
          </w:p>
        </w:tc>
        <w:tc>
          <w:tcPr>
            <w:tcW w:w="1350" w:type="dxa"/>
            <w:tcBorders>
              <w:top w:val="single" w:sz="6" w:space="0" w:color="auto"/>
              <w:left w:val="single" w:sz="6" w:space="0" w:color="auto"/>
              <w:bottom w:val="thickThinSmallGap" w:sz="18" w:space="0" w:color="auto"/>
              <w:right w:val="single" w:sz="6" w:space="0" w:color="auto"/>
            </w:tcBorders>
          </w:tcPr>
          <w:p w14:paraId="57E562C5" w14:textId="77777777" w:rsidR="009843D2" w:rsidRPr="00205343" w:rsidRDefault="009843D2" w:rsidP="009843D2">
            <w:pPr>
              <w:rPr>
                <w:rFonts w:eastAsia="Times New Roman" w:cs="B Nazanin"/>
              </w:rPr>
            </w:pPr>
            <w:r>
              <w:rPr>
                <w:rFonts w:eastAsia="Times New Roman" w:cs="B Nazanin" w:hint="cs"/>
                <w:rtl/>
              </w:rPr>
              <w:t>31/6/1403</w:t>
            </w:r>
          </w:p>
        </w:tc>
        <w:tc>
          <w:tcPr>
            <w:tcW w:w="1080" w:type="dxa"/>
            <w:tcBorders>
              <w:top w:val="single" w:sz="6" w:space="0" w:color="auto"/>
              <w:left w:val="single" w:sz="6" w:space="0" w:color="auto"/>
              <w:bottom w:val="thickThinSmallGap" w:sz="18" w:space="0" w:color="auto"/>
              <w:right w:val="single" w:sz="6" w:space="0" w:color="auto"/>
            </w:tcBorders>
          </w:tcPr>
          <w:p w14:paraId="160B1582" w14:textId="77777777" w:rsidR="009843D2" w:rsidRPr="000D5214" w:rsidRDefault="009843D2" w:rsidP="009843D2">
            <w:pPr>
              <w:bidi/>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700" w:type="dxa"/>
            <w:tcBorders>
              <w:top w:val="single" w:sz="6" w:space="0" w:color="auto"/>
              <w:left w:val="single" w:sz="6" w:space="0" w:color="auto"/>
              <w:bottom w:val="thickThinSmallGap" w:sz="18" w:space="0" w:color="auto"/>
              <w:right w:val="thinThickSmallGap" w:sz="18" w:space="0" w:color="auto"/>
            </w:tcBorders>
            <w:vAlign w:val="center"/>
          </w:tcPr>
          <w:p w14:paraId="4244CBF5" w14:textId="77777777" w:rsidR="009843D2" w:rsidRPr="000D5214" w:rsidRDefault="009843D2" w:rsidP="009843D2">
            <w:pPr>
              <w:bidi/>
              <w:jc w:val="center"/>
              <w:rPr>
                <w:rFonts w:eastAsia="Times New Roman" w:cs="B Nazanin"/>
              </w:rPr>
            </w:pPr>
          </w:p>
        </w:tc>
      </w:tr>
    </w:tbl>
    <w:p w14:paraId="1CBED6AC" w14:textId="77777777" w:rsidR="009843D2" w:rsidRPr="00225FD7" w:rsidRDefault="009843D2" w:rsidP="009843D2">
      <w:pPr>
        <w:bidi/>
        <w:rPr>
          <w:rFonts w:cs="B Nazanin"/>
          <w:b/>
          <w:bCs/>
          <w:sz w:val="24"/>
          <w:szCs w:val="24"/>
        </w:rPr>
      </w:pPr>
    </w:p>
    <w:p w14:paraId="603E3FFA" w14:textId="77777777" w:rsidR="009843D2" w:rsidRPr="00713339" w:rsidRDefault="009843D2" w:rsidP="009843D2">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 xml:space="preserve">؟    </w:t>
      </w:r>
    </w:p>
    <w:tbl>
      <w:tblPr>
        <w:tblStyle w:val="TableGrid"/>
        <w:tblpPr w:leftFromText="180" w:rightFromText="180" w:vertAnchor="text" w:horzAnchor="page" w:tblpX="5071" w:tblpY="1"/>
        <w:bidiVisual/>
        <w:tblW w:w="0" w:type="auto"/>
        <w:tblLook w:val="04A0" w:firstRow="1" w:lastRow="0" w:firstColumn="1" w:lastColumn="0" w:noHBand="0" w:noVBand="1"/>
      </w:tblPr>
      <w:tblGrid>
        <w:gridCol w:w="578"/>
        <w:gridCol w:w="420"/>
        <w:gridCol w:w="567"/>
        <w:gridCol w:w="423"/>
      </w:tblGrid>
      <w:tr w:rsidR="00FA0ABB" w14:paraId="5A24E947" w14:textId="77777777" w:rsidTr="00FA0ABB">
        <w:trPr>
          <w:trHeight w:val="127"/>
        </w:trPr>
        <w:tc>
          <w:tcPr>
            <w:tcW w:w="578" w:type="dxa"/>
            <w:tcBorders>
              <w:top w:val="nil"/>
              <w:left w:val="nil"/>
              <w:bottom w:val="nil"/>
            </w:tcBorders>
          </w:tcPr>
          <w:p w14:paraId="4A8993B6" w14:textId="77777777" w:rsidR="00FA0ABB" w:rsidRDefault="00FA0ABB" w:rsidP="00FA0ABB">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1AF499C4" w14:textId="77777777" w:rsidR="00FA0ABB" w:rsidRDefault="00FA0ABB" w:rsidP="00FA0ABB">
            <w:pPr>
              <w:pStyle w:val="ListParagraph"/>
              <w:bidi/>
              <w:ind w:left="0"/>
              <w:rPr>
                <w:rFonts w:cs="B Nazanin"/>
                <w:b/>
                <w:bCs/>
                <w:sz w:val="24"/>
                <w:szCs w:val="24"/>
                <w:rtl/>
              </w:rPr>
            </w:pPr>
          </w:p>
        </w:tc>
        <w:tc>
          <w:tcPr>
            <w:tcW w:w="567" w:type="dxa"/>
            <w:tcBorders>
              <w:top w:val="nil"/>
              <w:left w:val="single" w:sz="4" w:space="0" w:color="auto"/>
              <w:bottom w:val="nil"/>
            </w:tcBorders>
          </w:tcPr>
          <w:p w14:paraId="34BBB637" w14:textId="77777777" w:rsidR="00FA0ABB" w:rsidRDefault="00FA0ABB" w:rsidP="00FA0ABB">
            <w:pPr>
              <w:pStyle w:val="ListParagraph"/>
              <w:bidi/>
              <w:ind w:left="0"/>
              <w:rPr>
                <w:rFonts w:cs="B Nazanin"/>
                <w:b/>
                <w:bCs/>
                <w:sz w:val="24"/>
                <w:szCs w:val="24"/>
                <w:rtl/>
              </w:rPr>
            </w:pPr>
            <w:r>
              <w:rPr>
                <w:rFonts w:cs="B Nazanin" w:hint="cs"/>
                <w:b/>
                <w:bCs/>
                <w:sz w:val="24"/>
                <w:szCs w:val="24"/>
                <w:rtl/>
              </w:rPr>
              <w:t>خیر</w:t>
            </w:r>
          </w:p>
        </w:tc>
        <w:tc>
          <w:tcPr>
            <w:tcW w:w="423" w:type="dxa"/>
          </w:tcPr>
          <w:p w14:paraId="204A36CC" w14:textId="77777777" w:rsidR="00FA0ABB" w:rsidRDefault="00FA0ABB" w:rsidP="00FA0ABB">
            <w:pPr>
              <w:pStyle w:val="ListParagraph"/>
              <w:bidi/>
              <w:ind w:left="0"/>
              <w:rPr>
                <w:rFonts w:cs="B Nazanin"/>
                <w:b/>
                <w:bCs/>
                <w:sz w:val="24"/>
                <w:szCs w:val="24"/>
                <w:rtl/>
              </w:rPr>
            </w:pPr>
          </w:p>
        </w:tc>
      </w:tr>
    </w:tbl>
    <w:p w14:paraId="36294590" w14:textId="77777777" w:rsidR="009843D2" w:rsidRDefault="009843D2" w:rsidP="009843D2">
      <w:pPr>
        <w:pStyle w:val="ListParagraph"/>
        <w:numPr>
          <w:ilvl w:val="0"/>
          <w:numId w:val="1"/>
        </w:numPr>
        <w:bidi/>
        <w:ind w:left="720"/>
        <w:rPr>
          <w:rFonts w:cs="B Nazanin"/>
          <w:b/>
          <w:bCs/>
          <w:sz w:val="24"/>
          <w:szCs w:val="24"/>
        </w:rPr>
      </w:pPr>
      <w:r>
        <w:rPr>
          <w:rFonts w:cs="B Nazanin" w:hint="cs"/>
          <w:b/>
          <w:bCs/>
          <w:sz w:val="24"/>
          <w:szCs w:val="24"/>
          <w:rtl/>
        </w:rPr>
        <w:t>در صورت پاسخ بلی ، دلایل عدم تحقق مداخلات را ذکر نمایید</w:t>
      </w:r>
    </w:p>
    <w:p w14:paraId="685E69DF" w14:textId="3E5290F0" w:rsidR="009843D2" w:rsidRPr="007A0600" w:rsidRDefault="009843D2" w:rsidP="007A0600">
      <w:pPr>
        <w:pStyle w:val="ListParagraph"/>
        <w:numPr>
          <w:ilvl w:val="0"/>
          <w:numId w:val="1"/>
        </w:numPr>
        <w:bidi/>
        <w:rPr>
          <w:rFonts w:eastAsia="Times New Roman" w:cs="B Nazanin"/>
          <w:rtl/>
        </w:rPr>
      </w:pPr>
      <w:r w:rsidRPr="007A0600">
        <w:rPr>
          <w:rFonts w:eastAsia="Times New Roman" w:cs="B Nazanin" w:hint="cs"/>
          <w:rtl/>
        </w:rPr>
        <w:t xml:space="preserve">عدم تمایل گروه سنی یائسه به مراجعه به  مراکز و پایگاه های سلامت به دلیل عدم آگاهی در خصوص خدمات ویژه این گروه سنی </w:t>
      </w:r>
    </w:p>
    <w:p w14:paraId="09107192" w14:textId="3AB6E133" w:rsidR="009843D2" w:rsidRDefault="009843D2" w:rsidP="009843D2">
      <w:pPr>
        <w:tabs>
          <w:tab w:val="left" w:pos="3930"/>
        </w:tabs>
        <w:bidi/>
        <w:rPr>
          <w:rFonts w:cs="B Nazanin"/>
          <w:b/>
          <w:bCs/>
          <w:sz w:val="24"/>
          <w:szCs w:val="24"/>
        </w:rPr>
      </w:pPr>
    </w:p>
    <w:p w14:paraId="14EA2E68" w14:textId="2EC15F54" w:rsidR="00FA0ABB" w:rsidRDefault="00FA0ABB" w:rsidP="00FA0ABB">
      <w:pPr>
        <w:tabs>
          <w:tab w:val="left" w:pos="3930"/>
        </w:tabs>
        <w:bidi/>
        <w:rPr>
          <w:rFonts w:cs="B Nazanin"/>
          <w:b/>
          <w:bCs/>
          <w:sz w:val="24"/>
          <w:szCs w:val="24"/>
          <w:rtl/>
        </w:rPr>
      </w:pPr>
    </w:p>
    <w:p w14:paraId="4B72EE09" w14:textId="142489D9" w:rsidR="00EB4A68" w:rsidRDefault="00EB4A68" w:rsidP="00EB4A68">
      <w:pPr>
        <w:tabs>
          <w:tab w:val="left" w:pos="3930"/>
        </w:tabs>
        <w:bidi/>
        <w:rPr>
          <w:rFonts w:cs="B Nazanin"/>
          <w:b/>
          <w:bCs/>
          <w:sz w:val="24"/>
          <w:szCs w:val="24"/>
          <w:rtl/>
        </w:rPr>
      </w:pPr>
    </w:p>
    <w:p w14:paraId="58C9101D" w14:textId="77777777" w:rsidR="00EB4A68" w:rsidRDefault="00EB4A68" w:rsidP="00EB4A68">
      <w:pPr>
        <w:tabs>
          <w:tab w:val="left" w:pos="3930"/>
        </w:tabs>
        <w:bidi/>
        <w:rPr>
          <w:rFonts w:cs="B Nazanin"/>
          <w:b/>
          <w:bCs/>
          <w:sz w:val="24"/>
          <w:szCs w:val="24"/>
          <w:rtl/>
        </w:rPr>
      </w:pPr>
    </w:p>
    <w:p w14:paraId="644816AE" w14:textId="77777777" w:rsidR="009843D2" w:rsidRPr="000D5214" w:rsidRDefault="009843D2" w:rsidP="009843D2">
      <w:pPr>
        <w:bidi/>
        <w:jc w:val="both"/>
        <w:rPr>
          <w:rFonts w:eastAsia="Times New Roman" w:cs="B Nazanin"/>
          <w:b/>
          <w:bCs/>
          <w:sz w:val="28"/>
          <w:szCs w:val="28"/>
        </w:rPr>
      </w:pPr>
      <w:r w:rsidRPr="000D5214">
        <w:rPr>
          <w:rFonts w:cs="B Nazanin" w:hint="cs"/>
          <w:b/>
          <w:bCs/>
          <w:sz w:val="28"/>
          <w:szCs w:val="28"/>
          <w:rtl/>
        </w:rPr>
        <w:lastRenderedPageBreak/>
        <w:t>عنوان شاخص:</w:t>
      </w:r>
      <w:r w:rsidRPr="000D5214">
        <w:rPr>
          <w:rFonts w:eastAsia="Times New Roman" w:cs="B Nazanin" w:hint="cs"/>
          <w:b/>
          <w:bCs/>
          <w:sz w:val="28"/>
          <w:szCs w:val="28"/>
          <w:rtl/>
        </w:rPr>
        <w:t xml:space="preserve"> میانسالانی که  خدمات</w:t>
      </w:r>
      <w:r w:rsidRPr="000D5214">
        <w:rPr>
          <w:rFonts w:eastAsia="Times New Roman" w:cs="B Nazanin"/>
          <w:b/>
          <w:bCs/>
          <w:sz w:val="28"/>
          <w:szCs w:val="28"/>
          <w:rtl/>
        </w:rPr>
        <w:t xml:space="preserve"> </w:t>
      </w:r>
      <w:r w:rsidRPr="000D5214">
        <w:rPr>
          <w:rFonts w:eastAsia="Times New Roman" w:cs="B Nazanin" w:hint="cs"/>
          <w:b/>
          <w:bCs/>
          <w:sz w:val="28"/>
          <w:szCs w:val="28"/>
          <w:rtl/>
        </w:rPr>
        <w:t>شیوه</w:t>
      </w:r>
      <w:r w:rsidRPr="000D5214">
        <w:rPr>
          <w:rFonts w:eastAsia="Times New Roman" w:cs="B Nazanin"/>
          <w:b/>
          <w:bCs/>
          <w:sz w:val="28"/>
          <w:szCs w:val="28"/>
          <w:rtl/>
        </w:rPr>
        <w:t xml:space="preserve"> </w:t>
      </w:r>
      <w:r w:rsidRPr="000D5214">
        <w:rPr>
          <w:rFonts w:eastAsia="Times New Roman" w:cs="B Nazanin" w:hint="cs"/>
          <w:b/>
          <w:bCs/>
          <w:sz w:val="28"/>
          <w:szCs w:val="28"/>
          <w:rtl/>
        </w:rPr>
        <w:t>زندگی</w:t>
      </w:r>
      <w:r w:rsidRPr="000D5214">
        <w:rPr>
          <w:rFonts w:eastAsia="Times New Roman" w:cs="B Nazanin"/>
          <w:b/>
          <w:bCs/>
          <w:sz w:val="28"/>
          <w:szCs w:val="28"/>
          <w:rtl/>
        </w:rPr>
        <w:t xml:space="preserve"> </w:t>
      </w:r>
      <w:r w:rsidRPr="000D5214">
        <w:rPr>
          <w:rFonts w:eastAsia="Times New Roman" w:cs="B Nazanin" w:hint="cs"/>
          <w:b/>
          <w:bCs/>
          <w:sz w:val="28"/>
          <w:szCs w:val="28"/>
          <w:rtl/>
        </w:rPr>
        <w:t>سالم</w:t>
      </w:r>
      <w:r w:rsidRPr="000D5214">
        <w:rPr>
          <w:rFonts w:eastAsia="Times New Roman" w:cs="B Nazanin"/>
          <w:b/>
          <w:bCs/>
          <w:sz w:val="28"/>
          <w:szCs w:val="28"/>
          <w:rtl/>
        </w:rPr>
        <w:t xml:space="preserve">  </w:t>
      </w:r>
      <w:r w:rsidRPr="000D5214">
        <w:rPr>
          <w:rFonts w:eastAsia="Times New Roman" w:cs="B Nazanin" w:hint="cs"/>
          <w:b/>
          <w:bCs/>
          <w:sz w:val="28"/>
          <w:szCs w:val="28"/>
          <w:rtl/>
        </w:rPr>
        <w:t>را</w:t>
      </w:r>
      <w:r w:rsidRPr="000D5214">
        <w:rPr>
          <w:rFonts w:eastAsia="Times New Roman" w:cs="B Nazanin"/>
          <w:b/>
          <w:bCs/>
          <w:sz w:val="28"/>
          <w:szCs w:val="28"/>
          <w:rtl/>
        </w:rPr>
        <w:t xml:space="preserve"> </w:t>
      </w:r>
      <w:r w:rsidRPr="000D5214">
        <w:rPr>
          <w:rFonts w:eastAsia="Times New Roman" w:cs="B Nazanin" w:hint="cs"/>
          <w:b/>
          <w:bCs/>
          <w:sz w:val="28"/>
          <w:szCs w:val="28"/>
          <w:rtl/>
        </w:rPr>
        <w:t>دریافت</w:t>
      </w:r>
      <w:r w:rsidRPr="000D5214">
        <w:rPr>
          <w:rFonts w:eastAsia="Times New Roman" w:cs="B Nazanin"/>
          <w:b/>
          <w:bCs/>
          <w:sz w:val="28"/>
          <w:szCs w:val="28"/>
          <w:rtl/>
        </w:rPr>
        <w:t xml:space="preserve"> </w:t>
      </w:r>
      <w:r w:rsidRPr="000D5214">
        <w:rPr>
          <w:rFonts w:eastAsia="Times New Roman" w:cs="B Nazanin" w:hint="cs"/>
          <w:b/>
          <w:bCs/>
          <w:sz w:val="28"/>
          <w:szCs w:val="28"/>
          <w:rtl/>
        </w:rPr>
        <w:t>نموده</w:t>
      </w:r>
      <w:r w:rsidRPr="000D5214">
        <w:rPr>
          <w:rFonts w:eastAsia="Times New Roman" w:cs="B Nazanin"/>
          <w:b/>
          <w:bCs/>
          <w:sz w:val="28"/>
          <w:szCs w:val="28"/>
          <w:rtl/>
        </w:rPr>
        <w:t xml:space="preserve"> </w:t>
      </w:r>
      <w:r w:rsidRPr="000D5214">
        <w:rPr>
          <w:rFonts w:eastAsia="Times New Roman" w:cs="B Nazanin" w:hint="cs"/>
          <w:b/>
          <w:bCs/>
          <w:sz w:val="28"/>
          <w:szCs w:val="28"/>
          <w:rtl/>
        </w:rPr>
        <w:t>اند</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2"/>
        <w:gridCol w:w="1559"/>
        <w:gridCol w:w="1317"/>
        <w:gridCol w:w="1530"/>
        <w:gridCol w:w="1350"/>
        <w:gridCol w:w="1170"/>
        <w:gridCol w:w="2430"/>
      </w:tblGrid>
      <w:tr w:rsidR="009843D2" w:rsidRPr="006C5F0A" w14:paraId="2AE04FE8" w14:textId="77777777" w:rsidTr="00C67FB1">
        <w:trPr>
          <w:cantSplit/>
          <w:jc w:val="center"/>
        </w:trPr>
        <w:tc>
          <w:tcPr>
            <w:tcW w:w="852" w:type="dxa"/>
            <w:vMerge w:val="restart"/>
            <w:tcBorders>
              <w:top w:val="thinThickSmallGap" w:sz="18" w:space="0" w:color="auto"/>
              <w:left w:val="thickThinSmallGap" w:sz="18" w:space="0" w:color="auto"/>
              <w:bottom w:val="thinThickSmallGap" w:sz="12" w:space="0" w:color="auto"/>
              <w:right w:val="single" w:sz="6" w:space="0" w:color="auto"/>
            </w:tcBorders>
            <w:shd w:val="clear" w:color="auto" w:fill="A6A6A6" w:themeFill="background1" w:themeFillShade="A6"/>
            <w:vAlign w:val="center"/>
            <w:hideMark/>
          </w:tcPr>
          <w:p w14:paraId="3C9AF730"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rtl/>
                <w:lang w:bidi="fa-IR"/>
              </w:rPr>
            </w:pPr>
            <w:r w:rsidRPr="006C5F0A">
              <w:rPr>
                <w:rFonts w:ascii="Times New Roman" w:eastAsia="Times New Roman" w:hAnsi="Times New Roman" w:cs="B Nazanin" w:hint="cs"/>
                <w:b/>
                <w:bCs/>
                <w:sz w:val="24"/>
                <w:szCs w:val="24"/>
                <w:rtl/>
                <w:lang w:bidi="fa-IR"/>
              </w:rPr>
              <w:t>رديف</w:t>
            </w:r>
          </w:p>
        </w:tc>
        <w:tc>
          <w:tcPr>
            <w:tcW w:w="4252"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009CE72"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عنوان فعاليت</w:t>
            </w:r>
          </w:p>
        </w:tc>
        <w:tc>
          <w:tcPr>
            <w:tcW w:w="1559"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341B55F"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مسئول اجرا</w:t>
            </w:r>
          </w:p>
        </w:tc>
        <w:tc>
          <w:tcPr>
            <w:tcW w:w="1317"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AD7BBB3"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گروه هدف</w:t>
            </w:r>
          </w:p>
        </w:tc>
        <w:tc>
          <w:tcPr>
            <w:tcW w:w="2880"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148B917"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rtl/>
                <w:lang w:bidi="fa-IR"/>
              </w:rPr>
            </w:pPr>
            <w:r w:rsidRPr="006C5F0A">
              <w:rPr>
                <w:rFonts w:ascii="Times New Roman" w:eastAsia="Times New Roman" w:hAnsi="Times New Roman" w:cs="B Nazanin" w:hint="cs"/>
                <w:b/>
                <w:bCs/>
                <w:sz w:val="24"/>
                <w:szCs w:val="24"/>
                <w:rtl/>
                <w:lang w:bidi="fa-IR"/>
              </w:rPr>
              <w:t>زمان اجرا</w:t>
            </w:r>
          </w:p>
        </w:tc>
        <w:tc>
          <w:tcPr>
            <w:tcW w:w="1170"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DF172F6"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r w:rsidRPr="006C5F0A">
              <w:rPr>
                <w:rFonts w:ascii="Times New Roman" w:eastAsia="Times New Roman" w:hAnsi="Times New Roman" w:cs="B Nazanin" w:hint="cs"/>
                <w:b/>
                <w:bCs/>
                <w:sz w:val="24"/>
                <w:szCs w:val="24"/>
                <w:rtl/>
                <w:lang w:bidi="fa-IR"/>
              </w:rPr>
              <w:t>مکان اجرا</w:t>
            </w:r>
          </w:p>
        </w:tc>
        <w:tc>
          <w:tcPr>
            <w:tcW w:w="2430" w:type="dxa"/>
            <w:vMerge w:val="restart"/>
            <w:tcBorders>
              <w:top w:val="thinThickSmallGap" w:sz="18" w:space="0" w:color="auto"/>
              <w:left w:val="single" w:sz="6" w:space="0" w:color="auto"/>
              <w:bottom w:val="thinThickSmallGap" w:sz="12" w:space="0" w:color="auto"/>
              <w:right w:val="thinThickSmallGap" w:sz="18" w:space="0" w:color="auto"/>
            </w:tcBorders>
            <w:shd w:val="clear" w:color="auto" w:fill="A6A6A6" w:themeFill="background1" w:themeFillShade="A6"/>
            <w:vAlign w:val="center"/>
            <w:hideMark/>
          </w:tcPr>
          <w:p w14:paraId="52D40568" w14:textId="77777777" w:rsidR="009843D2" w:rsidRPr="006C5F0A" w:rsidRDefault="009843D2" w:rsidP="009843D2">
            <w:pPr>
              <w:bidi/>
              <w:jc w:val="center"/>
              <w:rPr>
                <w:rFonts w:cs="B Nazanin"/>
                <w:b/>
                <w:bCs/>
                <w:sz w:val="24"/>
                <w:szCs w:val="24"/>
                <w:rtl/>
              </w:rPr>
            </w:pPr>
            <w:r w:rsidRPr="006C5F0A">
              <w:rPr>
                <w:rFonts w:cs="B Nazanin" w:hint="cs"/>
                <w:b/>
                <w:bCs/>
                <w:sz w:val="24"/>
                <w:szCs w:val="24"/>
                <w:rtl/>
              </w:rPr>
              <w:t>نتایج</w:t>
            </w:r>
          </w:p>
        </w:tc>
      </w:tr>
      <w:tr w:rsidR="009843D2" w:rsidRPr="006C5F0A" w14:paraId="7A9F0B64" w14:textId="77777777" w:rsidTr="00C67FB1">
        <w:trPr>
          <w:cantSplit/>
          <w:trHeight w:val="213"/>
          <w:jc w:val="center"/>
        </w:trPr>
        <w:tc>
          <w:tcPr>
            <w:tcW w:w="852" w:type="dxa"/>
            <w:vMerge/>
            <w:tcBorders>
              <w:top w:val="thinThickSmallGap" w:sz="12" w:space="0" w:color="auto"/>
              <w:left w:val="thickThinSmallGap" w:sz="18" w:space="0" w:color="auto"/>
              <w:bottom w:val="thinThickSmallGap" w:sz="12" w:space="0" w:color="auto"/>
              <w:right w:val="single" w:sz="6" w:space="0" w:color="auto"/>
            </w:tcBorders>
            <w:vAlign w:val="center"/>
            <w:hideMark/>
          </w:tcPr>
          <w:p w14:paraId="7A664B0C" w14:textId="77777777" w:rsidR="009843D2" w:rsidRPr="006C5F0A" w:rsidRDefault="009843D2" w:rsidP="009843D2">
            <w:pPr>
              <w:spacing w:after="0"/>
              <w:jc w:val="center"/>
              <w:rPr>
                <w:rFonts w:ascii="Times New Roman" w:eastAsia="Times New Roman" w:hAnsi="Times New Roman" w:cs="B Zar"/>
                <w:b/>
                <w:bCs/>
                <w:sz w:val="24"/>
                <w:szCs w:val="24"/>
                <w:lang w:bidi="fa-IR"/>
              </w:rPr>
            </w:pPr>
          </w:p>
        </w:tc>
        <w:tc>
          <w:tcPr>
            <w:tcW w:w="4252" w:type="dxa"/>
            <w:vMerge/>
            <w:tcBorders>
              <w:top w:val="thinThickSmallGap" w:sz="12" w:space="0" w:color="auto"/>
              <w:left w:val="single" w:sz="6" w:space="0" w:color="auto"/>
              <w:bottom w:val="thinThickSmallGap" w:sz="12" w:space="0" w:color="auto"/>
              <w:right w:val="single" w:sz="6" w:space="0" w:color="auto"/>
            </w:tcBorders>
            <w:vAlign w:val="center"/>
            <w:hideMark/>
          </w:tcPr>
          <w:p w14:paraId="415A0E69" w14:textId="77777777" w:rsidR="009843D2" w:rsidRPr="006C5F0A" w:rsidRDefault="009843D2" w:rsidP="009843D2">
            <w:pPr>
              <w:spacing w:after="0"/>
              <w:jc w:val="center"/>
              <w:rPr>
                <w:rFonts w:ascii="Calibri" w:eastAsia="Calibri" w:hAnsi="Calibri" w:cs="B Zar"/>
                <w:b/>
                <w:bCs/>
                <w:sz w:val="24"/>
                <w:szCs w:val="24"/>
                <w:lang w:bidi="fa-IR"/>
              </w:rPr>
            </w:pPr>
          </w:p>
        </w:tc>
        <w:tc>
          <w:tcPr>
            <w:tcW w:w="1559" w:type="dxa"/>
            <w:vMerge/>
            <w:tcBorders>
              <w:top w:val="thinThickSmallGap" w:sz="12" w:space="0" w:color="auto"/>
              <w:left w:val="single" w:sz="6" w:space="0" w:color="auto"/>
              <w:bottom w:val="thinThickSmallGap" w:sz="12" w:space="0" w:color="auto"/>
              <w:right w:val="single" w:sz="6" w:space="0" w:color="auto"/>
            </w:tcBorders>
            <w:vAlign w:val="center"/>
            <w:hideMark/>
          </w:tcPr>
          <w:p w14:paraId="36E7A025" w14:textId="77777777" w:rsidR="009843D2" w:rsidRPr="006C5F0A" w:rsidRDefault="009843D2" w:rsidP="009843D2">
            <w:pPr>
              <w:spacing w:after="0"/>
              <w:jc w:val="center"/>
              <w:rPr>
                <w:rFonts w:ascii="Calibri" w:eastAsia="Calibri" w:hAnsi="Calibri" w:cs="B Zar"/>
                <w:b/>
                <w:bCs/>
                <w:sz w:val="24"/>
                <w:szCs w:val="24"/>
                <w:lang w:bidi="fa-IR"/>
              </w:rPr>
            </w:pPr>
          </w:p>
        </w:tc>
        <w:tc>
          <w:tcPr>
            <w:tcW w:w="1317" w:type="dxa"/>
            <w:vMerge/>
            <w:tcBorders>
              <w:top w:val="thinThickSmallGap" w:sz="12" w:space="0" w:color="auto"/>
              <w:left w:val="single" w:sz="6" w:space="0" w:color="auto"/>
              <w:bottom w:val="thinThickSmallGap" w:sz="12" w:space="0" w:color="auto"/>
              <w:right w:val="single" w:sz="6" w:space="0" w:color="auto"/>
            </w:tcBorders>
            <w:vAlign w:val="center"/>
            <w:hideMark/>
          </w:tcPr>
          <w:p w14:paraId="6EF788A6" w14:textId="77777777" w:rsidR="009843D2" w:rsidRPr="006C5F0A" w:rsidRDefault="009843D2" w:rsidP="009843D2">
            <w:pPr>
              <w:spacing w:after="0"/>
              <w:jc w:val="center"/>
              <w:rPr>
                <w:rFonts w:ascii="Calibri" w:eastAsia="Calibri" w:hAnsi="Calibri" w:cs="B Zar"/>
                <w:b/>
                <w:bCs/>
                <w:sz w:val="24"/>
                <w:szCs w:val="24"/>
                <w:lang w:bidi="fa-IR"/>
              </w:rPr>
            </w:pPr>
          </w:p>
        </w:tc>
        <w:tc>
          <w:tcPr>
            <w:tcW w:w="153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9424703"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r w:rsidRPr="006C5F0A">
              <w:rPr>
                <w:rFonts w:ascii="Times New Roman" w:eastAsia="Times New Roman" w:hAnsi="Times New Roman" w:cs="B Nazanin" w:hint="cs"/>
                <w:b/>
                <w:bCs/>
                <w:sz w:val="24"/>
                <w:szCs w:val="24"/>
                <w:rtl/>
                <w:lang w:bidi="fa-IR"/>
              </w:rPr>
              <w:t>شروع</w:t>
            </w:r>
          </w:p>
        </w:tc>
        <w:tc>
          <w:tcPr>
            <w:tcW w:w="135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EAAF78F"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r w:rsidRPr="006C5F0A">
              <w:rPr>
                <w:rFonts w:ascii="Times New Roman" w:eastAsia="Times New Roman" w:hAnsi="Times New Roman" w:cs="B Nazanin" w:hint="cs"/>
                <w:b/>
                <w:bCs/>
                <w:sz w:val="24"/>
                <w:szCs w:val="24"/>
                <w:rtl/>
                <w:lang w:bidi="fa-IR"/>
              </w:rPr>
              <w:t>خاتمه</w:t>
            </w:r>
          </w:p>
        </w:tc>
        <w:tc>
          <w:tcPr>
            <w:tcW w:w="1170" w:type="dxa"/>
            <w:vMerge/>
            <w:tcBorders>
              <w:top w:val="thinThickSmallGap" w:sz="12" w:space="0" w:color="auto"/>
              <w:left w:val="single" w:sz="6" w:space="0" w:color="auto"/>
              <w:bottom w:val="thinThickSmallGap" w:sz="12" w:space="0" w:color="auto"/>
              <w:right w:val="single" w:sz="6" w:space="0" w:color="auto"/>
            </w:tcBorders>
            <w:vAlign w:val="center"/>
            <w:hideMark/>
          </w:tcPr>
          <w:p w14:paraId="2FE80F01"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p>
        </w:tc>
        <w:tc>
          <w:tcPr>
            <w:tcW w:w="2430" w:type="dxa"/>
            <w:vMerge/>
            <w:tcBorders>
              <w:top w:val="thinThickSmallGap" w:sz="12" w:space="0" w:color="auto"/>
              <w:left w:val="single" w:sz="6" w:space="0" w:color="auto"/>
              <w:bottom w:val="thinThickSmallGap" w:sz="12" w:space="0" w:color="auto"/>
              <w:right w:val="thinThickSmallGap" w:sz="18" w:space="0" w:color="auto"/>
            </w:tcBorders>
            <w:vAlign w:val="center"/>
            <w:hideMark/>
          </w:tcPr>
          <w:p w14:paraId="74945C1F" w14:textId="77777777" w:rsidR="009843D2" w:rsidRPr="006C5F0A" w:rsidRDefault="009843D2" w:rsidP="009843D2">
            <w:pPr>
              <w:spacing w:after="0"/>
              <w:jc w:val="center"/>
              <w:rPr>
                <w:rFonts w:ascii="Calibri" w:eastAsia="Calibri" w:hAnsi="Calibri" w:cs="B Zar"/>
                <w:b/>
                <w:bCs/>
                <w:sz w:val="24"/>
                <w:szCs w:val="24"/>
                <w:lang w:bidi="fa-IR"/>
              </w:rPr>
            </w:pPr>
          </w:p>
        </w:tc>
      </w:tr>
      <w:tr w:rsidR="009843D2" w:rsidRPr="006C5F0A" w14:paraId="4B3543BA" w14:textId="77777777" w:rsidTr="00C67FB1">
        <w:trPr>
          <w:cantSplit/>
          <w:trHeight w:val="498"/>
          <w:jc w:val="center"/>
        </w:trPr>
        <w:tc>
          <w:tcPr>
            <w:tcW w:w="852" w:type="dxa"/>
            <w:tcBorders>
              <w:top w:val="thickThinLargeGap" w:sz="4" w:space="0" w:color="auto"/>
              <w:left w:val="thickThinSmallGap" w:sz="18" w:space="0" w:color="auto"/>
              <w:bottom w:val="single" w:sz="6" w:space="0" w:color="auto"/>
              <w:right w:val="single" w:sz="6" w:space="0" w:color="auto"/>
            </w:tcBorders>
            <w:vAlign w:val="center"/>
          </w:tcPr>
          <w:p w14:paraId="4284FE87" w14:textId="77777777" w:rsidR="009843D2" w:rsidRPr="000D5214" w:rsidRDefault="009843D2" w:rsidP="009843D2">
            <w:pPr>
              <w:bidi/>
              <w:jc w:val="center"/>
              <w:rPr>
                <w:rFonts w:eastAsia="Times New Roman" w:cs="B Nazanin"/>
              </w:rPr>
            </w:pPr>
            <w:r w:rsidRPr="000D5214">
              <w:rPr>
                <w:rFonts w:eastAsia="Times New Roman" w:cs="B Nazanin" w:hint="cs"/>
                <w:rtl/>
              </w:rPr>
              <w:t>1</w:t>
            </w:r>
          </w:p>
        </w:tc>
        <w:tc>
          <w:tcPr>
            <w:tcW w:w="4252" w:type="dxa"/>
            <w:tcBorders>
              <w:top w:val="thickThinLargeGap" w:sz="4" w:space="0" w:color="auto"/>
              <w:left w:val="single" w:sz="6" w:space="0" w:color="auto"/>
              <w:bottom w:val="single" w:sz="6" w:space="0" w:color="auto"/>
              <w:right w:val="single" w:sz="6" w:space="0" w:color="auto"/>
            </w:tcBorders>
            <w:vAlign w:val="center"/>
          </w:tcPr>
          <w:p w14:paraId="03255CFC" w14:textId="77777777" w:rsidR="009843D2" w:rsidRPr="000D5214" w:rsidRDefault="009843D2" w:rsidP="009843D2">
            <w:pPr>
              <w:bidi/>
              <w:jc w:val="center"/>
              <w:rPr>
                <w:rFonts w:eastAsia="Times New Roman" w:cs="B Nazanin"/>
                <w:rtl/>
              </w:rPr>
            </w:pPr>
            <w:r w:rsidRPr="000D5214">
              <w:rPr>
                <w:rFonts w:eastAsia="Times New Roman" w:cs="B Nazanin"/>
                <w:rtl/>
              </w:rPr>
              <w:t>برگزاري جلس</w:t>
            </w:r>
            <w:r w:rsidRPr="000D5214">
              <w:rPr>
                <w:rFonts w:eastAsia="Times New Roman" w:cs="B Nazanin" w:hint="cs"/>
                <w:rtl/>
              </w:rPr>
              <w:t xml:space="preserve">ات </w:t>
            </w:r>
            <w:r w:rsidRPr="000D5214">
              <w:rPr>
                <w:rFonts w:eastAsia="Times New Roman" w:cs="B Nazanin"/>
                <w:rtl/>
              </w:rPr>
              <w:t>كارشناسي</w:t>
            </w:r>
            <w:r w:rsidRPr="000D5214">
              <w:rPr>
                <w:rFonts w:eastAsia="Times New Roman" w:cs="B Nazanin" w:hint="cs"/>
                <w:rtl/>
              </w:rPr>
              <w:t xml:space="preserve"> با همکاران سطوح محیطی</w:t>
            </w:r>
          </w:p>
        </w:tc>
        <w:tc>
          <w:tcPr>
            <w:tcW w:w="1559" w:type="dxa"/>
            <w:tcBorders>
              <w:top w:val="thickThinLargeGap" w:sz="4" w:space="0" w:color="auto"/>
              <w:left w:val="single" w:sz="6" w:space="0" w:color="auto"/>
              <w:bottom w:val="single" w:sz="6" w:space="0" w:color="auto"/>
              <w:right w:val="single" w:sz="6" w:space="0" w:color="auto"/>
            </w:tcBorders>
          </w:tcPr>
          <w:p w14:paraId="4B6CDE27" w14:textId="77777777" w:rsidR="009843D2" w:rsidRPr="000D5214" w:rsidRDefault="009843D2" w:rsidP="009843D2">
            <w:pPr>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317" w:type="dxa"/>
            <w:tcBorders>
              <w:top w:val="thickThinLargeGap" w:sz="4" w:space="0" w:color="auto"/>
              <w:left w:val="single" w:sz="6" w:space="0" w:color="auto"/>
              <w:bottom w:val="single" w:sz="6" w:space="0" w:color="auto"/>
              <w:right w:val="single" w:sz="6" w:space="0" w:color="auto"/>
            </w:tcBorders>
          </w:tcPr>
          <w:p w14:paraId="2A935743" w14:textId="77777777" w:rsidR="009843D2" w:rsidRPr="000D5214" w:rsidRDefault="009843D2" w:rsidP="009843D2">
            <w:pPr>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530" w:type="dxa"/>
            <w:tcBorders>
              <w:top w:val="thickThinLargeGap" w:sz="4" w:space="0" w:color="auto"/>
              <w:left w:val="single" w:sz="6" w:space="0" w:color="auto"/>
              <w:bottom w:val="single" w:sz="6" w:space="0" w:color="auto"/>
              <w:right w:val="single" w:sz="6" w:space="0" w:color="auto"/>
            </w:tcBorders>
          </w:tcPr>
          <w:p w14:paraId="71876EB1" w14:textId="77777777" w:rsidR="009843D2" w:rsidRPr="000D5214" w:rsidRDefault="009843D2" w:rsidP="009843D2">
            <w:pPr>
              <w:jc w:val="center"/>
              <w:rPr>
                <w:rFonts w:eastAsia="Times New Roman" w:cs="B Nazanin"/>
              </w:rPr>
            </w:pPr>
            <w:r>
              <w:rPr>
                <w:rFonts w:eastAsia="Times New Roman" w:cs="B Nazanin" w:hint="cs"/>
                <w:rtl/>
              </w:rPr>
              <w:t>1/2/1403</w:t>
            </w:r>
          </w:p>
        </w:tc>
        <w:tc>
          <w:tcPr>
            <w:tcW w:w="1350" w:type="dxa"/>
            <w:tcBorders>
              <w:top w:val="thickThinLargeGap" w:sz="4" w:space="0" w:color="auto"/>
              <w:left w:val="single" w:sz="6" w:space="0" w:color="auto"/>
              <w:bottom w:val="single" w:sz="6" w:space="0" w:color="auto"/>
              <w:right w:val="single" w:sz="6" w:space="0" w:color="auto"/>
            </w:tcBorders>
          </w:tcPr>
          <w:p w14:paraId="73AE75D5" w14:textId="77777777" w:rsidR="009843D2" w:rsidRPr="000D5214" w:rsidRDefault="009843D2" w:rsidP="009843D2">
            <w:pPr>
              <w:jc w:val="center"/>
              <w:rPr>
                <w:rFonts w:eastAsia="Times New Roman" w:cs="B Nazanin"/>
              </w:rPr>
            </w:pPr>
            <w:r>
              <w:rPr>
                <w:rFonts w:eastAsia="Times New Roman" w:cs="B Nazanin" w:hint="cs"/>
                <w:rtl/>
              </w:rPr>
              <w:t>31/6/1403</w:t>
            </w:r>
          </w:p>
        </w:tc>
        <w:tc>
          <w:tcPr>
            <w:tcW w:w="1170" w:type="dxa"/>
            <w:tcBorders>
              <w:top w:val="thickThinLargeGap" w:sz="4" w:space="0" w:color="auto"/>
              <w:left w:val="single" w:sz="6" w:space="0" w:color="auto"/>
              <w:bottom w:val="single" w:sz="6" w:space="0" w:color="auto"/>
              <w:right w:val="single" w:sz="6" w:space="0" w:color="auto"/>
            </w:tcBorders>
          </w:tcPr>
          <w:p w14:paraId="06EB5E33" w14:textId="77777777" w:rsidR="009843D2" w:rsidRPr="000D5214" w:rsidRDefault="009843D2" w:rsidP="009843D2">
            <w:pPr>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430" w:type="dxa"/>
            <w:tcBorders>
              <w:top w:val="thickThinLargeGap" w:sz="4" w:space="0" w:color="auto"/>
              <w:left w:val="single" w:sz="6" w:space="0" w:color="auto"/>
              <w:bottom w:val="single" w:sz="6" w:space="0" w:color="auto"/>
              <w:right w:val="thinThickSmallGap" w:sz="18" w:space="0" w:color="auto"/>
            </w:tcBorders>
            <w:vAlign w:val="center"/>
          </w:tcPr>
          <w:p w14:paraId="0E897AB6" w14:textId="77777777" w:rsidR="009843D2" w:rsidRPr="000D5214" w:rsidRDefault="009843D2" w:rsidP="009843D2">
            <w:pPr>
              <w:bidi/>
              <w:jc w:val="center"/>
              <w:rPr>
                <w:rFonts w:eastAsia="Times New Roman" w:cs="B Nazanin"/>
              </w:rPr>
            </w:pPr>
          </w:p>
        </w:tc>
      </w:tr>
      <w:tr w:rsidR="009843D2" w:rsidRPr="006C5F0A" w14:paraId="20679FFB" w14:textId="77777777" w:rsidTr="00C67FB1">
        <w:trPr>
          <w:cantSplit/>
          <w:jc w:val="center"/>
        </w:trPr>
        <w:tc>
          <w:tcPr>
            <w:tcW w:w="852" w:type="dxa"/>
            <w:tcBorders>
              <w:top w:val="single" w:sz="6" w:space="0" w:color="auto"/>
              <w:left w:val="thickThinSmallGap" w:sz="18" w:space="0" w:color="auto"/>
              <w:bottom w:val="single" w:sz="6" w:space="0" w:color="auto"/>
              <w:right w:val="single" w:sz="6" w:space="0" w:color="auto"/>
            </w:tcBorders>
            <w:vAlign w:val="center"/>
          </w:tcPr>
          <w:p w14:paraId="55740578" w14:textId="77777777" w:rsidR="009843D2" w:rsidRPr="000D5214" w:rsidRDefault="009843D2" w:rsidP="009843D2">
            <w:pPr>
              <w:bidi/>
              <w:jc w:val="center"/>
              <w:rPr>
                <w:rFonts w:eastAsia="Times New Roman" w:cs="B Nazanin"/>
              </w:rPr>
            </w:pPr>
            <w:r w:rsidRPr="000D5214">
              <w:rPr>
                <w:rFonts w:eastAsia="Times New Roman" w:cs="B Nazanin" w:hint="cs"/>
                <w:rtl/>
              </w:rPr>
              <w:t>2</w:t>
            </w:r>
          </w:p>
        </w:tc>
        <w:tc>
          <w:tcPr>
            <w:tcW w:w="4252" w:type="dxa"/>
            <w:tcBorders>
              <w:top w:val="single" w:sz="6" w:space="0" w:color="auto"/>
              <w:left w:val="single" w:sz="6" w:space="0" w:color="auto"/>
              <w:bottom w:val="single" w:sz="6" w:space="0" w:color="auto"/>
              <w:right w:val="single" w:sz="6" w:space="0" w:color="auto"/>
            </w:tcBorders>
            <w:vAlign w:val="center"/>
          </w:tcPr>
          <w:p w14:paraId="5F02B0B2" w14:textId="77777777" w:rsidR="009843D2" w:rsidRPr="000D5214" w:rsidRDefault="009843D2" w:rsidP="009843D2">
            <w:pPr>
              <w:bidi/>
              <w:jc w:val="center"/>
              <w:rPr>
                <w:rFonts w:eastAsia="Times New Roman" w:cs="B Nazanin"/>
                <w:rtl/>
              </w:rPr>
            </w:pPr>
            <w:r w:rsidRPr="000D5214">
              <w:rPr>
                <w:rFonts w:eastAsia="Times New Roman" w:cs="B Nazanin" w:hint="cs"/>
                <w:rtl/>
              </w:rPr>
              <w:t>بررسی شاخص های سطوح محیطی به صورت ماهانه و پیگیری در خصوص ارائه خدمات</w:t>
            </w:r>
          </w:p>
        </w:tc>
        <w:tc>
          <w:tcPr>
            <w:tcW w:w="1559" w:type="dxa"/>
            <w:tcBorders>
              <w:top w:val="single" w:sz="6" w:space="0" w:color="auto"/>
              <w:left w:val="single" w:sz="6" w:space="0" w:color="auto"/>
              <w:bottom w:val="single" w:sz="6" w:space="0" w:color="auto"/>
              <w:right w:val="single" w:sz="6" w:space="0" w:color="auto"/>
            </w:tcBorders>
          </w:tcPr>
          <w:p w14:paraId="05419048" w14:textId="77777777" w:rsidR="009843D2" w:rsidRPr="000D5214" w:rsidRDefault="009843D2" w:rsidP="009843D2">
            <w:pPr>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317" w:type="dxa"/>
            <w:tcBorders>
              <w:top w:val="single" w:sz="6" w:space="0" w:color="auto"/>
              <w:left w:val="single" w:sz="6" w:space="0" w:color="auto"/>
              <w:bottom w:val="single" w:sz="6" w:space="0" w:color="auto"/>
              <w:right w:val="single" w:sz="6" w:space="0" w:color="auto"/>
            </w:tcBorders>
          </w:tcPr>
          <w:p w14:paraId="3F48D80C" w14:textId="77777777" w:rsidR="009843D2" w:rsidRPr="000D5214" w:rsidRDefault="009843D2" w:rsidP="009843D2">
            <w:pPr>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530" w:type="dxa"/>
            <w:tcBorders>
              <w:top w:val="single" w:sz="6" w:space="0" w:color="auto"/>
              <w:left w:val="single" w:sz="6" w:space="0" w:color="auto"/>
              <w:bottom w:val="single" w:sz="6" w:space="0" w:color="auto"/>
              <w:right w:val="single" w:sz="6" w:space="0" w:color="auto"/>
            </w:tcBorders>
          </w:tcPr>
          <w:p w14:paraId="68951F8C" w14:textId="77777777" w:rsidR="009843D2" w:rsidRPr="000D5214" w:rsidRDefault="009843D2" w:rsidP="009843D2">
            <w:pPr>
              <w:jc w:val="center"/>
              <w:rPr>
                <w:rFonts w:eastAsia="Times New Roman" w:cs="B Nazanin"/>
              </w:rPr>
            </w:pPr>
            <w:r>
              <w:rPr>
                <w:rFonts w:eastAsia="Times New Roman" w:cs="B Nazanin" w:hint="cs"/>
                <w:rtl/>
              </w:rPr>
              <w:t>1/2/1403</w:t>
            </w:r>
          </w:p>
        </w:tc>
        <w:tc>
          <w:tcPr>
            <w:tcW w:w="1350" w:type="dxa"/>
            <w:tcBorders>
              <w:top w:val="single" w:sz="6" w:space="0" w:color="auto"/>
              <w:left w:val="single" w:sz="6" w:space="0" w:color="auto"/>
              <w:bottom w:val="single" w:sz="6" w:space="0" w:color="auto"/>
              <w:right w:val="single" w:sz="6" w:space="0" w:color="auto"/>
            </w:tcBorders>
          </w:tcPr>
          <w:p w14:paraId="3BE819DF" w14:textId="77777777" w:rsidR="009843D2" w:rsidRPr="000D5214" w:rsidRDefault="009843D2" w:rsidP="009843D2">
            <w:pPr>
              <w:jc w:val="center"/>
              <w:rPr>
                <w:rFonts w:eastAsia="Times New Roman" w:cs="B Nazanin"/>
              </w:rPr>
            </w:pPr>
            <w:r>
              <w:rPr>
                <w:rFonts w:eastAsia="Times New Roman" w:cs="B Nazanin" w:hint="cs"/>
                <w:rtl/>
              </w:rPr>
              <w:t>31/6/1403</w:t>
            </w:r>
          </w:p>
        </w:tc>
        <w:tc>
          <w:tcPr>
            <w:tcW w:w="1170" w:type="dxa"/>
            <w:tcBorders>
              <w:top w:val="single" w:sz="6" w:space="0" w:color="auto"/>
              <w:left w:val="single" w:sz="6" w:space="0" w:color="auto"/>
              <w:bottom w:val="single" w:sz="6" w:space="0" w:color="auto"/>
              <w:right w:val="single" w:sz="6" w:space="0" w:color="auto"/>
            </w:tcBorders>
          </w:tcPr>
          <w:p w14:paraId="52355BF3" w14:textId="77777777" w:rsidR="009843D2" w:rsidRPr="000D5214" w:rsidRDefault="009843D2" w:rsidP="009843D2">
            <w:pPr>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430" w:type="dxa"/>
            <w:tcBorders>
              <w:top w:val="single" w:sz="6" w:space="0" w:color="auto"/>
              <w:left w:val="single" w:sz="6" w:space="0" w:color="auto"/>
              <w:bottom w:val="single" w:sz="6" w:space="0" w:color="auto"/>
              <w:right w:val="thinThickSmallGap" w:sz="18" w:space="0" w:color="auto"/>
            </w:tcBorders>
            <w:vAlign w:val="center"/>
          </w:tcPr>
          <w:p w14:paraId="64154E3F" w14:textId="77777777" w:rsidR="009843D2" w:rsidRPr="000D5214" w:rsidRDefault="009843D2" w:rsidP="009843D2">
            <w:pPr>
              <w:bidi/>
              <w:jc w:val="center"/>
              <w:rPr>
                <w:rFonts w:eastAsia="Times New Roman" w:cs="B Nazanin"/>
              </w:rPr>
            </w:pPr>
          </w:p>
        </w:tc>
      </w:tr>
      <w:tr w:rsidR="009843D2" w:rsidRPr="006C5F0A" w14:paraId="05B1F9FC" w14:textId="77777777" w:rsidTr="00C67FB1">
        <w:trPr>
          <w:cantSplit/>
          <w:trHeight w:val="435"/>
          <w:jc w:val="center"/>
        </w:trPr>
        <w:tc>
          <w:tcPr>
            <w:tcW w:w="852" w:type="dxa"/>
            <w:tcBorders>
              <w:top w:val="single" w:sz="6" w:space="0" w:color="auto"/>
              <w:left w:val="thickThinSmallGap" w:sz="18" w:space="0" w:color="auto"/>
              <w:bottom w:val="single" w:sz="6" w:space="0" w:color="auto"/>
              <w:right w:val="single" w:sz="6" w:space="0" w:color="auto"/>
            </w:tcBorders>
            <w:vAlign w:val="center"/>
          </w:tcPr>
          <w:p w14:paraId="42711289" w14:textId="77777777" w:rsidR="009843D2" w:rsidRPr="000D5214" w:rsidRDefault="009843D2" w:rsidP="009843D2">
            <w:pPr>
              <w:bidi/>
              <w:jc w:val="center"/>
              <w:rPr>
                <w:rFonts w:eastAsia="Times New Roman" w:cs="B Nazanin"/>
              </w:rPr>
            </w:pPr>
            <w:r w:rsidRPr="000D5214">
              <w:rPr>
                <w:rFonts w:eastAsia="Times New Roman" w:cs="B Nazanin" w:hint="cs"/>
                <w:rtl/>
              </w:rPr>
              <w:t>3</w:t>
            </w:r>
          </w:p>
        </w:tc>
        <w:tc>
          <w:tcPr>
            <w:tcW w:w="4252" w:type="dxa"/>
            <w:tcBorders>
              <w:top w:val="single" w:sz="6" w:space="0" w:color="auto"/>
              <w:left w:val="single" w:sz="6" w:space="0" w:color="auto"/>
              <w:bottom w:val="single" w:sz="6" w:space="0" w:color="auto"/>
              <w:right w:val="single" w:sz="6" w:space="0" w:color="auto"/>
            </w:tcBorders>
            <w:vAlign w:val="center"/>
          </w:tcPr>
          <w:p w14:paraId="06E0EE03" w14:textId="77777777" w:rsidR="009843D2" w:rsidRPr="000D5214" w:rsidRDefault="009843D2" w:rsidP="009843D2">
            <w:pPr>
              <w:bidi/>
              <w:jc w:val="center"/>
              <w:rPr>
                <w:rFonts w:eastAsia="Times New Roman" w:cs="B Nazanin"/>
              </w:rPr>
            </w:pPr>
            <w:r w:rsidRPr="000D5214">
              <w:rPr>
                <w:rFonts w:eastAsia="Times New Roman" w:cs="B Nazanin" w:hint="cs"/>
                <w:rtl/>
              </w:rPr>
              <w:t>تاکید به انجام آموزش های گروهی برون بخش به گروه هدف در خصوص خدمات میانسالان</w:t>
            </w:r>
          </w:p>
        </w:tc>
        <w:tc>
          <w:tcPr>
            <w:tcW w:w="1559" w:type="dxa"/>
            <w:tcBorders>
              <w:top w:val="single" w:sz="6" w:space="0" w:color="auto"/>
              <w:left w:val="single" w:sz="6" w:space="0" w:color="auto"/>
              <w:bottom w:val="single" w:sz="6" w:space="0" w:color="auto"/>
              <w:right w:val="single" w:sz="6" w:space="0" w:color="auto"/>
            </w:tcBorders>
          </w:tcPr>
          <w:p w14:paraId="7E178D34" w14:textId="77777777" w:rsidR="009843D2" w:rsidRPr="000D5214" w:rsidRDefault="009843D2" w:rsidP="009843D2">
            <w:pPr>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317" w:type="dxa"/>
            <w:tcBorders>
              <w:top w:val="single" w:sz="6" w:space="0" w:color="auto"/>
              <w:left w:val="single" w:sz="6" w:space="0" w:color="auto"/>
              <w:bottom w:val="single" w:sz="6" w:space="0" w:color="auto"/>
              <w:right w:val="single" w:sz="6" w:space="0" w:color="auto"/>
            </w:tcBorders>
          </w:tcPr>
          <w:p w14:paraId="6890F2DB" w14:textId="77777777" w:rsidR="009843D2" w:rsidRPr="000D5214" w:rsidRDefault="009843D2" w:rsidP="009843D2">
            <w:pPr>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530" w:type="dxa"/>
            <w:tcBorders>
              <w:top w:val="single" w:sz="6" w:space="0" w:color="auto"/>
              <w:left w:val="single" w:sz="6" w:space="0" w:color="auto"/>
              <w:bottom w:val="single" w:sz="6" w:space="0" w:color="auto"/>
              <w:right w:val="single" w:sz="6" w:space="0" w:color="auto"/>
            </w:tcBorders>
          </w:tcPr>
          <w:p w14:paraId="1BC1BC37" w14:textId="77777777" w:rsidR="009843D2" w:rsidRPr="000D5214" w:rsidRDefault="009843D2" w:rsidP="009843D2">
            <w:pPr>
              <w:jc w:val="center"/>
              <w:rPr>
                <w:rFonts w:eastAsia="Times New Roman" w:cs="B Nazanin"/>
              </w:rPr>
            </w:pPr>
            <w:r>
              <w:rPr>
                <w:rFonts w:eastAsia="Times New Roman" w:cs="B Nazanin" w:hint="cs"/>
                <w:rtl/>
              </w:rPr>
              <w:t>1/2/1403</w:t>
            </w:r>
          </w:p>
        </w:tc>
        <w:tc>
          <w:tcPr>
            <w:tcW w:w="1350" w:type="dxa"/>
            <w:tcBorders>
              <w:top w:val="single" w:sz="6" w:space="0" w:color="auto"/>
              <w:left w:val="single" w:sz="6" w:space="0" w:color="auto"/>
              <w:bottom w:val="single" w:sz="6" w:space="0" w:color="auto"/>
              <w:right w:val="single" w:sz="6" w:space="0" w:color="auto"/>
            </w:tcBorders>
          </w:tcPr>
          <w:p w14:paraId="725E38BC" w14:textId="77777777" w:rsidR="009843D2" w:rsidRPr="000D5214" w:rsidRDefault="009843D2" w:rsidP="009843D2">
            <w:pPr>
              <w:jc w:val="center"/>
              <w:rPr>
                <w:rFonts w:eastAsia="Times New Roman" w:cs="B Nazanin"/>
              </w:rPr>
            </w:pPr>
            <w:r>
              <w:rPr>
                <w:rFonts w:eastAsia="Times New Roman" w:cs="B Nazanin" w:hint="cs"/>
                <w:rtl/>
              </w:rPr>
              <w:t>31/6/1403</w:t>
            </w:r>
          </w:p>
        </w:tc>
        <w:tc>
          <w:tcPr>
            <w:tcW w:w="1170" w:type="dxa"/>
            <w:tcBorders>
              <w:top w:val="single" w:sz="6" w:space="0" w:color="auto"/>
              <w:left w:val="single" w:sz="6" w:space="0" w:color="auto"/>
              <w:bottom w:val="single" w:sz="6" w:space="0" w:color="auto"/>
              <w:right w:val="single" w:sz="6" w:space="0" w:color="auto"/>
            </w:tcBorders>
          </w:tcPr>
          <w:p w14:paraId="23B36B53" w14:textId="77777777" w:rsidR="009843D2" w:rsidRPr="000D5214" w:rsidRDefault="009843D2" w:rsidP="009843D2">
            <w:pPr>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430" w:type="dxa"/>
            <w:tcBorders>
              <w:top w:val="single" w:sz="6" w:space="0" w:color="auto"/>
              <w:left w:val="single" w:sz="6" w:space="0" w:color="auto"/>
              <w:bottom w:val="single" w:sz="6" w:space="0" w:color="auto"/>
              <w:right w:val="thinThickSmallGap" w:sz="18" w:space="0" w:color="auto"/>
            </w:tcBorders>
            <w:vAlign w:val="center"/>
          </w:tcPr>
          <w:p w14:paraId="35291FB4" w14:textId="77777777" w:rsidR="009843D2" w:rsidRPr="000D5214" w:rsidRDefault="009843D2" w:rsidP="009843D2">
            <w:pPr>
              <w:bidi/>
              <w:jc w:val="center"/>
              <w:rPr>
                <w:rFonts w:eastAsia="Times New Roman" w:cs="B Nazanin"/>
              </w:rPr>
            </w:pPr>
          </w:p>
        </w:tc>
      </w:tr>
      <w:tr w:rsidR="009843D2" w:rsidRPr="006C5F0A" w14:paraId="285F1842" w14:textId="77777777" w:rsidTr="00C67FB1">
        <w:trPr>
          <w:cantSplit/>
          <w:trHeight w:val="435"/>
          <w:jc w:val="center"/>
        </w:trPr>
        <w:tc>
          <w:tcPr>
            <w:tcW w:w="852" w:type="dxa"/>
            <w:tcBorders>
              <w:top w:val="single" w:sz="6" w:space="0" w:color="auto"/>
              <w:left w:val="thickThinSmallGap" w:sz="18" w:space="0" w:color="auto"/>
              <w:bottom w:val="thickThinSmallGap" w:sz="18" w:space="0" w:color="auto"/>
              <w:right w:val="single" w:sz="6" w:space="0" w:color="auto"/>
            </w:tcBorders>
            <w:vAlign w:val="center"/>
          </w:tcPr>
          <w:p w14:paraId="17CFF7DD" w14:textId="77777777" w:rsidR="009843D2" w:rsidRPr="000D5214" w:rsidRDefault="009843D2" w:rsidP="009843D2">
            <w:pPr>
              <w:bidi/>
              <w:jc w:val="center"/>
              <w:rPr>
                <w:rFonts w:eastAsia="Times New Roman" w:cs="B Nazanin"/>
              </w:rPr>
            </w:pPr>
            <w:r w:rsidRPr="000D5214">
              <w:rPr>
                <w:rFonts w:eastAsia="Times New Roman" w:cs="B Nazanin" w:hint="cs"/>
                <w:rtl/>
              </w:rPr>
              <w:t>4</w:t>
            </w:r>
          </w:p>
        </w:tc>
        <w:tc>
          <w:tcPr>
            <w:tcW w:w="4252" w:type="dxa"/>
            <w:tcBorders>
              <w:top w:val="single" w:sz="6" w:space="0" w:color="auto"/>
              <w:left w:val="single" w:sz="6" w:space="0" w:color="auto"/>
              <w:bottom w:val="thickThinSmallGap" w:sz="18" w:space="0" w:color="auto"/>
              <w:right w:val="single" w:sz="6" w:space="0" w:color="auto"/>
            </w:tcBorders>
            <w:vAlign w:val="center"/>
          </w:tcPr>
          <w:p w14:paraId="20649F6C" w14:textId="77777777" w:rsidR="009843D2" w:rsidRPr="000D5214" w:rsidRDefault="009843D2" w:rsidP="009843D2">
            <w:pPr>
              <w:bidi/>
              <w:jc w:val="center"/>
              <w:rPr>
                <w:rFonts w:eastAsia="Times New Roman" w:cs="B Nazanin"/>
                <w:rtl/>
              </w:rPr>
            </w:pPr>
            <w:r w:rsidRPr="000D5214">
              <w:rPr>
                <w:rFonts w:eastAsia="Times New Roman" w:cs="B Nazanin"/>
                <w:rtl/>
              </w:rPr>
              <w:t>بازديد برنامه  طبق چك ليست استاندارد</w:t>
            </w:r>
            <w:r w:rsidRPr="000D5214">
              <w:rPr>
                <w:rFonts w:eastAsia="Times New Roman" w:cs="B Nazanin" w:hint="cs"/>
                <w:rtl/>
              </w:rPr>
              <w:t xml:space="preserve"> از سطوح محیطی</w:t>
            </w:r>
          </w:p>
        </w:tc>
        <w:tc>
          <w:tcPr>
            <w:tcW w:w="1559" w:type="dxa"/>
            <w:tcBorders>
              <w:top w:val="single" w:sz="6" w:space="0" w:color="auto"/>
              <w:left w:val="single" w:sz="6" w:space="0" w:color="auto"/>
              <w:bottom w:val="thickThinSmallGap" w:sz="18" w:space="0" w:color="auto"/>
              <w:right w:val="single" w:sz="6" w:space="0" w:color="auto"/>
            </w:tcBorders>
          </w:tcPr>
          <w:p w14:paraId="4F44A64F" w14:textId="77777777" w:rsidR="009843D2" w:rsidRPr="000D5214" w:rsidRDefault="009843D2" w:rsidP="009843D2">
            <w:pPr>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317" w:type="dxa"/>
            <w:tcBorders>
              <w:top w:val="single" w:sz="6" w:space="0" w:color="auto"/>
              <w:left w:val="single" w:sz="6" w:space="0" w:color="auto"/>
              <w:bottom w:val="thickThinSmallGap" w:sz="18" w:space="0" w:color="auto"/>
              <w:right w:val="single" w:sz="6" w:space="0" w:color="auto"/>
            </w:tcBorders>
          </w:tcPr>
          <w:p w14:paraId="17AD07C2" w14:textId="77777777" w:rsidR="009843D2" w:rsidRPr="000D5214" w:rsidRDefault="009843D2" w:rsidP="009843D2">
            <w:pPr>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530" w:type="dxa"/>
            <w:tcBorders>
              <w:top w:val="single" w:sz="6" w:space="0" w:color="auto"/>
              <w:left w:val="single" w:sz="6" w:space="0" w:color="auto"/>
              <w:bottom w:val="thickThinSmallGap" w:sz="18" w:space="0" w:color="auto"/>
              <w:right w:val="single" w:sz="6" w:space="0" w:color="auto"/>
            </w:tcBorders>
          </w:tcPr>
          <w:p w14:paraId="640F55E5" w14:textId="77777777" w:rsidR="009843D2" w:rsidRPr="000D5214" w:rsidRDefault="009843D2" w:rsidP="009843D2">
            <w:pPr>
              <w:jc w:val="center"/>
              <w:rPr>
                <w:rFonts w:eastAsia="Times New Roman" w:cs="B Nazanin"/>
              </w:rPr>
            </w:pPr>
            <w:r>
              <w:rPr>
                <w:rFonts w:eastAsia="Times New Roman" w:cs="B Nazanin" w:hint="cs"/>
                <w:rtl/>
              </w:rPr>
              <w:t>1/2/1403</w:t>
            </w:r>
          </w:p>
        </w:tc>
        <w:tc>
          <w:tcPr>
            <w:tcW w:w="1350" w:type="dxa"/>
            <w:tcBorders>
              <w:top w:val="single" w:sz="6" w:space="0" w:color="auto"/>
              <w:left w:val="single" w:sz="6" w:space="0" w:color="auto"/>
              <w:bottom w:val="thickThinSmallGap" w:sz="18" w:space="0" w:color="auto"/>
              <w:right w:val="single" w:sz="6" w:space="0" w:color="auto"/>
            </w:tcBorders>
          </w:tcPr>
          <w:p w14:paraId="3B5F29C7" w14:textId="77777777" w:rsidR="009843D2" w:rsidRPr="000D5214" w:rsidRDefault="009843D2" w:rsidP="009843D2">
            <w:pPr>
              <w:jc w:val="center"/>
              <w:rPr>
                <w:rFonts w:eastAsia="Times New Roman" w:cs="B Nazanin"/>
              </w:rPr>
            </w:pPr>
            <w:r>
              <w:rPr>
                <w:rFonts w:eastAsia="Times New Roman" w:cs="B Nazanin" w:hint="cs"/>
                <w:rtl/>
              </w:rPr>
              <w:t>31/6/1403</w:t>
            </w:r>
          </w:p>
        </w:tc>
        <w:tc>
          <w:tcPr>
            <w:tcW w:w="1170" w:type="dxa"/>
            <w:tcBorders>
              <w:top w:val="single" w:sz="6" w:space="0" w:color="auto"/>
              <w:left w:val="single" w:sz="6" w:space="0" w:color="auto"/>
              <w:bottom w:val="thickThinSmallGap" w:sz="18" w:space="0" w:color="auto"/>
              <w:right w:val="single" w:sz="6" w:space="0" w:color="auto"/>
            </w:tcBorders>
          </w:tcPr>
          <w:p w14:paraId="4CD28D3C" w14:textId="77777777" w:rsidR="009843D2" w:rsidRPr="000D5214" w:rsidRDefault="009843D2" w:rsidP="009843D2">
            <w:pPr>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430" w:type="dxa"/>
            <w:tcBorders>
              <w:top w:val="single" w:sz="6" w:space="0" w:color="auto"/>
              <w:left w:val="single" w:sz="6" w:space="0" w:color="auto"/>
              <w:bottom w:val="thickThinSmallGap" w:sz="18" w:space="0" w:color="auto"/>
              <w:right w:val="thinThickSmallGap" w:sz="18" w:space="0" w:color="auto"/>
            </w:tcBorders>
            <w:vAlign w:val="center"/>
          </w:tcPr>
          <w:p w14:paraId="44811DC0" w14:textId="77777777" w:rsidR="009843D2" w:rsidRPr="000D5214" w:rsidRDefault="009843D2" w:rsidP="009843D2">
            <w:pPr>
              <w:bidi/>
              <w:jc w:val="center"/>
              <w:rPr>
                <w:rFonts w:cs="B Nazanin"/>
              </w:rPr>
            </w:pPr>
          </w:p>
        </w:tc>
      </w:tr>
    </w:tbl>
    <w:p w14:paraId="633256B8" w14:textId="77777777" w:rsidR="009843D2" w:rsidRDefault="009843D2" w:rsidP="009843D2">
      <w:pPr>
        <w:tabs>
          <w:tab w:val="left" w:pos="3930"/>
        </w:tabs>
        <w:bidi/>
        <w:rPr>
          <w:rFonts w:cs="B Nazanin"/>
          <w:b/>
          <w:bCs/>
          <w:sz w:val="24"/>
          <w:szCs w:val="24"/>
          <w:rtl/>
        </w:rPr>
      </w:pPr>
    </w:p>
    <w:tbl>
      <w:tblPr>
        <w:tblStyle w:val="TableGrid"/>
        <w:tblpPr w:leftFromText="180" w:rightFromText="180" w:vertAnchor="text" w:horzAnchor="page" w:tblpX="4966" w:tblpY="399"/>
        <w:bidiVisual/>
        <w:tblW w:w="0" w:type="auto"/>
        <w:tblLook w:val="04A0" w:firstRow="1" w:lastRow="0" w:firstColumn="1" w:lastColumn="0" w:noHBand="0" w:noVBand="1"/>
      </w:tblPr>
      <w:tblGrid>
        <w:gridCol w:w="578"/>
        <w:gridCol w:w="420"/>
        <w:gridCol w:w="567"/>
        <w:gridCol w:w="423"/>
      </w:tblGrid>
      <w:tr w:rsidR="00FA0ABB" w14:paraId="6A4B83C1" w14:textId="77777777" w:rsidTr="00FA0ABB">
        <w:trPr>
          <w:trHeight w:val="127"/>
        </w:trPr>
        <w:tc>
          <w:tcPr>
            <w:tcW w:w="578" w:type="dxa"/>
            <w:tcBorders>
              <w:top w:val="nil"/>
              <w:left w:val="nil"/>
              <w:bottom w:val="nil"/>
            </w:tcBorders>
          </w:tcPr>
          <w:p w14:paraId="7AAC826A" w14:textId="77777777" w:rsidR="00FA0ABB" w:rsidRDefault="00FA0ABB" w:rsidP="00FA0ABB">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47140495" w14:textId="77777777" w:rsidR="00FA0ABB" w:rsidRDefault="00FA0ABB" w:rsidP="00FA0ABB">
            <w:pPr>
              <w:pStyle w:val="ListParagraph"/>
              <w:bidi/>
              <w:ind w:left="0"/>
              <w:rPr>
                <w:rFonts w:cs="B Nazanin"/>
                <w:b/>
                <w:bCs/>
                <w:sz w:val="24"/>
                <w:szCs w:val="24"/>
                <w:rtl/>
              </w:rPr>
            </w:pPr>
          </w:p>
        </w:tc>
        <w:tc>
          <w:tcPr>
            <w:tcW w:w="567" w:type="dxa"/>
            <w:tcBorders>
              <w:top w:val="nil"/>
              <w:left w:val="single" w:sz="4" w:space="0" w:color="auto"/>
              <w:bottom w:val="nil"/>
            </w:tcBorders>
          </w:tcPr>
          <w:p w14:paraId="6600AD81" w14:textId="77777777" w:rsidR="00FA0ABB" w:rsidRDefault="00FA0ABB" w:rsidP="00FA0ABB">
            <w:pPr>
              <w:pStyle w:val="ListParagraph"/>
              <w:bidi/>
              <w:ind w:left="0"/>
              <w:rPr>
                <w:rFonts w:cs="B Nazanin"/>
                <w:b/>
                <w:bCs/>
                <w:sz w:val="24"/>
                <w:szCs w:val="24"/>
                <w:rtl/>
              </w:rPr>
            </w:pPr>
            <w:r>
              <w:rPr>
                <w:rFonts w:cs="B Nazanin" w:hint="cs"/>
                <w:b/>
                <w:bCs/>
                <w:sz w:val="24"/>
                <w:szCs w:val="24"/>
                <w:rtl/>
              </w:rPr>
              <w:t>خیر</w:t>
            </w:r>
          </w:p>
        </w:tc>
        <w:tc>
          <w:tcPr>
            <w:tcW w:w="423" w:type="dxa"/>
          </w:tcPr>
          <w:p w14:paraId="430D24D9" w14:textId="77777777" w:rsidR="00FA0ABB" w:rsidRDefault="00FA0ABB" w:rsidP="00FA0ABB">
            <w:pPr>
              <w:pStyle w:val="ListParagraph"/>
              <w:bidi/>
              <w:ind w:left="0"/>
              <w:rPr>
                <w:rFonts w:cs="B Nazanin"/>
                <w:b/>
                <w:bCs/>
                <w:sz w:val="24"/>
                <w:szCs w:val="24"/>
                <w:rtl/>
              </w:rPr>
            </w:pPr>
          </w:p>
        </w:tc>
      </w:tr>
    </w:tbl>
    <w:p w14:paraId="1D35BA45" w14:textId="77777777" w:rsidR="009843D2" w:rsidRPr="00713339" w:rsidRDefault="009843D2" w:rsidP="009843D2">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 xml:space="preserve">؟    </w:t>
      </w:r>
    </w:p>
    <w:p w14:paraId="2A3FAEC5" w14:textId="77777777" w:rsidR="009843D2" w:rsidRDefault="009843D2" w:rsidP="009843D2">
      <w:pPr>
        <w:pStyle w:val="ListParagraph"/>
        <w:numPr>
          <w:ilvl w:val="0"/>
          <w:numId w:val="1"/>
        </w:numPr>
        <w:bidi/>
        <w:ind w:left="720"/>
        <w:rPr>
          <w:rFonts w:cs="B Nazanin"/>
          <w:b/>
          <w:bCs/>
          <w:sz w:val="24"/>
          <w:szCs w:val="24"/>
        </w:rPr>
      </w:pPr>
      <w:r>
        <w:rPr>
          <w:rFonts w:cs="B Nazanin" w:hint="cs"/>
          <w:b/>
          <w:bCs/>
          <w:sz w:val="24"/>
          <w:szCs w:val="24"/>
          <w:rtl/>
        </w:rPr>
        <w:t>در صورت پاسخ بلی ، دلایل عدم تحقق مداخلات را ذکر نمایید</w:t>
      </w:r>
    </w:p>
    <w:p w14:paraId="68207A6E" w14:textId="77777777" w:rsidR="009843D2" w:rsidRPr="007A0600" w:rsidRDefault="009843D2" w:rsidP="007A0600">
      <w:pPr>
        <w:pStyle w:val="ListParagraph"/>
        <w:numPr>
          <w:ilvl w:val="0"/>
          <w:numId w:val="1"/>
        </w:numPr>
        <w:tabs>
          <w:tab w:val="left" w:pos="3930"/>
        </w:tabs>
        <w:bidi/>
        <w:rPr>
          <w:rFonts w:eastAsia="Times New Roman" w:cs="B Nazanin"/>
          <w:rtl/>
        </w:rPr>
      </w:pPr>
      <w:r w:rsidRPr="007A0600">
        <w:rPr>
          <w:rFonts w:eastAsia="Times New Roman" w:cs="B Nazanin" w:hint="cs"/>
          <w:rtl/>
        </w:rPr>
        <w:t>این شاخص نسبت به سال قبل ارتقا داشته  است ولی به علت مراقبت افراد تکراری شاخص به حد مطلوب نرسیده است.</w:t>
      </w:r>
    </w:p>
    <w:p w14:paraId="4105B703" w14:textId="77777777" w:rsidR="009843D2" w:rsidRDefault="009843D2" w:rsidP="009843D2">
      <w:pPr>
        <w:tabs>
          <w:tab w:val="left" w:pos="3930"/>
        </w:tabs>
        <w:bidi/>
        <w:rPr>
          <w:rFonts w:cs="B Nazanin"/>
          <w:b/>
          <w:bCs/>
          <w:sz w:val="24"/>
          <w:szCs w:val="24"/>
          <w:rtl/>
        </w:rPr>
      </w:pPr>
    </w:p>
    <w:p w14:paraId="134ABAE5" w14:textId="77777777" w:rsidR="009843D2" w:rsidRDefault="009843D2" w:rsidP="009843D2">
      <w:pPr>
        <w:tabs>
          <w:tab w:val="left" w:pos="3930"/>
        </w:tabs>
        <w:bidi/>
        <w:rPr>
          <w:rFonts w:cs="B Nazanin"/>
          <w:b/>
          <w:bCs/>
          <w:sz w:val="24"/>
          <w:szCs w:val="24"/>
          <w:rtl/>
        </w:rPr>
      </w:pPr>
    </w:p>
    <w:p w14:paraId="34F09DA3" w14:textId="77777777" w:rsidR="009843D2" w:rsidRDefault="009843D2" w:rsidP="009843D2">
      <w:pPr>
        <w:tabs>
          <w:tab w:val="left" w:pos="3930"/>
        </w:tabs>
        <w:bidi/>
        <w:rPr>
          <w:rFonts w:cs="B Nazanin"/>
          <w:b/>
          <w:bCs/>
          <w:sz w:val="24"/>
          <w:szCs w:val="24"/>
          <w:rtl/>
        </w:rPr>
        <w:sectPr w:rsidR="009843D2" w:rsidSect="009843D2">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DDC43C5" w14:textId="77777777" w:rsidR="009843D2" w:rsidRPr="000D5214" w:rsidRDefault="009843D2" w:rsidP="009843D2">
      <w:pPr>
        <w:bidi/>
        <w:jc w:val="both"/>
        <w:rPr>
          <w:rFonts w:cs="B Zar"/>
          <w:b/>
          <w:bCs/>
          <w:sz w:val="28"/>
          <w:szCs w:val="28"/>
          <w:rtl/>
          <w:lang w:bidi="fa-IR"/>
        </w:rPr>
      </w:pPr>
      <w:r>
        <w:rPr>
          <w:rFonts w:cs="B Nazanin" w:hint="cs"/>
          <w:b/>
          <w:bCs/>
          <w:sz w:val="28"/>
          <w:szCs w:val="28"/>
          <w:rtl/>
          <w:lang w:bidi="fa-IR"/>
        </w:rPr>
        <w:lastRenderedPageBreak/>
        <w:t>ن</w:t>
      </w:r>
      <w:r w:rsidRPr="000D5214">
        <w:rPr>
          <w:rFonts w:cs="B Nazanin" w:hint="cs"/>
          <w:b/>
          <w:bCs/>
          <w:sz w:val="28"/>
          <w:szCs w:val="28"/>
          <w:rtl/>
          <w:lang w:bidi="fa-IR"/>
        </w:rPr>
        <w:t>ام واحد: سلامت خانواده</w:t>
      </w:r>
    </w:p>
    <w:p w14:paraId="56208FF7" w14:textId="77777777" w:rsidR="009843D2" w:rsidRDefault="009843D2" w:rsidP="009843D2">
      <w:pPr>
        <w:bidi/>
        <w:rPr>
          <w:rFonts w:ascii="Calibri" w:eastAsia="Calibri" w:hAnsi="Calibri" w:cs="B Nazanin"/>
          <w:b/>
          <w:bCs/>
          <w:sz w:val="28"/>
          <w:szCs w:val="28"/>
          <w:rtl/>
          <w:lang w:bidi="fa-IR"/>
        </w:rPr>
      </w:pPr>
      <w:r w:rsidRPr="000D5214">
        <w:rPr>
          <w:rFonts w:cs="B Nazanin" w:hint="cs"/>
          <w:b/>
          <w:bCs/>
          <w:sz w:val="28"/>
          <w:szCs w:val="28"/>
          <w:rtl/>
          <w:lang w:bidi="fa-IR"/>
        </w:rPr>
        <w:t>نام برنامه :</w:t>
      </w:r>
      <w:r w:rsidRPr="000D5214">
        <w:rPr>
          <w:rFonts w:ascii="Calibri" w:eastAsia="Calibri" w:hAnsi="Calibri" w:cs="B Nazanin" w:hint="cs"/>
          <w:b/>
          <w:bCs/>
          <w:sz w:val="28"/>
          <w:szCs w:val="28"/>
          <w:rtl/>
          <w:lang w:bidi="fa-IR"/>
        </w:rPr>
        <w:t xml:space="preserve"> برنامه سلامت </w:t>
      </w:r>
      <w:r>
        <w:rPr>
          <w:rFonts w:ascii="Calibri" w:eastAsia="Calibri" w:hAnsi="Calibri" w:cs="B Nazanin" w:hint="cs"/>
          <w:b/>
          <w:bCs/>
          <w:sz w:val="28"/>
          <w:szCs w:val="28"/>
          <w:rtl/>
          <w:lang w:bidi="fa-IR"/>
        </w:rPr>
        <w:t>سالمندان</w:t>
      </w:r>
    </w:p>
    <w:p w14:paraId="3A3FE7CC" w14:textId="77777777" w:rsidR="009843D2" w:rsidRDefault="009843D2" w:rsidP="009843D2">
      <w:pPr>
        <w:tabs>
          <w:tab w:val="left" w:pos="3930"/>
        </w:tabs>
        <w:bidi/>
        <w:rPr>
          <w:rFonts w:ascii="Calibri" w:eastAsia="Calibri" w:hAnsi="Calibri" w:cs="B Nazanin"/>
          <w:b/>
          <w:bCs/>
          <w:sz w:val="28"/>
          <w:szCs w:val="28"/>
          <w:rtl/>
          <w:lang w:bidi="fa-IR"/>
        </w:rPr>
      </w:pPr>
      <w:r w:rsidRPr="007C4244">
        <w:rPr>
          <w:rFonts w:ascii="Calibri" w:eastAsia="Calibri" w:hAnsi="Calibri" w:cs="B Nazanin" w:hint="cs"/>
          <w:b/>
          <w:bCs/>
          <w:sz w:val="28"/>
          <w:szCs w:val="28"/>
          <w:rtl/>
          <w:lang w:bidi="fa-IR"/>
        </w:rPr>
        <w:t>الف )جامعه آماری</w:t>
      </w:r>
    </w:p>
    <w:p w14:paraId="40AC5A9F" w14:textId="77777777" w:rsidR="009843D2" w:rsidRDefault="009843D2" w:rsidP="009843D2">
      <w:pPr>
        <w:tabs>
          <w:tab w:val="left" w:pos="3930"/>
        </w:tabs>
        <w:bidi/>
        <w:rPr>
          <w:rFonts w:cs="B Nazanin"/>
          <w:b/>
          <w:bCs/>
          <w:sz w:val="24"/>
          <w:szCs w:val="24"/>
          <w:rtl/>
        </w:rPr>
      </w:pPr>
    </w:p>
    <w:tbl>
      <w:tblPr>
        <w:tblpPr w:leftFromText="180" w:rightFromText="180" w:vertAnchor="page" w:horzAnchor="margin" w:tblpXSpec="center" w:tblpY="360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071"/>
        <w:gridCol w:w="2715"/>
        <w:gridCol w:w="2299"/>
      </w:tblGrid>
      <w:tr w:rsidR="009843D2" w:rsidRPr="006C5F0A" w14:paraId="28AC492B" w14:textId="77777777" w:rsidTr="00DC05BB">
        <w:trPr>
          <w:trHeight w:val="669"/>
        </w:trPr>
        <w:tc>
          <w:tcPr>
            <w:tcW w:w="4248" w:type="dxa"/>
            <w:tcBorders>
              <w:top w:val="thinThickSmallGap" w:sz="12" w:space="0" w:color="auto"/>
              <w:left w:val="thinThickSmallGap" w:sz="12" w:space="0" w:color="auto"/>
              <w:bottom w:val="thinThickSmallGap" w:sz="12" w:space="0" w:color="auto"/>
              <w:right w:val="thinThickSmallGap" w:sz="12" w:space="0" w:color="auto"/>
            </w:tcBorders>
            <w:shd w:val="clear" w:color="auto" w:fill="D9D9D9" w:themeFill="background1" w:themeFillShade="D9"/>
            <w:hideMark/>
          </w:tcPr>
          <w:p w14:paraId="2F1D539D"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عنوان</w:t>
            </w:r>
          </w:p>
        </w:tc>
        <w:tc>
          <w:tcPr>
            <w:tcW w:w="3786"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D9D9D9" w:themeFill="background1" w:themeFillShade="D9"/>
            <w:hideMark/>
          </w:tcPr>
          <w:p w14:paraId="131D7D50" w14:textId="77777777" w:rsidR="009843D2" w:rsidRPr="006C5F0A" w:rsidRDefault="009843D2" w:rsidP="009843D2">
            <w:pPr>
              <w:bidi/>
              <w:jc w:val="center"/>
              <w:rPr>
                <w:rFonts w:cs="B Nazanin"/>
                <w:b/>
                <w:bCs/>
                <w:sz w:val="24"/>
                <w:szCs w:val="24"/>
                <w:rtl/>
              </w:rPr>
            </w:pPr>
            <w:r w:rsidRPr="006C5F0A">
              <w:rPr>
                <w:rFonts w:cs="B Nazanin" w:hint="cs"/>
                <w:b/>
                <w:bCs/>
                <w:sz w:val="24"/>
                <w:szCs w:val="24"/>
                <w:rtl/>
              </w:rPr>
              <w:t>تعداد</w:t>
            </w:r>
          </w:p>
        </w:tc>
        <w:tc>
          <w:tcPr>
            <w:tcW w:w="2299" w:type="dxa"/>
            <w:tcBorders>
              <w:top w:val="thinThickSmallGap" w:sz="12" w:space="0" w:color="auto"/>
              <w:left w:val="thinThickSmallGap" w:sz="12" w:space="0" w:color="auto"/>
              <w:bottom w:val="thinThickSmallGap" w:sz="12" w:space="0" w:color="auto"/>
              <w:right w:val="thinThickSmallGap" w:sz="12" w:space="0" w:color="auto"/>
            </w:tcBorders>
            <w:shd w:val="clear" w:color="auto" w:fill="D9D9D9" w:themeFill="background1" w:themeFillShade="D9"/>
            <w:hideMark/>
          </w:tcPr>
          <w:p w14:paraId="6D5D2048" w14:textId="77777777" w:rsidR="009843D2" w:rsidRPr="006C5F0A" w:rsidRDefault="009843D2" w:rsidP="009843D2">
            <w:pPr>
              <w:bidi/>
              <w:jc w:val="center"/>
              <w:rPr>
                <w:rFonts w:cs="B Nazanin"/>
                <w:b/>
                <w:bCs/>
                <w:sz w:val="24"/>
                <w:szCs w:val="24"/>
                <w:rtl/>
              </w:rPr>
            </w:pPr>
            <w:r w:rsidRPr="006C5F0A">
              <w:rPr>
                <w:rFonts w:cs="B Nazanin" w:hint="cs"/>
                <w:b/>
                <w:bCs/>
                <w:sz w:val="24"/>
                <w:szCs w:val="24"/>
                <w:rtl/>
              </w:rPr>
              <w:t>استخراج آمار</w:t>
            </w:r>
          </w:p>
        </w:tc>
      </w:tr>
      <w:tr w:rsidR="009843D2" w:rsidRPr="006C5F0A" w14:paraId="5D350867" w14:textId="77777777" w:rsidTr="00DC05BB">
        <w:trPr>
          <w:trHeight w:val="709"/>
        </w:trPr>
        <w:tc>
          <w:tcPr>
            <w:tcW w:w="4248" w:type="dxa"/>
            <w:vMerge w:val="restart"/>
            <w:tcBorders>
              <w:top w:val="thinThickSmallGap" w:sz="12" w:space="0" w:color="auto"/>
              <w:left w:val="thickThinSmallGap" w:sz="12" w:space="0" w:color="auto"/>
              <w:bottom w:val="single" w:sz="4" w:space="0" w:color="auto"/>
              <w:right w:val="single" w:sz="4" w:space="0" w:color="auto"/>
            </w:tcBorders>
            <w:shd w:val="clear" w:color="auto" w:fill="auto"/>
            <w:hideMark/>
          </w:tcPr>
          <w:p w14:paraId="747FB662" w14:textId="77777777" w:rsidR="009843D2" w:rsidRPr="00974AD9" w:rsidRDefault="009843D2" w:rsidP="009843D2">
            <w:pPr>
              <w:bidi/>
              <w:jc w:val="center"/>
              <w:rPr>
                <w:rFonts w:cs="B Nazanin"/>
                <w:rtl/>
                <w:lang w:bidi="fa-IR"/>
              </w:rPr>
            </w:pPr>
            <w:r w:rsidRPr="00974AD9">
              <w:rPr>
                <w:rFonts w:cs="B Nazanin" w:hint="cs"/>
                <w:rtl/>
                <w:lang w:bidi="fa-IR"/>
              </w:rPr>
              <w:t>جمعیت شبکه بهداشت و درمان ورامین</w:t>
            </w:r>
          </w:p>
        </w:tc>
        <w:tc>
          <w:tcPr>
            <w:tcW w:w="1071" w:type="dxa"/>
            <w:vMerge w:val="restart"/>
            <w:tcBorders>
              <w:top w:val="thinThickSmallGap" w:sz="12" w:space="0" w:color="auto"/>
              <w:left w:val="single" w:sz="4" w:space="0" w:color="auto"/>
              <w:bottom w:val="single" w:sz="4" w:space="0" w:color="auto"/>
              <w:right w:val="single" w:sz="4" w:space="0" w:color="auto"/>
            </w:tcBorders>
            <w:shd w:val="clear" w:color="auto" w:fill="auto"/>
            <w:hideMark/>
          </w:tcPr>
          <w:p w14:paraId="6284BD8B" w14:textId="77777777" w:rsidR="009843D2" w:rsidRPr="00974AD9" w:rsidRDefault="009843D2" w:rsidP="009843D2">
            <w:pPr>
              <w:bidi/>
              <w:jc w:val="center"/>
              <w:rPr>
                <w:rFonts w:cs="B Nazanin"/>
                <w:rtl/>
              </w:rPr>
            </w:pPr>
            <w:r w:rsidRPr="00974AD9">
              <w:rPr>
                <w:rFonts w:cs="B Nazanin" w:hint="cs"/>
                <w:rtl/>
              </w:rPr>
              <w:t>298200</w:t>
            </w:r>
          </w:p>
        </w:tc>
        <w:tc>
          <w:tcPr>
            <w:tcW w:w="2715" w:type="dxa"/>
            <w:tcBorders>
              <w:top w:val="thinThickSmallGap" w:sz="12" w:space="0" w:color="auto"/>
              <w:left w:val="single" w:sz="4" w:space="0" w:color="auto"/>
              <w:bottom w:val="single" w:sz="4" w:space="0" w:color="auto"/>
              <w:right w:val="single" w:sz="4" w:space="0" w:color="auto"/>
            </w:tcBorders>
            <w:shd w:val="clear" w:color="auto" w:fill="auto"/>
            <w:hideMark/>
          </w:tcPr>
          <w:p w14:paraId="196865B9" w14:textId="77777777" w:rsidR="009843D2" w:rsidRPr="00974AD9" w:rsidRDefault="009843D2" w:rsidP="009843D2">
            <w:pPr>
              <w:bidi/>
              <w:jc w:val="center"/>
              <w:rPr>
                <w:rFonts w:cs="B Nazanin"/>
                <w:rtl/>
              </w:rPr>
            </w:pPr>
            <w:r w:rsidRPr="00974AD9">
              <w:rPr>
                <w:rFonts w:cs="B Nazanin" w:hint="cs"/>
                <w:rtl/>
              </w:rPr>
              <w:t>شهری:241300</w:t>
            </w:r>
          </w:p>
        </w:tc>
        <w:tc>
          <w:tcPr>
            <w:tcW w:w="2299" w:type="dxa"/>
            <w:vMerge w:val="restart"/>
            <w:tcBorders>
              <w:top w:val="thinThickSmallGap" w:sz="12" w:space="0" w:color="auto"/>
              <w:left w:val="single" w:sz="4" w:space="0" w:color="auto"/>
              <w:bottom w:val="single" w:sz="4" w:space="0" w:color="auto"/>
              <w:right w:val="thinThickSmallGap" w:sz="12" w:space="0" w:color="auto"/>
            </w:tcBorders>
            <w:shd w:val="clear" w:color="auto" w:fill="auto"/>
            <w:vAlign w:val="center"/>
            <w:hideMark/>
          </w:tcPr>
          <w:p w14:paraId="55133715" w14:textId="77777777" w:rsidR="009843D2" w:rsidRPr="00974AD9" w:rsidRDefault="009843D2" w:rsidP="009843D2">
            <w:pPr>
              <w:bidi/>
              <w:jc w:val="center"/>
              <w:rPr>
                <w:rFonts w:cs="B Nazanin"/>
                <w:rtl/>
              </w:rPr>
            </w:pPr>
            <w:r w:rsidRPr="00974AD9">
              <w:rPr>
                <w:rFonts w:cs="B Nazanin" w:hint="cs"/>
                <w:rtl/>
              </w:rPr>
              <w:t>مرکز آمار ایران</w:t>
            </w:r>
          </w:p>
        </w:tc>
      </w:tr>
      <w:tr w:rsidR="009843D2" w:rsidRPr="006C5F0A" w14:paraId="5F3A5270" w14:textId="77777777" w:rsidTr="00DC05BB">
        <w:trPr>
          <w:trHeight w:val="846"/>
        </w:trPr>
        <w:tc>
          <w:tcPr>
            <w:tcW w:w="4248" w:type="dxa"/>
            <w:vMerge/>
            <w:tcBorders>
              <w:top w:val="single" w:sz="4" w:space="0" w:color="auto"/>
              <w:left w:val="thickThinSmallGap" w:sz="12" w:space="0" w:color="auto"/>
              <w:bottom w:val="single" w:sz="4" w:space="0" w:color="auto"/>
              <w:right w:val="single" w:sz="4" w:space="0" w:color="auto"/>
            </w:tcBorders>
            <w:shd w:val="clear" w:color="auto" w:fill="auto"/>
            <w:vAlign w:val="center"/>
            <w:hideMark/>
          </w:tcPr>
          <w:p w14:paraId="56904736" w14:textId="77777777" w:rsidR="009843D2" w:rsidRPr="00974AD9" w:rsidRDefault="009843D2" w:rsidP="009843D2">
            <w:pPr>
              <w:bidi/>
              <w:spacing w:after="0" w:line="240" w:lineRule="auto"/>
              <w:jc w:val="center"/>
              <w:rPr>
                <w:rFonts w:cs="B Nazanin"/>
                <w:lang w:bidi="fa-IR"/>
              </w:rPr>
            </w:pPr>
          </w:p>
        </w:tc>
        <w:tc>
          <w:tcPr>
            <w:tcW w:w="10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08BCC1" w14:textId="77777777" w:rsidR="009843D2" w:rsidRPr="00974AD9" w:rsidRDefault="009843D2" w:rsidP="009843D2">
            <w:pPr>
              <w:bidi/>
              <w:spacing w:after="0" w:line="240" w:lineRule="auto"/>
              <w:jc w:val="center"/>
              <w:rPr>
                <w:rFonts w:cs="B Nazanin"/>
              </w:rPr>
            </w:pPr>
          </w:p>
        </w:tc>
        <w:tc>
          <w:tcPr>
            <w:tcW w:w="2715" w:type="dxa"/>
            <w:tcBorders>
              <w:top w:val="single" w:sz="4" w:space="0" w:color="auto"/>
              <w:left w:val="single" w:sz="4" w:space="0" w:color="auto"/>
              <w:bottom w:val="single" w:sz="4" w:space="0" w:color="auto"/>
              <w:right w:val="single" w:sz="4" w:space="0" w:color="auto"/>
            </w:tcBorders>
            <w:shd w:val="clear" w:color="auto" w:fill="auto"/>
            <w:hideMark/>
          </w:tcPr>
          <w:p w14:paraId="023E25AA" w14:textId="77777777" w:rsidR="009843D2" w:rsidRPr="00974AD9" w:rsidRDefault="009843D2" w:rsidP="009843D2">
            <w:pPr>
              <w:bidi/>
              <w:jc w:val="center"/>
              <w:rPr>
                <w:rFonts w:cs="B Nazanin"/>
                <w:rtl/>
              </w:rPr>
            </w:pPr>
            <w:r w:rsidRPr="00974AD9">
              <w:rPr>
                <w:rFonts w:cs="B Nazanin" w:hint="cs"/>
                <w:rtl/>
              </w:rPr>
              <w:t>روستایی:56900</w:t>
            </w:r>
          </w:p>
        </w:tc>
        <w:tc>
          <w:tcPr>
            <w:tcW w:w="0" w:type="auto"/>
            <w:vMerge/>
            <w:tcBorders>
              <w:top w:val="single" w:sz="4" w:space="0" w:color="auto"/>
              <w:left w:val="single" w:sz="4" w:space="0" w:color="auto"/>
              <w:bottom w:val="single" w:sz="4" w:space="0" w:color="auto"/>
              <w:right w:val="thinThickSmallGap" w:sz="12" w:space="0" w:color="auto"/>
            </w:tcBorders>
            <w:shd w:val="clear" w:color="auto" w:fill="auto"/>
            <w:vAlign w:val="center"/>
            <w:hideMark/>
          </w:tcPr>
          <w:p w14:paraId="25378D74" w14:textId="77777777" w:rsidR="009843D2" w:rsidRPr="00974AD9" w:rsidRDefault="009843D2" w:rsidP="009843D2">
            <w:pPr>
              <w:bidi/>
              <w:spacing w:after="0" w:line="240" w:lineRule="auto"/>
              <w:jc w:val="center"/>
              <w:rPr>
                <w:rFonts w:cs="B Nazanin"/>
              </w:rPr>
            </w:pPr>
          </w:p>
        </w:tc>
      </w:tr>
      <w:tr w:rsidR="009843D2" w:rsidRPr="006C5F0A" w14:paraId="0DDF25C3" w14:textId="77777777" w:rsidTr="00DC05BB">
        <w:trPr>
          <w:trHeight w:val="882"/>
        </w:trPr>
        <w:tc>
          <w:tcPr>
            <w:tcW w:w="4248" w:type="dxa"/>
            <w:tcBorders>
              <w:top w:val="single" w:sz="4" w:space="0" w:color="auto"/>
              <w:left w:val="thickThinSmallGap" w:sz="12" w:space="0" w:color="auto"/>
              <w:bottom w:val="single" w:sz="4" w:space="0" w:color="auto"/>
              <w:right w:val="single" w:sz="4" w:space="0" w:color="auto"/>
            </w:tcBorders>
            <w:shd w:val="clear" w:color="auto" w:fill="auto"/>
            <w:hideMark/>
          </w:tcPr>
          <w:p w14:paraId="5B79857A" w14:textId="77777777" w:rsidR="009843D2" w:rsidRPr="00974AD9" w:rsidRDefault="009843D2" w:rsidP="009843D2">
            <w:pPr>
              <w:bidi/>
              <w:jc w:val="center"/>
              <w:rPr>
                <w:rFonts w:cs="B Nazanin"/>
                <w:rtl/>
              </w:rPr>
            </w:pPr>
            <w:r w:rsidRPr="00974AD9">
              <w:rPr>
                <w:rFonts w:cs="B Nazanin" w:hint="cs"/>
                <w:rtl/>
              </w:rPr>
              <w:t>جمیت سالمندان شبکه</w:t>
            </w:r>
          </w:p>
        </w:tc>
        <w:tc>
          <w:tcPr>
            <w:tcW w:w="37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027DA6" w14:textId="77777777" w:rsidR="009843D2" w:rsidRPr="00974AD9" w:rsidRDefault="009843D2" w:rsidP="009843D2">
            <w:pPr>
              <w:bidi/>
              <w:jc w:val="center"/>
              <w:rPr>
                <w:rFonts w:cs="B Nazanin"/>
                <w:rtl/>
              </w:rPr>
            </w:pPr>
            <w:r w:rsidRPr="00974AD9">
              <w:rPr>
                <w:rFonts w:cs="B Nazanin" w:hint="cs"/>
                <w:rtl/>
              </w:rPr>
              <w:t>20909</w:t>
            </w:r>
          </w:p>
        </w:tc>
        <w:tc>
          <w:tcPr>
            <w:tcW w:w="0" w:type="auto"/>
            <w:vMerge w:val="restart"/>
            <w:tcBorders>
              <w:top w:val="single" w:sz="4" w:space="0" w:color="auto"/>
              <w:left w:val="single" w:sz="4" w:space="0" w:color="auto"/>
              <w:bottom w:val="single" w:sz="4" w:space="0" w:color="auto"/>
              <w:right w:val="thinThickSmallGap" w:sz="12" w:space="0" w:color="auto"/>
            </w:tcBorders>
            <w:shd w:val="clear" w:color="auto" w:fill="auto"/>
            <w:vAlign w:val="center"/>
            <w:hideMark/>
          </w:tcPr>
          <w:p w14:paraId="5A9B2B76" w14:textId="77777777" w:rsidR="009843D2" w:rsidRPr="00974AD9" w:rsidRDefault="009843D2" w:rsidP="009843D2">
            <w:pPr>
              <w:spacing w:after="0" w:line="240" w:lineRule="auto"/>
              <w:jc w:val="center"/>
              <w:rPr>
                <w:rFonts w:cs="B Nazanin"/>
              </w:rPr>
            </w:pPr>
            <w:r w:rsidRPr="00974AD9">
              <w:rPr>
                <w:rFonts w:cs="B Nazanin" w:hint="cs"/>
                <w:rtl/>
              </w:rPr>
              <w:t>بر اساس سرشماری سال 1395</w:t>
            </w:r>
          </w:p>
        </w:tc>
      </w:tr>
      <w:tr w:rsidR="009843D2" w:rsidRPr="006C5F0A" w14:paraId="5947AD06" w14:textId="77777777" w:rsidTr="00DC05BB">
        <w:trPr>
          <w:trHeight w:val="936"/>
        </w:trPr>
        <w:tc>
          <w:tcPr>
            <w:tcW w:w="4248" w:type="dxa"/>
            <w:tcBorders>
              <w:top w:val="single" w:sz="4" w:space="0" w:color="auto"/>
              <w:left w:val="thickThinSmallGap" w:sz="12" w:space="0" w:color="auto"/>
              <w:bottom w:val="single" w:sz="4" w:space="0" w:color="auto"/>
              <w:right w:val="single" w:sz="4" w:space="0" w:color="auto"/>
            </w:tcBorders>
            <w:shd w:val="clear" w:color="auto" w:fill="auto"/>
            <w:hideMark/>
          </w:tcPr>
          <w:p w14:paraId="44B85FCA" w14:textId="77777777" w:rsidR="009843D2" w:rsidRPr="00974AD9" w:rsidRDefault="009843D2" w:rsidP="009843D2">
            <w:pPr>
              <w:bidi/>
              <w:jc w:val="center"/>
              <w:rPr>
                <w:rFonts w:cs="B Nazanin"/>
                <w:rtl/>
              </w:rPr>
            </w:pPr>
            <w:r w:rsidRPr="00974AD9">
              <w:rPr>
                <w:rFonts w:cs="B Nazanin" w:hint="cs"/>
                <w:rtl/>
              </w:rPr>
              <w:t>ضریب سالمندی</w:t>
            </w:r>
          </w:p>
        </w:tc>
        <w:tc>
          <w:tcPr>
            <w:tcW w:w="37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3F99D4" w14:textId="77777777" w:rsidR="009843D2" w:rsidRPr="00974AD9" w:rsidRDefault="009843D2" w:rsidP="009843D2">
            <w:pPr>
              <w:bidi/>
              <w:jc w:val="center"/>
              <w:rPr>
                <w:rFonts w:cs="B Nazanin"/>
                <w:rtl/>
              </w:rPr>
            </w:pPr>
            <w:r w:rsidRPr="00974AD9">
              <w:rPr>
                <w:rFonts w:cs="B Nazanin" w:hint="cs"/>
                <w:rtl/>
              </w:rPr>
              <w:t>7.56%</w:t>
            </w:r>
          </w:p>
        </w:tc>
        <w:tc>
          <w:tcPr>
            <w:tcW w:w="0" w:type="auto"/>
            <w:vMerge/>
            <w:tcBorders>
              <w:top w:val="single" w:sz="4" w:space="0" w:color="auto"/>
              <w:left w:val="single" w:sz="4" w:space="0" w:color="auto"/>
              <w:bottom w:val="single" w:sz="4" w:space="0" w:color="auto"/>
              <w:right w:val="thinThickSmallGap" w:sz="12" w:space="0" w:color="auto"/>
            </w:tcBorders>
            <w:shd w:val="clear" w:color="auto" w:fill="auto"/>
            <w:vAlign w:val="center"/>
            <w:hideMark/>
          </w:tcPr>
          <w:p w14:paraId="52FD44DD" w14:textId="77777777" w:rsidR="009843D2" w:rsidRPr="00974AD9" w:rsidRDefault="009843D2" w:rsidP="009843D2">
            <w:pPr>
              <w:bidi/>
              <w:spacing w:after="0" w:line="240" w:lineRule="auto"/>
              <w:jc w:val="center"/>
              <w:rPr>
                <w:rFonts w:cs="B Nazanin"/>
              </w:rPr>
            </w:pPr>
          </w:p>
        </w:tc>
      </w:tr>
      <w:tr w:rsidR="009843D2" w:rsidRPr="006C5F0A" w14:paraId="3DA2CD40" w14:textId="77777777" w:rsidTr="00DC05BB">
        <w:trPr>
          <w:trHeight w:val="947"/>
        </w:trPr>
        <w:tc>
          <w:tcPr>
            <w:tcW w:w="4248" w:type="dxa"/>
            <w:tcBorders>
              <w:top w:val="single" w:sz="4" w:space="0" w:color="auto"/>
              <w:left w:val="thickThinSmallGap" w:sz="12" w:space="0" w:color="auto"/>
              <w:bottom w:val="single" w:sz="4" w:space="0" w:color="auto"/>
              <w:right w:val="single" w:sz="4" w:space="0" w:color="auto"/>
            </w:tcBorders>
            <w:shd w:val="clear" w:color="auto" w:fill="auto"/>
            <w:hideMark/>
          </w:tcPr>
          <w:p w14:paraId="2DC597BF" w14:textId="77777777" w:rsidR="009843D2" w:rsidRPr="00974AD9" w:rsidRDefault="009843D2" w:rsidP="009843D2">
            <w:pPr>
              <w:bidi/>
              <w:jc w:val="center"/>
              <w:rPr>
                <w:rFonts w:cs="B Nazanin"/>
                <w:rtl/>
              </w:rPr>
            </w:pPr>
            <w:r w:rsidRPr="00974AD9">
              <w:rPr>
                <w:rFonts w:cs="B Nazanin" w:hint="cs"/>
                <w:rtl/>
              </w:rPr>
              <w:t>جمعیت ثبت نام شده</w:t>
            </w:r>
          </w:p>
        </w:tc>
        <w:tc>
          <w:tcPr>
            <w:tcW w:w="3786" w:type="dxa"/>
            <w:gridSpan w:val="2"/>
            <w:tcBorders>
              <w:top w:val="single" w:sz="4" w:space="0" w:color="auto"/>
              <w:left w:val="single" w:sz="4" w:space="0" w:color="auto"/>
              <w:bottom w:val="single" w:sz="4" w:space="0" w:color="auto"/>
              <w:right w:val="single" w:sz="4" w:space="0" w:color="auto"/>
            </w:tcBorders>
            <w:shd w:val="clear" w:color="auto" w:fill="auto"/>
          </w:tcPr>
          <w:p w14:paraId="105B48B1" w14:textId="77777777" w:rsidR="009843D2" w:rsidRPr="00974AD9" w:rsidRDefault="009843D2" w:rsidP="009843D2">
            <w:pPr>
              <w:bidi/>
              <w:jc w:val="center"/>
              <w:rPr>
                <w:rFonts w:cs="B Nazanin"/>
                <w:rtl/>
              </w:rPr>
            </w:pPr>
            <w:r w:rsidRPr="00BC3B3F">
              <w:rPr>
                <w:rFonts w:cs="B Nazanin"/>
                <w:rtl/>
              </w:rPr>
              <w:t>312,963</w:t>
            </w:r>
          </w:p>
        </w:tc>
        <w:tc>
          <w:tcPr>
            <w:tcW w:w="2299" w:type="dxa"/>
            <w:vMerge w:val="restart"/>
            <w:tcBorders>
              <w:top w:val="single" w:sz="4" w:space="0" w:color="auto"/>
              <w:left w:val="single" w:sz="4" w:space="0" w:color="auto"/>
              <w:bottom w:val="thickThinSmallGap" w:sz="18" w:space="0" w:color="auto"/>
              <w:right w:val="thinThickSmallGap" w:sz="12" w:space="0" w:color="auto"/>
            </w:tcBorders>
            <w:shd w:val="clear" w:color="auto" w:fill="auto"/>
            <w:vAlign w:val="center"/>
            <w:hideMark/>
          </w:tcPr>
          <w:p w14:paraId="19005AA9" w14:textId="77777777" w:rsidR="009843D2" w:rsidRPr="00974AD9" w:rsidRDefault="009843D2" w:rsidP="009843D2">
            <w:pPr>
              <w:bidi/>
              <w:jc w:val="center"/>
              <w:rPr>
                <w:rFonts w:cs="B Nazanin"/>
                <w:rtl/>
              </w:rPr>
            </w:pPr>
            <w:r w:rsidRPr="00974AD9">
              <w:rPr>
                <w:rFonts w:cs="B Nazanin" w:hint="cs"/>
                <w:rtl/>
              </w:rPr>
              <w:t>سامانه سیب سال</w:t>
            </w:r>
            <w:r>
              <w:rPr>
                <w:rFonts w:cs="B Nazanin" w:hint="cs"/>
                <w:rtl/>
              </w:rPr>
              <w:t>1402</w:t>
            </w:r>
          </w:p>
        </w:tc>
      </w:tr>
      <w:tr w:rsidR="009843D2" w:rsidRPr="006C5F0A" w14:paraId="68D3CA1F" w14:textId="77777777" w:rsidTr="00DC05BB">
        <w:trPr>
          <w:trHeight w:val="943"/>
        </w:trPr>
        <w:tc>
          <w:tcPr>
            <w:tcW w:w="4248" w:type="dxa"/>
            <w:tcBorders>
              <w:top w:val="single" w:sz="4" w:space="0" w:color="auto"/>
              <w:left w:val="thickThinSmallGap" w:sz="12" w:space="0" w:color="auto"/>
              <w:bottom w:val="single" w:sz="4" w:space="0" w:color="auto"/>
              <w:right w:val="single" w:sz="4" w:space="0" w:color="auto"/>
            </w:tcBorders>
            <w:shd w:val="clear" w:color="auto" w:fill="auto"/>
            <w:hideMark/>
          </w:tcPr>
          <w:p w14:paraId="29A8F182" w14:textId="77777777" w:rsidR="009843D2" w:rsidRPr="00254E56" w:rsidRDefault="009843D2" w:rsidP="009843D2">
            <w:pPr>
              <w:bidi/>
              <w:jc w:val="center"/>
              <w:rPr>
                <w:rFonts w:cs="B Nazanin"/>
                <w:rtl/>
              </w:rPr>
            </w:pPr>
            <w:r w:rsidRPr="00254E56">
              <w:rPr>
                <w:rFonts w:cs="B Nazanin" w:hint="cs"/>
                <w:rtl/>
              </w:rPr>
              <w:t>جمعیت سالمندان ثبت شده</w:t>
            </w:r>
          </w:p>
        </w:tc>
        <w:tc>
          <w:tcPr>
            <w:tcW w:w="3786" w:type="dxa"/>
            <w:gridSpan w:val="2"/>
            <w:tcBorders>
              <w:top w:val="single" w:sz="4" w:space="0" w:color="auto"/>
              <w:left w:val="single" w:sz="4" w:space="0" w:color="auto"/>
              <w:bottom w:val="single" w:sz="4" w:space="0" w:color="auto"/>
              <w:right w:val="single" w:sz="4" w:space="0" w:color="auto"/>
            </w:tcBorders>
            <w:shd w:val="clear" w:color="auto" w:fill="auto"/>
          </w:tcPr>
          <w:p w14:paraId="5145D939" w14:textId="77777777" w:rsidR="009843D2" w:rsidRPr="00254E56" w:rsidRDefault="009843D2" w:rsidP="009843D2">
            <w:pPr>
              <w:bidi/>
              <w:jc w:val="center"/>
              <w:rPr>
                <w:rFonts w:cs="B Nazanin"/>
                <w:rtl/>
              </w:rPr>
            </w:pPr>
            <w:r w:rsidRPr="00254E56">
              <w:rPr>
                <w:rFonts w:cs="B Nazanin"/>
                <w:rtl/>
              </w:rPr>
              <w:t>26,724</w:t>
            </w:r>
          </w:p>
        </w:tc>
        <w:tc>
          <w:tcPr>
            <w:tcW w:w="0" w:type="auto"/>
            <w:vMerge/>
            <w:tcBorders>
              <w:top w:val="single" w:sz="4" w:space="0" w:color="auto"/>
              <w:left w:val="single" w:sz="4" w:space="0" w:color="auto"/>
              <w:bottom w:val="thickThinSmallGap" w:sz="18" w:space="0" w:color="auto"/>
              <w:right w:val="thinThickSmallGap" w:sz="12" w:space="0" w:color="auto"/>
            </w:tcBorders>
            <w:shd w:val="clear" w:color="auto" w:fill="9BBB59" w:themeFill="accent3"/>
            <w:vAlign w:val="center"/>
            <w:hideMark/>
          </w:tcPr>
          <w:p w14:paraId="7FAB471B" w14:textId="77777777" w:rsidR="009843D2" w:rsidRPr="006C5F0A" w:rsidRDefault="009843D2" w:rsidP="009843D2">
            <w:pPr>
              <w:bidi/>
              <w:spacing w:after="0" w:line="240" w:lineRule="auto"/>
              <w:jc w:val="center"/>
              <w:rPr>
                <w:rFonts w:cs="B Nazanin"/>
                <w:sz w:val="24"/>
                <w:szCs w:val="24"/>
              </w:rPr>
            </w:pPr>
          </w:p>
        </w:tc>
      </w:tr>
      <w:tr w:rsidR="009843D2" w:rsidRPr="006C5F0A" w14:paraId="29E4A9F6" w14:textId="77777777" w:rsidTr="00DC05BB">
        <w:trPr>
          <w:trHeight w:val="669"/>
        </w:trPr>
        <w:tc>
          <w:tcPr>
            <w:tcW w:w="4248" w:type="dxa"/>
            <w:tcBorders>
              <w:top w:val="single" w:sz="4" w:space="0" w:color="auto"/>
              <w:left w:val="thickThinSmallGap" w:sz="12" w:space="0" w:color="auto"/>
              <w:bottom w:val="thickThinSmallGap" w:sz="12" w:space="0" w:color="auto"/>
              <w:right w:val="single" w:sz="4" w:space="0" w:color="auto"/>
            </w:tcBorders>
            <w:shd w:val="clear" w:color="auto" w:fill="auto"/>
            <w:hideMark/>
          </w:tcPr>
          <w:p w14:paraId="1FFDF615" w14:textId="77777777" w:rsidR="009843D2" w:rsidRPr="00254E56" w:rsidRDefault="009843D2" w:rsidP="009843D2">
            <w:pPr>
              <w:bidi/>
              <w:jc w:val="center"/>
              <w:rPr>
                <w:rFonts w:cs="B Nazanin"/>
                <w:rtl/>
              </w:rPr>
            </w:pPr>
            <w:r w:rsidRPr="00254E56">
              <w:rPr>
                <w:rFonts w:cs="B Nazanin" w:hint="cs"/>
                <w:rtl/>
              </w:rPr>
              <w:t>درصد سالمندان ثبت شده</w:t>
            </w:r>
          </w:p>
        </w:tc>
        <w:tc>
          <w:tcPr>
            <w:tcW w:w="3786" w:type="dxa"/>
            <w:gridSpan w:val="2"/>
            <w:tcBorders>
              <w:top w:val="single" w:sz="4" w:space="0" w:color="auto"/>
              <w:left w:val="single" w:sz="4" w:space="0" w:color="auto"/>
              <w:bottom w:val="thickThinSmallGap" w:sz="12" w:space="0" w:color="auto"/>
              <w:right w:val="single" w:sz="4" w:space="0" w:color="auto"/>
            </w:tcBorders>
            <w:shd w:val="clear" w:color="auto" w:fill="auto"/>
          </w:tcPr>
          <w:p w14:paraId="6CD64FE7" w14:textId="77777777" w:rsidR="009843D2" w:rsidRPr="006C5F0A" w:rsidRDefault="009843D2" w:rsidP="009843D2">
            <w:pPr>
              <w:bidi/>
              <w:jc w:val="center"/>
              <w:rPr>
                <w:rFonts w:cs="B Nazanin"/>
                <w:sz w:val="24"/>
                <w:szCs w:val="24"/>
                <w:rtl/>
              </w:rPr>
            </w:pPr>
            <w:r>
              <w:rPr>
                <w:rFonts w:cs="B Nazanin" w:hint="cs"/>
                <w:sz w:val="24"/>
                <w:szCs w:val="24"/>
                <w:rtl/>
              </w:rPr>
              <w:t>8.5</w:t>
            </w:r>
          </w:p>
        </w:tc>
        <w:tc>
          <w:tcPr>
            <w:tcW w:w="0" w:type="auto"/>
            <w:vMerge/>
            <w:tcBorders>
              <w:top w:val="single" w:sz="4" w:space="0" w:color="auto"/>
              <w:left w:val="single" w:sz="4" w:space="0" w:color="auto"/>
              <w:bottom w:val="thickThinSmallGap" w:sz="12" w:space="0" w:color="auto"/>
              <w:right w:val="thinThickSmallGap" w:sz="12" w:space="0" w:color="auto"/>
            </w:tcBorders>
            <w:shd w:val="clear" w:color="auto" w:fill="9BBB59" w:themeFill="accent3"/>
            <w:vAlign w:val="center"/>
            <w:hideMark/>
          </w:tcPr>
          <w:p w14:paraId="74C44DAC" w14:textId="77777777" w:rsidR="009843D2" w:rsidRPr="006C5F0A" w:rsidRDefault="009843D2" w:rsidP="009843D2">
            <w:pPr>
              <w:bidi/>
              <w:spacing w:after="0" w:line="240" w:lineRule="auto"/>
              <w:jc w:val="center"/>
              <w:rPr>
                <w:rFonts w:cs="B Nazanin"/>
                <w:sz w:val="24"/>
                <w:szCs w:val="24"/>
              </w:rPr>
            </w:pPr>
          </w:p>
        </w:tc>
      </w:tr>
    </w:tbl>
    <w:p w14:paraId="1F4FB772" w14:textId="77777777" w:rsidR="009843D2" w:rsidRDefault="009843D2" w:rsidP="009843D2">
      <w:pPr>
        <w:tabs>
          <w:tab w:val="left" w:pos="3930"/>
        </w:tabs>
        <w:bidi/>
        <w:rPr>
          <w:rFonts w:cs="B Nazanin"/>
          <w:b/>
          <w:bCs/>
          <w:sz w:val="24"/>
          <w:szCs w:val="24"/>
          <w:rtl/>
        </w:rPr>
      </w:pPr>
    </w:p>
    <w:p w14:paraId="503D568C" w14:textId="77777777" w:rsidR="009843D2" w:rsidRPr="00BC3B3F" w:rsidRDefault="009843D2" w:rsidP="009843D2">
      <w:pPr>
        <w:bidi/>
        <w:rPr>
          <w:rFonts w:cs="B Nazanin"/>
          <w:sz w:val="24"/>
          <w:szCs w:val="24"/>
          <w:rtl/>
        </w:rPr>
      </w:pPr>
    </w:p>
    <w:p w14:paraId="5C2E134C" w14:textId="77777777" w:rsidR="009843D2" w:rsidRDefault="009843D2" w:rsidP="009843D2">
      <w:pPr>
        <w:bidi/>
        <w:rPr>
          <w:rFonts w:cs="B Nazanin"/>
          <w:sz w:val="24"/>
          <w:szCs w:val="24"/>
          <w:rtl/>
        </w:rPr>
      </w:pPr>
    </w:p>
    <w:p w14:paraId="6EA72DA9" w14:textId="77777777" w:rsidR="009843D2" w:rsidRDefault="009843D2" w:rsidP="009843D2">
      <w:pPr>
        <w:bidi/>
        <w:jc w:val="center"/>
        <w:rPr>
          <w:rFonts w:cs="B Nazanin"/>
          <w:sz w:val="24"/>
          <w:szCs w:val="24"/>
          <w:rtl/>
        </w:rPr>
        <w:sectPr w:rsidR="009843D2" w:rsidSect="009843D2">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E8FB18B" w14:textId="77777777" w:rsidR="009843D2" w:rsidRPr="00BE4D66" w:rsidRDefault="009843D2" w:rsidP="009843D2">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bidiVisual/>
        <w:tblW w:w="1397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firstRow="1" w:lastRow="0" w:firstColumn="1" w:lastColumn="0" w:noHBand="0" w:noVBand="1"/>
      </w:tblPr>
      <w:tblGrid>
        <w:gridCol w:w="3074"/>
        <w:gridCol w:w="988"/>
        <w:gridCol w:w="779"/>
        <w:gridCol w:w="759"/>
        <w:gridCol w:w="811"/>
        <w:gridCol w:w="770"/>
        <w:gridCol w:w="790"/>
        <w:gridCol w:w="1074"/>
        <w:gridCol w:w="966"/>
        <w:gridCol w:w="966"/>
        <w:gridCol w:w="2993"/>
      </w:tblGrid>
      <w:tr w:rsidR="00DC05BB" w:rsidRPr="006C5F0A" w14:paraId="7B3B544C" w14:textId="77777777" w:rsidTr="00DC05BB">
        <w:trPr>
          <w:trHeight w:val="553"/>
        </w:trPr>
        <w:tc>
          <w:tcPr>
            <w:tcW w:w="3074" w:type="dxa"/>
            <w:vMerge w:val="restart"/>
            <w:tcBorders>
              <w:top w:val="thinThickSmallGap" w:sz="12" w:space="0" w:color="auto"/>
              <w:left w:val="thinThickSmallGap" w:sz="12" w:space="0" w:color="auto"/>
            </w:tcBorders>
            <w:shd w:val="clear" w:color="auto" w:fill="D9D9D9" w:themeFill="background1" w:themeFillShade="D9"/>
            <w:vAlign w:val="center"/>
          </w:tcPr>
          <w:p w14:paraId="099AF2CC"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عنوان شاخص</w:t>
            </w:r>
          </w:p>
        </w:tc>
        <w:tc>
          <w:tcPr>
            <w:tcW w:w="2526" w:type="dxa"/>
            <w:gridSpan w:val="3"/>
            <w:tcBorders>
              <w:top w:val="thinThickSmallGap" w:sz="12" w:space="0" w:color="auto"/>
            </w:tcBorders>
            <w:shd w:val="clear" w:color="auto" w:fill="D9D9D9" w:themeFill="background1" w:themeFillShade="D9"/>
            <w:vAlign w:val="center"/>
          </w:tcPr>
          <w:p w14:paraId="186132A9"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سال</w:t>
            </w:r>
            <w:r>
              <w:rPr>
                <w:rFonts w:cs="B Nazanin" w:hint="cs"/>
                <w:b/>
                <w:bCs/>
                <w:sz w:val="24"/>
                <w:szCs w:val="24"/>
                <w:rtl/>
              </w:rPr>
              <w:t>1401</w:t>
            </w:r>
          </w:p>
        </w:tc>
        <w:tc>
          <w:tcPr>
            <w:tcW w:w="2371" w:type="dxa"/>
            <w:gridSpan w:val="3"/>
            <w:tcBorders>
              <w:top w:val="thinThickSmallGap" w:sz="12" w:space="0" w:color="auto"/>
            </w:tcBorders>
            <w:shd w:val="clear" w:color="auto" w:fill="D9D9D9" w:themeFill="background1" w:themeFillShade="D9"/>
          </w:tcPr>
          <w:p w14:paraId="63E139DC" w14:textId="77777777" w:rsidR="009843D2" w:rsidRPr="006C5F0A" w:rsidRDefault="009843D2" w:rsidP="009843D2">
            <w:pPr>
              <w:tabs>
                <w:tab w:val="left" w:pos="539"/>
                <w:tab w:val="center" w:pos="1034"/>
              </w:tabs>
              <w:bidi/>
              <w:spacing w:after="0" w:line="240" w:lineRule="auto"/>
              <w:jc w:val="center"/>
              <w:rPr>
                <w:rFonts w:cs="B Nazanin"/>
                <w:b/>
                <w:bCs/>
                <w:sz w:val="24"/>
                <w:szCs w:val="24"/>
                <w:rtl/>
              </w:rPr>
            </w:pPr>
            <w:r w:rsidRPr="006C5F0A">
              <w:rPr>
                <w:rFonts w:cs="B Nazanin" w:hint="cs"/>
                <w:b/>
                <w:bCs/>
                <w:sz w:val="24"/>
                <w:szCs w:val="24"/>
                <w:rtl/>
              </w:rPr>
              <w:t>سال 1</w:t>
            </w:r>
            <w:r>
              <w:rPr>
                <w:rFonts w:cs="B Nazanin" w:hint="cs"/>
                <w:b/>
                <w:bCs/>
                <w:sz w:val="24"/>
                <w:szCs w:val="24"/>
                <w:rtl/>
              </w:rPr>
              <w:t>402</w:t>
            </w:r>
          </w:p>
        </w:tc>
        <w:tc>
          <w:tcPr>
            <w:tcW w:w="1074" w:type="dxa"/>
            <w:vMerge w:val="restart"/>
            <w:tcBorders>
              <w:top w:val="thinThickSmallGap" w:sz="12" w:space="0" w:color="auto"/>
            </w:tcBorders>
            <w:shd w:val="clear" w:color="auto" w:fill="D9D9D9" w:themeFill="background1" w:themeFillShade="D9"/>
            <w:vAlign w:val="center"/>
          </w:tcPr>
          <w:p w14:paraId="52759D2A"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 xml:space="preserve">پیش بینی کل سال </w:t>
            </w:r>
            <w:r>
              <w:rPr>
                <w:rFonts w:cs="B Nazanin" w:hint="cs"/>
                <w:b/>
                <w:bCs/>
                <w:sz w:val="24"/>
                <w:szCs w:val="24"/>
                <w:rtl/>
              </w:rPr>
              <w:t>1402</w:t>
            </w:r>
          </w:p>
        </w:tc>
        <w:tc>
          <w:tcPr>
            <w:tcW w:w="966" w:type="dxa"/>
            <w:vMerge w:val="restart"/>
            <w:tcBorders>
              <w:top w:val="thinThickSmallGap" w:sz="12" w:space="0" w:color="auto"/>
            </w:tcBorders>
            <w:shd w:val="clear" w:color="auto" w:fill="D9D9D9" w:themeFill="background1" w:themeFillShade="D9"/>
            <w:vAlign w:val="center"/>
          </w:tcPr>
          <w:p w14:paraId="051B31D9"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در صد پیشرفت</w:t>
            </w:r>
          </w:p>
        </w:tc>
        <w:tc>
          <w:tcPr>
            <w:tcW w:w="966" w:type="dxa"/>
            <w:vMerge w:val="restart"/>
            <w:tcBorders>
              <w:top w:val="thinThickSmallGap" w:sz="12" w:space="0" w:color="auto"/>
            </w:tcBorders>
            <w:shd w:val="clear" w:color="auto" w:fill="D9D9D9" w:themeFill="background1" w:themeFillShade="D9"/>
            <w:vAlign w:val="center"/>
          </w:tcPr>
          <w:p w14:paraId="7F540049" w14:textId="77777777" w:rsidR="009843D2" w:rsidRPr="006C5F0A" w:rsidRDefault="009843D2" w:rsidP="009843D2">
            <w:pPr>
              <w:bidi/>
              <w:spacing w:after="0" w:line="240" w:lineRule="auto"/>
              <w:jc w:val="center"/>
              <w:rPr>
                <w:rFonts w:cs="B Nazanin"/>
                <w:b/>
                <w:bCs/>
                <w:sz w:val="24"/>
                <w:szCs w:val="24"/>
                <w:rtl/>
                <w:lang w:bidi="fa-IR"/>
              </w:rPr>
            </w:pPr>
            <w:r w:rsidRPr="006C5F0A">
              <w:rPr>
                <w:rFonts w:cs="B Nazanin" w:hint="cs"/>
                <w:b/>
                <w:bCs/>
                <w:sz w:val="24"/>
                <w:szCs w:val="24"/>
                <w:rtl/>
                <w:lang w:bidi="fa-IR"/>
              </w:rPr>
              <w:t>منبع اطلاعاتی</w:t>
            </w:r>
          </w:p>
        </w:tc>
        <w:tc>
          <w:tcPr>
            <w:tcW w:w="2993" w:type="dxa"/>
            <w:vMerge w:val="restart"/>
            <w:tcBorders>
              <w:top w:val="thinThickSmallGap" w:sz="12" w:space="0" w:color="auto"/>
              <w:right w:val="thinThickSmallGap" w:sz="12" w:space="0" w:color="auto"/>
            </w:tcBorders>
            <w:shd w:val="clear" w:color="auto" w:fill="D9D9D9" w:themeFill="background1" w:themeFillShade="D9"/>
            <w:vAlign w:val="center"/>
          </w:tcPr>
          <w:p w14:paraId="549BE209"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تحلیل</w:t>
            </w:r>
          </w:p>
        </w:tc>
      </w:tr>
      <w:tr w:rsidR="00DC05BB" w:rsidRPr="006C5F0A" w14:paraId="63C66915" w14:textId="77777777" w:rsidTr="00DC05BB">
        <w:trPr>
          <w:trHeight w:val="553"/>
        </w:trPr>
        <w:tc>
          <w:tcPr>
            <w:tcW w:w="3074" w:type="dxa"/>
            <w:vMerge/>
            <w:tcBorders>
              <w:left w:val="thinThickSmallGap" w:sz="12" w:space="0" w:color="auto"/>
              <w:bottom w:val="thinThickSmallGap" w:sz="12" w:space="0" w:color="auto"/>
            </w:tcBorders>
            <w:shd w:val="clear" w:color="auto" w:fill="FFFFFF" w:themeFill="background1"/>
            <w:vAlign w:val="center"/>
          </w:tcPr>
          <w:p w14:paraId="2E1DF06E" w14:textId="77777777" w:rsidR="009843D2" w:rsidRPr="006C5F0A" w:rsidRDefault="009843D2" w:rsidP="009843D2">
            <w:pPr>
              <w:bidi/>
              <w:spacing w:after="0" w:line="240" w:lineRule="auto"/>
              <w:jc w:val="center"/>
              <w:rPr>
                <w:rFonts w:cs="B Nazanin"/>
                <w:sz w:val="24"/>
                <w:szCs w:val="24"/>
                <w:rtl/>
              </w:rPr>
            </w:pPr>
          </w:p>
        </w:tc>
        <w:tc>
          <w:tcPr>
            <w:tcW w:w="988" w:type="dxa"/>
            <w:shd w:val="clear" w:color="auto" w:fill="D9D9D9" w:themeFill="background1" w:themeFillShade="D9"/>
            <w:vAlign w:val="center"/>
          </w:tcPr>
          <w:p w14:paraId="4D9D7983"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میزان شاخص</w:t>
            </w:r>
          </w:p>
        </w:tc>
        <w:tc>
          <w:tcPr>
            <w:tcW w:w="779" w:type="dxa"/>
            <w:tcBorders>
              <w:right w:val="single" w:sz="4" w:space="0" w:color="000000"/>
            </w:tcBorders>
            <w:shd w:val="clear" w:color="auto" w:fill="D9D9D9" w:themeFill="background1" w:themeFillShade="D9"/>
            <w:vAlign w:val="center"/>
          </w:tcPr>
          <w:p w14:paraId="2D4B705B"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صورت</w:t>
            </w:r>
          </w:p>
        </w:tc>
        <w:tc>
          <w:tcPr>
            <w:tcW w:w="758" w:type="dxa"/>
            <w:shd w:val="clear" w:color="auto" w:fill="D9D9D9" w:themeFill="background1" w:themeFillShade="D9"/>
            <w:vAlign w:val="center"/>
          </w:tcPr>
          <w:p w14:paraId="42221DC3"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مخرج</w:t>
            </w:r>
          </w:p>
        </w:tc>
        <w:tc>
          <w:tcPr>
            <w:tcW w:w="811" w:type="dxa"/>
            <w:tcBorders>
              <w:right w:val="single" w:sz="4" w:space="0" w:color="000000"/>
            </w:tcBorders>
            <w:shd w:val="clear" w:color="auto" w:fill="D9D9D9" w:themeFill="background1" w:themeFillShade="D9"/>
            <w:vAlign w:val="center"/>
          </w:tcPr>
          <w:p w14:paraId="31DC9F5A"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میزان شاخص</w:t>
            </w:r>
          </w:p>
        </w:tc>
        <w:tc>
          <w:tcPr>
            <w:tcW w:w="770" w:type="dxa"/>
            <w:tcBorders>
              <w:right w:val="single" w:sz="4" w:space="0" w:color="000000"/>
            </w:tcBorders>
            <w:shd w:val="clear" w:color="auto" w:fill="D9D9D9" w:themeFill="background1" w:themeFillShade="D9"/>
            <w:vAlign w:val="center"/>
          </w:tcPr>
          <w:p w14:paraId="77DA0D8B"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صورت</w:t>
            </w:r>
          </w:p>
        </w:tc>
        <w:tc>
          <w:tcPr>
            <w:tcW w:w="790" w:type="dxa"/>
            <w:shd w:val="clear" w:color="auto" w:fill="D9D9D9" w:themeFill="background1" w:themeFillShade="D9"/>
            <w:vAlign w:val="center"/>
          </w:tcPr>
          <w:p w14:paraId="03468323" w14:textId="77777777" w:rsidR="009843D2" w:rsidRPr="006C5F0A" w:rsidRDefault="009843D2" w:rsidP="009843D2">
            <w:pPr>
              <w:bidi/>
              <w:spacing w:after="0" w:line="240" w:lineRule="auto"/>
              <w:jc w:val="center"/>
              <w:rPr>
                <w:rFonts w:cs="B Nazanin"/>
                <w:b/>
                <w:bCs/>
                <w:sz w:val="24"/>
                <w:szCs w:val="24"/>
                <w:rtl/>
              </w:rPr>
            </w:pPr>
            <w:r w:rsidRPr="006C5F0A">
              <w:rPr>
                <w:rFonts w:cs="B Nazanin" w:hint="cs"/>
                <w:b/>
                <w:bCs/>
                <w:sz w:val="24"/>
                <w:szCs w:val="24"/>
                <w:rtl/>
              </w:rPr>
              <w:t>مخرج</w:t>
            </w:r>
          </w:p>
        </w:tc>
        <w:tc>
          <w:tcPr>
            <w:tcW w:w="1074" w:type="dxa"/>
            <w:vMerge/>
            <w:tcBorders>
              <w:bottom w:val="thinThickSmallGap" w:sz="12" w:space="0" w:color="auto"/>
            </w:tcBorders>
            <w:shd w:val="clear" w:color="auto" w:fill="FFFFFF" w:themeFill="background1"/>
            <w:vAlign w:val="center"/>
          </w:tcPr>
          <w:p w14:paraId="43219016" w14:textId="77777777" w:rsidR="009843D2" w:rsidRPr="006C5F0A" w:rsidRDefault="009843D2" w:rsidP="009843D2">
            <w:pPr>
              <w:bidi/>
              <w:spacing w:after="0" w:line="240" w:lineRule="auto"/>
              <w:jc w:val="center"/>
              <w:rPr>
                <w:rFonts w:cs="B Nazanin"/>
                <w:sz w:val="24"/>
                <w:szCs w:val="24"/>
                <w:rtl/>
              </w:rPr>
            </w:pPr>
          </w:p>
        </w:tc>
        <w:tc>
          <w:tcPr>
            <w:tcW w:w="966" w:type="dxa"/>
            <w:vMerge/>
            <w:tcBorders>
              <w:bottom w:val="thinThickSmallGap" w:sz="12" w:space="0" w:color="auto"/>
            </w:tcBorders>
            <w:shd w:val="clear" w:color="auto" w:fill="FFFFFF" w:themeFill="background1"/>
            <w:vAlign w:val="center"/>
          </w:tcPr>
          <w:p w14:paraId="79A16293" w14:textId="77777777" w:rsidR="009843D2" w:rsidRPr="006C5F0A" w:rsidRDefault="009843D2" w:rsidP="009843D2">
            <w:pPr>
              <w:bidi/>
              <w:spacing w:after="0" w:line="240" w:lineRule="auto"/>
              <w:jc w:val="center"/>
              <w:rPr>
                <w:rFonts w:cs="B Nazanin"/>
                <w:sz w:val="24"/>
                <w:szCs w:val="24"/>
                <w:rtl/>
              </w:rPr>
            </w:pPr>
          </w:p>
        </w:tc>
        <w:tc>
          <w:tcPr>
            <w:tcW w:w="966" w:type="dxa"/>
            <w:vMerge/>
            <w:tcBorders>
              <w:bottom w:val="thinThickSmallGap" w:sz="12" w:space="0" w:color="auto"/>
            </w:tcBorders>
            <w:shd w:val="clear" w:color="auto" w:fill="FFFFFF" w:themeFill="background1"/>
          </w:tcPr>
          <w:p w14:paraId="3F4F964A" w14:textId="77777777" w:rsidR="009843D2" w:rsidRPr="006C5F0A" w:rsidRDefault="009843D2" w:rsidP="009843D2">
            <w:pPr>
              <w:bidi/>
              <w:spacing w:after="0" w:line="240" w:lineRule="auto"/>
              <w:jc w:val="center"/>
              <w:rPr>
                <w:rFonts w:cs="B Nazanin"/>
                <w:sz w:val="24"/>
                <w:szCs w:val="24"/>
                <w:rtl/>
              </w:rPr>
            </w:pPr>
          </w:p>
        </w:tc>
        <w:tc>
          <w:tcPr>
            <w:tcW w:w="2993" w:type="dxa"/>
            <w:vMerge/>
            <w:tcBorders>
              <w:bottom w:val="thinThickSmallGap" w:sz="12" w:space="0" w:color="auto"/>
              <w:right w:val="thinThickSmallGap" w:sz="12" w:space="0" w:color="auto"/>
            </w:tcBorders>
            <w:shd w:val="clear" w:color="auto" w:fill="FFFFFF" w:themeFill="background1"/>
            <w:vAlign w:val="center"/>
          </w:tcPr>
          <w:p w14:paraId="6B457C82" w14:textId="77777777" w:rsidR="009843D2" w:rsidRPr="006C5F0A" w:rsidRDefault="009843D2" w:rsidP="009843D2">
            <w:pPr>
              <w:bidi/>
              <w:spacing w:after="0" w:line="240" w:lineRule="auto"/>
              <w:jc w:val="center"/>
              <w:rPr>
                <w:rFonts w:cs="B Nazanin"/>
                <w:sz w:val="24"/>
                <w:szCs w:val="24"/>
                <w:rtl/>
              </w:rPr>
            </w:pPr>
          </w:p>
        </w:tc>
      </w:tr>
      <w:tr w:rsidR="00DC05BB" w:rsidRPr="006C5F0A" w14:paraId="7FEEAF60" w14:textId="77777777" w:rsidTr="00DC05BB">
        <w:trPr>
          <w:trHeight w:val="550"/>
        </w:trPr>
        <w:tc>
          <w:tcPr>
            <w:tcW w:w="3074" w:type="dxa"/>
            <w:tcBorders>
              <w:top w:val="thinThickSmallGap" w:sz="12" w:space="0" w:color="auto"/>
              <w:left w:val="thinThickSmallGap" w:sz="12" w:space="0" w:color="auto"/>
            </w:tcBorders>
            <w:shd w:val="clear" w:color="auto" w:fill="FFFFFF" w:themeFill="background1"/>
          </w:tcPr>
          <w:p w14:paraId="4DBA2D29" w14:textId="77777777" w:rsidR="009843D2" w:rsidRPr="00974AD9" w:rsidRDefault="009843D2" w:rsidP="00DC05BB">
            <w:pPr>
              <w:bidi/>
              <w:rPr>
                <w:rFonts w:cs="B Nazanin"/>
                <w:lang w:bidi="fa-IR"/>
              </w:rPr>
            </w:pPr>
            <w:r w:rsidRPr="00974AD9">
              <w:rPr>
                <w:rFonts w:cs="B Nazanin" w:hint="cs"/>
                <w:rtl/>
                <w:lang w:bidi="fa-IR"/>
              </w:rPr>
              <w:t xml:space="preserve">درصد پوشش </w:t>
            </w:r>
            <w:r>
              <w:rPr>
                <w:rFonts w:cs="B Nazanin" w:hint="cs"/>
                <w:rtl/>
                <w:lang w:bidi="fa-IR"/>
              </w:rPr>
              <w:t>مراقبت کامل غیرپزشک</w:t>
            </w:r>
          </w:p>
          <w:p w14:paraId="7A635243" w14:textId="77777777" w:rsidR="009843D2" w:rsidRPr="00974AD9" w:rsidRDefault="009843D2" w:rsidP="00DC05BB">
            <w:pPr>
              <w:bidi/>
              <w:spacing w:line="240" w:lineRule="auto"/>
              <w:contextualSpacing/>
              <w:rPr>
                <w:rFonts w:cs="B Nazanin"/>
                <w:lang w:bidi="fa-IR"/>
              </w:rPr>
            </w:pPr>
          </w:p>
          <w:p w14:paraId="4F57C269" w14:textId="77777777" w:rsidR="009843D2" w:rsidRPr="00974AD9" w:rsidRDefault="009843D2" w:rsidP="00DC05BB">
            <w:pPr>
              <w:bidi/>
              <w:spacing w:after="0" w:line="240" w:lineRule="auto"/>
              <w:rPr>
                <w:rFonts w:cs="B Nazanin"/>
              </w:rPr>
            </w:pPr>
          </w:p>
        </w:tc>
        <w:tc>
          <w:tcPr>
            <w:tcW w:w="988" w:type="dxa"/>
            <w:tcBorders>
              <w:top w:val="thinThickSmallGap" w:sz="12" w:space="0" w:color="auto"/>
            </w:tcBorders>
            <w:shd w:val="clear" w:color="auto" w:fill="FFFFFF" w:themeFill="background1"/>
          </w:tcPr>
          <w:p w14:paraId="74CA0989" w14:textId="77777777" w:rsidR="009843D2" w:rsidRPr="00974AD9" w:rsidRDefault="009843D2" w:rsidP="00DC05BB">
            <w:pPr>
              <w:bidi/>
              <w:spacing w:after="0" w:line="240" w:lineRule="auto"/>
              <w:jc w:val="center"/>
              <w:rPr>
                <w:rFonts w:cs="B Nazanin"/>
                <w:rtl/>
              </w:rPr>
            </w:pPr>
            <w:r>
              <w:rPr>
                <w:rFonts w:cs="B Nazanin" w:hint="cs"/>
                <w:rtl/>
              </w:rPr>
              <w:t>61.8</w:t>
            </w:r>
          </w:p>
        </w:tc>
        <w:tc>
          <w:tcPr>
            <w:tcW w:w="779" w:type="dxa"/>
            <w:tcBorders>
              <w:top w:val="thinThickSmallGap" w:sz="12" w:space="0" w:color="auto"/>
            </w:tcBorders>
            <w:shd w:val="clear" w:color="auto" w:fill="FFFFFF" w:themeFill="background1"/>
          </w:tcPr>
          <w:p w14:paraId="05DCD358" w14:textId="77777777" w:rsidR="009843D2" w:rsidRPr="00974AD9" w:rsidRDefault="009843D2" w:rsidP="00DC05BB">
            <w:pPr>
              <w:bidi/>
              <w:spacing w:after="0" w:line="240" w:lineRule="auto"/>
              <w:jc w:val="center"/>
              <w:rPr>
                <w:rFonts w:cs="B Nazanin"/>
                <w:rtl/>
              </w:rPr>
            </w:pPr>
            <w:r>
              <w:rPr>
                <w:rFonts w:cs="B Nazanin" w:hint="cs"/>
                <w:rtl/>
              </w:rPr>
              <w:t>7887</w:t>
            </w:r>
          </w:p>
        </w:tc>
        <w:tc>
          <w:tcPr>
            <w:tcW w:w="758" w:type="dxa"/>
            <w:tcBorders>
              <w:top w:val="thinThickSmallGap" w:sz="12" w:space="0" w:color="auto"/>
            </w:tcBorders>
            <w:shd w:val="clear" w:color="auto" w:fill="FFFFFF" w:themeFill="background1"/>
          </w:tcPr>
          <w:p w14:paraId="03A49324" w14:textId="77777777" w:rsidR="009843D2" w:rsidRPr="00974AD9" w:rsidRDefault="009843D2" w:rsidP="00DC05BB">
            <w:pPr>
              <w:bidi/>
              <w:spacing w:after="0" w:line="240" w:lineRule="auto"/>
              <w:jc w:val="center"/>
              <w:rPr>
                <w:rFonts w:cs="B Nazanin"/>
                <w:rtl/>
              </w:rPr>
            </w:pPr>
            <w:r>
              <w:rPr>
                <w:rFonts w:cs="B Nazanin" w:hint="cs"/>
                <w:rtl/>
              </w:rPr>
              <w:t>12752</w:t>
            </w:r>
          </w:p>
        </w:tc>
        <w:tc>
          <w:tcPr>
            <w:tcW w:w="811" w:type="dxa"/>
            <w:tcBorders>
              <w:top w:val="thinThickSmallGap" w:sz="12" w:space="0" w:color="auto"/>
            </w:tcBorders>
            <w:shd w:val="clear" w:color="auto" w:fill="FFFFFF" w:themeFill="background1"/>
          </w:tcPr>
          <w:p w14:paraId="5BAD7A15" w14:textId="77777777" w:rsidR="009843D2" w:rsidRPr="00974AD9" w:rsidRDefault="009843D2" w:rsidP="00DC05BB">
            <w:pPr>
              <w:bidi/>
              <w:spacing w:after="0" w:line="240" w:lineRule="auto"/>
              <w:jc w:val="center"/>
              <w:rPr>
                <w:rFonts w:cs="B Nazanin"/>
                <w:rtl/>
              </w:rPr>
            </w:pPr>
            <w:r>
              <w:rPr>
                <w:rFonts w:cs="B Nazanin" w:hint="cs"/>
                <w:rtl/>
              </w:rPr>
              <w:t>78.2</w:t>
            </w:r>
          </w:p>
        </w:tc>
        <w:tc>
          <w:tcPr>
            <w:tcW w:w="770" w:type="dxa"/>
            <w:tcBorders>
              <w:top w:val="thinThickSmallGap" w:sz="12" w:space="0" w:color="auto"/>
            </w:tcBorders>
            <w:shd w:val="clear" w:color="auto" w:fill="FFFFFF" w:themeFill="background1"/>
          </w:tcPr>
          <w:p w14:paraId="293165B3" w14:textId="77777777" w:rsidR="009843D2" w:rsidRPr="00974AD9" w:rsidRDefault="009843D2" w:rsidP="00DC05BB">
            <w:pPr>
              <w:bidi/>
              <w:spacing w:after="0" w:line="240" w:lineRule="auto"/>
              <w:jc w:val="center"/>
              <w:rPr>
                <w:rFonts w:cs="B Nazanin"/>
                <w:rtl/>
              </w:rPr>
            </w:pPr>
            <w:r>
              <w:rPr>
                <w:rFonts w:cs="B Nazanin" w:hint="cs"/>
                <w:rtl/>
              </w:rPr>
              <w:t>10044</w:t>
            </w:r>
          </w:p>
        </w:tc>
        <w:tc>
          <w:tcPr>
            <w:tcW w:w="790" w:type="dxa"/>
            <w:tcBorders>
              <w:top w:val="thinThickSmallGap" w:sz="12" w:space="0" w:color="auto"/>
            </w:tcBorders>
            <w:shd w:val="clear" w:color="auto" w:fill="FFFFFF" w:themeFill="background1"/>
          </w:tcPr>
          <w:p w14:paraId="67175758" w14:textId="77777777" w:rsidR="009843D2" w:rsidRPr="00974AD9" w:rsidRDefault="009843D2" w:rsidP="00DC05BB">
            <w:pPr>
              <w:bidi/>
              <w:spacing w:after="0" w:line="240" w:lineRule="auto"/>
              <w:jc w:val="center"/>
              <w:rPr>
                <w:rFonts w:cs="B Nazanin"/>
                <w:rtl/>
              </w:rPr>
            </w:pPr>
            <w:r>
              <w:rPr>
                <w:rFonts w:cs="B Nazanin" w:hint="cs"/>
                <w:rtl/>
              </w:rPr>
              <w:t>12830</w:t>
            </w:r>
          </w:p>
        </w:tc>
        <w:tc>
          <w:tcPr>
            <w:tcW w:w="1074" w:type="dxa"/>
            <w:tcBorders>
              <w:top w:val="thinThickSmallGap" w:sz="12" w:space="0" w:color="auto"/>
            </w:tcBorders>
            <w:shd w:val="clear" w:color="auto" w:fill="FFFFFF" w:themeFill="background1"/>
          </w:tcPr>
          <w:p w14:paraId="057ECA93" w14:textId="77777777" w:rsidR="009843D2" w:rsidRPr="00974AD9" w:rsidRDefault="009843D2" w:rsidP="00DC05BB">
            <w:pPr>
              <w:bidi/>
              <w:spacing w:after="0" w:line="240" w:lineRule="auto"/>
              <w:jc w:val="center"/>
              <w:rPr>
                <w:rFonts w:cs="B Nazanin"/>
                <w:rtl/>
              </w:rPr>
            </w:pPr>
            <w:r>
              <w:rPr>
                <w:rFonts w:cs="B Nazanin" w:hint="cs"/>
                <w:rtl/>
              </w:rPr>
              <w:t>100</w:t>
            </w:r>
          </w:p>
        </w:tc>
        <w:tc>
          <w:tcPr>
            <w:tcW w:w="966" w:type="dxa"/>
            <w:tcBorders>
              <w:top w:val="thinThickSmallGap" w:sz="12" w:space="0" w:color="auto"/>
            </w:tcBorders>
            <w:shd w:val="clear" w:color="auto" w:fill="FFFFFF" w:themeFill="background1"/>
          </w:tcPr>
          <w:p w14:paraId="6C2E29B0" w14:textId="77777777" w:rsidR="009843D2" w:rsidRPr="00974AD9" w:rsidRDefault="009843D2" w:rsidP="00DC05BB">
            <w:pPr>
              <w:bidi/>
              <w:spacing w:after="0" w:line="240" w:lineRule="auto"/>
              <w:jc w:val="center"/>
              <w:rPr>
                <w:rFonts w:cs="B Nazanin"/>
                <w:rtl/>
              </w:rPr>
            </w:pPr>
            <w:r>
              <w:rPr>
                <w:rFonts w:cs="B Nazanin" w:hint="cs"/>
                <w:rtl/>
              </w:rPr>
              <w:t>78.2</w:t>
            </w:r>
          </w:p>
        </w:tc>
        <w:tc>
          <w:tcPr>
            <w:tcW w:w="966" w:type="dxa"/>
            <w:tcBorders>
              <w:top w:val="thinThickSmallGap" w:sz="12" w:space="0" w:color="auto"/>
            </w:tcBorders>
            <w:shd w:val="clear" w:color="auto" w:fill="FFFFFF" w:themeFill="background1"/>
          </w:tcPr>
          <w:p w14:paraId="42023F4C" w14:textId="77777777" w:rsidR="009843D2" w:rsidRPr="00974AD9" w:rsidRDefault="009843D2" w:rsidP="00DC05BB">
            <w:pPr>
              <w:bidi/>
              <w:spacing w:after="0" w:line="240" w:lineRule="auto"/>
              <w:jc w:val="center"/>
              <w:rPr>
                <w:rFonts w:cs="B Nazanin"/>
                <w:rtl/>
              </w:rPr>
            </w:pPr>
            <w:r>
              <w:rPr>
                <w:rFonts w:cs="B Nazanin" w:hint="cs"/>
                <w:rtl/>
              </w:rPr>
              <w:t>سامانه سیب</w:t>
            </w:r>
          </w:p>
        </w:tc>
        <w:tc>
          <w:tcPr>
            <w:tcW w:w="2993" w:type="dxa"/>
            <w:tcBorders>
              <w:top w:val="thinThickSmallGap" w:sz="12" w:space="0" w:color="auto"/>
              <w:right w:val="thinThickSmallGap" w:sz="12" w:space="0" w:color="auto"/>
            </w:tcBorders>
            <w:shd w:val="clear" w:color="auto" w:fill="FFFFFF" w:themeFill="background1"/>
            <w:vAlign w:val="center"/>
          </w:tcPr>
          <w:p w14:paraId="6B4311E9" w14:textId="5CB2137C" w:rsidR="009843D2" w:rsidRPr="00974AD9" w:rsidRDefault="009843D2" w:rsidP="009843D2">
            <w:pPr>
              <w:bidi/>
              <w:spacing w:after="0" w:line="240" w:lineRule="auto"/>
              <w:rPr>
                <w:rFonts w:cs="B Nazanin"/>
                <w:rtl/>
              </w:rPr>
            </w:pPr>
            <w:r w:rsidRPr="00974AD9">
              <w:rPr>
                <w:rFonts w:cs="B Nazanin" w:hint="cs"/>
                <w:rtl/>
              </w:rPr>
              <w:t>کمتر از حد انتظار</w:t>
            </w:r>
            <w:r w:rsidR="00DC05BB">
              <w:rPr>
                <w:rFonts w:cs="B Nazanin"/>
              </w:rPr>
              <w:t>:</w:t>
            </w:r>
          </w:p>
          <w:p w14:paraId="0713068B" w14:textId="77777777" w:rsidR="009843D2" w:rsidRPr="00974AD9" w:rsidRDefault="009843D2" w:rsidP="009843D2">
            <w:pPr>
              <w:bidi/>
              <w:spacing w:after="0" w:line="240" w:lineRule="auto"/>
              <w:rPr>
                <w:rFonts w:cs="B Nazanin"/>
                <w:rtl/>
              </w:rPr>
            </w:pPr>
            <w:r>
              <w:rPr>
                <w:rFonts w:cs="B Nazanin" w:hint="cs"/>
                <w:rtl/>
              </w:rPr>
              <w:t>با توجه به اینکه برایخدمت خطرسنجی نیاز به آزمایش می باشد بسیاری از خدمت گیرندگان آرمایش را انجام نداده اند و شاخص تمام خدمات به حدانتظار نرسیده است</w:t>
            </w:r>
          </w:p>
        </w:tc>
      </w:tr>
      <w:tr w:rsidR="00DC05BB" w:rsidRPr="006C5F0A" w14:paraId="644441C3" w14:textId="77777777" w:rsidTr="00DC05BB">
        <w:trPr>
          <w:trHeight w:val="550"/>
        </w:trPr>
        <w:tc>
          <w:tcPr>
            <w:tcW w:w="3074" w:type="dxa"/>
            <w:tcBorders>
              <w:left w:val="thinThickSmallGap" w:sz="12" w:space="0" w:color="auto"/>
            </w:tcBorders>
            <w:shd w:val="clear" w:color="auto" w:fill="FFFFFF" w:themeFill="background1"/>
          </w:tcPr>
          <w:p w14:paraId="02CAEE83" w14:textId="77777777" w:rsidR="009843D2" w:rsidRPr="00974AD9" w:rsidRDefault="009843D2" w:rsidP="00DC05BB">
            <w:pPr>
              <w:bidi/>
              <w:contextualSpacing/>
              <w:rPr>
                <w:rFonts w:cs="B Nazanin"/>
                <w:lang w:bidi="fa-IR"/>
              </w:rPr>
            </w:pPr>
            <w:r w:rsidRPr="00974AD9">
              <w:rPr>
                <w:rFonts w:cs="B Nazanin" w:hint="cs"/>
                <w:rtl/>
                <w:lang w:bidi="fa-IR"/>
              </w:rPr>
              <w:t>درصد</w:t>
            </w:r>
            <w:r w:rsidRPr="00974AD9">
              <w:rPr>
                <w:rFonts w:cs="B Nazanin"/>
                <w:rtl/>
                <w:lang w:bidi="fa-IR"/>
              </w:rPr>
              <w:t xml:space="preserve"> </w:t>
            </w:r>
            <w:r w:rsidRPr="00974AD9">
              <w:rPr>
                <w:rFonts w:cs="B Nazanin" w:hint="cs"/>
                <w:rtl/>
                <w:lang w:bidi="fa-IR"/>
              </w:rPr>
              <w:t>پوشش مراقبت شناسائی و طبقه بندی خطرپذیری سالمندان</w:t>
            </w:r>
          </w:p>
          <w:p w14:paraId="3E2CDC26" w14:textId="77777777" w:rsidR="009843D2" w:rsidRPr="00974AD9" w:rsidRDefault="009843D2" w:rsidP="00DC05BB">
            <w:pPr>
              <w:bidi/>
              <w:spacing w:after="0" w:line="240" w:lineRule="auto"/>
              <w:rPr>
                <w:rFonts w:cs="B Nazanin"/>
              </w:rPr>
            </w:pPr>
          </w:p>
        </w:tc>
        <w:tc>
          <w:tcPr>
            <w:tcW w:w="988" w:type="dxa"/>
            <w:shd w:val="clear" w:color="auto" w:fill="FFFFFF" w:themeFill="background1"/>
          </w:tcPr>
          <w:p w14:paraId="5A067F5D" w14:textId="77777777" w:rsidR="009843D2" w:rsidRPr="00974AD9" w:rsidRDefault="009843D2" w:rsidP="00DC05BB">
            <w:pPr>
              <w:bidi/>
              <w:spacing w:after="0" w:line="240" w:lineRule="auto"/>
              <w:jc w:val="center"/>
              <w:rPr>
                <w:rFonts w:cs="B Nazanin"/>
                <w:rtl/>
              </w:rPr>
            </w:pPr>
            <w:r>
              <w:rPr>
                <w:rFonts w:cs="B Nazanin" w:hint="cs"/>
                <w:rtl/>
              </w:rPr>
              <w:t>94.6</w:t>
            </w:r>
          </w:p>
        </w:tc>
        <w:tc>
          <w:tcPr>
            <w:tcW w:w="779" w:type="dxa"/>
            <w:shd w:val="clear" w:color="auto" w:fill="FFFFFF" w:themeFill="background1"/>
          </w:tcPr>
          <w:p w14:paraId="4650F04C" w14:textId="77777777" w:rsidR="009843D2" w:rsidRPr="00974AD9" w:rsidRDefault="009843D2" w:rsidP="00DC05BB">
            <w:pPr>
              <w:bidi/>
              <w:spacing w:after="0" w:line="240" w:lineRule="auto"/>
              <w:jc w:val="center"/>
              <w:rPr>
                <w:rFonts w:cs="B Nazanin"/>
                <w:rtl/>
              </w:rPr>
            </w:pPr>
            <w:r>
              <w:rPr>
                <w:rFonts w:cs="B Nazanin" w:hint="cs"/>
                <w:rtl/>
              </w:rPr>
              <w:t>23419</w:t>
            </w:r>
          </w:p>
        </w:tc>
        <w:tc>
          <w:tcPr>
            <w:tcW w:w="758" w:type="dxa"/>
            <w:shd w:val="clear" w:color="auto" w:fill="FFFFFF" w:themeFill="background1"/>
          </w:tcPr>
          <w:p w14:paraId="2A1F6176" w14:textId="77777777" w:rsidR="009843D2" w:rsidRPr="00974AD9" w:rsidRDefault="009843D2" w:rsidP="00DC05BB">
            <w:pPr>
              <w:bidi/>
              <w:spacing w:after="0" w:line="240" w:lineRule="auto"/>
              <w:jc w:val="center"/>
              <w:rPr>
                <w:rFonts w:cs="B Nazanin"/>
                <w:rtl/>
              </w:rPr>
            </w:pPr>
            <w:r>
              <w:rPr>
                <w:rFonts w:cs="B Nazanin" w:hint="cs"/>
                <w:rtl/>
              </w:rPr>
              <w:t>24750</w:t>
            </w:r>
          </w:p>
        </w:tc>
        <w:tc>
          <w:tcPr>
            <w:tcW w:w="811" w:type="dxa"/>
            <w:shd w:val="clear" w:color="auto" w:fill="FFFFFF" w:themeFill="background1"/>
          </w:tcPr>
          <w:p w14:paraId="10EABB25" w14:textId="77777777" w:rsidR="009843D2" w:rsidRPr="00974AD9" w:rsidRDefault="009843D2" w:rsidP="00DC05BB">
            <w:pPr>
              <w:bidi/>
              <w:spacing w:after="0" w:line="240" w:lineRule="auto"/>
              <w:jc w:val="center"/>
              <w:rPr>
                <w:rFonts w:cs="B Nazanin"/>
                <w:rtl/>
              </w:rPr>
            </w:pPr>
            <w:r>
              <w:rPr>
                <w:rFonts w:cs="B Nazanin" w:hint="cs"/>
                <w:rtl/>
              </w:rPr>
              <w:t>96.8</w:t>
            </w:r>
          </w:p>
        </w:tc>
        <w:tc>
          <w:tcPr>
            <w:tcW w:w="770" w:type="dxa"/>
            <w:shd w:val="clear" w:color="auto" w:fill="FFFFFF" w:themeFill="background1"/>
          </w:tcPr>
          <w:p w14:paraId="181A34AA" w14:textId="77777777" w:rsidR="009843D2" w:rsidRPr="00974AD9" w:rsidRDefault="009843D2" w:rsidP="00DC05BB">
            <w:pPr>
              <w:bidi/>
              <w:spacing w:after="0" w:line="240" w:lineRule="auto"/>
              <w:jc w:val="center"/>
              <w:rPr>
                <w:rFonts w:cs="B Nazanin"/>
                <w:rtl/>
              </w:rPr>
            </w:pPr>
            <w:r>
              <w:rPr>
                <w:rFonts w:cs="B Nazanin" w:hint="cs"/>
                <w:rtl/>
              </w:rPr>
              <w:t>26186</w:t>
            </w:r>
          </w:p>
        </w:tc>
        <w:tc>
          <w:tcPr>
            <w:tcW w:w="790" w:type="dxa"/>
            <w:shd w:val="clear" w:color="auto" w:fill="FFFFFF" w:themeFill="background1"/>
          </w:tcPr>
          <w:p w14:paraId="40631667" w14:textId="77777777" w:rsidR="009843D2" w:rsidRPr="00974AD9" w:rsidRDefault="009843D2" w:rsidP="00DC05BB">
            <w:pPr>
              <w:bidi/>
              <w:spacing w:after="0" w:line="240" w:lineRule="auto"/>
              <w:jc w:val="center"/>
              <w:rPr>
                <w:rFonts w:cs="B Nazanin"/>
                <w:rtl/>
              </w:rPr>
            </w:pPr>
            <w:r>
              <w:rPr>
                <w:rFonts w:cs="B Nazanin" w:hint="cs"/>
                <w:rtl/>
              </w:rPr>
              <w:t>27051</w:t>
            </w:r>
          </w:p>
        </w:tc>
        <w:tc>
          <w:tcPr>
            <w:tcW w:w="1074" w:type="dxa"/>
            <w:shd w:val="clear" w:color="auto" w:fill="FFFFFF" w:themeFill="background1"/>
          </w:tcPr>
          <w:p w14:paraId="345F538C" w14:textId="77777777" w:rsidR="009843D2" w:rsidRPr="00974AD9" w:rsidRDefault="009843D2" w:rsidP="00DC05BB">
            <w:pPr>
              <w:bidi/>
              <w:spacing w:after="0" w:line="240" w:lineRule="auto"/>
              <w:jc w:val="center"/>
              <w:rPr>
                <w:rFonts w:cs="B Nazanin"/>
                <w:rtl/>
              </w:rPr>
            </w:pPr>
            <w:r w:rsidRPr="00974AD9">
              <w:rPr>
                <w:rFonts w:cs="B Nazanin" w:hint="cs"/>
                <w:rtl/>
              </w:rPr>
              <w:t>100 در دسترس ها</w:t>
            </w:r>
          </w:p>
        </w:tc>
        <w:tc>
          <w:tcPr>
            <w:tcW w:w="966" w:type="dxa"/>
            <w:shd w:val="clear" w:color="auto" w:fill="FFFFFF" w:themeFill="background1"/>
          </w:tcPr>
          <w:p w14:paraId="4814EB70" w14:textId="77777777" w:rsidR="009843D2" w:rsidRPr="00974AD9" w:rsidRDefault="009843D2" w:rsidP="00DC05BB">
            <w:pPr>
              <w:bidi/>
              <w:spacing w:after="0" w:line="240" w:lineRule="auto"/>
              <w:jc w:val="center"/>
              <w:rPr>
                <w:rFonts w:cs="B Nazanin"/>
                <w:rtl/>
              </w:rPr>
            </w:pPr>
            <w:r>
              <w:rPr>
                <w:rFonts w:cs="B Nazanin" w:hint="cs"/>
                <w:rtl/>
              </w:rPr>
              <w:t>96.8</w:t>
            </w:r>
          </w:p>
        </w:tc>
        <w:tc>
          <w:tcPr>
            <w:tcW w:w="966" w:type="dxa"/>
            <w:shd w:val="clear" w:color="auto" w:fill="FFFFFF" w:themeFill="background1"/>
          </w:tcPr>
          <w:p w14:paraId="65990FC3" w14:textId="77777777" w:rsidR="009843D2" w:rsidRPr="00974AD9" w:rsidRDefault="009843D2" w:rsidP="00DC05BB">
            <w:pPr>
              <w:bidi/>
              <w:spacing w:after="0" w:line="240" w:lineRule="auto"/>
              <w:jc w:val="center"/>
              <w:rPr>
                <w:rFonts w:cs="B Nazanin"/>
                <w:rtl/>
              </w:rPr>
            </w:pPr>
            <w:r w:rsidRPr="00974AD9">
              <w:rPr>
                <w:rFonts w:cs="B Nazanin" w:hint="cs"/>
                <w:rtl/>
              </w:rPr>
              <w:t>دریافت اطلاعات از مراقبین سلامت</w:t>
            </w:r>
          </w:p>
        </w:tc>
        <w:tc>
          <w:tcPr>
            <w:tcW w:w="2993" w:type="dxa"/>
            <w:tcBorders>
              <w:right w:val="thinThickSmallGap" w:sz="12" w:space="0" w:color="auto"/>
            </w:tcBorders>
            <w:shd w:val="clear" w:color="auto" w:fill="FFFFFF" w:themeFill="background1"/>
          </w:tcPr>
          <w:p w14:paraId="3BFE9125" w14:textId="242A431F" w:rsidR="009843D2" w:rsidRDefault="009843D2" w:rsidP="009843D2">
            <w:pPr>
              <w:bidi/>
              <w:spacing w:after="0" w:line="240" w:lineRule="auto"/>
              <w:rPr>
                <w:rFonts w:cs="B Nazanin"/>
                <w:rtl/>
              </w:rPr>
            </w:pPr>
            <w:r>
              <w:rPr>
                <w:rFonts w:cs="B Nazanin" w:hint="cs"/>
                <w:rtl/>
              </w:rPr>
              <w:t>کمتر از حدانتظار</w:t>
            </w:r>
            <w:r w:rsidR="00DC05BB">
              <w:rPr>
                <w:rFonts w:cs="B Nazanin"/>
              </w:rPr>
              <w:t>:</w:t>
            </w:r>
          </w:p>
          <w:p w14:paraId="30130219" w14:textId="77777777" w:rsidR="009843D2" w:rsidRPr="00974AD9" w:rsidRDefault="009843D2" w:rsidP="009843D2">
            <w:pPr>
              <w:bidi/>
              <w:spacing w:after="0" w:line="240" w:lineRule="auto"/>
              <w:rPr>
                <w:rFonts w:cs="B Nazanin"/>
                <w:rtl/>
              </w:rPr>
            </w:pPr>
            <w:r>
              <w:rPr>
                <w:rFonts w:cs="B Nazanin" w:hint="cs"/>
                <w:rtl/>
              </w:rPr>
              <w:t xml:space="preserve">تنها3.2% از جمعیت خدمت را دریافت نکرده اند که اغلب مربوط به گروه جدید الورود به این گروه سنی می باشد </w:t>
            </w:r>
          </w:p>
        </w:tc>
      </w:tr>
      <w:tr w:rsidR="00DC05BB" w:rsidRPr="006C5F0A" w14:paraId="077A9DB3" w14:textId="77777777" w:rsidTr="00DC05BB">
        <w:trPr>
          <w:trHeight w:val="550"/>
        </w:trPr>
        <w:tc>
          <w:tcPr>
            <w:tcW w:w="3074" w:type="dxa"/>
            <w:tcBorders>
              <w:left w:val="thinThickSmallGap" w:sz="12" w:space="0" w:color="auto"/>
            </w:tcBorders>
            <w:shd w:val="clear" w:color="auto" w:fill="FFFFFF" w:themeFill="background1"/>
          </w:tcPr>
          <w:p w14:paraId="299BB706" w14:textId="77777777" w:rsidR="009843D2" w:rsidRPr="00974AD9" w:rsidRDefault="009843D2" w:rsidP="00DC05BB">
            <w:pPr>
              <w:bidi/>
              <w:contextualSpacing/>
              <w:rPr>
                <w:rFonts w:cs="B Nazanin"/>
                <w:lang w:bidi="fa-IR"/>
              </w:rPr>
            </w:pPr>
            <w:r w:rsidRPr="00974AD9">
              <w:rPr>
                <w:rFonts w:cs="B Nazanin" w:hint="cs"/>
                <w:rtl/>
                <w:lang w:bidi="fa-IR"/>
              </w:rPr>
              <w:t>تعداد دوره</w:t>
            </w:r>
            <w:r w:rsidRPr="00974AD9">
              <w:rPr>
                <w:rFonts w:cs="B Nazanin"/>
                <w:rtl/>
                <w:lang w:bidi="fa-IR"/>
              </w:rPr>
              <w:t xml:space="preserve"> </w:t>
            </w:r>
            <w:r w:rsidRPr="00974AD9">
              <w:rPr>
                <w:rFonts w:cs="B Nazanin" w:hint="cs"/>
                <w:rtl/>
                <w:lang w:bidi="fa-IR"/>
              </w:rPr>
              <w:t xml:space="preserve"> های آموزشی سلامت سالمندان</w:t>
            </w:r>
            <w:r w:rsidRPr="00974AD9">
              <w:rPr>
                <w:rFonts w:cs="B Nazanin"/>
                <w:rtl/>
                <w:lang w:bidi="fa-IR"/>
              </w:rPr>
              <w:t xml:space="preserve"> (</w:t>
            </w:r>
            <w:r w:rsidRPr="00974AD9">
              <w:rPr>
                <w:rFonts w:cs="B Nazanin" w:hint="cs"/>
                <w:rtl/>
                <w:lang w:bidi="fa-IR"/>
              </w:rPr>
              <w:t>شیوه زندگی سالم/ مراقبت های ادغام یافته سالمندان</w:t>
            </w:r>
            <w:r w:rsidRPr="00974AD9">
              <w:rPr>
                <w:rFonts w:cs="B Nazanin"/>
                <w:rtl/>
                <w:lang w:bidi="fa-IR"/>
              </w:rPr>
              <w:t>)</w:t>
            </w:r>
            <w:r w:rsidRPr="00974AD9">
              <w:rPr>
                <w:rFonts w:cs="B Nazanin" w:hint="cs"/>
                <w:rtl/>
                <w:lang w:bidi="fa-IR"/>
              </w:rPr>
              <w:t xml:space="preserve"> ویژه ارائه دهندگان خدمت</w:t>
            </w:r>
          </w:p>
          <w:p w14:paraId="55C92B35" w14:textId="77777777" w:rsidR="009843D2" w:rsidRPr="00974AD9" w:rsidRDefault="009843D2" w:rsidP="00DC05BB">
            <w:pPr>
              <w:bidi/>
              <w:spacing w:after="0" w:line="240" w:lineRule="auto"/>
              <w:rPr>
                <w:rFonts w:cs="B Nazanin"/>
              </w:rPr>
            </w:pPr>
          </w:p>
        </w:tc>
        <w:tc>
          <w:tcPr>
            <w:tcW w:w="988" w:type="dxa"/>
            <w:shd w:val="clear" w:color="auto" w:fill="FFFFFF" w:themeFill="background1"/>
          </w:tcPr>
          <w:p w14:paraId="218B7BC7" w14:textId="77777777" w:rsidR="009843D2" w:rsidRPr="00974AD9" w:rsidRDefault="009843D2" w:rsidP="00DC05BB">
            <w:pPr>
              <w:bidi/>
              <w:spacing w:after="0" w:line="240" w:lineRule="auto"/>
              <w:jc w:val="center"/>
              <w:rPr>
                <w:rFonts w:cs="B Nazanin"/>
                <w:rtl/>
              </w:rPr>
            </w:pPr>
            <w:r>
              <w:rPr>
                <w:rFonts w:cs="B Nazanin" w:hint="cs"/>
                <w:rtl/>
              </w:rPr>
              <w:t>1</w:t>
            </w:r>
          </w:p>
        </w:tc>
        <w:tc>
          <w:tcPr>
            <w:tcW w:w="779" w:type="dxa"/>
            <w:shd w:val="clear" w:color="auto" w:fill="FFFFFF" w:themeFill="background1"/>
          </w:tcPr>
          <w:p w14:paraId="7F184DDE" w14:textId="77777777" w:rsidR="009843D2" w:rsidRPr="00974AD9" w:rsidRDefault="009843D2" w:rsidP="00DC05BB">
            <w:pPr>
              <w:bidi/>
              <w:spacing w:after="0" w:line="240" w:lineRule="auto"/>
              <w:jc w:val="center"/>
              <w:rPr>
                <w:rFonts w:cs="B Nazanin"/>
                <w:rtl/>
              </w:rPr>
            </w:pPr>
            <w:r>
              <w:rPr>
                <w:rFonts w:cs="B Nazanin" w:hint="cs"/>
                <w:rtl/>
              </w:rPr>
              <w:t>1</w:t>
            </w:r>
          </w:p>
        </w:tc>
        <w:tc>
          <w:tcPr>
            <w:tcW w:w="758" w:type="dxa"/>
            <w:shd w:val="clear" w:color="auto" w:fill="FFFFFF" w:themeFill="background1"/>
          </w:tcPr>
          <w:p w14:paraId="62702FEA" w14:textId="77777777" w:rsidR="009843D2" w:rsidRPr="00974AD9" w:rsidRDefault="009843D2" w:rsidP="00DC05BB">
            <w:pPr>
              <w:bidi/>
              <w:spacing w:after="0" w:line="240" w:lineRule="auto"/>
              <w:jc w:val="center"/>
              <w:rPr>
                <w:rFonts w:cs="B Nazanin"/>
                <w:rtl/>
              </w:rPr>
            </w:pPr>
            <w:r>
              <w:rPr>
                <w:rFonts w:cs="B Nazanin" w:hint="cs"/>
                <w:rtl/>
              </w:rPr>
              <w:t>1</w:t>
            </w:r>
          </w:p>
        </w:tc>
        <w:tc>
          <w:tcPr>
            <w:tcW w:w="811" w:type="dxa"/>
            <w:shd w:val="clear" w:color="auto" w:fill="FFFFFF" w:themeFill="background1"/>
          </w:tcPr>
          <w:p w14:paraId="04EAFE00" w14:textId="77777777" w:rsidR="009843D2" w:rsidRPr="00974AD9" w:rsidRDefault="009843D2" w:rsidP="00DC05BB">
            <w:pPr>
              <w:bidi/>
              <w:spacing w:after="0" w:line="240" w:lineRule="auto"/>
              <w:jc w:val="center"/>
              <w:rPr>
                <w:rFonts w:cs="B Nazanin"/>
                <w:rtl/>
              </w:rPr>
            </w:pPr>
            <w:r w:rsidRPr="00974AD9">
              <w:rPr>
                <w:rFonts w:cs="B Nazanin" w:hint="cs"/>
                <w:rtl/>
              </w:rPr>
              <w:t>100</w:t>
            </w:r>
          </w:p>
        </w:tc>
        <w:tc>
          <w:tcPr>
            <w:tcW w:w="770" w:type="dxa"/>
            <w:shd w:val="clear" w:color="auto" w:fill="FFFFFF" w:themeFill="background1"/>
          </w:tcPr>
          <w:p w14:paraId="461EFF3F" w14:textId="77777777" w:rsidR="009843D2" w:rsidRPr="00974AD9" w:rsidRDefault="009843D2" w:rsidP="00DC05BB">
            <w:pPr>
              <w:bidi/>
              <w:spacing w:after="0" w:line="240" w:lineRule="auto"/>
              <w:jc w:val="center"/>
              <w:rPr>
                <w:rFonts w:cs="B Nazanin"/>
                <w:rtl/>
              </w:rPr>
            </w:pPr>
            <w:r w:rsidRPr="00974AD9">
              <w:rPr>
                <w:rFonts w:cs="B Nazanin" w:hint="cs"/>
                <w:rtl/>
              </w:rPr>
              <w:t>1</w:t>
            </w:r>
          </w:p>
        </w:tc>
        <w:tc>
          <w:tcPr>
            <w:tcW w:w="790" w:type="dxa"/>
            <w:shd w:val="clear" w:color="auto" w:fill="FFFFFF" w:themeFill="background1"/>
          </w:tcPr>
          <w:p w14:paraId="2E32E509" w14:textId="77777777" w:rsidR="009843D2" w:rsidRPr="00974AD9" w:rsidRDefault="009843D2" w:rsidP="00DC05BB">
            <w:pPr>
              <w:bidi/>
              <w:spacing w:after="0" w:line="240" w:lineRule="auto"/>
              <w:jc w:val="center"/>
              <w:rPr>
                <w:rFonts w:cs="B Nazanin"/>
                <w:rtl/>
              </w:rPr>
            </w:pPr>
            <w:r w:rsidRPr="00974AD9">
              <w:rPr>
                <w:rFonts w:cs="B Nazanin" w:hint="cs"/>
                <w:rtl/>
              </w:rPr>
              <w:t>1</w:t>
            </w:r>
          </w:p>
        </w:tc>
        <w:tc>
          <w:tcPr>
            <w:tcW w:w="1074" w:type="dxa"/>
            <w:shd w:val="clear" w:color="auto" w:fill="FFFFFF" w:themeFill="background1"/>
          </w:tcPr>
          <w:p w14:paraId="7189593E" w14:textId="77777777" w:rsidR="009843D2" w:rsidRPr="00974AD9" w:rsidRDefault="009843D2" w:rsidP="00DC05BB">
            <w:pPr>
              <w:bidi/>
              <w:spacing w:after="0" w:line="240" w:lineRule="auto"/>
              <w:jc w:val="center"/>
              <w:rPr>
                <w:rFonts w:cs="B Nazanin"/>
                <w:rtl/>
              </w:rPr>
            </w:pPr>
            <w:r w:rsidRPr="00974AD9">
              <w:rPr>
                <w:rFonts w:cs="B Nazanin" w:hint="cs"/>
                <w:rtl/>
              </w:rPr>
              <w:t>1</w:t>
            </w:r>
          </w:p>
        </w:tc>
        <w:tc>
          <w:tcPr>
            <w:tcW w:w="966" w:type="dxa"/>
            <w:shd w:val="clear" w:color="auto" w:fill="FFFFFF" w:themeFill="background1"/>
          </w:tcPr>
          <w:p w14:paraId="3D318A99" w14:textId="77777777" w:rsidR="009843D2" w:rsidRPr="00974AD9" w:rsidRDefault="009843D2" w:rsidP="00DC05BB">
            <w:pPr>
              <w:bidi/>
              <w:spacing w:after="0" w:line="240" w:lineRule="auto"/>
              <w:jc w:val="center"/>
              <w:rPr>
                <w:rFonts w:cs="B Nazanin"/>
                <w:rtl/>
              </w:rPr>
            </w:pPr>
            <w:r w:rsidRPr="00974AD9">
              <w:rPr>
                <w:rFonts w:cs="B Nazanin" w:hint="cs"/>
                <w:rtl/>
              </w:rPr>
              <w:t>100</w:t>
            </w:r>
          </w:p>
        </w:tc>
        <w:tc>
          <w:tcPr>
            <w:tcW w:w="966" w:type="dxa"/>
            <w:shd w:val="clear" w:color="auto" w:fill="FFFFFF" w:themeFill="background1"/>
          </w:tcPr>
          <w:p w14:paraId="309ED8CA" w14:textId="77777777" w:rsidR="009843D2" w:rsidRPr="00974AD9" w:rsidRDefault="009843D2" w:rsidP="00DC05BB">
            <w:pPr>
              <w:bidi/>
              <w:spacing w:after="0" w:line="240" w:lineRule="auto"/>
              <w:jc w:val="center"/>
              <w:rPr>
                <w:rFonts w:cs="B Nazanin"/>
                <w:rtl/>
              </w:rPr>
            </w:pPr>
          </w:p>
          <w:p w14:paraId="58EF829E" w14:textId="77777777" w:rsidR="009843D2" w:rsidRPr="00974AD9" w:rsidRDefault="009843D2" w:rsidP="00DC05BB">
            <w:pPr>
              <w:bidi/>
              <w:jc w:val="center"/>
              <w:rPr>
                <w:rFonts w:cs="B Nazanin"/>
                <w:rtl/>
              </w:rPr>
            </w:pPr>
            <w:r w:rsidRPr="00974AD9">
              <w:rPr>
                <w:rFonts w:cs="B Nazanin" w:hint="cs"/>
                <w:rtl/>
              </w:rPr>
              <w:t>کارگاه های برگزارشده</w:t>
            </w:r>
          </w:p>
        </w:tc>
        <w:tc>
          <w:tcPr>
            <w:tcW w:w="2993" w:type="dxa"/>
            <w:tcBorders>
              <w:right w:val="thinThickSmallGap" w:sz="12" w:space="0" w:color="auto"/>
            </w:tcBorders>
            <w:shd w:val="clear" w:color="auto" w:fill="FFFFFF" w:themeFill="background1"/>
            <w:vAlign w:val="center"/>
          </w:tcPr>
          <w:p w14:paraId="7772BAF1" w14:textId="77777777" w:rsidR="009843D2" w:rsidRPr="00974AD9" w:rsidRDefault="009843D2" w:rsidP="009843D2">
            <w:pPr>
              <w:bidi/>
              <w:spacing w:after="0" w:line="240" w:lineRule="auto"/>
              <w:rPr>
                <w:rFonts w:cs="B Nazanin"/>
                <w:rtl/>
                <w:lang w:bidi="fa-IR"/>
              </w:rPr>
            </w:pPr>
            <w:r w:rsidRPr="00974AD9">
              <w:rPr>
                <w:rFonts w:cs="B Nazanin" w:hint="cs"/>
                <w:rtl/>
                <w:lang w:bidi="fa-IR"/>
              </w:rPr>
              <w:t xml:space="preserve">یک کارگاه پیش بینی شده از معاونت محترم بهداشتی دانشگاه در نیمه </w:t>
            </w:r>
            <w:r>
              <w:rPr>
                <w:rFonts w:cs="B Nazanin" w:hint="cs"/>
                <w:rtl/>
                <w:lang w:bidi="fa-IR"/>
              </w:rPr>
              <w:t xml:space="preserve">اول </w:t>
            </w:r>
            <w:r w:rsidRPr="00974AD9">
              <w:rPr>
                <w:rFonts w:cs="B Nazanin" w:hint="cs"/>
                <w:rtl/>
                <w:lang w:bidi="fa-IR"/>
              </w:rPr>
              <w:t>سال انجام شد</w:t>
            </w:r>
          </w:p>
        </w:tc>
      </w:tr>
      <w:tr w:rsidR="00DC05BB" w:rsidRPr="006C5F0A" w14:paraId="4E4789B5" w14:textId="77777777" w:rsidTr="00DC05BB">
        <w:trPr>
          <w:trHeight w:val="550"/>
        </w:trPr>
        <w:tc>
          <w:tcPr>
            <w:tcW w:w="3074" w:type="dxa"/>
            <w:tcBorders>
              <w:left w:val="thinThickSmallGap" w:sz="12" w:space="0" w:color="auto"/>
              <w:bottom w:val="thinThickSmallGap" w:sz="12" w:space="0" w:color="auto"/>
            </w:tcBorders>
            <w:shd w:val="clear" w:color="auto" w:fill="FFFFFF" w:themeFill="background1"/>
          </w:tcPr>
          <w:p w14:paraId="0600901B" w14:textId="77777777" w:rsidR="009843D2" w:rsidRPr="00974AD9" w:rsidRDefault="009843D2" w:rsidP="00DC05BB">
            <w:pPr>
              <w:bidi/>
              <w:contextualSpacing/>
              <w:rPr>
                <w:rFonts w:cs="B Nazanin"/>
                <w:lang w:bidi="fa-IR"/>
              </w:rPr>
            </w:pPr>
            <w:r w:rsidRPr="00974AD9">
              <w:rPr>
                <w:rFonts w:cs="B Nazanin" w:hint="cs"/>
                <w:rtl/>
                <w:lang w:bidi="fa-IR"/>
              </w:rPr>
              <w:t>تعداد جلسات جلب مشارکت خیرین، سازمان های مردم نهاد و سازمان های مرتبط به منظور حمایت و مراقبت از سالمندان بسیارپرخطر</w:t>
            </w:r>
          </w:p>
          <w:p w14:paraId="5EA51880" w14:textId="77777777" w:rsidR="009843D2" w:rsidRPr="00974AD9" w:rsidRDefault="009843D2" w:rsidP="00DC05BB">
            <w:pPr>
              <w:bidi/>
              <w:spacing w:after="0" w:line="240" w:lineRule="auto"/>
              <w:rPr>
                <w:rFonts w:cs="B Nazanin"/>
                <w:rtl/>
              </w:rPr>
            </w:pPr>
          </w:p>
        </w:tc>
        <w:tc>
          <w:tcPr>
            <w:tcW w:w="988" w:type="dxa"/>
            <w:tcBorders>
              <w:bottom w:val="thinThickSmallGap" w:sz="12" w:space="0" w:color="auto"/>
            </w:tcBorders>
            <w:shd w:val="clear" w:color="auto" w:fill="FFFFFF" w:themeFill="background1"/>
          </w:tcPr>
          <w:p w14:paraId="7EA9C548" w14:textId="77777777" w:rsidR="009843D2" w:rsidRPr="00974AD9" w:rsidRDefault="009843D2" w:rsidP="00DC05BB">
            <w:pPr>
              <w:bidi/>
              <w:spacing w:after="0" w:line="240" w:lineRule="auto"/>
              <w:jc w:val="center"/>
              <w:rPr>
                <w:rFonts w:cs="B Nazanin"/>
                <w:rtl/>
              </w:rPr>
            </w:pPr>
            <w:r>
              <w:rPr>
                <w:rFonts w:cs="B Nazanin" w:hint="cs"/>
                <w:rtl/>
              </w:rPr>
              <w:t>100</w:t>
            </w:r>
          </w:p>
        </w:tc>
        <w:tc>
          <w:tcPr>
            <w:tcW w:w="779" w:type="dxa"/>
            <w:tcBorders>
              <w:bottom w:val="thinThickSmallGap" w:sz="12" w:space="0" w:color="auto"/>
            </w:tcBorders>
            <w:shd w:val="clear" w:color="auto" w:fill="FFFFFF" w:themeFill="background1"/>
          </w:tcPr>
          <w:p w14:paraId="520252BE" w14:textId="77777777" w:rsidR="009843D2" w:rsidRPr="00974AD9" w:rsidRDefault="009843D2" w:rsidP="00DC05BB">
            <w:pPr>
              <w:bidi/>
              <w:spacing w:after="0" w:line="240" w:lineRule="auto"/>
              <w:jc w:val="center"/>
              <w:rPr>
                <w:rFonts w:cs="B Nazanin"/>
                <w:rtl/>
              </w:rPr>
            </w:pPr>
            <w:r>
              <w:rPr>
                <w:rFonts w:cs="B Nazanin" w:hint="cs"/>
                <w:rtl/>
              </w:rPr>
              <w:t>2</w:t>
            </w:r>
          </w:p>
        </w:tc>
        <w:tc>
          <w:tcPr>
            <w:tcW w:w="758" w:type="dxa"/>
            <w:tcBorders>
              <w:bottom w:val="thinThickSmallGap" w:sz="12" w:space="0" w:color="auto"/>
            </w:tcBorders>
            <w:shd w:val="clear" w:color="auto" w:fill="FFFFFF" w:themeFill="background1"/>
          </w:tcPr>
          <w:p w14:paraId="3E2D18F7" w14:textId="77777777" w:rsidR="009843D2" w:rsidRPr="00974AD9" w:rsidRDefault="009843D2" w:rsidP="00DC05BB">
            <w:pPr>
              <w:bidi/>
              <w:spacing w:after="0" w:line="240" w:lineRule="auto"/>
              <w:jc w:val="center"/>
              <w:rPr>
                <w:rFonts w:cs="B Nazanin"/>
                <w:rtl/>
              </w:rPr>
            </w:pPr>
            <w:r>
              <w:rPr>
                <w:rFonts w:cs="B Nazanin" w:hint="cs"/>
                <w:rtl/>
              </w:rPr>
              <w:t>2</w:t>
            </w:r>
          </w:p>
        </w:tc>
        <w:tc>
          <w:tcPr>
            <w:tcW w:w="811" w:type="dxa"/>
            <w:tcBorders>
              <w:bottom w:val="thinThickSmallGap" w:sz="12" w:space="0" w:color="auto"/>
            </w:tcBorders>
            <w:shd w:val="clear" w:color="auto" w:fill="FFFFFF" w:themeFill="background1"/>
          </w:tcPr>
          <w:p w14:paraId="6323A2AE" w14:textId="77777777" w:rsidR="009843D2" w:rsidRPr="00974AD9" w:rsidRDefault="009843D2" w:rsidP="00DC05BB">
            <w:pPr>
              <w:bidi/>
              <w:spacing w:after="0" w:line="240" w:lineRule="auto"/>
              <w:jc w:val="center"/>
              <w:rPr>
                <w:rFonts w:cs="B Nazanin"/>
                <w:rtl/>
              </w:rPr>
            </w:pPr>
            <w:r w:rsidRPr="00974AD9">
              <w:rPr>
                <w:rFonts w:cs="B Nazanin" w:hint="cs"/>
                <w:rtl/>
              </w:rPr>
              <w:t>100</w:t>
            </w:r>
          </w:p>
        </w:tc>
        <w:tc>
          <w:tcPr>
            <w:tcW w:w="770" w:type="dxa"/>
            <w:tcBorders>
              <w:bottom w:val="thinThickSmallGap" w:sz="12" w:space="0" w:color="auto"/>
            </w:tcBorders>
            <w:shd w:val="clear" w:color="auto" w:fill="FFFFFF" w:themeFill="background1"/>
          </w:tcPr>
          <w:p w14:paraId="6924DD14" w14:textId="77777777" w:rsidR="009843D2" w:rsidRPr="00974AD9" w:rsidRDefault="009843D2" w:rsidP="00DC05BB">
            <w:pPr>
              <w:bidi/>
              <w:spacing w:after="0" w:line="240" w:lineRule="auto"/>
              <w:jc w:val="center"/>
              <w:rPr>
                <w:rFonts w:cs="B Nazanin"/>
                <w:rtl/>
              </w:rPr>
            </w:pPr>
            <w:r w:rsidRPr="00974AD9">
              <w:rPr>
                <w:rFonts w:cs="B Nazanin" w:hint="cs"/>
                <w:rtl/>
              </w:rPr>
              <w:t>2</w:t>
            </w:r>
          </w:p>
        </w:tc>
        <w:tc>
          <w:tcPr>
            <w:tcW w:w="790" w:type="dxa"/>
            <w:tcBorders>
              <w:bottom w:val="thinThickSmallGap" w:sz="12" w:space="0" w:color="auto"/>
            </w:tcBorders>
            <w:shd w:val="clear" w:color="auto" w:fill="FFFFFF" w:themeFill="background1"/>
          </w:tcPr>
          <w:p w14:paraId="4642295F" w14:textId="77777777" w:rsidR="009843D2" w:rsidRPr="00974AD9" w:rsidRDefault="009843D2" w:rsidP="00DC05BB">
            <w:pPr>
              <w:bidi/>
              <w:spacing w:after="0" w:line="240" w:lineRule="auto"/>
              <w:jc w:val="center"/>
              <w:rPr>
                <w:rFonts w:cs="B Nazanin"/>
                <w:rtl/>
              </w:rPr>
            </w:pPr>
            <w:r w:rsidRPr="00974AD9">
              <w:rPr>
                <w:rFonts w:cs="B Nazanin" w:hint="cs"/>
                <w:rtl/>
              </w:rPr>
              <w:t>2</w:t>
            </w:r>
          </w:p>
        </w:tc>
        <w:tc>
          <w:tcPr>
            <w:tcW w:w="1074" w:type="dxa"/>
            <w:tcBorders>
              <w:bottom w:val="thinThickSmallGap" w:sz="12" w:space="0" w:color="auto"/>
            </w:tcBorders>
            <w:shd w:val="clear" w:color="auto" w:fill="FFFFFF" w:themeFill="background1"/>
          </w:tcPr>
          <w:p w14:paraId="733A0AEF" w14:textId="77777777" w:rsidR="009843D2" w:rsidRPr="00974AD9" w:rsidRDefault="009843D2" w:rsidP="00DC05BB">
            <w:pPr>
              <w:bidi/>
              <w:spacing w:after="0" w:line="240" w:lineRule="auto"/>
              <w:jc w:val="center"/>
              <w:rPr>
                <w:rFonts w:cs="B Nazanin"/>
                <w:rtl/>
              </w:rPr>
            </w:pPr>
            <w:r w:rsidRPr="00974AD9">
              <w:rPr>
                <w:rFonts w:cs="B Nazanin" w:hint="cs"/>
                <w:rtl/>
              </w:rPr>
              <w:t>2</w:t>
            </w:r>
          </w:p>
        </w:tc>
        <w:tc>
          <w:tcPr>
            <w:tcW w:w="966" w:type="dxa"/>
            <w:tcBorders>
              <w:bottom w:val="thinThickSmallGap" w:sz="12" w:space="0" w:color="auto"/>
            </w:tcBorders>
            <w:shd w:val="clear" w:color="auto" w:fill="FFFFFF" w:themeFill="background1"/>
          </w:tcPr>
          <w:p w14:paraId="14C26278" w14:textId="77777777" w:rsidR="009843D2" w:rsidRPr="00974AD9" w:rsidRDefault="009843D2" w:rsidP="00DC05BB">
            <w:pPr>
              <w:bidi/>
              <w:spacing w:after="0" w:line="240" w:lineRule="auto"/>
              <w:jc w:val="center"/>
              <w:rPr>
                <w:rFonts w:cs="B Nazanin"/>
                <w:rtl/>
              </w:rPr>
            </w:pPr>
            <w:r w:rsidRPr="00974AD9">
              <w:rPr>
                <w:rFonts w:cs="B Nazanin" w:hint="cs"/>
                <w:rtl/>
              </w:rPr>
              <w:t>100</w:t>
            </w:r>
          </w:p>
        </w:tc>
        <w:tc>
          <w:tcPr>
            <w:tcW w:w="966" w:type="dxa"/>
            <w:tcBorders>
              <w:bottom w:val="thinThickSmallGap" w:sz="12" w:space="0" w:color="auto"/>
            </w:tcBorders>
            <w:shd w:val="clear" w:color="auto" w:fill="FFFFFF" w:themeFill="background1"/>
          </w:tcPr>
          <w:p w14:paraId="004861F3" w14:textId="77777777" w:rsidR="009843D2" w:rsidRPr="00974AD9" w:rsidRDefault="009843D2" w:rsidP="00DC05BB">
            <w:pPr>
              <w:bidi/>
              <w:spacing w:after="0" w:line="240" w:lineRule="auto"/>
              <w:jc w:val="center"/>
              <w:rPr>
                <w:rFonts w:cs="B Nazanin"/>
                <w:rtl/>
              </w:rPr>
            </w:pPr>
            <w:r w:rsidRPr="00974AD9">
              <w:rPr>
                <w:rFonts w:cs="B Nazanin" w:hint="cs"/>
                <w:rtl/>
              </w:rPr>
              <w:t>جلسات برگزارشده درسال</w:t>
            </w:r>
          </w:p>
        </w:tc>
        <w:tc>
          <w:tcPr>
            <w:tcW w:w="2993" w:type="dxa"/>
            <w:tcBorders>
              <w:bottom w:val="thinThickSmallGap" w:sz="12" w:space="0" w:color="auto"/>
              <w:right w:val="thinThickSmallGap" w:sz="12" w:space="0" w:color="auto"/>
            </w:tcBorders>
            <w:shd w:val="clear" w:color="auto" w:fill="FFFFFF" w:themeFill="background1"/>
            <w:vAlign w:val="center"/>
          </w:tcPr>
          <w:p w14:paraId="73E25E46" w14:textId="77777777" w:rsidR="009843D2" w:rsidRPr="00974AD9" w:rsidRDefault="009843D2" w:rsidP="009843D2">
            <w:pPr>
              <w:bidi/>
              <w:spacing w:after="0" w:line="240" w:lineRule="auto"/>
              <w:rPr>
                <w:rFonts w:cs="B Nazanin"/>
                <w:rtl/>
              </w:rPr>
            </w:pPr>
            <w:r w:rsidRPr="00974AD9">
              <w:rPr>
                <w:rFonts w:cs="B Nazanin" w:hint="cs"/>
                <w:rtl/>
              </w:rPr>
              <w:t>الزام به انجام دو کمیته راهبردی در چک لیست وزارت خانه در هر نیمه یک کمیته برگزارشد</w:t>
            </w:r>
          </w:p>
        </w:tc>
      </w:tr>
    </w:tbl>
    <w:p w14:paraId="297ACABC" w14:textId="77777777" w:rsidR="009843D2" w:rsidRDefault="009843D2" w:rsidP="009843D2">
      <w:pPr>
        <w:bidi/>
        <w:rPr>
          <w:rFonts w:cs="B Nazanin"/>
          <w:sz w:val="24"/>
          <w:szCs w:val="24"/>
          <w:rtl/>
        </w:rPr>
      </w:pPr>
    </w:p>
    <w:p w14:paraId="66C049F0" w14:textId="77777777" w:rsidR="009843D2" w:rsidRDefault="009843D2" w:rsidP="009843D2">
      <w:pPr>
        <w:tabs>
          <w:tab w:val="center" w:pos="5355"/>
        </w:tabs>
        <w:bidi/>
        <w:rPr>
          <w:rFonts w:cs="B Nazanin"/>
          <w:sz w:val="24"/>
          <w:szCs w:val="24"/>
          <w:rtl/>
        </w:rPr>
      </w:pPr>
    </w:p>
    <w:p w14:paraId="79E16C80" w14:textId="77777777" w:rsidR="009843D2" w:rsidRDefault="009843D2" w:rsidP="009843D2">
      <w:pPr>
        <w:tabs>
          <w:tab w:val="center" w:pos="5355"/>
        </w:tabs>
        <w:bidi/>
        <w:rPr>
          <w:rFonts w:cs="B Nazanin"/>
          <w:sz w:val="24"/>
          <w:szCs w:val="24"/>
          <w:rtl/>
        </w:rPr>
      </w:pPr>
    </w:p>
    <w:p w14:paraId="580C756A" w14:textId="77777777" w:rsidR="009843D2" w:rsidRDefault="009843D2" w:rsidP="009843D2">
      <w:pPr>
        <w:bidi/>
        <w:rPr>
          <w:rFonts w:cs="B Nazanin"/>
          <w:b/>
          <w:bCs/>
          <w:sz w:val="28"/>
          <w:szCs w:val="28"/>
          <w:rtl/>
        </w:rPr>
      </w:pPr>
      <w:r w:rsidRPr="00BE4D66">
        <w:rPr>
          <w:rFonts w:cs="B Nazanin" w:hint="cs"/>
          <w:b/>
          <w:bCs/>
          <w:sz w:val="28"/>
          <w:szCs w:val="28"/>
          <w:rtl/>
        </w:rPr>
        <w:t>ج)نمودارها:</w:t>
      </w:r>
    </w:p>
    <w:p w14:paraId="71015AB7" w14:textId="77777777" w:rsidR="009843D2" w:rsidRDefault="009843D2" w:rsidP="009843D2">
      <w:pPr>
        <w:tabs>
          <w:tab w:val="center" w:pos="5355"/>
        </w:tabs>
        <w:bidi/>
        <w:rPr>
          <w:rFonts w:cs="B Nazanin"/>
          <w:sz w:val="24"/>
          <w:szCs w:val="24"/>
          <w:rtl/>
        </w:rPr>
      </w:pPr>
      <w:r>
        <w:rPr>
          <w:rFonts w:cs="B Nazanin"/>
          <w:b/>
          <w:bCs/>
          <w:noProof/>
          <w:sz w:val="28"/>
          <w:szCs w:val="28"/>
          <w:rtl/>
        </w:rPr>
        <w:drawing>
          <wp:inline distT="0" distB="0" distL="0" distR="0" wp14:anchorId="454B9C04" wp14:editId="68214096">
            <wp:extent cx="7915275" cy="43910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cs="B Nazanin"/>
          <w:sz w:val="24"/>
          <w:szCs w:val="24"/>
          <w:rtl/>
        </w:rPr>
        <w:tab/>
      </w:r>
    </w:p>
    <w:p w14:paraId="5C021E4F" w14:textId="77777777" w:rsidR="009843D2" w:rsidRPr="007C3F1D" w:rsidRDefault="009843D2" w:rsidP="009843D2">
      <w:pPr>
        <w:bidi/>
        <w:rPr>
          <w:rFonts w:cs="B Nazanin"/>
          <w:sz w:val="24"/>
          <w:szCs w:val="24"/>
          <w:rtl/>
        </w:rPr>
      </w:pPr>
    </w:p>
    <w:p w14:paraId="5851920B" w14:textId="77777777" w:rsidR="009843D2" w:rsidRPr="007C3F1D" w:rsidRDefault="009843D2" w:rsidP="009843D2">
      <w:pPr>
        <w:bidi/>
        <w:rPr>
          <w:rFonts w:cs="B Nazanin"/>
          <w:sz w:val="24"/>
          <w:szCs w:val="24"/>
          <w:rtl/>
        </w:rPr>
      </w:pPr>
    </w:p>
    <w:p w14:paraId="4C5C8590" w14:textId="77777777" w:rsidR="009843D2" w:rsidRDefault="009843D2" w:rsidP="009843D2">
      <w:pPr>
        <w:bidi/>
        <w:rPr>
          <w:rFonts w:cs="B Nazanin"/>
          <w:sz w:val="24"/>
          <w:szCs w:val="24"/>
          <w:rtl/>
        </w:rPr>
      </w:pPr>
    </w:p>
    <w:p w14:paraId="147CCFCA" w14:textId="4A5DDE99" w:rsidR="009843D2" w:rsidRDefault="009843D2" w:rsidP="009843D2">
      <w:pPr>
        <w:tabs>
          <w:tab w:val="left" w:pos="3171"/>
        </w:tabs>
        <w:bidi/>
        <w:rPr>
          <w:rFonts w:cs="B Nazanin"/>
          <w:sz w:val="24"/>
          <w:szCs w:val="24"/>
          <w:rtl/>
        </w:rPr>
        <w:sectPr w:rsidR="009843D2" w:rsidSect="009843D2">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33C3022" w14:textId="77777777" w:rsidR="009843D2" w:rsidRDefault="009843D2" w:rsidP="009843D2">
      <w:pPr>
        <w:bidi/>
        <w:jc w:val="both"/>
        <w:rPr>
          <w:rFonts w:cs="B Nazanin"/>
          <w:b/>
          <w:bCs/>
          <w:sz w:val="28"/>
          <w:szCs w:val="28"/>
          <w:rtl/>
        </w:rPr>
      </w:pPr>
      <w:r>
        <w:rPr>
          <w:rFonts w:cs="B Nazanin" w:hint="cs"/>
          <w:b/>
          <w:bCs/>
          <w:sz w:val="28"/>
          <w:szCs w:val="28"/>
          <w:rtl/>
        </w:rPr>
        <w:lastRenderedPageBreak/>
        <w:t>د</w:t>
      </w:r>
      <w:r w:rsidRPr="0075470F">
        <w:rPr>
          <w:rFonts w:cs="B Nazanin" w:hint="cs"/>
          <w:b/>
          <w:bCs/>
          <w:sz w:val="28"/>
          <w:szCs w:val="28"/>
          <w:rtl/>
        </w:rPr>
        <w:t>)ع</w:t>
      </w:r>
      <w:r>
        <w:rPr>
          <w:rFonts w:cs="B Nazanin" w:hint="cs"/>
          <w:b/>
          <w:bCs/>
          <w:sz w:val="28"/>
          <w:szCs w:val="28"/>
          <w:rtl/>
        </w:rPr>
        <w:t>م</w:t>
      </w:r>
      <w:r w:rsidRPr="0075470F">
        <w:rPr>
          <w:rFonts w:cs="B Nazanin" w:hint="cs"/>
          <w:b/>
          <w:bCs/>
          <w:sz w:val="28"/>
          <w:szCs w:val="28"/>
          <w:rtl/>
        </w:rPr>
        <w:t>لکرد برنامه‌ها  :</w:t>
      </w:r>
    </w:p>
    <w:p w14:paraId="070F413A" w14:textId="5F992D8E"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 xml:space="preserve">انجام 53 پایش حضوری برنامه سالمندان از مراکز ،پایگاه های سلامت و خانه های بهداشت </w:t>
      </w:r>
    </w:p>
    <w:p w14:paraId="6F45FC60" w14:textId="3224EF13"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پایش 3مرکز تجمعی نگهداری سالمندان و تکمیل چک لیست</w:t>
      </w:r>
    </w:p>
    <w:p w14:paraId="6AEFD274" w14:textId="350DE9B0"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برگزاری کارگاه مراقبت های ادغام یافته سالمندان ویژه مراقبین سلامت</w:t>
      </w:r>
    </w:p>
    <w:p w14:paraId="0D69956B" w14:textId="3395CF21"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شرکت در جلسات کارشناسی معاونت بهداشت</w:t>
      </w:r>
    </w:p>
    <w:p w14:paraId="2695E54B" w14:textId="79BCB528"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استخراج شاخص های مراقبت های کامل سالمندان به تفکیک سطوح محیطی به صورت فصلی و ارسال به معاونت و سطوح محیطی</w:t>
      </w:r>
    </w:p>
    <w:p w14:paraId="5F8A234B" w14:textId="30BD33FE"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بزرگداشت هفته جهانی سالمندان و اجرای برنامه های مرتبط با شعار هفته</w:t>
      </w:r>
    </w:p>
    <w:p w14:paraId="5178E52A" w14:textId="6CE3F56F"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برگزاری دو کمیته راهبردی سالمندان با ادارات مرتبط</w:t>
      </w:r>
    </w:p>
    <w:p w14:paraId="25FC4BD5" w14:textId="7E5F012E"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برگزرای کمیته داخلی با واحدهای ستادی جهت پیشبرد اهداف برنامه</w:t>
      </w:r>
    </w:p>
    <w:p w14:paraId="5AF60078" w14:textId="1FD85376"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همکاری با کانون بازنشستگان نیروی انتظامی جهت ارائه خدمات در ایستگاه سلامت نماز جمعه</w:t>
      </w:r>
    </w:p>
    <w:p w14:paraId="2A7CF07C" w14:textId="4C027768" w:rsidR="009843D2" w:rsidRPr="00DC05BB" w:rsidRDefault="009843D2" w:rsidP="00DC05BB">
      <w:pPr>
        <w:pStyle w:val="ListParagraph"/>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0برپایی غرفه فروش محصولات سالمندان کارآفرین</w:t>
      </w:r>
    </w:p>
    <w:p w14:paraId="16228650" w14:textId="5DE40BA7"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آموزش بوکلت سالمندان به بهورزان</w:t>
      </w:r>
    </w:p>
    <w:p w14:paraId="4587668E" w14:textId="6CEE19D7"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آموزش بوکلت سالمندان به مراقبین سلامت جدید</w:t>
      </w:r>
    </w:p>
    <w:p w14:paraId="767637F7" w14:textId="3CAD6F46" w:rsidR="009843D2" w:rsidRPr="00DC05BB" w:rsidRDefault="009843D2" w:rsidP="00DC05BB">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DC05BB">
        <w:rPr>
          <w:rFonts w:ascii="Calibri" w:eastAsia="Calibri" w:hAnsi="Calibri" w:cs="B Nazanin" w:hint="cs"/>
          <w:sz w:val="24"/>
          <w:szCs w:val="24"/>
          <w:rtl/>
          <w:lang w:bidi="fa-IR"/>
        </w:rPr>
        <w:t>برگزاری جلسه با مسئول واحد بیماری های شبکه جهت تهیه کیت دستگاه لیپیدپرو و ارائه هفتگی به مراکز</w:t>
      </w:r>
    </w:p>
    <w:p w14:paraId="304DEB87" w14:textId="77777777" w:rsidR="009843D2" w:rsidRPr="003F394A" w:rsidRDefault="009843D2" w:rsidP="009843D2">
      <w:pPr>
        <w:bidi/>
        <w:jc w:val="both"/>
        <w:rPr>
          <w:rFonts w:cs="B Nazanin"/>
          <w:b/>
          <w:bCs/>
          <w:sz w:val="28"/>
          <w:szCs w:val="28"/>
          <w:rtl/>
        </w:rPr>
      </w:pPr>
      <w:r w:rsidRPr="003F394A">
        <w:rPr>
          <w:rFonts w:cs="B Nazanin" w:hint="cs"/>
          <w:b/>
          <w:bCs/>
          <w:sz w:val="28"/>
          <w:szCs w:val="28"/>
          <w:rtl/>
        </w:rPr>
        <w:t>و)چالش‌ها: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4718"/>
      </w:tblGrid>
      <w:tr w:rsidR="009843D2" w:rsidRPr="003F394A" w14:paraId="33A5C9C1" w14:textId="77777777" w:rsidTr="009843D2">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vAlign w:val="center"/>
            <w:hideMark/>
          </w:tcPr>
          <w:p w14:paraId="385169FE" w14:textId="77777777" w:rsidR="009843D2" w:rsidRPr="003F394A" w:rsidRDefault="009843D2" w:rsidP="009843D2">
            <w:pPr>
              <w:bidi/>
              <w:spacing w:after="0" w:line="240" w:lineRule="auto"/>
              <w:jc w:val="center"/>
              <w:rPr>
                <w:rFonts w:cs="B Nazanin"/>
                <w:b/>
                <w:bCs/>
                <w:sz w:val="24"/>
                <w:szCs w:val="24"/>
                <w:lang w:bidi="fa-IR"/>
              </w:rPr>
            </w:pPr>
            <w:r w:rsidRPr="003F394A">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vAlign w:val="center"/>
            <w:hideMark/>
          </w:tcPr>
          <w:p w14:paraId="265C07D9" w14:textId="77777777" w:rsidR="009843D2" w:rsidRPr="003F394A" w:rsidRDefault="009843D2" w:rsidP="009843D2">
            <w:pPr>
              <w:bidi/>
              <w:spacing w:after="0" w:line="240" w:lineRule="auto"/>
              <w:jc w:val="center"/>
              <w:rPr>
                <w:rFonts w:cs="B Nazanin"/>
                <w:b/>
                <w:bCs/>
                <w:sz w:val="24"/>
                <w:szCs w:val="24"/>
                <w:lang w:bidi="fa-IR"/>
              </w:rPr>
            </w:pPr>
            <w:r w:rsidRPr="003F394A">
              <w:rPr>
                <w:rFonts w:cs="B Nazanin" w:hint="cs"/>
                <w:b/>
                <w:bCs/>
                <w:sz w:val="24"/>
                <w:szCs w:val="24"/>
                <w:rtl/>
                <w:lang w:bidi="fa-IR"/>
              </w:rPr>
              <w:t>پیشنهادات</w:t>
            </w:r>
          </w:p>
        </w:tc>
      </w:tr>
      <w:tr w:rsidR="009843D2" w:rsidRPr="003F394A" w14:paraId="22BFB5A8" w14:textId="77777777" w:rsidTr="009843D2">
        <w:trPr>
          <w:trHeight w:val="851"/>
          <w:jc w:val="center"/>
        </w:trPr>
        <w:tc>
          <w:tcPr>
            <w:tcW w:w="4921" w:type="dxa"/>
            <w:tcBorders>
              <w:top w:val="thinThickSmallGap" w:sz="12" w:space="0" w:color="auto"/>
              <w:left w:val="thinThickSmallGap" w:sz="12" w:space="0" w:color="auto"/>
              <w:bottom w:val="thickThinSmallGap" w:sz="18" w:space="0" w:color="auto"/>
              <w:right w:val="single" w:sz="4" w:space="0" w:color="auto"/>
            </w:tcBorders>
            <w:shd w:val="clear" w:color="auto" w:fill="auto"/>
            <w:vAlign w:val="center"/>
          </w:tcPr>
          <w:p w14:paraId="7A39B43F" w14:textId="77777777" w:rsidR="009843D2" w:rsidRPr="003F394A" w:rsidRDefault="009843D2" w:rsidP="009843D2">
            <w:pPr>
              <w:bidi/>
              <w:spacing w:after="0" w:line="240" w:lineRule="auto"/>
              <w:jc w:val="center"/>
              <w:rPr>
                <w:rFonts w:cs="B Nazanin"/>
              </w:rPr>
            </w:pPr>
            <w:r w:rsidRPr="003F394A">
              <w:rPr>
                <w:rFonts w:cs="B Nazanin" w:hint="cs"/>
                <w:rtl/>
              </w:rPr>
              <w:t>بالا بودن هزینه خدمات پاراکلینیکی برای سالمندان</w:t>
            </w:r>
          </w:p>
        </w:tc>
        <w:tc>
          <w:tcPr>
            <w:tcW w:w="4718" w:type="dxa"/>
            <w:tcBorders>
              <w:top w:val="thinThickSmallGap" w:sz="12" w:space="0" w:color="auto"/>
              <w:left w:val="single" w:sz="4" w:space="0" w:color="auto"/>
              <w:bottom w:val="thickThinSmallGap" w:sz="18" w:space="0" w:color="auto"/>
              <w:right w:val="thinThickSmallGap" w:sz="12" w:space="0" w:color="auto"/>
            </w:tcBorders>
            <w:shd w:val="clear" w:color="auto" w:fill="auto"/>
            <w:vAlign w:val="center"/>
          </w:tcPr>
          <w:p w14:paraId="12C4CB80" w14:textId="77777777" w:rsidR="009843D2" w:rsidRPr="003F394A" w:rsidRDefault="009843D2" w:rsidP="009843D2">
            <w:pPr>
              <w:bidi/>
              <w:spacing w:after="0" w:line="240" w:lineRule="auto"/>
              <w:jc w:val="center"/>
              <w:rPr>
                <w:rFonts w:ascii="Franklin Gothic Book" w:eastAsia="+mn-ea" w:cs="B Nazanin"/>
                <w:kern w:val="24"/>
                <w:lang w:bidi="fa-IR"/>
              </w:rPr>
            </w:pPr>
            <w:r w:rsidRPr="003F394A">
              <w:rPr>
                <w:rFonts w:ascii="Franklin Gothic Book" w:eastAsia="+mn-ea" w:cs="B Nazanin" w:hint="cs"/>
                <w:kern w:val="24"/>
                <w:rtl/>
                <w:lang w:bidi="fa-IR"/>
              </w:rPr>
              <w:t>هماهنگی  و جلب نظر خیرین  جهت پرداخت هزینه های پاراکلینیکی مربوطه با محوریت  صیانت از  جمعیت</w:t>
            </w:r>
          </w:p>
        </w:tc>
      </w:tr>
    </w:tbl>
    <w:p w14:paraId="2FA8C4CD" w14:textId="77777777" w:rsidR="009843D2" w:rsidRDefault="009843D2" w:rsidP="009843D2">
      <w:pPr>
        <w:tabs>
          <w:tab w:val="left" w:pos="3171"/>
        </w:tabs>
        <w:bidi/>
        <w:rPr>
          <w:rFonts w:cs="B Nazanin"/>
          <w:sz w:val="24"/>
          <w:szCs w:val="24"/>
          <w:rtl/>
        </w:rPr>
        <w:sectPr w:rsidR="009843D2" w:rsidSect="009843D2">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sz w:val="24"/>
          <w:szCs w:val="24"/>
          <w:rtl/>
        </w:rPr>
        <w:tab/>
      </w:r>
    </w:p>
    <w:p w14:paraId="7892ACFC" w14:textId="77777777" w:rsidR="009843D2" w:rsidRDefault="009843D2" w:rsidP="009843D2">
      <w:pPr>
        <w:bidi/>
        <w:rPr>
          <w:rFonts w:cs="B Nazanin"/>
          <w:b/>
          <w:bCs/>
          <w:sz w:val="28"/>
          <w:szCs w:val="28"/>
          <w:rtl/>
        </w:rPr>
      </w:pPr>
      <w:r>
        <w:rPr>
          <w:rFonts w:cs="B Nazanin" w:hint="cs"/>
          <w:b/>
          <w:bCs/>
          <w:sz w:val="28"/>
          <w:szCs w:val="28"/>
          <w:rtl/>
        </w:rPr>
        <w:lastRenderedPageBreak/>
        <w:t xml:space="preserve">جدول مداخلات </w:t>
      </w:r>
    </w:p>
    <w:p w14:paraId="2E032873" w14:textId="77777777" w:rsidR="009843D2" w:rsidRDefault="009843D2" w:rsidP="009843D2">
      <w:pPr>
        <w:bidi/>
        <w:rPr>
          <w:rFonts w:cs="B Nazanin"/>
          <w:b/>
          <w:bCs/>
          <w:sz w:val="28"/>
          <w:szCs w:val="28"/>
          <w:rtl/>
        </w:rPr>
      </w:pPr>
      <w:r>
        <w:rPr>
          <w:rFonts w:cs="B Nazanin" w:hint="cs"/>
          <w:b/>
          <w:bCs/>
          <w:sz w:val="28"/>
          <w:szCs w:val="28"/>
          <w:rtl/>
        </w:rPr>
        <w:t>عنوان شاخص:پوشش مراقبت کامل غیرپزشک</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2"/>
        <w:gridCol w:w="1559"/>
        <w:gridCol w:w="1276"/>
        <w:gridCol w:w="1391"/>
        <w:gridCol w:w="1350"/>
        <w:gridCol w:w="1080"/>
        <w:gridCol w:w="2700"/>
      </w:tblGrid>
      <w:tr w:rsidR="009843D2" w:rsidRPr="006C5F0A" w14:paraId="6CCA70CA" w14:textId="77777777" w:rsidTr="009843D2">
        <w:trPr>
          <w:cantSplit/>
          <w:jc w:val="center"/>
        </w:trPr>
        <w:tc>
          <w:tcPr>
            <w:tcW w:w="8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A3382A4"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rtl/>
                <w:lang w:bidi="fa-IR"/>
              </w:rPr>
            </w:pPr>
            <w:r w:rsidRPr="006C5F0A">
              <w:rPr>
                <w:rFonts w:ascii="Times New Roman" w:eastAsia="Times New Roman" w:hAnsi="Times New Roman" w:cs="B Nazanin" w:hint="cs"/>
                <w:b/>
                <w:bCs/>
                <w:sz w:val="24"/>
                <w:szCs w:val="24"/>
                <w:rtl/>
                <w:lang w:bidi="fa-IR"/>
              </w:rPr>
              <w:t>رديف</w:t>
            </w:r>
          </w:p>
        </w:tc>
        <w:tc>
          <w:tcPr>
            <w:tcW w:w="425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527B6A1"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عنوان فعاليت</w:t>
            </w:r>
          </w:p>
        </w:tc>
        <w:tc>
          <w:tcPr>
            <w:tcW w:w="155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F960B4A"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A3BF6B1" w14:textId="77777777" w:rsidR="009843D2" w:rsidRPr="006C5F0A" w:rsidRDefault="009843D2" w:rsidP="009843D2">
            <w:pPr>
              <w:bidi/>
              <w:jc w:val="center"/>
              <w:rPr>
                <w:rFonts w:cs="B Nazanin"/>
                <w:b/>
                <w:bCs/>
                <w:sz w:val="24"/>
                <w:szCs w:val="24"/>
              </w:rPr>
            </w:pPr>
            <w:r w:rsidRPr="006C5F0A">
              <w:rPr>
                <w:rFonts w:cs="B Nazanin" w:hint="cs"/>
                <w:b/>
                <w:bCs/>
                <w:sz w:val="24"/>
                <w:szCs w:val="24"/>
                <w:rtl/>
              </w:rPr>
              <w:t>گروه هدف</w:t>
            </w:r>
          </w:p>
        </w:tc>
        <w:tc>
          <w:tcPr>
            <w:tcW w:w="2741"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973B1D9"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rtl/>
                <w:lang w:bidi="fa-IR"/>
              </w:rPr>
            </w:pPr>
            <w:r w:rsidRPr="006C5F0A">
              <w:rPr>
                <w:rFonts w:ascii="Times New Roman" w:eastAsia="Times New Roman" w:hAnsi="Times New Roman" w:cs="B Nazanin" w:hint="cs"/>
                <w:b/>
                <w:bCs/>
                <w:sz w:val="24"/>
                <w:szCs w:val="24"/>
                <w:rtl/>
                <w:lang w:bidi="fa-IR"/>
              </w:rPr>
              <w:t>زمان اجرا</w:t>
            </w:r>
          </w:p>
        </w:tc>
        <w:tc>
          <w:tcPr>
            <w:tcW w:w="108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67AD1F5"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r w:rsidRPr="006C5F0A">
              <w:rPr>
                <w:rFonts w:ascii="Times New Roman" w:eastAsia="Times New Roman" w:hAnsi="Times New Roman" w:cs="B Nazanin" w:hint="cs"/>
                <w:b/>
                <w:bCs/>
                <w:sz w:val="24"/>
                <w:szCs w:val="24"/>
                <w:rtl/>
                <w:lang w:bidi="fa-IR"/>
              </w:rPr>
              <w:t>مکان اجرا</w:t>
            </w:r>
          </w:p>
        </w:tc>
        <w:tc>
          <w:tcPr>
            <w:tcW w:w="2700"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0D59539" w14:textId="77777777" w:rsidR="009843D2" w:rsidRPr="006C5F0A" w:rsidRDefault="009843D2" w:rsidP="009843D2">
            <w:pPr>
              <w:bidi/>
              <w:jc w:val="center"/>
              <w:rPr>
                <w:rFonts w:cs="B Nazanin"/>
                <w:b/>
                <w:bCs/>
                <w:sz w:val="24"/>
                <w:szCs w:val="24"/>
                <w:rtl/>
              </w:rPr>
            </w:pPr>
            <w:r w:rsidRPr="006C5F0A">
              <w:rPr>
                <w:rFonts w:cs="B Nazanin" w:hint="cs"/>
                <w:b/>
                <w:bCs/>
                <w:sz w:val="24"/>
                <w:szCs w:val="24"/>
                <w:rtl/>
              </w:rPr>
              <w:t>نتایج</w:t>
            </w:r>
          </w:p>
        </w:tc>
      </w:tr>
      <w:tr w:rsidR="009843D2" w:rsidRPr="006C5F0A" w14:paraId="1C8C1746" w14:textId="77777777" w:rsidTr="009843D2">
        <w:trPr>
          <w:cantSplit/>
          <w:trHeight w:val="213"/>
          <w:jc w:val="center"/>
        </w:trPr>
        <w:tc>
          <w:tcPr>
            <w:tcW w:w="8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2D55E15B" w14:textId="77777777" w:rsidR="009843D2" w:rsidRPr="006C5F0A" w:rsidRDefault="009843D2" w:rsidP="009843D2">
            <w:pPr>
              <w:spacing w:after="0"/>
              <w:jc w:val="center"/>
              <w:rPr>
                <w:rFonts w:ascii="Times New Roman" w:eastAsia="Times New Roman" w:hAnsi="Times New Roman" w:cs="B Zar"/>
                <w:b/>
                <w:bCs/>
                <w:sz w:val="24"/>
                <w:szCs w:val="24"/>
                <w:lang w:bidi="fa-IR"/>
              </w:rPr>
            </w:pPr>
          </w:p>
        </w:tc>
        <w:tc>
          <w:tcPr>
            <w:tcW w:w="4252" w:type="dxa"/>
            <w:vMerge/>
            <w:tcBorders>
              <w:top w:val="thinThickSmallGap" w:sz="12" w:space="0" w:color="auto"/>
              <w:left w:val="single" w:sz="6" w:space="0" w:color="auto"/>
              <w:bottom w:val="thinThickSmallGap" w:sz="12" w:space="0" w:color="auto"/>
              <w:right w:val="single" w:sz="6" w:space="0" w:color="auto"/>
            </w:tcBorders>
            <w:vAlign w:val="center"/>
            <w:hideMark/>
          </w:tcPr>
          <w:p w14:paraId="52B33028" w14:textId="77777777" w:rsidR="009843D2" w:rsidRPr="006C5F0A" w:rsidRDefault="009843D2" w:rsidP="009843D2">
            <w:pPr>
              <w:spacing w:after="0"/>
              <w:jc w:val="center"/>
              <w:rPr>
                <w:rFonts w:ascii="Calibri" w:eastAsia="Calibri" w:hAnsi="Calibri" w:cs="B Zar"/>
                <w:b/>
                <w:bCs/>
                <w:sz w:val="24"/>
                <w:szCs w:val="24"/>
                <w:lang w:bidi="fa-IR"/>
              </w:rPr>
            </w:pPr>
          </w:p>
        </w:tc>
        <w:tc>
          <w:tcPr>
            <w:tcW w:w="1559" w:type="dxa"/>
            <w:vMerge/>
            <w:tcBorders>
              <w:top w:val="thinThickSmallGap" w:sz="12" w:space="0" w:color="auto"/>
              <w:left w:val="single" w:sz="6" w:space="0" w:color="auto"/>
              <w:bottom w:val="thinThickSmallGap" w:sz="12" w:space="0" w:color="auto"/>
              <w:right w:val="single" w:sz="6" w:space="0" w:color="auto"/>
            </w:tcBorders>
            <w:vAlign w:val="center"/>
            <w:hideMark/>
          </w:tcPr>
          <w:p w14:paraId="3F4B4F0A" w14:textId="77777777" w:rsidR="009843D2" w:rsidRPr="006C5F0A" w:rsidRDefault="009843D2" w:rsidP="009843D2">
            <w:pPr>
              <w:spacing w:after="0"/>
              <w:jc w:val="center"/>
              <w:rPr>
                <w:rFonts w:ascii="Calibri" w:eastAsia="Calibri" w:hAnsi="Calibri" w:cs="B Zar"/>
                <w:b/>
                <w:bCs/>
                <w:sz w:val="24"/>
                <w:szCs w:val="24"/>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47240AAC" w14:textId="77777777" w:rsidR="009843D2" w:rsidRPr="006C5F0A" w:rsidRDefault="009843D2" w:rsidP="009843D2">
            <w:pPr>
              <w:spacing w:after="0"/>
              <w:jc w:val="center"/>
              <w:rPr>
                <w:rFonts w:ascii="Calibri" w:eastAsia="Calibri" w:hAnsi="Calibri" w:cs="B Zar"/>
                <w:b/>
                <w:bCs/>
                <w:sz w:val="24"/>
                <w:szCs w:val="24"/>
                <w:lang w:bidi="fa-IR"/>
              </w:rPr>
            </w:pPr>
          </w:p>
        </w:tc>
        <w:tc>
          <w:tcPr>
            <w:tcW w:w="1391"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CBA52BB"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r w:rsidRPr="006C5F0A">
              <w:rPr>
                <w:rFonts w:ascii="Times New Roman" w:eastAsia="Times New Roman" w:hAnsi="Times New Roman" w:cs="B Nazanin" w:hint="cs"/>
                <w:b/>
                <w:bCs/>
                <w:sz w:val="24"/>
                <w:szCs w:val="24"/>
                <w:rtl/>
                <w:lang w:bidi="fa-IR"/>
              </w:rPr>
              <w:t>شروع</w:t>
            </w:r>
          </w:p>
        </w:tc>
        <w:tc>
          <w:tcPr>
            <w:tcW w:w="135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304BF81"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r w:rsidRPr="006C5F0A">
              <w:rPr>
                <w:rFonts w:ascii="Times New Roman" w:eastAsia="Times New Roman" w:hAnsi="Times New Roman" w:cs="B Nazanin" w:hint="cs"/>
                <w:b/>
                <w:bCs/>
                <w:sz w:val="24"/>
                <w:szCs w:val="24"/>
                <w:rtl/>
                <w:lang w:bidi="fa-IR"/>
              </w:rPr>
              <w:t>خاتمه</w:t>
            </w:r>
          </w:p>
        </w:tc>
        <w:tc>
          <w:tcPr>
            <w:tcW w:w="1080" w:type="dxa"/>
            <w:vMerge/>
            <w:tcBorders>
              <w:top w:val="thinThickSmallGap" w:sz="12" w:space="0" w:color="auto"/>
              <w:left w:val="single" w:sz="6" w:space="0" w:color="auto"/>
              <w:bottom w:val="thinThickSmallGap" w:sz="12" w:space="0" w:color="auto"/>
              <w:right w:val="single" w:sz="6" w:space="0" w:color="auto"/>
            </w:tcBorders>
            <w:vAlign w:val="center"/>
            <w:hideMark/>
          </w:tcPr>
          <w:p w14:paraId="08337D1A" w14:textId="77777777" w:rsidR="009843D2" w:rsidRPr="006C5F0A" w:rsidRDefault="009843D2" w:rsidP="009843D2">
            <w:pPr>
              <w:bidi/>
              <w:spacing w:before="240" w:after="60"/>
              <w:jc w:val="center"/>
              <w:outlineLvl w:val="7"/>
              <w:rPr>
                <w:rFonts w:ascii="Times New Roman" w:eastAsia="Times New Roman" w:hAnsi="Times New Roman" w:cs="B Nazanin"/>
                <w:b/>
                <w:bCs/>
                <w:sz w:val="24"/>
                <w:szCs w:val="24"/>
                <w:lang w:bidi="fa-IR"/>
              </w:rPr>
            </w:pPr>
          </w:p>
        </w:tc>
        <w:tc>
          <w:tcPr>
            <w:tcW w:w="2700"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A52FBA1" w14:textId="77777777" w:rsidR="009843D2" w:rsidRPr="006C5F0A" w:rsidRDefault="009843D2" w:rsidP="009843D2">
            <w:pPr>
              <w:spacing w:after="0"/>
              <w:jc w:val="center"/>
              <w:rPr>
                <w:rFonts w:ascii="Calibri" w:eastAsia="Calibri" w:hAnsi="Calibri" w:cs="B Zar"/>
                <w:b/>
                <w:bCs/>
                <w:sz w:val="24"/>
                <w:szCs w:val="24"/>
                <w:lang w:bidi="fa-IR"/>
              </w:rPr>
            </w:pPr>
          </w:p>
        </w:tc>
      </w:tr>
      <w:tr w:rsidR="009843D2" w:rsidRPr="006C5F0A" w14:paraId="0EC8E41F" w14:textId="77777777" w:rsidTr="009843D2">
        <w:trPr>
          <w:cantSplit/>
          <w:trHeight w:val="498"/>
          <w:jc w:val="center"/>
        </w:trPr>
        <w:tc>
          <w:tcPr>
            <w:tcW w:w="852" w:type="dxa"/>
            <w:tcBorders>
              <w:top w:val="thickThinLargeGap" w:sz="4" w:space="0" w:color="auto"/>
              <w:left w:val="thickThinLargeGap" w:sz="4" w:space="0" w:color="auto"/>
              <w:bottom w:val="single" w:sz="6" w:space="0" w:color="auto"/>
              <w:right w:val="single" w:sz="6" w:space="0" w:color="auto"/>
            </w:tcBorders>
          </w:tcPr>
          <w:p w14:paraId="45658C5B" w14:textId="77777777" w:rsidR="009843D2" w:rsidRPr="000D5214" w:rsidRDefault="009843D2" w:rsidP="009843D2">
            <w:pPr>
              <w:jc w:val="center"/>
            </w:pPr>
            <w:r w:rsidRPr="000D5214">
              <w:t>1</w:t>
            </w:r>
          </w:p>
        </w:tc>
        <w:tc>
          <w:tcPr>
            <w:tcW w:w="4252" w:type="dxa"/>
            <w:tcBorders>
              <w:top w:val="thickThinLargeGap" w:sz="4" w:space="0" w:color="auto"/>
              <w:left w:val="single" w:sz="6" w:space="0" w:color="auto"/>
              <w:bottom w:val="single" w:sz="6" w:space="0" w:color="auto"/>
              <w:right w:val="single" w:sz="6" w:space="0" w:color="auto"/>
            </w:tcBorders>
          </w:tcPr>
          <w:p w14:paraId="63C6542D" w14:textId="77777777" w:rsidR="009843D2" w:rsidRPr="000D5214" w:rsidRDefault="009843D2" w:rsidP="009843D2">
            <w:pPr>
              <w:bidi/>
              <w:jc w:val="center"/>
              <w:rPr>
                <w:rFonts w:eastAsia="Times New Roman" w:cs="B Nazanin"/>
              </w:rPr>
            </w:pPr>
            <w:r w:rsidRPr="000D5214">
              <w:rPr>
                <w:rFonts w:eastAsia="Times New Roman" w:cs="B Nazanin" w:hint="cs"/>
                <w:rtl/>
              </w:rPr>
              <w:t>برگزاري</w:t>
            </w:r>
            <w:r w:rsidRPr="000D5214">
              <w:rPr>
                <w:rFonts w:eastAsia="Times New Roman" w:cs="B Nazanin"/>
                <w:rtl/>
              </w:rPr>
              <w:t xml:space="preserve"> </w:t>
            </w:r>
            <w:r w:rsidRPr="000D5214">
              <w:rPr>
                <w:rFonts w:eastAsia="Times New Roman" w:cs="B Nazanin" w:hint="cs"/>
                <w:rtl/>
              </w:rPr>
              <w:t>جلسات</w:t>
            </w:r>
            <w:r w:rsidRPr="000D5214">
              <w:rPr>
                <w:rFonts w:eastAsia="Times New Roman" w:cs="B Nazanin"/>
                <w:rtl/>
              </w:rPr>
              <w:t xml:space="preserve"> </w:t>
            </w:r>
            <w:r w:rsidRPr="000D5214">
              <w:rPr>
                <w:rFonts w:eastAsia="Times New Roman" w:cs="B Nazanin" w:hint="cs"/>
                <w:rtl/>
              </w:rPr>
              <w:t>كارشناسي</w:t>
            </w:r>
            <w:r w:rsidRPr="000D5214">
              <w:rPr>
                <w:rFonts w:eastAsia="Times New Roman" w:cs="B Nazanin"/>
                <w:rtl/>
              </w:rPr>
              <w:t xml:space="preserve"> </w:t>
            </w:r>
            <w:r w:rsidRPr="000D5214">
              <w:rPr>
                <w:rFonts w:eastAsia="Times New Roman" w:cs="B Nazanin" w:hint="cs"/>
                <w:rtl/>
              </w:rPr>
              <w:t>با</w:t>
            </w:r>
            <w:r w:rsidRPr="000D5214">
              <w:rPr>
                <w:rFonts w:eastAsia="Times New Roman" w:cs="B Nazanin"/>
                <w:rtl/>
              </w:rPr>
              <w:t xml:space="preserve"> </w:t>
            </w:r>
            <w:r w:rsidRPr="000D5214">
              <w:rPr>
                <w:rFonts w:eastAsia="Times New Roman" w:cs="B Nazanin" w:hint="cs"/>
                <w:rtl/>
              </w:rPr>
              <w:t>همکاران</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559" w:type="dxa"/>
            <w:tcBorders>
              <w:top w:val="thickThinLargeGap" w:sz="4" w:space="0" w:color="auto"/>
              <w:left w:val="single" w:sz="6" w:space="0" w:color="auto"/>
              <w:bottom w:val="single" w:sz="6" w:space="0" w:color="auto"/>
              <w:right w:val="single" w:sz="6" w:space="0" w:color="auto"/>
            </w:tcBorders>
          </w:tcPr>
          <w:p w14:paraId="4A982960" w14:textId="77777777" w:rsidR="009843D2" w:rsidRPr="000D5214" w:rsidRDefault="009843D2" w:rsidP="009843D2">
            <w:pPr>
              <w:bidi/>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276" w:type="dxa"/>
            <w:tcBorders>
              <w:top w:val="thickThinLargeGap" w:sz="4" w:space="0" w:color="auto"/>
              <w:left w:val="single" w:sz="6" w:space="0" w:color="auto"/>
              <w:bottom w:val="single" w:sz="6" w:space="0" w:color="auto"/>
              <w:right w:val="single" w:sz="6" w:space="0" w:color="auto"/>
            </w:tcBorders>
          </w:tcPr>
          <w:p w14:paraId="4A781859" w14:textId="77777777" w:rsidR="009843D2" w:rsidRPr="000D5214" w:rsidRDefault="009843D2" w:rsidP="009843D2">
            <w:pPr>
              <w:bidi/>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391" w:type="dxa"/>
            <w:tcBorders>
              <w:top w:val="thickThinLargeGap" w:sz="4" w:space="0" w:color="auto"/>
              <w:left w:val="single" w:sz="6" w:space="0" w:color="auto"/>
              <w:bottom w:val="single" w:sz="6" w:space="0" w:color="auto"/>
              <w:right w:val="single" w:sz="6" w:space="0" w:color="auto"/>
            </w:tcBorders>
          </w:tcPr>
          <w:p w14:paraId="7C4AEB51" w14:textId="77777777" w:rsidR="009843D2" w:rsidRPr="000D5214" w:rsidRDefault="009843D2" w:rsidP="009843D2">
            <w:pPr>
              <w:jc w:val="center"/>
              <w:rPr>
                <w:rFonts w:eastAsia="Times New Roman" w:cs="B Nazanin"/>
              </w:rPr>
            </w:pPr>
            <w:r>
              <w:rPr>
                <w:rFonts w:eastAsia="Times New Roman" w:cs="B Nazanin" w:hint="cs"/>
                <w:rtl/>
              </w:rPr>
              <w:t>1/2/1403</w:t>
            </w:r>
          </w:p>
        </w:tc>
        <w:tc>
          <w:tcPr>
            <w:tcW w:w="1350" w:type="dxa"/>
            <w:tcBorders>
              <w:top w:val="thickThinLargeGap" w:sz="4" w:space="0" w:color="auto"/>
              <w:left w:val="single" w:sz="6" w:space="0" w:color="auto"/>
              <w:bottom w:val="single" w:sz="6" w:space="0" w:color="auto"/>
              <w:right w:val="single" w:sz="6" w:space="0" w:color="auto"/>
            </w:tcBorders>
          </w:tcPr>
          <w:p w14:paraId="61326C39" w14:textId="77777777" w:rsidR="009843D2" w:rsidRPr="000D5214" w:rsidRDefault="009843D2" w:rsidP="009843D2">
            <w:pPr>
              <w:jc w:val="center"/>
              <w:rPr>
                <w:rFonts w:eastAsia="Times New Roman" w:cs="B Nazanin"/>
              </w:rPr>
            </w:pPr>
            <w:r>
              <w:rPr>
                <w:rFonts w:eastAsia="Times New Roman" w:cs="B Nazanin" w:hint="cs"/>
                <w:rtl/>
              </w:rPr>
              <w:t>31/6/1403</w:t>
            </w:r>
          </w:p>
        </w:tc>
        <w:tc>
          <w:tcPr>
            <w:tcW w:w="1080" w:type="dxa"/>
            <w:tcBorders>
              <w:top w:val="thickThinLargeGap" w:sz="4" w:space="0" w:color="auto"/>
              <w:left w:val="single" w:sz="6" w:space="0" w:color="auto"/>
              <w:bottom w:val="single" w:sz="6" w:space="0" w:color="auto"/>
              <w:right w:val="single" w:sz="6" w:space="0" w:color="auto"/>
            </w:tcBorders>
          </w:tcPr>
          <w:p w14:paraId="666EB2D4" w14:textId="77777777" w:rsidR="009843D2" w:rsidRPr="000D5214" w:rsidRDefault="009843D2" w:rsidP="009843D2">
            <w:pPr>
              <w:bidi/>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700" w:type="dxa"/>
            <w:tcBorders>
              <w:top w:val="thickThinLargeGap" w:sz="4" w:space="0" w:color="auto"/>
              <w:left w:val="single" w:sz="6" w:space="0" w:color="auto"/>
              <w:bottom w:val="single" w:sz="6" w:space="0" w:color="auto"/>
              <w:right w:val="thinThickSmallGap" w:sz="12" w:space="0" w:color="auto"/>
            </w:tcBorders>
            <w:vAlign w:val="center"/>
          </w:tcPr>
          <w:p w14:paraId="3FCF4CFA" w14:textId="77777777" w:rsidR="009843D2" w:rsidRPr="000D5214" w:rsidRDefault="009843D2" w:rsidP="009843D2">
            <w:pPr>
              <w:bidi/>
              <w:jc w:val="center"/>
              <w:rPr>
                <w:rFonts w:eastAsia="Times New Roman" w:cs="B Nazanin"/>
              </w:rPr>
            </w:pPr>
          </w:p>
        </w:tc>
      </w:tr>
      <w:tr w:rsidR="009843D2" w:rsidRPr="006C5F0A" w14:paraId="05E02D01" w14:textId="77777777" w:rsidTr="009843D2">
        <w:trPr>
          <w:cantSplit/>
          <w:jc w:val="center"/>
        </w:trPr>
        <w:tc>
          <w:tcPr>
            <w:tcW w:w="852" w:type="dxa"/>
            <w:tcBorders>
              <w:top w:val="single" w:sz="6" w:space="0" w:color="auto"/>
              <w:left w:val="thickThinLargeGap" w:sz="4" w:space="0" w:color="auto"/>
              <w:bottom w:val="single" w:sz="6" w:space="0" w:color="auto"/>
              <w:right w:val="single" w:sz="6" w:space="0" w:color="auto"/>
            </w:tcBorders>
          </w:tcPr>
          <w:p w14:paraId="4BE42FCF" w14:textId="77777777" w:rsidR="009843D2" w:rsidRPr="000D5214" w:rsidRDefault="009843D2" w:rsidP="009843D2">
            <w:pPr>
              <w:jc w:val="center"/>
            </w:pPr>
            <w:r w:rsidRPr="000D5214">
              <w:t>2</w:t>
            </w:r>
          </w:p>
        </w:tc>
        <w:tc>
          <w:tcPr>
            <w:tcW w:w="4252" w:type="dxa"/>
            <w:tcBorders>
              <w:top w:val="single" w:sz="6" w:space="0" w:color="auto"/>
              <w:left w:val="single" w:sz="6" w:space="0" w:color="auto"/>
              <w:bottom w:val="single" w:sz="6" w:space="0" w:color="auto"/>
              <w:right w:val="single" w:sz="6" w:space="0" w:color="auto"/>
            </w:tcBorders>
          </w:tcPr>
          <w:p w14:paraId="0C0AFB08" w14:textId="77777777" w:rsidR="009843D2" w:rsidRPr="000D5214" w:rsidRDefault="009843D2" w:rsidP="009843D2">
            <w:pPr>
              <w:bidi/>
              <w:jc w:val="center"/>
              <w:rPr>
                <w:rFonts w:eastAsia="Times New Roman" w:cs="B Nazanin"/>
              </w:rPr>
            </w:pPr>
            <w:r w:rsidRPr="000D5214">
              <w:rPr>
                <w:rFonts w:eastAsia="Times New Roman" w:cs="B Nazanin" w:hint="cs"/>
                <w:rtl/>
              </w:rPr>
              <w:t>بررسی</w:t>
            </w:r>
            <w:r w:rsidRPr="000D5214">
              <w:rPr>
                <w:rFonts w:eastAsia="Times New Roman" w:cs="B Nazanin"/>
                <w:rtl/>
              </w:rPr>
              <w:t xml:space="preserve"> </w:t>
            </w:r>
            <w:r w:rsidRPr="000D5214">
              <w:rPr>
                <w:rFonts w:eastAsia="Times New Roman" w:cs="B Nazanin" w:hint="cs"/>
                <w:rtl/>
              </w:rPr>
              <w:t>شاخص</w:t>
            </w:r>
            <w:r w:rsidRPr="000D5214">
              <w:rPr>
                <w:rFonts w:eastAsia="Times New Roman" w:cs="B Nazanin"/>
                <w:rtl/>
              </w:rPr>
              <w:t xml:space="preserve"> </w:t>
            </w:r>
            <w:r w:rsidRPr="000D5214">
              <w:rPr>
                <w:rFonts w:eastAsia="Times New Roman" w:cs="B Nazanin" w:hint="cs"/>
                <w:rtl/>
              </w:rPr>
              <w:t>های</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r w:rsidRPr="000D5214">
              <w:rPr>
                <w:rFonts w:eastAsia="Times New Roman" w:cs="B Nazanin"/>
                <w:rtl/>
              </w:rPr>
              <w:t xml:space="preserve"> </w:t>
            </w:r>
            <w:r w:rsidRPr="000D5214">
              <w:rPr>
                <w:rFonts w:eastAsia="Times New Roman" w:cs="B Nazanin" w:hint="cs"/>
                <w:rtl/>
              </w:rPr>
              <w:t>به</w:t>
            </w:r>
            <w:r w:rsidRPr="000D5214">
              <w:rPr>
                <w:rFonts w:eastAsia="Times New Roman" w:cs="B Nazanin"/>
                <w:rtl/>
              </w:rPr>
              <w:t xml:space="preserve"> </w:t>
            </w:r>
            <w:r w:rsidRPr="000D5214">
              <w:rPr>
                <w:rFonts w:eastAsia="Times New Roman" w:cs="B Nazanin" w:hint="cs"/>
                <w:rtl/>
              </w:rPr>
              <w:t>صورت</w:t>
            </w:r>
            <w:r w:rsidRPr="000D5214">
              <w:rPr>
                <w:rFonts w:eastAsia="Times New Roman" w:cs="B Nazanin"/>
                <w:rtl/>
              </w:rPr>
              <w:t xml:space="preserve"> </w:t>
            </w:r>
            <w:r>
              <w:rPr>
                <w:rFonts w:eastAsia="Times New Roman" w:cs="B Nazanin" w:hint="cs"/>
                <w:rtl/>
              </w:rPr>
              <w:t>فصلی</w:t>
            </w:r>
            <w:r w:rsidRPr="000D5214">
              <w:rPr>
                <w:rFonts w:eastAsia="Times New Roman" w:cs="B Nazanin"/>
                <w:rtl/>
              </w:rPr>
              <w:t xml:space="preserve"> </w:t>
            </w:r>
            <w:r w:rsidRPr="000D5214">
              <w:rPr>
                <w:rFonts w:eastAsia="Times New Roman" w:cs="B Nazanin" w:hint="cs"/>
                <w:rtl/>
              </w:rPr>
              <w:t>و</w:t>
            </w:r>
            <w:r w:rsidRPr="000D5214">
              <w:rPr>
                <w:rFonts w:eastAsia="Times New Roman" w:cs="B Nazanin"/>
                <w:rtl/>
              </w:rPr>
              <w:t xml:space="preserve"> </w:t>
            </w:r>
            <w:r w:rsidRPr="000D5214">
              <w:rPr>
                <w:rFonts w:eastAsia="Times New Roman" w:cs="B Nazanin" w:hint="cs"/>
                <w:rtl/>
              </w:rPr>
              <w:t>پیگیری</w:t>
            </w:r>
            <w:r w:rsidRPr="000D5214">
              <w:rPr>
                <w:rFonts w:eastAsia="Times New Roman" w:cs="B Nazanin"/>
                <w:rtl/>
              </w:rPr>
              <w:t xml:space="preserve"> </w:t>
            </w:r>
            <w:r w:rsidRPr="000D5214">
              <w:rPr>
                <w:rFonts w:eastAsia="Times New Roman" w:cs="B Nazanin" w:hint="cs"/>
                <w:rtl/>
              </w:rPr>
              <w:t>در</w:t>
            </w:r>
            <w:r w:rsidRPr="000D5214">
              <w:rPr>
                <w:rFonts w:eastAsia="Times New Roman" w:cs="B Nazanin"/>
                <w:rtl/>
              </w:rPr>
              <w:t xml:space="preserve"> </w:t>
            </w:r>
            <w:r w:rsidRPr="000D5214">
              <w:rPr>
                <w:rFonts w:eastAsia="Times New Roman" w:cs="B Nazanin" w:hint="cs"/>
                <w:rtl/>
              </w:rPr>
              <w:t>خصوص</w:t>
            </w:r>
            <w:r w:rsidRPr="000D5214">
              <w:rPr>
                <w:rFonts w:eastAsia="Times New Roman" w:cs="B Nazanin"/>
                <w:rtl/>
              </w:rPr>
              <w:t xml:space="preserve"> </w:t>
            </w:r>
            <w:r w:rsidRPr="000D5214">
              <w:rPr>
                <w:rFonts w:eastAsia="Times New Roman" w:cs="B Nazanin" w:hint="cs"/>
                <w:rtl/>
              </w:rPr>
              <w:t>ارائه</w:t>
            </w:r>
            <w:r w:rsidRPr="000D5214">
              <w:rPr>
                <w:rFonts w:eastAsia="Times New Roman" w:cs="B Nazanin"/>
                <w:rtl/>
              </w:rPr>
              <w:t xml:space="preserve"> </w:t>
            </w:r>
            <w:r w:rsidRPr="000D5214">
              <w:rPr>
                <w:rFonts w:eastAsia="Times New Roman" w:cs="B Nazanin" w:hint="cs"/>
                <w:rtl/>
              </w:rPr>
              <w:t>خدمات</w:t>
            </w:r>
          </w:p>
        </w:tc>
        <w:tc>
          <w:tcPr>
            <w:tcW w:w="1559" w:type="dxa"/>
            <w:tcBorders>
              <w:top w:val="single" w:sz="6" w:space="0" w:color="auto"/>
              <w:left w:val="single" w:sz="6" w:space="0" w:color="auto"/>
              <w:bottom w:val="single" w:sz="6" w:space="0" w:color="auto"/>
              <w:right w:val="single" w:sz="6" w:space="0" w:color="auto"/>
            </w:tcBorders>
          </w:tcPr>
          <w:p w14:paraId="1C4D2BCA" w14:textId="77777777" w:rsidR="009843D2" w:rsidRPr="000D5214" w:rsidRDefault="009843D2" w:rsidP="009843D2">
            <w:pPr>
              <w:bidi/>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276" w:type="dxa"/>
            <w:tcBorders>
              <w:top w:val="single" w:sz="6" w:space="0" w:color="auto"/>
              <w:left w:val="single" w:sz="6" w:space="0" w:color="auto"/>
              <w:bottom w:val="single" w:sz="6" w:space="0" w:color="auto"/>
              <w:right w:val="single" w:sz="6" w:space="0" w:color="auto"/>
            </w:tcBorders>
          </w:tcPr>
          <w:p w14:paraId="57959B9B" w14:textId="77777777" w:rsidR="009843D2" w:rsidRPr="000D5214" w:rsidRDefault="009843D2" w:rsidP="009843D2">
            <w:pPr>
              <w:bidi/>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391" w:type="dxa"/>
            <w:tcBorders>
              <w:top w:val="single" w:sz="6" w:space="0" w:color="auto"/>
              <w:left w:val="single" w:sz="6" w:space="0" w:color="auto"/>
              <w:bottom w:val="single" w:sz="6" w:space="0" w:color="auto"/>
              <w:right w:val="single" w:sz="6" w:space="0" w:color="auto"/>
            </w:tcBorders>
          </w:tcPr>
          <w:p w14:paraId="217F5E21" w14:textId="77777777" w:rsidR="009843D2" w:rsidRPr="000D5214" w:rsidRDefault="009843D2" w:rsidP="009843D2">
            <w:pPr>
              <w:jc w:val="center"/>
              <w:rPr>
                <w:rFonts w:eastAsia="Times New Roman" w:cs="B Nazanin"/>
              </w:rPr>
            </w:pPr>
            <w:r>
              <w:rPr>
                <w:rFonts w:eastAsia="Times New Roman" w:cs="B Nazanin" w:hint="cs"/>
                <w:rtl/>
              </w:rPr>
              <w:t>1/2/1403</w:t>
            </w:r>
          </w:p>
        </w:tc>
        <w:tc>
          <w:tcPr>
            <w:tcW w:w="1350" w:type="dxa"/>
            <w:tcBorders>
              <w:top w:val="single" w:sz="6" w:space="0" w:color="auto"/>
              <w:left w:val="single" w:sz="6" w:space="0" w:color="auto"/>
              <w:bottom w:val="single" w:sz="6" w:space="0" w:color="auto"/>
              <w:right w:val="single" w:sz="6" w:space="0" w:color="auto"/>
            </w:tcBorders>
          </w:tcPr>
          <w:p w14:paraId="2E4AE325" w14:textId="77777777" w:rsidR="009843D2" w:rsidRPr="00205343" w:rsidRDefault="009843D2" w:rsidP="009843D2">
            <w:pPr>
              <w:rPr>
                <w:rFonts w:eastAsia="Times New Roman" w:cs="B Nazanin"/>
              </w:rPr>
            </w:pPr>
            <w:r>
              <w:rPr>
                <w:rFonts w:eastAsia="Times New Roman" w:cs="B Nazanin" w:hint="cs"/>
                <w:rtl/>
              </w:rPr>
              <w:t>31/6/1403</w:t>
            </w:r>
          </w:p>
        </w:tc>
        <w:tc>
          <w:tcPr>
            <w:tcW w:w="1080" w:type="dxa"/>
            <w:tcBorders>
              <w:top w:val="single" w:sz="6" w:space="0" w:color="auto"/>
              <w:left w:val="single" w:sz="6" w:space="0" w:color="auto"/>
              <w:bottom w:val="single" w:sz="6" w:space="0" w:color="auto"/>
              <w:right w:val="single" w:sz="6" w:space="0" w:color="auto"/>
            </w:tcBorders>
          </w:tcPr>
          <w:p w14:paraId="09F8BD0A" w14:textId="77777777" w:rsidR="009843D2" w:rsidRPr="000D5214" w:rsidRDefault="009843D2" w:rsidP="009843D2">
            <w:pPr>
              <w:bidi/>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700" w:type="dxa"/>
            <w:tcBorders>
              <w:top w:val="single" w:sz="6" w:space="0" w:color="auto"/>
              <w:left w:val="single" w:sz="6" w:space="0" w:color="auto"/>
              <w:bottom w:val="single" w:sz="6" w:space="0" w:color="auto"/>
              <w:right w:val="thinThickSmallGap" w:sz="12" w:space="0" w:color="auto"/>
            </w:tcBorders>
            <w:vAlign w:val="center"/>
          </w:tcPr>
          <w:p w14:paraId="2678DDC2" w14:textId="77777777" w:rsidR="009843D2" w:rsidRPr="000D5214" w:rsidRDefault="009843D2" w:rsidP="009843D2">
            <w:pPr>
              <w:bidi/>
              <w:jc w:val="center"/>
              <w:rPr>
                <w:rFonts w:eastAsia="Times New Roman" w:cs="B Nazanin"/>
              </w:rPr>
            </w:pPr>
          </w:p>
        </w:tc>
      </w:tr>
      <w:tr w:rsidR="009843D2" w:rsidRPr="006C5F0A" w14:paraId="702DCC74" w14:textId="77777777" w:rsidTr="009843D2">
        <w:trPr>
          <w:cantSplit/>
          <w:trHeight w:val="435"/>
          <w:jc w:val="center"/>
        </w:trPr>
        <w:tc>
          <w:tcPr>
            <w:tcW w:w="852" w:type="dxa"/>
            <w:tcBorders>
              <w:top w:val="single" w:sz="6" w:space="0" w:color="auto"/>
              <w:left w:val="thickThinLargeGap" w:sz="4" w:space="0" w:color="auto"/>
              <w:bottom w:val="thickThinSmallGap" w:sz="18" w:space="0" w:color="auto"/>
              <w:right w:val="single" w:sz="6" w:space="0" w:color="auto"/>
            </w:tcBorders>
          </w:tcPr>
          <w:p w14:paraId="042B2475" w14:textId="77777777" w:rsidR="009843D2" w:rsidRPr="000D5214" w:rsidRDefault="009843D2" w:rsidP="009843D2">
            <w:pPr>
              <w:jc w:val="center"/>
            </w:pPr>
            <w:r w:rsidRPr="000D5214">
              <w:t>3</w:t>
            </w:r>
          </w:p>
        </w:tc>
        <w:tc>
          <w:tcPr>
            <w:tcW w:w="4252" w:type="dxa"/>
            <w:tcBorders>
              <w:top w:val="single" w:sz="6" w:space="0" w:color="auto"/>
              <w:left w:val="single" w:sz="6" w:space="0" w:color="auto"/>
              <w:bottom w:val="thickThinSmallGap" w:sz="18" w:space="0" w:color="auto"/>
              <w:right w:val="single" w:sz="6" w:space="0" w:color="auto"/>
            </w:tcBorders>
          </w:tcPr>
          <w:p w14:paraId="06224C9D" w14:textId="77777777" w:rsidR="009843D2" w:rsidRPr="000D5214" w:rsidRDefault="009843D2" w:rsidP="009843D2">
            <w:pPr>
              <w:bidi/>
              <w:jc w:val="center"/>
              <w:rPr>
                <w:rFonts w:eastAsia="Times New Roman" w:cs="B Nazanin"/>
              </w:rPr>
            </w:pPr>
            <w:r w:rsidRPr="000D5214">
              <w:rPr>
                <w:rFonts w:eastAsia="Times New Roman" w:cs="B Nazanin" w:hint="cs"/>
                <w:rtl/>
              </w:rPr>
              <w:t>بازديد</w:t>
            </w:r>
            <w:r w:rsidRPr="000D5214">
              <w:rPr>
                <w:rFonts w:eastAsia="Times New Roman" w:cs="B Nazanin"/>
                <w:rtl/>
              </w:rPr>
              <w:t xml:space="preserve"> </w:t>
            </w:r>
            <w:r w:rsidRPr="000D5214">
              <w:rPr>
                <w:rFonts w:eastAsia="Times New Roman" w:cs="B Nazanin" w:hint="cs"/>
                <w:rtl/>
              </w:rPr>
              <w:t>برنامه</w:t>
            </w:r>
            <w:r w:rsidRPr="000D5214">
              <w:rPr>
                <w:rFonts w:eastAsia="Times New Roman" w:cs="B Nazanin"/>
                <w:rtl/>
              </w:rPr>
              <w:t xml:space="preserve">  </w:t>
            </w:r>
            <w:r w:rsidRPr="000D5214">
              <w:rPr>
                <w:rFonts w:eastAsia="Times New Roman" w:cs="B Nazanin" w:hint="cs"/>
                <w:rtl/>
              </w:rPr>
              <w:t>طبق</w:t>
            </w:r>
            <w:r w:rsidRPr="000D5214">
              <w:rPr>
                <w:rFonts w:eastAsia="Times New Roman" w:cs="B Nazanin"/>
                <w:rtl/>
              </w:rPr>
              <w:t xml:space="preserve"> </w:t>
            </w:r>
            <w:r w:rsidRPr="000D5214">
              <w:rPr>
                <w:rFonts w:eastAsia="Times New Roman" w:cs="B Nazanin" w:hint="cs"/>
                <w:rtl/>
              </w:rPr>
              <w:t>چك</w:t>
            </w:r>
            <w:r w:rsidRPr="000D5214">
              <w:rPr>
                <w:rFonts w:eastAsia="Times New Roman" w:cs="B Nazanin"/>
                <w:rtl/>
              </w:rPr>
              <w:t xml:space="preserve"> </w:t>
            </w:r>
            <w:r w:rsidRPr="000D5214">
              <w:rPr>
                <w:rFonts w:eastAsia="Times New Roman" w:cs="B Nazanin" w:hint="cs"/>
                <w:rtl/>
              </w:rPr>
              <w:t>ليست</w:t>
            </w:r>
            <w:r w:rsidRPr="000D5214">
              <w:rPr>
                <w:rFonts w:eastAsia="Times New Roman" w:cs="B Nazanin"/>
                <w:rtl/>
              </w:rPr>
              <w:t xml:space="preserve"> </w:t>
            </w:r>
            <w:r w:rsidRPr="000D5214">
              <w:rPr>
                <w:rFonts w:eastAsia="Times New Roman" w:cs="B Nazanin" w:hint="cs"/>
                <w:rtl/>
              </w:rPr>
              <w:t>استاندارد</w:t>
            </w:r>
            <w:r w:rsidRPr="000D5214">
              <w:rPr>
                <w:rFonts w:eastAsia="Times New Roman" w:cs="B Nazanin"/>
                <w:rtl/>
              </w:rPr>
              <w:t xml:space="preserve"> </w:t>
            </w:r>
            <w:r w:rsidRPr="000D5214">
              <w:rPr>
                <w:rFonts w:eastAsia="Times New Roman" w:cs="B Nazanin" w:hint="cs"/>
                <w:rtl/>
              </w:rPr>
              <w:t>از</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559" w:type="dxa"/>
            <w:tcBorders>
              <w:top w:val="single" w:sz="6" w:space="0" w:color="auto"/>
              <w:left w:val="single" w:sz="6" w:space="0" w:color="auto"/>
              <w:bottom w:val="thickThinSmallGap" w:sz="18" w:space="0" w:color="auto"/>
              <w:right w:val="single" w:sz="6" w:space="0" w:color="auto"/>
            </w:tcBorders>
          </w:tcPr>
          <w:p w14:paraId="6CE1C7AC" w14:textId="77777777" w:rsidR="009843D2" w:rsidRPr="000D5214" w:rsidRDefault="009843D2" w:rsidP="009843D2">
            <w:pPr>
              <w:bidi/>
              <w:jc w:val="center"/>
              <w:rPr>
                <w:rFonts w:eastAsia="Times New Roman" w:cs="B Nazanin"/>
              </w:rPr>
            </w:pPr>
            <w:r w:rsidRPr="000D5214">
              <w:rPr>
                <w:rFonts w:eastAsia="Times New Roman" w:cs="B Nazanin" w:hint="cs"/>
                <w:rtl/>
              </w:rPr>
              <w:t>کارشناس</w:t>
            </w:r>
            <w:r w:rsidRPr="000D5214">
              <w:rPr>
                <w:rFonts w:eastAsia="Times New Roman" w:cs="B Nazanin"/>
                <w:rtl/>
              </w:rPr>
              <w:t xml:space="preserve"> </w:t>
            </w:r>
            <w:r w:rsidRPr="000D5214">
              <w:rPr>
                <w:rFonts w:eastAsia="Times New Roman" w:cs="B Nazanin" w:hint="cs"/>
                <w:rtl/>
              </w:rPr>
              <w:t>ستادی</w:t>
            </w:r>
          </w:p>
        </w:tc>
        <w:tc>
          <w:tcPr>
            <w:tcW w:w="1276" w:type="dxa"/>
            <w:tcBorders>
              <w:top w:val="single" w:sz="6" w:space="0" w:color="auto"/>
              <w:left w:val="single" w:sz="6" w:space="0" w:color="auto"/>
              <w:bottom w:val="thickThinSmallGap" w:sz="18" w:space="0" w:color="auto"/>
              <w:right w:val="single" w:sz="6" w:space="0" w:color="auto"/>
            </w:tcBorders>
          </w:tcPr>
          <w:p w14:paraId="2CB60ADF" w14:textId="77777777" w:rsidR="009843D2" w:rsidRPr="000D5214" w:rsidRDefault="009843D2" w:rsidP="009843D2">
            <w:pPr>
              <w:bidi/>
              <w:jc w:val="center"/>
              <w:rPr>
                <w:rFonts w:eastAsia="Times New Roman" w:cs="B Nazanin"/>
              </w:rPr>
            </w:pPr>
            <w:r w:rsidRPr="000D5214">
              <w:rPr>
                <w:rFonts w:eastAsia="Times New Roman" w:cs="B Nazanin" w:hint="cs"/>
                <w:rtl/>
              </w:rPr>
              <w:t>پرسنل</w:t>
            </w:r>
            <w:r w:rsidRPr="000D5214">
              <w:rPr>
                <w:rFonts w:eastAsia="Times New Roman" w:cs="B Nazanin"/>
                <w:rtl/>
              </w:rPr>
              <w:t xml:space="preserve"> </w:t>
            </w:r>
            <w:r w:rsidRPr="000D5214">
              <w:rPr>
                <w:rFonts w:eastAsia="Times New Roman" w:cs="B Nazanin" w:hint="cs"/>
                <w:rtl/>
              </w:rPr>
              <w:t>سطوح</w:t>
            </w:r>
            <w:r w:rsidRPr="000D5214">
              <w:rPr>
                <w:rFonts w:eastAsia="Times New Roman" w:cs="B Nazanin"/>
                <w:rtl/>
              </w:rPr>
              <w:t xml:space="preserve"> </w:t>
            </w:r>
            <w:r w:rsidRPr="000D5214">
              <w:rPr>
                <w:rFonts w:eastAsia="Times New Roman" w:cs="B Nazanin" w:hint="cs"/>
                <w:rtl/>
              </w:rPr>
              <w:t>محیطی</w:t>
            </w:r>
          </w:p>
        </w:tc>
        <w:tc>
          <w:tcPr>
            <w:tcW w:w="1391" w:type="dxa"/>
            <w:tcBorders>
              <w:top w:val="single" w:sz="6" w:space="0" w:color="auto"/>
              <w:left w:val="single" w:sz="6" w:space="0" w:color="auto"/>
              <w:bottom w:val="thickThinSmallGap" w:sz="18" w:space="0" w:color="auto"/>
              <w:right w:val="single" w:sz="6" w:space="0" w:color="auto"/>
            </w:tcBorders>
          </w:tcPr>
          <w:p w14:paraId="5ECBCA60" w14:textId="77777777" w:rsidR="009843D2" w:rsidRPr="000D5214" w:rsidRDefault="009843D2" w:rsidP="009843D2">
            <w:pPr>
              <w:jc w:val="center"/>
              <w:rPr>
                <w:rFonts w:eastAsia="Times New Roman" w:cs="B Nazanin"/>
              </w:rPr>
            </w:pPr>
            <w:r>
              <w:rPr>
                <w:rFonts w:eastAsia="Times New Roman" w:cs="B Nazanin" w:hint="cs"/>
                <w:rtl/>
              </w:rPr>
              <w:t>1/2/1403</w:t>
            </w:r>
          </w:p>
        </w:tc>
        <w:tc>
          <w:tcPr>
            <w:tcW w:w="1350" w:type="dxa"/>
            <w:tcBorders>
              <w:top w:val="single" w:sz="6" w:space="0" w:color="auto"/>
              <w:left w:val="single" w:sz="6" w:space="0" w:color="auto"/>
              <w:bottom w:val="thickThinSmallGap" w:sz="18" w:space="0" w:color="auto"/>
              <w:right w:val="single" w:sz="6" w:space="0" w:color="auto"/>
            </w:tcBorders>
          </w:tcPr>
          <w:p w14:paraId="4B1FBC03" w14:textId="77777777" w:rsidR="009843D2" w:rsidRPr="00205343" w:rsidRDefault="009843D2" w:rsidP="009843D2">
            <w:pPr>
              <w:rPr>
                <w:rFonts w:eastAsia="Times New Roman" w:cs="B Nazanin"/>
              </w:rPr>
            </w:pPr>
            <w:r>
              <w:rPr>
                <w:rFonts w:eastAsia="Times New Roman" w:cs="B Nazanin" w:hint="cs"/>
                <w:rtl/>
              </w:rPr>
              <w:t>31/6/1403</w:t>
            </w:r>
          </w:p>
        </w:tc>
        <w:tc>
          <w:tcPr>
            <w:tcW w:w="1080" w:type="dxa"/>
            <w:tcBorders>
              <w:top w:val="single" w:sz="6" w:space="0" w:color="auto"/>
              <w:left w:val="single" w:sz="6" w:space="0" w:color="auto"/>
              <w:bottom w:val="thickThinSmallGap" w:sz="18" w:space="0" w:color="auto"/>
              <w:right w:val="single" w:sz="6" w:space="0" w:color="auto"/>
            </w:tcBorders>
          </w:tcPr>
          <w:p w14:paraId="1B7C9197" w14:textId="77777777" w:rsidR="009843D2" w:rsidRPr="000D5214" w:rsidRDefault="009843D2" w:rsidP="009843D2">
            <w:pPr>
              <w:bidi/>
              <w:jc w:val="center"/>
              <w:rPr>
                <w:rFonts w:eastAsia="Times New Roman" w:cs="B Nazanin"/>
              </w:rPr>
            </w:pPr>
            <w:r w:rsidRPr="000D5214">
              <w:rPr>
                <w:rFonts w:eastAsia="Times New Roman" w:cs="B Nazanin" w:hint="cs"/>
                <w:rtl/>
              </w:rPr>
              <w:t>ستاد</w:t>
            </w:r>
            <w:r w:rsidRPr="000D5214">
              <w:rPr>
                <w:rFonts w:eastAsia="Times New Roman" w:cs="B Nazanin"/>
                <w:rtl/>
              </w:rPr>
              <w:t xml:space="preserve"> </w:t>
            </w:r>
            <w:r w:rsidRPr="000D5214">
              <w:rPr>
                <w:rFonts w:eastAsia="Times New Roman" w:cs="B Nazanin" w:hint="cs"/>
                <w:rtl/>
              </w:rPr>
              <w:t>شبکه</w:t>
            </w:r>
          </w:p>
        </w:tc>
        <w:tc>
          <w:tcPr>
            <w:tcW w:w="2700" w:type="dxa"/>
            <w:tcBorders>
              <w:top w:val="single" w:sz="6" w:space="0" w:color="auto"/>
              <w:left w:val="single" w:sz="6" w:space="0" w:color="auto"/>
              <w:bottom w:val="thickThinSmallGap" w:sz="18" w:space="0" w:color="auto"/>
              <w:right w:val="thinThickSmallGap" w:sz="12" w:space="0" w:color="auto"/>
            </w:tcBorders>
            <w:vAlign w:val="center"/>
          </w:tcPr>
          <w:p w14:paraId="14EA00CF" w14:textId="77777777" w:rsidR="009843D2" w:rsidRPr="000D5214" w:rsidRDefault="009843D2" w:rsidP="009843D2">
            <w:pPr>
              <w:bidi/>
              <w:jc w:val="center"/>
              <w:rPr>
                <w:rFonts w:eastAsia="Times New Roman" w:cs="B Nazanin"/>
              </w:rPr>
            </w:pPr>
          </w:p>
        </w:tc>
      </w:tr>
    </w:tbl>
    <w:p w14:paraId="28097461" w14:textId="77777777" w:rsidR="009843D2" w:rsidRDefault="009843D2" w:rsidP="009843D2">
      <w:pPr>
        <w:bidi/>
        <w:rPr>
          <w:rFonts w:cs="B Nazanin"/>
          <w:sz w:val="28"/>
          <w:szCs w:val="28"/>
          <w:rtl/>
        </w:rPr>
      </w:pPr>
    </w:p>
    <w:p w14:paraId="0DC278FF" w14:textId="77777777" w:rsidR="009843D2" w:rsidRPr="00713339" w:rsidRDefault="009843D2" w:rsidP="009843D2">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 xml:space="preserve">؟    </w:t>
      </w:r>
    </w:p>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843D2" w14:paraId="1C6DD9F3" w14:textId="77777777" w:rsidTr="00DC05BB">
        <w:trPr>
          <w:trHeight w:val="127"/>
        </w:trPr>
        <w:tc>
          <w:tcPr>
            <w:tcW w:w="578" w:type="dxa"/>
            <w:tcBorders>
              <w:top w:val="nil"/>
              <w:left w:val="nil"/>
              <w:bottom w:val="nil"/>
            </w:tcBorders>
          </w:tcPr>
          <w:p w14:paraId="78A8743F" w14:textId="77777777" w:rsidR="009843D2" w:rsidRDefault="009843D2" w:rsidP="009843D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71809C21" w14:textId="004956D4" w:rsidR="009843D2" w:rsidRDefault="009843D2" w:rsidP="009843D2">
            <w:pPr>
              <w:pStyle w:val="ListParagraph"/>
              <w:bidi/>
              <w:ind w:left="0"/>
              <w:rPr>
                <w:rFonts w:cs="B Nazanin"/>
                <w:b/>
                <w:bCs/>
                <w:sz w:val="24"/>
                <w:szCs w:val="24"/>
                <w:rtl/>
              </w:rPr>
            </w:pPr>
          </w:p>
        </w:tc>
        <w:tc>
          <w:tcPr>
            <w:tcW w:w="567" w:type="dxa"/>
            <w:tcBorders>
              <w:top w:val="nil"/>
              <w:left w:val="single" w:sz="4" w:space="0" w:color="auto"/>
              <w:bottom w:val="nil"/>
            </w:tcBorders>
          </w:tcPr>
          <w:p w14:paraId="6DF298F1" w14:textId="77777777" w:rsidR="009843D2" w:rsidRDefault="009843D2" w:rsidP="009843D2">
            <w:pPr>
              <w:pStyle w:val="ListParagraph"/>
              <w:bidi/>
              <w:ind w:left="0"/>
              <w:rPr>
                <w:rFonts w:cs="B Nazanin"/>
                <w:b/>
                <w:bCs/>
                <w:sz w:val="24"/>
                <w:szCs w:val="24"/>
                <w:rtl/>
              </w:rPr>
            </w:pPr>
            <w:r>
              <w:rPr>
                <w:rFonts w:cs="B Nazanin" w:hint="cs"/>
                <w:b/>
                <w:bCs/>
                <w:sz w:val="24"/>
                <w:szCs w:val="24"/>
                <w:rtl/>
              </w:rPr>
              <w:t>خیر</w:t>
            </w:r>
          </w:p>
        </w:tc>
        <w:tc>
          <w:tcPr>
            <w:tcW w:w="423" w:type="dxa"/>
          </w:tcPr>
          <w:p w14:paraId="0EE2589B" w14:textId="77777777" w:rsidR="009843D2" w:rsidRDefault="009843D2" w:rsidP="009843D2">
            <w:pPr>
              <w:pStyle w:val="ListParagraph"/>
              <w:bidi/>
              <w:ind w:left="0"/>
              <w:rPr>
                <w:rFonts w:cs="B Nazanin"/>
                <w:b/>
                <w:bCs/>
                <w:sz w:val="24"/>
                <w:szCs w:val="24"/>
                <w:rtl/>
              </w:rPr>
            </w:pPr>
          </w:p>
        </w:tc>
      </w:tr>
    </w:tbl>
    <w:p w14:paraId="3D4EF620" w14:textId="77777777" w:rsidR="009843D2" w:rsidRPr="00713339" w:rsidRDefault="009843D2" w:rsidP="009843D2">
      <w:pPr>
        <w:pStyle w:val="ListParagraph"/>
        <w:numPr>
          <w:ilvl w:val="0"/>
          <w:numId w:val="1"/>
        </w:numPr>
        <w:bidi/>
        <w:ind w:left="720"/>
        <w:rPr>
          <w:rFonts w:cs="B Nazanin"/>
          <w:b/>
          <w:bCs/>
          <w:sz w:val="24"/>
          <w:szCs w:val="24"/>
          <w:rtl/>
        </w:rPr>
      </w:pPr>
    </w:p>
    <w:p w14:paraId="194501F8" w14:textId="77777777" w:rsidR="009843D2" w:rsidRDefault="009843D2" w:rsidP="009843D2">
      <w:pPr>
        <w:pStyle w:val="ListParagraph"/>
        <w:numPr>
          <w:ilvl w:val="0"/>
          <w:numId w:val="1"/>
        </w:numPr>
        <w:bidi/>
        <w:ind w:left="720"/>
        <w:rPr>
          <w:rFonts w:cs="B Nazanin"/>
          <w:b/>
          <w:bCs/>
          <w:sz w:val="24"/>
          <w:szCs w:val="24"/>
        </w:rPr>
      </w:pPr>
      <w:r>
        <w:rPr>
          <w:rFonts w:cs="B Nazanin" w:hint="cs"/>
          <w:b/>
          <w:bCs/>
          <w:sz w:val="24"/>
          <w:szCs w:val="24"/>
          <w:rtl/>
        </w:rPr>
        <w:t>در صورت پاسخ بلی ، دلایل عدم تحقق مداخلات را ذکر نمایید</w:t>
      </w:r>
    </w:p>
    <w:p w14:paraId="0769407E" w14:textId="309F116A" w:rsidR="009843D2" w:rsidRPr="00FA0ABB" w:rsidRDefault="009843D2" w:rsidP="00FA0ABB">
      <w:pPr>
        <w:pStyle w:val="ListParagraph"/>
        <w:numPr>
          <w:ilvl w:val="0"/>
          <w:numId w:val="1"/>
        </w:numPr>
        <w:bidi/>
        <w:rPr>
          <w:rFonts w:eastAsia="Times New Roman" w:cs="B Nazanin"/>
          <w:rtl/>
        </w:rPr>
      </w:pPr>
      <w:r w:rsidRPr="00FA0ABB">
        <w:rPr>
          <w:rFonts w:eastAsia="Times New Roman" w:cs="B Nazanin" w:hint="cs"/>
          <w:rtl/>
        </w:rPr>
        <w:t>با توجه به اینکه خدمت خطرسنجی سالمندان نیاز به آزمایش دارد این خدمت را بسیاری از سالمندان انجام نداده اند و شاخص تمام خدمات به حدمطلوب نرسیده است.</w:t>
      </w:r>
    </w:p>
    <w:p w14:paraId="6BDBDA7E" w14:textId="77777777" w:rsidR="009843D2" w:rsidRDefault="009843D2" w:rsidP="009843D2">
      <w:pPr>
        <w:bidi/>
        <w:jc w:val="center"/>
        <w:rPr>
          <w:rFonts w:cs="B Nazanin"/>
          <w:sz w:val="28"/>
          <w:szCs w:val="28"/>
          <w:rtl/>
        </w:rPr>
        <w:sectPr w:rsidR="009843D2" w:rsidSect="009843D2">
          <w:pgSz w:w="15840" w:h="12240" w:orient="landscape"/>
          <w:pgMar w:top="806"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C5A00DE" w14:textId="77777777" w:rsidR="009843D2" w:rsidRPr="006C5F0A" w:rsidRDefault="009843D2" w:rsidP="009843D2">
      <w:pPr>
        <w:bidi/>
        <w:jc w:val="both"/>
        <w:rPr>
          <w:rFonts w:cs="B Nazanin"/>
          <w:sz w:val="24"/>
          <w:szCs w:val="24"/>
          <w:rtl/>
          <w:lang w:bidi="fa-IR"/>
        </w:rPr>
      </w:pPr>
      <w:r w:rsidRPr="006C5F0A">
        <w:rPr>
          <w:rFonts w:cs="B Nazanin" w:hint="cs"/>
          <w:b/>
          <w:bCs/>
          <w:sz w:val="24"/>
          <w:szCs w:val="24"/>
          <w:rtl/>
          <w:lang w:bidi="fa-IR"/>
        </w:rPr>
        <w:lastRenderedPageBreak/>
        <w:t>نام برنامه :</w:t>
      </w:r>
      <w:r w:rsidRPr="006C5F0A">
        <w:rPr>
          <w:rFonts w:ascii="Calibri" w:eastAsia="Calibri" w:hAnsi="Calibri" w:cs="B Nazanin" w:hint="cs"/>
          <w:b/>
          <w:bCs/>
          <w:sz w:val="24"/>
          <w:szCs w:val="24"/>
          <w:rtl/>
          <w:lang w:bidi="fa-IR"/>
        </w:rPr>
        <w:t xml:space="preserve"> سلامت مادران</w:t>
      </w:r>
    </w:p>
    <w:p w14:paraId="53E03078" w14:textId="77777777" w:rsidR="009843D2" w:rsidRPr="006C5F0A" w:rsidRDefault="009843D2" w:rsidP="009843D2">
      <w:pPr>
        <w:bidi/>
        <w:jc w:val="both"/>
        <w:rPr>
          <w:rFonts w:cs="B Nazanin"/>
          <w:b/>
          <w:bCs/>
          <w:sz w:val="24"/>
          <w:szCs w:val="24"/>
          <w:rtl/>
          <w:lang w:bidi="fa-IR"/>
        </w:rPr>
      </w:pPr>
      <w:r w:rsidRPr="006C5F0A">
        <w:rPr>
          <w:rFonts w:cs="B Nazanin" w:hint="cs"/>
          <w:b/>
          <w:bCs/>
          <w:sz w:val="24"/>
          <w:szCs w:val="24"/>
          <w:rtl/>
          <w:lang w:bidi="fa-IR"/>
        </w:rPr>
        <w:t>الف )جامعه آماری</w:t>
      </w:r>
    </w:p>
    <w:tbl>
      <w:tblPr>
        <w:bidiVisual/>
        <w:tblW w:w="0" w:type="auto"/>
        <w:tblInd w:w="252"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shd w:val="clear" w:color="auto" w:fill="FFFFFF"/>
        <w:tblLook w:val="04A0" w:firstRow="1" w:lastRow="0" w:firstColumn="1" w:lastColumn="0" w:noHBand="0" w:noVBand="1"/>
      </w:tblPr>
      <w:tblGrid>
        <w:gridCol w:w="3134"/>
        <w:gridCol w:w="839"/>
        <w:gridCol w:w="713"/>
        <w:gridCol w:w="783"/>
        <w:gridCol w:w="786"/>
        <w:gridCol w:w="732"/>
        <w:gridCol w:w="2575"/>
      </w:tblGrid>
      <w:tr w:rsidR="009843D2" w:rsidRPr="00E36067" w14:paraId="46C7B683" w14:textId="77777777" w:rsidTr="00E87546">
        <w:trPr>
          <w:trHeight w:val="723"/>
        </w:trPr>
        <w:tc>
          <w:tcPr>
            <w:tcW w:w="3134" w:type="dxa"/>
            <w:shd w:val="clear" w:color="auto" w:fill="D9D9D9" w:themeFill="background1" w:themeFillShade="D9"/>
          </w:tcPr>
          <w:p w14:paraId="5AB0541E" w14:textId="77777777" w:rsidR="009843D2" w:rsidRPr="00514155" w:rsidRDefault="009843D2" w:rsidP="009843D2">
            <w:pPr>
              <w:bidi/>
              <w:spacing w:after="0" w:line="240" w:lineRule="auto"/>
              <w:jc w:val="center"/>
              <w:rPr>
                <w:rFonts w:cs="B Nazanin"/>
                <w:b/>
                <w:bCs/>
                <w:sz w:val="24"/>
                <w:szCs w:val="24"/>
                <w:rtl/>
              </w:rPr>
            </w:pPr>
            <w:r w:rsidRPr="00514155">
              <w:rPr>
                <w:rFonts w:cs="B Nazanin" w:hint="cs"/>
                <w:b/>
                <w:bCs/>
                <w:sz w:val="24"/>
                <w:szCs w:val="24"/>
                <w:rtl/>
              </w:rPr>
              <w:t xml:space="preserve">جمعیت شهرستان </w:t>
            </w:r>
          </w:p>
        </w:tc>
        <w:tc>
          <w:tcPr>
            <w:tcW w:w="3853" w:type="dxa"/>
            <w:gridSpan w:val="5"/>
            <w:shd w:val="clear" w:color="auto" w:fill="FFFFFF"/>
            <w:vAlign w:val="center"/>
          </w:tcPr>
          <w:p w14:paraId="3997EBA6" w14:textId="77777777" w:rsidR="009843D2" w:rsidRPr="00514155" w:rsidRDefault="009843D2" w:rsidP="009843D2">
            <w:pPr>
              <w:bidi/>
              <w:spacing w:after="0" w:line="240" w:lineRule="auto"/>
              <w:jc w:val="center"/>
              <w:rPr>
                <w:rFonts w:cs="B Nazanin"/>
                <w:rtl/>
              </w:rPr>
            </w:pPr>
            <w:r>
              <w:rPr>
                <w:rFonts w:cs="B Nazanin" w:hint="cs"/>
                <w:rtl/>
              </w:rPr>
              <w:t>283742</w:t>
            </w:r>
          </w:p>
        </w:tc>
        <w:tc>
          <w:tcPr>
            <w:tcW w:w="2575" w:type="dxa"/>
            <w:shd w:val="clear" w:color="auto" w:fill="FFFFFF"/>
            <w:vAlign w:val="center"/>
          </w:tcPr>
          <w:p w14:paraId="14381699" w14:textId="77777777" w:rsidR="009843D2" w:rsidRPr="00514155" w:rsidRDefault="009843D2" w:rsidP="009843D2">
            <w:pPr>
              <w:bidi/>
              <w:spacing w:after="0" w:line="240" w:lineRule="auto"/>
              <w:jc w:val="center"/>
              <w:rPr>
                <w:rFonts w:cs="B Nazanin"/>
                <w:rtl/>
              </w:rPr>
            </w:pPr>
            <w:r w:rsidRPr="00514155">
              <w:rPr>
                <w:rFonts w:cs="B Nazanin" w:hint="cs"/>
                <w:rtl/>
              </w:rPr>
              <w:t>نفوس و مسکن</w:t>
            </w:r>
          </w:p>
        </w:tc>
      </w:tr>
      <w:tr w:rsidR="009843D2" w:rsidRPr="00E36067" w14:paraId="2659452F" w14:textId="77777777" w:rsidTr="00E87546">
        <w:trPr>
          <w:trHeight w:val="723"/>
        </w:trPr>
        <w:tc>
          <w:tcPr>
            <w:tcW w:w="3134" w:type="dxa"/>
            <w:shd w:val="clear" w:color="auto" w:fill="D9D9D9" w:themeFill="background1" w:themeFillShade="D9"/>
          </w:tcPr>
          <w:p w14:paraId="76B18BA4" w14:textId="77777777" w:rsidR="009843D2" w:rsidRPr="00514155" w:rsidRDefault="009843D2" w:rsidP="009843D2">
            <w:pPr>
              <w:bidi/>
              <w:spacing w:after="0" w:line="240" w:lineRule="auto"/>
              <w:jc w:val="center"/>
              <w:rPr>
                <w:rFonts w:cs="B Nazanin"/>
                <w:b/>
                <w:bCs/>
                <w:sz w:val="24"/>
                <w:szCs w:val="24"/>
                <w:rtl/>
              </w:rPr>
            </w:pPr>
            <w:r w:rsidRPr="00514155">
              <w:rPr>
                <w:rFonts w:cs="B Nazanin" w:hint="cs"/>
                <w:b/>
                <w:bCs/>
                <w:sz w:val="24"/>
                <w:szCs w:val="24"/>
                <w:rtl/>
              </w:rPr>
              <w:t xml:space="preserve">جمعیت ثبت شده در سامانه سیب </w:t>
            </w:r>
          </w:p>
        </w:tc>
        <w:tc>
          <w:tcPr>
            <w:tcW w:w="3853" w:type="dxa"/>
            <w:gridSpan w:val="5"/>
            <w:shd w:val="clear" w:color="auto" w:fill="FFFFFF"/>
            <w:vAlign w:val="center"/>
          </w:tcPr>
          <w:p w14:paraId="1446FA6F" w14:textId="77777777" w:rsidR="009843D2" w:rsidRPr="00E36067" w:rsidRDefault="009843D2" w:rsidP="009843D2">
            <w:pPr>
              <w:bidi/>
              <w:spacing w:after="0" w:line="240" w:lineRule="auto"/>
              <w:jc w:val="center"/>
              <w:rPr>
                <w:rFonts w:cs="B Nazanin"/>
                <w:color w:val="000000"/>
                <w:rtl/>
                <w:lang w:bidi="fa-IR"/>
              </w:rPr>
            </w:pPr>
            <w:r>
              <w:rPr>
                <w:rFonts w:cs="B Nazanin" w:hint="cs"/>
                <w:color w:val="000000"/>
                <w:rtl/>
                <w:lang w:bidi="fa-IR"/>
              </w:rPr>
              <w:t>333823</w:t>
            </w:r>
          </w:p>
        </w:tc>
        <w:tc>
          <w:tcPr>
            <w:tcW w:w="2575" w:type="dxa"/>
            <w:shd w:val="clear" w:color="auto" w:fill="FFFFFF"/>
            <w:vAlign w:val="center"/>
          </w:tcPr>
          <w:p w14:paraId="02021E83" w14:textId="77777777" w:rsidR="009843D2" w:rsidRPr="00514155" w:rsidRDefault="009843D2" w:rsidP="009843D2">
            <w:pPr>
              <w:bidi/>
              <w:spacing w:after="0" w:line="240" w:lineRule="auto"/>
              <w:jc w:val="center"/>
              <w:rPr>
                <w:rFonts w:cs="B Nazanin"/>
                <w:rtl/>
              </w:rPr>
            </w:pPr>
            <w:r w:rsidRPr="00514155">
              <w:rPr>
                <w:rFonts w:cs="B Nazanin" w:hint="cs"/>
                <w:rtl/>
              </w:rPr>
              <w:t>سامانه سیب</w:t>
            </w:r>
          </w:p>
        </w:tc>
      </w:tr>
      <w:tr w:rsidR="009843D2" w:rsidRPr="00E36067" w14:paraId="15D3EDD4" w14:textId="77777777" w:rsidTr="00E87546">
        <w:trPr>
          <w:trHeight w:val="723"/>
        </w:trPr>
        <w:tc>
          <w:tcPr>
            <w:tcW w:w="3134" w:type="dxa"/>
            <w:shd w:val="clear" w:color="auto" w:fill="D9D9D9" w:themeFill="background1" w:themeFillShade="D9"/>
          </w:tcPr>
          <w:p w14:paraId="49BFDB64" w14:textId="77777777" w:rsidR="009843D2" w:rsidRPr="00514155" w:rsidRDefault="009843D2" w:rsidP="009843D2">
            <w:pPr>
              <w:bidi/>
              <w:spacing w:after="0" w:line="240" w:lineRule="auto"/>
              <w:jc w:val="center"/>
              <w:rPr>
                <w:rFonts w:cs="B Nazanin"/>
                <w:b/>
                <w:bCs/>
                <w:sz w:val="24"/>
                <w:szCs w:val="24"/>
                <w:rtl/>
              </w:rPr>
            </w:pPr>
            <w:r w:rsidRPr="00514155">
              <w:rPr>
                <w:rFonts w:cs="B Nazanin" w:hint="cs"/>
                <w:b/>
                <w:bCs/>
                <w:sz w:val="24"/>
                <w:szCs w:val="24"/>
                <w:rtl/>
              </w:rPr>
              <w:t>درصد ثبت نام شده</w:t>
            </w:r>
          </w:p>
        </w:tc>
        <w:tc>
          <w:tcPr>
            <w:tcW w:w="3853" w:type="dxa"/>
            <w:gridSpan w:val="5"/>
            <w:shd w:val="clear" w:color="auto" w:fill="FFFFFF"/>
            <w:vAlign w:val="center"/>
          </w:tcPr>
          <w:p w14:paraId="60506876"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117.65%</w:t>
            </w:r>
          </w:p>
        </w:tc>
        <w:tc>
          <w:tcPr>
            <w:tcW w:w="2575" w:type="dxa"/>
            <w:shd w:val="clear" w:color="auto" w:fill="FFFFFF"/>
            <w:vAlign w:val="center"/>
          </w:tcPr>
          <w:p w14:paraId="07C46E9B" w14:textId="77777777" w:rsidR="009843D2" w:rsidRPr="00514155" w:rsidRDefault="009843D2" w:rsidP="009843D2">
            <w:pPr>
              <w:bidi/>
              <w:spacing w:after="0" w:line="240" w:lineRule="auto"/>
              <w:jc w:val="center"/>
              <w:rPr>
                <w:rFonts w:cs="B Nazanin"/>
                <w:rtl/>
              </w:rPr>
            </w:pPr>
            <w:r w:rsidRPr="00514155">
              <w:rPr>
                <w:rFonts w:cs="B Nazanin" w:hint="cs"/>
                <w:rtl/>
              </w:rPr>
              <w:t>سامانه سیب</w:t>
            </w:r>
          </w:p>
        </w:tc>
      </w:tr>
      <w:tr w:rsidR="009843D2" w:rsidRPr="00E36067" w14:paraId="207EF3B2" w14:textId="77777777" w:rsidTr="00E87546">
        <w:trPr>
          <w:trHeight w:val="1544"/>
        </w:trPr>
        <w:tc>
          <w:tcPr>
            <w:tcW w:w="3134" w:type="dxa"/>
            <w:vMerge w:val="restart"/>
            <w:shd w:val="clear" w:color="auto" w:fill="D9D9D9" w:themeFill="background1" w:themeFillShade="D9"/>
          </w:tcPr>
          <w:p w14:paraId="7E57965C" w14:textId="77777777" w:rsidR="009843D2" w:rsidRPr="00514155" w:rsidRDefault="009843D2" w:rsidP="009843D2">
            <w:pPr>
              <w:bidi/>
              <w:spacing w:after="0" w:line="240" w:lineRule="auto"/>
              <w:jc w:val="center"/>
              <w:rPr>
                <w:rFonts w:cs="B Nazanin"/>
                <w:b/>
                <w:bCs/>
                <w:sz w:val="24"/>
                <w:szCs w:val="24"/>
                <w:rtl/>
              </w:rPr>
            </w:pPr>
            <w:r w:rsidRPr="00514155">
              <w:rPr>
                <w:rFonts w:cs="B Nazanin" w:hint="cs"/>
                <w:b/>
                <w:bCs/>
                <w:sz w:val="24"/>
                <w:szCs w:val="24"/>
                <w:rtl/>
              </w:rPr>
              <w:t>تعداد</w:t>
            </w:r>
          </w:p>
          <w:p w14:paraId="0130380B" w14:textId="77777777" w:rsidR="009843D2" w:rsidRPr="00514155" w:rsidRDefault="009843D2" w:rsidP="009843D2">
            <w:pPr>
              <w:bidi/>
              <w:spacing w:after="0" w:line="240" w:lineRule="auto"/>
              <w:jc w:val="center"/>
              <w:rPr>
                <w:rFonts w:cs="B Nazanin"/>
                <w:b/>
                <w:bCs/>
                <w:sz w:val="24"/>
                <w:szCs w:val="24"/>
                <w:rtl/>
              </w:rPr>
            </w:pPr>
            <w:r w:rsidRPr="00514155">
              <w:rPr>
                <w:rFonts w:cs="B Nazanin" w:hint="cs"/>
                <w:b/>
                <w:bCs/>
                <w:sz w:val="24"/>
                <w:szCs w:val="24"/>
                <w:rtl/>
              </w:rPr>
              <w:t xml:space="preserve"> مادران باردار ثبت شده </w:t>
            </w:r>
          </w:p>
          <w:p w14:paraId="31E2B1C6" w14:textId="77777777" w:rsidR="009843D2" w:rsidRPr="00514155" w:rsidRDefault="009843D2" w:rsidP="009843D2">
            <w:pPr>
              <w:bidi/>
              <w:spacing w:after="0" w:line="240" w:lineRule="auto"/>
              <w:jc w:val="center"/>
              <w:rPr>
                <w:rFonts w:cs="B Nazanin"/>
                <w:b/>
                <w:bCs/>
                <w:sz w:val="24"/>
                <w:szCs w:val="24"/>
                <w:rtl/>
              </w:rPr>
            </w:pPr>
            <w:r w:rsidRPr="00514155">
              <w:rPr>
                <w:rFonts w:cs="B Nazanin" w:hint="cs"/>
                <w:b/>
                <w:bCs/>
                <w:sz w:val="24"/>
                <w:szCs w:val="24"/>
                <w:rtl/>
              </w:rPr>
              <w:t xml:space="preserve">در سامانه سیب سال </w:t>
            </w:r>
            <w:r>
              <w:rPr>
                <w:rFonts w:cs="B Nazanin" w:hint="cs"/>
                <w:b/>
                <w:bCs/>
                <w:sz w:val="24"/>
                <w:szCs w:val="24"/>
                <w:rtl/>
              </w:rPr>
              <w:t xml:space="preserve">1402 </w:t>
            </w:r>
          </w:p>
        </w:tc>
        <w:tc>
          <w:tcPr>
            <w:tcW w:w="839" w:type="dxa"/>
            <w:shd w:val="clear" w:color="auto" w:fill="D9D9D9" w:themeFill="background1" w:themeFillShade="D9"/>
            <w:vAlign w:val="center"/>
          </w:tcPr>
          <w:p w14:paraId="60CAC01C"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ملیت</w:t>
            </w:r>
          </w:p>
        </w:tc>
        <w:tc>
          <w:tcPr>
            <w:tcW w:w="713" w:type="dxa"/>
            <w:shd w:val="clear" w:color="auto" w:fill="D9D9D9" w:themeFill="background1" w:themeFillShade="D9"/>
            <w:vAlign w:val="center"/>
          </w:tcPr>
          <w:p w14:paraId="5D38ECF1" w14:textId="77777777" w:rsidR="009843D2" w:rsidRPr="00E36067" w:rsidRDefault="009843D2" w:rsidP="009843D2">
            <w:pPr>
              <w:bidi/>
              <w:spacing w:after="0" w:line="240" w:lineRule="auto"/>
              <w:jc w:val="center"/>
              <w:rPr>
                <w:rFonts w:cs="B Nazanin"/>
                <w:color w:val="000000"/>
                <w:rtl/>
              </w:rPr>
            </w:pPr>
          </w:p>
          <w:p w14:paraId="6BE6B7F5" w14:textId="77777777" w:rsidR="009843D2" w:rsidRPr="00E36067" w:rsidRDefault="009843D2" w:rsidP="009843D2">
            <w:pPr>
              <w:bidi/>
              <w:spacing w:after="0" w:line="240" w:lineRule="auto"/>
              <w:jc w:val="center"/>
              <w:rPr>
                <w:rFonts w:cs="B Nazanin"/>
                <w:color w:val="000000"/>
                <w:rtl/>
              </w:rPr>
            </w:pPr>
            <w:r w:rsidRPr="00E36067">
              <w:rPr>
                <w:rFonts w:cs="B Nazanin" w:hint="cs"/>
                <w:color w:val="000000"/>
                <w:rtl/>
              </w:rPr>
              <w:t>زیر</w:t>
            </w:r>
          </w:p>
          <w:p w14:paraId="0D2C2D1D" w14:textId="77777777" w:rsidR="009843D2" w:rsidRPr="00E36067" w:rsidRDefault="009843D2" w:rsidP="009843D2">
            <w:pPr>
              <w:bidi/>
              <w:spacing w:after="0" w:line="240" w:lineRule="auto"/>
              <w:jc w:val="center"/>
              <w:rPr>
                <w:rFonts w:cs="B Nazanin"/>
                <w:color w:val="000000"/>
                <w:rtl/>
              </w:rPr>
            </w:pPr>
            <w:r w:rsidRPr="00E36067">
              <w:rPr>
                <w:rFonts w:cs="B Nazanin" w:hint="cs"/>
                <w:color w:val="000000"/>
                <w:rtl/>
              </w:rPr>
              <w:t>18 سال</w:t>
            </w:r>
          </w:p>
        </w:tc>
        <w:tc>
          <w:tcPr>
            <w:tcW w:w="783" w:type="dxa"/>
            <w:shd w:val="clear" w:color="auto" w:fill="D9D9D9" w:themeFill="background1" w:themeFillShade="D9"/>
            <w:vAlign w:val="center"/>
          </w:tcPr>
          <w:p w14:paraId="72CB75CB" w14:textId="77777777" w:rsidR="009843D2" w:rsidRPr="00E36067" w:rsidRDefault="009843D2" w:rsidP="009843D2">
            <w:pPr>
              <w:bidi/>
              <w:spacing w:after="0" w:line="240" w:lineRule="auto"/>
              <w:jc w:val="center"/>
              <w:rPr>
                <w:rFonts w:cs="B Nazanin"/>
                <w:color w:val="000000"/>
                <w:rtl/>
              </w:rPr>
            </w:pPr>
          </w:p>
          <w:p w14:paraId="0272D8CC" w14:textId="77777777" w:rsidR="009843D2" w:rsidRPr="00E36067" w:rsidRDefault="009843D2" w:rsidP="009843D2">
            <w:pPr>
              <w:bidi/>
              <w:spacing w:after="0" w:line="240" w:lineRule="auto"/>
              <w:jc w:val="center"/>
              <w:rPr>
                <w:rFonts w:cs="B Nazanin"/>
                <w:color w:val="000000"/>
                <w:rtl/>
              </w:rPr>
            </w:pPr>
            <w:r w:rsidRPr="00E36067">
              <w:rPr>
                <w:rFonts w:cs="B Nazanin" w:hint="cs"/>
                <w:color w:val="000000"/>
                <w:rtl/>
              </w:rPr>
              <w:t>35-18 سال</w:t>
            </w:r>
          </w:p>
        </w:tc>
        <w:tc>
          <w:tcPr>
            <w:tcW w:w="786" w:type="dxa"/>
            <w:shd w:val="clear" w:color="auto" w:fill="D9D9D9" w:themeFill="background1" w:themeFillShade="D9"/>
            <w:vAlign w:val="center"/>
          </w:tcPr>
          <w:p w14:paraId="0AF3BAE4" w14:textId="77777777" w:rsidR="009843D2" w:rsidRPr="00E36067" w:rsidRDefault="009843D2" w:rsidP="009843D2">
            <w:pPr>
              <w:bidi/>
              <w:spacing w:after="0" w:line="240" w:lineRule="auto"/>
              <w:jc w:val="center"/>
              <w:rPr>
                <w:rFonts w:cs="B Nazanin"/>
                <w:color w:val="000000"/>
                <w:rtl/>
              </w:rPr>
            </w:pPr>
          </w:p>
          <w:p w14:paraId="435579D2" w14:textId="77777777" w:rsidR="009843D2" w:rsidRPr="00E36067" w:rsidRDefault="009843D2" w:rsidP="009843D2">
            <w:pPr>
              <w:bidi/>
              <w:spacing w:after="0" w:line="240" w:lineRule="auto"/>
              <w:jc w:val="center"/>
              <w:rPr>
                <w:rFonts w:cs="B Nazanin"/>
                <w:color w:val="000000"/>
                <w:rtl/>
              </w:rPr>
            </w:pPr>
            <w:r w:rsidRPr="00E36067">
              <w:rPr>
                <w:rFonts w:cs="B Nazanin" w:hint="cs"/>
                <w:color w:val="000000"/>
                <w:rtl/>
              </w:rPr>
              <w:t>بالای</w:t>
            </w:r>
          </w:p>
          <w:p w14:paraId="412F5894" w14:textId="77777777" w:rsidR="009843D2" w:rsidRPr="00E36067" w:rsidRDefault="009843D2" w:rsidP="009843D2">
            <w:pPr>
              <w:bidi/>
              <w:spacing w:after="0" w:line="240" w:lineRule="auto"/>
              <w:jc w:val="center"/>
              <w:rPr>
                <w:rFonts w:cs="B Nazanin"/>
                <w:color w:val="000000"/>
                <w:rtl/>
              </w:rPr>
            </w:pPr>
            <w:r w:rsidRPr="00E36067">
              <w:rPr>
                <w:rFonts w:cs="B Nazanin" w:hint="cs"/>
                <w:color w:val="000000"/>
                <w:rtl/>
              </w:rPr>
              <w:t>35 سال</w:t>
            </w:r>
          </w:p>
        </w:tc>
        <w:tc>
          <w:tcPr>
            <w:tcW w:w="731" w:type="dxa"/>
            <w:shd w:val="clear" w:color="auto" w:fill="D9D9D9" w:themeFill="background1" w:themeFillShade="D9"/>
            <w:vAlign w:val="center"/>
          </w:tcPr>
          <w:p w14:paraId="5065F484" w14:textId="77777777" w:rsidR="009843D2" w:rsidRPr="00E36067" w:rsidRDefault="009843D2" w:rsidP="009843D2">
            <w:pPr>
              <w:bidi/>
              <w:spacing w:after="0" w:line="240" w:lineRule="auto"/>
              <w:jc w:val="center"/>
              <w:rPr>
                <w:rFonts w:cs="B Nazanin"/>
                <w:color w:val="000000"/>
                <w:rtl/>
              </w:rPr>
            </w:pPr>
          </w:p>
          <w:p w14:paraId="7262421E" w14:textId="77777777" w:rsidR="009843D2" w:rsidRPr="00E36067" w:rsidRDefault="009843D2" w:rsidP="009843D2">
            <w:pPr>
              <w:bidi/>
              <w:spacing w:after="0" w:line="240" w:lineRule="auto"/>
              <w:jc w:val="center"/>
              <w:rPr>
                <w:rFonts w:cs="B Nazanin"/>
                <w:color w:val="000000"/>
                <w:rtl/>
              </w:rPr>
            </w:pPr>
            <w:r w:rsidRPr="00E36067">
              <w:rPr>
                <w:rFonts w:cs="B Nazanin" w:hint="cs"/>
                <w:color w:val="000000"/>
                <w:rtl/>
              </w:rPr>
              <w:t>کل</w:t>
            </w:r>
          </w:p>
        </w:tc>
        <w:tc>
          <w:tcPr>
            <w:tcW w:w="2575" w:type="dxa"/>
            <w:shd w:val="clear" w:color="auto" w:fill="D9D9D9" w:themeFill="background1" w:themeFillShade="D9"/>
            <w:vAlign w:val="center"/>
          </w:tcPr>
          <w:p w14:paraId="3E8F74C1" w14:textId="77777777" w:rsidR="009843D2" w:rsidRPr="00514155" w:rsidRDefault="009843D2" w:rsidP="009843D2">
            <w:pPr>
              <w:spacing w:after="0" w:line="240" w:lineRule="auto"/>
              <w:jc w:val="center"/>
              <w:rPr>
                <w:rFonts w:cs="B Nazanin"/>
              </w:rPr>
            </w:pPr>
            <w:r w:rsidRPr="00514155">
              <w:rPr>
                <w:rFonts w:cs="B Nazanin" w:hint="cs"/>
                <w:rtl/>
              </w:rPr>
              <w:t>سامانه سیب</w:t>
            </w:r>
          </w:p>
        </w:tc>
      </w:tr>
      <w:tr w:rsidR="009843D2" w:rsidRPr="00E36067" w14:paraId="344278BF" w14:textId="77777777" w:rsidTr="00E87546">
        <w:trPr>
          <w:trHeight w:val="405"/>
        </w:trPr>
        <w:tc>
          <w:tcPr>
            <w:tcW w:w="3134" w:type="dxa"/>
            <w:vMerge/>
            <w:shd w:val="clear" w:color="auto" w:fill="D9D9D9" w:themeFill="background1" w:themeFillShade="D9"/>
          </w:tcPr>
          <w:p w14:paraId="4157B680" w14:textId="77777777" w:rsidR="009843D2" w:rsidRPr="00514155" w:rsidRDefault="009843D2" w:rsidP="009843D2">
            <w:pPr>
              <w:bidi/>
              <w:spacing w:after="0" w:line="240" w:lineRule="auto"/>
              <w:jc w:val="center"/>
              <w:rPr>
                <w:rFonts w:cs="B Nazanin"/>
                <w:b/>
                <w:bCs/>
                <w:rtl/>
              </w:rPr>
            </w:pPr>
          </w:p>
        </w:tc>
        <w:tc>
          <w:tcPr>
            <w:tcW w:w="839" w:type="dxa"/>
            <w:shd w:val="clear" w:color="auto" w:fill="D9D9D9" w:themeFill="background1" w:themeFillShade="D9"/>
            <w:vAlign w:val="center"/>
          </w:tcPr>
          <w:p w14:paraId="5D01273D" w14:textId="77777777" w:rsidR="009843D2" w:rsidRPr="00E36067" w:rsidRDefault="009843D2" w:rsidP="009843D2">
            <w:pPr>
              <w:bidi/>
              <w:spacing w:after="0" w:line="240" w:lineRule="auto"/>
              <w:jc w:val="center"/>
              <w:rPr>
                <w:rFonts w:cs="B Nazanin"/>
                <w:color w:val="000000"/>
                <w:rtl/>
              </w:rPr>
            </w:pPr>
            <w:r w:rsidRPr="00E36067">
              <w:rPr>
                <w:rFonts w:cs="B Nazanin" w:hint="cs"/>
                <w:color w:val="000000"/>
                <w:rtl/>
              </w:rPr>
              <w:t>ایرانی</w:t>
            </w:r>
          </w:p>
        </w:tc>
        <w:tc>
          <w:tcPr>
            <w:tcW w:w="713" w:type="dxa"/>
            <w:shd w:val="clear" w:color="auto" w:fill="FFFFFF"/>
            <w:vAlign w:val="center"/>
          </w:tcPr>
          <w:p w14:paraId="104B27BB"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13</w:t>
            </w:r>
          </w:p>
        </w:tc>
        <w:tc>
          <w:tcPr>
            <w:tcW w:w="783" w:type="dxa"/>
            <w:shd w:val="clear" w:color="auto" w:fill="FFFFFF"/>
            <w:vAlign w:val="center"/>
          </w:tcPr>
          <w:p w14:paraId="2E3FD8DF"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198</w:t>
            </w:r>
          </w:p>
        </w:tc>
        <w:tc>
          <w:tcPr>
            <w:tcW w:w="786" w:type="dxa"/>
            <w:shd w:val="clear" w:color="auto" w:fill="FFFFFF"/>
            <w:vAlign w:val="center"/>
          </w:tcPr>
          <w:p w14:paraId="626FB5BB"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211</w:t>
            </w:r>
          </w:p>
        </w:tc>
        <w:tc>
          <w:tcPr>
            <w:tcW w:w="731" w:type="dxa"/>
            <w:shd w:val="clear" w:color="auto" w:fill="FFFFFF"/>
            <w:vAlign w:val="center"/>
          </w:tcPr>
          <w:p w14:paraId="729BB526"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422</w:t>
            </w:r>
          </w:p>
        </w:tc>
        <w:tc>
          <w:tcPr>
            <w:tcW w:w="2575" w:type="dxa"/>
            <w:shd w:val="clear" w:color="auto" w:fill="FFFFFF"/>
            <w:vAlign w:val="center"/>
          </w:tcPr>
          <w:p w14:paraId="5A817A6C" w14:textId="77777777" w:rsidR="009843D2" w:rsidRPr="00514155" w:rsidRDefault="009843D2" w:rsidP="009843D2">
            <w:pPr>
              <w:spacing w:after="0" w:line="240" w:lineRule="auto"/>
              <w:jc w:val="center"/>
              <w:rPr>
                <w:rFonts w:cs="B Nazanin"/>
              </w:rPr>
            </w:pPr>
            <w:r w:rsidRPr="00514155">
              <w:rPr>
                <w:rFonts w:cs="B Nazanin" w:hint="cs"/>
                <w:rtl/>
              </w:rPr>
              <w:t>سامانه سیب</w:t>
            </w:r>
          </w:p>
        </w:tc>
      </w:tr>
      <w:tr w:rsidR="009843D2" w:rsidRPr="00E36067" w14:paraId="2599381D" w14:textId="77777777" w:rsidTr="00E87546">
        <w:trPr>
          <w:trHeight w:val="522"/>
        </w:trPr>
        <w:tc>
          <w:tcPr>
            <w:tcW w:w="3134" w:type="dxa"/>
            <w:vMerge/>
            <w:shd w:val="clear" w:color="auto" w:fill="D9D9D9" w:themeFill="background1" w:themeFillShade="D9"/>
          </w:tcPr>
          <w:p w14:paraId="751F065C" w14:textId="77777777" w:rsidR="009843D2" w:rsidRPr="00514155" w:rsidRDefault="009843D2" w:rsidP="009843D2">
            <w:pPr>
              <w:bidi/>
              <w:spacing w:after="0" w:line="240" w:lineRule="auto"/>
              <w:jc w:val="center"/>
              <w:rPr>
                <w:rFonts w:cs="B Nazanin"/>
                <w:b/>
                <w:bCs/>
                <w:rtl/>
              </w:rPr>
            </w:pPr>
          </w:p>
        </w:tc>
        <w:tc>
          <w:tcPr>
            <w:tcW w:w="839" w:type="dxa"/>
            <w:shd w:val="clear" w:color="auto" w:fill="D9D9D9" w:themeFill="background1" w:themeFillShade="D9"/>
            <w:vAlign w:val="center"/>
          </w:tcPr>
          <w:p w14:paraId="4243E27F" w14:textId="77777777" w:rsidR="009843D2" w:rsidRPr="00E36067" w:rsidRDefault="009843D2" w:rsidP="009843D2">
            <w:pPr>
              <w:bidi/>
              <w:spacing w:after="0" w:line="240" w:lineRule="auto"/>
              <w:jc w:val="center"/>
              <w:rPr>
                <w:rFonts w:cs="B Nazanin"/>
                <w:color w:val="000000"/>
                <w:rtl/>
              </w:rPr>
            </w:pPr>
            <w:r w:rsidRPr="00E36067">
              <w:rPr>
                <w:rFonts w:cs="B Nazanin" w:hint="cs"/>
                <w:color w:val="000000"/>
                <w:rtl/>
              </w:rPr>
              <w:t>غیر ایرانی</w:t>
            </w:r>
          </w:p>
        </w:tc>
        <w:tc>
          <w:tcPr>
            <w:tcW w:w="713" w:type="dxa"/>
            <w:shd w:val="clear" w:color="auto" w:fill="FFFFFF"/>
            <w:vAlign w:val="center"/>
          </w:tcPr>
          <w:p w14:paraId="4154EB58"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15</w:t>
            </w:r>
          </w:p>
        </w:tc>
        <w:tc>
          <w:tcPr>
            <w:tcW w:w="783" w:type="dxa"/>
            <w:shd w:val="clear" w:color="auto" w:fill="FFFFFF"/>
            <w:vAlign w:val="center"/>
          </w:tcPr>
          <w:p w14:paraId="71D55433"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345</w:t>
            </w:r>
          </w:p>
        </w:tc>
        <w:tc>
          <w:tcPr>
            <w:tcW w:w="786" w:type="dxa"/>
            <w:shd w:val="clear" w:color="auto" w:fill="FFFFFF"/>
            <w:vAlign w:val="center"/>
          </w:tcPr>
          <w:p w14:paraId="200C2270"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206</w:t>
            </w:r>
          </w:p>
        </w:tc>
        <w:tc>
          <w:tcPr>
            <w:tcW w:w="731" w:type="dxa"/>
            <w:shd w:val="clear" w:color="auto" w:fill="FFFFFF"/>
            <w:vAlign w:val="center"/>
          </w:tcPr>
          <w:p w14:paraId="0C91EA8C"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566</w:t>
            </w:r>
          </w:p>
        </w:tc>
        <w:tc>
          <w:tcPr>
            <w:tcW w:w="2575" w:type="dxa"/>
            <w:shd w:val="clear" w:color="auto" w:fill="FFFFFF"/>
            <w:vAlign w:val="center"/>
          </w:tcPr>
          <w:p w14:paraId="54DFB7C1" w14:textId="77777777" w:rsidR="009843D2" w:rsidRPr="00514155" w:rsidRDefault="009843D2" w:rsidP="009843D2">
            <w:pPr>
              <w:spacing w:after="0" w:line="240" w:lineRule="auto"/>
              <w:jc w:val="center"/>
              <w:rPr>
                <w:rFonts w:cs="B Nazanin"/>
              </w:rPr>
            </w:pPr>
            <w:r w:rsidRPr="00514155">
              <w:rPr>
                <w:rFonts w:cs="B Nazanin" w:hint="cs"/>
                <w:rtl/>
              </w:rPr>
              <w:t>سامانه سیب</w:t>
            </w:r>
          </w:p>
        </w:tc>
      </w:tr>
      <w:tr w:rsidR="009843D2" w:rsidRPr="00E36067" w14:paraId="3B2497C2" w14:textId="77777777" w:rsidTr="00E87546">
        <w:trPr>
          <w:trHeight w:val="377"/>
        </w:trPr>
        <w:tc>
          <w:tcPr>
            <w:tcW w:w="3134" w:type="dxa"/>
            <w:vMerge/>
            <w:shd w:val="clear" w:color="auto" w:fill="D9D9D9" w:themeFill="background1" w:themeFillShade="D9"/>
          </w:tcPr>
          <w:p w14:paraId="020A7194" w14:textId="77777777" w:rsidR="009843D2" w:rsidRPr="00514155" w:rsidRDefault="009843D2" w:rsidP="009843D2">
            <w:pPr>
              <w:bidi/>
              <w:spacing w:after="0" w:line="240" w:lineRule="auto"/>
              <w:jc w:val="center"/>
              <w:rPr>
                <w:rFonts w:cs="B Nazanin"/>
                <w:b/>
                <w:bCs/>
                <w:rtl/>
              </w:rPr>
            </w:pPr>
          </w:p>
        </w:tc>
        <w:tc>
          <w:tcPr>
            <w:tcW w:w="839" w:type="dxa"/>
            <w:shd w:val="clear" w:color="auto" w:fill="D9D9D9" w:themeFill="background1" w:themeFillShade="D9"/>
            <w:vAlign w:val="center"/>
          </w:tcPr>
          <w:p w14:paraId="65B3E15A" w14:textId="77777777" w:rsidR="009843D2" w:rsidRPr="00E36067" w:rsidRDefault="009843D2" w:rsidP="009843D2">
            <w:pPr>
              <w:bidi/>
              <w:spacing w:after="0" w:line="240" w:lineRule="auto"/>
              <w:jc w:val="center"/>
              <w:rPr>
                <w:rFonts w:cs="B Nazanin"/>
                <w:color w:val="000000"/>
                <w:rtl/>
              </w:rPr>
            </w:pPr>
            <w:r w:rsidRPr="00E36067">
              <w:rPr>
                <w:rFonts w:cs="B Nazanin" w:hint="cs"/>
                <w:color w:val="000000"/>
                <w:rtl/>
              </w:rPr>
              <w:t>کل</w:t>
            </w:r>
          </w:p>
        </w:tc>
        <w:tc>
          <w:tcPr>
            <w:tcW w:w="713" w:type="dxa"/>
            <w:shd w:val="clear" w:color="auto" w:fill="FFFFFF"/>
            <w:vAlign w:val="center"/>
          </w:tcPr>
          <w:p w14:paraId="40D92871"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28</w:t>
            </w:r>
          </w:p>
        </w:tc>
        <w:tc>
          <w:tcPr>
            <w:tcW w:w="783" w:type="dxa"/>
            <w:shd w:val="clear" w:color="auto" w:fill="FFFFFF"/>
            <w:vAlign w:val="center"/>
          </w:tcPr>
          <w:p w14:paraId="65F1535C"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543</w:t>
            </w:r>
          </w:p>
        </w:tc>
        <w:tc>
          <w:tcPr>
            <w:tcW w:w="786" w:type="dxa"/>
            <w:shd w:val="clear" w:color="auto" w:fill="FFFFFF"/>
            <w:vAlign w:val="center"/>
          </w:tcPr>
          <w:p w14:paraId="7617E83B"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417</w:t>
            </w:r>
          </w:p>
        </w:tc>
        <w:tc>
          <w:tcPr>
            <w:tcW w:w="731" w:type="dxa"/>
            <w:shd w:val="clear" w:color="auto" w:fill="FFFFFF"/>
            <w:vAlign w:val="center"/>
          </w:tcPr>
          <w:p w14:paraId="0E350A49" w14:textId="77777777" w:rsidR="009843D2" w:rsidRPr="00E36067" w:rsidRDefault="009843D2" w:rsidP="009843D2">
            <w:pPr>
              <w:bidi/>
              <w:spacing w:after="0" w:line="240" w:lineRule="auto"/>
              <w:jc w:val="center"/>
              <w:rPr>
                <w:rFonts w:cs="B Nazanin"/>
                <w:color w:val="000000"/>
                <w:rtl/>
              </w:rPr>
            </w:pPr>
            <w:r>
              <w:rPr>
                <w:rFonts w:cs="B Nazanin" w:hint="cs"/>
                <w:color w:val="000000"/>
                <w:rtl/>
              </w:rPr>
              <w:t>988</w:t>
            </w:r>
          </w:p>
        </w:tc>
        <w:tc>
          <w:tcPr>
            <w:tcW w:w="2575" w:type="dxa"/>
            <w:shd w:val="clear" w:color="auto" w:fill="FFFFFF"/>
            <w:vAlign w:val="center"/>
          </w:tcPr>
          <w:p w14:paraId="23D846E5" w14:textId="77777777" w:rsidR="009843D2" w:rsidRPr="00EE4DA7" w:rsidRDefault="009843D2" w:rsidP="009843D2">
            <w:pPr>
              <w:spacing w:after="0" w:line="240" w:lineRule="auto"/>
              <w:jc w:val="center"/>
              <w:rPr>
                <w:rFonts w:cs="B Nazanin"/>
              </w:rPr>
            </w:pPr>
            <w:r w:rsidRPr="00514155">
              <w:rPr>
                <w:rFonts w:cs="B Nazanin" w:hint="cs"/>
                <w:rtl/>
              </w:rPr>
              <w:t>سامانه سیب</w:t>
            </w:r>
          </w:p>
        </w:tc>
      </w:tr>
    </w:tbl>
    <w:p w14:paraId="05DEBBC8" w14:textId="77777777" w:rsidR="009843D2" w:rsidRDefault="009843D2" w:rsidP="009843D2">
      <w:pPr>
        <w:bidi/>
        <w:jc w:val="center"/>
        <w:rPr>
          <w:rFonts w:cs="B Nazanin"/>
          <w:sz w:val="28"/>
          <w:szCs w:val="28"/>
          <w:rtl/>
        </w:rPr>
      </w:pPr>
    </w:p>
    <w:p w14:paraId="4CD69403" w14:textId="77777777" w:rsidR="009843D2" w:rsidRDefault="009843D2" w:rsidP="009843D2">
      <w:pPr>
        <w:tabs>
          <w:tab w:val="center" w:pos="6480"/>
        </w:tabs>
        <w:bidi/>
        <w:rPr>
          <w:rFonts w:cs="B Nazanin"/>
          <w:sz w:val="28"/>
          <w:szCs w:val="28"/>
          <w:rtl/>
        </w:rPr>
        <w:sectPr w:rsidR="009843D2" w:rsidSect="009843D2">
          <w:pgSz w:w="12240" w:h="15840"/>
          <w:pgMar w:top="1440" w:right="720" w:bottom="1440" w:left="806"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sz w:val="28"/>
          <w:szCs w:val="28"/>
          <w:rtl/>
        </w:rPr>
        <w:tab/>
      </w:r>
    </w:p>
    <w:p w14:paraId="5EF9254F" w14:textId="08F2C78C" w:rsidR="009843D2" w:rsidRPr="000D183F" w:rsidRDefault="009843D2" w:rsidP="009843D2">
      <w:pPr>
        <w:tabs>
          <w:tab w:val="left" w:pos="1163"/>
        </w:tabs>
        <w:bidi/>
        <w:rPr>
          <w:rFonts w:cs="B Nazanin"/>
          <w:b/>
          <w:bCs/>
          <w:sz w:val="28"/>
          <w:szCs w:val="28"/>
          <w:rtl/>
        </w:rPr>
      </w:pPr>
      <w:r w:rsidRPr="000D183F">
        <w:rPr>
          <w:rFonts w:cs="B Nazanin" w:hint="cs"/>
          <w:b/>
          <w:bCs/>
          <w:sz w:val="28"/>
          <w:szCs w:val="28"/>
          <w:rtl/>
        </w:rPr>
        <w:lastRenderedPageBreak/>
        <w:t>ب) شاخص ها</w:t>
      </w:r>
      <w:r w:rsidRPr="000D183F">
        <w:rPr>
          <w:rFonts w:cs="B Nazanin"/>
          <w:b/>
          <w:bCs/>
          <w:sz w:val="28"/>
          <w:szCs w:val="28"/>
          <w:rtl/>
        </w:rPr>
        <w:tab/>
      </w:r>
    </w:p>
    <w:tbl>
      <w:tblPr>
        <w:tblStyle w:val="TableGrid"/>
        <w:bidiVisual/>
        <w:tblW w:w="14490" w:type="dxa"/>
        <w:tblInd w:w="-745" w:type="dxa"/>
        <w:tblLayout w:type="fixed"/>
        <w:tblLook w:val="04A0" w:firstRow="1" w:lastRow="0" w:firstColumn="1" w:lastColumn="0" w:noHBand="0" w:noVBand="1"/>
      </w:tblPr>
      <w:tblGrid>
        <w:gridCol w:w="3064"/>
        <w:gridCol w:w="990"/>
        <w:gridCol w:w="810"/>
        <w:gridCol w:w="900"/>
        <w:gridCol w:w="900"/>
        <w:gridCol w:w="810"/>
        <w:gridCol w:w="990"/>
        <w:gridCol w:w="810"/>
        <w:gridCol w:w="900"/>
        <w:gridCol w:w="986"/>
        <w:gridCol w:w="3330"/>
      </w:tblGrid>
      <w:tr w:rsidR="009843D2" w14:paraId="6993761E" w14:textId="77777777" w:rsidTr="00E87546">
        <w:trPr>
          <w:trHeight w:val="564"/>
          <w:tblHeader/>
        </w:trPr>
        <w:tc>
          <w:tcPr>
            <w:tcW w:w="3064" w:type="dxa"/>
            <w:vMerge w:val="restart"/>
            <w:tcBorders>
              <w:top w:val="thinThickSmallGap" w:sz="12" w:space="0" w:color="auto"/>
              <w:left w:val="thickThinSmallGap" w:sz="12" w:space="0" w:color="auto"/>
            </w:tcBorders>
            <w:shd w:val="clear" w:color="auto" w:fill="BFBFBF" w:themeFill="background1" w:themeFillShade="BF"/>
            <w:vAlign w:val="center"/>
          </w:tcPr>
          <w:p w14:paraId="171928F5" w14:textId="77777777" w:rsidR="009843D2" w:rsidRPr="00BE4D66" w:rsidRDefault="009843D2" w:rsidP="009843D2">
            <w:pPr>
              <w:bidi/>
              <w:jc w:val="center"/>
              <w:rPr>
                <w:rFonts w:cs="B Nazanin"/>
                <w:b/>
                <w:bCs/>
                <w:sz w:val="24"/>
                <w:szCs w:val="24"/>
                <w:rtl/>
              </w:rPr>
            </w:pPr>
            <w:r>
              <w:rPr>
                <w:rFonts w:cs="B Nazanin" w:hint="cs"/>
                <w:b/>
                <w:bCs/>
                <w:sz w:val="24"/>
                <w:szCs w:val="24"/>
                <w:rtl/>
              </w:rPr>
              <w:t>ع</w:t>
            </w:r>
            <w:r w:rsidRPr="00BE4D66">
              <w:rPr>
                <w:rFonts w:cs="B Nazanin" w:hint="cs"/>
                <w:b/>
                <w:bCs/>
                <w:sz w:val="24"/>
                <w:szCs w:val="24"/>
                <w:rtl/>
              </w:rPr>
              <w:t>نوان شاخص</w:t>
            </w:r>
          </w:p>
        </w:tc>
        <w:tc>
          <w:tcPr>
            <w:tcW w:w="2700" w:type="dxa"/>
            <w:gridSpan w:val="3"/>
            <w:tcBorders>
              <w:top w:val="thinThickSmallGap" w:sz="12" w:space="0" w:color="auto"/>
            </w:tcBorders>
            <w:shd w:val="clear" w:color="auto" w:fill="BFBFBF" w:themeFill="background1" w:themeFillShade="BF"/>
            <w:vAlign w:val="center"/>
          </w:tcPr>
          <w:p w14:paraId="3B451001" w14:textId="77777777" w:rsidR="009843D2" w:rsidRDefault="009843D2" w:rsidP="009843D2">
            <w:pPr>
              <w:bidi/>
              <w:jc w:val="center"/>
              <w:rPr>
                <w:rFonts w:cs="B Nazanin"/>
                <w:b/>
                <w:bCs/>
                <w:sz w:val="24"/>
                <w:szCs w:val="24"/>
                <w:rtl/>
              </w:rPr>
            </w:pPr>
            <w:r>
              <w:rPr>
                <w:rFonts w:cs="B Nazanin" w:hint="cs"/>
                <w:b/>
                <w:bCs/>
                <w:sz w:val="24"/>
                <w:szCs w:val="24"/>
                <w:rtl/>
              </w:rPr>
              <w:t>یکساله</w:t>
            </w:r>
          </w:p>
          <w:p w14:paraId="6383B766" w14:textId="77777777" w:rsidR="009843D2" w:rsidRDefault="009843D2" w:rsidP="009843D2">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1401</w:t>
            </w:r>
          </w:p>
        </w:tc>
        <w:tc>
          <w:tcPr>
            <w:tcW w:w="2700" w:type="dxa"/>
            <w:gridSpan w:val="3"/>
            <w:tcBorders>
              <w:top w:val="thinThickSmallGap" w:sz="12" w:space="0" w:color="auto"/>
            </w:tcBorders>
            <w:shd w:val="clear" w:color="auto" w:fill="BFBFBF" w:themeFill="background1" w:themeFillShade="BF"/>
          </w:tcPr>
          <w:p w14:paraId="4F1FB75E" w14:textId="77777777" w:rsidR="009843D2" w:rsidRDefault="009843D2" w:rsidP="009843D2">
            <w:pPr>
              <w:bidi/>
              <w:jc w:val="center"/>
              <w:rPr>
                <w:rFonts w:cs="B Nazanin"/>
                <w:b/>
                <w:bCs/>
                <w:sz w:val="24"/>
                <w:szCs w:val="24"/>
                <w:rtl/>
              </w:rPr>
            </w:pPr>
            <w:r>
              <w:rPr>
                <w:rFonts w:cs="B Nazanin" w:hint="cs"/>
                <w:b/>
                <w:bCs/>
                <w:sz w:val="24"/>
                <w:szCs w:val="24"/>
                <w:rtl/>
              </w:rPr>
              <w:t>یکساله</w:t>
            </w:r>
          </w:p>
          <w:p w14:paraId="0ECA7FE5"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810" w:type="dxa"/>
            <w:vMerge w:val="restart"/>
            <w:tcBorders>
              <w:top w:val="thinThickSmallGap" w:sz="12" w:space="0" w:color="auto"/>
            </w:tcBorders>
            <w:shd w:val="clear" w:color="auto" w:fill="BFBFBF" w:themeFill="background1" w:themeFillShade="BF"/>
            <w:vAlign w:val="center"/>
          </w:tcPr>
          <w:p w14:paraId="09993981" w14:textId="77777777" w:rsidR="009843D2" w:rsidRDefault="009843D2" w:rsidP="009843D2">
            <w:pPr>
              <w:bidi/>
              <w:jc w:val="center"/>
              <w:rPr>
                <w:rFonts w:cs="B Nazanin"/>
                <w:b/>
                <w:bCs/>
                <w:sz w:val="24"/>
                <w:szCs w:val="24"/>
                <w:rtl/>
              </w:rPr>
            </w:pPr>
            <w:r>
              <w:rPr>
                <w:rFonts w:cs="B Nazanin" w:hint="cs"/>
                <w:b/>
                <w:bCs/>
                <w:sz w:val="24"/>
                <w:szCs w:val="24"/>
                <w:rtl/>
              </w:rPr>
              <w:t xml:space="preserve">حد انتظار </w:t>
            </w:r>
          </w:p>
          <w:p w14:paraId="563FBE03" w14:textId="77777777" w:rsidR="009843D2" w:rsidRPr="00BE4D66" w:rsidRDefault="009843D2" w:rsidP="009843D2">
            <w:pPr>
              <w:bidi/>
              <w:jc w:val="center"/>
              <w:rPr>
                <w:rFonts w:cs="B Nazanin"/>
                <w:b/>
                <w:bCs/>
                <w:sz w:val="24"/>
                <w:szCs w:val="24"/>
                <w:rtl/>
              </w:rPr>
            </w:pPr>
            <w:r>
              <w:rPr>
                <w:rFonts w:cs="B Nazanin" w:hint="cs"/>
                <w:b/>
                <w:bCs/>
                <w:sz w:val="24"/>
                <w:szCs w:val="24"/>
                <w:rtl/>
              </w:rPr>
              <w:t>سال 1402</w:t>
            </w:r>
          </w:p>
        </w:tc>
        <w:tc>
          <w:tcPr>
            <w:tcW w:w="900" w:type="dxa"/>
            <w:vMerge w:val="restart"/>
            <w:tcBorders>
              <w:top w:val="thinThickSmallGap" w:sz="12" w:space="0" w:color="auto"/>
            </w:tcBorders>
            <w:shd w:val="clear" w:color="auto" w:fill="BFBFBF" w:themeFill="background1" w:themeFillShade="BF"/>
            <w:vAlign w:val="center"/>
          </w:tcPr>
          <w:p w14:paraId="6669631D"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 xml:space="preserve">در صد پیشرفت </w:t>
            </w:r>
          </w:p>
        </w:tc>
        <w:tc>
          <w:tcPr>
            <w:tcW w:w="986" w:type="dxa"/>
            <w:vMerge w:val="restart"/>
            <w:tcBorders>
              <w:top w:val="thinThickSmallGap" w:sz="12" w:space="0" w:color="auto"/>
            </w:tcBorders>
            <w:shd w:val="clear" w:color="auto" w:fill="BFBFBF" w:themeFill="background1" w:themeFillShade="BF"/>
            <w:vAlign w:val="center"/>
          </w:tcPr>
          <w:p w14:paraId="740C2A32" w14:textId="77777777" w:rsidR="009843D2" w:rsidRPr="00BE4D66" w:rsidRDefault="009843D2" w:rsidP="009843D2">
            <w:pPr>
              <w:bidi/>
              <w:jc w:val="center"/>
              <w:rPr>
                <w:rFonts w:cs="B Nazanin"/>
                <w:b/>
                <w:bCs/>
                <w:sz w:val="24"/>
                <w:szCs w:val="24"/>
                <w:rtl/>
                <w:lang w:bidi="fa-IR"/>
              </w:rPr>
            </w:pPr>
            <w:r>
              <w:rPr>
                <w:rFonts w:cs="B Nazanin" w:hint="cs"/>
                <w:b/>
                <w:bCs/>
                <w:sz w:val="24"/>
                <w:szCs w:val="24"/>
                <w:rtl/>
                <w:lang w:bidi="fa-IR"/>
              </w:rPr>
              <w:t>منبع اطلاعاتی</w:t>
            </w:r>
          </w:p>
        </w:tc>
        <w:tc>
          <w:tcPr>
            <w:tcW w:w="3330" w:type="dxa"/>
            <w:vMerge w:val="restart"/>
            <w:tcBorders>
              <w:top w:val="thinThickSmallGap" w:sz="12" w:space="0" w:color="auto"/>
              <w:right w:val="thinThickSmallGap" w:sz="12" w:space="0" w:color="auto"/>
            </w:tcBorders>
            <w:shd w:val="clear" w:color="auto" w:fill="BFBFBF" w:themeFill="background1" w:themeFillShade="BF"/>
            <w:vAlign w:val="center"/>
          </w:tcPr>
          <w:p w14:paraId="11BBB821" w14:textId="77777777" w:rsidR="009843D2" w:rsidRPr="00BE4D66" w:rsidRDefault="009843D2" w:rsidP="009843D2">
            <w:pPr>
              <w:bidi/>
              <w:jc w:val="center"/>
              <w:rPr>
                <w:rFonts w:cs="B Nazanin"/>
                <w:b/>
                <w:bCs/>
                <w:sz w:val="24"/>
                <w:szCs w:val="24"/>
                <w:rtl/>
              </w:rPr>
            </w:pPr>
            <w:r w:rsidRPr="00BE4D66">
              <w:rPr>
                <w:rFonts w:cs="B Nazanin" w:hint="cs"/>
                <w:b/>
                <w:bCs/>
                <w:sz w:val="24"/>
                <w:szCs w:val="24"/>
                <w:rtl/>
              </w:rPr>
              <w:t>تحلیل</w:t>
            </w:r>
          </w:p>
        </w:tc>
      </w:tr>
      <w:tr w:rsidR="009843D2" w14:paraId="66479CE3" w14:textId="77777777" w:rsidTr="00E87546">
        <w:trPr>
          <w:trHeight w:val="564"/>
        </w:trPr>
        <w:tc>
          <w:tcPr>
            <w:tcW w:w="3064" w:type="dxa"/>
            <w:vMerge/>
            <w:tcBorders>
              <w:left w:val="thickThinSmallGap" w:sz="12" w:space="0" w:color="auto"/>
              <w:bottom w:val="thinThickSmallGap" w:sz="12" w:space="0" w:color="auto"/>
            </w:tcBorders>
            <w:shd w:val="clear" w:color="auto" w:fill="BFBFBF" w:themeFill="background1" w:themeFillShade="BF"/>
            <w:vAlign w:val="center"/>
          </w:tcPr>
          <w:p w14:paraId="59275C93" w14:textId="77777777" w:rsidR="009843D2" w:rsidRPr="00517B64" w:rsidRDefault="009843D2" w:rsidP="009843D2">
            <w:pPr>
              <w:bidi/>
              <w:jc w:val="center"/>
              <w:rPr>
                <w:rFonts w:cs="B Zar"/>
                <w:rtl/>
              </w:rPr>
            </w:pPr>
          </w:p>
        </w:tc>
        <w:tc>
          <w:tcPr>
            <w:tcW w:w="990" w:type="dxa"/>
            <w:tcBorders>
              <w:bottom w:val="thinThickSmallGap" w:sz="12" w:space="0" w:color="auto"/>
            </w:tcBorders>
            <w:shd w:val="clear" w:color="auto" w:fill="BFBFBF" w:themeFill="background1" w:themeFillShade="BF"/>
            <w:vAlign w:val="center"/>
          </w:tcPr>
          <w:p w14:paraId="56176105" w14:textId="77777777" w:rsidR="009843D2" w:rsidRPr="00B47AFB" w:rsidRDefault="009843D2" w:rsidP="009843D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14:paraId="59F1F30D" w14:textId="77777777" w:rsidR="009843D2" w:rsidRPr="00B47AFB" w:rsidRDefault="009843D2" w:rsidP="009843D2">
            <w:pPr>
              <w:bidi/>
              <w:jc w:val="center"/>
              <w:rPr>
                <w:rFonts w:cs="B Nazanin"/>
                <w:b/>
                <w:bCs/>
                <w:rtl/>
              </w:rPr>
            </w:pPr>
            <w:r w:rsidRPr="00B47AFB">
              <w:rPr>
                <w:rFonts w:cs="B Nazanin" w:hint="cs"/>
                <w:b/>
                <w:bCs/>
                <w:rtl/>
              </w:rPr>
              <w:t>صورت</w:t>
            </w:r>
          </w:p>
        </w:tc>
        <w:tc>
          <w:tcPr>
            <w:tcW w:w="900" w:type="dxa"/>
            <w:tcBorders>
              <w:bottom w:val="thinThickSmallGap" w:sz="12" w:space="0" w:color="auto"/>
            </w:tcBorders>
            <w:shd w:val="clear" w:color="auto" w:fill="BFBFBF" w:themeFill="background1" w:themeFillShade="BF"/>
            <w:vAlign w:val="center"/>
          </w:tcPr>
          <w:p w14:paraId="32062BB1" w14:textId="77777777" w:rsidR="009843D2" w:rsidRPr="00B47AFB" w:rsidRDefault="009843D2" w:rsidP="009843D2">
            <w:pPr>
              <w:bidi/>
              <w:jc w:val="center"/>
              <w:rPr>
                <w:rFonts w:cs="B Nazanin"/>
                <w:b/>
                <w:bCs/>
                <w:rtl/>
              </w:rPr>
            </w:pPr>
            <w:r w:rsidRPr="00B47AFB">
              <w:rPr>
                <w:rFonts w:cs="B Nazanin" w:hint="cs"/>
                <w:b/>
                <w:bCs/>
                <w:rtl/>
              </w:rPr>
              <w:t>مخرج</w:t>
            </w:r>
          </w:p>
        </w:tc>
        <w:tc>
          <w:tcPr>
            <w:tcW w:w="900" w:type="dxa"/>
            <w:tcBorders>
              <w:bottom w:val="thinThickSmallGap" w:sz="12" w:space="0" w:color="auto"/>
              <w:right w:val="single" w:sz="4" w:space="0" w:color="000000"/>
            </w:tcBorders>
            <w:shd w:val="clear" w:color="auto" w:fill="BFBFBF" w:themeFill="background1" w:themeFillShade="BF"/>
            <w:vAlign w:val="center"/>
          </w:tcPr>
          <w:p w14:paraId="31C6E358" w14:textId="77777777" w:rsidR="009843D2" w:rsidRPr="00B47AFB" w:rsidRDefault="009843D2" w:rsidP="009843D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14:paraId="360C69BB" w14:textId="77777777" w:rsidR="009843D2" w:rsidRPr="00B47AFB" w:rsidRDefault="009843D2" w:rsidP="009843D2">
            <w:pPr>
              <w:bidi/>
              <w:jc w:val="center"/>
              <w:rPr>
                <w:rFonts w:cs="B Nazanin"/>
                <w:b/>
                <w:bCs/>
                <w:rtl/>
              </w:rPr>
            </w:pPr>
            <w:r w:rsidRPr="00B47AFB">
              <w:rPr>
                <w:rFonts w:cs="B Nazanin" w:hint="cs"/>
                <w:b/>
                <w:bCs/>
                <w:rtl/>
              </w:rPr>
              <w:t>صورت</w:t>
            </w:r>
          </w:p>
        </w:tc>
        <w:tc>
          <w:tcPr>
            <w:tcW w:w="990" w:type="dxa"/>
            <w:tcBorders>
              <w:bottom w:val="thinThickSmallGap" w:sz="12" w:space="0" w:color="auto"/>
            </w:tcBorders>
            <w:shd w:val="clear" w:color="auto" w:fill="BFBFBF" w:themeFill="background1" w:themeFillShade="BF"/>
            <w:vAlign w:val="center"/>
          </w:tcPr>
          <w:p w14:paraId="1540FEB5" w14:textId="77777777" w:rsidR="009843D2" w:rsidRPr="00B47AFB" w:rsidRDefault="009843D2" w:rsidP="009843D2">
            <w:pPr>
              <w:bidi/>
              <w:jc w:val="center"/>
              <w:rPr>
                <w:rFonts w:cs="B Nazanin"/>
                <w:b/>
                <w:bCs/>
                <w:rtl/>
              </w:rPr>
            </w:pPr>
            <w:r w:rsidRPr="00B47AFB">
              <w:rPr>
                <w:rFonts w:cs="B Nazanin" w:hint="cs"/>
                <w:b/>
                <w:bCs/>
                <w:rtl/>
              </w:rPr>
              <w:t>مخرج</w:t>
            </w:r>
          </w:p>
        </w:tc>
        <w:tc>
          <w:tcPr>
            <w:tcW w:w="810" w:type="dxa"/>
            <w:vMerge/>
            <w:tcBorders>
              <w:bottom w:val="thinThickSmallGap" w:sz="12" w:space="0" w:color="auto"/>
            </w:tcBorders>
            <w:shd w:val="clear" w:color="auto" w:fill="BFBFBF" w:themeFill="background1" w:themeFillShade="BF"/>
            <w:vAlign w:val="center"/>
          </w:tcPr>
          <w:p w14:paraId="79781C13" w14:textId="77777777" w:rsidR="009843D2" w:rsidRDefault="009843D2" w:rsidP="009843D2">
            <w:pPr>
              <w:bidi/>
              <w:jc w:val="center"/>
              <w:rPr>
                <w:rFonts w:cs="B Zar"/>
                <w:rtl/>
              </w:rPr>
            </w:pPr>
          </w:p>
        </w:tc>
        <w:tc>
          <w:tcPr>
            <w:tcW w:w="900" w:type="dxa"/>
            <w:vMerge/>
            <w:tcBorders>
              <w:bottom w:val="thinThickSmallGap" w:sz="12" w:space="0" w:color="auto"/>
            </w:tcBorders>
            <w:shd w:val="clear" w:color="auto" w:fill="BFBFBF" w:themeFill="background1" w:themeFillShade="BF"/>
            <w:vAlign w:val="center"/>
          </w:tcPr>
          <w:p w14:paraId="0FD9F932" w14:textId="77777777" w:rsidR="009843D2" w:rsidRPr="00517B64" w:rsidRDefault="009843D2" w:rsidP="009843D2">
            <w:pPr>
              <w:bidi/>
              <w:jc w:val="center"/>
              <w:rPr>
                <w:rFonts w:cs="B Zar"/>
                <w:rtl/>
              </w:rPr>
            </w:pPr>
          </w:p>
        </w:tc>
        <w:tc>
          <w:tcPr>
            <w:tcW w:w="986" w:type="dxa"/>
            <w:vMerge/>
            <w:tcBorders>
              <w:bottom w:val="thinThickSmallGap" w:sz="12" w:space="0" w:color="auto"/>
            </w:tcBorders>
            <w:shd w:val="clear" w:color="auto" w:fill="BFBFBF" w:themeFill="background1" w:themeFillShade="BF"/>
          </w:tcPr>
          <w:p w14:paraId="3839A30B" w14:textId="77777777" w:rsidR="009843D2" w:rsidRPr="00517B64" w:rsidRDefault="009843D2" w:rsidP="009843D2">
            <w:pPr>
              <w:bidi/>
              <w:jc w:val="center"/>
              <w:rPr>
                <w:rFonts w:cs="B Zar"/>
                <w:rtl/>
              </w:rPr>
            </w:pPr>
          </w:p>
        </w:tc>
        <w:tc>
          <w:tcPr>
            <w:tcW w:w="3330" w:type="dxa"/>
            <w:vMerge/>
            <w:tcBorders>
              <w:bottom w:val="thinThickSmallGap" w:sz="12" w:space="0" w:color="auto"/>
              <w:right w:val="thinThickSmallGap" w:sz="12" w:space="0" w:color="auto"/>
            </w:tcBorders>
            <w:shd w:val="clear" w:color="auto" w:fill="BFBFBF" w:themeFill="background1" w:themeFillShade="BF"/>
            <w:vAlign w:val="center"/>
          </w:tcPr>
          <w:p w14:paraId="1630B976" w14:textId="77777777" w:rsidR="009843D2" w:rsidRPr="00517B64" w:rsidRDefault="009843D2" w:rsidP="009843D2">
            <w:pPr>
              <w:bidi/>
              <w:jc w:val="center"/>
              <w:rPr>
                <w:rFonts w:cs="B Zar"/>
                <w:rtl/>
              </w:rPr>
            </w:pPr>
          </w:p>
        </w:tc>
      </w:tr>
      <w:tr w:rsidR="009843D2" w14:paraId="77D561D9" w14:textId="77777777" w:rsidTr="00E87546">
        <w:trPr>
          <w:trHeight w:val="903"/>
        </w:trPr>
        <w:tc>
          <w:tcPr>
            <w:tcW w:w="3064" w:type="dxa"/>
            <w:tcBorders>
              <w:top w:val="thinThickSmallGap" w:sz="12" w:space="0" w:color="auto"/>
              <w:left w:val="thickThinSmallGap" w:sz="12" w:space="0" w:color="auto"/>
              <w:bottom w:val="single" w:sz="6" w:space="0" w:color="auto"/>
              <w:right w:val="single" w:sz="6" w:space="0" w:color="auto"/>
            </w:tcBorders>
            <w:vAlign w:val="center"/>
          </w:tcPr>
          <w:p w14:paraId="645A9312" w14:textId="77777777" w:rsidR="009843D2" w:rsidRPr="00BD49C4" w:rsidRDefault="009843D2" w:rsidP="009843D2">
            <w:pPr>
              <w:bidi/>
              <w:jc w:val="center"/>
              <w:rPr>
                <w:rFonts w:cs="B Nazanin"/>
                <w:color w:val="0D0D0D" w:themeColor="text1" w:themeTint="F2"/>
              </w:rPr>
            </w:pPr>
            <w:r w:rsidRPr="00BD49C4">
              <w:rPr>
                <w:rFonts w:cs="B Nazanin"/>
                <w:color w:val="0D0D0D" w:themeColor="text1" w:themeTint="F2"/>
                <w:rtl/>
              </w:rPr>
              <w:t>درصد شناسا</w:t>
            </w:r>
            <w:r w:rsidRPr="00BD49C4">
              <w:rPr>
                <w:rFonts w:cs="B Nazanin" w:hint="cs"/>
                <w:color w:val="0D0D0D" w:themeColor="text1" w:themeTint="F2"/>
                <w:rtl/>
              </w:rPr>
              <w:t>یی</w:t>
            </w:r>
            <w:r w:rsidRPr="00BD49C4">
              <w:rPr>
                <w:rFonts w:cs="B Nazanin"/>
                <w:color w:val="0D0D0D" w:themeColor="text1" w:themeTint="F2"/>
                <w:rtl/>
              </w:rPr>
              <w:t xml:space="preserve"> مادران باردار</w:t>
            </w:r>
          </w:p>
        </w:tc>
        <w:tc>
          <w:tcPr>
            <w:tcW w:w="990" w:type="dxa"/>
            <w:tcBorders>
              <w:top w:val="thinThickSmallGap" w:sz="12" w:space="0" w:color="auto"/>
              <w:left w:val="single" w:sz="6" w:space="0" w:color="auto"/>
              <w:bottom w:val="single" w:sz="6" w:space="0" w:color="auto"/>
              <w:right w:val="single" w:sz="6" w:space="0" w:color="auto"/>
            </w:tcBorders>
            <w:vAlign w:val="center"/>
          </w:tcPr>
          <w:p w14:paraId="01C8F4E1" w14:textId="77777777" w:rsidR="009843D2" w:rsidRPr="00BE4D66" w:rsidRDefault="009843D2" w:rsidP="009843D2">
            <w:pPr>
              <w:bidi/>
              <w:jc w:val="center"/>
              <w:rPr>
                <w:rFonts w:cs="B Nazanin"/>
                <w:rtl/>
              </w:rPr>
            </w:pPr>
            <w:r>
              <w:rPr>
                <w:rFonts w:cs="B Nazanin" w:hint="cs"/>
                <w:rtl/>
              </w:rPr>
              <w:t>61.17</w:t>
            </w:r>
          </w:p>
        </w:tc>
        <w:tc>
          <w:tcPr>
            <w:tcW w:w="810" w:type="dxa"/>
            <w:tcBorders>
              <w:top w:val="thinThickSmallGap" w:sz="12" w:space="0" w:color="auto"/>
              <w:left w:val="single" w:sz="6" w:space="0" w:color="auto"/>
              <w:bottom w:val="single" w:sz="6" w:space="0" w:color="auto"/>
              <w:right w:val="single" w:sz="6" w:space="0" w:color="auto"/>
            </w:tcBorders>
            <w:vAlign w:val="center"/>
          </w:tcPr>
          <w:p w14:paraId="15671F54" w14:textId="77777777" w:rsidR="009843D2" w:rsidRPr="00BE4D66" w:rsidRDefault="009843D2" w:rsidP="009843D2">
            <w:pPr>
              <w:bidi/>
              <w:jc w:val="center"/>
              <w:rPr>
                <w:rFonts w:cs="B Nazanin"/>
                <w:rtl/>
              </w:rPr>
            </w:pPr>
            <w:r>
              <w:rPr>
                <w:rFonts w:cs="B Nazanin" w:hint="cs"/>
                <w:rtl/>
              </w:rPr>
              <w:t>2725</w:t>
            </w:r>
          </w:p>
        </w:tc>
        <w:tc>
          <w:tcPr>
            <w:tcW w:w="900" w:type="dxa"/>
            <w:tcBorders>
              <w:top w:val="thinThickSmallGap" w:sz="12" w:space="0" w:color="auto"/>
              <w:left w:val="single" w:sz="6" w:space="0" w:color="auto"/>
              <w:bottom w:val="single" w:sz="6" w:space="0" w:color="auto"/>
              <w:right w:val="single" w:sz="6" w:space="0" w:color="auto"/>
            </w:tcBorders>
            <w:vAlign w:val="center"/>
          </w:tcPr>
          <w:p w14:paraId="302986DA" w14:textId="77777777" w:rsidR="009843D2" w:rsidRPr="00BE4D66" w:rsidRDefault="009843D2" w:rsidP="009843D2">
            <w:pPr>
              <w:bidi/>
              <w:jc w:val="center"/>
              <w:rPr>
                <w:rFonts w:cs="B Nazanin"/>
                <w:rtl/>
              </w:rPr>
            </w:pPr>
            <w:r>
              <w:rPr>
                <w:rFonts w:cs="B Nazanin" w:hint="cs"/>
                <w:rtl/>
              </w:rPr>
              <w:t>4404</w:t>
            </w:r>
          </w:p>
        </w:tc>
        <w:tc>
          <w:tcPr>
            <w:tcW w:w="900" w:type="dxa"/>
            <w:tcBorders>
              <w:top w:val="thinThickSmallGap" w:sz="12" w:space="0" w:color="auto"/>
              <w:left w:val="single" w:sz="6" w:space="0" w:color="auto"/>
              <w:bottom w:val="single" w:sz="6" w:space="0" w:color="auto"/>
              <w:right w:val="single" w:sz="6" w:space="0" w:color="auto"/>
            </w:tcBorders>
            <w:vAlign w:val="center"/>
          </w:tcPr>
          <w:p w14:paraId="44271F8E" w14:textId="77777777" w:rsidR="009843D2" w:rsidRPr="00BE4D66" w:rsidRDefault="009843D2" w:rsidP="009843D2">
            <w:pPr>
              <w:bidi/>
              <w:jc w:val="center"/>
              <w:rPr>
                <w:rFonts w:cs="B Nazanin"/>
                <w:rtl/>
              </w:rPr>
            </w:pPr>
            <w:r>
              <w:rPr>
                <w:rFonts w:cs="B Nazanin" w:hint="cs"/>
                <w:rtl/>
              </w:rPr>
              <w:t>59.84</w:t>
            </w:r>
          </w:p>
        </w:tc>
        <w:tc>
          <w:tcPr>
            <w:tcW w:w="810" w:type="dxa"/>
            <w:tcBorders>
              <w:top w:val="thinThickSmallGap" w:sz="12" w:space="0" w:color="auto"/>
              <w:left w:val="single" w:sz="6" w:space="0" w:color="auto"/>
              <w:bottom w:val="single" w:sz="6" w:space="0" w:color="auto"/>
              <w:right w:val="single" w:sz="6" w:space="0" w:color="auto"/>
            </w:tcBorders>
            <w:vAlign w:val="center"/>
          </w:tcPr>
          <w:p w14:paraId="2BF25391" w14:textId="77777777" w:rsidR="009843D2" w:rsidRPr="00BE4D66" w:rsidRDefault="009843D2" w:rsidP="009843D2">
            <w:pPr>
              <w:bidi/>
              <w:jc w:val="center"/>
              <w:rPr>
                <w:rFonts w:cs="B Nazanin"/>
                <w:rtl/>
              </w:rPr>
            </w:pPr>
            <w:r>
              <w:rPr>
                <w:rFonts w:cs="B Nazanin" w:hint="cs"/>
                <w:rtl/>
              </w:rPr>
              <w:t>2601</w:t>
            </w:r>
          </w:p>
        </w:tc>
        <w:tc>
          <w:tcPr>
            <w:tcW w:w="990" w:type="dxa"/>
            <w:tcBorders>
              <w:top w:val="thinThickSmallGap" w:sz="12" w:space="0" w:color="auto"/>
              <w:left w:val="single" w:sz="6" w:space="0" w:color="auto"/>
              <w:bottom w:val="single" w:sz="6" w:space="0" w:color="auto"/>
              <w:right w:val="single" w:sz="6" w:space="0" w:color="auto"/>
            </w:tcBorders>
            <w:vAlign w:val="center"/>
          </w:tcPr>
          <w:p w14:paraId="0A7CB85F" w14:textId="77777777" w:rsidR="009843D2" w:rsidRPr="00BE4D66" w:rsidRDefault="009843D2" w:rsidP="009843D2">
            <w:pPr>
              <w:bidi/>
              <w:jc w:val="center"/>
              <w:rPr>
                <w:rFonts w:cs="B Nazanin"/>
                <w:rtl/>
              </w:rPr>
            </w:pPr>
            <w:r>
              <w:rPr>
                <w:rFonts w:cs="B Nazanin" w:hint="cs"/>
                <w:rtl/>
              </w:rPr>
              <w:t>4346</w:t>
            </w:r>
          </w:p>
        </w:tc>
        <w:tc>
          <w:tcPr>
            <w:tcW w:w="810" w:type="dxa"/>
            <w:tcBorders>
              <w:top w:val="thinThickSmallGap" w:sz="12" w:space="0" w:color="auto"/>
              <w:left w:val="single" w:sz="6" w:space="0" w:color="auto"/>
              <w:bottom w:val="single" w:sz="6" w:space="0" w:color="auto"/>
              <w:right w:val="single" w:sz="6" w:space="0" w:color="auto"/>
            </w:tcBorders>
            <w:vAlign w:val="center"/>
          </w:tcPr>
          <w:p w14:paraId="6DB9CE0E" w14:textId="77777777" w:rsidR="009843D2" w:rsidRPr="00BE4D66" w:rsidRDefault="009843D2" w:rsidP="009843D2">
            <w:pPr>
              <w:bidi/>
              <w:jc w:val="center"/>
              <w:rPr>
                <w:rFonts w:cs="B Nazanin"/>
                <w:rtl/>
              </w:rPr>
            </w:pPr>
            <w:r>
              <w:rPr>
                <w:rFonts w:cs="B Nazanin" w:hint="cs"/>
                <w:rtl/>
              </w:rPr>
              <w:t>100</w:t>
            </w:r>
          </w:p>
        </w:tc>
        <w:tc>
          <w:tcPr>
            <w:tcW w:w="900" w:type="dxa"/>
            <w:tcBorders>
              <w:top w:val="thinThickSmallGap" w:sz="12" w:space="0" w:color="auto"/>
              <w:left w:val="single" w:sz="6" w:space="0" w:color="auto"/>
              <w:bottom w:val="single" w:sz="6" w:space="0" w:color="auto"/>
              <w:right w:val="single" w:sz="6" w:space="0" w:color="auto"/>
            </w:tcBorders>
            <w:vAlign w:val="center"/>
          </w:tcPr>
          <w:p w14:paraId="0C22DC1C" w14:textId="77777777" w:rsidR="009843D2" w:rsidRPr="00BE4D66" w:rsidRDefault="009843D2" w:rsidP="009843D2">
            <w:pPr>
              <w:bidi/>
              <w:spacing w:line="360" w:lineRule="auto"/>
              <w:jc w:val="center"/>
              <w:rPr>
                <w:rFonts w:cs="B Nazanin"/>
                <w:rtl/>
              </w:rPr>
            </w:pPr>
            <w:r>
              <w:rPr>
                <w:rFonts w:cs="B Nazanin" w:hint="cs"/>
                <w:rtl/>
              </w:rPr>
              <w:t>59.84</w:t>
            </w:r>
          </w:p>
        </w:tc>
        <w:tc>
          <w:tcPr>
            <w:tcW w:w="986" w:type="dxa"/>
            <w:tcBorders>
              <w:top w:val="thinThickSmallGap" w:sz="12" w:space="0" w:color="auto"/>
              <w:left w:val="single" w:sz="6" w:space="0" w:color="auto"/>
              <w:bottom w:val="single" w:sz="6" w:space="0" w:color="auto"/>
              <w:right w:val="single" w:sz="6" w:space="0" w:color="auto"/>
            </w:tcBorders>
            <w:vAlign w:val="center"/>
          </w:tcPr>
          <w:p w14:paraId="3062DCBD" w14:textId="77777777" w:rsidR="009843D2" w:rsidRPr="001B6472" w:rsidRDefault="009843D2" w:rsidP="009843D2">
            <w:pPr>
              <w:bidi/>
              <w:jc w:val="center"/>
              <w:rPr>
                <w:rFonts w:cs="B Nazanin"/>
                <w:color w:val="0D0D0D" w:themeColor="text1" w:themeTint="F2"/>
              </w:rPr>
            </w:pPr>
            <w:r>
              <w:rPr>
                <w:rFonts w:cs="B Nazanin" w:hint="cs"/>
                <w:color w:val="0D0D0D" w:themeColor="text1" w:themeTint="F2"/>
                <w:rtl/>
              </w:rPr>
              <w:t>سامانه سیب</w:t>
            </w:r>
          </w:p>
        </w:tc>
        <w:tc>
          <w:tcPr>
            <w:tcW w:w="3330" w:type="dxa"/>
            <w:tcBorders>
              <w:top w:val="thinThickSmallGap" w:sz="12" w:space="0" w:color="auto"/>
              <w:left w:val="single" w:sz="6" w:space="0" w:color="auto"/>
              <w:bottom w:val="single" w:sz="6" w:space="0" w:color="auto"/>
              <w:right w:val="thinThickSmallGap" w:sz="12" w:space="0" w:color="auto"/>
            </w:tcBorders>
            <w:vAlign w:val="center"/>
          </w:tcPr>
          <w:p w14:paraId="5BBB0BD6" w14:textId="77777777" w:rsidR="009843D2" w:rsidRDefault="009843D2" w:rsidP="009843D2">
            <w:pPr>
              <w:bidi/>
              <w:rPr>
                <w:rFonts w:cs="B Nazanin"/>
                <w:rtl/>
              </w:rPr>
            </w:pPr>
            <w:r>
              <w:rPr>
                <w:rFonts w:cs="B Nazanin" w:hint="cs"/>
                <w:rtl/>
              </w:rPr>
              <w:t>کمتر از حد انتظار:</w:t>
            </w:r>
          </w:p>
          <w:p w14:paraId="31C1EE07" w14:textId="77777777" w:rsidR="009843D2" w:rsidRPr="00BE4D66" w:rsidRDefault="009843D2" w:rsidP="009843D2">
            <w:pPr>
              <w:bidi/>
              <w:rPr>
                <w:rFonts w:cs="B Nazanin"/>
                <w:rtl/>
              </w:rPr>
            </w:pPr>
            <w:r w:rsidRPr="00E36067">
              <w:rPr>
                <w:rFonts w:cs="B Nazanin" w:hint="cs"/>
                <w:rtl/>
              </w:rPr>
              <w:t>کاهش تمایل زوجین به فرزندآوری</w:t>
            </w:r>
            <w:r>
              <w:rPr>
                <w:rFonts w:cs="B Nazanin" w:hint="cs"/>
                <w:rtl/>
              </w:rPr>
              <w:t>.کاهش تمایل مادران باردار به تشکیل پرونده در بخش بهداشت</w:t>
            </w:r>
          </w:p>
        </w:tc>
      </w:tr>
      <w:tr w:rsidR="009843D2" w14:paraId="3EF02343" w14:textId="77777777" w:rsidTr="00E87546">
        <w:trPr>
          <w:trHeight w:val="561"/>
        </w:trPr>
        <w:tc>
          <w:tcPr>
            <w:tcW w:w="3064" w:type="dxa"/>
            <w:tcBorders>
              <w:top w:val="single" w:sz="6" w:space="0" w:color="auto"/>
              <w:left w:val="thickThinSmallGap" w:sz="12" w:space="0" w:color="auto"/>
              <w:bottom w:val="single" w:sz="6" w:space="0" w:color="auto"/>
              <w:right w:val="single" w:sz="6" w:space="0" w:color="auto"/>
            </w:tcBorders>
            <w:vAlign w:val="center"/>
          </w:tcPr>
          <w:p w14:paraId="5017C3D5" w14:textId="77777777" w:rsidR="009843D2" w:rsidRPr="00BD49C4" w:rsidRDefault="009843D2" w:rsidP="009843D2">
            <w:pPr>
              <w:bidi/>
              <w:jc w:val="center"/>
              <w:rPr>
                <w:rFonts w:cs="B Nazanin"/>
                <w:color w:val="0D0D0D" w:themeColor="text1" w:themeTint="F2"/>
                <w:rtl/>
              </w:rPr>
            </w:pPr>
            <w:r w:rsidRPr="00BD49C4">
              <w:rPr>
                <w:rFonts w:cs="B Nazanin"/>
                <w:color w:val="0D0D0D" w:themeColor="text1" w:themeTint="F2"/>
                <w:rtl/>
              </w:rPr>
              <w:t>درصد تکم</w:t>
            </w:r>
            <w:r w:rsidRPr="00BD49C4">
              <w:rPr>
                <w:rFonts w:cs="B Nazanin" w:hint="cs"/>
                <w:color w:val="0D0D0D" w:themeColor="text1" w:themeTint="F2"/>
                <w:rtl/>
              </w:rPr>
              <w:t>ی</w:t>
            </w:r>
            <w:r w:rsidRPr="00BD49C4">
              <w:rPr>
                <w:rFonts w:cs="B Nazanin" w:hint="eastAsia"/>
                <w:color w:val="0D0D0D" w:themeColor="text1" w:themeTint="F2"/>
                <w:rtl/>
              </w:rPr>
              <w:t>ل</w:t>
            </w:r>
            <w:r w:rsidRPr="00BD49C4">
              <w:rPr>
                <w:rFonts w:cs="B Nazanin"/>
                <w:color w:val="0D0D0D" w:themeColor="text1" w:themeTint="F2"/>
                <w:rtl/>
              </w:rPr>
              <w:t xml:space="preserve"> فرم شرح حال اول</w:t>
            </w:r>
            <w:r w:rsidRPr="00BD49C4">
              <w:rPr>
                <w:rFonts w:cs="B Nazanin" w:hint="cs"/>
                <w:color w:val="0D0D0D" w:themeColor="text1" w:themeTint="F2"/>
                <w:rtl/>
              </w:rPr>
              <w:t>ی</w:t>
            </w:r>
            <w:r w:rsidRPr="00BD49C4">
              <w:rPr>
                <w:rFonts w:cs="B Nazanin" w:hint="eastAsia"/>
                <w:color w:val="0D0D0D" w:themeColor="text1" w:themeTint="F2"/>
                <w:rtl/>
              </w:rPr>
              <w:t>ه</w:t>
            </w:r>
            <w:r w:rsidRPr="00BD49C4">
              <w:rPr>
                <w:rFonts w:cs="B Nazanin"/>
                <w:color w:val="0D0D0D" w:themeColor="text1" w:themeTint="F2"/>
                <w:rtl/>
              </w:rPr>
              <w:t xml:space="preserve"> پزشک</w:t>
            </w:r>
          </w:p>
        </w:tc>
        <w:tc>
          <w:tcPr>
            <w:tcW w:w="990" w:type="dxa"/>
            <w:tcBorders>
              <w:top w:val="single" w:sz="6" w:space="0" w:color="auto"/>
              <w:left w:val="single" w:sz="6" w:space="0" w:color="auto"/>
              <w:bottom w:val="single" w:sz="6" w:space="0" w:color="auto"/>
              <w:right w:val="single" w:sz="6" w:space="0" w:color="auto"/>
            </w:tcBorders>
            <w:vAlign w:val="center"/>
          </w:tcPr>
          <w:p w14:paraId="3AC0A1EA" w14:textId="77777777" w:rsidR="009843D2" w:rsidRPr="00BE4D66" w:rsidRDefault="009843D2" w:rsidP="009843D2">
            <w:pPr>
              <w:bidi/>
              <w:jc w:val="center"/>
              <w:rPr>
                <w:rFonts w:cs="B Nazanin"/>
                <w:rtl/>
              </w:rPr>
            </w:pPr>
            <w:r>
              <w:rPr>
                <w:rFonts w:cs="B Nazanin" w:hint="cs"/>
                <w:rtl/>
              </w:rPr>
              <w:t>66.07</w:t>
            </w:r>
          </w:p>
        </w:tc>
        <w:tc>
          <w:tcPr>
            <w:tcW w:w="810" w:type="dxa"/>
            <w:tcBorders>
              <w:top w:val="single" w:sz="6" w:space="0" w:color="auto"/>
              <w:left w:val="single" w:sz="6" w:space="0" w:color="auto"/>
              <w:bottom w:val="single" w:sz="6" w:space="0" w:color="auto"/>
              <w:right w:val="single" w:sz="6" w:space="0" w:color="auto"/>
            </w:tcBorders>
            <w:vAlign w:val="center"/>
          </w:tcPr>
          <w:p w14:paraId="0B105831" w14:textId="77777777" w:rsidR="009843D2" w:rsidRPr="00BE4D66" w:rsidRDefault="009843D2" w:rsidP="009843D2">
            <w:pPr>
              <w:bidi/>
              <w:jc w:val="center"/>
              <w:rPr>
                <w:rFonts w:cs="B Nazanin"/>
                <w:rtl/>
              </w:rPr>
            </w:pPr>
            <w:r>
              <w:rPr>
                <w:rFonts w:cs="B Nazanin" w:hint="cs"/>
                <w:rtl/>
              </w:rPr>
              <w:t>1782</w:t>
            </w:r>
          </w:p>
        </w:tc>
        <w:tc>
          <w:tcPr>
            <w:tcW w:w="900" w:type="dxa"/>
            <w:tcBorders>
              <w:top w:val="single" w:sz="6" w:space="0" w:color="auto"/>
              <w:left w:val="single" w:sz="6" w:space="0" w:color="auto"/>
              <w:bottom w:val="single" w:sz="6" w:space="0" w:color="auto"/>
              <w:right w:val="single" w:sz="6" w:space="0" w:color="auto"/>
            </w:tcBorders>
            <w:vAlign w:val="center"/>
          </w:tcPr>
          <w:p w14:paraId="0D13FC89" w14:textId="77777777" w:rsidR="009843D2" w:rsidRPr="00BE4D66" w:rsidRDefault="009843D2" w:rsidP="009843D2">
            <w:pPr>
              <w:bidi/>
              <w:jc w:val="center"/>
              <w:rPr>
                <w:rFonts w:cs="B Nazanin"/>
                <w:rtl/>
              </w:rPr>
            </w:pPr>
            <w:r>
              <w:rPr>
                <w:rFonts w:cs="B Nazanin" w:hint="cs"/>
                <w:rtl/>
              </w:rPr>
              <w:t>2697</w:t>
            </w:r>
          </w:p>
        </w:tc>
        <w:tc>
          <w:tcPr>
            <w:tcW w:w="900" w:type="dxa"/>
            <w:tcBorders>
              <w:top w:val="single" w:sz="6" w:space="0" w:color="auto"/>
              <w:left w:val="single" w:sz="6" w:space="0" w:color="auto"/>
              <w:bottom w:val="single" w:sz="6" w:space="0" w:color="auto"/>
              <w:right w:val="single" w:sz="6" w:space="0" w:color="auto"/>
            </w:tcBorders>
            <w:vAlign w:val="center"/>
          </w:tcPr>
          <w:p w14:paraId="52CBD81A" w14:textId="77777777" w:rsidR="009843D2" w:rsidRPr="00BE4D66" w:rsidRDefault="009843D2" w:rsidP="009843D2">
            <w:pPr>
              <w:bidi/>
              <w:jc w:val="center"/>
              <w:rPr>
                <w:rFonts w:cs="B Nazanin"/>
                <w:rtl/>
              </w:rPr>
            </w:pPr>
            <w:r>
              <w:rPr>
                <w:rFonts w:cs="B Nazanin" w:hint="cs"/>
                <w:rtl/>
              </w:rPr>
              <w:t>87.21</w:t>
            </w:r>
          </w:p>
        </w:tc>
        <w:tc>
          <w:tcPr>
            <w:tcW w:w="810" w:type="dxa"/>
            <w:tcBorders>
              <w:top w:val="single" w:sz="6" w:space="0" w:color="auto"/>
              <w:left w:val="single" w:sz="6" w:space="0" w:color="auto"/>
              <w:bottom w:val="single" w:sz="6" w:space="0" w:color="auto"/>
              <w:right w:val="single" w:sz="6" w:space="0" w:color="auto"/>
            </w:tcBorders>
            <w:vAlign w:val="center"/>
          </w:tcPr>
          <w:p w14:paraId="712E5075" w14:textId="77777777" w:rsidR="009843D2" w:rsidRPr="00BE4D66" w:rsidRDefault="009843D2" w:rsidP="009843D2">
            <w:pPr>
              <w:bidi/>
              <w:jc w:val="center"/>
              <w:rPr>
                <w:rFonts w:cs="B Nazanin"/>
                <w:rtl/>
              </w:rPr>
            </w:pPr>
            <w:r>
              <w:rPr>
                <w:rFonts w:cs="B Nazanin" w:hint="cs"/>
                <w:rtl/>
              </w:rPr>
              <w:t>2339</w:t>
            </w:r>
          </w:p>
        </w:tc>
        <w:tc>
          <w:tcPr>
            <w:tcW w:w="990" w:type="dxa"/>
            <w:tcBorders>
              <w:top w:val="single" w:sz="6" w:space="0" w:color="auto"/>
              <w:left w:val="single" w:sz="6" w:space="0" w:color="auto"/>
              <w:bottom w:val="single" w:sz="6" w:space="0" w:color="auto"/>
              <w:right w:val="single" w:sz="6" w:space="0" w:color="auto"/>
            </w:tcBorders>
            <w:vAlign w:val="center"/>
          </w:tcPr>
          <w:p w14:paraId="18D191BE" w14:textId="77777777" w:rsidR="009843D2" w:rsidRPr="00BE4D66" w:rsidRDefault="009843D2" w:rsidP="009843D2">
            <w:pPr>
              <w:bidi/>
              <w:jc w:val="center"/>
              <w:rPr>
                <w:rFonts w:cs="B Nazanin"/>
                <w:rtl/>
              </w:rPr>
            </w:pPr>
            <w:r>
              <w:rPr>
                <w:rFonts w:cs="B Nazanin" w:hint="cs"/>
                <w:rtl/>
              </w:rPr>
              <w:t>2682</w:t>
            </w:r>
          </w:p>
        </w:tc>
        <w:tc>
          <w:tcPr>
            <w:tcW w:w="810" w:type="dxa"/>
            <w:tcBorders>
              <w:top w:val="single" w:sz="6" w:space="0" w:color="auto"/>
              <w:left w:val="single" w:sz="6" w:space="0" w:color="auto"/>
              <w:bottom w:val="single" w:sz="6" w:space="0" w:color="auto"/>
              <w:right w:val="single" w:sz="6" w:space="0" w:color="auto"/>
            </w:tcBorders>
            <w:vAlign w:val="center"/>
          </w:tcPr>
          <w:p w14:paraId="3AD0D59B" w14:textId="77777777" w:rsidR="009843D2" w:rsidRPr="00BE4D66" w:rsidRDefault="009843D2" w:rsidP="009843D2">
            <w:pPr>
              <w:bidi/>
              <w:jc w:val="center"/>
              <w:rPr>
                <w:rFonts w:cs="B Nazanin"/>
                <w:rtl/>
              </w:rPr>
            </w:pPr>
            <w:r>
              <w:rPr>
                <w:rFonts w:cs="B Nazanin" w:hint="cs"/>
                <w:rtl/>
              </w:rPr>
              <w:t>75</w:t>
            </w:r>
          </w:p>
        </w:tc>
        <w:tc>
          <w:tcPr>
            <w:tcW w:w="900" w:type="dxa"/>
            <w:tcBorders>
              <w:top w:val="single" w:sz="6" w:space="0" w:color="auto"/>
              <w:left w:val="single" w:sz="6" w:space="0" w:color="auto"/>
              <w:bottom w:val="single" w:sz="6" w:space="0" w:color="auto"/>
              <w:right w:val="single" w:sz="6" w:space="0" w:color="auto"/>
            </w:tcBorders>
            <w:vAlign w:val="center"/>
          </w:tcPr>
          <w:p w14:paraId="789F5BE5" w14:textId="77777777" w:rsidR="009843D2" w:rsidRPr="00BE4D66" w:rsidRDefault="009843D2" w:rsidP="009843D2">
            <w:pPr>
              <w:bidi/>
              <w:jc w:val="center"/>
              <w:rPr>
                <w:rFonts w:cs="B Nazanin"/>
                <w:rtl/>
              </w:rPr>
            </w:pPr>
            <w:r>
              <w:rPr>
                <w:rFonts w:cs="B Nazanin" w:hint="cs"/>
                <w:rtl/>
              </w:rPr>
              <w:t>116</w:t>
            </w:r>
          </w:p>
        </w:tc>
        <w:tc>
          <w:tcPr>
            <w:tcW w:w="986" w:type="dxa"/>
            <w:tcBorders>
              <w:top w:val="single" w:sz="6" w:space="0" w:color="auto"/>
              <w:left w:val="single" w:sz="6" w:space="0" w:color="auto"/>
              <w:bottom w:val="single" w:sz="6" w:space="0" w:color="auto"/>
              <w:right w:val="single" w:sz="6" w:space="0" w:color="auto"/>
            </w:tcBorders>
            <w:vAlign w:val="center"/>
          </w:tcPr>
          <w:p w14:paraId="14955010" w14:textId="77777777" w:rsidR="009843D2" w:rsidRDefault="009843D2" w:rsidP="009843D2">
            <w:pPr>
              <w:bidi/>
              <w:jc w:val="center"/>
              <w:rPr>
                <w:rFonts w:cs="B Nazanin"/>
                <w:color w:val="0D0D0D" w:themeColor="text1" w:themeTint="F2"/>
                <w:rtl/>
              </w:rPr>
            </w:pPr>
            <w:r>
              <w:rPr>
                <w:rFonts w:cs="B Nazanin" w:hint="cs"/>
                <w:color w:val="0D0D0D" w:themeColor="text1" w:themeTint="F2"/>
                <w:rtl/>
              </w:rPr>
              <w:t>سامانه سیب</w:t>
            </w:r>
          </w:p>
        </w:tc>
        <w:tc>
          <w:tcPr>
            <w:tcW w:w="3330" w:type="dxa"/>
            <w:tcBorders>
              <w:top w:val="single" w:sz="6" w:space="0" w:color="auto"/>
              <w:left w:val="single" w:sz="6" w:space="0" w:color="auto"/>
              <w:bottom w:val="single" w:sz="6" w:space="0" w:color="auto"/>
              <w:right w:val="thinThickSmallGap" w:sz="12" w:space="0" w:color="auto"/>
            </w:tcBorders>
            <w:vAlign w:val="center"/>
          </w:tcPr>
          <w:p w14:paraId="3F2D30A2" w14:textId="77777777" w:rsidR="009843D2" w:rsidRDefault="009843D2" w:rsidP="009843D2">
            <w:pPr>
              <w:bidi/>
              <w:rPr>
                <w:rFonts w:cs="B Nazanin"/>
                <w:rtl/>
              </w:rPr>
            </w:pPr>
            <w:r>
              <w:rPr>
                <w:rFonts w:cs="B Nazanin" w:hint="cs"/>
                <w:rtl/>
              </w:rPr>
              <w:t>بالاتر از حد انتظار:</w:t>
            </w:r>
          </w:p>
          <w:p w14:paraId="43AF80E1" w14:textId="77777777" w:rsidR="009843D2" w:rsidRPr="00BE4D66" w:rsidRDefault="009843D2" w:rsidP="009843D2">
            <w:pPr>
              <w:bidi/>
              <w:rPr>
                <w:rFonts w:cs="B Nazanin"/>
                <w:rtl/>
              </w:rPr>
            </w:pPr>
            <w:r>
              <w:rPr>
                <w:rFonts w:cs="B Nazanin" w:hint="cs"/>
                <w:rtl/>
              </w:rPr>
              <w:t>پیگیری تلفنی به صورت هفتگی و بررسی شاخص مذکور-برگزاری دو جلسه آموزشی ویژه پزشکان و توجیه در خصوص برنامه مادران و شاخص مراقبت پزشک</w:t>
            </w:r>
          </w:p>
        </w:tc>
      </w:tr>
      <w:tr w:rsidR="009843D2" w14:paraId="455E9A25" w14:textId="77777777" w:rsidTr="00E87546">
        <w:trPr>
          <w:trHeight w:val="561"/>
        </w:trPr>
        <w:tc>
          <w:tcPr>
            <w:tcW w:w="3064" w:type="dxa"/>
            <w:tcBorders>
              <w:top w:val="single" w:sz="6" w:space="0" w:color="auto"/>
              <w:left w:val="thickThinSmallGap" w:sz="12" w:space="0" w:color="auto"/>
              <w:bottom w:val="single" w:sz="6" w:space="0" w:color="auto"/>
              <w:right w:val="single" w:sz="6" w:space="0" w:color="auto"/>
            </w:tcBorders>
            <w:vAlign w:val="center"/>
          </w:tcPr>
          <w:p w14:paraId="1D858DEB" w14:textId="77777777" w:rsidR="009843D2" w:rsidRPr="00BD49C4" w:rsidRDefault="009843D2" w:rsidP="009843D2">
            <w:pPr>
              <w:bidi/>
              <w:jc w:val="center"/>
              <w:rPr>
                <w:rFonts w:cs="B Nazanin"/>
                <w:color w:val="0D0D0D" w:themeColor="text1" w:themeTint="F2"/>
                <w:rtl/>
              </w:rPr>
            </w:pPr>
            <w:r w:rsidRPr="00512EC3">
              <w:rPr>
                <w:rFonts w:cs="B Nazanin"/>
                <w:color w:val="0D0D0D" w:themeColor="text1" w:themeTint="F2"/>
                <w:rtl/>
              </w:rPr>
              <w:t>پوشش مراقبت پ</w:t>
            </w:r>
            <w:r w:rsidRPr="00512EC3">
              <w:rPr>
                <w:rFonts w:cs="B Nazanin" w:hint="cs"/>
                <w:color w:val="0D0D0D" w:themeColor="text1" w:themeTint="F2"/>
                <w:rtl/>
              </w:rPr>
              <w:t>ی</w:t>
            </w:r>
            <w:r w:rsidRPr="00512EC3">
              <w:rPr>
                <w:rFonts w:cs="B Nazanin" w:hint="eastAsia"/>
                <w:color w:val="0D0D0D" w:themeColor="text1" w:themeTint="F2"/>
                <w:rtl/>
              </w:rPr>
              <w:t>ش</w:t>
            </w:r>
            <w:r w:rsidRPr="00512EC3">
              <w:rPr>
                <w:rFonts w:cs="B Nazanin"/>
                <w:color w:val="0D0D0D" w:themeColor="text1" w:themeTint="F2"/>
                <w:rtl/>
              </w:rPr>
              <w:t xml:space="preserve"> از باردار</w:t>
            </w:r>
            <w:r w:rsidRPr="00512EC3">
              <w:rPr>
                <w:rFonts w:cs="B Nazanin" w:hint="cs"/>
                <w:color w:val="0D0D0D" w:themeColor="text1" w:themeTint="F2"/>
                <w:rtl/>
              </w:rPr>
              <w:t>ی</w:t>
            </w:r>
          </w:p>
        </w:tc>
        <w:tc>
          <w:tcPr>
            <w:tcW w:w="990" w:type="dxa"/>
            <w:tcBorders>
              <w:top w:val="single" w:sz="6" w:space="0" w:color="auto"/>
              <w:left w:val="single" w:sz="6" w:space="0" w:color="auto"/>
              <w:bottom w:val="single" w:sz="6" w:space="0" w:color="auto"/>
              <w:right w:val="single" w:sz="6" w:space="0" w:color="auto"/>
            </w:tcBorders>
            <w:vAlign w:val="center"/>
          </w:tcPr>
          <w:p w14:paraId="27A23C46" w14:textId="77777777" w:rsidR="009843D2" w:rsidRPr="00BE4D66" w:rsidRDefault="009843D2" w:rsidP="009843D2">
            <w:pPr>
              <w:bidi/>
              <w:jc w:val="center"/>
              <w:rPr>
                <w:rFonts w:cs="B Nazanin"/>
                <w:rtl/>
              </w:rPr>
            </w:pPr>
            <w:r>
              <w:rPr>
                <w:rFonts w:cs="B Nazanin" w:hint="cs"/>
                <w:rtl/>
              </w:rPr>
              <w:t>31.55</w:t>
            </w:r>
          </w:p>
        </w:tc>
        <w:tc>
          <w:tcPr>
            <w:tcW w:w="810" w:type="dxa"/>
            <w:tcBorders>
              <w:top w:val="single" w:sz="6" w:space="0" w:color="auto"/>
              <w:left w:val="single" w:sz="6" w:space="0" w:color="auto"/>
              <w:bottom w:val="single" w:sz="6" w:space="0" w:color="auto"/>
              <w:right w:val="single" w:sz="6" w:space="0" w:color="auto"/>
            </w:tcBorders>
            <w:vAlign w:val="center"/>
          </w:tcPr>
          <w:p w14:paraId="15EF2359" w14:textId="77777777" w:rsidR="009843D2" w:rsidRPr="00BE4D66" w:rsidRDefault="009843D2" w:rsidP="009843D2">
            <w:pPr>
              <w:bidi/>
              <w:jc w:val="center"/>
              <w:rPr>
                <w:rFonts w:cs="B Nazanin"/>
                <w:rtl/>
              </w:rPr>
            </w:pPr>
            <w:r>
              <w:rPr>
                <w:rFonts w:cs="B Nazanin" w:hint="cs"/>
                <w:rtl/>
              </w:rPr>
              <w:t>860</w:t>
            </w:r>
          </w:p>
        </w:tc>
        <w:tc>
          <w:tcPr>
            <w:tcW w:w="900" w:type="dxa"/>
            <w:tcBorders>
              <w:top w:val="single" w:sz="6" w:space="0" w:color="auto"/>
              <w:left w:val="single" w:sz="6" w:space="0" w:color="auto"/>
              <w:bottom w:val="single" w:sz="6" w:space="0" w:color="auto"/>
              <w:right w:val="single" w:sz="6" w:space="0" w:color="auto"/>
            </w:tcBorders>
            <w:vAlign w:val="center"/>
          </w:tcPr>
          <w:p w14:paraId="122BBF9D" w14:textId="77777777" w:rsidR="009843D2" w:rsidRPr="00BE4D66" w:rsidRDefault="009843D2" w:rsidP="009843D2">
            <w:pPr>
              <w:bidi/>
              <w:jc w:val="center"/>
              <w:rPr>
                <w:rFonts w:cs="B Nazanin"/>
                <w:rtl/>
              </w:rPr>
            </w:pPr>
            <w:r>
              <w:rPr>
                <w:rFonts w:cs="B Nazanin" w:hint="cs"/>
                <w:rtl/>
              </w:rPr>
              <w:t>2725</w:t>
            </w:r>
          </w:p>
        </w:tc>
        <w:tc>
          <w:tcPr>
            <w:tcW w:w="900" w:type="dxa"/>
            <w:tcBorders>
              <w:top w:val="single" w:sz="6" w:space="0" w:color="auto"/>
              <w:left w:val="single" w:sz="6" w:space="0" w:color="auto"/>
              <w:bottom w:val="single" w:sz="6" w:space="0" w:color="auto"/>
              <w:right w:val="single" w:sz="6" w:space="0" w:color="auto"/>
            </w:tcBorders>
            <w:vAlign w:val="center"/>
          </w:tcPr>
          <w:p w14:paraId="336298F1" w14:textId="77777777" w:rsidR="009843D2" w:rsidRPr="00BE4D66" w:rsidRDefault="009843D2" w:rsidP="009843D2">
            <w:pPr>
              <w:bidi/>
              <w:jc w:val="center"/>
              <w:rPr>
                <w:rFonts w:cs="B Nazanin"/>
                <w:rtl/>
              </w:rPr>
            </w:pPr>
            <w:r>
              <w:rPr>
                <w:rFonts w:cs="B Nazanin" w:hint="cs"/>
                <w:rtl/>
              </w:rPr>
              <w:t>37</w:t>
            </w:r>
          </w:p>
        </w:tc>
        <w:tc>
          <w:tcPr>
            <w:tcW w:w="810" w:type="dxa"/>
            <w:tcBorders>
              <w:top w:val="single" w:sz="6" w:space="0" w:color="auto"/>
              <w:left w:val="single" w:sz="6" w:space="0" w:color="auto"/>
              <w:bottom w:val="single" w:sz="6" w:space="0" w:color="auto"/>
              <w:right w:val="single" w:sz="6" w:space="0" w:color="auto"/>
            </w:tcBorders>
            <w:vAlign w:val="center"/>
          </w:tcPr>
          <w:p w14:paraId="68922426" w14:textId="77777777" w:rsidR="009843D2" w:rsidRPr="00BE4D66" w:rsidRDefault="009843D2" w:rsidP="009843D2">
            <w:pPr>
              <w:bidi/>
              <w:jc w:val="center"/>
              <w:rPr>
                <w:rFonts w:cs="B Nazanin"/>
                <w:rtl/>
              </w:rPr>
            </w:pPr>
            <w:r>
              <w:rPr>
                <w:rFonts w:cs="B Nazanin" w:hint="cs"/>
                <w:rtl/>
              </w:rPr>
              <w:t>962</w:t>
            </w:r>
          </w:p>
        </w:tc>
        <w:tc>
          <w:tcPr>
            <w:tcW w:w="990" w:type="dxa"/>
            <w:tcBorders>
              <w:top w:val="single" w:sz="6" w:space="0" w:color="auto"/>
              <w:left w:val="single" w:sz="6" w:space="0" w:color="auto"/>
              <w:bottom w:val="single" w:sz="6" w:space="0" w:color="auto"/>
              <w:right w:val="single" w:sz="6" w:space="0" w:color="auto"/>
            </w:tcBorders>
            <w:vAlign w:val="center"/>
          </w:tcPr>
          <w:p w14:paraId="4981B466" w14:textId="77777777" w:rsidR="009843D2" w:rsidRPr="00BE4D66" w:rsidRDefault="009843D2" w:rsidP="009843D2">
            <w:pPr>
              <w:bidi/>
              <w:jc w:val="center"/>
              <w:rPr>
                <w:rFonts w:cs="B Nazanin"/>
                <w:rtl/>
              </w:rPr>
            </w:pPr>
            <w:r>
              <w:rPr>
                <w:rFonts w:cs="B Nazanin" w:hint="cs"/>
                <w:rtl/>
              </w:rPr>
              <w:t>2601</w:t>
            </w:r>
          </w:p>
        </w:tc>
        <w:tc>
          <w:tcPr>
            <w:tcW w:w="810" w:type="dxa"/>
            <w:tcBorders>
              <w:top w:val="single" w:sz="6" w:space="0" w:color="auto"/>
              <w:left w:val="single" w:sz="6" w:space="0" w:color="auto"/>
              <w:bottom w:val="single" w:sz="6" w:space="0" w:color="auto"/>
              <w:right w:val="single" w:sz="6" w:space="0" w:color="auto"/>
            </w:tcBorders>
            <w:vAlign w:val="center"/>
          </w:tcPr>
          <w:p w14:paraId="0FF28ACB" w14:textId="77777777" w:rsidR="009843D2" w:rsidRPr="00BE4D66" w:rsidRDefault="009843D2" w:rsidP="009843D2">
            <w:pPr>
              <w:bidi/>
              <w:jc w:val="center"/>
              <w:rPr>
                <w:rFonts w:cs="B Nazanin"/>
                <w:rtl/>
              </w:rPr>
            </w:pPr>
            <w:r>
              <w:rPr>
                <w:rFonts w:cs="B Nazanin" w:hint="cs"/>
                <w:rtl/>
              </w:rPr>
              <w:t>60</w:t>
            </w:r>
          </w:p>
        </w:tc>
        <w:tc>
          <w:tcPr>
            <w:tcW w:w="900" w:type="dxa"/>
            <w:tcBorders>
              <w:top w:val="single" w:sz="6" w:space="0" w:color="auto"/>
              <w:left w:val="single" w:sz="6" w:space="0" w:color="auto"/>
              <w:bottom w:val="single" w:sz="6" w:space="0" w:color="auto"/>
              <w:right w:val="single" w:sz="6" w:space="0" w:color="auto"/>
            </w:tcBorders>
            <w:vAlign w:val="center"/>
          </w:tcPr>
          <w:p w14:paraId="66C34A23" w14:textId="77777777" w:rsidR="009843D2" w:rsidRPr="00BE4D66" w:rsidRDefault="009843D2" w:rsidP="009843D2">
            <w:pPr>
              <w:bidi/>
              <w:jc w:val="center"/>
              <w:rPr>
                <w:rFonts w:cs="B Nazanin"/>
                <w:rtl/>
              </w:rPr>
            </w:pPr>
            <w:r>
              <w:rPr>
                <w:rFonts w:cs="B Nazanin" w:hint="cs"/>
                <w:rtl/>
              </w:rPr>
              <w:t>61</w:t>
            </w:r>
          </w:p>
        </w:tc>
        <w:tc>
          <w:tcPr>
            <w:tcW w:w="986" w:type="dxa"/>
            <w:tcBorders>
              <w:top w:val="single" w:sz="6" w:space="0" w:color="auto"/>
              <w:left w:val="single" w:sz="6" w:space="0" w:color="auto"/>
              <w:bottom w:val="single" w:sz="6" w:space="0" w:color="auto"/>
              <w:right w:val="single" w:sz="6" w:space="0" w:color="auto"/>
            </w:tcBorders>
            <w:vAlign w:val="center"/>
          </w:tcPr>
          <w:p w14:paraId="6D0009FD" w14:textId="77777777" w:rsidR="009843D2" w:rsidRDefault="009843D2" w:rsidP="009843D2">
            <w:pPr>
              <w:bidi/>
              <w:jc w:val="center"/>
              <w:rPr>
                <w:rFonts w:cs="B Nazanin"/>
                <w:color w:val="0D0D0D" w:themeColor="text1" w:themeTint="F2"/>
                <w:rtl/>
              </w:rPr>
            </w:pPr>
            <w:r>
              <w:rPr>
                <w:rFonts w:cs="B Nazanin" w:hint="cs"/>
                <w:color w:val="0D0D0D" w:themeColor="text1" w:themeTint="F2"/>
                <w:rtl/>
              </w:rPr>
              <w:t>سامانه سیب</w:t>
            </w:r>
          </w:p>
        </w:tc>
        <w:tc>
          <w:tcPr>
            <w:tcW w:w="3330" w:type="dxa"/>
            <w:tcBorders>
              <w:top w:val="single" w:sz="6" w:space="0" w:color="auto"/>
              <w:left w:val="single" w:sz="6" w:space="0" w:color="auto"/>
              <w:bottom w:val="single" w:sz="6" w:space="0" w:color="auto"/>
              <w:right w:val="thinThickSmallGap" w:sz="12" w:space="0" w:color="auto"/>
            </w:tcBorders>
            <w:shd w:val="clear" w:color="auto" w:fill="FFFFFF" w:themeFill="background1"/>
            <w:vAlign w:val="center"/>
          </w:tcPr>
          <w:p w14:paraId="358C109E" w14:textId="77777777" w:rsidR="009843D2" w:rsidRPr="00E17FFB" w:rsidRDefault="009843D2" w:rsidP="009843D2">
            <w:pPr>
              <w:bidi/>
              <w:rPr>
                <w:rFonts w:cs="B Nazanin"/>
                <w:rtl/>
              </w:rPr>
            </w:pPr>
            <w:r>
              <w:rPr>
                <w:rFonts w:cs="B Nazanin" w:hint="cs"/>
                <w:rtl/>
              </w:rPr>
              <w:t>کمتراز حد انتظار:</w:t>
            </w:r>
          </w:p>
          <w:p w14:paraId="596651D7" w14:textId="77777777" w:rsidR="009843D2" w:rsidRPr="00E17FFB" w:rsidRDefault="009843D2" w:rsidP="009843D2">
            <w:pPr>
              <w:jc w:val="right"/>
              <w:rPr>
                <w:rtl/>
              </w:rPr>
            </w:pPr>
            <w:r w:rsidRPr="00E17FFB">
              <w:rPr>
                <w:rFonts w:cs="B Nazanin" w:hint="cs"/>
                <w:rtl/>
              </w:rPr>
              <w:t>کاهش تمایل زوجین به فرزندآوری</w:t>
            </w:r>
          </w:p>
        </w:tc>
      </w:tr>
      <w:tr w:rsidR="009843D2" w14:paraId="46C19CBC" w14:textId="77777777" w:rsidTr="00E87546">
        <w:trPr>
          <w:trHeight w:val="561"/>
        </w:trPr>
        <w:tc>
          <w:tcPr>
            <w:tcW w:w="3064" w:type="dxa"/>
            <w:tcBorders>
              <w:top w:val="single" w:sz="6" w:space="0" w:color="auto"/>
              <w:left w:val="thickThinSmallGap" w:sz="12" w:space="0" w:color="auto"/>
              <w:bottom w:val="thickThinSmallGap" w:sz="12" w:space="0" w:color="auto"/>
              <w:right w:val="single" w:sz="6" w:space="0" w:color="auto"/>
            </w:tcBorders>
            <w:vAlign w:val="center"/>
          </w:tcPr>
          <w:p w14:paraId="594C4CA4" w14:textId="77777777" w:rsidR="009843D2" w:rsidRPr="00BD49C4" w:rsidRDefault="009843D2" w:rsidP="009843D2">
            <w:pPr>
              <w:bidi/>
              <w:jc w:val="center"/>
              <w:rPr>
                <w:rFonts w:cs="B Nazanin"/>
                <w:color w:val="0D0D0D" w:themeColor="text1" w:themeTint="F2"/>
                <w:rtl/>
              </w:rPr>
            </w:pPr>
            <w:r w:rsidRPr="00BD49C4">
              <w:rPr>
                <w:rFonts w:cs="B Nazanin"/>
                <w:color w:val="0D0D0D" w:themeColor="text1" w:themeTint="F2"/>
                <w:rtl/>
              </w:rPr>
              <w:t>پوشش کلاس ها</w:t>
            </w:r>
            <w:r w:rsidRPr="00BD49C4">
              <w:rPr>
                <w:rFonts w:cs="B Nazanin" w:hint="cs"/>
                <w:color w:val="0D0D0D" w:themeColor="text1" w:themeTint="F2"/>
                <w:rtl/>
              </w:rPr>
              <w:t>ی</w:t>
            </w:r>
            <w:r w:rsidRPr="00BD49C4">
              <w:rPr>
                <w:rFonts w:cs="B Nazanin"/>
                <w:color w:val="0D0D0D" w:themeColor="text1" w:themeTint="F2"/>
                <w:rtl/>
              </w:rPr>
              <w:t xml:space="preserve"> آمادگ</w:t>
            </w:r>
            <w:r w:rsidRPr="00BD49C4">
              <w:rPr>
                <w:rFonts w:cs="B Nazanin" w:hint="cs"/>
                <w:color w:val="0D0D0D" w:themeColor="text1" w:themeTint="F2"/>
                <w:rtl/>
              </w:rPr>
              <w:t>ی</w:t>
            </w:r>
            <w:r w:rsidRPr="00BD49C4">
              <w:rPr>
                <w:rFonts w:cs="B Nazanin"/>
                <w:color w:val="0D0D0D" w:themeColor="text1" w:themeTint="F2"/>
                <w:rtl/>
              </w:rPr>
              <w:t xml:space="preserve"> برا</w:t>
            </w:r>
            <w:r w:rsidRPr="00BD49C4">
              <w:rPr>
                <w:rFonts w:cs="B Nazanin" w:hint="cs"/>
                <w:color w:val="0D0D0D" w:themeColor="text1" w:themeTint="F2"/>
                <w:rtl/>
              </w:rPr>
              <w:t>ی</w:t>
            </w:r>
            <w:r w:rsidRPr="00BD49C4">
              <w:rPr>
                <w:rFonts w:cs="B Nazanin"/>
                <w:color w:val="0D0D0D" w:themeColor="text1" w:themeTint="F2"/>
                <w:rtl/>
              </w:rPr>
              <w:t xml:space="preserve"> زا</w:t>
            </w:r>
            <w:r w:rsidRPr="00BD49C4">
              <w:rPr>
                <w:rFonts w:cs="B Nazanin" w:hint="cs"/>
                <w:color w:val="0D0D0D" w:themeColor="text1" w:themeTint="F2"/>
                <w:rtl/>
              </w:rPr>
              <w:t>ی</w:t>
            </w:r>
            <w:r w:rsidRPr="00BD49C4">
              <w:rPr>
                <w:rFonts w:cs="B Nazanin" w:hint="eastAsia"/>
                <w:color w:val="0D0D0D" w:themeColor="text1" w:themeTint="F2"/>
                <w:rtl/>
              </w:rPr>
              <w:t>مان</w:t>
            </w:r>
          </w:p>
        </w:tc>
        <w:tc>
          <w:tcPr>
            <w:tcW w:w="990" w:type="dxa"/>
            <w:tcBorders>
              <w:top w:val="single" w:sz="6" w:space="0" w:color="auto"/>
              <w:left w:val="single" w:sz="6" w:space="0" w:color="auto"/>
              <w:bottom w:val="thickThinSmallGap" w:sz="12" w:space="0" w:color="auto"/>
              <w:right w:val="single" w:sz="6" w:space="0" w:color="auto"/>
            </w:tcBorders>
            <w:vAlign w:val="center"/>
          </w:tcPr>
          <w:p w14:paraId="5F250931" w14:textId="77777777" w:rsidR="009843D2" w:rsidRPr="00BE4D66" w:rsidRDefault="009843D2" w:rsidP="009843D2">
            <w:pPr>
              <w:bidi/>
              <w:jc w:val="center"/>
              <w:rPr>
                <w:rFonts w:cs="B Nazanin"/>
                <w:rtl/>
              </w:rPr>
            </w:pPr>
            <w:r>
              <w:rPr>
                <w:rFonts w:cs="B Nazanin" w:hint="cs"/>
                <w:rtl/>
              </w:rPr>
              <w:t>10.05</w:t>
            </w:r>
          </w:p>
        </w:tc>
        <w:tc>
          <w:tcPr>
            <w:tcW w:w="810" w:type="dxa"/>
            <w:tcBorders>
              <w:top w:val="single" w:sz="6" w:space="0" w:color="auto"/>
              <w:left w:val="single" w:sz="6" w:space="0" w:color="auto"/>
              <w:bottom w:val="thickThinSmallGap" w:sz="12" w:space="0" w:color="auto"/>
              <w:right w:val="single" w:sz="6" w:space="0" w:color="auto"/>
            </w:tcBorders>
            <w:vAlign w:val="center"/>
          </w:tcPr>
          <w:p w14:paraId="2ADE7FEF" w14:textId="77777777" w:rsidR="009843D2" w:rsidRPr="00BE4D66" w:rsidRDefault="009843D2" w:rsidP="009843D2">
            <w:pPr>
              <w:bidi/>
              <w:jc w:val="center"/>
              <w:rPr>
                <w:rFonts w:cs="B Nazanin"/>
                <w:rtl/>
              </w:rPr>
            </w:pPr>
            <w:r>
              <w:rPr>
                <w:rFonts w:cs="B Nazanin" w:hint="cs"/>
                <w:rtl/>
              </w:rPr>
              <w:t>443</w:t>
            </w:r>
          </w:p>
        </w:tc>
        <w:tc>
          <w:tcPr>
            <w:tcW w:w="900" w:type="dxa"/>
            <w:tcBorders>
              <w:top w:val="single" w:sz="6" w:space="0" w:color="auto"/>
              <w:left w:val="single" w:sz="6" w:space="0" w:color="auto"/>
              <w:bottom w:val="thickThinSmallGap" w:sz="12" w:space="0" w:color="auto"/>
              <w:right w:val="single" w:sz="6" w:space="0" w:color="auto"/>
            </w:tcBorders>
            <w:vAlign w:val="center"/>
          </w:tcPr>
          <w:p w14:paraId="34DEB337" w14:textId="77777777" w:rsidR="009843D2" w:rsidRPr="00BE4D66" w:rsidRDefault="009843D2" w:rsidP="009843D2">
            <w:pPr>
              <w:bidi/>
              <w:jc w:val="center"/>
              <w:rPr>
                <w:rFonts w:cs="B Nazanin"/>
                <w:rtl/>
              </w:rPr>
            </w:pPr>
            <w:r>
              <w:rPr>
                <w:rFonts w:cs="B Nazanin" w:hint="cs"/>
                <w:rtl/>
              </w:rPr>
              <w:t>4404</w:t>
            </w:r>
          </w:p>
        </w:tc>
        <w:tc>
          <w:tcPr>
            <w:tcW w:w="900" w:type="dxa"/>
            <w:tcBorders>
              <w:top w:val="single" w:sz="6" w:space="0" w:color="auto"/>
              <w:left w:val="single" w:sz="6" w:space="0" w:color="auto"/>
              <w:bottom w:val="thickThinSmallGap" w:sz="12" w:space="0" w:color="auto"/>
              <w:right w:val="single" w:sz="6" w:space="0" w:color="auto"/>
            </w:tcBorders>
            <w:vAlign w:val="center"/>
          </w:tcPr>
          <w:p w14:paraId="5E8E1215" w14:textId="77777777" w:rsidR="009843D2" w:rsidRPr="00BE4D66" w:rsidRDefault="009843D2" w:rsidP="009843D2">
            <w:pPr>
              <w:bidi/>
              <w:jc w:val="center"/>
              <w:rPr>
                <w:rFonts w:cs="B Nazanin"/>
                <w:rtl/>
              </w:rPr>
            </w:pPr>
            <w:r>
              <w:rPr>
                <w:rFonts w:cs="B Nazanin" w:hint="cs"/>
                <w:rtl/>
              </w:rPr>
              <w:t>35.34</w:t>
            </w:r>
          </w:p>
        </w:tc>
        <w:tc>
          <w:tcPr>
            <w:tcW w:w="810" w:type="dxa"/>
            <w:tcBorders>
              <w:top w:val="single" w:sz="6" w:space="0" w:color="auto"/>
              <w:left w:val="single" w:sz="6" w:space="0" w:color="auto"/>
              <w:bottom w:val="thickThinSmallGap" w:sz="12" w:space="0" w:color="auto"/>
              <w:right w:val="single" w:sz="6" w:space="0" w:color="auto"/>
            </w:tcBorders>
            <w:vAlign w:val="center"/>
          </w:tcPr>
          <w:p w14:paraId="0B5885F3" w14:textId="77777777" w:rsidR="009843D2" w:rsidRPr="00BE4D66" w:rsidRDefault="009843D2" w:rsidP="009843D2">
            <w:pPr>
              <w:bidi/>
              <w:jc w:val="center"/>
              <w:rPr>
                <w:rFonts w:cs="B Nazanin"/>
                <w:rtl/>
              </w:rPr>
            </w:pPr>
            <w:r>
              <w:rPr>
                <w:rFonts w:cs="B Nazanin" w:hint="cs"/>
                <w:rtl/>
              </w:rPr>
              <w:t>1536</w:t>
            </w:r>
          </w:p>
        </w:tc>
        <w:tc>
          <w:tcPr>
            <w:tcW w:w="990" w:type="dxa"/>
            <w:tcBorders>
              <w:top w:val="single" w:sz="6" w:space="0" w:color="auto"/>
              <w:left w:val="single" w:sz="6" w:space="0" w:color="auto"/>
              <w:bottom w:val="thickThinSmallGap" w:sz="12" w:space="0" w:color="auto"/>
              <w:right w:val="single" w:sz="6" w:space="0" w:color="auto"/>
            </w:tcBorders>
            <w:vAlign w:val="center"/>
          </w:tcPr>
          <w:p w14:paraId="5E177858" w14:textId="77777777" w:rsidR="009843D2" w:rsidRPr="00BE4D66" w:rsidRDefault="009843D2" w:rsidP="009843D2">
            <w:pPr>
              <w:bidi/>
              <w:jc w:val="center"/>
              <w:rPr>
                <w:rFonts w:cs="B Nazanin"/>
                <w:rtl/>
              </w:rPr>
            </w:pPr>
            <w:r>
              <w:rPr>
                <w:rFonts w:cs="B Nazanin" w:hint="cs"/>
                <w:rtl/>
              </w:rPr>
              <w:t>4346</w:t>
            </w:r>
          </w:p>
        </w:tc>
        <w:tc>
          <w:tcPr>
            <w:tcW w:w="810" w:type="dxa"/>
            <w:tcBorders>
              <w:top w:val="single" w:sz="6" w:space="0" w:color="auto"/>
              <w:left w:val="single" w:sz="6" w:space="0" w:color="auto"/>
              <w:bottom w:val="thickThinSmallGap" w:sz="12" w:space="0" w:color="auto"/>
              <w:right w:val="single" w:sz="6" w:space="0" w:color="auto"/>
            </w:tcBorders>
            <w:vAlign w:val="center"/>
          </w:tcPr>
          <w:p w14:paraId="4570A33B" w14:textId="77777777" w:rsidR="009843D2" w:rsidRPr="00BE4D66" w:rsidRDefault="009843D2" w:rsidP="009843D2">
            <w:pPr>
              <w:bidi/>
              <w:jc w:val="center"/>
              <w:rPr>
                <w:rFonts w:cs="B Nazanin"/>
                <w:rtl/>
              </w:rPr>
            </w:pPr>
            <w:r>
              <w:rPr>
                <w:rFonts w:cs="B Nazanin" w:hint="cs"/>
                <w:rtl/>
              </w:rPr>
              <w:t>50</w:t>
            </w:r>
          </w:p>
        </w:tc>
        <w:tc>
          <w:tcPr>
            <w:tcW w:w="900" w:type="dxa"/>
            <w:tcBorders>
              <w:top w:val="single" w:sz="6" w:space="0" w:color="auto"/>
              <w:left w:val="single" w:sz="6" w:space="0" w:color="auto"/>
              <w:bottom w:val="thickThinSmallGap" w:sz="12" w:space="0" w:color="auto"/>
              <w:right w:val="single" w:sz="6" w:space="0" w:color="auto"/>
            </w:tcBorders>
            <w:vAlign w:val="center"/>
          </w:tcPr>
          <w:p w14:paraId="0D32F16B" w14:textId="77777777" w:rsidR="009843D2" w:rsidRPr="00BE4D66" w:rsidRDefault="009843D2" w:rsidP="009843D2">
            <w:pPr>
              <w:bidi/>
              <w:jc w:val="center"/>
              <w:rPr>
                <w:rFonts w:cs="B Nazanin"/>
                <w:rtl/>
              </w:rPr>
            </w:pPr>
            <w:r>
              <w:rPr>
                <w:rFonts w:cs="B Nazanin" w:hint="cs"/>
                <w:rtl/>
              </w:rPr>
              <w:t>70.68</w:t>
            </w:r>
          </w:p>
        </w:tc>
        <w:tc>
          <w:tcPr>
            <w:tcW w:w="986" w:type="dxa"/>
            <w:tcBorders>
              <w:top w:val="single" w:sz="6" w:space="0" w:color="auto"/>
              <w:left w:val="single" w:sz="6" w:space="0" w:color="auto"/>
              <w:bottom w:val="thickThinSmallGap" w:sz="12" w:space="0" w:color="auto"/>
              <w:right w:val="single" w:sz="6" w:space="0" w:color="auto"/>
            </w:tcBorders>
            <w:vAlign w:val="center"/>
          </w:tcPr>
          <w:p w14:paraId="76644752" w14:textId="77777777" w:rsidR="009843D2" w:rsidRDefault="009843D2" w:rsidP="009843D2">
            <w:pPr>
              <w:bidi/>
              <w:jc w:val="center"/>
              <w:rPr>
                <w:rFonts w:cs="B Nazanin"/>
                <w:color w:val="0D0D0D" w:themeColor="text1" w:themeTint="F2"/>
                <w:rtl/>
              </w:rPr>
            </w:pPr>
            <w:r>
              <w:rPr>
                <w:rFonts w:cs="B Nazanin" w:hint="cs"/>
                <w:color w:val="0D0D0D" w:themeColor="text1" w:themeTint="F2"/>
                <w:rtl/>
              </w:rPr>
              <w:t>اطلاعات مراکز / شبکه ها</w:t>
            </w:r>
          </w:p>
        </w:tc>
        <w:tc>
          <w:tcPr>
            <w:tcW w:w="3330" w:type="dxa"/>
            <w:tcBorders>
              <w:top w:val="single" w:sz="6" w:space="0" w:color="auto"/>
              <w:left w:val="single" w:sz="6" w:space="0" w:color="auto"/>
              <w:bottom w:val="thickThinSmallGap" w:sz="12" w:space="0" w:color="auto"/>
              <w:right w:val="thinThickSmallGap" w:sz="12" w:space="0" w:color="auto"/>
            </w:tcBorders>
            <w:vAlign w:val="center"/>
          </w:tcPr>
          <w:p w14:paraId="00111080" w14:textId="77777777" w:rsidR="009843D2" w:rsidRDefault="009843D2" w:rsidP="009843D2">
            <w:pPr>
              <w:bidi/>
              <w:rPr>
                <w:rFonts w:cs="B Nazanin"/>
                <w:rtl/>
              </w:rPr>
            </w:pPr>
            <w:r>
              <w:rPr>
                <w:rFonts w:cs="B Nazanin" w:hint="cs"/>
                <w:rtl/>
              </w:rPr>
              <w:t>بالاتر از حد انتظار:</w:t>
            </w:r>
          </w:p>
          <w:p w14:paraId="29B2ADC8" w14:textId="77777777" w:rsidR="009843D2" w:rsidRDefault="009843D2" w:rsidP="009843D2">
            <w:pPr>
              <w:bidi/>
              <w:rPr>
                <w:rFonts w:cs="B Nazanin"/>
                <w:rtl/>
              </w:rPr>
            </w:pPr>
            <w:r>
              <w:rPr>
                <w:rFonts w:cs="B Nazanin" w:hint="cs"/>
                <w:rtl/>
              </w:rPr>
              <w:t>افزایش تعداد کلاس های امادگی زایمان و مربیان و توجیه مراقبین سلامت جهت دعوت مادران به کلاس آمادگی زایمان</w:t>
            </w:r>
          </w:p>
        </w:tc>
      </w:tr>
    </w:tbl>
    <w:p w14:paraId="0CA6BFED" w14:textId="77777777" w:rsidR="009843D2" w:rsidRDefault="009843D2" w:rsidP="009843D2">
      <w:pPr>
        <w:tabs>
          <w:tab w:val="left" w:pos="7059"/>
        </w:tabs>
        <w:bidi/>
        <w:rPr>
          <w:rFonts w:cs="B Nazanin"/>
          <w:sz w:val="28"/>
          <w:szCs w:val="28"/>
          <w:rtl/>
        </w:rPr>
      </w:pPr>
    </w:p>
    <w:p w14:paraId="741DA296" w14:textId="77777777" w:rsidR="009843D2" w:rsidRDefault="009843D2" w:rsidP="009843D2">
      <w:pPr>
        <w:tabs>
          <w:tab w:val="left" w:pos="7059"/>
        </w:tabs>
        <w:bidi/>
        <w:rPr>
          <w:rFonts w:cs="B Nazanin"/>
          <w:sz w:val="28"/>
          <w:szCs w:val="28"/>
          <w:rtl/>
        </w:rPr>
      </w:pPr>
    </w:p>
    <w:p w14:paraId="2FF35D3D" w14:textId="77777777" w:rsidR="009843D2" w:rsidRDefault="009843D2" w:rsidP="009843D2">
      <w:pPr>
        <w:tabs>
          <w:tab w:val="left" w:pos="7059"/>
        </w:tabs>
        <w:bidi/>
        <w:rPr>
          <w:rFonts w:cs="B Nazanin"/>
          <w:sz w:val="28"/>
          <w:szCs w:val="28"/>
          <w:rtl/>
        </w:rPr>
      </w:pPr>
    </w:p>
    <w:p w14:paraId="264CB3AB" w14:textId="77777777" w:rsidR="009843D2" w:rsidRDefault="009843D2" w:rsidP="009843D2">
      <w:pPr>
        <w:tabs>
          <w:tab w:val="left" w:pos="7059"/>
        </w:tabs>
        <w:bidi/>
        <w:rPr>
          <w:rFonts w:cs="B Nazanin"/>
          <w:sz w:val="28"/>
          <w:szCs w:val="28"/>
          <w:rtl/>
        </w:rPr>
      </w:pPr>
    </w:p>
    <w:p w14:paraId="67957E09" w14:textId="77777777" w:rsidR="009843D2" w:rsidRDefault="009843D2" w:rsidP="009843D2">
      <w:pPr>
        <w:tabs>
          <w:tab w:val="left" w:pos="7059"/>
        </w:tabs>
        <w:bidi/>
        <w:rPr>
          <w:rFonts w:cs="B Nazanin"/>
          <w:sz w:val="28"/>
          <w:szCs w:val="28"/>
          <w:rtl/>
        </w:rPr>
      </w:pPr>
      <w:r>
        <w:rPr>
          <w:rFonts w:cs="B Nazanin"/>
          <w:sz w:val="28"/>
          <w:szCs w:val="28"/>
          <w:rtl/>
        </w:rPr>
        <w:lastRenderedPageBreak/>
        <w:tab/>
      </w:r>
    </w:p>
    <w:p w14:paraId="6D111415" w14:textId="77777777" w:rsidR="009843D2" w:rsidRPr="000D183F" w:rsidRDefault="009843D2" w:rsidP="009843D2">
      <w:pPr>
        <w:tabs>
          <w:tab w:val="left" w:pos="7059"/>
        </w:tabs>
        <w:bidi/>
        <w:rPr>
          <w:rFonts w:cs="B Nazanin"/>
          <w:b/>
          <w:bCs/>
          <w:sz w:val="28"/>
          <w:szCs w:val="28"/>
          <w:rtl/>
        </w:rPr>
      </w:pPr>
      <w:r w:rsidRPr="000D183F">
        <w:rPr>
          <w:rFonts w:cs="B Nazanin" w:hint="cs"/>
          <w:b/>
          <w:bCs/>
          <w:sz w:val="28"/>
          <w:szCs w:val="28"/>
          <w:rtl/>
        </w:rPr>
        <w:t>ج ) نمودارها</w:t>
      </w:r>
    </w:p>
    <w:p w14:paraId="433C4A49" w14:textId="77777777" w:rsidR="009843D2" w:rsidRDefault="009843D2" w:rsidP="009843D2">
      <w:pPr>
        <w:tabs>
          <w:tab w:val="left" w:pos="7059"/>
        </w:tabs>
        <w:bidi/>
        <w:rPr>
          <w:rFonts w:cs="B Nazanin"/>
          <w:sz w:val="28"/>
          <w:szCs w:val="28"/>
          <w:rtl/>
        </w:rPr>
      </w:pPr>
      <w:r>
        <w:rPr>
          <w:rFonts w:cs="B Nazanin"/>
          <w:b/>
          <w:bCs/>
          <w:noProof/>
          <w:sz w:val="28"/>
          <w:szCs w:val="28"/>
          <w:rtl/>
        </w:rPr>
        <w:drawing>
          <wp:inline distT="0" distB="0" distL="0" distR="0" wp14:anchorId="0D4E49A5" wp14:editId="55C855DC">
            <wp:extent cx="7915275" cy="43910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FAB8A5" w14:textId="77777777" w:rsidR="009843D2" w:rsidRDefault="009843D2" w:rsidP="009843D2">
      <w:pPr>
        <w:bidi/>
        <w:rPr>
          <w:rFonts w:cs="B Nazanin"/>
          <w:sz w:val="28"/>
          <w:szCs w:val="28"/>
          <w:rtl/>
        </w:rPr>
      </w:pPr>
    </w:p>
    <w:p w14:paraId="7F8A81E1" w14:textId="77777777" w:rsidR="009843D2" w:rsidRDefault="009843D2" w:rsidP="009843D2">
      <w:pPr>
        <w:tabs>
          <w:tab w:val="left" w:pos="5358"/>
        </w:tabs>
        <w:bidi/>
        <w:rPr>
          <w:rFonts w:cs="B Nazanin"/>
          <w:sz w:val="28"/>
          <w:szCs w:val="28"/>
          <w:rtl/>
        </w:rPr>
        <w:sectPr w:rsidR="009843D2" w:rsidSect="009843D2">
          <w:pgSz w:w="15840" w:h="12240" w:orient="landscape"/>
          <w:pgMar w:top="720" w:right="1440" w:bottom="806"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sz w:val="28"/>
          <w:szCs w:val="28"/>
          <w:rtl/>
        </w:rPr>
        <w:tab/>
      </w:r>
    </w:p>
    <w:p w14:paraId="7FA5A353" w14:textId="77777777" w:rsidR="009843D2" w:rsidRPr="00663361" w:rsidRDefault="009843D2" w:rsidP="009843D2">
      <w:pPr>
        <w:bidi/>
        <w:ind w:left="60"/>
        <w:rPr>
          <w:rFonts w:cs="B Nazanin"/>
          <w:b/>
          <w:bCs/>
          <w:sz w:val="28"/>
          <w:szCs w:val="28"/>
          <w:rtl/>
        </w:rPr>
      </w:pPr>
      <w:r w:rsidRPr="00663361">
        <w:rPr>
          <w:rFonts w:cs="B Nazanin" w:hint="cs"/>
          <w:b/>
          <w:bCs/>
          <w:sz w:val="28"/>
          <w:szCs w:val="28"/>
          <w:rtl/>
        </w:rPr>
        <w:lastRenderedPageBreak/>
        <w:t xml:space="preserve">د)عملکرد برنامه‌ها  : </w:t>
      </w:r>
    </w:p>
    <w:p w14:paraId="10779A78" w14:textId="69F76CE9"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663361">
        <w:rPr>
          <w:rFonts w:ascii="Calibri" w:eastAsia="Calibri" w:hAnsi="Calibri" w:cs="B Nazanin" w:hint="cs"/>
          <w:rtl/>
          <w:lang w:bidi="fa-IR"/>
        </w:rPr>
        <w:t xml:space="preserve"> </w:t>
      </w:r>
      <w:r w:rsidRPr="00E87546">
        <w:rPr>
          <w:rFonts w:ascii="Calibri" w:eastAsia="Calibri" w:hAnsi="Calibri" w:cs="B Nazanin" w:hint="cs"/>
          <w:sz w:val="24"/>
          <w:szCs w:val="24"/>
          <w:rtl/>
          <w:lang w:bidi="fa-IR"/>
        </w:rPr>
        <w:t>پیگیری مستمر مادران باردار نیازمند به مراقبت ویژه</w:t>
      </w:r>
    </w:p>
    <w:p w14:paraId="576DB60C" w14:textId="18142F80"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پیگیری کارشناس ستادجهت  تهیه مکمل های مورد نیاز  برنامه</w:t>
      </w:r>
    </w:p>
    <w:p w14:paraId="26EDDD00" w14:textId="39987F0D"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هماهنگی بابیمارستان شهید مفتح جهت تخفیف انجام زایمان مادران  باردار بی بضاعت در بیمارستان</w:t>
      </w:r>
    </w:p>
    <w:p w14:paraId="0E441F65" w14:textId="228B29F4"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تعداد 51 بازدید برنامه مادران توسط کارشناس ستاد از سطوح محیطی طبق چک لیست استاندارد اانجام شد</w:t>
      </w:r>
    </w:p>
    <w:p w14:paraId="667529B9" w14:textId="4A25ECFD"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 xml:space="preserve"> فراخوان پزشک متخصص زنان جهت ارجاع مادران نیازمند به مراقبت ویژه</w:t>
      </w:r>
    </w:p>
    <w:p w14:paraId="37CE9BB6" w14:textId="14B44B32"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lang w:bidi="fa-IR"/>
        </w:rPr>
      </w:pPr>
      <w:r w:rsidRPr="00E87546">
        <w:rPr>
          <w:rFonts w:ascii="Calibri" w:eastAsia="Calibri" w:hAnsi="Calibri" w:cs="B Nazanin" w:hint="cs"/>
          <w:sz w:val="24"/>
          <w:szCs w:val="24"/>
          <w:rtl/>
          <w:lang w:bidi="fa-IR"/>
        </w:rPr>
        <w:t>جمع آوری اطلاعات واکسیناسیون مادران از مراکز ، پایگاه ها و خانه ها  و ارسال پوشش واکسیناسیون به معاونت</w:t>
      </w:r>
    </w:p>
    <w:p w14:paraId="0C38787A" w14:textId="75B6EB9A"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تحلیل  عملکرد( پایش ها )  مراکز ،پایگاه و خانه های بهداشت به تفکیک</w:t>
      </w:r>
    </w:p>
    <w:p w14:paraId="6D728E40" w14:textId="5276EFC1"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تشویق و  تذکر پرسنل در برنامه سلامت مادران</w:t>
      </w:r>
    </w:p>
    <w:p w14:paraId="5EC8145A" w14:textId="0A02C729"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برگزاری جلسه با پزشکان و توجیه در خصوص  شاخص های برنامه</w:t>
      </w:r>
    </w:p>
    <w:p w14:paraId="3CC19823" w14:textId="5953C0F6"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سوالات دوره ای طراحی شده فصلی جهت اگاهی سنجی مراقبین سلامت</w:t>
      </w:r>
    </w:p>
    <w:p w14:paraId="69F64F94" w14:textId="0A4D3FB9"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برگزاری 2جلسه آموزشی با مراقبین سلامت و اموزش و توجیه برنامه سلامت مادران</w:t>
      </w:r>
    </w:p>
    <w:p w14:paraId="2957CAF1" w14:textId="20058893"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آموزش و توجیه مراقبین سلامت قرچک،پاکدشت ،پیشوا ورامین در برنامه  سلامت مادران</w:t>
      </w:r>
    </w:p>
    <w:p w14:paraId="281141CA" w14:textId="6A8FE861"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 xml:space="preserve">آموزش و توجیه پزشکان جدیدالورود </w:t>
      </w:r>
    </w:p>
    <w:p w14:paraId="3915ABBD" w14:textId="5E9EEC8A"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جلسه با مسئولین مراکز و ارسال نامه و ارائه راهکار به واحد گسترش جهت ارتقاء شاخص معاینات پزشک</w:t>
      </w:r>
    </w:p>
    <w:p w14:paraId="0F6A44D5" w14:textId="18A6322B"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همکاری با مسئول زایشگاه بیمارستان شهید مفتح جهت ارجاع و اعزام مادران نیازمند به مراقبت ویژه</w:t>
      </w:r>
    </w:p>
    <w:p w14:paraId="7ADF6AAE" w14:textId="1E7D6221" w:rsidR="009843D2" w:rsidRPr="00E87546" w:rsidRDefault="009843D2" w:rsidP="00E87546">
      <w:pPr>
        <w:pStyle w:val="ListParagraph"/>
        <w:numPr>
          <w:ilvl w:val="0"/>
          <w:numId w:val="46"/>
        </w:numPr>
        <w:shd w:val="clear" w:color="auto" w:fill="FFFFFF" w:themeFill="background1"/>
        <w:bidi/>
        <w:spacing w:line="240" w:lineRule="auto"/>
        <w:rPr>
          <w:rFonts w:ascii="Calibri" w:eastAsia="Calibri" w:hAnsi="Calibri" w:cs="B Nazanin"/>
          <w:sz w:val="24"/>
          <w:szCs w:val="24"/>
          <w:rtl/>
          <w:lang w:bidi="fa-IR"/>
        </w:rPr>
      </w:pPr>
      <w:r w:rsidRPr="00E87546">
        <w:rPr>
          <w:rFonts w:ascii="Calibri" w:eastAsia="Calibri" w:hAnsi="Calibri" w:cs="B Nazanin" w:hint="cs"/>
          <w:sz w:val="24"/>
          <w:szCs w:val="24"/>
          <w:rtl/>
          <w:lang w:bidi="fa-IR"/>
        </w:rPr>
        <w:t>استحصال آمار انصراف سقط و ارسال به صورت فصلی به معاونت</w:t>
      </w:r>
    </w:p>
    <w:p w14:paraId="680C841A" w14:textId="77777777" w:rsidR="009843D2" w:rsidRPr="00663361" w:rsidRDefault="009843D2" w:rsidP="009843D2">
      <w:pPr>
        <w:bidi/>
        <w:rPr>
          <w:rFonts w:cs="B Nazanin"/>
          <w:b/>
          <w:bCs/>
          <w:sz w:val="28"/>
          <w:szCs w:val="28"/>
        </w:rPr>
      </w:pPr>
      <w:r w:rsidRPr="00663361">
        <w:rPr>
          <w:rFonts w:cs="B Nazanin" w:hint="cs"/>
          <w:b/>
          <w:bCs/>
          <w:sz w:val="28"/>
          <w:szCs w:val="28"/>
          <w:rtl/>
        </w:rPr>
        <w:t xml:space="preserve">   و)چالش‌ها:</w:t>
      </w:r>
    </w:p>
    <w:tbl>
      <w:tblPr>
        <w:tblStyle w:val="TableGrid2"/>
        <w:bidiVisual/>
        <w:tblW w:w="9639" w:type="dxa"/>
        <w:jc w:val="center"/>
        <w:tblLook w:val="04A0" w:firstRow="1" w:lastRow="0" w:firstColumn="1" w:lastColumn="0" w:noHBand="0" w:noVBand="1"/>
      </w:tblPr>
      <w:tblGrid>
        <w:gridCol w:w="4921"/>
        <w:gridCol w:w="4718"/>
      </w:tblGrid>
      <w:tr w:rsidR="009843D2" w:rsidRPr="00663361" w14:paraId="57A897D5" w14:textId="77777777" w:rsidTr="009843D2">
        <w:trPr>
          <w:trHeight w:val="642"/>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4334D30E" w14:textId="77777777" w:rsidR="009843D2" w:rsidRPr="00663361" w:rsidRDefault="009843D2" w:rsidP="009843D2">
            <w:pPr>
              <w:bidi/>
              <w:jc w:val="center"/>
              <w:rPr>
                <w:rFonts w:cs="B Nazanin"/>
                <w:b/>
                <w:bCs/>
                <w:sz w:val="24"/>
                <w:szCs w:val="24"/>
                <w:lang w:bidi="fa-IR"/>
              </w:rPr>
            </w:pPr>
            <w:r w:rsidRPr="00663361">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C91925B" w14:textId="77777777" w:rsidR="009843D2" w:rsidRPr="00663361" w:rsidRDefault="009843D2" w:rsidP="009843D2">
            <w:pPr>
              <w:bidi/>
              <w:jc w:val="center"/>
              <w:rPr>
                <w:rFonts w:cs="B Nazanin"/>
                <w:b/>
                <w:bCs/>
                <w:sz w:val="24"/>
                <w:szCs w:val="24"/>
                <w:lang w:bidi="fa-IR"/>
              </w:rPr>
            </w:pPr>
            <w:r w:rsidRPr="00663361">
              <w:rPr>
                <w:rFonts w:cs="B Nazanin" w:hint="cs"/>
                <w:b/>
                <w:bCs/>
                <w:sz w:val="24"/>
                <w:szCs w:val="24"/>
                <w:rtl/>
                <w:lang w:bidi="fa-IR"/>
              </w:rPr>
              <w:t>پیشنهادات</w:t>
            </w:r>
          </w:p>
        </w:tc>
      </w:tr>
      <w:tr w:rsidR="009843D2" w:rsidRPr="00663361" w14:paraId="16CC5BFF" w14:textId="77777777" w:rsidTr="009843D2">
        <w:trPr>
          <w:trHeight w:val="851"/>
          <w:jc w:val="center"/>
        </w:trPr>
        <w:tc>
          <w:tcPr>
            <w:tcW w:w="4921" w:type="dxa"/>
            <w:tcBorders>
              <w:top w:val="thinThickSmallGap" w:sz="12" w:space="0" w:color="auto"/>
              <w:left w:val="thickThinSmallGap" w:sz="12" w:space="0" w:color="auto"/>
              <w:bottom w:val="single" w:sz="4" w:space="0" w:color="auto"/>
              <w:right w:val="single" w:sz="4" w:space="0" w:color="auto"/>
            </w:tcBorders>
            <w:shd w:val="clear" w:color="auto" w:fill="auto"/>
            <w:vAlign w:val="center"/>
          </w:tcPr>
          <w:p w14:paraId="79D599FF" w14:textId="77777777" w:rsidR="009843D2" w:rsidRPr="00663361" w:rsidRDefault="009843D2" w:rsidP="009843D2">
            <w:pPr>
              <w:bidi/>
              <w:jc w:val="center"/>
              <w:rPr>
                <w:rFonts w:cs="B Nazanin"/>
              </w:rPr>
            </w:pPr>
            <w:r w:rsidRPr="00663361">
              <w:rPr>
                <w:rFonts w:cs="B Nazanin" w:hint="cs"/>
                <w:rtl/>
              </w:rPr>
              <w:t>تعداد زیاد اتباع (افاغنه) و عدم بضاعت مالی مادران  باردارجهت انجام سونوگرافی و آزمایشات غربالگری</w:t>
            </w:r>
          </w:p>
        </w:tc>
        <w:tc>
          <w:tcPr>
            <w:tcW w:w="4718" w:type="dxa"/>
            <w:tcBorders>
              <w:top w:val="thinThickSmallGap" w:sz="12" w:space="0" w:color="auto"/>
              <w:left w:val="single" w:sz="4" w:space="0" w:color="auto"/>
              <w:bottom w:val="single" w:sz="4" w:space="0" w:color="auto"/>
              <w:right w:val="thinThickSmallGap" w:sz="12" w:space="0" w:color="auto"/>
            </w:tcBorders>
            <w:shd w:val="clear" w:color="auto" w:fill="FFFFFF"/>
            <w:vAlign w:val="center"/>
          </w:tcPr>
          <w:p w14:paraId="1281C0C1" w14:textId="77777777" w:rsidR="009843D2" w:rsidRPr="00663361" w:rsidRDefault="009843D2" w:rsidP="009843D2">
            <w:pPr>
              <w:bidi/>
              <w:jc w:val="center"/>
              <w:rPr>
                <w:rFonts w:ascii="Franklin Gothic Book" w:eastAsia="+mn-ea" w:cs="B Nazanin"/>
                <w:kern w:val="24"/>
                <w:lang w:bidi="fa-IR"/>
              </w:rPr>
            </w:pPr>
            <w:r w:rsidRPr="00663361">
              <w:rPr>
                <w:rFonts w:ascii="Franklin Gothic Book" w:eastAsia="+mn-ea" w:cs="B Nazanin" w:hint="cs"/>
                <w:kern w:val="24"/>
                <w:rtl/>
                <w:lang w:bidi="fa-IR"/>
              </w:rPr>
              <w:t>مکاتبه با مراکز تصویربرداری  سطح شهرستان جهت  ارائه تخفیف به مادران بی بضاعت</w:t>
            </w:r>
          </w:p>
        </w:tc>
      </w:tr>
      <w:tr w:rsidR="009843D2" w:rsidRPr="00663361" w14:paraId="4B38CC4A" w14:textId="77777777" w:rsidTr="009843D2">
        <w:trPr>
          <w:trHeight w:val="851"/>
          <w:jc w:val="center"/>
        </w:trPr>
        <w:tc>
          <w:tcPr>
            <w:tcW w:w="4921" w:type="dxa"/>
            <w:tcBorders>
              <w:top w:val="single" w:sz="4" w:space="0" w:color="auto"/>
              <w:left w:val="thickThinSmallGap" w:sz="12" w:space="0" w:color="auto"/>
              <w:bottom w:val="thickThinSmallGap" w:sz="12" w:space="0" w:color="auto"/>
              <w:right w:val="single" w:sz="4" w:space="0" w:color="auto"/>
            </w:tcBorders>
            <w:shd w:val="clear" w:color="auto" w:fill="auto"/>
            <w:vAlign w:val="center"/>
          </w:tcPr>
          <w:p w14:paraId="38F1FBBC" w14:textId="77777777" w:rsidR="009843D2" w:rsidRDefault="009843D2" w:rsidP="009843D2">
            <w:pPr>
              <w:bidi/>
              <w:jc w:val="center"/>
              <w:rPr>
                <w:rFonts w:ascii="Franklin Gothic Book" w:eastAsia="+mn-ea" w:cs="B Nazanin"/>
                <w:kern w:val="24"/>
                <w:rtl/>
                <w:lang w:bidi="fa-IR"/>
              </w:rPr>
            </w:pPr>
            <w:r w:rsidRPr="00663361">
              <w:rPr>
                <w:rFonts w:cs="B Nazanin" w:hint="cs"/>
                <w:rtl/>
              </w:rPr>
              <w:t>تعداد زیاد اتباع (افاغنه)  در منطقه و عدم پوشش بیمه</w:t>
            </w:r>
          </w:p>
          <w:p w14:paraId="36533AAE" w14:textId="77777777" w:rsidR="009843D2" w:rsidRDefault="009843D2" w:rsidP="009843D2">
            <w:pPr>
              <w:bidi/>
              <w:rPr>
                <w:rFonts w:ascii="Franklin Gothic Book" w:eastAsia="+mn-ea" w:cs="B Nazanin"/>
                <w:rtl/>
                <w:lang w:bidi="fa-IR"/>
              </w:rPr>
            </w:pPr>
          </w:p>
          <w:p w14:paraId="31FF07D1" w14:textId="77777777" w:rsidR="009843D2" w:rsidRPr="00663361" w:rsidRDefault="009843D2" w:rsidP="009843D2">
            <w:pPr>
              <w:bidi/>
              <w:rPr>
                <w:rFonts w:ascii="Franklin Gothic Book" w:eastAsia="+mn-ea" w:cs="B Nazanin"/>
                <w:rtl/>
                <w:lang w:bidi="fa-IR"/>
              </w:rPr>
            </w:pPr>
          </w:p>
        </w:tc>
        <w:tc>
          <w:tcPr>
            <w:tcW w:w="4718" w:type="dxa"/>
            <w:tcBorders>
              <w:top w:val="single" w:sz="4" w:space="0" w:color="auto"/>
              <w:left w:val="single" w:sz="4" w:space="0" w:color="auto"/>
              <w:bottom w:val="thickThinSmallGap" w:sz="12" w:space="0" w:color="auto"/>
              <w:right w:val="thinThickSmallGap" w:sz="12" w:space="0" w:color="auto"/>
            </w:tcBorders>
            <w:shd w:val="clear" w:color="auto" w:fill="auto"/>
            <w:vAlign w:val="center"/>
          </w:tcPr>
          <w:p w14:paraId="1FDBB844" w14:textId="77777777" w:rsidR="009843D2" w:rsidRPr="00663361" w:rsidRDefault="009843D2" w:rsidP="009843D2">
            <w:pPr>
              <w:bidi/>
              <w:jc w:val="center"/>
              <w:rPr>
                <w:rFonts w:ascii="Franklin Gothic Book" w:eastAsia="+mn-ea" w:cs="B Nazanin"/>
                <w:kern w:val="24"/>
                <w:rtl/>
                <w:lang w:bidi="fa-IR"/>
              </w:rPr>
            </w:pPr>
            <w:r w:rsidRPr="00663361">
              <w:rPr>
                <w:rFonts w:ascii="Franklin Gothic Book" w:eastAsia="+mn-ea" w:cs="B Nazanin" w:hint="cs"/>
                <w:kern w:val="24"/>
                <w:rtl/>
                <w:lang w:bidi="fa-IR"/>
              </w:rPr>
              <w:t>هماهنگی  و جلب نظر خیرین</w:t>
            </w:r>
            <w:r>
              <w:rPr>
                <w:rFonts w:ascii="Franklin Gothic Book" w:eastAsia="+mn-ea" w:cs="B Nazanin" w:hint="cs"/>
                <w:kern w:val="24"/>
                <w:rtl/>
                <w:lang w:bidi="fa-IR"/>
              </w:rPr>
              <w:t xml:space="preserve"> از گروه اتباع</w:t>
            </w:r>
          </w:p>
        </w:tc>
      </w:tr>
    </w:tbl>
    <w:p w14:paraId="5D020694" w14:textId="77777777" w:rsidR="009843D2" w:rsidRDefault="009843D2" w:rsidP="009843D2">
      <w:pPr>
        <w:tabs>
          <w:tab w:val="left" w:pos="5358"/>
        </w:tabs>
        <w:bidi/>
        <w:rPr>
          <w:rFonts w:cs="B Nazanin"/>
          <w:sz w:val="28"/>
          <w:szCs w:val="28"/>
          <w:rtl/>
        </w:rPr>
        <w:sectPr w:rsidR="009843D2" w:rsidSect="009843D2">
          <w:pgSz w:w="12240" w:h="15840"/>
          <w:pgMar w:top="1440" w:right="720" w:bottom="1440" w:left="806"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sz w:val="28"/>
          <w:szCs w:val="28"/>
          <w:rtl/>
        </w:rPr>
        <w:tab/>
      </w:r>
    </w:p>
    <w:p w14:paraId="31C3317C" w14:textId="77777777" w:rsidR="009843D2" w:rsidRDefault="009843D2" w:rsidP="009843D2">
      <w:pPr>
        <w:tabs>
          <w:tab w:val="left" w:pos="5358"/>
        </w:tabs>
        <w:bidi/>
        <w:rPr>
          <w:rFonts w:cs="B Nazanin"/>
          <w:sz w:val="28"/>
          <w:szCs w:val="28"/>
          <w:rtl/>
        </w:rPr>
      </w:pPr>
    </w:p>
    <w:p w14:paraId="284E3418" w14:textId="77777777" w:rsidR="009843D2" w:rsidRDefault="009843D2" w:rsidP="009843D2">
      <w:pPr>
        <w:bidi/>
        <w:rPr>
          <w:rFonts w:cs="B Nazanin"/>
          <w:b/>
          <w:bCs/>
          <w:sz w:val="28"/>
          <w:szCs w:val="28"/>
          <w:rtl/>
        </w:rPr>
      </w:pPr>
      <w:r>
        <w:rPr>
          <w:rFonts w:cs="B Nazanin" w:hint="cs"/>
          <w:b/>
          <w:bCs/>
          <w:sz w:val="28"/>
          <w:szCs w:val="28"/>
          <w:rtl/>
        </w:rPr>
        <w:t xml:space="preserve">جدول مداخلات </w:t>
      </w:r>
    </w:p>
    <w:p w14:paraId="5B315296" w14:textId="77777777" w:rsidR="009843D2" w:rsidRPr="001634D9" w:rsidRDefault="009843D2" w:rsidP="009843D2">
      <w:pPr>
        <w:bidi/>
        <w:rPr>
          <w:rFonts w:cs="B Nazanin"/>
          <w:b/>
          <w:bCs/>
          <w:sz w:val="28"/>
          <w:szCs w:val="28"/>
          <w:rtl/>
        </w:rPr>
      </w:pPr>
      <w:r w:rsidRPr="001634D9">
        <w:rPr>
          <w:rFonts w:cs="B Nazanin" w:hint="cs"/>
          <w:b/>
          <w:bCs/>
          <w:sz w:val="28"/>
          <w:szCs w:val="28"/>
          <w:rtl/>
        </w:rPr>
        <w:t>عنوان شاخص:شناسایی مادر باردار</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338"/>
        <w:gridCol w:w="1473"/>
        <w:gridCol w:w="1276"/>
        <w:gridCol w:w="1391"/>
        <w:gridCol w:w="1350"/>
        <w:gridCol w:w="1080"/>
        <w:gridCol w:w="2700"/>
      </w:tblGrid>
      <w:tr w:rsidR="009843D2" w:rsidRPr="001634D9" w14:paraId="46964913" w14:textId="77777777" w:rsidTr="00E87546">
        <w:trPr>
          <w:cantSplit/>
          <w:jc w:val="center"/>
        </w:trPr>
        <w:tc>
          <w:tcPr>
            <w:tcW w:w="852"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0E3A247B" w14:textId="77777777" w:rsidR="009843D2" w:rsidRPr="001634D9" w:rsidRDefault="009843D2" w:rsidP="009843D2">
            <w:pPr>
              <w:bidi/>
              <w:spacing w:before="240" w:after="60"/>
              <w:jc w:val="center"/>
              <w:outlineLvl w:val="7"/>
              <w:rPr>
                <w:rFonts w:ascii="Times New Roman" w:eastAsia="Times New Roman" w:hAnsi="Times New Roman" w:cs="B Nazanin"/>
                <w:b/>
                <w:bCs/>
                <w:sz w:val="24"/>
                <w:szCs w:val="24"/>
                <w:rtl/>
                <w:lang w:bidi="fa-IR"/>
              </w:rPr>
            </w:pPr>
            <w:r w:rsidRPr="001634D9">
              <w:rPr>
                <w:rFonts w:ascii="Times New Roman" w:eastAsia="Times New Roman" w:hAnsi="Times New Roman" w:cs="B Nazanin" w:hint="cs"/>
                <w:b/>
                <w:bCs/>
                <w:sz w:val="24"/>
                <w:szCs w:val="24"/>
                <w:rtl/>
                <w:lang w:bidi="fa-IR"/>
              </w:rPr>
              <w:t>رديف</w:t>
            </w:r>
          </w:p>
        </w:tc>
        <w:tc>
          <w:tcPr>
            <w:tcW w:w="433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79629F2" w14:textId="77777777" w:rsidR="009843D2" w:rsidRPr="001634D9" w:rsidRDefault="009843D2" w:rsidP="009843D2">
            <w:pPr>
              <w:bidi/>
              <w:jc w:val="center"/>
              <w:rPr>
                <w:rFonts w:cs="B Nazanin"/>
                <w:b/>
                <w:bCs/>
                <w:sz w:val="24"/>
                <w:szCs w:val="24"/>
              </w:rPr>
            </w:pPr>
            <w:r w:rsidRPr="001634D9">
              <w:rPr>
                <w:rFonts w:cs="B Nazanin" w:hint="cs"/>
                <w:b/>
                <w:bCs/>
                <w:sz w:val="24"/>
                <w:szCs w:val="24"/>
                <w:rtl/>
              </w:rPr>
              <w:t>عنوان فعاليت</w:t>
            </w:r>
          </w:p>
        </w:tc>
        <w:tc>
          <w:tcPr>
            <w:tcW w:w="147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6D409A6" w14:textId="77777777" w:rsidR="009843D2" w:rsidRPr="001634D9" w:rsidRDefault="009843D2" w:rsidP="009843D2">
            <w:pPr>
              <w:bidi/>
              <w:jc w:val="center"/>
              <w:rPr>
                <w:rFonts w:cs="B Nazanin"/>
                <w:b/>
                <w:bCs/>
                <w:sz w:val="24"/>
                <w:szCs w:val="24"/>
              </w:rPr>
            </w:pPr>
            <w:r w:rsidRPr="001634D9">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F82EBE4" w14:textId="77777777" w:rsidR="009843D2" w:rsidRPr="001634D9" w:rsidRDefault="009843D2" w:rsidP="009843D2">
            <w:pPr>
              <w:bidi/>
              <w:jc w:val="center"/>
              <w:rPr>
                <w:rFonts w:cs="B Nazanin"/>
                <w:b/>
                <w:bCs/>
                <w:sz w:val="24"/>
                <w:szCs w:val="24"/>
              </w:rPr>
            </w:pPr>
            <w:r w:rsidRPr="001634D9">
              <w:rPr>
                <w:rFonts w:cs="B Nazanin" w:hint="cs"/>
                <w:b/>
                <w:bCs/>
                <w:sz w:val="24"/>
                <w:szCs w:val="24"/>
                <w:rtl/>
              </w:rPr>
              <w:t>گروه هدف</w:t>
            </w:r>
          </w:p>
        </w:tc>
        <w:tc>
          <w:tcPr>
            <w:tcW w:w="2741"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CA0415A" w14:textId="77777777" w:rsidR="009843D2" w:rsidRPr="001634D9" w:rsidRDefault="009843D2" w:rsidP="009843D2">
            <w:pPr>
              <w:bidi/>
              <w:spacing w:before="240" w:after="60"/>
              <w:jc w:val="center"/>
              <w:outlineLvl w:val="7"/>
              <w:rPr>
                <w:rFonts w:ascii="Times New Roman" w:eastAsia="Times New Roman" w:hAnsi="Times New Roman" w:cs="B Nazanin"/>
                <w:b/>
                <w:bCs/>
                <w:sz w:val="24"/>
                <w:szCs w:val="24"/>
                <w:rtl/>
                <w:lang w:bidi="fa-IR"/>
              </w:rPr>
            </w:pPr>
            <w:r w:rsidRPr="001634D9">
              <w:rPr>
                <w:rFonts w:ascii="Times New Roman" w:eastAsia="Times New Roman" w:hAnsi="Times New Roman" w:cs="B Nazanin" w:hint="cs"/>
                <w:b/>
                <w:bCs/>
                <w:sz w:val="24"/>
                <w:szCs w:val="24"/>
                <w:rtl/>
                <w:lang w:bidi="fa-IR"/>
              </w:rPr>
              <w:t>زمان اجرا</w:t>
            </w:r>
          </w:p>
        </w:tc>
        <w:tc>
          <w:tcPr>
            <w:tcW w:w="108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AF7E407" w14:textId="77777777" w:rsidR="009843D2" w:rsidRPr="001634D9" w:rsidRDefault="009843D2" w:rsidP="009843D2">
            <w:pPr>
              <w:bidi/>
              <w:spacing w:before="240" w:after="60"/>
              <w:jc w:val="center"/>
              <w:outlineLvl w:val="7"/>
              <w:rPr>
                <w:rFonts w:ascii="Times New Roman" w:eastAsia="Times New Roman" w:hAnsi="Times New Roman" w:cs="B Nazanin"/>
                <w:b/>
                <w:bCs/>
                <w:sz w:val="24"/>
                <w:szCs w:val="24"/>
                <w:lang w:bidi="fa-IR"/>
              </w:rPr>
            </w:pPr>
            <w:r w:rsidRPr="001634D9">
              <w:rPr>
                <w:rFonts w:ascii="Times New Roman" w:eastAsia="Times New Roman" w:hAnsi="Times New Roman" w:cs="B Nazanin" w:hint="cs"/>
                <w:b/>
                <w:bCs/>
                <w:sz w:val="24"/>
                <w:szCs w:val="24"/>
                <w:rtl/>
                <w:lang w:bidi="fa-IR"/>
              </w:rPr>
              <w:t>مکان اجرا</w:t>
            </w:r>
          </w:p>
        </w:tc>
        <w:tc>
          <w:tcPr>
            <w:tcW w:w="2700"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32F39B37" w14:textId="77777777" w:rsidR="009843D2" w:rsidRPr="001634D9" w:rsidRDefault="009843D2" w:rsidP="009843D2">
            <w:pPr>
              <w:bidi/>
              <w:jc w:val="center"/>
              <w:rPr>
                <w:rFonts w:cs="B Nazanin"/>
                <w:b/>
                <w:bCs/>
                <w:sz w:val="24"/>
                <w:szCs w:val="24"/>
                <w:rtl/>
              </w:rPr>
            </w:pPr>
            <w:r w:rsidRPr="001634D9">
              <w:rPr>
                <w:rFonts w:cs="B Nazanin" w:hint="cs"/>
                <w:b/>
                <w:bCs/>
                <w:sz w:val="24"/>
                <w:szCs w:val="24"/>
                <w:rtl/>
              </w:rPr>
              <w:t>نتایج</w:t>
            </w:r>
          </w:p>
        </w:tc>
      </w:tr>
      <w:tr w:rsidR="009843D2" w:rsidRPr="001634D9" w14:paraId="249170AF" w14:textId="77777777" w:rsidTr="00E87546">
        <w:trPr>
          <w:cantSplit/>
          <w:trHeight w:val="213"/>
          <w:jc w:val="center"/>
        </w:trPr>
        <w:tc>
          <w:tcPr>
            <w:tcW w:w="852"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0E7E2B4E" w14:textId="77777777" w:rsidR="009843D2" w:rsidRPr="001634D9" w:rsidRDefault="009843D2" w:rsidP="009843D2">
            <w:pPr>
              <w:spacing w:after="0"/>
              <w:jc w:val="center"/>
              <w:rPr>
                <w:rFonts w:ascii="Times New Roman" w:eastAsia="Times New Roman" w:hAnsi="Times New Roman" w:cs="B Zar"/>
                <w:b/>
                <w:bCs/>
                <w:sz w:val="24"/>
                <w:szCs w:val="24"/>
                <w:lang w:bidi="fa-IR"/>
              </w:rPr>
            </w:pPr>
          </w:p>
        </w:tc>
        <w:tc>
          <w:tcPr>
            <w:tcW w:w="4338" w:type="dxa"/>
            <w:vMerge/>
            <w:tcBorders>
              <w:top w:val="thinThickSmallGap" w:sz="12" w:space="0" w:color="auto"/>
              <w:left w:val="single" w:sz="6" w:space="0" w:color="auto"/>
              <w:bottom w:val="thinThickSmallGap" w:sz="12" w:space="0" w:color="auto"/>
              <w:right w:val="single" w:sz="6" w:space="0" w:color="auto"/>
            </w:tcBorders>
            <w:vAlign w:val="center"/>
            <w:hideMark/>
          </w:tcPr>
          <w:p w14:paraId="19501B2B" w14:textId="77777777" w:rsidR="009843D2" w:rsidRPr="001634D9" w:rsidRDefault="009843D2" w:rsidP="009843D2">
            <w:pPr>
              <w:spacing w:after="0"/>
              <w:jc w:val="center"/>
              <w:rPr>
                <w:rFonts w:ascii="Calibri" w:eastAsia="Calibri" w:hAnsi="Calibri" w:cs="B Zar"/>
                <w:b/>
                <w:bCs/>
                <w:sz w:val="24"/>
                <w:szCs w:val="24"/>
                <w:lang w:bidi="fa-IR"/>
              </w:rPr>
            </w:pPr>
          </w:p>
        </w:tc>
        <w:tc>
          <w:tcPr>
            <w:tcW w:w="1473" w:type="dxa"/>
            <w:vMerge/>
            <w:tcBorders>
              <w:top w:val="thinThickSmallGap" w:sz="12" w:space="0" w:color="auto"/>
              <w:left w:val="single" w:sz="6" w:space="0" w:color="auto"/>
              <w:bottom w:val="thinThickSmallGap" w:sz="12" w:space="0" w:color="auto"/>
              <w:right w:val="single" w:sz="6" w:space="0" w:color="auto"/>
            </w:tcBorders>
            <w:vAlign w:val="center"/>
            <w:hideMark/>
          </w:tcPr>
          <w:p w14:paraId="312EED34" w14:textId="77777777" w:rsidR="009843D2" w:rsidRPr="001634D9" w:rsidRDefault="009843D2" w:rsidP="009843D2">
            <w:pPr>
              <w:spacing w:after="0"/>
              <w:jc w:val="center"/>
              <w:rPr>
                <w:rFonts w:ascii="Calibri" w:eastAsia="Calibri" w:hAnsi="Calibri" w:cs="B Zar"/>
                <w:b/>
                <w:bCs/>
                <w:sz w:val="24"/>
                <w:szCs w:val="24"/>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04EC0A6" w14:textId="77777777" w:rsidR="009843D2" w:rsidRPr="001634D9" w:rsidRDefault="009843D2" w:rsidP="009843D2">
            <w:pPr>
              <w:spacing w:after="0"/>
              <w:jc w:val="center"/>
              <w:rPr>
                <w:rFonts w:ascii="Calibri" w:eastAsia="Calibri" w:hAnsi="Calibri" w:cs="B Zar"/>
                <w:b/>
                <w:bCs/>
                <w:sz w:val="24"/>
                <w:szCs w:val="24"/>
                <w:lang w:bidi="fa-IR"/>
              </w:rPr>
            </w:pPr>
          </w:p>
        </w:tc>
        <w:tc>
          <w:tcPr>
            <w:tcW w:w="1391"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8419B91" w14:textId="77777777" w:rsidR="009843D2" w:rsidRPr="001634D9" w:rsidRDefault="009843D2" w:rsidP="009843D2">
            <w:pPr>
              <w:bidi/>
              <w:spacing w:before="240" w:after="60"/>
              <w:jc w:val="center"/>
              <w:outlineLvl w:val="7"/>
              <w:rPr>
                <w:rFonts w:ascii="Times New Roman" w:eastAsia="Times New Roman" w:hAnsi="Times New Roman" w:cs="B Nazanin"/>
                <w:b/>
                <w:bCs/>
                <w:sz w:val="24"/>
                <w:szCs w:val="24"/>
                <w:lang w:bidi="fa-IR"/>
              </w:rPr>
            </w:pPr>
            <w:r w:rsidRPr="001634D9">
              <w:rPr>
                <w:rFonts w:ascii="Times New Roman" w:eastAsia="Times New Roman" w:hAnsi="Times New Roman" w:cs="B Nazanin" w:hint="cs"/>
                <w:b/>
                <w:bCs/>
                <w:sz w:val="24"/>
                <w:szCs w:val="24"/>
                <w:rtl/>
                <w:lang w:bidi="fa-IR"/>
              </w:rPr>
              <w:t>شروع</w:t>
            </w:r>
          </w:p>
        </w:tc>
        <w:tc>
          <w:tcPr>
            <w:tcW w:w="135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7F9B583" w14:textId="77777777" w:rsidR="009843D2" w:rsidRPr="001634D9" w:rsidRDefault="009843D2" w:rsidP="009843D2">
            <w:pPr>
              <w:bidi/>
              <w:spacing w:before="240" w:after="60"/>
              <w:jc w:val="center"/>
              <w:outlineLvl w:val="7"/>
              <w:rPr>
                <w:rFonts w:ascii="Times New Roman" w:eastAsia="Times New Roman" w:hAnsi="Times New Roman" w:cs="B Nazanin"/>
                <w:b/>
                <w:bCs/>
                <w:sz w:val="24"/>
                <w:szCs w:val="24"/>
                <w:lang w:bidi="fa-IR"/>
              </w:rPr>
            </w:pPr>
            <w:r w:rsidRPr="001634D9">
              <w:rPr>
                <w:rFonts w:ascii="Times New Roman" w:eastAsia="Times New Roman" w:hAnsi="Times New Roman" w:cs="B Nazanin" w:hint="cs"/>
                <w:b/>
                <w:bCs/>
                <w:sz w:val="24"/>
                <w:szCs w:val="24"/>
                <w:rtl/>
                <w:lang w:bidi="fa-IR"/>
              </w:rPr>
              <w:t>خاتمه</w:t>
            </w:r>
          </w:p>
        </w:tc>
        <w:tc>
          <w:tcPr>
            <w:tcW w:w="1080" w:type="dxa"/>
            <w:vMerge/>
            <w:tcBorders>
              <w:top w:val="thinThickSmallGap" w:sz="12" w:space="0" w:color="auto"/>
              <w:left w:val="single" w:sz="6" w:space="0" w:color="auto"/>
              <w:bottom w:val="thinThickSmallGap" w:sz="12" w:space="0" w:color="auto"/>
              <w:right w:val="single" w:sz="6" w:space="0" w:color="auto"/>
            </w:tcBorders>
            <w:vAlign w:val="center"/>
            <w:hideMark/>
          </w:tcPr>
          <w:p w14:paraId="31B52008" w14:textId="77777777" w:rsidR="009843D2" w:rsidRPr="001634D9" w:rsidRDefault="009843D2" w:rsidP="009843D2">
            <w:pPr>
              <w:bidi/>
              <w:spacing w:before="240" w:after="60"/>
              <w:jc w:val="center"/>
              <w:outlineLvl w:val="7"/>
              <w:rPr>
                <w:rFonts w:ascii="Times New Roman" w:eastAsia="Times New Roman" w:hAnsi="Times New Roman" w:cs="B Nazanin"/>
                <w:b/>
                <w:bCs/>
                <w:sz w:val="24"/>
                <w:szCs w:val="24"/>
                <w:lang w:bidi="fa-IR"/>
              </w:rPr>
            </w:pPr>
          </w:p>
        </w:tc>
        <w:tc>
          <w:tcPr>
            <w:tcW w:w="2700"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C9AAAA7" w14:textId="77777777" w:rsidR="009843D2" w:rsidRPr="001634D9" w:rsidRDefault="009843D2" w:rsidP="009843D2">
            <w:pPr>
              <w:spacing w:after="0"/>
              <w:jc w:val="center"/>
              <w:rPr>
                <w:rFonts w:ascii="Calibri" w:eastAsia="Calibri" w:hAnsi="Calibri" w:cs="B Zar"/>
                <w:b/>
                <w:bCs/>
                <w:sz w:val="24"/>
                <w:szCs w:val="24"/>
                <w:lang w:bidi="fa-IR"/>
              </w:rPr>
            </w:pPr>
          </w:p>
        </w:tc>
      </w:tr>
      <w:tr w:rsidR="009843D2" w:rsidRPr="001634D9" w14:paraId="2AD7B602" w14:textId="77777777" w:rsidTr="00E87546">
        <w:trPr>
          <w:cantSplit/>
          <w:trHeight w:val="498"/>
          <w:jc w:val="center"/>
        </w:trPr>
        <w:tc>
          <w:tcPr>
            <w:tcW w:w="852" w:type="dxa"/>
            <w:tcBorders>
              <w:top w:val="thickThinLargeGap" w:sz="4" w:space="0" w:color="auto"/>
              <w:left w:val="thickThinSmallGap" w:sz="12" w:space="0" w:color="auto"/>
              <w:bottom w:val="single" w:sz="6" w:space="0" w:color="auto"/>
              <w:right w:val="single" w:sz="6" w:space="0" w:color="auto"/>
            </w:tcBorders>
          </w:tcPr>
          <w:p w14:paraId="7A9C9CE6" w14:textId="77777777" w:rsidR="009843D2" w:rsidRPr="001634D9" w:rsidRDefault="009843D2" w:rsidP="009843D2">
            <w:pPr>
              <w:jc w:val="center"/>
            </w:pPr>
            <w:r w:rsidRPr="001634D9">
              <w:t>1</w:t>
            </w:r>
          </w:p>
        </w:tc>
        <w:tc>
          <w:tcPr>
            <w:tcW w:w="4338" w:type="dxa"/>
            <w:tcBorders>
              <w:top w:val="thickThinLargeGap" w:sz="4" w:space="0" w:color="auto"/>
              <w:left w:val="single" w:sz="6" w:space="0" w:color="auto"/>
              <w:bottom w:val="single" w:sz="6" w:space="0" w:color="auto"/>
              <w:right w:val="single" w:sz="6" w:space="0" w:color="auto"/>
            </w:tcBorders>
          </w:tcPr>
          <w:p w14:paraId="653C0DA7" w14:textId="77777777" w:rsidR="009843D2" w:rsidRPr="001634D9" w:rsidRDefault="009843D2" w:rsidP="009843D2">
            <w:pPr>
              <w:jc w:val="right"/>
              <w:rPr>
                <w:rFonts w:cs="B Nazanin"/>
              </w:rPr>
            </w:pPr>
            <w:r w:rsidRPr="001634D9">
              <w:rPr>
                <w:rFonts w:cs="B Nazanin" w:hint="cs"/>
                <w:rtl/>
              </w:rPr>
              <w:t>آگاه</w:t>
            </w:r>
            <w:r w:rsidRPr="001634D9">
              <w:rPr>
                <w:rFonts w:cs="B Nazanin"/>
                <w:rtl/>
              </w:rPr>
              <w:t xml:space="preserve"> </w:t>
            </w:r>
            <w:r w:rsidRPr="001634D9">
              <w:rPr>
                <w:rFonts w:cs="B Nazanin" w:hint="cs"/>
                <w:rtl/>
              </w:rPr>
              <w:t>سازی</w:t>
            </w:r>
            <w:r w:rsidRPr="001634D9">
              <w:rPr>
                <w:rFonts w:cs="B Nazanin"/>
                <w:rtl/>
              </w:rPr>
              <w:t xml:space="preserve"> </w:t>
            </w:r>
            <w:r w:rsidRPr="001634D9">
              <w:rPr>
                <w:rFonts w:cs="B Nazanin" w:hint="cs"/>
                <w:rtl/>
              </w:rPr>
              <w:t>مادران</w:t>
            </w:r>
            <w:r w:rsidRPr="001634D9">
              <w:rPr>
                <w:rFonts w:cs="B Nazanin"/>
                <w:rtl/>
              </w:rPr>
              <w:t xml:space="preserve"> </w:t>
            </w:r>
            <w:r w:rsidRPr="001634D9">
              <w:rPr>
                <w:rFonts w:cs="B Nazanin" w:hint="cs"/>
                <w:rtl/>
              </w:rPr>
              <w:t>شرکت</w:t>
            </w:r>
            <w:r w:rsidRPr="001634D9">
              <w:rPr>
                <w:rFonts w:cs="B Nazanin"/>
                <w:rtl/>
              </w:rPr>
              <w:t xml:space="preserve"> </w:t>
            </w:r>
            <w:r w:rsidRPr="001634D9">
              <w:rPr>
                <w:rFonts w:cs="B Nazanin" w:hint="cs"/>
                <w:rtl/>
              </w:rPr>
              <w:t>کننده</w:t>
            </w:r>
            <w:r w:rsidRPr="001634D9">
              <w:rPr>
                <w:rFonts w:cs="B Nazanin"/>
                <w:rtl/>
              </w:rPr>
              <w:t xml:space="preserve"> </w:t>
            </w:r>
            <w:r w:rsidRPr="001634D9">
              <w:rPr>
                <w:rFonts w:cs="B Nazanin" w:hint="cs"/>
                <w:rtl/>
              </w:rPr>
              <w:t>در</w:t>
            </w:r>
            <w:r w:rsidRPr="001634D9">
              <w:rPr>
                <w:rFonts w:cs="B Nazanin"/>
                <w:rtl/>
              </w:rPr>
              <w:t xml:space="preserve"> </w:t>
            </w:r>
            <w:r w:rsidRPr="001634D9">
              <w:rPr>
                <w:rFonts w:cs="B Nazanin" w:hint="cs"/>
                <w:rtl/>
              </w:rPr>
              <w:t>کلاس</w:t>
            </w:r>
            <w:r w:rsidRPr="001634D9">
              <w:rPr>
                <w:rFonts w:cs="B Nazanin"/>
                <w:rtl/>
              </w:rPr>
              <w:t xml:space="preserve"> </w:t>
            </w:r>
            <w:r w:rsidRPr="001634D9">
              <w:rPr>
                <w:rFonts w:cs="B Nazanin" w:hint="cs"/>
                <w:rtl/>
              </w:rPr>
              <w:t>امادگی</w:t>
            </w:r>
            <w:r w:rsidRPr="001634D9">
              <w:rPr>
                <w:rFonts w:cs="B Nazanin"/>
                <w:rtl/>
              </w:rPr>
              <w:t xml:space="preserve"> </w:t>
            </w:r>
            <w:r w:rsidRPr="001634D9">
              <w:rPr>
                <w:rFonts w:cs="B Nazanin" w:hint="cs"/>
                <w:rtl/>
              </w:rPr>
              <w:t>زایمان</w:t>
            </w:r>
            <w:r w:rsidRPr="001634D9">
              <w:rPr>
                <w:rFonts w:cs="B Nazanin"/>
                <w:rtl/>
              </w:rPr>
              <w:t xml:space="preserve"> </w:t>
            </w:r>
            <w:r w:rsidRPr="001634D9">
              <w:rPr>
                <w:rFonts w:cs="B Nazanin" w:hint="cs"/>
                <w:rtl/>
              </w:rPr>
              <w:t>که</w:t>
            </w:r>
            <w:r w:rsidRPr="001634D9">
              <w:rPr>
                <w:rFonts w:cs="B Nazanin"/>
                <w:rtl/>
              </w:rPr>
              <w:t xml:space="preserve"> </w:t>
            </w:r>
            <w:r w:rsidRPr="001634D9">
              <w:rPr>
                <w:rFonts w:cs="B Nazanin" w:hint="cs"/>
                <w:rtl/>
              </w:rPr>
              <w:t>از</w:t>
            </w:r>
            <w:r w:rsidRPr="001634D9">
              <w:rPr>
                <w:rFonts w:cs="B Nazanin"/>
                <w:rtl/>
              </w:rPr>
              <w:t xml:space="preserve"> </w:t>
            </w:r>
            <w:r w:rsidRPr="001634D9">
              <w:rPr>
                <w:rFonts w:cs="B Nazanin" w:hint="cs"/>
                <w:rtl/>
              </w:rPr>
              <w:t>بخش</w:t>
            </w:r>
            <w:r w:rsidRPr="001634D9">
              <w:rPr>
                <w:rFonts w:cs="B Nazanin"/>
                <w:rtl/>
              </w:rPr>
              <w:t xml:space="preserve"> </w:t>
            </w:r>
            <w:r w:rsidRPr="001634D9">
              <w:rPr>
                <w:rFonts w:cs="B Nazanin" w:hint="cs"/>
                <w:rtl/>
              </w:rPr>
              <w:t>خصوصی</w:t>
            </w:r>
            <w:r w:rsidRPr="001634D9">
              <w:rPr>
                <w:rFonts w:cs="B Nazanin"/>
                <w:rtl/>
              </w:rPr>
              <w:t xml:space="preserve"> </w:t>
            </w:r>
            <w:r w:rsidRPr="001634D9">
              <w:rPr>
                <w:rFonts w:cs="B Nazanin" w:hint="cs"/>
                <w:rtl/>
              </w:rPr>
              <w:t>مراجعه</w:t>
            </w:r>
            <w:r w:rsidRPr="001634D9">
              <w:rPr>
                <w:rFonts w:cs="B Nazanin"/>
                <w:rtl/>
              </w:rPr>
              <w:t xml:space="preserve"> </w:t>
            </w:r>
            <w:r w:rsidRPr="001634D9">
              <w:rPr>
                <w:rFonts w:cs="B Nazanin" w:hint="cs"/>
                <w:rtl/>
              </w:rPr>
              <w:t>کرده</w:t>
            </w:r>
            <w:r w:rsidRPr="001634D9">
              <w:rPr>
                <w:rFonts w:cs="B Nazanin"/>
                <w:rtl/>
              </w:rPr>
              <w:t xml:space="preserve"> </w:t>
            </w:r>
            <w:r w:rsidRPr="001634D9">
              <w:rPr>
                <w:rFonts w:cs="B Nazanin" w:hint="cs"/>
                <w:rtl/>
              </w:rPr>
              <w:t>اند</w:t>
            </w:r>
            <w:r w:rsidRPr="001634D9">
              <w:rPr>
                <w:rFonts w:cs="B Nazanin"/>
                <w:rtl/>
              </w:rPr>
              <w:t xml:space="preserve"> </w:t>
            </w:r>
            <w:r w:rsidRPr="001634D9">
              <w:rPr>
                <w:rFonts w:cs="B Nazanin" w:hint="cs"/>
                <w:rtl/>
              </w:rPr>
              <w:t>در</w:t>
            </w:r>
            <w:r w:rsidRPr="001634D9">
              <w:rPr>
                <w:rFonts w:cs="B Nazanin"/>
                <w:rtl/>
              </w:rPr>
              <w:t xml:space="preserve"> </w:t>
            </w:r>
            <w:r w:rsidRPr="001634D9">
              <w:rPr>
                <w:rFonts w:cs="B Nazanin" w:hint="cs"/>
                <w:rtl/>
              </w:rPr>
              <w:t>خصوص</w:t>
            </w:r>
            <w:r w:rsidRPr="001634D9">
              <w:rPr>
                <w:rFonts w:cs="B Nazanin"/>
                <w:rtl/>
              </w:rPr>
              <w:t xml:space="preserve"> </w:t>
            </w:r>
            <w:r w:rsidRPr="001634D9">
              <w:rPr>
                <w:rFonts w:cs="B Nazanin" w:hint="cs"/>
                <w:rtl/>
              </w:rPr>
              <w:t>تشکیل</w:t>
            </w:r>
            <w:r w:rsidRPr="001634D9">
              <w:rPr>
                <w:rFonts w:cs="B Nazanin"/>
                <w:rtl/>
              </w:rPr>
              <w:t xml:space="preserve"> </w:t>
            </w:r>
            <w:r w:rsidRPr="001634D9">
              <w:rPr>
                <w:rFonts w:cs="B Nazanin" w:hint="cs"/>
                <w:rtl/>
              </w:rPr>
              <w:t>پرونده</w:t>
            </w:r>
            <w:r w:rsidRPr="001634D9">
              <w:rPr>
                <w:rFonts w:cs="B Nazanin"/>
                <w:rtl/>
              </w:rPr>
              <w:t xml:space="preserve"> </w:t>
            </w:r>
            <w:r w:rsidRPr="001634D9">
              <w:rPr>
                <w:rFonts w:cs="B Nazanin" w:hint="cs"/>
                <w:rtl/>
              </w:rPr>
              <w:t>در</w:t>
            </w:r>
            <w:r w:rsidRPr="001634D9">
              <w:rPr>
                <w:rFonts w:cs="B Nazanin"/>
                <w:rtl/>
              </w:rPr>
              <w:t xml:space="preserve"> </w:t>
            </w:r>
            <w:r w:rsidRPr="001634D9">
              <w:rPr>
                <w:rFonts w:cs="B Nazanin" w:hint="cs"/>
                <w:rtl/>
              </w:rPr>
              <w:t>بخش</w:t>
            </w:r>
            <w:r w:rsidRPr="001634D9">
              <w:rPr>
                <w:rFonts w:cs="B Nazanin"/>
                <w:rtl/>
              </w:rPr>
              <w:t xml:space="preserve"> </w:t>
            </w:r>
            <w:r w:rsidRPr="001634D9">
              <w:rPr>
                <w:rFonts w:cs="B Nazanin" w:hint="cs"/>
                <w:rtl/>
              </w:rPr>
              <w:t>بهداشت</w:t>
            </w:r>
          </w:p>
        </w:tc>
        <w:tc>
          <w:tcPr>
            <w:tcW w:w="1473" w:type="dxa"/>
            <w:tcBorders>
              <w:top w:val="thickThinLargeGap" w:sz="4" w:space="0" w:color="auto"/>
              <w:left w:val="single" w:sz="6" w:space="0" w:color="auto"/>
              <w:bottom w:val="single" w:sz="6" w:space="0" w:color="auto"/>
              <w:right w:val="single" w:sz="6" w:space="0" w:color="auto"/>
            </w:tcBorders>
          </w:tcPr>
          <w:p w14:paraId="4BE4A14D" w14:textId="77777777" w:rsidR="009843D2" w:rsidRPr="001634D9" w:rsidRDefault="009843D2" w:rsidP="009843D2">
            <w:pPr>
              <w:jc w:val="right"/>
              <w:rPr>
                <w:rFonts w:cs="B Nazanin"/>
              </w:rPr>
            </w:pPr>
            <w:r w:rsidRPr="001634D9">
              <w:rPr>
                <w:rFonts w:cs="B Nazanin" w:hint="cs"/>
                <w:rtl/>
              </w:rPr>
              <w:t>مربیان</w:t>
            </w:r>
            <w:r w:rsidRPr="001634D9">
              <w:rPr>
                <w:rFonts w:cs="B Nazanin"/>
                <w:rtl/>
              </w:rPr>
              <w:t xml:space="preserve"> </w:t>
            </w:r>
            <w:r w:rsidRPr="001634D9">
              <w:rPr>
                <w:rFonts w:cs="B Nazanin" w:hint="cs"/>
                <w:rtl/>
              </w:rPr>
              <w:t>کلاس</w:t>
            </w:r>
            <w:r w:rsidRPr="001634D9">
              <w:rPr>
                <w:rFonts w:cs="B Nazanin"/>
                <w:rtl/>
              </w:rPr>
              <w:t xml:space="preserve"> </w:t>
            </w:r>
            <w:r w:rsidRPr="001634D9">
              <w:rPr>
                <w:rFonts w:cs="B Nazanin" w:hint="cs"/>
                <w:rtl/>
              </w:rPr>
              <w:t>آمادگی</w:t>
            </w:r>
            <w:r w:rsidRPr="001634D9">
              <w:rPr>
                <w:rFonts w:cs="B Nazanin"/>
                <w:rtl/>
              </w:rPr>
              <w:t xml:space="preserve"> </w:t>
            </w:r>
            <w:r w:rsidRPr="001634D9">
              <w:rPr>
                <w:rFonts w:cs="B Nazanin" w:hint="cs"/>
                <w:rtl/>
              </w:rPr>
              <w:t>زایمان</w:t>
            </w:r>
          </w:p>
        </w:tc>
        <w:tc>
          <w:tcPr>
            <w:tcW w:w="1276" w:type="dxa"/>
            <w:tcBorders>
              <w:top w:val="thickThinLargeGap" w:sz="4" w:space="0" w:color="auto"/>
              <w:left w:val="single" w:sz="6" w:space="0" w:color="auto"/>
              <w:bottom w:val="single" w:sz="6" w:space="0" w:color="auto"/>
              <w:right w:val="single" w:sz="6" w:space="0" w:color="auto"/>
            </w:tcBorders>
          </w:tcPr>
          <w:p w14:paraId="1D0CD473" w14:textId="77777777" w:rsidR="009843D2" w:rsidRPr="001634D9" w:rsidRDefault="009843D2" w:rsidP="009843D2">
            <w:pPr>
              <w:jc w:val="right"/>
              <w:rPr>
                <w:rFonts w:cs="B Nazanin"/>
              </w:rPr>
            </w:pPr>
            <w:r w:rsidRPr="001634D9">
              <w:rPr>
                <w:rFonts w:cs="B Nazanin" w:hint="cs"/>
                <w:rtl/>
              </w:rPr>
              <w:t>مادران</w:t>
            </w:r>
            <w:r w:rsidRPr="001634D9">
              <w:rPr>
                <w:rFonts w:cs="B Nazanin"/>
                <w:rtl/>
              </w:rPr>
              <w:t xml:space="preserve"> </w:t>
            </w:r>
            <w:r w:rsidRPr="001634D9">
              <w:rPr>
                <w:rFonts w:cs="B Nazanin" w:hint="cs"/>
                <w:rtl/>
              </w:rPr>
              <w:t>باردار</w:t>
            </w:r>
            <w:r w:rsidRPr="001634D9">
              <w:rPr>
                <w:rFonts w:cs="B Nazanin"/>
                <w:rtl/>
              </w:rPr>
              <w:t xml:space="preserve"> </w:t>
            </w:r>
            <w:r w:rsidRPr="001634D9">
              <w:rPr>
                <w:rFonts w:cs="B Nazanin" w:hint="cs"/>
                <w:rtl/>
              </w:rPr>
              <w:t>بخش</w:t>
            </w:r>
            <w:r w:rsidRPr="001634D9">
              <w:rPr>
                <w:rFonts w:cs="B Nazanin"/>
                <w:rtl/>
              </w:rPr>
              <w:t xml:space="preserve"> </w:t>
            </w:r>
            <w:r w:rsidRPr="001634D9">
              <w:rPr>
                <w:rFonts w:cs="B Nazanin" w:hint="cs"/>
                <w:rtl/>
              </w:rPr>
              <w:t>خصوصی</w:t>
            </w:r>
          </w:p>
        </w:tc>
        <w:tc>
          <w:tcPr>
            <w:tcW w:w="1391" w:type="dxa"/>
            <w:tcBorders>
              <w:top w:val="thickThinLargeGap" w:sz="4" w:space="0" w:color="auto"/>
              <w:left w:val="single" w:sz="6" w:space="0" w:color="auto"/>
              <w:bottom w:val="single" w:sz="6" w:space="0" w:color="auto"/>
              <w:right w:val="single" w:sz="6" w:space="0" w:color="auto"/>
            </w:tcBorders>
          </w:tcPr>
          <w:p w14:paraId="103F1294" w14:textId="77777777" w:rsidR="009843D2" w:rsidRPr="001634D9" w:rsidRDefault="009843D2" w:rsidP="009843D2">
            <w:pPr>
              <w:jc w:val="right"/>
              <w:rPr>
                <w:rFonts w:cs="B Nazanin"/>
              </w:rPr>
            </w:pPr>
            <w:r w:rsidRPr="001634D9">
              <w:rPr>
                <w:rFonts w:cs="B Nazanin" w:hint="cs"/>
                <w:rtl/>
              </w:rPr>
              <w:t>01/02/1403</w:t>
            </w:r>
          </w:p>
        </w:tc>
        <w:tc>
          <w:tcPr>
            <w:tcW w:w="1350" w:type="dxa"/>
            <w:tcBorders>
              <w:top w:val="thickThinLargeGap" w:sz="4" w:space="0" w:color="auto"/>
              <w:left w:val="single" w:sz="6" w:space="0" w:color="auto"/>
              <w:bottom w:val="single" w:sz="6" w:space="0" w:color="auto"/>
              <w:right w:val="single" w:sz="6" w:space="0" w:color="auto"/>
            </w:tcBorders>
          </w:tcPr>
          <w:p w14:paraId="5EB8603A" w14:textId="77777777" w:rsidR="009843D2" w:rsidRPr="001634D9" w:rsidRDefault="009843D2" w:rsidP="009843D2">
            <w:pPr>
              <w:jc w:val="right"/>
              <w:rPr>
                <w:rFonts w:cs="B Nazanin"/>
              </w:rPr>
            </w:pPr>
            <w:r w:rsidRPr="001634D9">
              <w:rPr>
                <w:rFonts w:cs="B Nazanin" w:hint="cs"/>
                <w:rtl/>
              </w:rPr>
              <w:t>31/06/1403</w:t>
            </w:r>
          </w:p>
        </w:tc>
        <w:tc>
          <w:tcPr>
            <w:tcW w:w="1080" w:type="dxa"/>
            <w:tcBorders>
              <w:top w:val="thickThinLargeGap" w:sz="4" w:space="0" w:color="auto"/>
              <w:left w:val="single" w:sz="6" w:space="0" w:color="auto"/>
              <w:bottom w:val="single" w:sz="6" w:space="0" w:color="auto"/>
              <w:right w:val="single" w:sz="6" w:space="0" w:color="auto"/>
            </w:tcBorders>
          </w:tcPr>
          <w:p w14:paraId="62506E34" w14:textId="77777777" w:rsidR="009843D2" w:rsidRPr="001634D9" w:rsidRDefault="009843D2" w:rsidP="009843D2">
            <w:pPr>
              <w:jc w:val="right"/>
              <w:rPr>
                <w:rFonts w:cs="B Nazanin"/>
              </w:rPr>
            </w:pPr>
            <w:r w:rsidRPr="001634D9">
              <w:rPr>
                <w:rFonts w:cs="B Nazanin" w:hint="cs"/>
                <w:rtl/>
              </w:rPr>
              <w:t>ستاد</w:t>
            </w:r>
            <w:r w:rsidRPr="001634D9">
              <w:rPr>
                <w:rFonts w:cs="B Nazanin"/>
                <w:rtl/>
              </w:rPr>
              <w:t xml:space="preserve"> </w:t>
            </w:r>
            <w:r w:rsidRPr="001634D9">
              <w:rPr>
                <w:rFonts w:cs="B Nazanin" w:hint="cs"/>
                <w:rtl/>
              </w:rPr>
              <w:t>شبکه</w:t>
            </w:r>
          </w:p>
        </w:tc>
        <w:tc>
          <w:tcPr>
            <w:tcW w:w="2700" w:type="dxa"/>
            <w:tcBorders>
              <w:top w:val="thickThinLargeGap" w:sz="4" w:space="0" w:color="auto"/>
              <w:left w:val="single" w:sz="6" w:space="0" w:color="auto"/>
              <w:bottom w:val="single" w:sz="6" w:space="0" w:color="auto"/>
              <w:right w:val="thinThickSmallGap" w:sz="12" w:space="0" w:color="auto"/>
            </w:tcBorders>
          </w:tcPr>
          <w:p w14:paraId="42A0B8A0" w14:textId="77777777" w:rsidR="009843D2" w:rsidRPr="001634D9" w:rsidRDefault="009843D2" w:rsidP="009843D2"/>
        </w:tc>
      </w:tr>
      <w:tr w:rsidR="009843D2" w:rsidRPr="006C5F0A" w14:paraId="4871FBFC" w14:textId="77777777" w:rsidTr="00E87546">
        <w:trPr>
          <w:cantSplit/>
          <w:jc w:val="center"/>
        </w:trPr>
        <w:tc>
          <w:tcPr>
            <w:tcW w:w="852" w:type="dxa"/>
            <w:tcBorders>
              <w:top w:val="single" w:sz="6" w:space="0" w:color="auto"/>
              <w:left w:val="thickThinSmallGap" w:sz="12" w:space="0" w:color="auto"/>
              <w:bottom w:val="thickThinSmallGap" w:sz="12" w:space="0" w:color="auto"/>
              <w:right w:val="single" w:sz="6" w:space="0" w:color="auto"/>
            </w:tcBorders>
          </w:tcPr>
          <w:p w14:paraId="306E2313" w14:textId="77777777" w:rsidR="009843D2" w:rsidRPr="001634D9" w:rsidRDefault="009843D2" w:rsidP="009843D2">
            <w:pPr>
              <w:jc w:val="center"/>
            </w:pPr>
            <w:r w:rsidRPr="001634D9">
              <w:t>2</w:t>
            </w:r>
          </w:p>
        </w:tc>
        <w:tc>
          <w:tcPr>
            <w:tcW w:w="4338" w:type="dxa"/>
            <w:tcBorders>
              <w:top w:val="single" w:sz="6" w:space="0" w:color="auto"/>
              <w:left w:val="single" w:sz="6" w:space="0" w:color="auto"/>
              <w:bottom w:val="thickThinSmallGap" w:sz="12" w:space="0" w:color="auto"/>
              <w:right w:val="single" w:sz="6" w:space="0" w:color="auto"/>
            </w:tcBorders>
          </w:tcPr>
          <w:p w14:paraId="0C445A29" w14:textId="77777777" w:rsidR="009843D2" w:rsidRPr="001634D9" w:rsidRDefault="009843D2" w:rsidP="009843D2">
            <w:pPr>
              <w:jc w:val="right"/>
              <w:rPr>
                <w:rFonts w:cs="B Nazanin"/>
              </w:rPr>
            </w:pPr>
            <w:r w:rsidRPr="001634D9">
              <w:rPr>
                <w:rFonts w:cs="B Nazanin" w:hint="cs"/>
                <w:rtl/>
              </w:rPr>
              <w:t>توزیع</w:t>
            </w:r>
            <w:r w:rsidRPr="001634D9">
              <w:rPr>
                <w:rFonts w:cs="B Nazanin"/>
                <w:rtl/>
              </w:rPr>
              <w:t xml:space="preserve"> </w:t>
            </w:r>
            <w:r w:rsidRPr="001634D9">
              <w:rPr>
                <w:rFonts w:cs="B Nazanin" w:hint="cs"/>
                <w:rtl/>
              </w:rPr>
              <w:t>تراکت</w:t>
            </w:r>
            <w:r w:rsidRPr="001634D9">
              <w:rPr>
                <w:rFonts w:cs="B Nazanin"/>
                <w:rtl/>
              </w:rPr>
              <w:t xml:space="preserve"> </w:t>
            </w:r>
            <w:r w:rsidRPr="001634D9">
              <w:rPr>
                <w:rFonts w:cs="B Nazanin" w:hint="cs"/>
                <w:rtl/>
              </w:rPr>
              <w:t>و</w:t>
            </w:r>
            <w:r w:rsidRPr="001634D9">
              <w:rPr>
                <w:rFonts w:cs="B Nazanin"/>
                <w:rtl/>
              </w:rPr>
              <w:t xml:space="preserve"> </w:t>
            </w:r>
            <w:r w:rsidRPr="001634D9">
              <w:rPr>
                <w:rFonts w:cs="B Nazanin" w:hint="cs"/>
                <w:rtl/>
              </w:rPr>
              <w:t>بوروشور</w:t>
            </w:r>
            <w:r w:rsidRPr="001634D9">
              <w:rPr>
                <w:rFonts w:cs="B Nazanin"/>
                <w:rtl/>
              </w:rPr>
              <w:t xml:space="preserve"> </w:t>
            </w:r>
            <w:r w:rsidRPr="001634D9">
              <w:rPr>
                <w:rFonts w:cs="B Nazanin" w:hint="cs"/>
                <w:rtl/>
              </w:rPr>
              <w:t>در</w:t>
            </w:r>
            <w:r w:rsidRPr="001634D9">
              <w:rPr>
                <w:rFonts w:cs="B Nazanin"/>
                <w:rtl/>
              </w:rPr>
              <w:t xml:space="preserve"> </w:t>
            </w:r>
            <w:r w:rsidRPr="001634D9">
              <w:rPr>
                <w:rFonts w:cs="B Nazanin" w:hint="cs"/>
                <w:rtl/>
              </w:rPr>
              <w:t>درمانگاه</w:t>
            </w:r>
            <w:r w:rsidRPr="001634D9">
              <w:rPr>
                <w:rFonts w:cs="B Nazanin"/>
                <w:rtl/>
              </w:rPr>
              <w:t xml:space="preserve"> </w:t>
            </w:r>
            <w:r w:rsidRPr="001634D9">
              <w:rPr>
                <w:rFonts w:cs="B Nazanin" w:hint="cs"/>
                <w:rtl/>
              </w:rPr>
              <w:t>های</w:t>
            </w:r>
            <w:r w:rsidRPr="001634D9">
              <w:rPr>
                <w:rFonts w:cs="B Nazanin"/>
                <w:rtl/>
              </w:rPr>
              <w:t xml:space="preserve"> </w:t>
            </w:r>
            <w:r w:rsidRPr="001634D9">
              <w:rPr>
                <w:rFonts w:cs="B Nazanin" w:hint="cs"/>
                <w:rtl/>
              </w:rPr>
              <w:t>بخش</w:t>
            </w:r>
            <w:r w:rsidRPr="001634D9">
              <w:rPr>
                <w:rFonts w:cs="B Nazanin"/>
                <w:rtl/>
              </w:rPr>
              <w:t xml:space="preserve"> </w:t>
            </w:r>
            <w:r w:rsidRPr="001634D9">
              <w:rPr>
                <w:rFonts w:cs="B Nazanin" w:hint="cs"/>
                <w:rtl/>
              </w:rPr>
              <w:t>خصوصی</w:t>
            </w:r>
          </w:p>
        </w:tc>
        <w:tc>
          <w:tcPr>
            <w:tcW w:w="1473" w:type="dxa"/>
            <w:tcBorders>
              <w:top w:val="single" w:sz="6" w:space="0" w:color="auto"/>
              <w:left w:val="single" w:sz="6" w:space="0" w:color="auto"/>
              <w:bottom w:val="thickThinSmallGap" w:sz="12" w:space="0" w:color="auto"/>
              <w:right w:val="single" w:sz="6" w:space="0" w:color="auto"/>
            </w:tcBorders>
          </w:tcPr>
          <w:p w14:paraId="35438A99" w14:textId="77777777" w:rsidR="009843D2" w:rsidRPr="001634D9" w:rsidRDefault="009843D2" w:rsidP="009843D2">
            <w:pPr>
              <w:jc w:val="right"/>
              <w:rPr>
                <w:rFonts w:cs="B Nazanin"/>
              </w:rPr>
            </w:pPr>
            <w:r w:rsidRPr="001634D9">
              <w:rPr>
                <w:rFonts w:cs="B Nazanin" w:hint="cs"/>
                <w:rtl/>
              </w:rPr>
              <w:t>کارشناس</w:t>
            </w:r>
            <w:r w:rsidRPr="001634D9">
              <w:rPr>
                <w:rFonts w:cs="B Nazanin"/>
                <w:rtl/>
              </w:rPr>
              <w:t xml:space="preserve"> </w:t>
            </w:r>
            <w:r w:rsidRPr="001634D9">
              <w:rPr>
                <w:rFonts w:cs="B Nazanin" w:hint="cs"/>
                <w:rtl/>
              </w:rPr>
              <w:t>ستادی</w:t>
            </w:r>
          </w:p>
        </w:tc>
        <w:tc>
          <w:tcPr>
            <w:tcW w:w="1276" w:type="dxa"/>
            <w:tcBorders>
              <w:top w:val="single" w:sz="6" w:space="0" w:color="auto"/>
              <w:left w:val="single" w:sz="6" w:space="0" w:color="auto"/>
              <w:bottom w:val="thickThinSmallGap" w:sz="12" w:space="0" w:color="auto"/>
              <w:right w:val="single" w:sz="6" w:space="0" w:color="auto"/>
            </w:tcBorders>
          </w:tcPr>
          <w:p w14:paraId="7B28CFCB" w14:textId="77777777" w:rsidR="009843D2" w:rsidRPr="001634D9" w:rsidRDefault="009843D2" w:rsidP="009843D2">
            <w:pPr>
              <w:jc w:val="right"/>
              <w:rPr>
                <w:rFonts w:cs="B Nazanin"/>
              </w:rPr>
            </w:pPr>
            <w:r w:rsidRPr="001634D9">
              <w:rPr>
                <w:rFonts w:cs="B Nazanin" w:hint="cs"/>
                <w:rtl/>
              </w:rPr>
              <w:t>مادران</w:t>
            </w:r>
            <w:r w:rsidRPr="001634D9">
              <w:rPr>
                <w:rFonts w:cs="B Nazanin"/>
                <w:rtl/>
              </w:rPr>
              <w:t xml:space="preserve"> </w:t>
            </w:r>
            <w:r w:rsidRPr="001634D9">
              <w:rPr>
                <w:rFonts w:cs="B Nazanin" w:hint="cs"/>
                <w:rtl/>
              </w:rPr>
              <w:t>باردار</w:t>
            </w:r>
            <w:r w:rsidRPr="001634D9">
              <w:rPr>
                <w:rFonts w:cs="B Nazanin"/>
                <w:rtl/>
              </w:rPr>
              <w:t xml:space="preserve"> </w:t>
            </w:r>
            <w:r w:rsidRPr="001634D9">
              <w:rPr>
                <w:rFonts w:cs="B Nazanin" w:hint="cs"/>
                <w:rtl/>
              </w:rPr>
              <w:t>بخش</w:t>
            </w:r>
            <w:r w:rsidRPr="001634D9">
              <w:rPr>
                <w:rFonts w:cs="B Nazanin"/>
                <w:rtl/>
              </w:rPr>
              <w:t xml:space="preserve"> </w:t>
            </w:r>
            <w:r w:rsidRPr="001634D9">
              <w:rPr>
                <w:rFonts w:cs="B Nazanin" w:hint="cs"/>
                <w:rtl/>
              </w:rPr>
              <w:t>خصوصی</w:t>
            </w:r>
          </w:p>
        </w:tc>
        <w:tc>
          <w:tcPr>
            <w:tcW w:w="1391" w:type="dxa"/>
            <w:tcBorders>
              <w:top w:val="single" w:sz="6" w:space="0" w:color="auto"/>
              <w:left w:val="single" w:sz="6" w:space="0" w:color="auto"/>
              <w:bottom w:val="thickThinSmallGap" w:sz="12" w:space="0" w:color="auto"/>
              <w:right w:val="single" w:sz="6" w:space="0" w:color="auto"/>
            </w:tcBorders>
          </w:tcPr>
          <w:p w14:paraId="67B89222" w14:textId="77777777" w:rsidR="009843D2" w:rsidRPr="001634D9" w:rsidRDefault="009843D2" w:rsidP="009843D2">
            <w:pPr>
              <w:jc w:val="right"/>
              <w:rPr>
                <w:rFonts w:cs="B Nazanin"/>
              </w:rPr>
            </w:pPr>
            <w:r w:rsidRPr="001634D9">
              <w:rPr>
                <w:rFonts w:cs="B Nazanin" w:hint="cs"/>
                <w:rtl/>
              </w:rPr>
              <w:t>01/02/1403</w:t>
            </w:r>
          </w:p>
        </w:tc>
        <w:tc>
          <w:tcPr>
            <w:tcW w:w="1350" w:type="dxa"/>
            <w:tcBorders>
              <w:top w:val="single" w:sz="6" w:space="0" w:color="auto"/>
              <w:left w:val="single" w:sz="6" w:space="0" w:color="auto"/>
              <w:bottom w:val="thickThinSmallGap" w:sz="12" w:space="0" w:color="auto"/>
              <w:right w:val="single" w:sz="6" w:space="0" w:color="auto"/>
            </w:tcBorders>
          </w:tcPr>
          <w:p w14:paraId="2ECB1811" w14:textId="77777777" w:rsidR="009843D2" w:rsidRPr="001634D9" w:rsidRDefault="009843D2" w:rsidP="009843D2">
            <w:pPr>
              <w:jc w:val="right"/>
              <w:rPr>
                <w:rFonts w:cs="B Nazanin"/>
              </w:rPr>
            </w:pPr>
            <w:r w:rsidRPr="001634D9">
              <w:rPr>
                <w:rFonts w:cs="B Nazanin" w:hint="cs"/>
                <w:rtl/>
              </w:rPr>
              <w:t>31/06/1403</w:t>
            </w:r>
          </w:p>
        </w:tc>
        <w:tc>
          <w:tcPr>
            <w:tcW w:w="1080" w:type="dxa"/>
            <w:tcBorders>
              <w:top w:val="single" w:sz="6" w:space="0" w:color="auto"/>
              <w:left w:val="single" w:sz="6" w:space="0" w:color="auto"/>
              <w:bottom w:val="thickThinSmallGap" w:sz="12" w:space="0" w:color="auto"/>
              <w:right w:val="single" w:sz="6" w:space="0" w:color="auto"/>
            </w:tcBorders>
          </w:tcPr>
          <w:p w14:paraId="4067055D" w14:textId="77777777" w:rsidR="009843D2" w:rsidRPr="000851A1" w:rsidRDefault="009843D2" w:rsidP="009843D2">
            <w:pPr>
              <w:jc w:val="right"/>
              <w:rPr>
                <w:rFonts w:cs="B Nazanin"/>
              </w:rPr>
            </w:pPr>
            <w:r w:rsidRPr="001634D9">
              <w:rPr>
                <w:rFonts w:cs="B Nazanin" w:hint="cs"/>
                <w:rtl/>
              </w:rPr>
              <w:t>ستاد</w:t>
            </w:r>
            <w:r w:rsidRPr="001634D9">
              <w:rPr>
                <w:rFonts w:cs="B Nazanin"/>
                <w:rtl/>
              </w:rPr>
              <w:t xml:space="preserve"> </w:t>
            </w:r>
            <w:r w:rsidRPr="001634D9">
              <w:rPr>
                <w:rFonts w:cs="B Nazanin" w:hint="cs"/>
                <w:rtl/>
              </w:rPr>
              <w:t>شبکه</w:t>
            </w:r>
          </w:p>
        </w:tc>
        <w:tc>
          <w:tcPr>
            <w:tcW w:w="2700" w:type="dxa"/>
            <w:tcBorders>
              <w:top w:val="single" w:sz="6" w:space="0" w:color="auto"/>
              <w:left w:val="single" w:sz="6" w:space="0" w:color="auto"/>
              <w:bottom w:val="thickThinSmallGap" w:sz="12" w:space="0" w:color="auto"/>
              <w:right w:val="thinThickSmallGap" w:sz="12" w:space="0" w:color="auto"/>
            </w:tcBorders>
          </w:tcPr>
          <w:p w14:paraId="4B459BAC" w14:textId="77777777" w:rsidR="009843D2" w:rsidRPr="0066734B" w:rsidRDefault="009843D2" w:rsidP="009843D2"/>
        </w:tc>
      </w:tr>
    </w:tbl>
    <w:p w14:paraId="57DCDEF8" w14:textId="77777777" w:rsidR="009843D2" w:rsidRPr="00713339" w:rsidRDefault="009843D2" w:rsidP="009843D2">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 xml:space="preserve">؟    </w:t>
      </w:r>
    </w:p>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843D2" w14:paraId="0C38B175" w14:textId="77777777" w:rsidTr="009843D2">
        <w:trPr>
          <w:trHeight w:val="127"/>
        </w:trPr>
        <w:tc>
          <w:tcPr>
            <w:tcW w:w="578" w:type="dxa"/>
            <w:tcBorders>
              <w:top w:val="nil"/>
              <w:left w:val="nil"/>
              <w:bottom w:val="nil"/>
            </w:tcBorders>
          </w:tcPr>
          <w:p w14:paraId="4F62A390" w14:textId="77777777" w:rsidR="009843D2" w:rsidRDefault="009843D2" w:rsidP="009843D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1629B27E" w14:textId="77777777" w:rsidR="009843D2" w:rsidRDefault="009843D2" w:rsidP="009843D2">
            <w:pPr>
              <w:pStyle w:val="ListParagraph"/>
              <w:bidi/>
              <w:ind w:left="0"/>
              <w:rPr>
                <w:rFonts w:cs="B Nazanin"/>
                <w:b/>
                <w:bCs/>
                <w:sz w:val="24"/>
                <w:szCs w:val="24"/>
                <w:rtl/>
              </w:rPr>
            </w:pPr>
          </w:p>
        </w:tc>
        <w:tc>
          <w:tcPr>
            <w:tcW w:w="567" w:type="dxa"/>
            <w:tcBorders>
              <w:top w:val="nil"/>
              <w:left w:val="single" w:sz="4" w:space="0" w:color="auto"/>
              <w:bottom w:val="nil"/>
            </w:tcBorders>
          </w:tcPr>
          <w:p w14:paraId="58B143D2" w14:textId="77777777" w:rsidR="009843D2" w:rsidRDefault="009843D2" w:rsidP="009843D2">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7F7F7F" w:themeFill="text1" w:themeFillTint="80"/>
          </w:tcPr>
          <w:p w14:paraId="2383A409" w14:textId="77777777" w:rsidR="009843D2" w:rsidRDefault="009843D2" w:rsidP="009843D2">
            <w:pPr>
              <w:pStyle w:val="ListParagraph"/>
              <w:bidi/>
              <w:ind w:left="0"/>
              <w:rPr>
                <w:rFonts w:cs="B Nazanin"/>
                <w:b/>
                <w:bCs/>
                <w:sz w:val="24"/>
                <w:szCs w:val="24"/>
                <w:rtl/>
              </w:rPr>
            </w:pPr>
          </w:p>
        </w:tc>
      </w:tr>
    </w:tbl>
    <w:p w14:paraId="75FC9437" w14:textId="77777777" w:rsidR="009843D2" w:rsidRPr="001634D9" w:rsidRDefault="009843D2" w:rsidP="009843D2">
      <w:pPr>
        <w:bidi/>
        <w:rPr>
          <w:rFonts w:cs="B Nazanin"/>
          <w:b/>
          <w:bCs/>
          <w:sz w:val="24"/>
          <w:szCs w:val="24"/>
          <w:rtl/>
        </w:rPr>
      </w:pPr>
    </w:p>
    <w:p w14:paraId="75CF0374" w14:textId="77777777" w:rsidR="009843D2" w:rsidRDefault="009843D2" w:rsidP="009843D2">
      <w:pPr>
        <w:pStyle w:val="ListParagraph"/>
        <w:numPr>
          <w:ilvl w:val="0"/>
          <w:numId w:val="1"/>
        </w:numPr>
        <w:bidi/>
        <w:ind w:left="720"/>
        <w:rPr>
          <w:rFonts w:cs="B Nazanin"/>
          <w:b/>
          <w:bCs/>
          <w:sz w:val="24"/>
          <w:szCs w:val="24"/>
        </w:rPr>
      </w:pPr>
      <w:r>
        <w:rPr>
          <w:rFonts w:cs="B Nazanin" w:hint="cs"/>
          <w:b/>
          <w:bCs/>
          <w:sz w:val="24"/>
          <w:szCs w:val="24"/>
          <w:rtl/>
        </w:rPr>
        <w:t>در صورت پاسخ بلی ، دلایل عدم تحقق مداخلات را ذکر نمایید</w:t>
      </w:r>
    </w:p>
    <w:p w14:paraId="21C4748D" w14:textId="77777777" w:rsidR="009843D2" w:rsidRPr="00663361" w:rsidRDefault="009843D2" w:rsidP="009843D2">
      <w:pPr>
        <w:bidi/>
        <w:rPr>
          <w:rFonts w:cs="B Nazanin"/>
          <w:b/>
          <w:bCs/>
          <w:sz w:val="28"/>
          <w:szCs w:val="28"/>
          <w:rtl/>
        </w:rPr>
        <w:sectPr w:rsidR="009843D2" w:rsidRPr="00663361" w:rsidSect="009843D2">
          <w:pgSz w:w="15840" w:h="12240" w:orient="landscape"/>
          <w:pgMar w:top="720" w:right="1440" w:bottom="806"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C3716D8" w14:textId="77777777" w:rsidR="00C06412" w:rsidRDefault="00C06412" w:rsidP="00C06412">
      <w:pPr>
        <w:jc w:val="center"/>
        <w:rPr>
          <w:rFonts w:cs="B Titr"/>
          <w:b/>
          <w:bCs/>
          <w:sz w:val="48"/>
          <w:szCs w:val="48"/>
          <w:rtl/>
        </w:rPr>
      </w:pPr>
    </w:p>
    <w:p w14:paraId="68744B6F" w14:textId="77777777" w:rsidR="00C06412" w:rsidRDefault="00C06412" w:rsidP="00C06412">
      <w:pPr>
        <w:jc w:val="center"/>
        <w:rPr>
          <w:rFonts w:cs="B Titr"/>
          <w:b/>
          <w:bCs/>
          <w:sz w:val="48"/>
          <w:szCs w:val="48"/>
        </w:rPr>
      </w:pPr>
    </w:p>
    <w:p w14:paraId="507EE1FA" w14:textId="77777777" w:rsidR="00C06412" w:rsidRDefault="00C06412" w:rsidP="00C06412">
      <w:pPr>
        <w:jc w:val="center"/>
        <w:rPr>
          <w:rFonts w:cs="B Zar"/>
          <w:b/>
          <w:bCs/>
          <w:sz w:val="52"/>
          <w:szCs w:val="52"/>
          <w:rtl/>
          <w:lang w:bidi="fa-IR"/>
        </w:rPr>
      </w:pPr>
    </w:p>
    <w:p w14:paraId="2EB008F1" w14:textId="4222EF89" w:rsidR="00C06412" w:rsidRPr="00C06412" w:rsidRDefault="00C06412" w:rsidP="00C06412">
      <w:pPr>
        <w:jc w:val="center"/>
        <w:rPr>
          <w:rFonts w:cs="B Titr"/>
          <w:b/>
          <w:bCs/>
          <w:sz w:val="52"/>
          <w:szCs w:val="52"/>
        </w:rPr>
      </w:pPr>
      <w:r w:rsidRPr="00C06412">
        <w:rPr>
          <w:rFonts w:cs="B Titr" w:hint="cs"/>
          <w:b/>
          <w:bCs/>
          <w:sz w:val="52"/>
          <w:szCs w:val="52"/>
          <w:rtl/>
          <w:lang w:bidi="fa-IR"/>
        </w:rPr>
        <w:t xml:space="preserve">نام </w:t>
      </w:r>
      <w:r w:rsidRPr="00C06412">
        <w:rPr>
          <w:rFonts w:cs="B Titr" w:hint="cs"/>
          <w:b/>
          <w:bCs/>
          <w:sz w:val="52"/>
          <w:szCs w:val="52"/>
          <w:rtl/>
        </w:rPr>
        <w:t xml:space="preserve">واحد: سلامت  دهان و دندان </w:t>
      </w:r>
    </w:p>
    <w:p w14:paraId="3253C637" w14:textId="77385898" w:rsidR="00C06412" w:rsidRPr="00C06412" w:rsidRDefault="00C06412" w:rsidP="00C06412">
      <w:pPr>
        <w:jc w:val="center"/>
        <w:rPr>
          <w:rFonts w:cs="B Titr"/>
          <w:b/>
          <w:bCs/>
          <w:sz w:val="28"/>
          <w:szCs w:val="28"/>
        </w:rPr>
      </w:pPr>
      <w:r w:rsidRPr="00C06412">
        <w:rPr>
          <w:rFonts w:cs="B Titr" w:hint="cs"/>
          <w:b/>
          <w:bCs/>
          <w:sz w:val="28"/>
          <w:szCs w:val="28"/>
          <w:rtl/>
        </w:rPr>
        <w:t>سال 1402</w:t>
      </w:r>
    </w:p>
    <w:p w14:paraId="52E7FC74" w14:textId="77777777" w:rsidR="00C06412" w:rsidRDefault="00C06412" w:rsidP="00C06412">
      <w:pPr>
        <w:rPr>
          <w:rFonts w:cs="B Zar"/>
          <w:b/>
          <w:bCs/>
        </w:rPr>
        <w:sectPr w:rsidR="00C06412" w:rsidSect="00985F33">
          <w:footerReference w:type="default" r:id="rId43"/>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8CCCB21" w14:textId="77777777" w:rsidR="00C06412" w:rsidRDefault="00C06412" w:rsidP="00C06412">
      <w:pPr>
        <w:rPr>
          <w:rFonts w:cs="B Nazanin"/>
          <w:b/>
          <w:bCs/>
          <w:sz w:val="28"/>
          <w:szCs w:val="28"/>
          <w:rtl/>
          <w:lang w:bidi="fa-IR"/>
        </w:rPr>
      </w:pPr>
    </w:p>
    <w:p w14:paraId="5399746C" w14:textId="77777777" w:rsidR="00C06412" w:rsidRPr="00074CFD" w:rsidRDefault="00C06412" w:rsidP="00C06412">
      <w:pPr>
        <w:bidi/>
        <w:rPr>
          <w:rFonts w:cs="B Nazanin"/>
          <w:b/>
          <w:bCs/>
          <w:sz w:val="28"/>
          <w:szCs w:val="28"/>
          <w:rtl/>
          <w:lang w:bidi="fa-IR"/>
        </w:rPr>
      </w:pPr>
      <w:r>
        <w:rPr>
          <w:rFonts w:cs="B Nazanin" w:hint="cs"/>
          <w:b/>
          <w:bCs/>
          <w:sz w:val="28"/>
          <w:szCs w:val="28"/>
          <w:rtl/>
          <w:lang w:bidi="fa-IR"/>
        </w:rPr>
        <w:t>نام برنامه :</w:t>
      </w:r>
    </w:p>
    <w:p w14:paraId="41143F5B" w14:textId="77777777" w:rsidR="00C06412" w:rsidRDefault="00C06412" w:rsidP="00C06412">
      <w:pPr>
        <w:bidi/>
        <w:rPr>
          <w:rFonts w:cs="B Nazanin"/>
          <w:b/>
          <w:bCs/>
          <w:sz w:val="28"/>
          <w:szCs w:val="28"/>
          <w:rtl/>
          <w:lang w:bidi="fa-IR"/>
        </w:rPr>
      </w:pPr>
      <w:r w:rsidRPr="00BE4D66">
        <w:rPr>
          <w:rFonts w:cs="B Nazanin" w:hint="cs"/>
          <w:b/>
          <w:bCs/>
          <w:sz w:val="28"/>
          <w:szCs w:val="28"/>
          <w:rtl/>
          <w:lang w:bidi="fa-IR"/>
        </w:rPr>
        <w:t>الف )جامعه آماری</w:t>
      </w:r>
    </w:p>
    <w:p w14:paraId="6DF489F2" w14:textId="77777777" w:rsidR="004759FF" w:rsidRPr="004759FF" w:rsidRDefault="004759FF" w:rsidP="004759FF">
      <w:pPr>
        <w:bidi/>
        <w:rPr>
          <w:rFonts w:cs="B Nazanin"/>
          <w:sz w:val="24"/>
          <w:szCs w:val="24"/>
          <w:lang w:bidi="fa-IR"/>
        </w:rPr>
      </w:pPr>
    </w:p>
    <w:p w14:paraId="661AF3D2" w14:textId="77777777" w:rsidR="004759FF" w:rsidRPr="004759FF" w:rsidRDefault="004759FF" w:rsidP="00C249F5">
      <w:pPr>
        <w:pStyle w:val="ListParagraph"/>
        <w:numPr>
          <w:ilvl w:val="0"/>
          <w:numId w:val="50"/>
        </w:numPr>
        <w:bidi/>
        <w:rPr>
          <w:rFonts w:cs="B Nazanin"/>
          <w:sz w:val="24"/>
          <w:szCs w:val="24"/>
          <w:rtl/>
          <w:lang w:bidi="fa-IR"/>
        </w:rPr>
      </w:pPr>
      <w:r w:rsidRPr="004759FF">
        <w:rPr>
          <w:rFonts w:cs="B Nazanin" w:hint="cs"/>
          <w:sz w:val="24"/>
          <w:szCs w:val="24"/>
          <w:rtl/>
          <w:lang w:bidi="fa-IR"/>
        </w:rPr>
        <w:t>تعداد</w:t>
      </w:r>
      <w:r w:rsidRPr="004759FF">
        <w:rPr>
          <w:rFonts w:cs="B Nazanin"/>
          <w:sz w:val="24"/>
          <w:szCs w:val="24"/>
          <w:rtl/>
          <w:lang w:bidi="fa-IR"/>
        </w:rPr>
        <w:t xml:space="preserve"> </w:t>
      </w:r>
      <w:r w:rsidRPr="004759FF">
        <w:rPr>
          <w:rFonts w:cs="B Nazanin" w:hint="cs"/>
          <w:sz w:val="24"/>
          <w:szCs w:val="24"/>
          <w:rtl/>
          <w:lang w:bidi="fa-IR"/>
        </w:rPr>
        <w:t>کودکان</w:t>
      </w:r>
      <w:r w:rsidRPr="004759FF">
        <w:rPr>
          <w:rFonts w:cs="B Nazanin"/>
          <w:sz w:val="24"/>
          <w:szCs w:val="24"/>
          <w:rtl/>
          <w:lang w:bidi="fa-IR"/>
        </w:rPr>
        <w:t xml:space="preserve">  6 </w:t>
      </w:r>
      <w:r w:rsidRPr="004759FF">
        <w:rPr>
          <w:rFonts w:cs="B Nazanin" w:hint="cs"/>
          <w:sz w:val="24"/>
          <w:szCs w:val="24"/>
          <w:rtl/>
          <w:lang w:bidi="fa-IR"/>
        </w:rPr>
        <w:t>و</w:t>
      </w:r>
      <w:r w:rsidRPr="004759FF">
        <w:rPr>
          <w:rFonts w:cs="B Nazanin"/>
          <w:sz w:val="24"/>
          <w:szCs w:val="24"/>
          <w:rtl/>
          <w:lang w:bidi="fa-IR"/>
        </w:rPr>
        <w:t xml:space="preserve"> 12 </w:t>
      </w:r>
      <w:r w:rsidRPr="004759FF">
        <w:rPr>
          <w:rFonts w:cs="B Nazanin" w:hint="cs"/>
          <w:sz w:val="24"/>
          <w:szCs w:val="24"/>
          <w:rtl/>
          <w:lang w:bidi="fa-IR"/>
        </w:rPr>
        <w:t>و</w:t>
      </w:r>
      <w:r w:rsidRPr="004759FF">
        <w:rPr>
          <w:rFonts w:cs="B Nazanin"/>
          <w:sz w:val="24"/>
          <w:szCs w:val="24"/>
          <w:rtl/>
          <w:lang w:bidi="fa-IR"/>
        </w:rPr>
        <w:t xml:space="preserve"> 18 </w:t>
      </w:r>
      <w:r w:rsidRPr="004759FF">
        <w:rPr>
          <w:rFonts w:cs="B Nazanin" w:hint="cs"/>
          <w:sz w:val="24"/>
          <w:szCs w:val="24"/>
          <w:rtl/>
          <w:lang w:bidi="fa-IR"/>
        </w:rPr>
        <w:t>ماهه</w:t>
      </w:r>
      <w:r w:rsidRPr="004759FF">
        <w:rPr>
          <w:rFonts w:cs="B Nazanin"/>
          <w:sz w:val="24"/>
          <w:szCs w:val="24"/>
          <w:rtl/>
          <w:lang w:bidi="fa-IR"/>
        </w:rPr>
        <w:t xml:space="preserve"> (</w:t>
      </w:r>
      <w:r w:rsidRPr="004759FF">
        <w:rPr>
          <w:rFonts w:cs="B Nazanin" w:hint="cs"/>
          <w:sz w:val="24"/>
          <w:szCs w:val="24"/>
          <w:rtl/>
          <w:lang w:bidi="fa-IR"/>
        </w:rPr>
        <w:t>منبع</w:t>
      </w:r>
      <w:r w:rsidRPr="004759FF">
        <w:rPr>
          <w:rFonts w:cs="B Nazanin"/>
          <w:sz w:val="24"/>
          <w:szCs w:val="24"/>
          <w:rtl/>
          <w:lang w:bidi="fa-IR"/>
        </w:rPr>
        <w:t xml:space="preserve"> </w:t>
      </w:r>
      <w:r w:rsidRPr="004759FF">
        <w:rPr>
          <w:rFonts w:cs="B Nazanin" w:hint="cs"/>
          <w:sz w:val="24"/>
          <w:szCs w:val="24"/>
          <w:rtl/>
          <w:lang w:bidi="fa-IR"/>
        </w:rPr>
        <w:t>اطلاعات</w:t>
      </w:r>
      <w:r w:rsidRPr="004759FF">
        <w:rPr>
          <w:rFonts w:cs="B Nazanin"/>
          <w:sz w:val="24"/>
          <w:szCs w:val="24"/>
          <w:rtl/>
          <w:lang w:bidi="fa-IR"/>
        </w:rPr>
        <w:t xml:space="preserve"> : </w:t>
      </w:r>
      <w:r w:rsidRPr="004759FF">
        <w:rPr>
          <w:rFonts w:cs="B Nazanin" w:hint="cs"/>
          <w:sz w:val="24"/>
          <w:szCs w:val="24"/>
          <w:rtl/>
          <w:lang w:bidi="fa-IR"/>
        </w:rPr>
        <w:t>سامانه</w:t>
      </w:r>
      <w:r w:rsidRPr="004759FF">
        <w:rPr>
          <w:rFonts w:cs="B Nazanin"/>
          <w:sz w:val="24"/>
          <w:szCs w:val="24"/>
          <w:rtl/>
          <w:lang w:bidi="fa-IR"/>
        </w:rPr>
        <w:t xml:space="preserve"> </w:t>
      </w:r>
      <w:r w:rsidRPr="004759FF">
        <w:rPr>
          <w:rFonts w:cs="B Nazanin" w:hint="cs"/>
          <w:sz w:val="24"/>
          <w:szCs w:val="24"/>
          <w:rtl/>
          <w:lang w:bidi="fa-IR"/>
        </w:rPr>
        <w:t>سیب</w:t>
      </w:r>
      <w:r w:rsidRPr="004759FF">
        <w:rPr>
          <w:rFonts w:cs="B Nazanin"/>
          <w:sz w:val="24"/>
          <w:szCs w:val="24"/>
          <w:rtl/>
          <w:lang w:bidi="fa-IR"/>
        </w:rPr>
        <w:t>)  12937</w:t>
      </w:r>
      <w:r w:rsidRPr="004759FF">
        <w:rPr>
          <w:rFonts w:cs="B Nazanin"/>
          <w:sz w:val="24"/>
          <w:szCs w:val="24"/>
          <w:lang w:bidi="fa-IR"/>
        </w:rPr>
        <w:t xml:space="preserve"> </w:t>
      </w:r>
    </w:p>
    <w:p w14:paraId="3308AB56" w14:textId="7418C3CE" w:rsidR="004759FF" w:rsidRPr="004759FF" w:rsidRDefault="004759FF" w:rsidP="00C249F5">
      <w:pPr>
        <w:pStyle w:val="ListParagraph"/>
        <w:numPr>
          <w:ilvl w:val="0"/>
          <w:numId w:val="50"/>
        </w:numPr>
        <w:bidi/>
        <w:rPr>
          <w:rFonts w:cs="B Nazanin"/>
          <w:sz w:val="24"/>
          <w:szCs w:val="24"/>
          <w:rtl/>
          <w:lang w:bidi="fa-IR"/>
        </w:rPr>
      </w:pPr>
      <w:r w:rsidRPr="004759FF">
        <w:rPr>
          <w:rFonts w:cs="B Nazanin"/>
          <w:sz w:val="24"/>
          <w:szCs w:val="24"/>
          <w:lang w:bidi="fa-IR"/>
        </w:rPr>
        <w:t>-</w:t>
      </w:r>
      <w:r w:rsidRPr="004759FF">
        <w:rPr>
          <w:rFonts w:cs="B Nazanin" w:hint="cs"/>
          <w:sz w:val="24"/>
          <w:szCs w:val="24"/>
          <w:rtl/>
          <w:lang w:bidi="fa-IR"/>
        </w:rPr>
        <w:t>تعداد</w:t>
      </w:r>
      <w:r w:rsidRPr="004759FF">
        <w:rPr>
          <w:rFonts w:cs="B Nazanin"/>
          <w:sz w:val="24"/>
          <w:szCs w:val="24"/>
          <w:rtl/>
          <w:lang w:bidi="fa-IR"/>
        </w:rPr>
        <w:t xml:space="preserve"> </w:t>
      </w:r>
      <w:r w:rsidRPr="004759FF">
        <w:rPr>
          <w:rFonts w:cs="B Nazanin" w:hint="cs"/>
          <w:sz w:val="24"/>
          <w:szCs w:val="24"/>
          <w:rtl/>
          <w:lang w:bidi="fa-IR"/>
        </w:rPr>
        <w:t>کودکان</w:t>
      </w:r>
      <w:r w:rsidRPr="004759FF">
        <w:rPr>
          <w:rFonts w:cs="B Nazanin"/>
          <w:sz w:val="24"/>
          <w:szCs w:val="24"/>
          <w:rtl/>
          <w:lang w:bidi="fa-IR"/>
        </w:rPr>
        <w:t xml:space="preserve"> 36</w:t>
      </w:r>
      <w:r w:rsidRPr="004759FF">
        <w:rPr>
          <w:rFonts w:cs="B Nazanin" w:hint="cs"/>
          <w:sz w:val="24"/>
          <w:szCs w:val="24"/>
          <w:rtl/>
          <w:lang w:bidi="fa-IR"/>
        </w:rPr>
        <w:t>و</w:t>
      </w:r>
      <w:r w:rsidRPr="004759FF">
        <w:rPr>
          <w:rFonts w:cs="B Nazanin"/>
          <w:sz w:val="24"/>
          <w:szCs w:val="24"/>
          <w:rtl/>
          <w:lang w:bidi="fa-IR"/>
        </w:rPr>
        <w:t xml:space="preserve"> 48 </w:t>
      </w:r>
      <w:r w:rsidRPr="004759FF">
        <w:rPr>
          <w:rFonts w:cs="B Nazanin" w:hint="cs"/>
          <w:sz w:val="24"/>
          <w:szCs w:val="24"/>
          <w:rtl/>
          <w:lang w:bidi="fa-IR"/>
        </w:rPr>
        <w:t>و</w:t>
      </w:r>
      <w:r w:rsidRPr="004759FF">
        <w:rPr>
          <w:rFonts w:cs="B Nazanin"/>
          <w:sz w:val="24"/>
          <w:szCs w:val="24"/>
          <w:rtl/>
          <w:lang w:bidi="fa-IR"/>
        </w:rPr>
        <w:t xml:space="preserve">60 </w:t>
      </w:r>
      <w:r w:rsidRPr="004759FF">
        <w:rPr>
          <w:rFonts w:cs="B Nazanin" w:hint="cs"/>
          <w:sz w:val="24"/>
          <w:szCs w:val="24"/>
          <w:rtl/>
          <w:lang w:bidi="fa-IR"/>
        </w:rPr>
        <w:t>ماهه</w:t>
      </w:r>
      <w:r w:rsidRPr="004759FF">
        <w:rPr>
          <w:rFonts w:cs="B Nazanin"/>
          <w:sz w:val="24"/>
          <w:szCs w:val="24"/>
          <w:rtl/>
          <w:lang w:bidi="fa-IR"/>
        </w:rPr>
        <w:t xml:space="preserve"> (</w:t>
      </w:r>
      <w:r w:rsidRPr="004759FF">
        <w:rPr>
          <w:rFonts w:cs="B Nazanin" w:hint="cs"/>
          <w:sz w:val="24"/>
          <w:szCs w:val="24"/>
          <w:rtl/>
          <w:lang w:bidi="fa-IR"/>
        </w:rPr>
        <w:t>منبع</w:t>
      </w:r>
      <w:r w:rsidRPr="004759FF">
        <w:rPr>
          <w:rFonts w:cs="B Nazanin"/>
          <w:sz w:val="24"/>
          <w:szCs w:val="24"/>
          <w:rtl/>
          <w:lang w:bidi="fa-IR"/>
        </w:rPr>
        <w:t xml:space="preserve"> </w:t>
      </w:r>
      <w:r w:rsidRPr="004759FF">
        <w:rPr>
          <w:rFonts w:cs="B Nazanin" w:hint="cs"/>
          <w:sz w:val="24"/>
          <w:szCs w:val="24"/>
          <w:rtl/>
          <w:lang w:bidi="fa-IR"/>
        </w:rPr>
        <w:t>اطلاعات</w:t>
      </w:r>
      <w:r w:rsidRPr="004759FF">
        <w:rPr>
          <w:rFonts w:cs="B Nazanin"/>
          <w:sz w:val="24"/>
          <w:szCs w:val="24"/>
          <w:rtl/>
          <w:lang w:bidi="fa-IR"/>
        </w:rPr>
        <w:t xml:space="preserve"> : </w:t>
      </w:r>
      <w:r w:rsidRPr="004759FF">
        <w:rPr>
          <w:rFonts w:cs="B Nazanin" w:hint="cs"/>
          <w:sz w:val="24"/>
          <w:szCs w:val="24"/>
          <w:rtl/>
          <w:lang w:bidi="fa-IR"/>
        </w:rPr>
        <w:t>سامانه</w:t>
      </w:r>
      <w:r w:rsidRPr="004759FF">
        <w:rPr>
          <w:rFonts w:cs="B Nazanin"/>
          <w:sz w:val="24"/>
          <w:szCs w:val="24"/>
          <w:rtl/>
          <w:lang w:bidi="fa-IR"/>
        </w:rPr>
        <w:t xml:space="preserve"> </w:t>
      </w:r>
      <w:r w:rsidRPr="004759FF">
        <w:rPr>
          <w:rFonts w:cs="B Nazanin" w:hint="cs"/>
          <w:sz w:val="24"/>
          <w:szCs w:val="24"/>
          <w:rtl/>
          <w:lang w:bidi="fa-IR"/>
        </w:rPr>
        <w:t>سیب</w:t>
      </w:r>
      <w:r w:rsidRPr="004759FF">
        <w:rPr>
          <w:rFonts w:cs="B Nazanin"/>
          <w:sz w:val="24"/>
          <w:szCs w:val="24"/>
          <w:rtl/>
          <w:lang w:bidi="fa-IR"/>
        </w:rPr>
        <w:t>)  16125</w:t>
      </w:r>
    </w:p>
    <w:p w14:paraId="6EA1D93B" w14:textId="7AEE043B" w:rsidR="004759FF" w:rsidRPr="004759FF" w:rsidRDefault="004759FF" w:rsidP="00C249F5">
      <w:pPr>
        <w:pStyle w:val="ListParagraph"/>
        <w:numPr>
          <w:ilvl w:val="0"/>
          <w:numId w:val="50"/>
        </w:numPr>
        <w:bidi/>
        <w:rPr>
          <w:rFonts w:cs="B Nazanin"/>
          <w:sz w:val="24"/>
          <w:szCs w:val="24"/>
          <w:rtl/>
          <w:lang w:bidi="fa-IR"/>
        </w:rPr>
      </w:pPr>
      <w:r w:rsidRPr="004759FF">
        <w:rPr>
          <w:rFonts w:cs="B Nazanin"/>
          <w:sz w:val="24"/>
          <w:szCs w:val="24"/>
          <w:lang w:bidi="fa-IR"/>
        </w:rPr>
        <w:t>-</w:t>
      </w:r>
      <w:r w:rsidRPr="004759FF">
        <w:rPr>
          <w:rFonts w:cs="B Nazanin" w:hint="cs"/>
          <w:sz w:val="24"/>
          <w:szCs w:val="24"/>
          <w:rtl/>
          <w:lang w:bidi="fa-IR"/>
        </w:rPr>
        <w:t>تعداد</w:t>
      </w:r>
      <w:r w:rsidRPr="004759FF">
        <w:rPr>
          <w:rFonts w:cs="B Nazanin"/>
          <w:sz w:val="24"/>
          <w:szCs w:val="24"/>
          <w:rtl/>
          <w:lang w:bidi="fa-IR"/>
        </w:rPr>
        <w:t xml:space="preserve"> </w:t>
      </w:r>
      <w:r w:rsidRPr="004759FF">
        <w:rPr>
          <w:rFonts w:cs="B Nazanin" w:hint="cs"/>
          <w:sz w:val="24"/>
          <w:szCs w:val="24"/>
          <w:rtl/>
          <w:lang w:bidi="fa-IR"/>
        </w:rPr>
        <w:t>کودکان</w:t>
      </w:r>
      <w:r w:rsidRPr="004759FF">
        <w:rPr>
          <w:rFonts w:cs="B Nazanin"/>
          <w:sz w:val="24"/>
          <w:szCs w:val="24"/>
          <w:rtl/>
          <w:lang w:bidi="fa-IR"/>
        </w:rPr>
        <w:t xml:space="preserve"> 6 </w:t>
      </w:r>
      <w:r w:rsidRPr="004759FF">
        <w:rPr>
          <w:rFonts w:cs="B Nazanin" w:hint="cs"/>
          <w:sz w:val="24"/>
          <w:szCs w:val="24"/>
          <w:rtl/>
          <w:lang w:bidi="fa-IR"/>
        </w:rPr>
        <w:t>تا</w:t>
      </w:r>
      <w:r w:rsidRPr="004759FF">
        <w:rPr>
          <w:rFonts w:cs="B Nazanin"/>
          <w:sz w:val="24"/>
          <w:szCs w:val="24"/>
          <w:rtl/>
          <w:lang w:bidi="fa-IR"/>
        </w:rPr>
        <w:t xml:space="preserve"> 14 </w:t>
      </w:r>
      <w:r w:rsidRPr="004759FF">
        <w:rPr>
          <w:rFonts w:cs="B Nazanin" w:hint="cs"/>
          <w:sz w:val="24"/>
          <w:szCs w:val="24"/>
          <w:rtl/>
          <w:lang w:bidi="fa-IR"/>
        </w:rPr>
        <w:t>سال</w:t>
      </w:r>
      <w:r w:rsidRPr="004759FF">
        <w:rPr>
          <w:rFonts w:cs="B Nazanin"/>
          <w:sz w:val="24"/>
          <w:szCs w:val="24"/>
          <w:rtl/>
          <w:lang w:bidi="fa-IR"/>
        </w:rPr>
        <w:t>(</w:t>
      </w:r>
      <w:r w:rsidRPr="004759FF">
        <w:rPr>
          <w:rFonts w:cs="B Nazanin" w:hint="cs"/>
          <w:sz w:val="24"/>
          <w:szCs w:val="24"/>
          <w:rtl/>
          <w:lang w:bidi="fa-IR"/>
        </w:rPr>
        <w:t>منبع</w:t>
      </w:r>
      <w:r w:rsidRPr="004759FF">
        <w:rPr>
          <w:rFonts w:cs="B Nazanin"/>
          <w:sz w:val="24"/>
          <w:szCs w:val="24"/>
          <w:rtl/>
          <w:lang w:bidi="fa-IR"/>
        </w:rPr>
        <w:t xml:space="preserve"> </w:t>
      </w:r>
      <w:r w:rsidRPr="004759FF">
        <w:rPr>
          <w:rFonts w:cs="B Nazanin" w:hint="cs"/>
          <w:sz w:val="24"/>
          <w:szCs w:val="24"/>
          <w:rtl/>
          <w:lang w:bidi="fa-IR"/>
        </w:rPr>
        <w:t>اطلاعات</w:t>
      </w:r>
      <w:r w:rsidRPr="004759FF">
        <w:rPr>
          <w:rFonts w:cs="B Nazanin"/>
          <w:sz w:val="24"/>
          <w:szCs w:val="24"/>
          <w:rtl/>
          <w:lang w:bidi="fa-IR"/>
        </w:rPr>
        <w:t xml:space="preserve"> : </w:t>
      </w:r>
      <w:r w:rsidRPr="004759FF">
        <w:rPr>
          <w:rFonts w:cs="B Nazanin" w:hint="cs"/>
          <w:sz w:val="24"/>
          <w:szCs w:val="24"/>
          <w:rtl/>
          <w:lang w:bidi="fa-IR"/>
        </w:rPr>
        <w:t>سامانه</w:t>
      </w:r>
      <w:r w:rsidRPr="004759FF">
        <w:rPr>
          <w:rFonts w:cs="B Nazanin"/>
          <w:sz w:val="24"/>
          <w:szCs w:val="24"/>
          <w:rtl/>
          <w:lang w:bidi="fa-IR"/>
        </w:rPr>
        <w:t xml:space="preserve"> </w:t>
      </w:r>
      <w:r w:rsidRPr="004759FF">
        <w:rPr>
          <w:rFonts w:cs="B Nazanin" w:hint="cs"/>
          <w:sz w:val="24"/>
          <w:szCs w:val="24"/>
          <w:rtl/>
          <w:lang w:bidi="fa-IR"/>
        </w:rPr>
        <w:t>سیب</w:t>
      </w:r>
      <w:r w:rsidRPr="004759FF">
        <w:rPr>
          <w:rFonts w:cs="B Nazanin"/>
          <w:sz w:val="24"/>
          <w:szCs w:val="24"/>
          <w:rtl/>
          <w:lang w:bidi="fa-IR"/>
        </w:rPr>
        <w:t>)  50727</w:t>
      </w:r>
    </w:p>
    <w:p w14:paraId="5217A837" w14:textId="09805CDF" w:rsidR="004759FF" w:rsidRPr="004759FF" w:rsidRDefault="004759FF" w:rsidP="00C249F5">
      <w:pPr>
        <w:pStyle w:val="ListParagraph"/>
        <w:numPr>
          <w:ilvl w:val="0"/>
          <w:numId w:val="50"/>
        </w:numPr>
        <w:bidi/>
        <w:rPr>
          <w:rFonts w:cs="B Nazanin"/>
          <w:sz w:val="24"/>
          <w:szCs w:val="24"/>
          <w:rtl/>
          <w:lang w:bidi="fa-IR"/>
        </w:rPr>
      </w:pPr>
      <w:r w:rsidRPr="004759FF">
        <w:rPr>
          <w:rFonts w:cs="B Nazanin"/>
          <w:sz w:val="24"/>
          <w:szCs w:val="24"/>
          <w:lang w:bidi="fa-IR"/>
        </w:rPr>
        <w:t>-</w:t>
      </w:r>
      <w:r w:rsidRPr="004759FF">
        <w:rPr>
          <w:rFonts w:cs="B Nazanin" w:hint="cs"/>
          <w:sz w:val="24"/>
          <w:szCs w:val="24"/>
          <w:rtl/>
          <w:lang w:bidi="fa-IR"/>
        </w:rPr>
        <w:t>تعدادخانم</w:t>
      </w:r>
      <w:r w:rsidRPr="004759FF">
        <w:rPr>
          <w:rFonts w:cs="B Nazanin"/>
          <w:sz w:val="24"/>
          <w:szCs w:val="24"/>
          <w:rtl/>
          <w:lang w:bidi="fa-IR"/>
        </w:rPr>
        <w:t xml:space="preserve"> </w:t>
      </w:r>
      <w:r w:rsidRPr="004759FF">
        <w:rPr>
          <w:rFonts w:cs="B Nazanin" w:hint="cs"/>
          <w:sz w:val="24"/>
          <w:szCs w:val="24"/>
          <w:rtl/>
          <w:lang w:bidi="fa-IR"/>
        </w:rPr>
        <w:t>های</w:t>
      </w:r>
      <w:r w:rsidRPr="004759FF">
        <w:rPr>
          <w:rFonts w:cs="B Nazanin"/>
          <w:sz w:val="24"/>
          <w:szCs w:val="24"/>
          <w:rtl/>
          <w:lang w:bidi="fa-IR"/>
        </w:rPr>
        <w:t xml:space="preserve"> </w:t>
      </w:r>
      <w:r w:rsidRPr="004759FF">
        <w:rPr>
          <w:rFonts w:cs="B Nazanin" w:hint="cs"/>
          <w:sz w:val="24"/>
          <w:szCs w:val="24"/>
          <w:rtl/>
          <w:lang w:bidi="fa-IR"/>
        </w:rPr>
        <w:t>باردار</w:t>
      </w:r>
      <w:r w:rsidRPr="004759FF">
        <w:rPr>
          <w:rFonts w:cs="B Nazanin"/>
          <w:sz w:val="24"/>
          <w:szCs w:val="24"/>
          <w:rtl/>
          <w:lang w:bidi="fa-IR"/>
        </w:rPr>
        <w:t xml:space="preserve"> (</w:t>
      </w:r>
      <w:r w:rsidRPr="004759FF">
        <w:rPr>
          <w:rFonts w:cs="B Nazanin" w:hint="cs"/>
          <w:sz w:val="24"/>
          <w:szCs w:val="24"/>
          <w:rtl/>
          <w:lang w:bidi="fa-IR"/>
        </w:rPr>
        <w:t>منبع</w:t>
      </w:r>
      <w:r w:rsidRPr="004759FF">
        <w:rPr>
          <w:rFonts w:cs="B Nazanin"/>
          <w:sz w:val="24"/>
          <w:szCs w:val="24"/>
          <w:rtl/>
          <w:lang w:bidi="fa-IR"/>
        </w:rPr>
        <w:t xml:space="preserve"> </w:t>
      </w:r>
      <w:r w:rsidRPr="004759FF">
        <w:rPr>
          <w:rFonts w:cs="B Nazanin" w:hint="cs"/>
          <w:sz w:val="24"/>
          <w:szCs w:val="24"/>
          <w:rtl/>
          <w:lang w:bidi="fa-IR"/>
        </w:rPr>
        <w:t>اطلاعات</w:t>
      </w:r>
      <w:r w:rsidRPr="004759FF">
        <w:rPr>
          <w:rFonts w:cs="B Nazanin"/>
          <w:sz w:val="24"/>
          <w:szCs w:val="24"/>
          <w:rtl/>
          <w:lang w:bidi="fa-IR"/>
        </w:rPr>
        <w:t xml:space="preserve"> : </w:t>
      </w:r>
      <w:r w:rsidRPr="004759FF">
        <w:rPr>
          <w:rFonts w:cs="B Nazanin" w:hint="cs"/>
          <w:sz w:val="24"/>
          <w:szCs w:val="24"/>
          <w:rtl/>
          <w:lang w:bidi="fa-IR"/>
        </w:rPr>
        <w:t>سامانه</w:t>
      </w:r>
      <w:r w:rsidRPr="004759FF">
        <w:rPr>
          <w:rFonts w:cs="B Nazanin"/>
          <w:sz w:val="24"/>
          <w:szCs w:val="24"/>
          <w:rtl/>
          <w:lang w:bidi="fa-IR"/>
        </w:rPr>
        <w:t xml:space="preserve"> </w:t>
      </w:r>
      <w:r w:rsidRPr="004759FF">
        <w:rPr>
          <w:rFonts w:cs="B Nazanin" w:hint="cs"/>
          <w:sz w:val="24"/>
          <w:szCs w:val="24"/>
          <w:rtl/>
          <w:lang w:bidi="fa-IR"/>
        </w:rPr>
        <w:t>سیب</w:t>
      </w:r>
      <w:r w:rsidRPr="004759FF">
        <w:rPr>
          <w:rFonts w:cs="B Nazanin"/>
          <w:sz w:val="24"/>
          <w:szCs w:val="24"/>
          <w:rtl/>
          <w:lang w:bidi="fa-IR"/>
        </w:rPr>
        <w:t>)  1001</w:t>
      </w:r>
    </w:p>
    <w:p w14:paraId="709D2284" w14:textId="4E349419" w:rsidR="004759FF" w:rsidRPr="004759FF" w:rsidRDefault="004759FF" w:rsidP="00C249F5">
      <w:pPr>
        <w:pStyle w:val="ListParagraph"/>
        <w:numPr>
          <w:ilvl w:val="0"/>
          <w:numId w:val="50"/>
        </w:numPr>
        <w:bidi/>
        <w:rPr>
          <w:rFonts w:cs="B Nazanin"/>
          <w:sz w:val="24"/>
          <w:szCs w:val="24"/>
          <w:rtl/>
          <w:lang w:bidi="fa-IR"/>
        </w:rPr>
      </w:pPr>
      <w:r w:rsidRPr="004759FF">
        <w:rPr>
          <w:rFonts w:cs="B Nazanin"/>
          <w:sz w:val="24"/>
          <w:szCs w:val="24"/>
          <w:lang w:bidi="fa-IR"/>
        </w:rPr>
        <w:t>-</w:t>
      </w:r>
      <w:r w:rsidRPr="004759FF">
        <w:rPr>
          <w:rFonts w:cs="B Nazanin" w:hint="cs"/>
          <w:sz w:val="24"/>
          <w:szCs w:val="24"/>
          <w:rtl/>
          <w:lang w:bidi="fa-IR"/>
        </w:rPr>
        <w:t>کل</w:t>
      </w:r>
      <w:r w:rsidRPr="004759FF">
        <w:rPr>
          <w:rFonts w:cs="B Nazanin"/>
          <w:sz w:val="24"/>
          <w:szCs w:val="24"/>
          <w:rtl/>
          <w:lang w:bidi="fa-IR"/>
        </w:rPr>
        <w:t xml:space="preserve"> </w:t>
      </w:r>
      <w:r w:rsidRPr="004759FF">
        <w:rPr>
          <w:rFonts w:cs="B Nazanin" w:hint="cs"/>
          <w:sz w:val="24"/>
          <w:szCs w:val="24"/>
          <w:rtl/>
          <w:lang w:bidi="fa-IR"/>
        </w:rPr>
        <w:t>جمعیت</w:t>
      </w:r>
      <w:r w:rsidRPr="004759FF">
        <w:rPr>
          <w:rFonts w:cs="B Nazanin"/>
          <w:sz w:val="24"/>
          <w:szCs w:val="24"/>
          <w:rtl/>
          <w:lang w:bidi="fa-IR"/>
        </w:rPr>
        <w:t xml:space="preserve"> </w:t>
      </w:r>
      <w:r w:rsidRPr="004759FF">
        <w:rPr>
          <w:rFonts w:cs="B Nazanin" w:hint="cs"/>
          <w:sz w:val="24"/>
          <w:szCs w:val="24"/>
          <w:rtl/>
          <w:lang w:bidi="fa-IR"/>
        </w:rPr>
        <w:t>تحت</w:t>
      </w:r>
      <w:r w:rsidRPr="004759FF">
        <w:rPr>
          <w:rFonts w:cs="B Nazanin"/>
          <w:sz w:val="24"/>
          <w:szCs w:val="24"/>
          <w:rtl/>
          <w:lang w:bidi="fa-IR"/>
        </w:rPr>
        <w:t xml:space="preserve"> </w:t>
      </w:r>
      <w:r w:rsidRPr="004759FF">
        <w:rPr>
          <w:rFonts w:cs="B Nazanin" w:hint="cs"/>
          <w:sz w:val="24"/>
          <w:szCs w:val="24"/>
          <w:rtl/>
          <w:lang w:bidi="fa-IR"/>
        </w:rPr>
        <w:t>پوشش</w:t>
      </w:r>
      <w:r w:rsidRPr="004759FF">
        <w:rPr>
          <w:rFonts w:cs="B Nazanin"/>
          <w:sz w:val="24"/>
          <w:szCs w:val="24"/>
          <w:rtl/>
          <w:lang w:bidi="fa-IR"/>
        </w:rPr>
        <w:t xml:space="preserve"> (</w:t>
      </w:r>
      <w:r w:rsidRPr="004759FF">
        <w:rPr>
          <w:rFonts w:cs="B Nazanin" w:hint="cs"/>
          <w:sz w:val="24"/>
          <w:szCs w:val="24"/>
          <w:rtl/>
          <w:lang w:bidi="fa-IR"/>
        </w:rPr>
        <w:t>منبع</w:t>
      </w:r>
      <w:r w:rsidRPr="004759FF">
        <w:rPr>
          <w:rFonts w:cs="B Nazanin"/>
          <w:sz w:val="24"/>
          <w:szCs w:val="24"/>
          <w:rtl/>
          <w:lang w:bidi="fa-IR"/>
        </w:rPr>
        <w:t xml:space="preserve"> </w:t>
      </w:r>
      <w:r w:rsidRPr="004759FF">
        <w:rPr>
          <w:rFonts w:cs="B Nazanin" w:hint="cs"/>
          <w:sz w:val="24"/>
          <w:szCs w:val="24"/>
          <w:rtl/>
          <w:lang w:bidi="fa-IR"/>
        </w:rPr>
        <w:t>اطلاعات</w:t>
      </w:r>
      <w:r w:rsidRPr="004759FF">
        <w:rPr>
          <w:rFonts w:cs="B Nazanin"/>
          <w:sz w:val="24"/>
          <w:szCs w:val="24"/>
          <w:rtl/>
          <w:lang w:bidi="fa-IR"/>
        </w:rPr>
        <w:t xml:space="preserve"> : </w:t>
      </w:r>
      <w:r w:rsidRPr="004759FF">
        <w:rPr>
          <w:rFonts w:cs="B Nazanin" w:hint="cs"/>
          <w:sz w:val="24"/>
          <w:szCs w:val="24"/>
          <w:rtl/>
          <w:lang w:bidi="fa-IR"/>
        </w:rPr>
        <w:t>سامانه</w:t>
      </w:r>
      <w:r w:rsidRPr="004759FF">
        <w:rPr>
          <w:rFonts w:cs="B Nazanin"/>
          <w:sz w:val="24"/>
          <w:szCs w:val="24"/>
          <w:rtl/>
          <w:lang w:bidi="fa-IR"/>
        </w:rPr>
        <w:t xml:space="preserve"> </w:t>
      </w:r>
      <w:r w:rsidRPr="004759FF">
        <w:rPr>
          <w:rFonts w:cs="B Nazanin" w:hint="cs"/>
          <w:sz w:val="24"/>
          <w:szCs w:val="24"/>
          <w:rtl/>
          <w:lang w:bidi="fa-IR"/>
        </w:rPr>
        <w:t>سیب</w:t>
      </w:r>
      <w:r w:rsidRPr="004759FF">
        <w:rPr>
          <w:rFonts w:cs="B Nazanin"/>
          <w:sz w:val="24"/>
          <w:szCs w:val="24"/>
          <w:rtl/>
          <w:lang w:bidi="fa-IR"/>
        </w:rPr>
        <w:t>)  333829</w:t>
      </w:r>
    </w:p>
    <w:p w14:paraId="147EB35A" w14:textId="3D49A6DB" w:rsidR="004759FF" w:rsidRPr="004759FF" w:rsidRDefault="004759FF" w:rsidP="00C249F5">
      <w:pPr>
        <w:pStyle w:val="ListParagraph"/>
        <w:numPr>
          <w:ilvl w:val="0"/>
          <w:numId w:val="50"/>
        </w:numPr>
        <w:bidi/>
        <w:rPr>
          <w:rFonts w:cs="B Nazanin"/>
          <w:sz w:val="24"/>
          <w:szCs w:val="24"/>
          <w:rtl/>
          <w:lang w:bidi="fa-IR"/>
        </w:rPr>
      </w:pPr>
      <w:r w:rsidRPr="004759FF">
        <w:rPr>
          <w:rFonts w:cs="B Nazanin"/>
          <w:sz w:val="24"/>
          <w:szCs w:val="24"/>
          <w:lang w:bidi="fa-IR"/>
        </w:rPr>
        <w:t>-</w:t>
      </w:r>
      <w:r w:rsidRPr="004759FF">
        <w:rPr>
          <w:rFonts w:cs="B Nazanin" w:hint="cs"/>
          <w:sz w:val="24"/>
          <w:szCs w:val="24"/>
          <w:rtl/>
          <w:lang w:bidi="fa-IR"/>
        </w:rPr>
        <w:t>تعداد</w:t>
      </w:r>
      <w:r w:rsidRPr="004759FF">
        <w:rPr>
          <w:rFonts w:cs="B Nazanin"/>
          <w:sz w:val="24"/>
          <w:szCs w:val="24"/>
          <w:rtl/>
          <w:lang w:bidi="fa-IR"/>
        </w:rPr>
        <w:t xml:space="preserve"> </w:t>
      </w:r>
      <w:r w:rsidRPr="004759FF">
        <w:rPr>
          <w:rFonts w:cs="B Nazanin" w:hint="cs"/>
          <w:sz w:val="24"/>
          <w:szCs w:val="24"/>
          <w:rtl/>
          <w:lang w:bidi="fa-IR"/>
        </w:rPr>
        <w:t>مراکز</w:t>
      </w:r>
      <w:r w:rsidRPr="004759FF">
        <w:rPr>
          <w:rFonts w:cs="B Nazanin"/>
          <w:sz w:val="24"/>
          <w:szCs w:val="24"/>
          <w:rtl/>
          <w:lang w:bidi="fa-IR"/>
        </w:rPr>
        <w:t xml:space="preserve"> </w:t>
      </w:r>
      <w:r w:rsidRPr="004759FF">
        <w:rPr>
          <w:rFonts w:cs="B Nazanin" w:hint="cs"/>
          <w:sz w:val="24"/>
          <w:szCs w:val="24"/>
          <w:rtl/>
          <w:lang w:bidi="fa-IR"/>
        </w:rPr>
        <w:t>دارای</w:t>
      </w:r>
      <w:r w:rsidRPr="004759FF">
        <w:rPr>
          <w:rFonts w:cs="B Nazanin"/>
          <w:sz w:val="24"/>
          <w:szCs w:val="24"/>
          <w:rtl/>
          <w:lang w:bidi="fa-IR"/>
        </w:rPr>
        <w:t xml:space="preserve"> </w:t>
      </w:r>
      <w:r w:rsidRPr="004759FF">
        <w:rPr>
          <w:rFonts w:cs="B Nazanin" w:hint="cs"/>
          <w:sz w:val="24"/>
          <w:szCs w:val="24"/>
          <w:rtl/>
          <w:lang w:bidi="fa-IR"/>
        </w:rPr>
        <w:t>واحد</w:t>
      </w:r>
      <w:r w:rsidRPr="004759FF">
        <w:rPr>
          <w:rFonts w:cs="B Nazanin"/>
          <w:sz w:val="24"/>
          <w:szCs w:val="24"/>
          <w:rtl/>
          <w:lang w:bidi="fa-IR"/>
        </w:rPr>
        <w:t xml:space="preserve"> </w:t>
      </w:r>
      <w:r w:rsidRPr="004759FF">
        <w:rPr>
          <w:rFonts w:cs="B Nazanin" w:hint="cs"/>
          <w:sz w:val="24"/>
          <w:szCs w:val="24"/>
          <w:rtl/>
          <w:lang w:bidi="fa-IR"/>
        </w:rPr>
        <w:t>دهان</w:t>
      </w:r>
      <w:r w:rsidRPr="004759FF">
        <w:rPr>
          <w:rFonts w:cs="B Nazanin"/>
          <w:sz w:val="24"/>
          <w:szCs w:val="24"/>
          <w:rtl/>
          <w:lang w:bidi="fa-IR"/>
        </w:rPr>
        <w:t xml:space="preserve"> </w:t>
      </w:r>
      <w:r w:rsidRPr="004759FF">
        <w:rPr>
          <w:rFonts w:cs="B Nazanin" w:hint="cs"/>
          <w:sz w:val="24"/>
          <w:szCs w:val="24"/>
          <w:rtl/>
          <w:lang w:bidi="fa-IR"/>
        </w:rPr>
        <w:t>و</w:t>
      </w:r>
      <w:r w:rsidRPr="004759FF">
        <w:rPr>
          <w:rFonts w:cs="B Nazanin"/>
          <w:sz w:val="24"/>
          <w:szCs w:val="24"/>
          <w:rtl/>
          <w:lang w:bidi="fa-IR"/>
        </w:rPr>
        <w:t xml:space="preserve"> </w:t>
      </w:r>
      <w:r w:rsidRPr="004759FF">
        <w:rPr>
          <w:rFonts w:cs="B Nazanin" w:hint="cs"/>
          <w:sz w:val="24"/>
          <w:szCs w:val="24"/>
          <w:rtl/>
          <w:lang w:bidi="fa-IR"/>
        </w:rPr>
        <w:t>دندان</w:t>
      </w:r>
      <w:r w:rsidRPr="004759FF">
        <w:rPr>
          <w:rFonts w:cs="B Nazanin"/>
          <w:sz w:val="24"/>
          <w:szCs w:val="24"/>
          <w:rtl/>
          <w:lang w:bidi="fa-IR"/>
        </w:rPr>
        <w:t xml:space="preserve">  : 7</w:t>
      </w:r>
    </w:p>
    <w:p w14:paraId="575B1299" w14:textId="77777777" w:rsidR="004759FF" w:rsidRPr="005258B1" w:rsidRDefault="004759FF" w:rsidP="00C249F5">
      <w:pPr>
        <w:pStyle w:val="ListParagraph"/>
        <w:numPr>
          <w:ilvl w:val="0"/>
          <w:numId w:val="50"/>
        </w:numPr>
        <w:bidi/>
        <w:rPr>
          <w:rFonts w:cs="B Nazanin"/>
          <w:sz w:val="24"/>
          <w:szCs w:val="24"/>
          <w:lang w:bidi="fa-IR"/>
        </w:rPr>
      </w:pPr>
      <w:r w:rsidRPr="005258B1">
        <w:rPr>
          <w:rFonts w:cs="B Nazanin" w:hint="cs"/>
          <w:sz w:val="24"/>
          <w:szCs w:val="24"/>
          <w:rtl/>
          <w:lang w:bidi="fa-IR"/>
        </w:rPr>
        <w:t>تعداد پایگاه: 17 غیر ضمیمه- 8 ضمیمه</w:t>
      </w:r>
    </w:p>
    <w:p w14:paraId="09F18E35" w14:textId="77777777" w:rsidR="00C06412" w:rsidRPr="00D94F27" w:rsidRDefault="00C06412" w:rsidP="00C06412">
      <w:pPr>
        <w:bidi/>
        <w:rPr>
          <w:rFonts w:cs="B Nazanin"/>
          <w:b/>
          <w:bCs/>
          <w:sz w:val="24"/>
          <w:szCs w:val="24"/>
          <w:rtl/>
          <w:lang w:bidi="fa-IR"/>
        </w:rPr>
      </w:pPr>
    </w:p>
    <w:p w14:paraId="12E92C0C" w14:textId="77777777" w:rsidR="00C06412" w:rsidRDefault="00C06412" w:rsidP="00C06412">
      <w:pPr>
        <w:bidi/>
        <w:jc w:val="center"/>
        <w:rPr>
          <w:rFonts w:cs="B Zar"/>
          <w:b/>
          <w:bCs/>
          <w:rtl/>
        </w:rPr>
      </w:pPr>
    </w:p>
    <w:p w14:paraId="164B82F5" w14:textId="77777777" w:rsidR="00C06412" w:rsidRDefault="00C06412" w:rsidP="00C06412">
      <w:pPr>
        <w:bidi/>
        <w:jc w:val="center"/>
        <w:rPr>
          <w:rFonts w:cs="B Zar"/>
          <w:b/>
          <w:bCs/>
          <w:rtl/>
        </w:rPr>
      </w:pPr>
    </w:p>
    <w:p w14:paraId="69EBA620" w14:textId="77777777" w:rsidR="00C06412" w:rsidRDefault="00C06412" w:rsidP="00C06412">
      <w:pPr>
        <w:bidi/>
        <w:jc w:val="center"/>
        <w:rPr>
          <w:rFonts w:cs="B Zar"/>
          <w:b/>
          <w:bCs/>
          <w:rtl/>
        </w:rPr>
      </w:pPr>
    </w:p>
    <w:p w14:paraId="10511183" w14:textId="77777777" w:rsidR="00C06412" w:rsidRDefault="00C06412" w:rsidP="00C06412">
      <w:pPr>
        <w:bidi/>
        <w:jc w:val="center"/>
        <w:rPr>
          <w:rFonts w:cs="B Zar"/>
          <w:b/>
          <w:bCs/>
          <w:rtl/>
        </w:rPr>
      </w:pPr>
    </w:p>
    <w:p w14:paraId="11199A0C" w14:textId="77777777" w:rsidR="00C06412" w:rsidRDefault="00C06412" w:rsidP="00C06412">
      <w:pPr>
        <w:bidi/>
        <w:jc w:val="center"/>
        <w:rPr>
          <w:rFonts w:cs="B Zar"/>
          <w:b/>
          <w:bCs/>
          <w:rtl/>
        </w:rPr>
      </w:pPr>
    </w:p>
    <w:p w14:paraId="1E376E77" w14:textId="77777777" w:rsidR="00C06412" w:rsidRDefault="00C06412" w:rsidP="00C06412">
      <w:pPr>
        <w:bidi/>
        <w:jc w:val="center"/>
        <w:rPr>
          <w:rFonts w:cs="B Zar"/>
          <w:b/>
          <w:bCs/>
          <w:rtl/>
        </w:rPr>
      </w:pPr>
    </w:p>
    <w:p w14:paraId="4F95963C" w14:textId="77777777" w:rsidR="00C06412" w:rsidRDefault="00C06412" w:rsidP="00C06412">
      <w:pPr>
        <w:bidi/>
        <w:jc w:val="center"/>
        <w:rPr>
          <w:rFonts w:cs="B Zar"/>
          <w:b/>
          <w:bCs/>
          <w:rtl/>
        </w:rPr>
      </w:pPr>
    </w:p>
    <w:p w14:paraId="38B14ED1" w14:textId="77777777" w:rsidR="00C06412" w:rsidRDefault="00C06412" w:rsidP="00C06412">
      <w:pPr>
        <w:bidi/>
        <w:jc w:val="center"/>
        <w:rPr>
          <w:rFonts w:cs="B Zar"/>
          <w:b/>
          <w:bCs/>
          <w:rtl/>
        </w:rPr>
        <w:sectPr w:rsidR="00C06412"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5DF7CCE" w14:textId="77777777" w:rsidR="00C06412" w:rsidRPr="00BE4D66" w:rsidRDefault="00C06412" w:rsidP="00C06412">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317" w:type="dxa"/>
        <w:jc w:val="center"/>
        <w:tblLayout w:type="fixed"/>
        <w:tblLook w:val="04A0" w:firstRow="1" w:lastRow="0" w:firstColumn="1" w:lastColumn="0" w:noHBand="0" w:noVBand="1"/>
      </w:tblPr>
      <w:tblGrid>
        <w:gridCol w:w="2700"/>
        <w:gridCol w:w="810"/>
        <w:gridCol w:w="810"/>
        <w:gridCol w:w="720"/>
        <w:gridCol w:w="810"/>
        <w:gridCol w:w="720"/>
        <w:gridCol w:w="810"/>
        <w:gridCol w:w="1080"/>
        <w:gridCol w:w="990"/>
        <w:gridCol w:w="990"/>
        <w:gridCol w:w="3877"/>
      </w:tblGrid>
      <w:tr w:rsidR="0003738D" w14:paraId="436C888F" w14:textId="77777777" w:rsidTr="00FB760D">
        <w:trPr>
          <w:trHeight w:val="564"/>
          <w:jc w:val="center"/>
        </w:trPr>
        <w:tc>
          <w:tcPr>
            <w:tcW w:w="2700" w:type="dxa"/>
            <w:vMerge w:val="restart"/>
            <w:tcBorders>
              <w:top w:val="thinThickSmallGap" w:sz="12" w:space="0" w:color="auto"/>
              <w:left w:val="thinThickSmallGap" w:sz="12" w:space="0" w:color="auto"/>
              <w:bottom w:val="thinThickSmallGap" w:sz="12" w:space="0" w:color="auto"/>
            </w:tcBorders>
            <w:shd w:val="clear" w:color="auto" w:fill="BFBFBF" w:themeFill="background1" w:themeFillShade="BF"/>
            <w:vAlign w:val="center"/>
          </w:tcPr>
          <w:p w14:paraId="09C3BD56" w14:textId="77777777" w:rsidR="00C06412" w:rsidRPr="00BE4D66" w:rsidRDefault="00C06412" w:rsidP="00C06412">
            <w:pPr>
              <w:bidi/>
              <w:jc w:val="center"/>
              <w:rPr>
                <w:rFonts w:cs="B Nazanin"/>
                <w:b/>
                <w:bCs/>
                <w:sz w:val="24"/>
                <w:szCs w:val="24"/>
                <w:rtl/>
              </w:rPr>
            </w:pPr>
            <w:r w:rsidRPr="00BE4D66">
              <w:rPr>
                <w:rFonts w:cs="B Nazanin" w:hint="cs"/>
                <w:b/>
                <w:bCs/>
                <w:sz w:val="24"/>
                <w:szCs w:val="24"/>
                <w:rtl/>
              </w:rPr>
              <w:t>عنوان شاخص</w:t>
            </w:r>
          </w:p>
        </w:tc>
        <w:tc>
          <w:tcPr>
            <w:tcW w:w="2340" w:type="dxa"/>
            <w:gridSpan w:val="3"/>
            <w:tcBorders>
              <w:top w:val="thinThickSmallGap" w:sz="12" w:space="0" w:color="auto"/>
              <w:bottom w:val="thinThickSmallGap" w:sz="12" w:space="0" w:color="auto"/>
            </w:tcBorders>
            <w:shd w:val="clear" w:color="auto" w:fill="BFBFBF" w:themeFill="background1" w:themeFillShade="BF"/>
            <w:vAlign w:val="center"/>
          </w:tcPr>
          <w:p w14:paraId="6FDC286B" w14:textId="77777777" w:rsidR="00C06412" w:rsidRDefault="00C06412" w:rsidP="00C06412">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1401</w:t>
            </w:r>
          </w:p>
        </w:tc>
        <w:tc>
          <w:tcPr>
            <w:tcW w:w="2340" w:type="dxa"/>
            <w:gridSpan w:val="3"/>
            <w:tcBorders>
              <w:top w:val="thinThickSmallGap" w:sz="12" w:space="0" w:color="auto"/>
              <w:bottom w:val="thinThickSmallGap" w:sz="12" w:space="0" w:color="auto"/>
            </w:tcBorders>
            <w:shd w:val="clear" w:color="auto" w:fill="BFBFBF" w:themeFill="background1" w:themeFillShade="BF"/>
          </w:tcPr>
          <w:p w14:paraId="77D708EC" w14:textId="77777777" w:rsidR="00C06412" w:rsidRPr="00BE4D66" w:rsidRDefault="00C06412" w:rsidP="00C06412">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1080" w:type="dxa"/>
            <w:vMerge w:val="restart"/>
            <w:tcBorders>
              <w:top w:val="thinThickSmallGap" w:sz="12" w:space="0" w:color="auto"/>
              <w:bottom w:val="thinThickSmallGap" w:sz="12" w:space="0" w:color="auto"/>
            </w:tcBorders>
            <w:shd w:val="clear" w:color="auto" w:fill="BFBFBF" w:themeFill="background1" w:themeFillShade="BF"/>
            <w:vAlign w:val="center"/>
          </w:tcPr>
          <w:p w14:paraId="0F7E3827" w14:textId="77777777" w:rsidR="00C06412" w:rsidRDefault="00C06412" w:rsidP="00C06412">
            <w:pPr>
              <w:bidi/>
              <w:jc w:val="center"/>
              <w:rPr>
                <w:rFonts w:cs="B Nazanin"/>
                <w:b/>
                <w:bCs/>
                <w:sz w:val="24"/>
                <w:szCs w:val="24"/>
                <w:rtl/>
              </w:rPr>
            </w:pPr>
            <w:r>
              <w:rPr>
                <w:rFonts w:cs="B Nazanin" w:hint="cs"/>
                <w:b/>
                <w:bCs/>
                <w:sz w:val="24"/>
                <w:szCs w:val="24"/>
                <w:rtl/>
              </w:rPr>
              <w:t xml:space="preserve">حد انتظار </w:t>
            </w:r>
          </w:p>
          <w:p w14:paraId="783CF1BA" w14:textId="77777777" w:rsidR="00C06412" w:rsidRPr="00BE4D66" w:rsidRDefault="00C06412" w:rsidP="00C06412">
            <w:pPr>
              <w:bidi/>
              <w:jc w:val="center"/>
              <w:rPr>
                <w:rFonts w:cs="B Nazanin"/>
                <w:b/>
                <w:bCs/>
                <w:sz w:val="24"/>
                <w:szCs w:val="24"/>
                <w:rtl/>
              </w:rPr>
            </w:pPr>
            <w:r>
              <w:rPr>
                <w:rFonts w:cs="B Nazanin" w:hint="cs"/>
                <w:b/>
                <w:bCs/>
                <w:sz w:val="24"/>
                <w:szCs w:val="24"/>
                <w:rtl/>
              </w:rPr>
              <w:t>سال 1402</w:t>
            </w:r>
          </w:p>
        </w:tc>
        <w:tc>
          <w:tcPr>
            <w:tcW w:w="990" w:type="dxa"/>
            <w:vMerge w:val="restart"/>
            <w:tcBorders>
              <w:top w:val="thinThickSmallGap" w:sz="12" w:space="0" w:color="auto"/>
              <w:bottom w:val="thinThickSmallGap" w:sz="12" w:space="0" w:color="auto"/>
            </w:tcBorders>
            <w:shd w:val="clear" w:color="auto" w:fill="BFBFBF" w:themeFill="background1" w:themeFillShade="BF"/>
            <w:vAlign w:val="center"/>
          </w:tcPr>
          <w:p w14:paraId="55126A4D" w14:textId="77777777" w:rsidR="00C06412" w:rsidRPr="00BE4D66" w:rsidRDefault="00C06412" w:rsidP="00C06412">
            <w:pPr>
              <w:bidi/>
              <w:jc w:val="center"/>
              <w:rPr>
                <w:rFonts w:cs="B Nazanin"/>
                <w:b/>
                <w:bCs/>
                <w:sz w:val="24"/>
                <w:szCs w:val="24"/>
                <w:rtl/>
              </w:rPr>
            </w:pPr>
            <w:r w:rsidRPr="00BE4D66">
              <w:rPr>
                <w:rFonts w:cs="B Nazanin" w:hint="cs"/>
                <w:b/>
                <w:bCs/>
                <w:sz w:val="24"/>
                <w:szCs w:val="24"/>
                <w:rtl/>
              </w:rPr>
              <w:t xml:space="preserve">در صد پیشرفت </w:t>
            </w:r>
          </w:p>
        </w:tc>
        <w:tc>
          <w:tcPr>
            <w:tcW w:w="990" w:type="dxa"/>
            <w:vMerge w:val="restart"/>
            <w:tcBorders>
              <w:top w:val="thinThickSmallGap" w:sz="12" w:space="0" w:color="auto"/>
              <w:bottom w:val="thinThickSmallGap" w:sz="12" w:space="0" w:color="auto"/>
            </w:tcBorders>
            <w:shd w:val="clear" w:color="auto" w:fill="BFBFBF" w:themeFill="background1" w:themeFillShade="BF"/>
            <w:vAlign w:val="center"/>
          </w:tcPr>
          <w:p w14:paraId="3E84DE05" w14:textId="77777777" w:rsidR="00C06412" w:rsidRPr="00BE4D66" w:rsidRDefault="00C06412" w:rsidP="00C06412">
            <w:pPr>
              <w:bidi/>
              <w:jc w:val="center"/>
              <w:rPr>
                <w:rFonts w:cs="B Nazanin"/>
                <w:b/>
                <w:bCs/>
                <w:sz w:val="24"/>
                <w:szCs w:val="24"/>
                <w:rtl/>
                <w:lang w:bidi="fa-IR"/>
              </w:rPr>
            </w:pPr>
            <w:r>
              <w:rPr>
                <w:rFonts w:cs="B Nazanin" w:hint="cs"/>
                <w:b/>
                <w:bCs/>
                <w:sz w:val="24"/>
                <w:szCs w:val="24"/>
                <w:rtl/>
                <w:lang w:bidi="fa-IR"/>
              </w:rPr>
              <w:t>منبع اطلاعاتی</w:t>
            </w:r>
          </w:p>
        </w:tc>
        <w:tc>
          <w:tcPr>
            <w:tcW w:w="3877" w:type="dxa"/>
            <w:vMerge w:val="restart"/>
            <w:tcBorders>
              <w:top w:val="thinThickSmallGap" w:sz="12" w:space="0" w:color="auto"/>
              <w:bottom w:val="thinThickSmallGap" w:sz="12" w:space="0" w:color="auto"/>
              <w:right w:val="thinThickSmallGap" w:sz="12" w:space="0" w:color="auto"/>
            </w:tcBorders>
            <w:shd w:val="clear" w:color="auto" w:fill="BFBFBF" w:themeFill="background1" w:themeFillShade="BF"/>
            <w:vAlign w:val="center"/>
          </w:tcPr>
          <w:p w14:paraId="0A463BB0" w14:textId="77777777" w:rsidR="00C06412" w:rsidRPr="00BE4D66" w:rsidRDefault="00C06412" w:rsidP="00C06412">
            <w:pPr>
              <w:bidi/>
              <w:jc w:val="center"/>
              <w:rPr>
                <w:rFonts w:cs="B Nazanin"/>
                <w:b/>
                <w:bCs/>
                <w:sz w:val="24"/>
                <w:szCs w:val="24"/>
                <w:rtl/>
              </w:rPr>
            </w:pPr>
            <w:r w:rsidRPr="00BE4D66">
              <w:rPr>
                <w:rFonts w:cs="B Nazanin" w:hint="cs"/>
                <w:b/>
                <w:bCs/>
                <w:sz w:val="24"/>
                <w:szCs w:val="24"/>
                <w:rtl/>
              </w:rPr>
              <w:t>تحلیل</w:t>
            </w:r>
          </w:p>
        </w:tc>
      </w:tr>
      <w:tr w:rsidR="004A6999" w14:paraId="63AEBFC1" w14:textId="77777777" w:rsidTr="00FB760D">
        <w:trPr>
          <w:trHeight w:val="564"/>
          <w:jc w:val="center"/>
        </w:trPr>
        <w:tc>
          <w:tcPr>
            <w:tcW w:w="2700" w:type="dxa"/>
            <w:vMerge/>
            <w:tcBorders>
              <w:top w:val="thinThickSmallGap" w:sz="12" w:space="0" w:color="auto"/>
              <w:left w:val="thinThickSmallGap" w:sz="12" w:space="0" w:color="auto"/>
              <w:bottom w:val="thinThickSmallGap" w:sz="12" w:space="0" w:color="auto"/>
            </w:tcBorders>
            <w:shd w:val="clear" w:color="auto" w:fill="BFBFBF" w:themeFill="background1" w:themeFillShade="BF"/>
            <w:vAlign w:val="center"/>
          </w:tcPr>
          <w:p w14:paraId="35BFA393" w14:textId="77777777" w:rsidR="00C06412" w:rsidRPr="00517B64" w:rsidRDefault="00C06412" w:rsidP="00C06412">
            <w:pPr>
              <w:bidi/>
              <w:jc w:val="center"/>
              <w:rPr>
                <w:rFonts w:cs="B Zar"/>
                <w:rtl/>
              </w:rPr>
            </w:pPr>
          </w:p>
        </w:tc>
        <w:tc>
          <w:tcPr>
            <w:tcW w:w="810" w:type="dxa"/>
            <w:tcBorders>
              <w:top w:val="thinThickSmallGap" w:sz="12" w:space="0" w:color="auto"/>
              <w:bottom w:val="thinThickSmallGap" w:sz="12" w:space="0" w:color="auto"/>
            </w:tcBorders>
            <w:shd w:val="clear" w:color="auto" w:fill="BFBFBF" w:themeFill="background1" w:themeFillShade="BF"/>
            <w:vAlign w:val="center"/>
          </w:tcPr>
          <w:p w14:paraId="13F31F23" w14:textId="77777777" w:rsidR="00C06412" w:rsidRPr="00B47AFB" w:rsidRDefault="00C06412" w:rsidP="00C0641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top w:val="thinThickSmallGap" w:sz="12" w:space="0" w:color="auto"/>
              <w:bottom w:val="thinThickSmallGap" w:sz="12" w:space="0" w:color="auto"/>
              <w:right w:val="single" w:sz="4" w:space="0" w:color="000000"/>
            </w:tcBorders>
            <w:shd w:val="clear" w:color="auto" w:fill="BFBFBF" w:themeFill="background1" w:themeFillShade="BF"/>
            <w:vAlign w:val="center"/>
          </w:tcPr>
          <w:p w14:paraId="70FE484B" w14:textId="77777777" w:rsidR="00C06412" w:rsidRPr="00B47AFB" w:rsidRDefault="00C06412" w:rsidP="00C06412">
            <w:pPr>
              <w:bidi/>
              <w:jc w:val="center"/>
              <w:rPr>
                <w:rFonts w:cs="B Nazanin"/>
                <w:b/>
                <w:bCs/>
                <w:rtl/>
              </w:rPr>
            </w:pPr>
            <w:r w:rsidRPr="00B47AFB">
              <w:rPr>
                <w:rFonts w:cs="B Nazanin" w:hint="cs"/>
                <w:b/>
                <w:bCs/>
                <w:rtl/>
              </w:rPr>
              <w:t>صورت</w:t>
            </w:r>
          </w:p>
        </w:tc>
        <w:tc>
          <w:tcPr>
            <w:tcW w:w="720" w:type="dxa"/>
            <w:tcBorders>
              <w:top w:val="thinThickSmallGap" w:sz="12" w:space="0" w:color="auto"/>
              <w:bottom w:val="thinThickSmallGap" w:sz="12" w:space="0" w:color="auto"/>
            </w:tcBorders>
            <w:shd w:val="clear" w:color="auto" w:fill="BFBFBF" w:themeFill="background1" w:themeFillShade="BF"/>
            <w:vAlign w:val="center"/>
          </w:tcPr>
          <w:p w14:paraId="6628697E" w14:textId="77777777" w:rsidR="00C06412" w:rsidRPr="00B47AFB" w:rsidRDefault="00C06412" w:rsidP="00C06412">
            <w:pPr>
              <w:bidi/>
              <w:jc w:val="center"/>
              <w:rPr>
                <w:rFonts w:cs="B Nazanin"/>
                <w:b/>
                <w:bCs/>
                <w:rtl/>
              </w:rPr>
            </w:pPr>
            <w:r w:rsidRPr="00B47AFB">
              <w:rPr>
                <w:rFonts w:cs="B Nazanin" w:hint="cs"/>
                <w:b/>
                <w:bCs/>
                <w:rtl/>
              </w:rPr>
              <w:t>مخرج</w:t>
            </w:r>
          </w:p>
        </w:tc>
        <w:tc>
          <w:tcPr>
            <w:tcW w:w="810" w:type="dxa"/>
            <w:tcBorders>
              <w:top w:val="thinThickSmallGap" w:sz="12" w:space="0" w:color="auto"/>
              <w:bottom w:val="thinThickSmallGap" w:sz="12" w:space="0" w:color="auto"/>
              <w:right w:val="single" w:sz="4" w:space="0" w:color="000000"/>
            </w:tcBorders>
            <w:shd w:val="clear" w:color="auto" w:fill="BFBFBF" w:themeFill="background1" w:themeFillShade="BF"/>
            <w:vAlign w:val="center"/>
          </w:tcPr>
          <w:p w14:paraId="3763F78B" w14:textId="77777777" w:rsidR="00C06412" w:rsidRPr="00B47AFB" w:rsidRDefault="00C06412" w:rsidP="00C06412">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20" w:type="dxa"/>
            <w:tcBorders>
              <w:top w:val="thinThickSmallGap" w:sz="12" w:space="0" w:color="auto"/>
              <w:bottom w:val="thinThickSmallGap" w:sz="12" w:space="0" w:color="auto"/>
              <w:right w:val="single" w:sz="4" w:space="0" w:color="000000"/>
            </w:tcBorders>
            <w:shd w:val="clear" w:color="auto" w:fill="BFBFBF" w:themeFill="background1" w:themeFillShade="BF"/>
            <w:vAlign w:val="center"/>
          </w:tcPr>
          <w:p w14:paraId="111C5123" w14:textId="77777777" w:rsidR="00C06412" w:rsidRPr="00B47AFB" w:rsidRDefault="00C06412" w:rsidP="00C06412">
            <w:pPr>
              <w:bidi/>
              <w:jc w:val="center"/>
              <w:rPr>
                <w:rFonts w:cs="B Nazanin"/>
                <w:b/>
                <w:bCs/>
                <w:rtl/>
              </w:rPr>
            </w:pPr>
            <w:r w:rsidRPr="00B47AFB">
              <w:rPr>
                <w:rFonts w:cs="B Nazanin" w:hint="cs"/>
                <w:b/>
                <w:bCs/>
                <w:rtl/>
              </w:rPr>
              <w:t>صورت</w:t>
            </w:r>
          </w:p>
        </w:tc>
        <w:tc>
          <w:tcPr>
            <w:tcW w:w="810" w:type="dxa"/>
            <w:tcBorders>
              <w:top w:val="thinThickSmallGap" w:sz="12" w:space="0" w:color="auto"/>
              <w:bottom w:val="thinThickSmallGap" w:sz="12" w:space="0" w:color="auto"/>
            </w:tcBorders>
            <w:shd w:val="clear" w:color="auto" w:fill="BFBFBF" w:themeFill="background1" w:themeFillShade="BF"/>
            <w:vAlign w:val="center"/>
          </w:tcPr>
          <w:p w14:paraId="066163B1" w14:textId="77777777" w:rsidR="00C06412" w:rsidRPr="00B47AFB" w:rsidRDefault="00C06412" w:rsidP="00C06412">
            <w:pPr>
              <w:bidi/>
              <w:jc w:val="center"/>
              <w:rPr>
                <w:rFonts w:cs="B Nazanin"/>
                <w:b/>
                <w:bCs/>
                <w:rtl/>
              </w:rPr>
            </w:pPr>
            <w:r w:rsidRPr="00B47AFB">
              <w:rPr>
                <w:rFonts w:cs="B Nazanin" w:hint="cs"/>
                <w:b/>
                <w:bCs/>
                <w:rtl/>
              </w:rPr>
              <w:t>مخرج</w:t>
            </w:r>
          </w:p>
        </w:tc>
        <w:tc>
          <w:tcPr>
            <w:tcW w:w="1080" w:type="dxa"/>
            <w:vMerge/>
            <w:tcBorders>
              <w:top w:val="thinThickSmallGap" w:sz="12" w:space="0" w:color="auto"/>
              <w:bottom w:val="thinThickSmallGap" w:sz="12" w:space="0" w:color="auto"/>
            </w:tcBorders>
            <w:shd w:val="clear" w:color="auto" w:fill="BFBFBF" w:themeFill="background1" w:themeFillShade="BF"/>
            <w:vAlign w:val="center"/>
          </w:tcPr>
          <w:p w14:paraId="613A24B6" w14:textId="77777777" w:rsidR="00C06412" w:rsidRDefault="00C06412" w:rsidP="00C06412">
            <w:pPr>
              <w:bidi/>
              <w:jc w:val="center"/>
              <w:rPr>
                <w:rFonts w:cs="B Zar"/>
                <w:rtl/>
              </w:rPr>
            </w:pPr>
          </w:p>
        </w:tc>
        <w:tc>
          <w:tcPr>
            <w:tcW w:w="990" w:type="dxa"/>
            <w:vMerge/>
            <w:tcBorders>
              <w:top w:val="thinThickSmallGap" w:sz="12" w:space="0" w:color="auto"/>
              <w:bottom w:val="thinThickSmallGap" w:sz="12" w:space="0" w:color="auto"/>
            </w:tcBorders>
            <w:shd w:val="clear" w:color="auto" w:fill="BFBFBF" w:themeFill="background1" w:themeFillShade="BF"/>
            <w:vAlign w:val="center"/>
          </w:tcPr>
          <w:p w14:paraId="0E9F48CA" w14:textId="77777777" w:rsidR="00C06412" w:rsidRPr="00517B64" w:rsidRDefault="00C06412" w:rsidP="00C06412">
            <w:pPr>
              <w:bidi/>
              <w:jc w:val="center"/>
              <w:rPr>
                <w:rFonts w:cs="B Zar"/>
                <w:rtl/>
              </w:rPr>
            </w:pPr>
          </w:p>
        </w:tc>
        <w:tc>
          <w:tcPr>
            <w:tcW w:w="990" w:type="dxa"/>
            <w:vMerge/>
            <w:tcBorders>
              <w:top w:val="thinThickSmallGap" w:sz="12" w:space="0" w:color="auto"/>
              <w:bottom w:val="thinThickSmallGap" w:sz="12" w:space="0" w:color="auto"/>
            </w:tcBorders>
            <w:shd w:val="clear" w:color="auto" w:fill="BFBFBF" w:themeFill="background1" w:themeFillShade="BF"/>
          </w:tcPr>
          <w:p w14:paraId="0FB82BBA" w14:textId="77777777" w:rsidR="00C06412" w:rsidRPr="00517B64" w:rsidRDefault="00C06412" w:rsidP="00C06412">
            <w:pPr>
              <w:bidi/>
              <w:jc w:val="center"/>
              <w:rPr>
                <w:rFonts w:cs="B Zar"/>
                <w:rtl/>
              </w:rPr>
            </w:pPr>
          </w:p>
        </w:tc>
        <w:tc>
          <w:tcPr>
            <w:tcW w:w="3877" w:type="dxa"/>
            <w:vMerge/>
            <w:tcBorders>
              <w:top w:val="thinThickSmallGap" w:sz="12" w:space="0" w:color="auto"/>
              <w:bottom w:val="thinThickSmallGap" w:sz="12" w:space="0" w:color="auto"/>
              <w:right w:val="thinThickSmallGap" w:sz="12" w:space="0" w:color="auto"/>
            </w:tcBorders>
            <w:shd w:val="clear" w:color="auto" w:fill="BFBFBF" w:themeFill="background1" w:themeFillShade="BF"/>
            <w:vAlign w:val="center"/>
          </w:tcPr>
          <w:p w14:paraId="277236D8" w14:textId="77777777" w:rsidR="00C06412" w:rsidRPr="00517B64" w:rsidRDefault="00C06412" w:rsidP="00C06412">
            <w:pPr>
              <w:bidi/>
              <w:jc w:val="center"/>
              <w:rPr>
                <w:rFonts w:cs="B Zar"/>
                <w:rtl/>
              </w:rPr>
            </w:pPr>
          </w:p>
        </w:tc>
      </w:tr>
      <w:tr w:rsidR="00F8565E" w14:paraId="537160CC" w14:textId="77777777" w:rsidTr="00FB760D">
        <w:trPr>
          <w:trHeight w:val="561"/>
          <w:jc w:val="center"/>
        </w:trPr>
        <w:tc>
          <w:tcPr>
            <w:tcW w:w="2700" w:type="dxa"/>
            <w:tcBorders>
              <w:top w:val="thinThickSmallGap" w:sz="12" w:space="0" w:color="auto"/>
              <w:left w:val="thinThickSmallGap" w:sz="12" w:space="0" w:color="auto"/>
            </w:tcBorders>
          </w:tcPr>
          <w:p w14:paraId="41FF2D4C" w14:textId="67A5E8C2" w:rsidR="00F8565E" w:rsidRPr="00BE4D66" w:rsidRDefault="00F8565E" w:rsidP="004A6999">
            <w:pPr>
              <w:bidi/>
              <w:jc w:val="center"/>
              <w:rPr>
                <w:rFonts w:cs="B Nazanin"/>
                <w:color w:val="000000" w:themeColor="text1"/>
              </w:rPr>
            </w:pPr>
            <w:r>
              <w:rPr>
                <w:rFonts w:cs="B Nazanin" w:hint="cs"/>
                <w:color w:val="000000" w:themeColor="text1"/>
                <w:rtl/>
              </w:rPr>
              <w:t>درصد ارائه خدمات دهان و دندان به کل مراجعین</w:t>
            </w:r>
          </w:p>
        </w:tc>
        <w:tc>
          <w:tcPr>
            <w:tcW w:w="810" w:type="dxa"/>
            <w:tcBorders>
              <w:top w:val="thinThickSmallGap" w:sz="12" w:space="0" w:color="auto"/>
            </w:tcBorders>
          </w:tcPr>
          <w:p w14:paraId="7579A2CF" w14:textId="20982F1A" w:rsidR="00F8565E" w:rsidRPr="00BE4D66" w:rsidRDefault="00F8565E" w:rsidP="0003738D">
            <w:pPr>
              <w:bidi/>
              <w:jc w:val="center"/>
              <w:rPr>
                <w:rFonts w:cs="B Nazanin"/>
                <w:rtl/>
              </w:rPr>
            </w:pPr>
            <w:r>
              <w:rPr>
                <w:rFonts w:cs="B Nazanin" w:hint="cs"/>
                <w:rtl/>
              </w:rPr>
              <w:t>86</w:t>
            </w:r>
          </w:p>
        </w:tc>
        <w:tc>
          <w:tcPr>
            <w:tcW w:w="810" w:type="dxa"/>
            <w:tcBorders>
              <w:top w:val="thinThickSmallGap" w:sz="12" w:space="0" w:color="auto"/>
            </w:tcBorders>
          </w:tcPr>
          <w:p w14:paraId="5667D61C" w14:textId="698FD30F" w:rsidR="00F8565E" w:rsidRPr="00BE4D66" w:rsidRDefault="00F8565E" w:rsidP="0003738D">
            <w:pPr>
              <w:bidi/>
              <w:jc w:val="center"/>
              <w:rPr>
                <w:rFonts w:cs="B Nazanin"/>
                <w:rtl/>
                <w:lang w:bidi="fa-IR"/>
              </w:rPr>
            </w:pPr>
            <w:r>
              <w:rPr>
                <w:rFonts w:cs="B Nazanin" w:hint="cs"/>
                <w:rtl/>
                <w:lang w:bidi="fa-IR"/>
              </w:rPr>
              <w:t>10431</w:t>
            </w:r>
          </w:p>
        </w:tc>
        <w:tc>
          <w:tcPr>
            <w:tcW w:w="720" w:type="dxa"/>
            <w:tcBorders>
              <w:top w:val="thinThickSmallGap" w:sz="12" w:space="0" w:color="auto"/>
            </w:tcBorders>
          </w:tcPr>
          <w:p w14:paraId="688DD433" w14:textId="2FE8AFE9" w:rsidR="00F8565E" w:rsidRPr="00BE4D66" w:rsidRDefault="00F8565E" w:rsidP="0003738D">
            <w:pPr>
              <w:bidi/>
              <w:jc w:val="center"/>
              <w:rPr>
                <w:rFonts w:cs="B Nazanin"/>
                <w:rtl/>
              </w:rPr>
            </w:pPr>
            <w:r>
              <w:rPr>
                <w:rFonts w:cs="B Nazanin" w:hint="cs"/>
                <w:rtl/>
              </w:rPr>
              <w:t>12060</w:t>
            </w:r>
          </w:p>
        </w:tc>
        <w:tc>
          <w:tcPr>
            <w:tcW w:w="810" w:type="dxa"/>
            <w:tcBorders>
              <w:top w:val="thinThickSmallGap" w:sz="12" w:space="0" w:color="auto"/>
            </w:tcBorders>
          </w:tcPr>
          <w:p w14:paraId="2412952D" w14:textId="0A1A05DC" w:rsidR="00F8565E" w:rsidRPr="00BE4D66" w:rsidRDefault="00F8565E" w:rsidP="0003738D">
            <w:pPr>
              <w:bidi/>
              <w:jc w:val="center"/>
              <w:rPr>
                <w:rFonts w:cs="B Nazanin"/>
                <w:rtl/>
              </w:rPr>
            </w:pPr>
            <w:r>
              <w:rPr>
                <w:rFonts w:cs="B Nazanin" w:hint="cs"/>
                <w:rtl/>
              </w:rPr>
              <w:t>100</w:t>
            </w:r>
          </w:p>
        </w:tc>
        <w:tc>
          <w:tcPr>
            <w:tcW w:w="720" w:type="dxa"/>
            <w:tcBorders>
              <w:top w:val="thinThickSmallGap" w:sz="12" w:space="0" w:color="auto"/>
            </w:tcBorders>
          </w:tcPr>
          <w:p w14:paraId="77F1A15B" w14:textId="23A6CA89" w:rsidR="00F8565E" w:rsidRPr="00BE4D66" w:rsidRDefault="00F8565E" w:rsidP="0003738D">
            <w:pPr>
              <w:bidi/>
              <w:jc w:val="center"/>
              <w:rPr>
                <w:rFonts w:cs="B Nazanin"/>
                <w:rtl/>
              </w:rPr>
            </w:pPr>
            <w:r>
              <w:rPr>
                <w:rFonts w:cs="B Nazanin" w:hint="cs"/>
                <w:rtl/>
              </w:rPr>
              <w:t>16568</w:t>
            </w:r>
          </w:p>
        </w:tc>
        <w:tc>
          <w:tcPr>
            <w:tcW w:w="810" w:type="dxa"/>
            <w:tcBorders>
              <w:top w:val="thinThickSmallGap" w:sz="12" w:space="0" w:color="auto"/>
            </w:tcBorders>
          </w:tcPr>
          <w:p w14:paraId="0BC8213D" w14:textId="3F48A5CC" w:rsidR="00F8565E" w:rsidRPr="00BE4D66" w:rsidRDefault="00F8565E" w:rsidP="0003738D">
            <w:pPr>
              <w:bidi/>
              <w:jc w:val="center"/>
              <w:rPr>
                <w:rFonts w:cs="B Nazanin"/>
                <w:rtl/>
              </w:rPr>
            </w:pPr>
            <w:r>
              <w:rPr>
                <w:rFonts w:cs="B Nazanin" w:hint="cs"/>
                <w:rtl/>
              </w:rPr>
              <w:t>12001</w:t>
            </w:r>
          </w:p>
        </w:tc>
        <w:tc>
          <w:tcPr>
            <w:tcW w:w="1080" w:type="dxa"/>
            <w:tcBorders>
              <w:top w:val="thinThickSmallGap" w:sz="12" w:space="0" w:color="auto"/>
            </w:tcBorders>
          </w:tcPr>
          <w:p w14:paraId="17AFDA55" w14:textId="5686010A" w:rsidR="00F8565E" w:rsidRPr="00BE4D66" w:rsidRDefault="00F8565E" w:rsidP="0003738D">
            <w:pPr>
              <w:bidi/>
              <w:jc w:val="center"/>
              <w:rPr>
                <w:rFonts w:cs="B Nazanin"/>
                <w:rtl/>
              </w:rPr>
            </w:pPr>
            <w:r>
              <w:rPr>
                <w:rFonts w:cs="B Nazanin" w:hint="cs"/>
                <w:rtl/>
              </w:rPr>
              <w:t>100</w:t>
            </w:r>
          </w:p>
        </w:tc>
        <w:tc>
          <w:tcPr>
            <w:tcW w:w="990" w:type="dxa"/>
            <w:tcBorders>
              <w:top w:val="thinThickSmallGap" w:sz="12" w:space="0" w:color="auto"/>
            </w:tcBorders>
          </w:tcPr>
          <w:p w14:paraId="5057B90F" w14:textId="2C821D03" w:rsidR="00F8565E" w:rsidRPr="00BE4D66" w:rsidRDefault="00F8565E" w:rsidP="0003738D">
            <w:pPr>
              <w:bidi/>
              <w:jc w:val="center"/>
              <w:rPr>
                <w:rFonts w:cs="B Nazanin"/>
                <w:rtl/>
              </w:rPr>
            </w:pPr>
            <w:r>
              <w:rPr>
                <w:rFonts w:cs="B Nazanin" w:hint="cs"/>
                <w:rtl/>
                <w:lang w:bidi="fa-IR"/>
              </w:rPr>
              <w:t>100</w:t>
            </w:r>
          </w:p>
        </w:tc>
        <w:tc>
          <w:tcPr>
            <w:tcW w:w="990" w:type="dxa"/>
            <w:tcBorders>
              <w:top w:val="thinThickSmallGap" w:sz="12" w:space="0" w:color="auto"/>
            </w:tcBorders>
          </w:tcPr>
          <w:p w14:paraId="5063478B" w14:textId="09AE81DD" w:rsidR="00F8565E" w:rsidRPr="00BE4D66" w:rsidRDefault="00F8565E" w:rsidP="0003738D">
            <w:pPr>
              <w:bidi/>
              <w:jc w:val="center"/>
              <w:rPr>
                <w:rFonts w:cs="B Nazanin"/>
                <w:rtl/>
              </w:rPr>
            </w:pPr>
            <w:r>
              <w:rPr>
                <w:rFonts w:cs="B Nazanin" w:hint="cs"/>
                <w:rtl/>
              </w:rPr>
              <w:t>سامانه سیب</w:t>
            </w:r>
          </w:p>
        </w:tc>
        <w:tc>
          <w:tcPr>
            <w:tcW w:w="3877" w:type="dxa"/>
            <w:tcBorders>
              <w:top w:val="thinThickSmallGap" w:sz="12" w:space="0" w:color="auto"/>
              <w:right w:val="thinThickSmallGap" w:sz="12" w:space="0" w:color="auto"/>
            </w:tcBorders>
          </w:tcPr>
          <w:p w14:paraId="0B45044F" w14:textId="77777777" w:rsidR="004A6999" w:rsidRDefault="00F8565E" w:rsidP="00F8565E">
            <w:pPr>
              <w:bidi/>
              <w:jc w:val="both"/>
              <w:rPr>
                <w:rFonts w:cs="B Nazanin"/>
              </w:rPr>
            </w:pPr>
            <w:r>
              <w:rPr>
                <w:rFonts w:cs="B Nazanin" w:hint="cs"/>
                <w:rtl/>
              </w:rPr>
              <w:t xml:space="preserve">بالاتر از حد انتظار : </w:t>
            </w:r>
          </w:p>
          <w:p w14:paraId="5B0E6CD0" w14:textId="5C14210E" w:rsidR="00F8565E" w:rsidRPr="00BE4D66" w:rsidRDefault="00F8565E" w:rsidP="004A6999">
            <w:pPr>
              <w:bidi/>
              <w:jc w:val="both"/>
              <w:rPr>
                <w:rFonts w:cs="B Nazanin"/>
                <w:rtl/>
              </w:rPr>
            </w:pPr>
            <w:r>
              <w:rPr>
                <w:rFonts w:cs="B Nazanin" w:hint="cs"/>
                <w:rtl/>
              </w:rPr>
              <w:t xml:space="preserve"> نتیجه ناشی از حضور دندانپزشکان  با تجربه تر  و ارائه خدمات در کلینیک سیار  و تلفیق آمار  گروه هدف در  آمار خدمات به جمعیت کل  حاصل شده است .</w:t>
            </w:r>
          </w:p>
        </w:tc>
      </w:tr>
      <w:tr w:rsidR="00F8565E" w14:paraId="539580E6" w14:textId="77777777" w:rsidTr="00FB760D">
        <w:trPr>
          <w:trHeight w:val="561"/>
          <w:jc w:val="center"/>
        </w:trPr>
        <w:tc>
          <w:tcPr>
            <w:tcW w:w="2700" w:type="dxa"/>
            <w:tcBorders>
              <w:left w:val="thinThickSmallGap" w:sz="12" w:space="0" w:color="auto"/>
            </w:tcBorders>
          </w:tcPr>
          <w:p w14:paraId="3F9B47E7" w14:textId="34C190FD" w:rsidR="00F8565E" w:rsidRPr="00BE4D66" w:rsidRDefault="00F8565E" w:rsidP="004A6999">
            <w:pPr>
              <w:bidi/>
              <w:jc w:val="center"/>
              <w:rPr>
                <w:rFonts w:cs="B Nazanin"/>
                <w:color w:val="000000" w:themeColor="text1"/>
              </w:rPr>
            </w:pPr>
            <w:r w:rsidRPr="00AD5CD0">
              <w:rPr>
                <w:rFonts w:cs="B Nazanin" w:hint="cs"/>
                <w:color w:val="000000" w:themeColor="text1"/>
                <w:rtl/>
              </w:rPr>
              <w:t>درصد ارائه خدمات دهان و دندان به</w:t>
            </w:r>
            <w:r>
              <w:rPr>
                <w:rFonts w:cs="B Nazanin" w:hint="cs"/>
                <w:color w:val="000000" w:themeColor="text1"/>
                <w:rtl/>
              </w:rPr>
              <w:t xml:space="preserve"> کودکان کمتر از 14 سال</w:t>
            </w:r>
          </w:p>
        </w:tc>
        <w:tc>
          <w:tcPr>
            <w:tcW w:w="810" w:type="dxa"/>
          </w:tcPr>
          <w:p w14:paraId="432241EF" w14:textId="45F3BFA9" w:rsidR="00F8565E" w:rsidRPr="00BE4D66" w:rsidRDefault="00F8565E" w:rsidP="0003738D">
            <w:pPr>
              <w:bidi/>
              <w:jc w:val="center"/>
              <w:rPr>
                <w:rFonts w:cs="B Nazanin"/>
                <w:rtl/>
              </w:rPr>
            </w:pPr>
            <w:r>
              <w:rPr>
                <w:rFonts w:cs="B Nazanin" w:hint="cs"/>
                <w:rtl/>
              </w:rPr>
              <w:t>51</w:t>
            </w:r>
          </w:p>
        </w:tc>
        <w:tc>
          <w:tcPr>
            <w:tcW w:w="810" w:type="dxa"/>
          </w:tcPr>
          <w:p w14:paraId="14483F93" w14:textId="01B325B5" w:rsidR="00F8565E" w:rsidRPr="00BE4D66" w:rsidRDefault="00F8565E" w:rsidP="0003738D">
            <w:pPr>
              <w:bidi/>
              <w:jc w:val="center"/>
              <w:rPr>
                <w:rFonts w:cs="B Nazanin"/>
                <w:rtl/>
              </w:rPr>
            </w:pPr>
            <w:r>
              <w:rPr>
                <w:rFonts w:cs="B Nazanin" w:hint="cs"/>
                <w:rtl/>
              </w:rPr>
              <w:t>4296</w:t>
            </w:r>
          </w:p>
        </w:tc>
        <w:tc>
          <w:tcPr>
            <w:tcW w:w="720" w:type="dxa"/>
          </w:tcPr>
          <w:p w14:paraId="32BBA466" w14:textId="14EF5C13" w:rsidR="00F8565E" w:rsidRPr="00BE4D66" w:rsidRDefault="00F8565E" w:rsidP="0003738D">
            <w:pPr>
              <w:bidi/>
              <w:jc w:val="center"/>
              <w:rPr>
                <w:rFonts w:cs="B Nazanin"/>
                <w:rtl/>
              </w:rPr>
            </w:pPr>
            <w:r>
              <w:rPr>
                <w:rFonts w:cs="B Nazanin" w:hint="cs"/>
                <w:rtl/>
              </w:rPr>
              <w:t>8380</w:t>
            </w:r>
          </w:p>
        </w:tc>
        <w:tc>
          <w:tcPr>
            <w:tcW w:w="810" w:type="dxa"/>
          </w:tcPr>
          <w:p w14:paraId="639EA728" w14:textId="0D94A2AD" w:rsidR="00F8565E" w:rsidRPr="00BE4D66" w:rsidRDefault="00F8565E" w:rsidP="0003738D">
            <w:pPr>
              <w:bidi/>
              <w:jc w:val="center"/>
              <w:rPr>
                <w:rFonts w:cs="B Nazanin"/>
                <w:rtl/>
              </w:rPr>
            </w:pPr>
            <w:r>
              <w:rPr>
                <w:rFonts w:cs="B Nazanin" w:hint="cs"/>
                <w:rtl/>
              </w:rPr>
              <w:t>94</w:t>
            </w:r>
          </w:p>
        </w:tc>
        <w:tc>
          <w:tcPr>
            <w:tcW w:w="720" w:type="dxa"/>
          </w:tcPr>
          <w:p w14:paraId="587F9C05" w14:textId="76B8B920" w:rsidR="00F8565E" w:rsidRPr="00BE4D66" w:rsidRDefault="00F8565E" w:rsidP="0003738D">
            <w:pPr>
              <w:bidi/>
              <w:jc w:val="center"/>
              <w:rPr>
                <w:rFonts w:cs="B Nazanin"/>
                <w:rtl/>
              </w:rPr>
            </w:pPr>
            <w:r>
              <w:rPr>
                <w:rFonts w:cs="B Nazanin" w:hint="cs"/>
                <w:rtl/>
              </w:rPr>
              <w:t>10174</w:t>
            </w:r>
          </w:p>
        </w:tc>
        <w:tc>
          <w:tcPr>
            <w:tcW w:w="810" w:type="dxa"/>
          </w:tcPr>
          <w:p w14:paraId="32915AA3" w14:textId="2FE59EE9" w:rsidR="00F8565E" w:rsidRPr="00BE4D66" w:rsidRDefault="00F8565E" w:rsidP="0003738D">
            <w:pPr>
              <w:bidi/>
              <w:jc w:val="center"/>
              <w:rPr>
                <w:rFonts w:cs="B Nazanin"/>
                <w:rtl/>
              </w:rPr>
            </w:pPr>
            <w:r>
              <w:rPr>
                <w:rFonts w:cs="B Nazanin" w:hint="cs"/>
                <w:rtl/>
              </w:rPr>
              <w:t>10800</w:t>
            </w:r>
          </w:p>
        </w:tc>
        <w:tc>
          <w:tcPr>
            <w:tcW w:w="1080" w:type="dxa"/>
          </w:tcPr>
          <w:p w14:paraId="0D4EEB7F" w14:textId="120870AF" w:rsidR="00F8565E" w:rsidRPr="00BE4D66" w:rsidRDefault="00F8565E" w:rsidP="0003738D">
            <w:pPr>
              <w:bidi/>
              <w:jc w:val="center"/>
              <w:rPr>
                <w:rFonts w:cs="B Nazanin"/>
                <w:rtl/>
              </w:rPr>
            </w:pPr>
            <w:r>
              <w:rPr>
                <w:rFonts w:cs="B Nazanin" w:hint="cs"/>
                <w:rtl/>
              </w:rPr>
              <w:t>100</w:t>
            </w:r>
          </w:p>
        </w:tc>
        <w:tc>
          <w:tcPr>
            <w:tcW w:w="990" w:type="dxa"/>
          </w:tcPr>
          <w:p w14:paraId="27AD172B" w14:textId="33BC215E" w:rsidR="00F8565E" w:rsidRPr="00BE4D66" w:rsidRDefault="00F8565E" w:rsidP="0003738D">
            <w:pPr>
              <w:bidi/>
              <w:jc w:val="center"/>
              <w:rPr>
                <w:rFonts w:cs="B Nazanin"/>
                <w:rtl/>
              </w:rPr>
            </w:pPr>
            <w:r>
              <w:rPr>
                <w:rFonts w:cs="B Nazanin" w:hint="cs"/>
                <w:rtl/>
              </w:rPr>
              <w:t>94</w:t>
            </w:r>
          </w:p>
        </w:tc>
        <w:tc>
          <w:tcPr>
            <w:tcW w:w="990" w:type="dxa"/>
          </w:tcPr>
          <w:p w14:paraId="365E90A8" w14:textId="158597B7" w:rsidR="00F8565E" w:rsidRPr="00BE4D66" w:rsidRDefault="00F8565E" w:rsidP="0003738D">
            <w:pPr>
              <w:bidi/>
              <w:jc w:val="center"/>
              <w:rPr>
                <w:rFonts w:cs="B Nazanin"/>
                <w:rtl/>
              </w:rPr>
            </w:pPr>
            <w:r w:rsidRPr="00F84418">
              <w:rPr>
                <w:rFonts w:cs="B Nazanin" w:hint="cs"/>
                <w:rtl/>
              </w:rPr>
              <w:t>سامانه سیب</w:t>
            </w:r>
          </w:p>
        </w:tc>
        <w:tc>
          <w:tcPr>
            <w:tcW w:w="3877" w:type="dxa"/>
            <w:tcBorders>
              <w:right w:val="thinThickSmallGap" w:sz="12" w:space="0" w:color="auto"/>
            </w:tcBorders>
          </w:tcPr>
          <w:p w14:paraId="48E48BE5" w14:textId="77777777" w:rsidR="004A6999" w:rsidRDefault="00F8565E" w:rsidP="00F8565E">
            <w:pPr>
              <w:bidi/>
              <w:jc w:val="both"/>
              <w:rPr>
                <w:rFonts w:cs="B Nazanin"/>
              </w:rPr>
            </w:pPr>
            <w:r>
              <w:rPr>
                <w:rFonts w:cs="B Nazanin" w:hint="cs"/>
                <w:rtl/>
              </w:rPr>
              <w:t xml:space="preserve">پایین تر از حد انتظار : </w:t>
            </w:r>
          </w:p>
          <w:p w14:paraId="0D09FF58" w14:textId="21AEC5BC" w:rsidR="00F8565E" w:rsidRPr="00BE4D66" w:rsidRDefault="00F8565E" w:rsidP="004A6999">
            <w:pPr>
              <w:bidi/>
              <w:jc w:val="both"/>
              <w:rPr>
                <w:rFonts w:cs="B Nazanin"/>
                <w:rtl/>
              </w:rPr>
            </w:pPr>
            <w:r>
              <w:rPr>
                <w:rFonts w:cs="B Nazanin" w:hint="cs"/>
                <w:rtl/>
              </w:rPr>
              <w:t>نظر به کمبود  مراجعات کودکان زیر 14 سال به مراکز خدمات جامع سلامت و تعطیلی های زیاد مدارس در پاییز و زمستان 1402 و  کمبود  دریافت کنندگان خدمت  در این گروه .</w:t>
            </w:r>
          </w:p>
        </w:tc>
      </w:tr>
      <w:tr w:rsidR="00F8565E" w14:paraId="465994AA" w14:textId="77777777" w:rsidTr="00FB760D">
        <w:trPr>
          <w:trHeight w:val="561"/>
          <w:jc w:val="center"/>
        </w:trPr>
        <w:tc>
          <w:tcPr>
            <w:tcW w:w="2700" w:type="dxa"/>
            <w:tcBorders>
              <w:left w:val="thinThickSmallGap" w:sz="12" w:space="0" w:color="auto"/>
            </w:tcBorders>
          </w:tcPr>
          <w:p w14:paraId="297EDEA8" w14:textId="5D48E452" w:rsidR="00F8565E" w:rsidRPr="00BE4D66" w:rsidRDefault="00F8565E" w:rsidP="004A6999">
            <w:pPr>
              <w:bidi/>
              <w:jc w:val="center"/>
              <w:rPr>
                <w:rFonts w:cs="B Nazanin"/>
                <w:color w:val="000000" w:themeColor="text1"/>
              </w:rPr>
            </w:pPr>
            <w:r w:rsidRPr="00AD5CD0">
              <w:rPr>
                <w:rFonts w:cs="B Nazanin" w:hint="cs"/>
                <w:color w:val="000000" w:themeColor="text1"/>
                <w:rtl/>
              </w:rPr>
              <w:t>درصد ارائه خدمات دهان و دندان به</w:t>
            </w:r>
            <w:r>
              <w:rPr>
                <w:rFonts w:cs="B Nazanin" w:hint="cs"/>
                <w:color w:val="000000" w:themeColor="text1"/>
                <w:rtl/>
              </w:rPr>
              <w:t xml:space="preserve"> مادران باردار</w:t>
            </w:r>
          </w:p>
        </w:tc>
        <w:tc>
          <w:tcPr>
            <w:tcW w:w="810" w:type="dxa"/>
          </w:tcPr>
          <w:p w14:paraId="0330AA7A" w14:textId="59CE043C" w:rsidR="00F8565E" w:rsidRPr="00BE4D66" w:rsidRDefault="00F8565E" w:rsidP="0003738D">
            <w:pPr>
              <w:bidi/>
              <w:jc w:val="center"/>
              <w:rPr>
                <w:rFonts w:cs="B Nazanin"/>
                <w:rtl/>
              </w:rPr>
            </w:pPr>
            <w:r>
              <w:rPr>
                <w:rFonts w:cs="B Nazanin" w:hint="cs"/>
                <w:rtl/>
              </w:rPr>
              <w:t>13</w:t>
            </w:r>
          </w:p>
        </w:tc>
        <w:tc>
          <w:tcPr>
            <w:tcW w:w="810" w:type="dxa"/>
          </w:tcPr>
          <w:p w14:paraId="7D08BCD2" w14:textId="4B0377BC" w:rsidR="00F8565E" w:rsidRPr="00BE4D66" w:rsidRDefault="00F8565E" w:rsidP="0003738D">
            <w:pPr>
              <w:bidi/>
              <w:jc w:val="center"/>
              <w:rPr>
                <w:rFonts w:cs="B Nazanin"/>
                <w:rtl/>
              </w:rPr>
            </w:pPr>
            <w:r>
              <w:rPr>
                <w:rFonts w:cs="B Nazanin" w:hint="cs"/>
                <w:rtl/>
              </w:rPr>
              <w:t>337</w:t>
            </w:r>
          </w:p>
        </w:tc>
        <w:tc>
          <w:tcPr>
            <w:tcW w:w="720" w:type="dxa"/>
          </w:tcPr>
          <w:p w14:paraId="5340AE77" w14:textId="4F287999" w:rsidR="00F8565E" w:rsidRPr="00BE4D66" w:rsidRDefault="00F8565E" w:rsidP="0003738D">
            <w:pPr>
              <w:bidi/>
              <w:jc w:val="center"/>
              <w:rPr>
                <w:rFonts w:cs="B Nazanin"/>
                <w:rtl/>
              </w:rPr>
            </w:pPr>
            <w:r>
              <w:rPr>
                <w:rFonts w:cs="B Nazanin" w:hint="cs"/>
                <w:rtl/>
              </w:rPr>
              <w:t>2577</w:t>
            </w:r>
          </w:p>
        </w:tc>
        <w:tc>
          <w:tcPr>
            <w:tcW w:w="810" w:type="dxa"/>
          </w:tcPr>
          <w:p w14:paraId="7371E478" w14:textId="18EFC84F" w:rsidR="00F8565E" w:rsidRPr="00BE4D66" w:rsidRDefault="00F8565E" w:rsidP="0003738D">
            <w:pPr>
              <w:bidi/>
              <w:jc w:val="center"/>
              <w:rPr>
                <w:rFonts w:cs="B Nazanin"/>
                <w:rtl/>
              </w:rPr>
            </w:pPr>
            <w:r>
              <w:rPr>
                <w:rFonts w:cs="B Nazanin" w:hint="cs"/>
                <w:rtl/>
              </w:rPr>
              <w:t>23</w:t>
            </w:r>
          </w:p>
        </w:tc>
        <w:tc>
          <w:tcPr>
            <w:tcW w:w="720" w:type="dxa"/>
          </w:tcPr>
          <w:p w14:paraId="7356B63E" w14:textId="6DC6F317" w:rsidR="00F8565E" w:rsidRPr="00BE4D66" w:rsidRDefault="00F8565E" w:rsidP="0003738D">
            <w:pPr>
              <w:bidi/>
              <w:jc w:val="center"/>
              <w:rPr>
                <w:rFonts w:cs="B Nazanin"/>
                <w:rtl/>
              </w:rPr>
            </w:pPr>
            <w:r>
              <w:rPr>
                <w:rFonts w:cs="B Nazanin" w:hint="cs"/>
                <w:rtl/>
              </w:rPr>
              <w:t>653</w:t>
            </w:r>
          </w:p>
        </w:tc>
        <w:tc>
          <w:tcPr>
            <w:tcW w:w="810" w:type="dxa"/>
          </w:tcPr>
          <w:p w14:paraId="609A6308" w14:textId="3EA6ABA9" w:rsidR="00F8565E" w:rsidRPr="00BE4D66" w:rsidRDefault="00F8565E" w:rsidP="0003738D">
            <w:pPr>
              <w:bidi/>
              <w:jc w:val="center"/>
              <w:rPr>
                <w:rFonts w:cs="B Nazanin"/>
                <w:rtl/>
              </w:rPr>
            </w:pPr>
            <w:r>
              <w:rPr>
                <w:rFonts w:cs="B Nazanin" w:hint="cs"/>
                <w:rtl/>
              </w:rPr>
              <w:t>2885</w:t>
            </w:r>
          </w:p>
        </w:tc>
        <w:tc>
          <w:tcPr>
            <w:tcW w:w="1080" w:type="dxa"/>
          </w:tcPr>
          <w:p w14:paraId="1DD60326" w14:textId="76D6F348" w:rsidR="00F8565E" w:rsidRPr="00BE4D66" w:rsidRDefault="00F8565E" w:rsidP="0003738D">
            <w:pPr>
              <w:bidi/>
              <w:jc w:val="center"/>
              <w:rPr>
                <w:rFonts w:cs="B Nazanin"/>
                <w:rtl/>
              </w:rPr>
            </w:pPr>
            <w:r>
              <w:rPr>
                <w:rFonts w:cs="B Nazanin" w:hint="cs"/>
                <w:rtl/>
              </w:rPr>
              <w:t>50</w:t>
            </w:r>
          </w:p>
        </w:tc>
        <w:tc>
          <w:tcPr>
            <w:tcW w:w="990" w:type="dxa"/>
          </w:tcPr>
          <w:p w14:paraId="36438918" w14:textId="47542EB0" w:rsidR="00F8565E" w:rsidRPr="00BE4D66" w:rsidRDefault="00F8565E" w:rsidP="0003738D">
            <w:pPr>
              <w:bidi/>
              <w:jc w:val="center"/>
              <w:rPr>
                <w:rFonts w:cs="B Nazanin"/>
                <w:rtl/>
              </w:rPr>
            </w:pPr>
            <w:r>
              <w:rPr>
                <w:rFonts w:cs="B Nazanin" w:hint="cs"/>
                <w:rtl/>
              </w:rPr>
              <w:t>46</w:t>
            </w:r>
          </w:p>
        </w:tc>
        <w:tc>
          <w:tcPr>
            <w:tcW w:w="990" w:type="dxa"/>
          </w:tcPr>
          <w:p w14:paraId="57EF31B6" w14:textId="469D780E" w:rsidR="00F8565E" w:rsidRPr="00BE4D66" w:rsidRDefault="00F8565E" w:rsidP="0003738D">
            <w:pPr>
              <w:bidi/>
              <w:jc w:val="center"/>
              <w:rPr>
                <w:rFonts w:cs="B Nazanin"/>
                <w:rtl/>
              </w:rPr>
            </w:pPr>
            <w:r w:rsidRPr="00F84418">
              <w:rPr>
                <w:rFonts w:cs="B Nazanin" w:hint="cs"/>
                <w:rtl/>
              </w:rPr>
              <w:t>سامانه سیب</w:t>
            </w:r>
          </w:p>
        </w:tc>
        <w:tc>
          <w:tcPr>
            <w:tcW w:w="3877" w:type="dxa"/>
            <w:tcBorders>
              <w:right w:val="thinThickSmallGap" w:sz="12" w:space="0" w:color="auto"/>
            </w:tcBorders>
          </w:tcPr>
          <w:p w14:paraId="7B9977AC" w14:textId="77777777" w:rsidR="004A6999" w:rsidRDefault="00F8565E" w:rsidP="00F8565E">
            <w:pPr>
              <w:bidi/>
              <w:jc w:val="both"/>
              <w:rPr>
                <w:rFonts w:cs="B Nazanin"/>
              </w:rPr>
            </w:pPr>
            <w:r w:rsidRPr="00694F51">
              <w:rPr>
                <w:rFonts w:cs="B Nazanin" w:hint="cs"/>
                <w:rtl/>
              </w:rPr>
              <w:t>پایین تر از حد انتظار :</w:t>
            </w:r>
          </w:p>
          <w:p w14:paraId="21959F48" w14:textId="77777777" w:rsidR="00FB760D" w:rsidRDefault="00F8565E" w:rsidP="00FB760D">
            <w:pPr>
              <w:bidi/>
              <w:jc w:val="both"/>
              <w:rPr>
                <w:rFonts w:cs="B Nazanin"/>
                <w:rtl/>
              </w:rPr>
            </w:pPr>
            <w:r>
              <w:rPr>
                <w:rFonts w:cs="B Nazanin" w:hint="cs"/>
                <w:rtl/>
              </w:rPr>
              <w:t xml:space="preserve"> با توجه به محدودیت زمان ارائه خدمت</w:t>
            </w:r>
            <w:r w:rsidR="00FB760D">
              <w:rPr>
                <w:rFonts w:cs="B Nazanin" w:hint="cs"/>
                <w:rtl/>
              </w:rPr>
              <w:t xml:space="preserve"> به مادران باردار  ( 3 ماهه وسط)و عدم پذیر مادران باردار توسط دندانپزشکان</w:t>
            </w:r>
            <w:r>
              <w:rPr>
                <w:rFonts w:cs="B Nazanin" w:hint="cs"/>
                <w:rtl/>
              </w:rPr>
              <w:t xml:space="preserve"> </w:t>
            </w:r>
            <w:r w:rsidR="00FB760D">
              <w:rPr>
                <w:rFonts w:cs="B Nazanin" w:hint="cs"/>
                <w:rtl/>
              </w:rPr>
              <w:t xml:space="preserve">بعلت مسایل قانونی </w:t>
            </w:r>
          </w:p>
          <w:p w14:paraId="6EDD9993" w14:textId="76F1BC28" w:rsidR="00F8565E" w:rsidRPr="00BE4D66" w:rsidRDefault="00FB760D" w:rsidP="00FB760D">
            <w:pPr>
              <w:bidi/>
              <w:jc w:val="both"/>
              <w:rPr>
                <w:rFonts w:cs="B Nazanin"/>
                <w:rtl/>
              </w:rPr>
            </w:pPr>
            <w:r>
              <w:rPr>
                <w:rFonts w:cs="B Nazanin" w:hint="cs"/>
                <w:rtl/>
              </w:rPr>
              <w:t>کاهش مراجعه مادران باردار افغان  به علت توان ناکافی مالی  در پرداخت هزینه ها</w:t>
            </w:r>
            <w:r w:rsidR="00F8565E">
              <w:rPr>
                <w:rFonts w:cs="B Nazanin" w:hint="cs"/>
                <w:rtl/>
              </w:rPr>
              <w:t xml:space="preserve">. </w:t>
            </w:r>
          </w:p>
        </w:tc>
      </w:tr>
      <w:tr w:rsidR="00F8565E" w14:paraId="3F58A328" w14:textId="77777777" w:rsidTr="00FB760D">
        <w:trPr>
          <w:trHeight w:val="561"/>
          <w:jc w:val="center"/>
        </w:trPr>
        <w:tc>
          <w:tcPr>
            <w:tcW w:w="2700" w:type="dxa"/>
            <w:tcBorders>
              <w:left w:val="thinThickSmallGap" w:sz="12" w:space="0" w:color="auto"/>
            </w:tcBorders>
          </w:tcPr>
          <w:p w14:paraId="75A905C3" w14:textId="756D8ADF" w:rsidR="00F8565E" w:rsidRDefault="00F8565E" w:rsidP="004A6999">
            <w:pPr>
              <w:bidi/>
              <w:jc w:val="center"/>
              <w:rPr>
                <w:rFonts w:cs="B Nazanin"/>
                <w:color w:val="000000" w:themeColor="text1"/>
                <w:rtl/>
              </w:rPr>
            </w:pPr>
            <w:r>
              <w:rPr>
                <w:rFonts w:cs="B Nazanin" w:hint="cs"/>
                <w:color w:val="000000" w:themeColor="text1"/>
                <w:rtl/>
              </w:rPr>
              <w:t>درصد تحویل مسواک انگشتی به کودکان زیر 2 سال</w:t>
            </w:r>
          </w:p>
        </w:tc>
        <w:tc>
          <w:tcPr>
            <w:tcW w:w="810" w:type="dxa"/>
            <w:tcBorders>
              <w:top w:val="single" w:sz="4" w:space="0" w:color="auto"/>
            </w:tcBorders>
          </w:tcPr>
          <w:p w14:paraId="704EF908" w14:textId="65DFB25A" w:rsidR="00F8565E" w:rsidRPr="00BE4D66" w:rsidRDefault="00F8565E" w:rsidP="0003738D">
            <w:pPr>
              <w:bidi/>
              <w:jc w:val="center"/>
              <w:rPr>
                <w:rFonts w:cs="B Nazanin"/>
                <w:rtl/>
              </w:rPr>
            </w:pPr>
            <w:r>
              <w:rPr>
                <w:rFonts w:cs="B Nazanin" w:hint="cs"/>
                <w:rtl/>
              </w:rPr>
              <w:t>75</w:t>
            </w:r>
          </w:p>
        </w:tc>
        <w:tc>
          <w:tcPr>
            <w:tcW w:w="810" w:type="dxa"/>
            <w:tcBorders>
              <w:top w:val="single" w:sz="4" w:space="0" w:color="auto"/>
            </w:tcBorders>
          </w:tcPr>
          <w:p w14:paraId="20B49707" w14:textId="4DC57677" w:rsidR="00F8565E" w:rsidRPr="00BE4D66" w:rsidRDefault="00F8565E" w:rsidP="0003738D">
            <w:pPr>
              <w:bidi/>
              <w:jc w:val="center"/>
              <w:rPr>
                <w:rFonts w:cs="B Nazanin"/>
                <w:rtl/>
              </w:rPr>
            </w:pPr>
            <w:r>
              <w:rPr>
                <w:rFonts w:cs="B Nazanin" w:hint="cs"/>
                <w:rtl/>
              </w:rPr>
              <w:t>7372</w:t>
            </w:r>
          </w:p>
        </w:tc>
        <w:tc>
          <w:tcPr>
            <w:tcW w:w="720" w:type="dxa"/>
            <w:tcBorders>
              <w:top w:val="single" w:sz="4" w:space="0" w:color="auto"/>
            </w:tcBorders>
          </w:tcPr>
          <w:p w14:paraId="4B12A968" w14:textId="68507AF0" w:rsidR="00F8565E" w:rsidRPr="00BE4D66" w:rsidRDefault="00F8565E" w:rsidP="0003738D">
            <w:pPr>
              <w:bidi/>
              <w:jc w:val="center"/>
              <w:rPr>
                <w:rFonts w:cs="B Nazanin"/>
                <w:rtl/>
              </w:rPr>
            </w:pPr>
            <w:r>
              <w:rPr>
                <w:rFonts w:cs="B Nazanin" w:hint="cs"/>
                <w:rtl/>
              </w:rPr>
              <w:t>9781</w:t>
            </w:r>
          </w:p>
        </w:tc>
        <w:tc>
          <w:tcPr>
            <w:tcW w:w="810" w:type="dxa"/>
            <w:tcBorders>
              <w:top w:val="single" w:sz="4" w:space="0" w:color="auto"/>
            </w:tcBorders>
          </w:tcPr>
          <w:p w14:paraId="25F9C7A9" w14:textId="151112B0" w:rsidR="00F8565E" w:rsidRPr="00BE4D66" w:rsidRDefault="00F8565E" w:rsidP="0003738D">
            <w:pPr>
              <w:bidi/>
              <w:jc w:val="center"/>
              <w:rPr>
                <w:rFonts w:cs="B Nazanin"/>
                <w:rtl/>
              </w:rPr>
            </w:pPr>
            <w:r>
              <w:rPr>
                <w:rFonts w:cs="B Nazanin" w:hint="cs"/>
                <w:rtl/>
              </w:rPr>
              <w:t>91</w:t>
            </w:r>
          </w:p>
        </w:tc>
        <w:tc>
          <w:tcPr>
            <w:tcW w:w="720" w:type="dxa"/>
          </w:tcPr>
          <w:p w14:paraId="7A6D5FCE" w14:textId="5997E8BF" w:rsidR="00F8565E" w:rsidRPr="00BE4D66" w:rsidRDefault="00F8565E" w:rsidP="0003738D">
            <w:pPr>
              <w:bidi/>
              <w:jc w:val="center"/>
              <w:rPr>
                <w:rFonts w:cs="B Nazanin"/>
                <w:rtl/>
              </w:rPr>
            </w:pPr>
            <w:r>
              <w:rPr>
                <w:rFonts w:cs="B Nazanin" w:hint="cs"/>
                <w:rtl/>
              </w:rPr>
              <w:t>8678</w:t>
            </w:r>
          </w:p>
        </w:tc>
        <w:tc>
          <w:tcPr>
            <w:tcW w:w="810" w:type="dxa"/>
          </w:tcPr>
          <w:p w14:paraId="510151A1" w14:textId="37C09EB5" w:rsidR="00F8565E" w:rsidRPr="00BE4D66" w:rsidRDefault="00F8565E" w:rsidP="0003738D">
            <w:pPr>
              <w:bidi/>
              <w:jc w:val="center"/>
              <w:rPr>
                <w:rFonts w:cs="B Nazanin"/>
                <w:rtl/>
              </w:rPr>
            </w:pPr>
            <w:r>
              <w:rPr>
                <w:rFonts w:cs="B Nazanin" w:hint="cs"/>
                <w:rtl/>
              </w:rPr>
              <w:t>9539</w:t>
            </w:r>
          </w:p>
        </w:tc>
        <w:tc>
          <w:tcPr>
            <w:tcW w:w="1080" w:type="dxa"/>
          </w:tcPr>
          <w:p w14:paraId="3AA567A1" w14:textId="453ED35B" w:rsidR="00F8565E" w:rsidRPr="00BE4D66" w:rsidRDefault="00F8565E" w:rsidP="0003738D">
            <w:pPr>
              <w:bidi/>
              <w:jc w:val="center"/>
              <w:rPr>
                <w:rFonts w:cs="B Nazanin"/>
                <w:rtl/>
              </w:rPr>
            </w:pPr>
            <w:r>
              <w:rPr>
                <w:rFonts w:cs="B Nazanin" w:hint="cs"/>
                <w:rtl/>
              </w:rPr>
              <w:t>90</w:t>
            </w:r>
          </w:p>
        </w:tc>
        <w:tc>
          <w:tcPr>
            <w:tcW w:w="990" w:type="dxa"/>
          </w:tcPr>
          <w:p w14:paraId="768552AB" w14:textId="0EBB86F4" w:rsidR="00F8565E" w:rsidRPr="00BE4D66" w:rsidRDefault="00F8565E" w:rsidP="0003738D">
            <w:pPr>
              <w:bidi/>
              <w:jc w:val="center"/>
              <w:rPr>
                <w:rFonts w:cs="B Nazanin"/>
                <w:rtl/>
              </w:rPr>
            </w:pPr>
            <w:r>
              <w:rPr>
                <w:rFonts w:cs="B Nazanin" w:hint="cs"/>
                <w:rtl/>
              </w:rPr>
              <w:t>100</w:t>
            </w:r>
          </w:p>
        </w:tc>
        <w:tc>
          <w:tcPr>
            <w:tcW w:w="990" w:type="dxa"/>
          </w:tcPr>
          <w:p w14:paraId="73C15963" w14:textId="4C86548C" w:rsidR="00F8565E" w:rsidRPr="00BE4D66" w:rsidRDefault="00F8565E" w:rsidP="0003738D">
            <w:pPr>
              <w:bidi/>
              <w:jc w:val="center"/>
              <w:rPr>
                <w:rFonts w:cs="B Nazanin"/>
                <w:rtl/>
              </w:rPr>
            </w:pPr>
            <w:r w:rsidRPr="00F84418">
              <w:rPr>
                <w:rFonts w:cs="B Nazanin" w:hint="cs"/>
                <w:rtl/>
              </w:rPr>
              <w:t>سامانه سیب</w:t>
            </w:r>
          </w:p>
        </w:tc>
        <w:tc>
          <w:tcPr>
            <w:tcW w:w="3877" w:type="dxa"/>
            <w:tcBorders>
              <w:right w:val="thinThickSmallGap" w:sz="12" w:space="0" w:color="auto"/>
            </w:tcBorders>
          </w:tcPr>
          <w:p w14:paraId="3BA8B063" w14:textId="77777777" w:rsidR="004A6999" w:rsidRDefault="00F8565E" w:rsidP="00F8565E">
            <w:pPr>
              <w:bidi/>
              <w:jc w:val="both"/>
              <w:rPr>
                <w:rFonts w:cs="B Nazanin"/>
              </w:rPr>
            </w:pPr>
            <w:r w:rsidRPr="00694F51">
              <w:rPr>
                <w:rFonts w:cs="B Nazanin" w:hint="cs"/>
                <w:rtl/>
              </w:rPr>
              <w:t>بالاتر از حد انتظار :</w:t>
            </w:r>
            <w:r>
              <w:rPr>
                <w:rFonts w:cs="B Nazanin" w:hint="cs"/>
                <w:rtl/>
              </w:rPr>
              <w:t xml:space="preserve"> </w:t>
            </w:r>
          </w:p>
          <w:p w14:paraId="1CF6B3B3" w14:textId="59A21FBE" w:rsidR="00F8565E" w:rsidRPr="00BE4D66" w:rsidRDefault="00F8565E" w:rsidP="004A6999">
            <w:pPr>
              <w:bidi/>
              <w:jc w:val="both"/>
              <w:rPr>
                <w:rFonts w:cs="B Nazanin"/>
                <w:rtl/>
              </w:rPr>
            </w:pPr>
            <w:r>
              <w:rPr>
                <w:rFonts w:cs="B Nazanin" w:hint="cs"/>
                <w:rtl/>
              </w:rPr>
              <w:t>خرید  مسواک انگشتی و تحویل بموقع و تاکید بر تحویل آن توسط مکاتبات مکرر.</w:t>
            </w:r>
          </w:p>
        </w:tc>
      </w:tr>
      <w:tr w:rsidR="00F8565E" w14:paraId="40753902" w14:textId="77777777" w:rsidTr="00FB760D">
        <w:trPr>
          <w:trHeight w:val="561"/>
          <w:jc w:val="center"/>
        </w:trPr>
        <w:tc>
          <w:tcPr>
            <w:tcW w:w="2700" w:type="dxa"/>
            <w:tcBorders>
              <w:left w:val="thinThickSmallGap" w:sz="12" w:space="0" w:color="auto"/>
              <w:bottom w:val="thinThickSmallGap" w:sz="12" w:space="0" w:color="auto"/>
            </w:tcBorders>
          </w:tcPr>
          <w:p w14:paraId="46781A29" w14:textId="3302F959" w:rsidR="00F8565E" w:rsidRDefault="00F8565E" w:rsidP="004A6999">
            <w:pPr>
              <w:bidi/>
              <w:jc w:val="center"/>
              <w:rPr>
                <w:rFonts w:cs="B Nazanin"/>
                <w:color w:val="000000" w:themeColor="text1"/>
                <w:rtl/>
              </w:rPr>
            </w:pPr>
            <w:r>
              <w:rPr>
                <w:rFonts w:cs="B Nazanin" w:hint="cs"/>
                <w:color w:val="000000" w:themeColor="text1"/>
                <w:rtl/>
              </w:rPr>
              <w:t>درصد پوشش وارنیش فلورایدتراپی کودکان 3 تا 5 سال</w:t>
            </w:r>
          </w:p>
        </w:tc>
        <w:tc>
          <w:tcPr>
            <w:tcW w:w="810" w:type="dxa"/>
            <w:tcBorders>
              <w:bottom w:val="thinThickSmallGap" w:sz="12" w:space="0" w:color="auto"/>
            </w:tcBorders>
          </w:tcPr>
          <w:p w14:paraId="08906E90" w14:textId="02BDBD6B" w:rsidR="00F8565E" w:rsidRPr="00BE4D66" w:rsidRDefault="00E002C6" w:rsidP="0003738D">
            <w:pPr>
              <w:bidi/>
              <w:jc w:val="center"/>
              <w:rPr>
                <w:rFonts w:cs="B Nazanin"/>
                <w:rtl/>
              </w:rPr>
            </w:pPr>
            <w:r>
              <w:rPr>
                <w:rFonts w:cs="B Nazanin" w:hint="cs"/>
                <w:rtl/>
              </w:rPr>
              <w:t>-</w:t>
            </w:r>
          </w:p>
        </w:tc>
        <w:tc>
          <w:tcPr>
            <w:tcW w:w="810" w:type="dxa"/>
            <w:tcBorders>
              <w:bottom w:val="thinThickSmallGap" w:sz="12" w:space="0" w:color="auto"/>
            </w:tcBorders>
          </w:tcPr>
          <w:p w14:paraId="27EE51B9" w14:textId="7A33F71E" w:rsidR="00F8565E" w:rsidRPr="00BE4D66" w:rsidRDefault="00E002C6" w:rsidP="0003738D">
            <w:pPr>
              <w:bidi/>
              <w:jc w:val="center"/>
              <w:rPr>
                <w:rFonts w:cs="B Nazanin"/>
                <w:rtl/>
              </w:rPr>
            </w:pPr>
            <w:r>
              <w:rPr>
                <w:rFonts w:cs="B Nazanin" w:hint="cs"/>
                <w:rtl/>
              </w:rPr>
              <w:t>-</w:t>
            </w:r>
          </w:p>
        </w:tc>
        <w:tc>
          <w:tcPr>
            <w:tcW w:w="720" w:type="dxa"/>
            <w:tcBorders>
              <w:bottom w:val="thinThickSmallGap" w:sz="12" w:space="0" w:color="auto"/>
            </w:tcBorders>
          </w:tcPr>
          <w:p w14:paraId="7CC1DDA7" w14:textId="1ED6240B" w:rsidR="00F8565E" w:rsidRPr="00BE4D66" w:rsidRDefault="00E002C6" w:rsidP="0003738D">
            <w:pPr>
              <w:bidi/>
              <w:jc w:val="center"/>
              <w:rPr>
                <w:rFonts w:cs="B Nazanin"/>
                <w:rtl/>
              </w:rPr>
            </w:pPr>
            <w:r>
              <w:rPr>
                <w:rFonts w:cs="B Nazanin" w:hint="cs"/>
                <w:rtl/>
              </w:rPr>
              <w:t>-</w:t>
            </w:r>
          </w:p>
        </w:tc>
        <w:tc>
          <w:tcPr>
            <w:tcW w:w="810" w:type="dxa"/>
            <w:tcBorders>
              <w:bottom w:val="thinThickSmallGap" w:sz="12" w:space="0" w:color="auto"/>
            </w:tcBorders>
          </w:tcPr>
          <w:p w14:paraId="34613965" w14:textId="785B8DDA" w:rsidR="00F8565E" w:rsidRPr="00BE4D66" w:rsidRDefault="00F8565E" w:rsidP="0003738D">
            <w:pPr>
              <w:bidi/>
              <w:jc w:val="center"/>
              <w:rPr>
                <w:rFonts w:cs="B Nazanin"/>
                <w:rtl/>
              </w:rPr>
            </w:pPr>
            <w:r>
              <w:rPr>
                <w:rFonts w:cs="B Nazanin" w:hint="cs"/>
                <w:rtl/>
              </w:rPr>
              <w:t>59</w:t>
            </w:r>
          </w:p>
        </w:tc>
        <w:tc>
          <w:tcPr>
            <w:tcW w:w="720" w:type="dxa"/>
            <w:tcBorders>
              <w:bottom w:val="thinThickSmallGap" w:sz="12" w:space="0" w:color="auto"/>
            </w:tcBorders>
          </w:tcPr>
          <w:p w14:paraId="10E3968F" w14:textId="08DF9389" w:rsidR="00F8565E" w:rsidRPr="00BE4D66" w:rsidRDefault="00F8565E" w:rsidP="0003738D">
            <w:pPr>
              <w:bidi/>
              <w:jc w:val="center"/>
              <w:rPr>
                <w:rFonts w:cs="B Nazanin"/>
                <w:rtl/>
              </w:rPr>
            </w:pPr>
            <w:r>
              <w:rPr>
                <w:rFonts w:cs="B Nazanin" w:hint="cs"/>
                <w:rtl/>
              </w:rPr>
              <w:t>2976</w:t>
            </w:r>
          </w:p>
        </w:tc>
        <w:tc>
          <w:tcPr>
            <w:tcW w:w="810" w:type="dxa"/>
            <w:tcBorders>
              <w:bottom w:val="thinThickSmallGap" w:sz="12" w:space="0" w:color="auto"/>
            </w:tcBorders>
          </w:tcPr>
          <w:p w14:paraId="0613AEA4" w14:textId="1724B1C5" w:rsidR="00F8565E" w:rsidRPr="00BE4D66" w:rsidRDefault="00F8565E" w:rsidP="0003738D">
            <w:pPr>
              <w:bidi/>
              <w:jc w:val="center"/>
              <w:rPr>
                <w:rFonts w:cs="B Nazanin"/>
                <w:rtl/>
              </w:rPr>
            </w:pPr>
            <w:r>
              <w:rPr>
                <w:rFonts w:cs="B Nazanin" w:hint="cs"/>
                <w:rtl/>
              </w:rPr>
              <w:t>5087</w:t>
            </w:r>
          </w:p>
        </w:tc>
        <w:tc>
          <w:tcPr>
            <w:tcW w:w="1080" w:type="dxa"/>
            <w:tcBorders>
              <w:bottom w:val="thinThickSmallGap" w:sz="12" w:space="0" w:color="auto"/>
            </w:tcBorders>
          </w:tcPr>
          <w:p w14:paraId="3C1F7004" w14:textId="12D23D94" w:rsidR="00F8565E" w:rsidRPr="00BE4D66" w:rsidRDefault="00F8565E" w:rsidP="0003738D">
            <w:pPr>
              <w:bidi/>
              <w:jc w:val="center"/>
              <w:rPr>
                <w:rFonts w:cs="B Nazanin"/>
                <w:rtl/>
              </w:rPr>
            </w:pPr>
            <w:r>
              <w:rPr>
                <w:rFonts w:cs="B Nazanin" w:hint="cs"/>
                <w:rtl/>
              </w:rPr>
              <w:t>70</w:t>
            </w:r>
          </w:p>
        </w:tc>
        <w:tc>
          <w:tcPr>
            <w:tcW w:w="990" w:type="dxa"/>
            <w:tcBorders>
              <w:bottom w:val="thinThickSmallGap" w:sz="12" w:space="0" w:color="auto"/>
            </w:tcBorders>
          </w:tcPr>
          <w:p w14:paraId="1D192A43" w14:textId="293690AD" w:rsidR="00F8565E" w:rsidRPr="00BE4D66" w:rsidRDefault="00F8565E" w:rsidP="0003738D">
            <w:pPr>
              <w:bidi/>
              <w:jc w:val="center"/>
              <w:rPr>
                <w:rFonts w:cs="B Nazanin"/>
                <w:rtl/>
              </w:rPr>
            </w:pPr>
            <w:r>
              <w:rPr>
                <w:rFonts w:cs="B Nazanin" w:hint="cs"/>
                <w:rtl/>
              </w:rPr>
              <w:t>84</w:t>
            </w:r>
          </w:p>
        </w:tc>
        <w:tc>
          <w:tcPr>
            <w:tcW w:w="990" w:type="dxa"/>
            <w:tcBorders>
              <w:bottom w:val="thinThickSmallGap" w:sz="12" w:space="0" w:color="auto"/>
            </w:tcBorders>
          </w:tcPr>
          <w:p w14:paraId="697719E3" w14:textId="490B262F" w:rsidR="00F8565E" w:rsidRPr="00BE4D66" w:rsidRDefault="00F8565E" w:rsidP="0003738D">
            <w:pPr>
              <w:bidi/>
              <w:jc w:val="center"/>
              <w:rPr>
                <w:rFonts w:cs="B Nazanin"/>
                <w:rtl/>
              </w:rPr>
            </w:pPr>
            <w:r>
              <w:rPr>
                <w:rFonts w:cs="B Nazanin" w:hint="cs"/>
                <w:rtl/>
              </w:rPr>
              <w:t>سامانه سیب</w:t>
            </w:r>
          </w:p>
        </w:tc>
        <w:tc>
          <w:tcPr>
            <w:tcW w:w="3877" w:type="dxa"/>
            <w:tcBorders>
              <w:bottom w:val="thinThickSmallGap" w:sz="12" w:space="0" w:color="auto"/>
              <w:right w:val="thinThickSmallGap" w:sz="12" w:space="0" w:color="auto"/>
            </w:tcBorders>
          </w:tcPr>
          <w:p w14:paraId="296EABC3" w14:textId="77777777" w:rsidR="004A6999" w:rsidRDefault="00F8565E" w:rsidP="00F8565E">
            <w:pPr>
              <w:bidi/>
              <w:jc w:val="both"/>
              <w:rPr>
                <w:rFonts w:cs="B Nazanin"/>
              </w:rPr>
            </w:pPr>
            <w:r w:rsidRPr="00694F51">
              <w:rPr>
                <w:rFonts w:cs="B Nazanin" w:hint="cs"/>
                <w:rtl/>
              </w:rPr>
              <w:t>پایین تر از حد انتظار :</w:t>
            </w:r>
          </w:p>
          <w:p w14:paraId="18AD03BD" w14:textId="1FDA2C23" w:rsidR="00F8565E" w:rsidRPr="00BE4D66" w:rsidRDefault="00F8565E" w:rsidP="00FB760D">
            <w:pPr>
              <w:bidi/>
              <w:jc w:val="both"/>
              <w:rPr>
                <w:rFonts w:cs="B Nazanin"/>
                <w:rtl/>
              </w:rPr>
            </w:pPr>
            <w:r>
              <w:rPr>
                <w:rFonts w:cs="B Nazanin" w:hint="cs"/>
                <w:rtl/>
              </w:rPr>
              <w:t xml:space="preserve">  در زمان کرونا وارنیش تحویل والدین می شده  </w:t>
            </w:r>
            <w:r w:rsidR="00141998">
              <w:rPr>
                <w:rFonts w:cs="B Nazanin" w:hint="cs"/>
                <w:rtl/>
              </w:rPr>
              <w:t>اما</w:t>
            </w:r>
            <w:r>
              <w:rPr>
                <w:rFonts w:cs="B Nazanin" w:hint="cs"/>
                <w:rtl/>
              </w:rPr>
              <w:t xml:space="preserve"> در حال حاضر بایستی </w:t>
            </w:r>
            <w:r w:rsidR="00141998">
              <w:rPr>
                <w:rFonts w:cs="B Nazanin" w:hint="cs"/>
                <w:rtl/>
              </w:rPr>
              <w:t xml:space="preserve"> بنا بر دستورالعمل مراقبین</w:t>
            </w:r>
            <w:r w:rsidR="00C456EA">
              <w:rPr>
                <w:rFonts w:cs="B Nazanin" w:hint="cs"/>
                <w:rtl/>
              </w:rPr>
              <w:t xml:space="preserve"> </w:t>
            </w:r>
            <w:r w:rsidR="00141998">
              <w:rPr>
                <w:rFonts w:cs="B Nazanin" w:hint="cs"/>
                <w:rtl/>
              </w:rPr>
              <w:t>و بهورز</w:t>
            </w:r>
            <w:r>
              <w:rPr>
                <w:rFonts w:cs="B Nazanin" w:hint="cs"/>
                <w:rtl/>
              </w:rPr>
              <w:t xml:space="preserve"> خدمت را</w:t>
            </w:r>
            <w:r w:rsidR="00141998">
              <w:rPr>
                <w:rFonts w:cs="B Nazanin" w:hint="cs"/>
                <w:rtl/>
              </w:rPr>
              <w:t xml:space="preserve"> درزمان مراجعه </w:t>
            </w:r>
            <w:r>
              <w:rPr>
                <w:rFonts w:cs="B Nazanin" w:hint="cs"/>
                <w:rtl/>
              </w:rPr>
              <w:t xml:space="preserve"> ارائه نمایند .</w:t>
            </w:r>
            <w:r w:rsidR="00141998">
              <w:rPr>
                <w:rFonts w:cs="B Nazanin" w:hint="cs"/>
                <w:rtl/>
              </w:rPr>
              <w:t xml:space="preserve">که به علت عدم همکاری و بیقراری کودکان  والدین و مراقبین سلامت تمایل به همان روال قبل ( درزمان کرونا ) را دارند </w:t>
            </w:r>
          </w:p>
        </w:tc>
      </w:tr>
    </w:tbl>
    <w:p w14:paraId="6C18E946" w14:textId="353CF994" w:rsidR="00C06412" w:rsidRDefault="00C06412" w:rsidP="00C06412">
      <w:pPr>
        <w:jc w:val="right"/>
        <w:rPr>
          <w:rFonts w:cs="B Nazanin"/>
          <w:b/>
          <w:bCs/>
          <w:sz w:val="28"/>
          <w:szCs w:val="28"/>
        </w:rPr>
      </w:pPr>
      <w:r>
        <w:rPr>
          <w:rtl/>
        </w:rPr>
        <w:br w:type="page"/>
      </w:r>
      <w:r w:rsidRPr="00BE4D66">
        <w:rPr>
          <w:rFonts w:cs="B Nazanin" w:hint="cs"/>
          <w:b/>
          <w:bCs/>
          <w:sz w:val="28"/>
          <w:szCs w:val="28"/>
          <w:rtl/>
        </w:rPr>
        <w:lastRenderedPageBreak/>
        <w:t>ج)نمودارها:</w:t>
      </w:r>
    </w:p>
    <w:p w14:paraId="7F3F75EF" w14:textId="4BF72FDA" w:rsidR="0003738D" w:rsidRDefault="0003738D" w:rsidP="00C06412">
      <w:pPr>
        <w:jc w:val="right"/>
        <w:rPr>
          <w:rFonts w:cs="B Nazanin"/>
          <w:b/>
          <w:bCs/>
          <w:sz w:val="28"/>
          <w:szCs w:val="28"/>
        </w:rPr>
      </w:pPr>
      <w:r>
        <w:rPr>
          <w:rFonts w:cs="B Nazanin"/>
          <w:b/>
          <w:bCs/>
          <w:noProof/>
          <w:sz w:val="28"/>
          <w:szCs w:val="28"/>
          <w:rtl/>
        </w:rPr>
        <w:drawing>
          <wp:inline distT="0" distB="0" distL="0" distR="0" wp14:anchorId="64F389CC" wp14:editId="5103698B">
            <wp:extent cx="7915275" cy="43910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F7B0CB" w14:textId="77777777" w:rsidR="00C06412" w:rsidRDefault="00C06412" w:rsidP="00C06412">
      <w:pPr>
        <w:jc w:val="right"/>
        <w:rPr>
          <w:rFonts w:cs="B Nazanin"/>
          <w:sz w:val="28"/>
          <w:szCs w:val="28"/>
        </w:rPr>
      </w:pPr>
    </w:p>
    <w:p w14:paraId="7E460268" w14:textId="77777777" w:rsidR="00C06412" w:rsidRDefault="00C06412" w:rsidP="00C06412">
      <w:pPr>
        <w:jc w:val="right"/>
        <w:rPr>
          <w:rFonts w:cs="B Nazanin"/>
          <w:sz w:val="28"/>
          <w:szCs w:val="28"/>
        </w:rPr>
      </w:pPr>
    </w:p>
    <w:p w14:paraId="5ED7457E" w14:textId="77777777" w:rsidR="00C06412" w:rsidRDefault="00C06412" w:rsidP="00C06412">
      <w:pPr>
        <w:jc w:val="right"/>
        <w:rPr>
          <w:rFonts w:cs="B Nazanin"/>
          <w:sz w:val="28"/>
          <w:szCs w:val="28"/>
        </w:rPr>
      </w:pPr>
    </w:p>
    <w:p w14:paraId="0391DA67" w14:textId="77777777" w:rsidR="00C06412" w:rsidRPr="00BE4D66" w:rsidRDefault="00C06412" w:rsidP="00C06412">
      <w:pPr>
        <w:jc w:val="right"/>
        <w:rPr>
          <w:rFonts w:cs="B Nazanin"/>
          <w:sz w:val="28"/>
          <w:szCs w:val="28"/>
          <w:rtl/>
        </w:rPr>
      </w:pPr>
    </w:p>
    <w:p w14:paraId="0D745CEA" w14:textId="77777777" w:rsidR="00C06412" w:rsidRDefault="00C06412" w:rsidP="00C06412">
      <w:pPr>
        <w:bidi/>
        <w:ind w:left="60"/>
        <w:rPr>
          <w:rFonts w:cs="B Nazanin"/>
          <w:b/>
          <w:bCs/>
          <w:sz w:val="28"/>
          <w:szCs w:val="28"/>
          <w:rtl/>
        </w:rPr>
        <w:sectPr w:rsidR="00C06412"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41D3907" w14:textId="77777777" w:rsidR="00C06412" w:rsidRDefault="00C06412" w:rsidP="00C06412">
      <w:pPr>
        <w:bidi/>
        <w:ind w:left="60"/>
        <w:rPr>
          <w:rFonts w:cs="B Nazanin"/>
          <w:b/>
          <w:bCs/>
          <w:sz w:val="28"/>
          <w:szCs w:val="28"/>
          <w:rtl/>
        </w:rPr>
      </w:pPr>
      <w:r w:rsidRPr="00BE4D66">
        <w:rPr>
          <w:rFonts w:cs="B Nazanin" w:hint="cs"/>
          <w:b/>
          <w:bCs/>
          <w:sz w:val="28"/>
          <w:szCs w:val="28"/>
          <w:rtl/>
        </w:rPr>
        <w:lastRenderedPageBreak/>
        <w:t>د)عملکرد برنامه‌ها  :</w:t>
      </w:r>
    </w:p>
    <w:p w14:paraId="302187FA" w14:textId="5A4CC92B" w:rsidR="00C06412" w:rsidRPr="00B56788" w:rsidRDefault="00C06412" w:rsidP="00C249F5">
      <w:pPr>
        <w:pStyle w:val="ListParagraph"/>
        <w:numPr>
          <w:ilvl w:val="0"/>
          <w:numId w:val="51"/>
        </w:numPr>
        <w:bidi/>
        <w:rPr>
          <w:rFonts w:cs="B Nazanin"/>
          <w:sz w:val="24"/>
          <w:szCs w:val="24"/>
          <w:rtl/>
        </w:rPr>
      </w:pPr>
      <w:r w:rsidRPr="00B56788">
        <w:rPr>
          <w:rFonts w:cs="B Nazanin" w:hint="cs"/>
          <w:sz w:val="24"/>
          <w:szCs w:val="24"/>
          <w:rtl/>
        </w:rPr>
        <w:t>عقد تفاهم نامه با خیر و استفاده از کلینیک سیار و هماهنگی با دندانپزشکان و مراقبین سلامت دهان و دندان و بهورزان و حضور گروه هدف  و ارائه خدمات دندانپزشکی</w:t>
      </w:r>
    </w:p>
    <w:p w14:paraId="116A51C6" w14:textId="7FD8C480" w:rsidR="00C06412" w:rsidRPr="00B56788" w:rsidRDefault="00C06412" w:rsidP="00C249F5">
      <w:pPr>
        <w:pStyle w:val="ListParagraph"/>
        <w:numPr>
          <w:ilvl w:val="0"/>
          <w:numId w:val="51"/>
        </w:numPr>
        <w:bidi/>
        <w:rPr>
          <w:rFonts w:cs="B Nazanin"/>
          <w:sz w:val="24"/>
          <w:szCs w:val="24"/>
          <w:rtl/>
        </w:rPr>
      </w:pPr>
      <w:r w:rsidRPr="00B56788">
        <w:rPr>
          <w:rFonts w:cs="B Nazanin" w:hint="cs"/>
          <w:sz w:val="24"/>
          <w:szCs w:val="24"/>
          <w:rtl/>
        </w:rPr>
        <w:t>حضور کارشناس مسئول واحد دهان ودندان در کلینیک سیار</w:t>
      </w:r>
    </w:p>
    <w:p w14:paraId="0FD259AE" w14:textId="7C524F00" w:rsidR="004B58D2" w:rsidRPr="004B58D2" w:rsidRDefault="00C06412" w:rsidP="00C249F5">
      <w:pPr>
        <w:pStyle w:val="ListParagraph"/>
        <w:numPr>
          <w:ilvl w:val="0"/>
          <w:numId w:val="51"/>
        </w:numPr>
        <w:bidi/>
        <w:rPr>
          <w:rFonts w:cs="B Nazanin"/>
          <w:b/>
          <w:bCs/>
          <w:sz w:val="24"/>
          <w:szCs w:val="24"/>
          <w:rtl/>
        </w:rPr>
      </w:pPr>
      <w:r w:rsidRPr="004B58D2">
        <w:rPr>
          <w:rFonts w:cs="B Nazanin" w:hint="cs"/>
          <w:sz w:val="24"/>
          <w:szCs w:val="24"/>
          <w:rtl/>
        </w:rPr>
        <w:t xml:space="preserve">پایش و نظارت مستقیم مراکز جامع سلامت </w:t>
      </w:r>
      <w:r w:rsidRPr="004B58D2">
        <w:rPr>
          <w:rFonts w:ascii="Times New Roman" w:hAnsi="Times New Roman" w:cs="Times New Roman" w:hint="cs"/>
          <w:sz w:val="24"/>
          <w:szCs w:val="24"/>
          <w:rtl/>
        </w:rPr>
        <w:t>–</w:t>
      </w:r>
      <w:r w:rsidRPr="004B58D2">
        <w:rPr>
          <w:rFonts w:cs="B Nazanin" w:hint="cs"/>
          <w:sz w:val="24"/>
          <w:szCs w:val="24"/>
          <w:rtl/>
        </w:rPr>
        <w:t xml:space="preserve"> پایگاه و خانه های بهداشت</w:t>
      </w:r>
      <w:r w:rsidR="004B58D2" w:rsidRPr="004B58D2">
        <w:rPr>
          <w:rFonts w:cs="B Nazanin" w:hint="cs"/>
          <w:sz w:val="24"/>
          <w:szCs w:val="24"/>
          <w:rtl/>
        </w:rPr>
        <w:t xml:space="preserve"> و</w:t>
      </w:r>
      <w:r w:rsidRPr="004B58D2">
        <w:rPr>
          <w:rFonts w:cs="B Nazanin" w:hint="cs"/>
          <w:sz w:val="24"/>
          <w:szCs w:val="24"/>
          <w:rtl/>
        </w:rPr>
        <w:t xml:space="preserve"> </w:t>
      </w:r>
      <w:r w:rsidR="004B58D2" w:rsidRPr="004B58D2">
        <w:rPr>
          <w:rFonts w:cs="B Nazanin" w:hint="cs"/>
          <w:sz w:val="24"/>
          <w:szCs w:val="24"/>
          <w:rtl/>
        </w:rPr>
        <w:t xml:space="preserve">پیگیری مشکلات در </w:t>
      </w:r>
      <w:r w:rsidR="004B58D2" w:rsidRPr="004B58D2">
        <w:rPr>
          <w:rFonts w:cs="B Nazanin"/>
          <w:sz w:val="24"/>
          <w:szCs w:val="24"/>
          <w:rtl/>
        </w:rPr>
        <w:t xml:space="preserve"> </w:t>
      </w:r>
      <w:r w:rsidR="004B58D2" w:rsidRPr="004B58D2">
        <w:rPr>
          <w:rFonts w:cs="B Nazanin" w:hint="cs"/>
          <w:sz w:val="24"/>
          <w:szCs w:val="24"/>
          <w:rtl/>
        </w:rPr>
        <w:t>بازدید</w:t>
      </w:r>
      <w:r w:rsidR="004B58D2" w:rsidRPr="004B58D2">
        <w:rPr>
          <w:rFonts w:cs="B Nazanin"/>
          <w:sz w:val="24"/>
          <w:szCs w:val="24"/>
          <w:rtl/>
        </w:rPr>
        <w:t xml:space="preserve"> </w:t>
      </w:r>
      <w:r w:rsidR="004B58D2" w:rsidRPr="004B58D2">
        <w:rPr>
          <w:rFonts w:cs="B Nazanin" w:hint="cs"/>
          <w:sz w:val="24"/>
          <w:szCs w:val="24"/>
          <w:rtl/>
        </w:rPr>
        <w:t>از</w:t>
      </w:r>
      <w:r w:rsidR="004B58D2" w:rsidRPr="004B58D2">
        <w:rPr>
          <w:rFonts w:cs="B Nazanin"/>
          <w:sz w:val="24"/>
          <w:szCs w:val="24"/>
          <w:rtl/>
        </w:rPr>
        <w:t xml:space="preserve"> </w:t>
      </w:r>
      <w:r w:rsidR="004B58D2" w:rsidRPr="004B58D2">
        <w:rPr>
          <w:rFonts w:cs="B Nazanin" w:hint="cs"/>
          <w:sz w:val="24"/>
          <w:szCs w:val="24"/>
          <w:rtl/>
        </w:rPr>
        <w:t>واحد</w:t>
      </w:r>
      <w:r w:rsidR="004B58D2" w:rsidRPr="004B58D2">
        <w:rPr>
          <w:rFonts w:cs="B Nazanin"/>
          <w:sz w:val="24"/>
          <w:szCs w:val="24"/>
          <w:rtl/>
        </w:rPr>
        <w:t xml:space="preserve"> </w:t>
      </w:r>
      <w:r w:rsidR="004B58D2" w:rsidRPr="004B58D2">
        <w:rPr>
          <w:rFonts w:cs="B Nazanin" w:hint="cs"/>
          <w:sz w:val="24"/>
          <w:szCs w:val="24"/>
          <w:rtl/>
        </w:rPr>
        <w:t>های</w:t>
      </w:r>
      <w:r w:rsidR="004B58D2" w:rsidRPr="004B58D2">
        <w:rPr>
          <w:rFonts w:cs="B Nazanin"/>
          <w:sz w:val="24"/>
          <w:szCs w:val="24"/>
          <w:rtl/>
        </w:rPr>
        <w:t xml:space="preserve"> </w:t>
      </w:r>
      <w:r w:rsidR="004B58D2" w:rsidRPr="004B58D2">
        <w:rPr>
          <w:rFonts w:cs="B Nazanin" w:hint="cs"/>
          <w:sz w:val="24"/>
          <w:szCs w:val="24"/>
          <w:rtl/>
        </w:rPr>
        <w:t>مربوطه</w:t>
      </w:r>
      <w:r w:rsidR="004B58D2" w:rsidRPr="004B58D2">
        <w:rPr>
          <w:rFonts w:cs="B Nazanin"/>
          <w:sz w:val="24"/>
          <w:szCs w:val="24"/>
          <w:rtl/>
        </w:rPr>
        <w:t xml:space="preserve"> </w:t>
      </w:r>
    </w:p>
    <w:p w14:paraId="36CFC523" w14:textId="16284E05" w:rsidR="00C06412" w:rsidRPr="00B56788" w:rsidRDefault="00C06412" w:rsidP="00C249F5">
      <w:pPr>
        <w:pStyle w:val="ListParagraph"/>
        <w:numPr>
          <w:ilvl w:val="0"/>
          <w:numId w:val="51"/>
        </w:numPr>
        <w:bidi/>
        <w:rPr>
          <w:rFonts w:cs="B Nazanin"/>
          <w:sz w:val="24"/>
          <w:szCs w:val="24"/>
          <w:rtl/>
        </w:rPr>
      </w:pPr>
    </w:p>
    <w:p w14:paraId="5BCAAFFF" w14:textId="4D81A8F6" w:rsidR="00C06412" w:rsidRPr="00B56788" w:rsidRDefault="00C06412" w:rsidP="00C249F5">
      <w:pPr>
        <w:pStyle w:val="ListParagraph"/>
        <w:numPr>
          <w:ilvl w:val="0"/>
          <w:numId w:val="51"/>
        </w:numPr>
        <w:bidi/>
        <w:rPr>
          <w:rFonts w:cs="B Nazanin"/>
          <w:sz w:val="24"/>
          <w:szCs w:val="24"/>
          <w:rtl/>
        </w:rPr>
      </w:pPr>
      <w:r w:rsidRPr="00B56788">
        <w:rPr>
          <w:rFonts w:cs="B Nazanin" w:hint="cs"/>
          <w:sz w:val="24"/>
          <w:szCs w:val="24"/>
          <w:rtl/>
        </w:rPr>
        <w:t xml:space="preserve">آموزش نیروهای بدو خدمت </w:t>
      </w:r>
    </w:p>
    <w:p w14:paraId="09CEB324" w14:textId="751568C8" w:rsidR="00C06412" w:rsidRPr="00B56788" w:rsidRDefault="00C06412" w:rsidP="00C249F5">
      <w:pPr>
        <w:pStyle w:val="ListParagraph"/>
        <w:numPr>
          <w:ilvl w:val="0"/>
          <w:numId w:val="51"/>
        </w:numPr>
        <w:bidi/>
        <w:rPr>
          <w:rFonts w:cs="B Nazanin"/>
          <w:sz w:val="24"/>
          <w:szCs w:val="24"/>
          <w:rtl/>
        </w:rPr>
      </w:pPr>
      <w:r w:rsidRPr="00B56788">
        <w:rPr>
          <w:rFonts w:cs="B Nazanin" w:hint="cs"/>
          <w:sz w:val="24"/>
          <w:szCs w:val="24"/>
          <w:rtl/>
        </w:rPr>
        <w:t xml:space="preserve">نظارت بر تهیه و خرید </w:t>
      </w:r>
      <w:r w:rsidR="004B58D2">
        <w:rPr>
          <w:rFonts w:cs="B Nazanin"/>
          <w:sz w:val="24"/>
          <w:szCs w:val="24"/>
        </w:rPr>
        <w:t xml:space="preserve"> , </w:t>
      </w:r>
      <w:r w:rsidR="004B58D2">
        <w:rPr>
          <w:rFonts w:cs="B Nazanin" w:hint="cs"/>
          <w:sz w:val="24"/>
          <w:szCs w:val="24"/>
          <w:rtl/>
          <w:lang w:bidi="fa-IR"/>
        </w:rPr>
        <w:t xml:space="preserve">و توزیع </w:t>
      </w:r>
      <w:r w:rsidRPr="00B56788">
        <w:rPr>
          <w:rFonts w:cs="B Nazanin" w:hint="cs"/>
          <w:sz w:val="24"/>
          <w:szCs w:val="24"/>
          <w:rtl/>
        </w:rPr>
        <w:t xml:space="preserve">تجهیزات و مواد مصرفی استاندارد  و مصرف بهینه آنها </w:t>
      </w:r>
    </w:p>
    <w:p w14:paraId="59BB15F6" w14:textId="3B8D9E79" w:rsidR="00C06412" w:rsidRPr="00B56788" w:rsidRDefault="00C06412" w:rsidP="00C249F5">
      <w:pPr>
        <w:pStyle w:val="ListParagraph"/>
        <w:numPr>
          <w:ilvl w:val="0"/>
          <w:numId w:val="51"/>
        </w:numPr>
        <w:bidi/>
        <w:rPr>
          <w:rFonts w:cs="B Nazanin"/>
          <w:sz w:val="24"/>
          <w:szCs w:val="24"/>
          <w:rtl/>
        </w:rPr>
      </w:pPr>
      <w:r w:rsidRPr="00B56788">
        <w:rPr>
          <w:rFonts w:cs="B Nazanin" w:hint="cs"/>
          <w:sz w:val="24"/>
          <w:szCs w:val="24"/>
          <w:rtl/>
        </w:rPr>
        <w:t xml:space="preserve">برگزاری کلاس های آموزش و باز اموزی بهوورزان و مراقبین سلامت ودندانپزشکان </w:t>
      </w:r>
    </w:p>
    <w:p w14:paraId="79466CCF" w14:textId="772C4CB6" w:rsidR="00C06412" w:rsidRPr="00B56788" w:rsidRDefault="00C06412" w:rsidP="00C249F5">
      <w:pPr>
        <w:pStyle w:val="ListParagraph"/>
        <w:numPr>
          <w:ilvl w:val="0"/>
          <w:numId w:val="51"/>
        </w:numPr>
        <w:bidi/>
        <w:rPr>
          <w:rFonts w:cs="B Nazanin"/>
          <w:sz w:val="24"/>
          <w:szCs w:val="24"/>
          <w:rtl/>
        </w:rPr>
      </w:pPr>
      <w:r w:rsidRPr="00B56788">
        <w:rPr>
          <w:rFonts w:cs="B Nazanin" w:hint="cs"/>
          <w:sz w:val="24"/>
          <w:szCs w:val="24"/>
          <w:rtl/>
        </w:rPr>
        <w:t xml:space="preserve">پایش و نظارت غیر مستقیم ( مجازی ) سامانه سیب از برنامه های درحال اجرا </w:t>
      </w:r>
    </w:p>
    <w:p w14:paraId="1DC9375D" w14:textId="69ADEF9C" w:rsidR="00C06412" w:rsidRPr="00B56788" w:rsidRDefault="00C06412" w:rsidP="00C249F5">
      <w:pPr>
        <w:pStyle w:val="ListParagraph"/>
        <w:numPr>
          <w:ilvl w:val="0"/>
          <w:numId w:val="51"/>
        </w:numPr>
        <w:bidi/>
        <w:rPr>
          <w:rFonts w:cs="B Nazanin"/>
          <w:sz w:val="24"/>
          <w:szCs w:val="24"/>
          <w:rtl/>
        </w:rPr>
      </w:pPr>
      <w:r w:rsidRPr="00B56788">
        <w:rPr>
          <w:rFonts w:cs="B Nazanin" w:hint="cs"/>
          <w:sz w:val="24"/>
          <w:szCs w:val="24"/>
          <w:rtl/>
        </w:rPr>
        <w:t xml:space="preserve">پیگیری تعمیرات  تجهیزات دندانپزشکی </w:t>
      </w:r>
    </w:p>
    <w:p w14:paraId="4B5DAF7E" w14:textId="6497B582" w:rsidR="00C06412" w:rsidRPr="00B56788" w:rsidRDefault="00C06412" w:rsidP="00C249F5">
      <w:pPr>
        <w:pStyle w:val="ListParagraph"/>
        <w:numPr>
          <w:ilvl w:val="0"/>
          <w:numId w:val="51"/>
        </w:numPr>
        <w:bidi/>
        <w:rPr>
          <w:rFonts w:cs="B Nazanin"/>
          <w:sz w:val="24"/>
          <w:szCs w:val="24"/>
          <w:rtl/>
        </w:rPr>
      </w:pPr>
      <w:r w:rsidRPr="00B56788">
        <w:rPr>
          <w:rFonts w:cs="B Nazanin" w:hint="cs"/>
          <w:sz w:val="24"/>
          <w:szCs w:val="24"/>
          <w:rtl/>
        </w:rPr>
        <w:t xml:space="preserve">شرکت درجلسات کارشناسی معاونت بهداشت و شبکه بهداشت ودرمان ورامین </w:t>
      </w:r>
    </w:p>
    <w:p w14:paraId="0253B227" w14:textId="5C98762A" w:rsidR="004B58D2" w:rsidRPr="004B58D2" w:rsidRDefault="00C06412" w:rsidP="00C249F5">
      <w:pPr>
        <w:pStyle w:val="ListParagraph"/>
        <w:numPr>
          <w:ilvl w:val="0"/>
          <w:numId w:val="51"/>
        </w:numPr>
        <w:bidi/>
        <w:rPr>
          <w:rFonts w:cs="B Nazanin"/>
          <w:b/>
          <w:bCs/>
          <w:sz w:val="28"/>
          <w:szCs w:val="28"/>
        </w:rPr>
      </w:pPr>
      <w:r w:rsidRPr="004B58D2">
        <w:rPr>
          <w:rFonts w:cs="B Nazanin" w:hint="cs"/>
          <w:sz w:val="24"/>
          <w:szCs w:val="24"/>
          <w:rtl/>
        </w:rPr>
        <w:t xml:space="preserve">تهیه و تنظیم آمار درخواستی </w:t>
      </w:r>
      <w:r w:rsidR="004B58D2" w:rsidRPr="004B58D2">
        <w:rPr>
          <w:rFonts w:cs="B Nazanin" w:hint="cs"/>
          <w:sz w:val="24"/>
          <w:szCs w:val="24"/>
          <w:rtl/>
        </w:rPr>
        <w:t xml:space="preserve"> مربوطه و یایر واحد ها </w:t>
      </w:r>
    </w:p>
    <w:p w14:paraId="5FFA130E" w14:textId="6189A24F" w:rsidR="004B58D2" w:rsidRPr="004B58D2" w:rsidRDefault="004B58D2" w:rsidP="00C249F5">
      <w:pPr>
        <w:pStyle w:val="ListParagraph"/>
        <w:numPr>
          <w:ilvl w:val="0"/>
          <w:numId w:val="51"/>
        </w:numPr>
        <w:bidi/>
        <w:rPr>
          <w:rFonts w:cs="B Nazanin"/>
          <w:sz w:val="24"/>
          <w:szCs w:val="24"/>
        </w:rPr>
      </w:pPr>
      <w:r w:rsidRPr="004B58D2">
        <w:rPr>
          <w:rFonts w:cs="B Nazanin" w:hint="cs"/>
          <w:sz w:val="24"/>
          <w:szCs w:val="24"/>
          <w:rtl/>
        </w:rPr>
        <w:t xml:space="preserve">توجیه نیروهای </w:t>
      </w:r>
      <w:r w:rsidRPr="004B58D2">
        <w:rPr>
          <w:rFonts w:cs="B Nazanin"/>
          <w:sz w:val="24"/>
          <w:szCs w:val="24"/>
          <w:rtl/>
        </w:rPr>
        <w:t xml:space="preserve"> </w:t>
      </w:r>
      <w:r w:rsidRPr="004B58D2">
        <w:rPr>
          <w:rFonts w:cs="B Nazanin" w:hint="cs"/>
          <w:sz w:val="24"/>
          <w:szCs w:val="24"/>
          <w:rtl/>
        </w:rPr>
        <w:t>بدو</w:t>
      </w:r>
      <w:r w:rsidRPr="004B58D2">
        <w:rPr>
          <w:rFonts w:cs="B Nazanin"/>
          <w:sz w:val="24"/>
          <w:szCs w:val="24"/>
          <w:rtl/>
        </w:rPr>
        <w:t xml:space="preserve"> </w:t>
      </w:r>
      <w:r w:rsidRPr="004B58D2">
        <w:rPr>
          <w:rFonts w:cs="B Nazanin" w:hint="cs"/>
          <w:sz w:val="24"/>
          <w:szCs w:val="24"/>
          <w:rtl/>
        </w:rPr>
        <w:t>خدمت</w:t>
      </w:r>
    </w:p>
    <w:p w14:paraId="7824A9B5" w14:textId="49E6E4FE" w:rsidR="004B58D2" w:rsidRPr="00F5602F" w:rsidRDefault="004B58D2" w:rsidP="00C249F5">
      <w:pPr>
        <w:pStyle w:val="ListParagraph"/>
        <w:numPr>
          <w:ilvl w:val="0"/>
          <w:numId w:val="51"/>
        </w:numPr>
        <w:bidi/>
        <w:rPr>
          <w:rFonts w:cs="B Nazanin"/>
          <w:sz w:val="24"/>
          <w:szCs w:val="24"/>
        </w:rPr>
      </w:pPr>
      <w:r w:rsidRPr="00F5602F">
        <w:rPr>
          <w:rFonts w:cs="B Nazanin" w:hint="cs"/>
          <w:sz w:val="24"/>
          <w:szCs w:val="24"/>
          <w:rtl/>
        </w:rPr>
        <w:t>هماهنگی</w:t>
      </w:r>
      <w:r w:rsidRPr="00F5602F">
        <w:rPr>
          <w:rFonts w:cs="B Nazanin"/>
          <w:sz w:val="24"/>
          <w:szCs w:val="24"/>
          <w:rtl/>
        </w:rPr>
        <w:t xml:space="preserve"> </w:t>
      </w:r>
      <w:r w:rsidRPr="00F5602F">
        <w:rPr>
          <w:rFonts w:cs="B Nazanin" w:hint="cs"/>
          <w:sz w:val="24"/>
          <w:szCs w:val="24"/>
          <w:rtl/>
        </w:rPr>
        <w:t>های</w:t>
      </w:r>
      <w:r w:rsidRPr="00F5602F">
        <w:rPr>
          <w:rFonts w:cs="B Nazanin"/>
          <w:sz w:val="24"/>
          <w:szCs w:val="24"/>
          <w:rtl/>
        </w:rPr>
        <w:t xml:space="preserve"> </w:t>
      </w:r>
      <w:r w:rsidRPr="00F5602F">
        <w:rPr>
          <w:rFonts w:cs="B Nazanin" w:hint="cs"/>
          <w:sz w:val="24"/>
          <w:szCs w:val="24"/>
          <w:rtl/>
        </w:rPr>
        <w:t>لازم</w:t>
      </w:r>
      <w:r w:rsidRPr="00F5602F">
        <w:rPr>
          <w:rFonts w:cs="B Nazanin"/>
          <w:sz w:val="24"/>
          <w:szCs w:val="24"/>
          <w:rtl/>
        </w:rPr>
        <w:t xml:space="preserve"> </w:t>
      </w:r>
      <w:r w:rsidRPr="00F5602F">
        <w:rPr>
          <w:rFonts w:cs="B Nazanin" w:hint="cs"/>
          <w:sz w:val="24"/>
          <w:szCs w:val="24"/>
          <w:rtl/>
        </w:rPr>
        <w:t>در</w:t>
      </w:r>
      <w:r w:rsidRPr="00F5602F">
        <w:rPr>
          <w:rFonts w:cs="B Nazanin"/>
          <w:sz w:val="24"/>
          <w:szCs w:val="24"/>
          <w:rtl/>
        </w:rPr>
        <w:t xml:space="preserve"> </w:t>
      </w:r>
      <w:r w:rsidRPr="00F5602F">
        <w:rPr>
          <w:rFonts w:cs="B Nazanin" w:hint="cs"/>
          <w:sz w:val="24"/>
          <w:szCs w:val="24"/>
          <w:rtl/>
        </w:rPr>
        <w:t>خصوص</w:t>
      </w:r>
      <w:r w:rsidRPr="00F5602F">
        <w:rPr>
          <w:rFonts w:cs="B Nazanin"/>
          <w:sz w:val="24"/>
          <w:szCs w:val="24"/>
          <w:rtl/>
        </w:rPr>
        <w:t xml:space="preserve"> </w:t>
      </w:r>
      <w:r w:rsidRPr="00F5602F">
        <w:rPr>
          <w:rFonts w:cs="B Nazanin" w:hint="cs"/>
          <w:sz w:val="24"/>
          <w:szCs w:val="24"/>
          <w:rtl/>
        </w:rPr>
        <w:t>راه اندازی کلینیک سیار در مدارس  مناطق محروم  و ارائه خدمت به گروه هدف</w:t>
      </w:r>
    </w:p>
    <w:p w14:paraId="4D3BDE1C" w14:textId="5D65B43F" w:rsidR="004B58D2" w:rsidRPr="00F5602F" w:rsidRDefault="004B58D2" w:rsidP="00C249F5">
      <w:pPr>
        <w:pStyle w:val="ListParagraph"/>
        <w:numPr>
          <w:ilvl w:val="0"/>
          <w:numId w:val="51"/>
        </w:numPr>
        <w:bidi/>
        <w:rPr>
          <w:rFonts w:cs="B Nazanin"/>
          <w:sz w:val="24"/>
          <w:szCs w:val="24"/>
          <w:rtl/>
        </w:rPr>
      </w:pPr>
      <w:r w:rsidRPr="00F5602F">
        <w:rPr>
          <w:rFonts w:cs="B Nazanin" w:hint="cs"/>
          <w:sz w:val="24"/>
          <w:szCs w:val="24"/>
          <w:rtl/>
        </w:rPr>
        <w:t>هماهنگی</w:t>
      </w:r>
      <w:r w:rsidRPr="00F5602F">
        <w:rPr>
          <w:rFonts w:cs="B Nazanin"/>
          <w:sz w:val="24"/>
          <w:szCs w:val="24"/>
          <w:rtl/>
        </w:rPr>
        <w:t xml:space="preserve"> </w:t>
      </w:r>
      <w:r w:rsidRPr="00F5602F">
        <w:rPr>
          <w:rFonts w:cs="B Nazanin" w:hint="cs"/>
          <w:sz w:val="24"/>
          <w:szCs w:val="24"/>
          <w:rtl/>
        </w:rPr>
        <w:t>با</w:t>
      </w:r>
      <w:r w:rsidRPr="00F5602F">
        <w:rPr>
          <w:rFonts w:cs="B Nazanin"/>
          <w:sz w:val="24"/>
          <w:szCs w:val="24"/>
          <w:rtl/>
        </w:rPr>
        <w:t xml:space="preserve"> </w:t>
      </w:r>
      <w:r w:rsidRPr="00F5602F">
        <w:rPr>
          <w:rFonts w:cs="B Nazanin" w:hint="cs"/>
          <w:sz w:val="24"/>
          <w:szCs w:val="24"/>
          <w:rtl/>
        </w:rPr>
        <w:t>آموزش</w:t>
      </w:r>
      <w:r w:rsidRPr="00F5602F">
        <w:rPr>
          <w:rFonts w:cs="B Nazanin"/>
          <w:sz w:val="24"/>
          <w:szCs w:val="24"/>
          <w:rtl/>
        </w:rPr>
        <w:t xml:space="preserve"> </w:t>
      </w:r>
      <w:r w:rsidRPr="00F5602F">
        <w:rPr>
          <w:rFonts w:cs="B Nazanin" w:hint="cs"/>
          <w:sz w:val="24"/>
          <w:szCs w:val="24"/>
          <w:rtl/>
        </w:rPr>
        <w:t>و</w:t>
      </w:r>
      <w:r w:rsidRPr="00F5602F">
        <w:rPr>
          <w:rFonts w:cs="B Nazanin"/>
          <w:sz w:val="24"/>
          <w:szCs w:val="24"/>
          <w:rtl/>
        </w:rPr>
        <w:t xml:space="preserve"> </w:t>
      </w:r>
      <w:r w:rsidRPr="00F5602F">
        <w:rPr>
          <w:rFonts w:cs="B Nazanin" w:hint="cs"/>
          <w:sz w:val="24"/>
          <w:szCs w:val="24"/>
          <w:rtl/>
        </w:rPr>
        <w:t>پرورش</w:t>
      </w:r>
      <w:r w:rsidRPr="00F5602F">
        <w:rPr>
          <w:rFonts w:cs="B Nazanin"/>
          <w:sz w:val="24"/>
          <w:szCs w:val="24"/>
          <w:rtl/>
        </w:rPr>
        <w:t xml:space="preserve"> </w:t>
      </w:r>
      <w:r w:rsidRPr="00F5602F">
        <w:rPr>
          <w:rFonts w:cs="B Nazanin" w:hint="cs"/>
          <w:sz w:val="24"/>
          <w:szCs w:val="24"/>
          <w:rtl/>
        </w:rPr>
        <w:t>جهت همکاری برون بخشی در راستای</w:t>
      </w:r>
      <w:r w:rsidRPr="00F5602F">
        <w:rPr>
          <w:rFonts w:cs="B Nazanin"/>
          <w:sz w:val="24"/>
          <w:szCs w:val="24"/>
          <w:rtl/>
        </w:rPr>
        <w:t xml:space="preserve"> </w:t>
      </w:r>
      <w:r w:rsidRPr="00F5602F">
        <w:rPr>
          <w:rFonts w:cs="B Nazanin" w:hint="cs"/>
          <w:sz w:val="24"/>
          <w:szCs w:val="24"/>
          <w:rtl/>
        </w:rPr>
        <w:t>پیشبرد</w:t>
      </w:r>
      <w:r w:rsidRPr="00F5602F">
        <w:rPr>
          <w:rFonts w:cs="B Nazanin"/>
          <w:sz w:val="24"/>
          <w:szCs w:val="24"/>
          <w:rtl/>
        </w:rPr>
        <w:t xml:space="preserve"> </w:t>
      </w:r>
      <w:r w:rsidRPr="00F5602F">
        <w:rPr>
          <w:rFonts w:cs="B Nazanin" w:hint="cs"/>
          <w:sz w:val="24"/>
          <w:szCs w:val="24"/>
          <w:rtl/>
        </w:rPr>
        <w:t>برنامه</w:t>
      </w:r>
      <w:r w:rsidRPr="00F5602F">
        <w:rPr>
          <w:rFonts w:cs="B Nazanin"/>
          <w:sz w:val="24"/>
          <w:szCs w:val="24"/>
          <w:rtl/>
        </w:rPr>
        <w:t xml:space="preserve"> </w:t>
      </w:r>
      <w:r w:rsidRPr="00F5602F">
        <w:rPr>
          <w:rFonts w:cs="B Nazanin" w:hint="cs"/>
          <w:sz w:val="24"/>
          <w:szCs w:val="24"/>
          <w:rtl/>
        </w:rPr>
        <w:t>ها</w:t>
      </w:r>
    </w:p>
    <w:p w14:paraId="78D0F743" w14:textId="6212A205" w:rsidR="00C06412" w:rsidRDefault="00C06412" w:rsidP="004B58D2">
      <w:pPr>
        <w:bidi/>
        <w:ind w:left="60"/>
        <w:rPr>
          <w:rFonts w:cs="B Nazanin"/>
          <w:b/>
          <w:bCs/>
          <w:sz w:val="28"/>
          <w:szCs w:val="28"/>
          <w:rtl/>
          <w:lang w:bidi="fa-IR"/>
        </w:rPr>
      </w:pPr>
      <w:r w:rsidRPr="00BE4D66">
        <w:rPr>
          <w:rFonts w:cs="B Nazanin" w:hint="cs"/>
          <w:b/>
          <w:bCs/>
          <w:sz w:val="28"/>
          <w:szCs w:val="28"/>
          <w:rtl/>
        </w:rPr>
        <w:t>ه) دستاوردها:</w:t>
      </w:r>
      <w:r w:rsidRPr="00BE4D66">
        <w:rPr>
          <w:rFonts w:cs="B Nazanin" w:hint="cs"/>
          <w:b/>
          <w:bCs/>
          <w:sz w:val="28"/>
          <w:szCs w:val="28"/>
          <w:rtl/>
          <w:lang w:bidi="fa-IR"/>
        </w:rPr>
        <w:t xml:space="preserve"> </w:t>
      </w:r>
    </w:p>
    <w:p w14:paraId="03AAC998" w14:textId="0D3F6BE5" w:rsidR="00C06412" w:rsidRPr="0080155C" w:rsidRDefault="00C06412" w:rsidP="00C249F5">
      <w:pPr>
        <w:pStyle w:val="ListParagraph"/>
        <w:numPr>
          <w:ilvl w:val="0"/>
          <w:numId w:val="52"/>
        </w:numPr>
        <w:bidi/>
        <w:rPr>
          <w:rFonts w:cs="B Nazanin"/>
          <w:b/>
          <w:bCs/>
          <w:sz w:val="28"/>
          <w:szCs w:val="28"/>
          <w:lang w:bidi="fa-IR"/>
        </w:rPr>
      </w:pPr>
      <w:r w:rsidRPr="00B56788">
        <w:rPr>
          <w:rFonts w:cs="B Nazanin" w:hint="cs"/>
          <w:sz w:val="24"/>
          <w:szCs w:val="24"/>
          <w:rtl/>
          <w:lang w:bidi="fa-IR"/>
        </w:rPr>
        <w:t xml:space="preserve">افزایش درصد ارائه خدمت و برنامه ارتقاء سلامت دهان و دندان گروه هدف  ( دانش آموزان مقطع ابتدایی ) با اجرای طرح کلینیک سیار و استفاده از ظرفیت خیرین در اجرای طرح باعث ارتقا رتبه عملکرد دندانپزشکان از 10درسال 1401 به رتبه 4 در سال 1402 در سطح  واحد های تحت پوشش معاونت بهداشت دانشگاه </w:t>
      </w:r>
    </w:p>
    <w:p w14:paraId="551AE1CB" w14:textId="78513099" w:rsidR="0080155C" w:rsidRPr="00F5602F" w:rsidRDefault="0080155C" w:rsidP="00C249F5">
      <w:pPr>
        <w:pStyle w:val="ListParagraph"/>
        <w:numPr>
          <w:ilvl w:val="0"/>
          <w:numId w:val="52"/>
        </w:numPr>
        <w:bidi/>
        <w:rPr>
          <w:rFonts w:cs="B Nazanin"/>
          <w:sz w:val="24"/>
          <w:szCs w:val="24"/>
          <w:lang w:bidi="fa-IR"/>
        </w:rPr>
      </w:pPr>
      <w:r w:rsidRPr="00F5602F">
        <w:rPr>
          <w:rFonts w:cs="B Nazanin" w:hint="cs"/>
          <w:sz w:val="24"/>
          <w:szCs w:val="24"/>
          <w:rtl/>
          <w:lang w:bidi="fa-IR"/>
        </w:rPr>
        <w:t>استفاده از ظرفیت کلینیک سیار و تامین مواد دندانپزشکی توسط خیر  و ارتقاء شاخص ها درصد ارائه خدمات به کودکان زیر 14 سال  و شاخص درصد ارائه خدمات به کل مراجعین گردید</w:t>
      </w:r>
    </w:p>
    <w:p w14:paraId="5DC24B5A" w14:textId="5A73440E" w:rsidR="0080155C" w:rsidRDefault="0080155C" w:rsidP="0080155C">
      <w:pPr>
        <w:bidi/>
        <w:rPr>
          <w:rFonts w:cs="B Nazanin"/>
          <w:sz w:val="24"/>
          <w:szCs w:val="24"/>
          <w:highlight w:val="yellow"/>
          <w:rtl/>
          <w:lang w:bidi="fa-IR"/>
        </w:rPr>
      </w:pPr>
    </w:p>
    <w:p w14:paraId="1306AC9F" w14:textId="0EB3D0D9" w:rsidR="0080155C" w:rsidRDefault="0080155C" w:rsidP="0080155C">
      <w:pPr>
        <w:bidi/>
        <w:rPr>
          <w:rFonts w:cs="B Nazanin"/>
          <w:sz w:val="24"/>
          <w:szCs w:val="24"/>
          <w:highlight w:val="yellow"/>
          <w:rtl/>
          <w:lang w:bidi="fa-IR"/>
        </w:rPr>
      </w:pPr>
    </w:p>
    <w:p w14:paraId="235FC29E" w14:textId="2C582FC2" w:rsidR="0080155C" w:rsidRDefault="0080155C" w:rsidP="0080155C">
      <w:pPr>
        <w:bidi/>
        <w:rPr>
          <w:rFonts w:cs="B Nazanin"/>
          <w:sz w:val="24"/>
          <w:szCs w:val="24"/>
          <w:highlight w:val="yellow"/>
          <w:rtl/>
          <w:lang w:bidi="fa-IR"/>
        </w:rPr>
      </w:pPr>
    </w:p>
    <w:p w14:paraId="4E2CEA7C" w14:textId="77777777" w:rsidR="0080155C" w:rsidRPr="0080155C" w:rsidRDefault="0080155C" w:rsidP="0080155C">
      <w:pPr>
        <w:bidi/>
        <w:rPr>
          <w:rFonts w:cs="B Nazanin"/>
          <w:sz w:val="24"/>
          <w:szCs w:val="24"/>
          <w:highlight w:val="yellow"/>
          <w:rtl/>
          <w:lang w:bidi="fa-IR"/>
        </w:rPr>
      </w:pPr>
    </w:p>
    <w:p w14:paraId="3C54404F" w14:textId="27DF3B75" w:rsidR="00C06412" w:rsidRDefault="00C06412" w:rsidP="00C06412">
      <w:pPr>
        <w:bidi/>
        <w:rPr>
          <w:rFonts w:cs="B Nazanin"/>
          <w:b/>
          <w:bCs/>
          <w:sz w:val="28"/>
          <w:szCs w:val="28"/>
          <w:rtl/>
        </w:rPr>
      </w:pPr>
      <w:r w:rsidRPr="00BE4D66">
        <w:rPr>
          <w:rFonts w:cs="B Nazanin" w:hint="cs"/>
          <w:b/>
          <w:bCs/>
          <w:sz w:val="28"/>
          <w:szCs w:val="28"/>
          <w:rtl/>
        </w:rPr>
        <w:lastRenderedPageBreak/>
        <w:t xml:space="preserve">   و)چالش‌ها:</w:t>
      </w:r>
    </w:p>
    <w:p w14:paraId="0733DF02" w14:textId="77777777" w:rsidR="00C06412" w:rsidRDefault="00C06412" w:rsidP="00C06412">
      <w:pPr>
        <w:bidi/>
      </w:pPr>
    </w:p>
    <w:tbl>
      <w:tblPr>
        <w:tblStyle w:val="TableGrid"/>
        <w:bidiVisual/>
        <w:tblW w:w="9639" w:type="dxa"/>
        <w:jc w:val="center"/>
        <w:tblLook w:val="04A0" w:firstRow="1" w:lastRow="0" w:firstColumn="1" w:lastColumn="0" w:noHBand="0" w:noVBand="1"/>
      </w:tblPr>
      <w:tblGrid>
        <w:gridCol w:w="4921"/>
        <w:gridCol w:w="4718"/>
      </w:tblGrid>
      <w:tr w:rsidR="00C06412" w:rsidRPr="003A270F" w14:paraId="44196EEC" w14:textId="77777777" w:rsidTr="00C06412">
        <w:trPr>
          <w:trHeight w:val="851"/>
          <w:jc w:val="center"/>
        </w:trPr>
        <w:tc>
          <w:tcPr>
            <w:tcW w:w="4921" w:type="dxa"/>
            <w:tcBorders>
              <w:top w:val="thinThickSmallGap" w:sz="12" w:space="0" w:color="auto"/>
              <w:left w:val="thickThinSmallGap" w:sz="12" w:space="0" w:color="auto"/>
              <w:bottom w:val="thinThickSmallGap" w:sz="12" w:space="0" w:color="auto"/>
              <w:right w:val="single" w:sz="4" w:space="0" w:color="auto"/>
            </w:tcBorders>
            <w:shd w:val="clear" w:color="auto" w:fill="A6A6A6" w:themeFill="background1" w:themeFillShade="A6"/>
            <w:vAlign w:val="center"/>
            <w:hideMark/>
          </w:tcPr>
          <w:p w14:paraId="6BFF0E11" w14:textId="77777777" w:rsidR="00C06412" w:rsidRPr="00EA2665" w:rsidRDefault="00C06412" w:rsidP="00C06412">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2CB80D0" w14:textId="77777777" w:rsidR="00C06412" w:rsidRPr="00EA2665" w:rsidRDefault="00C06412" w:rsidP="00C06412">
            <w:pPr>
              <w:bidi/>
              <w:jc w:val="center"/>
              <w:rPr>
                <w:rFonts w:cs="B Nazanin"/>
                <w:b/>
                <w:bCs/>
                <w:sz w:val="24"/>
                <w:szCs w:val="24"/>
                <w:lang w:bidi="fa-IR"/>
              </w:rPr>
            </w:pPr>
            <w:r w:rsidRPr="00EA2665">
              <w:rPr>
                <w:rFonts w:cs="B Nazanin" w:hint="cs"/>
                <w:b/>
                <w:bCs/>
                <w:sz w:val="24"/>
                <w:szCs w:val="24"/>
                <w:rtl/>
                <w:lang w:bidi="fa-IR"/>
              </w:rPr>
              <w:t>پیشنهادات</w:t>
            </w:r>
          </w:p>
        </w:tc>
      </w:tr>
      <w:tr w:rsidR="00C06412" w:rsidRPr="003A270F" w14:paraId="055C51C9" w14:textId="77777777" w:rsidTr="00204A18">
        <w:trPr>
          <w:trHeight w:val="851"/>
          <w:jc w:val="center"/>
        </w:trPr>
        <w:tc>
          <w:tcPr>
            <w:tcW w:w="4921" w:type="dxa"/>
            <w:tcBorders>
              <w:top w:val="single" w:sz="4" w:space="0" w:color="auto"/>
              <w:left w:val="thickThinSmallGap" w:sz="12" w:space="0" w:color="auto"/>
              <w:bottom w:val="single" w:sz="4" w:space="0" w:color="auto"/>
              <w:right w:val="single" w:sz="4" w:space="0" w:color="auto"/>
            </w:tcBorders>
          </w:tcPr>
          <w:p w14:paraId="1EC138E4" w14:textId="7C651CB4" w:rsidR="00C06412" w:rsidRPr="00204A18" w:rsidRDefault="00C06412" w:rsidP="00204A18">
            <w:pPr>
              <w:bidi/>
              <w:rPr>
                <w:rFonts w:cs="B Nazanin"/>
              </w:rPr>
            </w:pPr>
            <w:r w:rsidRPr="00204A18">
              <w:rPr>
                <w:rFonts w:cs="B Nazanin" w:hint="cs"/>
                <w:rtl/>
              </w:rPr>
              <w:t>پیوستگی برنامه ها به موجودی وارنیش فلوراید  و مسواک  انگشتی  وابسته است</w:t>
            </w:r>
          </w:p>
        </w:tc>
        <w:tc>
          <w:tcPr>
            <w:tcW w:w="4718" w:type="dxa"/>
            <w:tcBorders>
              <w:top w:val="single" w:sz="4" w:space="0" w:color="auto"/>
              <w:left w:val="single" w:sz="4" w:space="0" w:color="auto"/>
              <w:bottom w:val="single" w:sz="4" w:space="0" w:color="auto"/>
              <w:right w:val="thinThickSmallGap" w:sz="12" w:space="0" w:color="auto"/>
            </w:tcBorders>
          </w:tcPr>
          <w:p w14:paraId="75B03E8B" w14:textId="4E0B2DFC" w:rsidR="00C06412" w:rsidRPr="00204A18" w:rsidRDefault="00C06412" w:rsidP="00204A18">
            <w:pPr>
              <w:bidi/>
              <w:rPr>
                <w:rFonts w:ascii="Franklin Gothic Book" w:eastAsia="+mn-ea" w:cs="B Nazanin"/>
                <w:kern w:val="24"/>
                <w:lang w:bidi="fa-IR"/>
              </w:rPr>
            </w:pPr>
            <w:r w:rsidRPr="00204A18">
              <w:rPr>
                <w:rFonts w:ascii="Franklin Gothic Book" w:eastAsia="+mn-ea" w:cs="B Nazanin" w:hint="cs"/>
                <w:kern w:val="24"/>
                <w:rtl/>
                <w:lang w:bidi="fa-IR"/>
              </w:rPr>
              <w:t>برنامه ریزی عملیاتی بر حسب داشته ها انجام شود</w:t>
            </w:r>
          </w:p>
        </w:tc>
      </w:tr>
      <w:tr w:rsidR="00C06412" w:rsidRPr="003A270F" w14:paraId="34E690F8" w14:textId="77777777" w:rsidTr="00204A18">
        <w:trPr>
          <w:trHeight w:val="851"/>
          <w:jc w:val="center"/>
        </w:trPr>
        <w:tc>
          <w:tcPr>
            <w:tcW w:w="4921" w:type="dxa"/>
            <w:tcBorders>
              <w:top w:val="single" w:sz="4" w:space="0" w:color="auto"/>
              <w:left w:val="thickThinSmallGap" w:sz="12" w:space="0" w:color="auto"/>
              <w:bottom w:val="single" w:sz="4" w:space="0" w:color="auto"/>
              <w:right w:val="single" w:sz="4" w:space="0" w:color="auto"/>
            </w:tcBorders>
          </w:tcPr>
          <w:p w14:paraId="41BA4617" w14:textId="77777777" w:rsidR="00C06412" w:rsidRPr="00204A18" w:rsidRDefault="00C06412" w:rsidP="00204A18">
            <w:pPr>
              <w:bidi/>
              <w:rPr>
                <w:rFonts w:cs="B Nazanin"/>
              </w:rPr>
            </w:pPr>
            <w:r w:rsidRPr="00204A18">
              <w:rPr>
                <w:rFonts w:cs="B Nazanin" w:hint="cs"/>
                <w:rtl/>
              </w:rPr>
              <w:t>بیشتر مراجعین از اتباع می باشند و مراجعین ایرانی درصد پایین و کمتر از 3/1 می باشند.</w:t>
            </w:r>
          </w:p>
        </w:tc>
        <w:tc>
          <w:tcPr>
            <w:tcW w:w="4718" w:type="dxa"/>
            <w:tcBorders>
              <w:top w:val="single" w:sz="4" w:space="0" w:color="auto"/>
              <w:left w:val="single" w:sz="4" w:space="0" w:color="auto"/>
              <w:bottom w:val="single" w:sz="4" w:space="0" w:color="auto"/>
              <w:right w:val="thinThickSmallGap" w:sz="12" w:space="0" w:color="auto"/>
            </w:tcBorders>
          </w:tcPr>
          <w:p w14:paraId="221FB16E" w14:textId="1DEFFB7C" w:rsidR="00C06412" w:rsidRPr="00204A18" w:rsidRDefault="00C06412" w:rsidP="00204A18">
            <w:pPr>
              <w:bidi/>
              <w:rPr>
                <w:rFonts w:ascii="Franklin Gothic Book" w:eastAsia="+mn-ea" w:cs="B Nazanin"/>
                <w:kern w:val="24"/>
                <w:lang w:bidi="fa-IR"/>
              </w:rPr>
            </w:pPr>
            <w:r w:rsidRPr="00204A18">
              <w:rPr>
                <w:rFonts w:ascii="Franklin Gothic Book" w:eastAsia="+mn-ea" w:cs="B Nazanin" w:hint="cs"/>
                <w:kern w:val="24"/>
                <w:rtl/>
                <w:lang w:bidi="fa-IR"/>
              </w:rPr>
              <w:t>در سامانه سیب ارائه خدمت  برای ایرانی و اتباع هم پیش بینی و در برنامه ریزی عملیاتی لحاظ شود</w:t>
            </w:r>
          </w:p>
        </w:tc>
      </w:tr>
      <w:tr w:rsidR="00C06412" w:rsidRPr="003A270F" w14:paraId="47E30158" w14:textId="77777777" w:rsidTr="00204A18">
        <w:trPr>
          <w:trHeight w:val="773"/>
          <w:jc w:val="center"/>
        </w:trPr>
        <w:tc>
          <w:tcPr>
            <w:tcW w:w="4921" w:type="dxa"/>
            <w:tcBorders>
              <w:top w:val="single" w:sz="4" w:space="0" w:color="auto"/>
              <w:left w:val="thickThinSmallGap" w:sz="12" w:space="0" w:color="auto"/>
              <w:bottom w:val="single" w:sz="4" w:space="0" w:color="auto"/>
              <w:right w:val="single" w:sz="4" w:space="0" w:color="auto"/>
            </w:tcBorders>
          </w:tcPr>
          <w:p w14:paraId="0C5442ED" w14:textId="1A8F7CD8" w:rsidR="00C06412" w:rsidRPr="00204A18" w:rsidRDefault="00C06412" w:rsidP="00204A18">
            <w:pPr>
              <w:bidi/>
              <w:rPr>
                <w:rFonts w:ascii="Franklin Gothic Book" w:eastAsia="+mn-ea" w:cs="B Nazanin"/>
                <w:kern w:val="24"/>
                <w:rtl/>
                <w:lang w:bidi="fa-IR"/>
              </w:rPr>
            </w:pPr>
            <w:r w:rsidRPr="00204A18">
              <w:rPr>
                <w:rFonts w:ascii="Franklin Gothic Book" w:eastAsia="+mn-ea" w:cs="B Nazanin" w:hint="cs"/>
                <w:kern w:val="24"/>
                <w:rtl/>
                <w:lang w:bidi="fa-IR"/>
              </w:rPr>
              <w:t>تعرفه دندانپزشکی  در مراکز دولتی جهش رشدی زیادی نموده است</w:t>
            </w:r>
          </w:p>
        </w:tc>
        <w:tc>
          <w:tcPr>
            <w:tcW w:w="4718" w:type="dxa"/>
            <w:tcBorders>
              <w:top w:val="single" w:sz="4" w:space="0" w:color="auto"/>
              <w:left w:val="single" w:sz="4" w:space="0" w:color="auto"/>
              <w:bottom w:val="single" w:sz="4" w:space="0" w:color="auto"/>
              <w:right w:val="thinThickSmallGap" w:sz="12" w:space="0" w:color="auto"/>
            </w:tcBorders>
          </w:tcPr>
          <w:p w14:paraId="179846DB" w14:textId="0DB5382C" w:rsidR="00C06412" w:rsidRPr="00204A18" w:rsidRDefault="00C06412" w:rsidP="00204A18">
            <w:pPr>
              <w:bidi/>
              <w:rPr>
                <w:rFonts w:ascii="Franklin Gothic Book" w:eastAsia="+mn-ea" w:cs="B Nazanin"/>
                <w:kern w:val="24"/>
                <w:rtl/>
                <w:lang w:bidi="fa-IR"/>
              </w:rPr>
            </w:pPr>
            <w:r w:rsidRPr="00204A18">
              <w:rPr>
                <w:rFonts w:ascii="Franklin Gothic Book" w:eastAsia="+mn-ea" w:cs="B Nazanin" w:hint="cs"/>
                <w:kern w:val="24"/>
                <w:rtl/>
                <w:lang w:bidi="fa-IR"/>
              </w:rPr>
              <w:t>استفاه از ظرفیت خیرین در خدمات رایگان به گروه های هدف برنامه .</w:t>
            </w:r>
          </w:p>
        </w:tc>
      </w:tr>
      <w:tr w:rsidR="004B58D2" w:rsidRPr="003A270F" w14:paraId="0A46A942" w14:textId="77777777" w:rsidTr="00204A18">
        <w:trPr>
          <w:trHeight w:val="851"/>
          <w:jc w:val="center"/>
        </w:trPr>
        <w:tc>
          <w:tcPr>
            <w:tcW w:w="4921" w:type="dxa"/>
            <w:tcBorders>
              <w:top w:val="single" w:sz="4" w:space="0" w:color="auto"/>
              <w:left w:val="thickThinSmallGap" w:sz="12" w:space="0" w:color="auto"/>
              <w:bottom w:val="single" w:sz="4" w:space="0" w:color="auto"/>
              <w:right w:val="single" w:sz="4" w:space="0" w:color="auto"/>
            </w:tcBorders>
            <w:shd w:val="clear" w:color="auto" w:fill="FFFFFF" w:themeFill="background1"/>
          </w:tcPr>
          <w:p w14:paraId="45129A32" w14:textId="7C38B152" w:rsidR="004B58D2" w:rsidRPr="00204A18" w:rsidRDefault="00A344B2" w:rsidP="00204A18">
            <w:pPr>
              <w:bidi/>
              <w:rPr>
                <w:rFonts w:cs="B Nazanin"/>
                <w:rtl/>
              </w:rPr>
            </w:pPr>
            <w:r w:rsidRPr="00204A18">
              <w:rPr>
                <w:rFonts w:cs="B Nazanin" w:hint="cs"/>
                <w:rtl/>
              </w:rPr>
              <w:t xml:space="preserve">عدم تمایل انجام خدمات توسط </w:t>
            </w:r>
            <w:r w:rsidR="004B58D2" w:rsidRPr="00204A18">
              <w:rPr>
                <w:rFonts w:cs="B Nazanin" w:hint="cs"/>
                <w:rtl/>
              </w:rPr>
              <w:t xml:space="preserve">مادران  باردار اتباع </w:t>
            </w:r>
            <w:r w:rsidRPr="00204A18">
              <w:rPr>
                <w:rFonts w:cs="B Nazanin" w:hint="cs"/>
                <w:rtl/>
              </w:rPr>
              <w:t xml:space="preserve">که </w:t>
            </w:r>
            <w:r w:rsidR="004B58D2" w:rsidRPr="00204A18">
              <w:rPr>
                <w:rFonts w:cs="B Nazanin" w:hint="cs"/>
                <w:rtl/>
              </w:rPr>
              <w:t xml:space="preserve"> فاقد پوشش بیمه </w:t>
            </w:r>
            <w:r w:rsidRPr="00204A18">
              <w:rPr>
                <w:rFonts w:cs="B Nazanin" w:hint="cs"/>
                <w:rtl/>
              </w:rPr>
              <w:t>هستند</w:t>
            </w:r>
          </w:p>
          <w:p w14:paraId="7FC7EE8D" w14:textId="5071CDEC" w:rsidR="004B58D2" w:rsidRPr="00204A18" w:rsidRDefault="004B58D2" w:rsidP="00204A18">
            <w:pPr>
              <w:bidi/>
              <w:rPr>
                <w:rFonts w:ascii="Franklin Gothic Book" w:eastAsia="+mn-ea" w:cs="B Nazanin"/>
                <w:kern w:val="24"/>
                <w:rtl/>
                <w:lang w:bidi="fa-IR"/>
              </w:rPr>
            </w:pPr>
          </w:p>
        </w:tc>
        <w:tc>
          <w:tcPr>
            <w:tcW w:w="4718" w:type="dxa"/>
            <w:tcBorders>
              <w:top w:val="single" w:sz="4" w:space="0" w:color="auto"/>
              <w:left w:val="single" w:sz="4" w:space="0" w:color="auto"/>
              <w:bottom w:val="single" w:sz="4" w:space="0" w:color="auto"/>
              <w:right w:val="thinThickSmallGap" w:sz="12" w:space="0" w:color="auto"/>
            </w:tcBorders>
            <w:shd w:val="clear" w:color="auto" w:fill="FFFFFF" w:themeFill="background1"/>
          </w:tcPr>
          <w:p w14:paraId="09FF2C81" w14:textId="77777777" w:rsidR="004B58D2" w:rsidRPr="00204A18" w:rsidRDefault="00A344B2" w:rsidP="00204A18">
            <w:pPr>
              <w:bidi/>
              <w:rPr>
                <w:rFonts w:ascii="Franklin Gothic Book" w:eastAsia="+mn-ea" w:cs="B Nazanin"/>
                <w:kern w:val="24"/>
                <w:rtl/>
                <w:lang w:bidi="fa-IR"/>
              </w:rPr>
            </w:pPr>
            <w:r w:rsidRPr="00204A18">
              <w:rPr>
                <w:rFonts w:ascii="Franklin Gothic Book" w:eastAsia="+mn-ea" w:cs="B Nazanin" w:hint="cs"/>
                <w:kern w:val="24"/>
                <w:rtl/>
                <w:lang w:bidi="fa-IR"/>
              </w:rPr>
              <w:t>استفاه از ظرفیت خیرین در خدمات رایگان به گروه های هدف برنامه</w:t>
            </w:r>
          </w:p>
          <w:p w14:paraId="3417A5F6" w14:textId="25F77F9E" w:rsidR="00A344B2" w:rsidRPr="00204A18" w:rsidRDefault="00645E73" w:rsidP="00204A18">
            <w:pPr>
              <w:bidi/>
              <w:rPr>
                <w:rFonts w:ascii="Franklin Gothic Book" w:eastAsia="+mn-ea" w:cs="B Nazanin"/>
                <w:kern w:val="24"/>
                <w:rtl/>
                <w:lang w:bidi="fa-IR"/>
              </w:rPr>
            </w:pPr>
            <w:r w:rsidRPr="00204A18">
              <w:rPr>
                <w:rFonts w:ascii="Franklin Gothic Book" w:eastAsia="+mn-ea" w:cs="B Nazanin" w:hint="cs"/>
                <w:kern w:val="24"/>
                <w:rtl/>
                <w:lang w:bidi="fa-IR"/>
              </w:rPr>
              <w:t>ایجادموسسات بیمه ای جهت  تحت پوشش قراردان اتباع</w:t>
            </w:r>
          </w:p>
        </w:tc>
      </w:tr>
      <w:tr w:rsidR="00A344B2" w:rsidRPr="003A270F" w14:paraId="2B7EB790" w14:textId="77777777" w:rsidTr="00204A18">
        <w:trPr>
          <w:trHeight w:val="851"/>
          <w:jc w:val="center"/>
        </w:trPr>
        <w:tc>
          <w:tcPr>
            <w:tcW w:w="4921" w:type="dxa"/>
            <w:tcBorders>
              <w:top w:val="single" w:sz="4" w:space="0" w:color="auto"/>
              <w:left w:val="thickThinSmallGap" w:sz="12" w:space="0" w:color="auto"/>
              <w:bottom w:val="single" w:sz="4" w:space="0" w:color="auto"/>
              <w:right w:val="single" w:sz="4" w:space="0" w:color="auto"/>
            </w:tcBorders>
            <w:shd w:val="clear" w:color="auto" w:fill="FFFFFF" w:themeFill="background1"/>
          </w:tcPr>
          <w:p w14:paraId="1C36358B" w14:textId="7EFA2DEA" w:rsidR="00A344B2" w:rsidRPr="00204A18" w:rsidRDefault="00141998" w:rsidP="00204A18">
            <w:pPr>
              <w:bidi/>
              <w:rPr>
                <w:rFonts w:cs="B Nazanin"/>
                <w:rtl/>
              </w:rPr>
            </w:pPr>
            <w:r w:rsidRPr="00204A18">
              <w:rPr>
                <w:rFonts w:cs="B Nazanin" w:hint="cs"/>
                <w:rtl/>
              </w:rPr>
              <w:t xml:space="preserve">به حد انتظار </w:t>
            </w:r>
            <w:r w:rsidRPr="00204A18">
              <w:rPr>
                <w:rFonts w:cs="B Nazanin" w:hint="cs"/>
                <w:shd w:val="clear" w:color="auto" w:fill="FFFFFF" w:themeFill="background1"/>
                <w:rtl/>
              </w:rPr>
              <w:t>نرسیدن خدمات فلوراید تراپی</w:t>
            </w:r>
            <w:r w:rsidR="00C456EA" w:rsidRPr="00204A18">
              <w:rPr>
                <w:rFonts w:cs="B Nazanin" w:hint="cs"/>
                <w:shd w:val="clear" w:color="auto" w:fill="FFFFFF" w:themeFill="background1"/>
                <w:rtl/>
              </w:rPr>
              <w:t>که  بنا بر دستورالعمل مراقبینو بهورز خدمت را درزمان مراجعه  ارائه نمایند .که به علت عدم همکاری و بیقراری کودکان  والدین و مراقبین سلامت تمایل به همان</w:t>
            </w:r>
            <w:r w:rsidR="00C456EA" w:rsidRPr="00204A18">
              <w:rPr>
                <w:rFonts w:cs="B Nazanin" w:hint="cs"/>
                <w:rtl/>
              </w:rPr>
              <w:t xml:space="preserve"> روال قبل ( درزمان کرونا ) را دارند</w:t>
            </w:r>
          </w:p>
        </w:tc>
        <w:tc>
          <w:tcPr>
            <w:tcW w:w="4718" w:type="dxa"/>
            <w:tcBorders>
              <w:top w:val="single" w:sz="4" w:space="0" w:color="auto"/>
              <w:left w:val="single" w:sz="4" w:space="0" w:color="auto"/>
              <w:bottom w:val="single" w:sz="4" w:space="0" w:color="auto"/>
              <w:right w:val="thinThickSmallGap" w:sz="12" w:space="0" w:color="auto"/>
            </w:tcBorders>
          </w:tcPr>
          <w:p w14:paraId="66B0E644" w14:textId="22E7885F" w:rsidR="00A344B2" w:rsidRPr="00204A18" w:rsidRDefault="00C456EA" w:rsidP="00204A18">
            <w:pPr>
              <w:bidi/>
              <w:rPr>
                <w:rFonts w:ascii="Franklin Gothic Book" w:eastAsia="+mn-ea" w:cs="B Nazanin"/>
                <w:kern w:val="24"/>
                <w:rtl/>
                <w:lang w:bidi="fa-IR"/>
              </w:rPr>
            </w:pPr>
            <w:r w:rsidRPr="00204A18">
              <w:rPr>
                <w:rFonts w:ascii="Franklin Gothic Book" w:eastAsia="+mn-ea" w:cs="B Nazanin" w:hint="cs"/>
                <w:kern w:val="24"/>
                <w:rtl/>
                <w:lang w:bidi="fa-IR"/>
              </w:rPr>
              <w:t>نظارت بیشتر دندانپزشکان  ومراقبین سلامت دهان و کارشناس مربیان بهورزی</w:t>
            </w:r>
          </w:p>
        </w:tc>
      </w:tr>
      <w:tr w:rsidR="00645E73" w:rsidRPr="003A270F" w14:paraId="2DA85DF1" w14:textId="77777777" w:rsidTr="00204A18">
        <w:trPr>
          <w:trHeight w:val="851"/>
          <w:jc w:val="center"/>
        </w:trPr>
        <w:tc>
          <w:tcPr>
            <w:tcW w:w="4921" w:type="dxa"/>
            <w:tcBorders>
              <w:top w:val="single" w:sz="4" w:space="0" w:color="auto"/>
              <w:left w:val="thickThinSmallGap" w:sz="12" w:space="0" w:color="auto"/>
              <w:bottom w:val="thickThinSmallGap" w:sz="12" w:space="0" w:color="auto"/>
              <w:right w:val="single" w:sz="4" w:space="0" w:color="auto"/>
            </w:tcBorders>
            <w:shd w:val="clear" w:color="auto" w:fill="FFFFFF" w:themeFill="background1"/>
          </w:tcPr>
          <w:p w14:paraId="1A4D0D32" w14:textId="2767724A" w:rsidR="00645E73" w:rsidRPr="00204A18" w:rsidRDefault="00645E73" w:rsidP="00204A18">
            <w:pPr>
              <w:bidi/>
              <w:rPr>
                <w:rFonts w:cs="B Nazanin"/>
                <w:rtl/>
              </w:rPr>
            </w:pPr>
            <w:r w:rsidRPr="00204A18">
              <w:rPr>
                <w:rFonts w:cs="B Nazanin" w:hint="cs"/>
                <w:rtl/>
              </w:rPr>
              <w:t>تعیین درصد خدمات  مشخص</w:t>
            </w:r>
            <w:r w:rsidR="00C456EA" w:rsidRPr="00204A18">
              <w:rPr>
                <w:rFonts w:cs="B Nazanin" w:hint="cs"/>
                <w:rtl/>
              </w:rPr>
              <w:t xml:space="preserve">(20درصد درسامانه سیب  ) </w:t>
            </w:r>
            <w:r w:rsidRPr="00204A18">
              <w:rPr>
                <w:rFonts w:cs="B Nazanin" w:hint="cs"/>
                <w:rtl/>
              </w:rPr>
              <w:t xml:space="preserve"> برای گروه سنی کودکان </w:t>
            </w:r>
            <w:r w:rsidR="00C456EA" w:rsidRPr="00204A18">
              <w:rPr>
                <w:rFonts w:cs="B Nazanin" w:hint="cs"/>
                <w:rtl/>
              </w:rPr>
              <w:t>در</w:t>
            </w:r>
            <w:r w:rsidRPr="00204A18">
              <w:rPr>
                <w:rFonts w:cs="B Nazanin" w:hint="cs"/>
                <w:rtl/>
              </w:rPr>
              <w:t xml:space="preserve"> پایگاههای برونسپار </w:t>
            </w:r>
            <w:r w:rsidR="00C456EA" w:rsidRPr="00204A18">
              <w:rPr>
                <w:rFonts w:cs="B Nazanin" w:hint="cs"/>
                <w:rtl/>
              </w:rPr>
              <w:t>باعث کاهش خدمات مربوطه به دهان ودندان درگروه هدف شده است</w:t>
            </w:r>
          </w:p>
        </w:tc>
        <w:tc>
          <w:tcPr>
            <w:tcW w:w="4718" w:type="dxa"/>
            <w:tcBorders>
              <w:top w:val="single" w:sz="4" w:space="0" w:color="auto"/>
              <w:left w:val="single" w:sz="4" w:space="0" w:color="auto"/>
              <w:bottom w:val="thickThinSmallGap" w:sz="12" w:space="0" w:color="auto"/>
              <w:right w:val="thinThickSmallGap" w:sz="12" w:space="0" w:color="auto"/>
            </w:tcBorders>
          </w:tcPr>
          <w:p w14:paraId="18FFF00A" w14:textId="46984930" w:rsidR="00645E73" w:rsidRPr="00204A18" w:rsidRDefault="00C456EA" w:rsidP="00204A18">
            <w:pPr>
              <w:bidi/>
              <w:rPr>
                <w:rFonts w:ascii="Franklin Gothic Book" w:eastAsia="+mn-ea" w:cs="B Nazanin"/>
                <w:kern w:val="24"/>
                <w:rtl/>
                <w:lang w:bidi="fa-IR"/>
              </w:rPr>
            </w:pPr>
            <w:r w:rsidRPr="00204A18">
              <w:rPr>
                <w:rFonts w:ascii="Franklin Gothic Book" w:eastAsia="+mn-ea" w:cs="B Nazanin" w:hint="cs"/>
                <w:kern w:val="24"/>
                <w:rtl/>
                <w:lang w:bidi="fa-IR"/>
              </w:rPr>
              <w:t xml:space="preserve">افرایش درصد  خدمات گروه سنی کودکان در سامانه سیب </w:t>
            </w:r>
            <w:r w:rsidR="00A9441A" w:rsidRPr="00204A18">
              <w:rPr>
                <w:rFonts w:ascii="Franklin Gothic Book" w:eastAsia="+mn-ea" w:cs="B Nazanin" w:hint="cs"/>
                <w:kern w:val="24"/>
                <w:rtl/>
                <w:lang w:bidi="fa-IR"/>
              </w:rPr>
              <w:t xml:space="preserve"> ع</w:t>
            </w:r>
            <w:r w:rsidR="00576A8A" w:rsidRPr="00204A18">
              <w:rPr>
                <w:rFonts w:ascii="Franklin Gothic Book" w:eastAsia="+mn-ea" w:cs="B Nazanin" w:hint="cs"/>
                <w:kern w:val="24"/>
                <w:rtl/>
                <w:lang w:bidi="fa-IR"/>
              </w:rPr>
              <w:t>لی الخصوص خدمات دهان ودندان</w:t>
            </w:r>
          </w:p>
        </w:tc>
      </w:tr>
    </w:tbl>
    <w:p w14:paraId="1BB3050F" w14:textId="77777777" w:rsidR="00C06412" w:rsidRDefault="00C06412" w:rsidP="00C06412">
      <w:pPr>
        <w:rPr>
          <w:rFonts w:ascii="Franklin Gothic Book" w:eastAsia="+mn-ea" w:cs="2  Zar"/>
          <w:sz w:val="24"/>
          <w:szCs w:val="24"/>
          <w:rtl/>
          <w:lang w:bidi="fa-IR"/>
        </w:rPr>
      </w:pPr>
      <w:r>
        <w:rPr>
          <w:rFonts w:ascii="Franklin Gothic Book" w:eastAsia="+mn-ea" w:cs="2  Zar"/>
          <w:sz w:val="24"/>
          <w:szCs w:val="24"/>
          <w:rtl/>
          <w:lang w:bidi="fa-IR"/>
        </w:rPr>
        <w:br w:type="page"/>
      </w:r>
    </w:p>
    <w:p w14:paraId="3DD5D981" w14:textId="77777777" w:rsidR="00C06412" w:rsidRDefault="00C06412" w:rsidP="00C06412">
      <w:pPr>
        <w:bidi/>
        <w:rPr>
          <w:rFonts w:cs="B Nazanin"/>
          <w:b/>
          <w:bCs/>
          <w:sz w:val="28"/>
          <w:szCs w:val="28"/>
          <w:rtl/>
        </w:rPr>
        <w:sectPr w:rsidR="00C06412"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DC69321" w14:textId="5E95B451" w:rsidR="00AC23C0" w:rsidRDefault="00AA0BCC" w:rsidP="00AC23C0">
      <w:pPr>
        <w:bidi/>
        <w:rPr>
          <w:rFonts w:cs="B Nazanin"/>
          <w:b/>
          <w:bCs/>
          <w:sz w:val="28"/>
          <w:szCs w:val="28"/>
          <w:rtl/>
        </w:rPr>
      </w:pPr>
      <w:r w:rsidRPr="00AA0BCC">
        <w:rPr>
          <w:rFonts w:cs="B Nazanin" w:hint="cs"/>
          <w:b/>
          <w:bCs/>
          <w:sz w:val="28"/>
          <w:szCs w:val="28"/>
          <w:rtl/>
        </w:rPr>
        <w:lastRenderedPageBreak/>
        <w:t xml:space="preserve">جدول مداخلات </w:t>
      </w:r>
    </w:p>
    <w:p w14:paraId="4C47F348" w14:textId="77777777" w:rsidR="00AC23C0" w:rsidRDefault="00AC23C0" w:rsidP="00AC23C0">
      <w:pPr>
        <w:bidi/>
        <w:rPr>
          <w:rFonts w:eastAsia="Times New Roman" w:cs="B Nazanin"/>
          <w:b/>
          <w:bCs/>
          <w:sz w:val="28"/>
          <w:szCs w:val="28"/>
          <w:rtl/>
        </w:rPr>
      </w:pPr>
      <w:r w:rsidRPr="00AA0BCC">
        <w:rPr>
          <w:rFonts w:cs="B Nazanin" w:hint="cs"/>
          <w:b/>
          <w:bCs/>
          <w:sz w:val="28"/>
          <w:szCs w:val="28"/>
          <w:rtl/>
        </w:rPr>
        <w:t>شاخص</w:t>
      </w:r>
      <w:r w:rsidRPr="00AA0BCC">
        <w:rPr>
          <w:rFonts w:eastAsia="Times New Roman" w:cs="B Nazanin" w:hint="cs"/>
          <w:b/>
          <w:bCs/>
          <w:sz w:val="28"/>
          <w:szCs w:val="28"/>
          <w:rtl/>
        </w:rPr>
        <w:t>: درصد ارائه خدمات دهان و دندان به کودکان کمتر از 14 سال</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676"/>
        <w:gridCol w:w="3870"/>
        <w:gridCol w:w="1710"/>
        <w:gridCol w:w="1267"/>
        <w:gridCol w:w="1134"/>
        <w:gridCol w:w="1183"/>
        <w:gridCol w:w="1227"/>
        <w:gridCol w:w="2824"/>
      </w:tblGrid>
      <w:tr w:rsidR="00AC23C0" w:rsidRPr="00AA0BCC" w14:paraId="40D08E6F" w14:textId="77777777" w:rsidTr="00465753">
        <w:trPr>
          <w:cantSplit/>
          <w:jc w:val="center"/>
        </w:trPr>
        <w:tc>
          <w:tcPr>
            <w:tcW w:w="676"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44AC4CA3" w14:textId="77777777" w:rsidR="00AC23C0" w:rsidRPr="00AA0BCC" w:rsidRDefault="00AC23C0" w:rsidP="00626AAA">
            <w:pPr>
              <w:bidi/>
              <w:spacing w:before="240" w:after="60"/>
              <w:jc w:val="center"/>
              <w:outlineLvl w:val="7"/>
              <w:rPr>
                <w:rFonts w:ascii="Times New Roman" w:eastAsia="Times New Roman" w:hAnsi="Times New Roman" w:cs="B Nazanin"/>
                <w:b/>
                <w:bCs/>
                <w:sz w:val="24"/>
                <w:szCs w:val="24"/>
                <w:rtl/>
                <w:lang w:bidi="fa-IR"/>
              </w:rPr>
            </w:pPr>
            <w:r w:rsidRPr="00AA0BCC">
              <w:rPr>
                <w:rFonts w:ascii="Times New Roman" w:eastAsia="Times New Roman" w:hAnsi="Times New Roman" w:cs="B Nazanin" w:hint="cs"/>
                <w:b/>
                <w:bCs/>
                <w:sz w:val="24"/>
                <w:szCs w:val="24"/>
                <w:rtl/>
                <w:lang w:bidi="fa-IR"/>
              </w:rPr>
              <w:t>رديف</w:t>
            </w:r>
          </w:p>
        </w:tc>
        <w:tc>
          <w:tcPr>
            <w:tcW w:w="38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104E00F" w14:textId="77777777" w:rsidR="00AC23C0" w:rsidRPr="00AA0BCC" w:rsidRDefault="00AC23C0" w:rsidP="00626AAA">
            <w:pPr>
              <w:bidi/>
              <w:jc w:val="center"/>
              <w:rPr>
                <w:rFonts w:cs="B Nazanin"/>
                <w:b/>
                <w:bCs/>
                <w:sz w:val="24"/>
                <w:szCs w:val="24"/>
              </w:rPr>
            </w:pPr>
            <w:r w:rsidRPr="00AA0BCC">
              <w:rPr>
                <w:rFonts w:cs="B Nazanin" w:hint="cs"/>
                <w:b/>
                <w:bCs/>
                <w:sz w:val="24"/>
                <w:szCs w:val="24"/>
                <w:rtl/>
              </w:rPr>
              <w:t>عنوان فعاليت</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1466EE" w14:textId="77777777" w:rsidR="00AC23C0" w:rsidRPr="00AA0BCC" w:rsidRDefault="00AC23C0" w:rsidP="00626AAA">
            <w:pPr>
              <w:bidi/>
              <w:jc w:val="center"/>
              <w:rPr>
                <w:rFonts w:cs="B Nazanin"/>
                <w:b/>
                <w:bCs/>
                <w:sz w:val="24"/>
                <w:szCs w:val="24"/>
              </w:rPr>
            </w:pPr>
            <w:r w:rsidRPr="00AA0BCC">
              <w:rPr>
                <w:rFonts w:cs="B Nazanin" w:hint="cs"/>
                <w:b/>
                <w:bCs/>
                <w:sz w:val="24"/>
                <w:szCs w:val="24"/>
                <w:rtl/>
              </w:rPr>
              <w:t>مسئول اجرا</w:t>
            </w:r>
          </w:p>
        </w:tc>
        <w:tc>
          <w:tcPr>
            <w:tcW w:w="126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0BD9D3D" w14:textId="77777777" w:rsidR="00AC23C0" w:rsidRPr="00AA0BCC" w:rsidRDefault="00AC23C0" w:rsidP="00626AAA">
            <w:pPr>
              <w:bidi/>
              <w:jc w:val="center"/>
              <w:rPr>
                <w:rFonts w:cs="B Nazanin"/>
                <w:b/>
                <w:bCs/>
                <w:sz w:val="24"/>
                <w:szCs w:val="24"/>
              </w:rPr>
            </w:pPr>
            <w:r w:rsidRPr="00AA0BCC">
              <w:rPr>
                <w:rFonts w:cs="B Nazanin" w:hint="cs"/>
                <w:b/>
                <w:bCs/>
                <w:sz w:val="24"/>
                <w:szCs w:val="24"/>
                <w:rtl/>
              </w:rPr>
              <w:t>گروه هدف</w:t>
            </w:r>
          </w:p>
        </w:tc>
        <w:tc>
          <w:tcPr>
            <w:tcW w:w="2317"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54612C4" w14:textId="77777777" w:rsidR="00AC23C0" w:rsidRPr="00AA0BCC" w:rsidRDefault="00AC23C0" w:rsidP="00626AAA">
            <w:pPr>
              <w:bidi/>
              <w:spacing w:before="240" w:after="60"/>
              <w:jc w:val="center"/>
              <w:outlineLvl w:val="7"/>
              <w:rPr>
                <w:rFonts w:ascii="Times New Roman" w:eastAsia="Times New Roman" w:hAnsi="Times New Roman" w:cs="B Nazanin"/>
                <w:b/>
                <w:bCs/>
                <w:sz w:val="24"/>
                <w:szCs w:val="24"/>
                <w:rtl/>
                <w:lang w:bidi="fa-IR"/>
              </w:rPr>
            </w:pPr>
            <w:r w:rsidRPr="00AA0BCC">
              <w:rPr>
                <w:rFonts w:ascii="Times New Roman" w:eastAsia="Times New Roman" w:hAnsi="Times New Roman" w:cs="B Nazanin" w:hint="cs"/>
                <w:b/>
                <w:bCs/>
                <w:sz w:val="24"/>
                <w:szCs w:val="24"/>
                <w:rtl/>
                <w:lang w:bidi="fa-IR"/>
              </w:rPr>
              <w:t>زمان اجرا</w:t>
            </w:r>
          </w:p>
        </w:tc>
        <w:tc>
          <w:tcPr>
            <w:tcW w:w="122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C4AA85E" w14:textId="77777777" w:rsidR="00AC23C0" w:rsidRPr="00AA0BCC" w:rsidRDefault="00AC23C0" w:rsidP="00626AAA">
            <w:pPr>
              <w:bidi/>
              <w:spacing w:before="240" w:after="60"/>
              <w:jc w:val="center"/>
              <w:outlineLvl w:val="7"/>
              <w:rPr>
                <w:rFonts w:ascii="Times New Roman" w:eastAsia="Times New Roman" w:hAnsi="Times New Roman" w:cs="B Nazanin"/>
                <w:b/>
                <w:bCs/>
                <w:sz w:val="24"/>
                <w:szCs w:val="24"/>
                <w:lang w:bidi="fa-IR"/>
              </w:rPr>
            </w:pPr>
            <w:r w:rsidRPr="00AA0BCC">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729FCB6" w14:textId="77777777" w:rsidR="00AC23C0" w:rsidRPr="00AA0BCC" w:rsidRDefault="00AC23C0" w:rsidP="00626AAA">
            <w:pPr>
              <w:bidi/>
              <w:jc w:val="center"/>
              <w:rPr>
                <w:rFonts w:cs="B Nazanin"/>
                <w:b/>
                <w:bCs/>
                <w:sz w:val="24"/>
                <w:szCs w:val="24"/>
                <w:rtl/>
              </w:rPr>
            </w:pPr>
            <w:r w:rsidRPr="00AA0BCC">
              <w:rPr>
                <w:rFonts w:cs="B Nazanin" w:hint="cs"/>
                <w:b/>
                <w:bCs/>
                <w:sz w:val="24"/>
                <w:szCs w:val="24"/>
                <w:rtl/>
              </w:rPr>
              <w:t>نتایج</w:t>
            </w:r>
          </w:p>
        </w:tc>
      </w:tr>
      <w:tr w:rsidR="00AC23C0" w:rsidRPr="00AA0BCC" w14:paraId="721A0FFE" w14:textId="77777777" w:rsidTr="00465753">
        <w:trPr>
          <w:cantSplit/>
          <w:trHeight w:val="213"/>
          <w:jc w:val="center"/>
        </w:trPr>
        <w:tc>
          <w:tcPr>
            <w:tcW w:w="676"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1BF51AA2" w14:textId="77777777" w:rsidR="00AC23C0" w:rsidRPr="00AA0BCC" w:rsidRDefault="00AC23C0" w:rsidP="00626AAA">
            <w:pPr>
              <w:spacing w:after="0"/>
              <w:rPr>
                <w:rFonts w:ascii="Times New Roman" w:eastAsia="Times New Roman" w:hAnsi="Times New Roman" w:cs="B Zar"/>
                <w:b/>
                <w:bCs/>
                <w:sz w:val="24"/>
                <w:szCs w:val="24"/>
                <w:lang w:bidi="fa-IR"/>
              </w:rPr>
            </w:pPr>
          </w:p>
        </w:tc>
        <w:tc>
          <w:tcPr>
            <w:tcW w:w="3870" w:type="dxa"/>
            <w:vMerge/>
            <w:tcBorders>
              <w:top w:val="thinThickSmallGap" w:sz="12" w:space="0" w:color="auto"/>
              <w:left w:val="single" w:sz="6" w:space="0" w:color="auto"/>
              <w:bottom w:val="thinThickSmallGap" w:sz="12" w:space="0" w:color="auto"/>
              <w:right w:val="single" w:sz="6" w:space="0" w:color="auto"/>
            </w:tcBorders>
            <w:vAlign w:val="center"/>
            <w:hideMark/>
          </w:tcPr>
          <w:p w14:paraId="250B7851" w14:textId="77777777" w:rsidR="00AC23C0" w:rsidRPr="00AA0BCC" w:rsidRDefault="00AC23C0" w:rsidP="00626AAA">
            <w:pPr>
              <w:spacing w:after="0"/>
              <w:rPr>
                <w:rFonts w:ascii="Calibri" w:eastAsia="Calibri" w:hAnsi="Calibri" w:cs="B Zar"/>
                <w:b/>
                <w:bCs/>
                <w:lang w:bidi="fa-IR"/>
              </w:rPr>
            </w:pP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14:paraId="44138F7F" w14:textId="77777777" w:rsidR="00AC23C0" w:rsidRPr="00AA0BCC" w:rsidRDefault="00AC23C0" w:rsidP="00626AAA">
            <w:pPr>
              <w:spacing w:after="0"/>
              <w:rPr>
                <w:rFonts w:ascii="Calibri" w:eastAsia="Calibri" w:hAnsi="Calibri" w:cs="B Zar"/>
                <w:b/>
                <w:bCs/>
                <w:lang w:bidi="fa-IR"/>
              </w:rPr>
            </w:pPr>
          </w:p>
        </w:tc>
        <w:tc>
          <w:tcPr>
            <w:tcW w:w="1267" w:type="dxa"/>
            <w:vMerge/>
            <w:tcBorders>
              <w:top w:val="thinThickSmallGap" w:sz="12" w:space="0" w:color="auto"/>
              <w:left w:val="single" w:sz="6" w:space="0" w:color="auto"/>
              <w:bottom w:val="thinThickSmallGap" w:sz="12" w:space="0" w:color="auto"/>
              <w:right w:val="single" w:sz="6" w:space="0" w:color="auto"/>
            </w:tcBorders>
            <w:vAlign w:val="center"/>
            <w:hideMark/>
          </w:tcPr>
          <w:p w14:paraId="3D74CD55" w14:textId="77777777" w:rsidR="00AC23C0" w:rsidRPr="00AA0BCC" w:rsidRDefault="00AC23C0" w:rsidP="00626AAA">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4F619AF" w14:textId="77777777" w:rsidR="00AC23C0" w:rsidRPr="00AA0BCC" w:rsidRDefault="00AC23C0" w:rsidP="00626AAA">
            <w:pPr>
              <w:bidi/>
              <w:spacing w:before="240" w:after="60"/>
              <w:jc w:val="center"/>
              <w:outlineLvl w:val="7"/>
              <w:rPr>
                <w:rFonts w:ascii="Times New Roman" w:eastAsia="Times New Roman" w:hAnsi="Times New Roman" w:cs="B Nazanin"/>
                <w:b/>
                <w:bCs/>
                <w:sz w:val="24"/>
                <w:szCs w:val="24"/>
                <w:lang w:bidi="fa-IR"/>
              </w:rPr>
            </w:pPr>
            <w:r w:rsidRPr="00AA0BCC">
              <w:rPr>
                <w:rFonts w:ascii="Times New Roman" w:eastAsia="Times New Roman" w:hAnsi="Times New Roman" w:cs="B Nazanin" w:hint="cs"/>
                <w:b/>
                <w:bCs/>
                <w:sz w:val="24"/>
                <w:szCs w:val="24"/>
                <w:rtl/>
                <w:lang w:bidi="fa-IR"/>
              </w:rPr>
              <w:t>شروع</w:t>
            </w:r>
          </w:p>
        </w:tc>
        <w:tc>
          <w:tcPr>
            <w:tcW w:w="1183"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0442651" w14:textId="77777777" w:rsidR="00AC23C0" w:rsidRPr="00AA0BCC" w:rsidRDefault="00AC23C0" w:rsidP="00626AAA">
            <w:pPr>
              <w:bidi/>
              <w:spacing w:before="240" w:after="60"/>
              <w:jc w:val="center"/>
              <w:outlineLvl w:val="7"/>
              <w:rPr>
                <w:rFonts w:ascii="Times New Roman" w:eastAsia="Times New Roman" w:hAnsi="Times New Roman" w:cs="B Nazanin"/>
                <w:b/>
                <w:bCs/>
                <w:sz w:val="24"/>
                <w:szCs w:val="24"/>
                <w:lang w:bidi="fa-IR"/>
              </w:rPr>
            </w:pPr>
            <w:r w:rsidRPr="00AA0BCC">
              <w:rPr>
                <w:rFonts w:ascii="Times New Roman" w:eastAsia="Times New Roman" w:hAnsi="Times New Roman" w:cs="B Nazanin" w:hint="cs"/>
                <w:b/>
                <w:bCs/>
                <w:sz w:val="24"/>
                <w:szCs w:val="24"/>
                <w:rtl/>
                <w:lang w:bidi="fa-IR"/>
              </w:rPr>
              <w:t>خاتمه</w:t>
            </w:r>
          </w:p>
        </w:tc>
        <w:tc>
          <w:tcPr>
            <w:tcW w:w="1227" w:type="dxa"/>
            <w:vMerge/>
            <w:tcBorders>
              <w:top w:val="thinThickSmallGap" w:sz="12" w:space="0" w:color="auto"/>
              <w:left w:val="single" w:sz="6" w:space="0" w:color="auto"/>
              <w:bottom w:val="thinThickSmallGap" w:sz="12" w:space="0" w:color="auto"/>
              <w:right w:val="single" w:sz="6" w:space="0" w:color="auto"/>
            </w:tcBorders>
            <w:vAlign w:val="center"/>
            <w:hideMark/>
          </w:tcPr>
          <w:p w14:paraId="417EBFCD" w14:textId="77777777" w:rsidR="00AC23C0" w:rsidRPr="00AA0BCC" w:rsidRDefault="00AC23C0" w:rsidP="00626AAA">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690F52A" w14:textId="77777777" w:rsidR="00AC23C0" w:rsidRPr="00AA0BCC" w:rsidRDefault="00AC23C0" w:rsidP="00626AAA">
            <w:pPr>
              <w:spacing w:after="0"/>
              <w:rPr>
                <w:rFonts w:ascii="Calibri" w:eastAsia="Calibri" w:hAnsi="Calibri" w:cs="B Zar"/>
                <w:b/>
                <w:bCs/>
                <w:lang w:bidi="fa-IR"/>
              </w:rPr>
            </w:pPr>
          </w:p>
        </w:tc>
      </w:tr>
      <w:tr w:rsidR="00AC23C0" w:rsidRPr="00AA0BCC" w14:paraId="26337396" w14:textId="77777777" w:rsidTr="00465753">
        <w:trPr>
          <w:cantSplit/>
          <w:trHeight w:val="804"/>
          <w:jc w:val="center"/>
        </w:trPr>
        <w:tc>
          <w:tcPr>
            <w:tcW w:w="676" w:type="dxa"/>
            <w:tcBorders>
              <w:top w:val="thickThinLargeGap" w:sz="4" w:space="0" w:color="auto"/>
              <w:left w:val="thickThinSmallGap" w:sz="12" w:space="0" w:color="auto"/>
              <w:bottom w:val="single" w:sz="6" w:space="0" w:color="auto"/>
              <w:right w:val="single" w:sz="6" w:space="0" w:color="auto"/>
            </w:tcBorders>
            <w:vAlign w:val="center"/>
          </w:tcPr>
          <w:p w14:paraId="6CE464E7" w14:textId="77777777" w:rsidR="00AC23C0" w:rsidRPr="00AA0BCC" w:rsidRDefault="00AC23C0" w:rsidP="00626AAA">
            <w:pPr>
              <w:bidi/>
              <w:jc w:val="center"/>
              <w:rPr>
                <w:rFonts w:eastAsia="Times New Roman" w:cs="B Nazanin"/>
              </w:rPr>
            </w:pPr>
            <w:r w:rsidRPr="00AA0BCC">
              <w:rPr>
                <w:rFonts w:eastAsia="Times New Roman" w:cs="B Nazanin" w:hint="cs"/>
                <w:rtl/>
              </w:rPr>
              <w:t>1</w:t>
            </w:r>
          </w:p>
        </w:tc>
        <w:tc>
          <w:tcPr>
            <w:tcW w:w="3870" w:type="dxa"/>
            <w:tcBorders>
              <w:top w:val="thickThinLargeGap" w:sz="4" w:space="0" w:color="auto"/>
              <w:left w:val="single" w:sz="6" w:space="0" w:color="auto"/>
              <w:bottom w:val="single" w:sz="6" w:space="0" w:color="auto"/>
              <w:right w:val="single" w:sz="6" w:space="0" w:color="auto"/>
            </w:tcBorders>
            <w:vAlign w:val="center"/>
          </w:tcPr>
          <w:p w14:paraId="10FFE5D6" w14:textId="77777777" w:rsidR="00AC23C0" w:rsidRPr="00AA0BCC" w:rsidRDefault="00AC23C0" w:rsidP="00626AAA">
            <w:pPr>
              <w:bidi/>
              <w:jc w:val="center"/>
              <w:rPr>
                <w:rFonts w:eastAsia="Times New Roman" w:cs="B Nazanin"/>
                <w:rtl/>
              </w:rPr>
            </w:pPr>
            <w:r w:rsidRPr="00AA0BCC">
              <w:rPr>
                <w:rFonts w:eastAsia="Times New Roman" w:cs="B Nazanin" w:hint="cs"/>
                <w:rtl/>
              </w:rPr>
              <w:t xml:space="preserve">جلسه با آموزش و پرورش شهرستان مبنی بر راهنمایی به کودکان معاینه شده به مراکز بهداشتی درمان </w:t>
            </w:r>
          </w:p>
        </w:tc>
        <w:tc>
          <w:tcPr>
            <w:tcW w:w="1710" w:type="dxa"/>
            <w:tcBorders>
              <w:top w:val="thickThinLargeGap" w:sz="4" w:space="0" w:color="auto"/>
              <w:left w:val="single" w:sz="6" w:space="0" w:color="auto"/>
              <w:bottom w:val="single" w:sz="6" w:space="0" w:color="auto"/>
              <w:right w:val="single" w:sz="6" w:space="0" w:color="auto"/>
            </w:tcBorders>
            <w:vAlign w:val="center"/>
          </w:tcPr>
          <w:p w14:paraId="4420F638" w14:textId="77777777" w:rsidR="00AC23C0" w:rsidRPr="00AA0BCC" w:rsidRDefault="00AC23C0" w:rsidP="00626AAA">
            <w:pPr>
              <w:bidi/>
              <w:jc w:val="center"/>
              <w:rPr>
                <w:rFonts w:eastAsia="Times New Roman" w:cs="B Nazanin"/>
                <w:rtl/>
              </w:rPr>
            </w:pPr>
            <w:r w:rsidRPr="00AA0BCC">
              <w:rPr>
                <w:rFonts w:eastAsia="Times New Roman" w:cs="B Nazanin" w:hint="cs"/>
                <w:rtl/>
              </w:rPr>
              <w:t>کارشناس مسئول  واحد</w:t>
            </w:r>
          </w:p>
        </w:tc>
        <w:tc>
          <w:tcPr>
            <w:tcW w:w="1267" w:type="dxa"/>
            <w:tcBorders>
              <w:top w:val="thickThinLargeGap" w:sz="4" w:space="0" w:color="auto"/>
              <w:left w:val="single" w:sz="6" w:space="0" w:color="auto"/>
              <w:bottom w:val="single" w:sz="6" w:space="0" w:color="auto"/>
              <w:right w:val="single" w:sz="6" w:space="0" w:color="auto"/>
            </w:tcBorders>
          </w:tcPr>
          <w:p w14:paraId="3F929404" w14:textId="77777777" w:rsidR="00AC23C0" w:rsidRPr="00AA0BCC" w:rsidRDefault="00AC23C0" w:rsidP="00626AAA">
            <w:pPr>
              <w:bidi/>
              <w:jc w:val="center"/>
              <w:rPr>
                <w:rFonts w:eastAsia="Times New Roman" w:cs="B Nazanin"/>
              </w:rPr>
            </w:pPr>
            <w:r w:rsidRPr="00AA0BCC">
              <w:rPr>
                <w:rFonts w:eastAsia="Times New Roman" w:cs="B Nazanin" w:hint="cs"/>
                <w:rtl/>
              </w:rPr>
              <w:t xml:space="preserve">اولیا مدرسه </w:t>
            </w:r>
          </w:p>
        </w:tc>
        <w:tc>
          <w:tcPr>
            <w:tcW w:w="1134"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754536D7" w14:textId="71F74B3C" w:rsidR="00AC23C0" w:rsidRPr="00AA0BCC" w:rsidRDefault="00A344B2" w:rsidP="00626AAA">
            <w:pPr>
              <w:bidi/>
              <w:jc w:val="center"/>
              <w:rPr>
                <w:rFonts w:eastAsia="Times New Roman" w:cs="B Nazanin"/>
              </w:rPr>
            </w:pPr>
            <w:r>
              <w:rPr>
                <w:rFonts w:eastAsia="Times New Roman" w:cs="B Nazanin" w:hint="cs"/>
                <w:rtl/>
              </w:rPr>
              <w:t>1/7/</w:t>
            </w:r>
            <w:r w:rsidR="00AC23C0" w:rsidRPr="00AA0BCC">
              <w:rPr>
                <w:rFonts w:eastAsia="Times New Roman" w:cs="B Nazanin" w:hint="cs"/>
                <w:rtl/>
              </w:rPr>
              <w:t xml:space="preserve"> 1403</w:t>
            </w:r>
          </w:p>
        </w:tc>
        <w:tc>
          <w:tcPr>
            <w:tcW w:w="1183" w:type="dxa"/>
            <w:tcBorders>
              <w:top w:val="thickThinLargeGap" w:sz="4" w:space="0" w:color="auto"/>
              <w:left w:val="single" w:sz="6" w:space="0" w:color="auto"/>
              <w:bottom w:val="single" w:sz="6" w:space="0" w:color="auto"/>
              <w:right w:val="single" w:sz="6" w:space="0" w:color="auto"/>
            </w:tcBorders>
            <w:shd w:val="clear" w:color="auto" w:fill="FFFFFF" w:themeFill="background1"/>
            <w:vAlign w:val="center"/>
          </w:tcPr>
          <w:p w14:paraId="7B55CAB1" w14:textId="2D41CACE" w:rsidR="00AC23C0" w:rsidRPr="00AA0BCC" w:rsidRDefault="00465753" w:rsidP="00626AAA">
            <w:pPr>
              <w:bidi/>
              <w:jc w:val="center"/>
              <w:rPr>
                <w:rFonts w:eastAsia="Times New Roman" w:cs="B Nazanin"/>
              </w:rPr>
            </w:pPr>
            <w:r>
              <w:rPr>
                <w:rFonts w:eastAsia="Times New Roman" w:cs="B Nazanin" w:hint="cs"/>
                <w:rtl/>
              </w:rPr>
              <w:t>29/12</w:t>
            </w:r>
            <w:r w:rsidR="00AC23C0" w:rsidRPr="00AA0BCC">
              <w:rPr>
                <w:rFonts w:eastAsia="Times New Roman" w:cs="B Nazanin" w:hint="cs"/>
                <w:rtl/>
              </w:rPr>
              <w:t xml:space="preserve"> 1403</w:t>
            </w:r>
          </w:p>
        </w:tc>
        <w:tc>
          <w:tcPr>
            <w:tcW w:w="1227" w:type="dxa"/>
            <w:tcBorders>
              <w:top w:val="thickThinLargeGap" w:sz="4" w:space="0" w:color="auto"/>
              <w:left w:val="single" w:sz="6" w:space="0" w:color="auto"/>
              <w:bottom w:val="single" w:sz="6" w:space="0" w:color="auto"/>
              <w:right w:val="single" w:sz="6" w:space="0" w:color="auto"/>
            </w:tcBorders>
          </w:tcPr>
          <w:p w14:paraId="254DDA6B" w14:textId="77777777" w:rsidR="00AC23C0" w:rsidRPr="00AA0BCC" w:rsidRDefault="00AC23C0" w:rsidP="00626AAA">
            <w:pPr>
              <w:bidi/>
              <w:jc w:val="center"/>
              <w:rPr>
                <w:rFonts w:eastAsia="Times New Roman" w:cs="B Nazanin"/>
              </w:rPr>
            </w:pPr>
            <w:r w:rsidRPr="00AA0BCC">
              <w:rPr>
                <w:rFonts w:eastAsia="Times New Roman" w:cs="B Nazanin" w:hint="cs"/>
                <w:rtl/>
              </w:rPr>
              <w:t>اداره آموزش و پرورش</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36C106ED" w14:textId="77777777" w:rsidR="00AC23C0" w:rsidRPr="00AA0BCC" w:rsidRDefault="00AC23C0" w:rsidP="00626AAA">
            <w:pPr>
              <w:bidi/>
              <w:jc w:val="center"/>
              <w:rPr>
                <w:rFonts w:eastAsia="Times New Roman" w:cs="B Nazanin"/>
              </w:rPr>
            </w:pPr>
          </w:p>
        </w:tc>
      </w:tr>
      <w:tr w:rsidR="00AC23C0" w:rsidRPr="00AA0BCC" w14:paraId="1A0BD544" w14:textId="77777777" w:rsidTr="00465753">
        <w:trPr>
          <w:cantSplit/>
          <w:jc w:val="center"/>
        </w:trPr>
        <w:tc>
          <w:tcPr>
            <w:tcW w:w="676" w:type="dxa"/>
            <w:tcBorders>
              <w:top w:val="single" w:sz="6" w:space="0" w:color="auto"/>
              <w:left w:val="thickThinSmallGap" w:sz="12" w:space="0" w:color="auto"/>
              <w:bottom w:val="single" w:sz="6" w:space="0" w:color="auto"/>
              <w:right w:val="single" w:sz="6" w:space="0" w:color="auto"/>
            </w:tcBorders>
            <w:vAlign w:val="center"/>
          </w:tcPr>
          <w:p w14:paraId="1EE611E5" w14:textId="77777777" w:rsidR="00AC23C0" w:rsidRPr="00AA0BCC" w:rsidRDefault="00AC23C0" w:rsidP="00626AAA">
            <w:pPr>
              <w:bidi/>
              <w:jc w:val="center"/>
              <w:rPr>
                <w:rFonts w:eastAsia="Times New Roman" w:cs="B Nazanin"/>
              </w:rPr>
            </w:pPr>
            <w:r w:rsidRPr="00AA0BCC">
              <w:rPr>
                <w:rFonts w:eastAsia="Times New Roman" w:cs="B Nazanin" w:hint="cs"/>
                <w:rtl/>
              </w:rPr>
              <w:t>2</w:t>
            </w:r>
          </w:p>
        </w:tc>
        <w:tc>
          <w:tcPr>
            <w:tcW w:w="3870" w:type="dxa"/>
            <w:tcBorders>
              <w:top w:val="single" w:sz="6" w:space="0" w:color="auto"/>
              <w:left w:val="single" w:sz="6" w:space="0" w:color="auto"/>
              <w:bottom w:val="single" w:sz="6" w:space="0" w:color="auto"/>
              <w:right w:val="single" w:sz="6" w:space="0" w:color="auto"/>
            </w:tcBorders>
            <w:vAlign w:val="center"/>
          </w:tcPr>
          <w:p w14:paraId="7B492DD8" w14:textId="77777777" w:rsidR="00AC23C0" w:rsidRPr="00AA0BCC" w:rsidRDefault="00AC23C0" w:rsidP="00626AAA">
            <w:pPr>
              <w:bidi/>
              <w:jc w:val="center"/>
              <w:rPr>
                <w:rFonts w:eastAsia="Times New Roman" w:cs="B Nazanin"/>
                <w:rtl/>
              </w:rPr>
            </w:pPr>
            <w:r w:rsidRPr="00AA0BCC">
              <w:rPr>
                <w:rFonts w:eastAsia="Times New Roman" w:cs="B Nazanin" w:hint="cs"/>
                <w:rtl/>
              </w:rPr>
              <w:t xml:space="preserve">حضور فعال دندانپزشک و یا مراقب سلامت دهان  در مدارس و آموزش مداوم و مستمر دانش آموزان </w:t>
            </w:r>
          </w:p>
        </w:tc>
        <w:tc>
          <w:tcPr>
            <w:tcW w:w="1710" w:type="dxa"/>
            <w:tcBorders>
              <w:top w:val="single" w:sz="6" w:space="0" w:color="auto"/>
              <w:left w:val="single" w:sz="6" w:space="0" w:color="auto"/>
              <w:bottom w:val="single" w:sz="6" w:space="0" w:color="auto"/>
              <w:right w:val="single" w:sz="6" w:space="0" w:color="auto"/>
            </w:tcBorders>
            <w:vAlign w:val="center"/>
          </w:tcPr>
          <w:p w14:paraId="4170A564" w14:textId="77777777" w:rsidR="00AC23C0" w:rsidRPr="00AA0BCC" w:rsidRDefault="00AC23C0" w:rsidP="00626AAA">
            <w:pPr>
              <w:bidi/>
              <w:jc w:val="center"/>
              <w:rPr>
                <w:rFonts w:eastAsia="Times New Roman" w:cs="B Nazanin"/>
                <w:rtl/>
              </w:rPr>
            </w:pPr>
            <w:r w:rsidRPr="00AA0BCC">
              <w:rPr>
                <w:rFonts w:eastAsia="Times New Roman" w:cs="B Nazanin" w:hint="cs"/>
                <w:rtl/>
              </w:rPr>
              <w:t xml:space="preserve">دندانپزشک و مراقب سلامت دهان </w:t>
            </w:r>
          </w:p>
        </w:tc>
        <w:tc>
          <w:tcPr>
            <w:tcW w:w="1267" w:type="dxa"/>
            <w:tcBorders>
              <w:top w:val="single" w:sz="6" w:space="0" w:color="auto"/>
              <w:left w:val="single" w:sz="6" w:space="0" w:color="auto"/>
              <w:bottom w:val="single" w:sz="6" w:space="0" w:color="auto"/>
              <w:right w:val="single" w:sz="6" w:space="0" w:color="auto"/>
            </w:tcBorders>
          </w:tcPr>
          <w:p w14:paraId="1985B2CA" w14:textId="77777777" w:rsidR="00AC23C0" w:rsidRPr="00AA0BCC" w:rsidRDefault="00AC23C0" w:rsidP="00626AAA">
            <w:pPr>
              <w:bidi/>
              <w:jc w:val="center"/>
              <w:rPr>
                <w:rFonts w:eastAsia="Times New Roman" w:cs="B Nazanin"/>
              </w:rPr>
            </w:pPr>
            <w:r w:rsidRPr="00AA0BCC">
              <w:rPr>
                <w:rFonts w:eastAsia="Times New Roman" w:cs="B Nazanin" w:hint="cs"/>
                <w:rtl/>
              </w:rPr>
              <w:t xml:space="preserve">دانش آموزان </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28B178" w14:textId="652D285C" w:rsidR="00AC23C0" w:rsidRPr="00AA0BCC" w:rsidRDefault="00465753" w:rsidP="00626AAA">
            <w:pPr>
              <w:bidi/>
              <w:jc w:val="center"/>
              <w:rPr>
                <w:rFonts w:eastAsia="Times New Roman" w:cs="B Nazanin"/>
              </w:rPr>
            </w:pPr>
            <w:r>
              <w:rPr>
                <w:rFonts w:eastAsia="Times New Roman" w:cs="B Nazanin" w:hint="cs"/>
                <w:rtl/>
              </w:rPr>
              <w:t>1/7</w:t>
            </w:r>
            <w:r w:rsidR="00AC23C0" w:rsidRPr="00AA0BCC">
              <w:rPr>
                <w:rFonts w:eastAsia="Times New Roman" w:cs="B Nazanin" w:hint="cs"/>
                <w:rtl/>
              </w:rPr>
              <w:t xml:space="preserve"> 1403</w:t>
            </w:r>
          </w:p>
        </w:tc>
        <w:tc>
          <w:tcPr>
            <w:tcW w:w="118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92D2A5F" w14:textId="1A590B3E" w:rsidR="00AC23C0" w:rsidRPr="00AA0BCC" w:rsidRDefault="00465753" w:rsidP="00626AAA">
            <w:pPr>
              <w:bidi/>
              <w:jc w:val="center"/>
              <w:rPr>
                <w:rFonts w:eastAsia="Times New Roman" w:cs="B Nazanin"/>
              </w:rPr>
            </w:pPr>
            <w:r>
              <w:rPr>
                <w:rFonts w:eastAsia="Times New Roman" w:cs="B Nazanin" w:hint="cs"/>
                <w:rtl/>
              </w:rPr>
              <w:t>29/12</w:t>
            </w:r>
            <w:r w:rsidR="00AC23C0" w:rsidRPr="00AA0BCC">
              <w:rPr>
                <w:rFonts w:eastAsia="Times New Roman" w:cs="B Nazanin" w:hint="cs"/>
                <w:rtl/>
              </w:rPr>
              <w:t xml:space="preserve"> 1403</w:t>
            </w:r>
          </w:p>
        </w:tc>
        <w:tc>
          <w:tcPr>
            <w:tcW w:w="1227" w:type="dxa"/>
            <w:tcBorders>
              <w:top w:val="single" w:sz="6" w:space="0" w:color="auto"/>
              <w:left w:val="single" w:sz="6" w:space="0" w:color="auto"/>
              <w:bottom w:val="single" w:sz="6" w:space="0" w:color="auto"/>
              <w:right w:val="single" w:sz="6" w:space="0" w:color="auto"/>
            </w:tcBorders>
          </w:tcPr>
          <w:p w14:paraId="04BF804B" w14:textId="77777777" w:rsidR="00AC23C0" w:rsidRPr="00AA0BCC" w:rsidRDefault="00AC23C0" w:rsidP="00626AAA">
            <w:pPr>
              <w:bidi/>
              <w:jc w:val="center"/>
              <w:rPr>
                <w:rFonts w:eastAsia="Times New Roman" w:cs="B Nazanin"/>
              </w:rPr>
            </w:pPr>
            <w:r w:rsidRPr="00AA0BCC">
              <w:rPr>
                <w:rFonts w:eastAsia="Times New Roman" w:cs="B Nazanin" w:hint="cs"/>
                <w:rtl/>
              </w:rPr>
              <w:t>مدارس تحت پوشش</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41A96170" w14:textId="77777777" w:rsidR="00AC23C0" w:rsidRPr="00AA0BCC" w:rsidRDefault="00AC23C0" w:rsidP="00626AAA">
            <w:pPr>
              <w:bidi/>
              <w:jc w:val="center"/>
              <w:rPr>
                <w:rFonts w:eastAsia="Times New Roman" w:cs="B Nazanin"/>
              </w:rPr>
            </w:pPr>
          </w:p>
        </w:tc>
      </w:tr>
      <w:tr w:rsidR="00465753" w:rsidRPr="00AA0BCC" w14:paraId="63629EF0" w14:textId="77777777" w:rsidTr="00465753">
        <w:trPr>
          <w:cantSplit/>
          <w:trHeight w:val="435"/>
          <w:jc w:val="center"/>
        </w:trPr>
        <w:tc>
          <w:tcPr>
            <w:tcW w:w="676" w:type="dxa"/>
            <w:tcBorders>
              <w:top w:val="single" w:sz="6" w:space="0" w:color="auto"/>
              <w:left w:val="thickThinSmallGap" w:sz="12" w:space="0" w:color="auto"/>
              <w:bottom w:val="single" w:sz="6" w:space="0" w:color="auto"/>
              <w:right w:val="single" w:sz="6" w:space="0" w:color="auto"/>
            </w:tcBorders>
            <w:vAlign w:val="center"/>
          </w:tcPr>
          <w:p w14:paraId="5301416E" w14:textId="77777777" w:rsidR="00465753" w:rsidRPr="00AA0BCC" w:rsidRDefault="00465753" w:rsidP="00465753">
            <w:pPr>
              <w:bidi/>
              <w:jc w:val="center"/>
              <w:rPr>
                <w:rFonts w:eastAsia="Times New Roman" w:cs="B Nazanin"/>
              </w:rPr>
            </w:pPr>
            <w:r w:rsidRPr="00AA0BCC">
              <w:rPr>
                <w:rFonts w:eastAsia="Times New Roman" w:cs="B Nazanin" w:hint="cs"/>
                <w:rtl/>
              </w:rPr>
              <w:t>3</w:t>
            </w:r>
          </w:p>
        </w:tc>
        <w:tc>
          <w:tcPr>
            <w:tcW w:w="3870" w:type="dxa"/>
            <w:tcBorders>
              <w:top w:val="single" w:sz="6" w:space="0" w:color="auto"/>
              <w:left w:val="single" w:sz="6" w:space="0" w:color="auto"/>
              <w:bottom w:val="single" w:sz="6" w:space="0" w:color="auto"/>
              <w:right w:val="single" w:sz="6" w:space="0" w:color="auto"/>
            </w:tcBorders>
            <w:vAlign w:val="center"/>
          </w:tcPr>
          <w:p w14:paraId="72380DD9" w14:textId="77777777" w:rsidR="00465753" w:rsidRPr="00AA0BCC" w:rsidRDefault="00465753" w:rsidP="00465753">
            <w:pPr>
              <w:bidi/>
              <w:jc w:val="center"/>
              <w:rPr>
                <w:rFonts w:eastAsia="Times New Roman" w:cs="B Nazanin"/>
              </w:rPr>
            </w:pPr>
            <w:r w:rsidRPr="00AA0BCC">
              <w:rPr>
                <w:rFonts w:eastAsia="Times New Roman" w:cs="B Nazanin" w:hint="cs"/>
                <w:rtl/>
              </w:rPr>
              <w:t xml:space="preserve">انجام فعالیتهای آموزشی بهداشتی در سطح مدارس  و قرار دادن مطالب آموزشی در اپلیکیشن شاد جهت ارتقاء اطلاعات بهداشتی خانواده و دانش آموزان </w:t>
            </w:r>
          </w:p>
        </w:tc>
        <w:tc>
          <w:tcPr>
            <w:tcW w:w="1710" w:type="dxa"/>
            <w:tcBorders>
              <w:top w:val="single" w:sz="6" w:space="0" w:color="auto"/>
              <w:left w:val="single" w:sz="6" w:space="0" w:color="auto"/>
              <w:bottom w:val="single" w:sz="6" w:space="0" w:color="auto"/>
              <w:right w:val="single" w:sz="6" w:space="0" w:color="auto"/>
            </w:tcBorders>
            <w:vAlign w:val="center"/>
          </w:tcPr>
          <w:p w14:paraId="6B782575" w14:textId="77777777" w:rsidR="00465753" w:rsidRPr="00AA0BCC" w:rsidRDefault="00465753" w:rsidP="00465753">
            <w:pPr>
              <w:bidi/>
              <w:jc w:val="center"/>
              <w:rPr>
                <w:rFonts w:eastAsia="Times New Roman" w:cs="B Nazanin"/>
                <w:rtl/>
              </w:rPr>
            </w:pPr>
            <w:r w:rsidRPr="00AA0BCC">
              <w:rPr>
                <w:rFonts w:eastAsia="Times New Roman" w:cs="B Nazanin" w:hint="cs"/>
                <w:rtl/>
              </w:rPr>
              <w:t xml:space="preserve">کارشناس مسئول واحد مدارس و دهان و دندان </w:t>
            </w:r>
          </w:p>
        </w:tc>
        <w:tc>
          <w:tcPr>
            <w:tcW w:w="1267" w:type="dxa"/>
            <w:tcBorders>
              <w:top w:val="single" w:sz="6" w:space="0" w:color="auto"/>
              <w:left w:val="single" w:sz="6" w:space="0" w:color="auto"/>
              <w:bottom w:val="single" w:sz="6" w:space="0" w:color="auto"/>
              <w:right w:val="single" w:sz="6" w:space="0" w:color="auto"/>
            </w:tcBorders>
          </w:tcPr>
          <w:p w14:paraId="7B41DB6F" w14:textId="77777777" w:rsidR="00465753" w:rsidRPr="00AA0BCC" w:rsidRDefault="00465753" w:rsidP="00465753">
            <w:pPr>
              <w:bidi/>
              <w:jc w:val="center"/>
              <w:rPr>
                <w:rFonts w:eastAsia="Times New Roman" w:cs="B Nazanin"/>
              </w:rPr>
            </w:pPr>
            <w:r w:rsidRPr="00AA0BCC">
              <w:rPr>
                <w:rFonts w:eastAsia="Times New Roman" w:cs="B Nazanin" w:hint="cs"/>
                <w:rtl/>
              </w:rPr>
              <w:t>دانش آموز و خانواده</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88C1AC0" w14:textId="456A97DE" w:rsidR="00465753" w:rsidRPr="00AA0BCC" w:rsidRDefault="00465753" w:rsidP="00465753">
            <w:pPr>
              <w:bidi/>
              <w:jc w:val="center"/>
              <w:rPr>
                <w:rFonts w:eastAsia="Times New Roman" w:cs="B Nazanin"/>
              </w:rPr>
            </w:pPr>
            <w:r>
              <w:rPr>
                <w:rFonts w:eastAsia="Times New Roman" w:cs="B Nazanin" w:hint="cs"/>
                <w:rtl/>
              </w:rPr>
              <w:t>1/4/</w:t>
            </w:r>
            <w:r w:rsidRPr="00AA0BCC">
              <w:rPr>
                <w:rFonts w:eastAsia="Times New Roman" w:cs="B Nazanin" w:hint="cs"/>
                <w:rtl/>
              </w:rPr>
              <w:t xml:space="preserve"> 1403</w:t>
            </w:r>
          </w:p>
        </w:tc>
        <w:tc>
          <w:tcPr>
            <w:tcW w:w="118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1EB011B" w14:textId="158B3E35" w:rsidR="00465753" w:rsidRPr="00AA0BCC" w:rsidRDefault="00465753" w:rsidP="00465753">
            <w:pPr>
              <w:bidi/>
              <w:jc w:val="center"/>
              <w:rPr>
                <w:rFonts w:eastAsia="Times New Roman" w:cs="B Nazanin"/>
              </w:rPr>
            </w:pPr>
            <w:r>
              <w:rPr>
                <w:rFonts w:eastAsia="Times New Roman" w:cs="B Nazanin" w:hint="cs"/>
                <w:rtl/>
              </w:rPr>
              <w:t>29/12</w:t>
            </w:r>
            <w:r w:rsidRPr="00AA0BCC">
              <w:rPr>
                <w:rFonts w:eastAsia="Times New Roman" w:cs="B Nazanin" w:hint="cs"/>
                <w:rtl/>
              </w:rPr>
              <w:t xml:space="preserve"> 1403</w:t>
            </w:r>
          </w:p>
        </w:tc>
        <w:tc>
          <w:tcPr>
            <w:tcW w:w="1227" w:type="dxa"/>
            <w:tcBorders>
              <w:top w:val="single" w:sz="6" w:space="0" w:color="auto"/>
              <w:left w:val="single" w:sz="6" w:space="0" w:color="auto"/>
              <w:bottom w:val="single" w:sz="6" w:space="0" w:color="auto"/>
              <w:right w:val="single" w:sz="6" w:space="0" w:color="auto"/>
            </w:tcBorders>
          </w:tcPr>
          <w:p w14:paraId="4F963BFA" w14:textId="77777777" w:rsidR="00465753" w:rsidRPr="00AA0BCC" w:rsidRDefault="00465753" w:rsidP="00465753">
            <w:pPr>
              <w:bidi/>
              <w:jc w:val="center"/>
              <w:rPr>
                <w:rFonts w:eastAsia="Times New Roman" w:cs="B Nazanin"/>
              </w:rPr>
            </w:pPr>
            <w:r w:rsidRPr="00AA0BCC">
              <w:rPr>
                <w:rFonts w:eastAsia="Times New Roman" w:cs="B Nazanin" w:hint="cs"/>
                <w:rtl/>
              </w:rPr>
              <w:t xml:space="preserve">سامانه شاد </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5187D77C" w14:textId="77777777" w:rsidR="00465753" w:rsidRPr="00AA0BCC" w:rsidRDefault="00465753" w:rsidP="00465753">
            <w:pPr>
              <w:bidi/>
              <w:jc w:val="center"/>
              <w:rPr>
                <w:rFonts w:eastAsia="Times New Roman" w:cs="B Nazanin"/>
              </w:rPr>
            </w:pPr>
          </w:p>
        </w:tc>
      </w:tr>
      <w:tr w:rsidR="00AC23C0" w:rsidRPr="00AA0BCC" w14:paraId="3DCAE4C1" w14:textId="77777777" w:rsidTr="00465753">
        <w:trPr>
          <w:cantSplit/>
          <w:trHeight w:val="669"/>
          <w:jc w:val="center"/>
        </w:trPr>
        <w:tc>
          <w:tcPr>
            <w:tcW w:w="676" w:type="dxa"/>
            <w:tcBorders>
              <w:top w:val="single" w:sz="6" w:space="0" w:color="auto"/>
              <w:left w:val="thickThinSmallGap" w:sz="12" w:space="0" w:color="auto"/>
              <w:bottom w:val="thickThinSmallGap" w:sz="12" w:space="0" w:color="auto"/>
              <w:right w:val="single" w:sz="6" w:space="0" w:color="auto"/>
            </w:tcBorders>
            <w:vAlign w:val="center"/>
          </w:tcPr>
          <w:p w14:paraId="597856CB" w14:textId="77777777" w:rsidR="00AC23C0" w:rsidRPr="00AA0BCC" w:rsidRDefault="00AC23C0" w:rsidP="00626AAA">
            <w:pPr>
              <w:bidi/>
              <w:jc w:val="center"/>
              <w:rPr>
                <w:rFonts w:eastAsia="Times New Roman" w:cs="B Nazanin"/>
              </w:rPr>
            </w:pPr>
            <w:r w:rsidRPr="00AA0BCC">
              <w:rPr>
                <w:rFonts w:eastAsia="Times New Roman" w:cs="B Nazanin" w:hint="cs"/>
                <w:rtl/>
              </w:rPr>
              <w:t>4</w:t>
            </w:r>
          </w:p>
        </w:tc>
        <w:tc>
          <w:tcPr>
            <w:tcW w:w="3870" w:type="dxa"/>
            <w:tcBorders>
              <w:top w:val="single" w:sz="6" w:space="0" w:color="auto"/>
              <w:left w:val="single" w:sz="6" w:space="0" w:color="auto"/>
              <w:bottom w:val="thickThinSmallGap" w:sz="12" w:space="0" w:color="auto"/>
              <w:right w:val="single" w:sz="6" w:space="0" w:color="auto"/>
            </w:tcBorders>
            <w:vAlign w:val="center"/>
          </w:tcPr>
          <w:p w14:paraId="78A6A261" w14:textId="77777777" w:rsidR="00AC23C0" w:rsidRPr="00AA0BCC" w:rsidRDefault="00AC23C0" w:rsidP="00626AAA">
            <w:pPr>
              <w:bidi/>
              <w:jc w:val="center"/>
              <w:rPr>
                <w:rFonts w:eastAsia="Calibri" w:cs="B Nazanin"/>
                <w:rtl/>
                <w:lang w:bidi="fa-IR"/>
              </w:rPr>
            </w:pPr>
            <w:r w:rsidRPr="00AA0BCC">
              <w:rPr>
                <w:rFonts w:eastAsia="Calibri" w:cs="B Nazanin" w:hint="cs"/>
                <w:rtl/>
                <w:lang w:bidi="fa-IR"/>
              </w:rPr>
              <w:t xml:space="preserve">آموزش مربیان بهداشت مدارس و دانش آموزان فعال  با عنوان همیار بهداشتی دهان و دندان </w:t>
            </w:r>
          </w:p>
        </w:tc>
        <w:tc>
          <w:tcPr>
            <w:tcW w:w="1710" w:type="dxa"/>
            <w:tcBorders>
              <w:top w:val="single" w:sz="6" w:space="0" w:color="auto"/>
              <w:left w:val="single" w:sz="6" w:space="0" w:color="auto"/>
              <w:bottom w:val="thickThinSmallGap" w:sz="12" w:space="0" w:color="auto"/>
              <w:right w:val="single" w:sz="6" w:space="0" w:color="auto"/>
            </w:tcBorders>
            <w:vAlign w:val="center"/>
          </w:tcPr>
          <w:p w14:paraId="2BB04E03" w14:textId="77777777" w:rsidR="00AC23C0" w:rsidRPr="00AA0BCC" w:rsidRDefault="00AC23C0" w:rsidP="00626AAA">
            <w:pPr>
              <w:bidi/>
              <w:jc w:val="center"/>
              <w:rPr>
                <w:rFonts w:cs="B Nazanin"/>
              </w:rPr>
            </w:pPr>
            <w:r w:rsidRPr="00AA0BCC">
              <w:rPr>
                <w:rFonts w:cs="B Nazanin" w:hint="cs"/>
                <w:rtl/>
              </w:rPr>
              <w:t xml:space="preserve">کارشناس مسئول واحد </w:t>
            </w:r>
          </w:p>
        </w:tc>
        <w:tc>
          <w:tcPr>
            <w:tcW w:w="1267" w:type="dxa"/>
            <w:tcBorders>
              <w:top w:val="single" w:sz="6" w:space="0" w:color="auto"/>
              <w:left w:val="single" w:sz="6" w:space="0" w:color="auto"/>
              <w:bottom w:val="thickThinSmallGap" w:sz="12" w:space="0" w:color="auto"/>
              <w:right w:val="single" w:sz="6" w:space="0" w:color="auto"/>
            </w:tcBorders>
          </w:tcPr>
          <w:p w14:paraId="25AD9CC9" w14:textId="77777777" w:rsidR="00AC23C0" w:rsidRPr="00AA0BCC" w:rsidRDefault="00AC23C0" w:rsidP="00626AAA">
            <w:pPr>
              <w:bidi/>
              <w:jc w:val="center"/>
              <w:rPr>
                <w:rFonts w:eastAsia="Times New Roman" w:cs="B Nazanin"/>
              </w:rPr>
            </w:pPr>
            <w:r w:rsidRPr="00AA0BCC">
              <w:rPr>
                <w:rFonts w:eastAsia="Times New Roman" w:cs="B Nazanin" w:hint="cs"/>
                <w:rtl/>
              </w:rPr>
              <w:t xml:space="preserve">مربیان مدارس و دانش آموزان خلاق </w:t>
            </w:r>
          </w:p>
        </w:tc>
        <w:tc>
          <w:tcPr>
            <w:tcW w:w="1134" w:type="dxa"/>
            <w:tcBorders>
              <w:top w:val="single" w:sz="6" w:space="0" w:color="auto"/>
              <w:left w:val="single" w:sz="6" w:space="0" w:color="auto"/>
              <w:bottom w:val="thickThinSmallGap" w:sz="12" w:space="0" w:color="auto"/>
              <w:right w:val="single" w:sz="6" w:space="0" w:color="auto"/>
            </w:tcBorders>
            <w:shd w:val="clear" w:color="auto" w:fill="FFFFFF" w:themeFill="background1"/>
            <w:vAlign w:val="center"/>
          </w:tcPr>
          <w:p w14:paraId="1064A0BE" w14:textId="04B0D3AF" w:rsidR="00AC23C0" w:rsidRPr="00AA0BCC" w:rsidRDefault="00465753" w:rsidP="00626AAA">
            <w:pPr>
              <w:bidi/>
              <w:jc w:val="center"/>
              <w:rPr>
                <w:rFonts w:eastAsia="Times New Roman" w:cs="B Nazanin"/>
              </w:rPr>
            </w:pPr>
            <w:r>
              <w:rPr>
                <w:rFonts w:eastAsia="Times New Roman" w:cs="B Nazanin" w:hint="cs"/>
                <w:rtl/>
              </w:rPr>
              <w:t>1/7/</w:t>
            </w:r>
            <w:r w:rsidR="00AC23C0" w:rsidRPr="00AA0BCC">
              <w:rPr>
                <w:rFonts w:eastAsia="Times New Roman" w:cs="B Nazanin" w:hint="cs"/>
                <w:rtl/>
              </w:rPr>
              <w:t xml:space="preserve"> 1403</w:t>
            </w:r>
          </w:p>
        </w:tc>
        <w:tc>
          <w:tcPr>
            <w:tcW w:w="1183" w:type="dxa"/>
            <w:tcBorders>
              <w:top w:val="single" w:sz="6" w:space="0" w:color="auto"/>
              <w:left w:val="single" w:sz="6" w:space="0" w:color="auto"/>
              <w:bottom w:val="thickThinSmallGap" w:sz="12" w:space="0" w:color="auto"/>
              <w:right w:val="single" w:sz="6" w:space="0" w:color="auto"/>
            </w:tcBorders>
            <w:shd w:val="clear" w:color="auto" w:fill="FFFFFF" w:themeFill="background1"/>
            <w:vAlign w:val="center"/>
          </w:tcPr>
          <w:p w14:paraId="7F7744B4" w14:textId="1FF945FE" w:rsidR="00AC23C0" w:rsidRPr="00AA0BCC" w:rsidRDefault="00465753" w:rsidP="00626AAA">
            <w:pPr>
              <w:bidi/>
              <w:jc w:val="center"/>
              <w:rPr>
                <w:rFonts w:eastAsia="Times New Roman" w:cs="B Nazanin"/>
              </w:rPr>
            </w:pPr>
            <w:r>
              <w:rPr>
                <w:rFonts w:eastAsia="Times New Roman" w:cs="B Nazanin" w:hint="cs"/>
                <w:rtl/>
              </w:rPr>
              <w:t>29/12</w:t>
            </w:r>
            <w:r w:rsidR="00AC23C0" w:rsidRPr="00AA0BCC">
              <w:rPr>
                <w:rFonts w:eastAsia="Times New Roman" w:cs="B Nazanin" w:hint="cs"/>
                <w:rtl/>
              </w:rPr>
              <w:t xml:space="preserve"> 1403</w:t>
            </w:r>
          </w:p>
        </w:tc>
        <w:tc>
          <w:tcPr>
            <w:tcW w:w="1227" w:type="dxa"/>
            <w:tcBorders>
              <w:top w:val="single" w:sz="6" w:space="0" w:color="auto"/>
              <w:left w:val="single" w:sz="6" w:space="0" w:color="auto"/>
              <w:bottom w:val="thickThinSmallGap" w:sz="12" w:space="0" w:color="auto"/>
              <w:right w:val="single" w:sz="6" w:space="0" w:color="auto"/>
            </w:tcBorders>
          </w:tcPr>
          <w:p w14:paraId="1D93A9A0" w14:textId="77777777" w:rsidR="00AC23C0" w:rsidRPr="00AA0BCC" w:rsidRDefault="00AC23C0" w:rsidP="00626AAA">
            <w:pPr>
              <w:bidi/>
              <w:jc w:val="center"/>
              <w:rPr>
                <w:rFonts w:eastAsia="Calibri" w:cs="B Nazanin"/>
                <w:lang w:bidi="fa-IR"/>
              </w:rPr>
            </w:pPr>
            <w:r w:rsidRPr="00AA0BCC">
              <w:rPr>
                <w:rFonts w:eastAsia="Calibri" w:cs="B Nazanin" w:hint="cs"/>
                <w:rtl/>
                <w:lang w:bidi="fa-IR"/>
              </w:rPr>
              <w:t>مدارس</w:t>
            </w:r>
          </w:p>
        </w:tc>
        <w:tc>
          <w:tcPr>
            <w:tcW w:w="2824" w:type="dxa"/>
            <w:tcBorders>
              <w:top w:val="single" w:sz="6" w:space="0" w:color="auto"/>
              <w:left w:val="single" w:sz="6" w:space="0" w:color="auto"/>
              <w:bottom w:val="thickThinSmallGap" w:sz="12" w:space="0" w:color="auto"/>
              <w:right w:val="thinThickSmallGap" w:sz="12" w:space="0" w:color="auto"/>
            </w:tcBorders>
            <w:vAlign w:val="center"/>
          </w:tcPr>
          <w:p w14:paraId="44DF18E5" w14:textId="77777777" w:rsidR="00AC23C0" w:rsidRPr="00AA0BCC" w:rsidRDefault="00AC23C0" w:rsidP="00626AAA">
            <w:pPr>
              <w:bidi/>
              <w:jc w:val="center"/>
              <w:rPr>
                <w:rFonts w:cs="B Nazanin"/>
              </w:rPr>
            </w:pPr>
          </w:p>
        </w:tc>
      </w:tr>
    </w:tbl>
    <w:p w14:paraId="254CFE92" w14:textId="673859C7" w:rsidR="00AC23C0" w:rsidRPr="00713339" w:rsidRDefault="00AA0BCC" w:rsidP="00AC23C0">
      <w:pPr>
        <w:pStyle w:val="ListParagraph"/>
        <w:numPr>
          <w:ilvl w:val="0"/>
          <w:numId w:val="1"/>
        </w:numPr>
        <w:bidi/>
        <w:rPr>
          <w:rFonts w:cs="B Nazanin"/>
          <w:b/>
          <w:bCs/>
          <w:sz w:val="24"/>
          <w:szCs w:val="24"/>
          <w:rtl/>
        </w:rPr>
      </w:pPr>
      <w:r w:rsidRPr="00AA0BCC">
        <w:rPr>
          <w:rFonts w:cs="B Nazanin" w:hint="cs"/>
          <w:b/>
          <w:bCs/>
          <w:sz w:val="28"/>
          <w:szCs w:val="28"/>
          <w:rtl/>
        </w:rPr>
        <w:t>عنوان</w:t>
      </w:r>
      <w:r w:rsidR="00AC23C0" w:rsidRPr="00AC23C0">
        <w:rPr>
          <w:rFonts w:cs="B Nazanin" w:hint="cs"/>
          <w:b/>
          <w:bCs/>
          <w:sz w:val="24"/>
          <w:szCs w:val="24"/>
          <w:rtl/>
        </w:rPr>
        <w:t xml:space="preserve"> </w:t>
      </w:r>
      <w:r w:rsidR="00AC23C0">
        <w:rPr>
          <w:rFonts w:cs="B Nazanin" w:hint="cs"/>
          <w:b/>
          <w:bCs/>
          <w:sz w:val="24"/>
          <w:szCs w:val="24"/>
          <w:rtl/>
        </w:rPr>
        <w:t>آیا این شاخص در سال گذشته ه</w:t>
      </w:r>
      <w:r w:rsidR="00AC23C0" w:rsidRPr="00DA375B">
        <w:rPr>
          <w:rFonts w:cs="B Nazanin" w:hint="cs"/>
          <w:b/>
          <w:bCs/>
          <w:sz w:val="24"/>
          <w:szCs w:val="24"/>
          <w:rtl/>
        </w:rPr>
        <w:t xml:space="preserve">م به عنوان شاخص نامطلوب </w:t>
      </w:r>
      <w:r w:rsidR="00AC23C0">
        <w:rPr>
          <w:rFonts w:cs="B Nazanin" w:hint="cs"/>
          <w:b/>
          <w:bCs/>
          <w:sz w:val="24"/>
          <w:szCs w:val="24"/>
          <w:rtl/>
        </w:rPr>
        <w:t>تکرار شده است</w:t>
      </w:r>
      <w:r w:rsidR="00AC23C0" w:rsidRPr="00DA375B">
        <w:rPr>
          <w:rFonts w:cs="B Nazanin" w:hint="cs"/>
          <w:b/>
          <w:bCs/>
          <w:sz w:val="24"/>
          <w:szCs w:val="24"/>
          <w:rtl/>
        </w:rPr>
        <w:t xml:space="preserve"> </w:t>
      </w:r>
      <w:r w:rsidR="00AC23C0">
        <w:rPr>
          <w:rFonts w:cs="B Nazanin" w:hint="cs"/>
          <w:b/>
          <w:bCs/>
          <w:sz w:val="24"/>
          <w:szCs w:val="24"/>
          <w:rtl/>
        </w:rPr>
        <w:t>؟</w:t>
      </w:r>
    </w:p>
    <w:tbl>
      <w:tblPr>
        <w:tblStyle w:val="TableGrid"/>
        <w:tblpPr w:leftFromText="180" w:rightFromText="180" w:vertAnchor="text" w:horzAnchor="page" w:tblpX="5236" w:tblpY="71"/>
        <w:bidiVisual/>
        <w:tblW w:w="0" w:type="auto"/>
        <w:tblLook w:val="04A0" w:firstRow="1" w:lastRow="0" w:firstColumn="1" w:lastColumn="0" w:noHBand="0" w:noVBand="1"/>
      </w:tblPr>
      <w:tblGrid>
        <w:gridCol w:w="578"/>
        <w:gridCol w:w="420"/>
        <w:gridCol w:w="567"/>
        <w:gridCol w:w="423"/>
      </w:tblGrid>
      <w:tr w:rsidR="00590F84" w14:paraId="0C52FB81" w14:textId="77777777" w:rsidTr="00590F84">
        <w:trPr>
          <w:trHeight w:val="127"/>
        </w:trPr>
        <w:tc>
          <w:tcPr>
            <w:tcW w:w="578" w:type="dxa"/>
            <w:tcBorders>
              <w:top w:val="nil"/>
              <w:left w:val="nil"/>
              <w:bottom w:val="nil"/>
            </w:tcBorders>
          </w:tcPr>
          <w:p w14:paraId="557E20D6" w14:textId="77777777" w:rsidR="00590F84" w:rsidRDefault="00590F84" w:rsidP="00590F84">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62BE90C0" w14:textId="77777777" w:rsidR="00590F84" w:rsidRDefault="00590F84" w:rsidP="00590F84">
            <w:pPr>
              <w:pStyle w:val="ListParagraph"/>
              <w:bidi/>
              <w:ind w:left="0"/>
              <w:rPr>
                <w:rFonts w:cs="B Nazanin"/>
                <w:b/>
                <w:bCs/>
                <w:sz w:val="24"/>
                <w:szCs w:val="24"/>
                <w:rtl/>
              </w:rPr>
            </w:pPr>
          </w:p>
        </w:tc>
        <w:tc>
          <w:tcPr>
            <w:tcW w:w="567" w:type="dxa"/>
            <w:tcBorders>
              <w:top w:val="nil"/>
              <w:left w:val="single" w:sz="4" w:space="0" w:color="auto"/>
              <w:bottom w:val="nil"/>
            </w:tcBorders>
          </w:tcPr>
          <w:p w14:paraId="43C3FBE1" w14:textId="77777777" w:rsidR="00590F84" w:rsidRDefault="00590F84" w:rsidP="00590F84">
            <w:pPr>
              <w:pStyle w:val="ListParagraph"/>
              <w:bidi/>
              <w:ind w:left="0"/>
              <w:rPr>
                <w:rFonts w:cs="B Nazanin"/>
                <w:b/>
                <w:bCs/>
                <w:sz w:val="24"/>
                <w:szCs w:val="24"/>
                <w:rtl/>
              </w:rPr>
            </w:pPr>
            <w:r>
              <w:rPr>
                <w:rFonts w:cs="B Nazanin" w:hint="cs"/>
                <w:b/>
                <w:bCs/>
                <w:sz w:val="24"/>
                <w:szCs w:val="24"/>
                <w:rtl/>
              </w:rPr>
              <w:t>خیر</w:t>
            </w:r>
          </w:p>
        </w:tc>
        <w:tc>
          <w:tcPr>
            <w:tcW w:w="423" w:type="dxa"/>
          </w:tcPr>
          <w:p w14:paraId="50A2B051" w14:textId="77777777" w:rsidR="00590F84" w:rsidRDefault="00590F84" w:rsidP="00590F84">
            <w:pPr>
              <w:pStyle w:val="ListParagraph"/>
              <w:bidi/>
              <w:ind w:left="0"/>
              <w:rPr>
                <w:rFonts w:cs="B Nazanin"/>
                <w:b/>
                <w:bCs/>
                <w:sz w:val="24"/>
                <w:szCs w:val="24"/>
                <w:rtl/>
              </w:rPr>
            </w:pPr>
          </w:p>
        </w:tc>
      </w:tr>
    </w:tbl>
    <w:p w14:paraId="5EAF8C8C" w14:textId="77777777" w:rsidR="00590F84" w:rsidRDefault="00AC23C0" w:rsidP="003B6683">
      <w:pPr>
        <w:pStyle w:val="ListParagraph"/>
        <w:numPr>
          <w:ilvl w:val="0"/>
          <w:numId w:val="1"/>
        </w:numPr>
        <w:shd w:val="clear" w:color="auto" w:fill="FFFFFF" w:themeFill="background1"/>
        <w:bidi/>
        <w:rPr>
          <w:rFonts w:cs="B Nazanin"/>
          <w:b/>
          <w:bCs/>
          <w:sz w:val="24"/>
          <w:szCs w:val="24"/>
        </w:rPr>
      </w:pPr>
      <w:r>
        <w:rPr>
          <w:rFonts w:cs="B Nazanin" w:hint="cs"/>
          <w:b/>
          <w:bCs/>
          <w:sz w:val="24"/>
          <w:szCs w:val="24"/>
          <w:rtl/>
        </w:rPr>
        <w:t>در صورت پاسخ بلی ، دلایل عدم تحقق مداخلات را ذکر نمایید</w:t>
      </w:r>
    </w:p>
    <w:p w14:paraId="0DCB7345" w14:textId="7ADB79BA" w:rsidR="00590F84" w:rsidRPr="00590F84" w:rsidRDefault="00590F84" w:rsidP="00590F84">
      <w:pPr>
        <w:bidi/>
        <w:rPr>
          <w:rFonts w:eastAsia="Calibri" w:cs="B Nazanin"/>
          <w:lang w:bidi="fa-IR"/>
        </w:rPr>
      </w:pPr>
    </w:p>
    <w:p w14:paraId="6A515266" w14:textId="17098A92" w:rsidR="003B6683" w:rsidRPr="003B6683" w:rsidRDefault="00590F84" w:rsidP="00590F84">
      <w:pPr>
        <w:pStyle w:val="ListParagraph"/>
        <w:numPr>
          <w:ilvl w:val="0"/>
          <w:numId w:val="1"/>
        </w:numPr>
        <w:bidi/>
        <w:rPr>
          <w:rFonts w:eastAsia="Calibri" w:cs="B Nazanin"/>
          <w:rtl/>
          <w:lang w:bidi="fa-IR"/>
        </w:rPr>
        <w:sectPr w:rsidR="003B6683" w:rsidRPr="003B6683" w:rsidSect="00626AAA">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590F84">
        <w:rPr>
          <w:rFonts w:eastAsia="Calibri" w:cs="B Nazanin" w:hint="cs"/>
          <w:sz w:val="24"/>
          <w:szCs w:val="24"/>
          <w:rtl/>
          <w:lang w:bidi="fa-IR"/>
        </w:rPr>
        <w:t xml:space="preserve">شاخص نسبت به سال گذشته تغییر چشم گیر داشته است اما به حد انتظار 100 نرسیده که علت </w:t>
      </w:r>
      <w:r w:rsidR="003B6683" w:rsidRPr="00590F84">
        <w:rPr>
          <w:rFonts w:eastAsia="Calibri" w:cs="B Nazanin" w:hint="cs"/>
          <w:sz w:val="24"/>
          <w:szCs w:val="24"/>
          <w:rtl/>
          <w:lang w:bidi="fa-IR"/>
        </w:rPr>
        <w:t xml:space="preserve">اصلی آن همزمانی ساعت کاری مراکز با مدارس میباشد که با راه اندازی کلینیک سیار این مشکل تا حد زیادی مرتفع    گردیده است </w:t>
      </w:r>
    </w:p>
    <w:p w14:paraId="125B7B78" w14:textId="77777777" w:rsidR="00C06412" w:rsidRPr="00053F21" w:rsidRDefault="00C06412" w:rsidP="00C06412">
      <w:pPr>
        <w:pStyle w:val="ListParagraph"/>
        <w:bidi/>
        <w:rPr>
          <w:rFonts w:ascii="Franklin Gothic Book" w:eastAsia="+mn-ea" w:cs="2  Zar"/>
          <w:sz w:val="24"/>
          <w:szCs w:val="24"/>
          <w:rtl/>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Pr>
          <w:rFonts w:eastAsia="Times New Roman" w:cs="B Nazanin" w:hint="cs"/>
          <w:b/>
          <w:bCs/>
          <w:sz w:val="28"/>
          <w:szCs w:val="28"/>
          <w:rtl/>
          <w:lang w:bidi="fa-IR"/>
        </w:rPr>
        <w:t>درصد ارائه خدمات به مادران باردار</w:t>
      </w:r>
    </w:p>
    <w:tbl>
      <w:tblPr>
        <w:bidiVisual/>
        <w:tblW w:w="1434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347"/>
        <w:gridCol w:w="1710"/>
        <w:gridCol w:w="1423"/>
        <w:gridCol w:w="1260"/>
        <w:gridCol w:w="1170"/>
        <w:gridCol w:w="1547"/>
        <w:gridCol w:w="3133"/>
      </w:tblGrid>
      <w:tr w:rsidR="00C06412" w14:paraId="7F39381B" w14:textId="77777777" w:rsidTr="0080155C">
        <w:trPr>
          <w:cantSplit/>
          <w:jc w:val="center"/>
        </w:trPr>
        <w:tc>
          <w:tcPr>
            <w:tcW w:w="750"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5A9C71A0" w14:textId="77777777" w:rsidR="00C06412" w:rsidRPr="00BE4D66" w:rsidRDefault="00C06412" w:rsidP="00C06412">
            <w:pPr>
              <w:pStyle w:val="Heading8"/>
              <w:spacing w:line="276" w:lineRule="auto"/>
              <w:jc w:val="center"/>
              <w:rPr>
                <w:rFonts w:cs="B Nazanin"/>
                <w:b/>
                <w:bCs/>
                <w:i w:val="0"/>
                <w:iCs w:val="0"/>
                <w:rtl/>
              </w:rPr>
            </w:pPr>
            <w:r w:rsidRPr="00BE4D66">
              <w:rPr>
                <w:rFonts w:cs="B Nazanin" w:hint="cs"/>
                <w:b/>
                <w:bCs/>
                <w:i w:val="0"/>
                <w:iCs w:val="0"/>
                <w:rtl/>
              </w:rPr>
              <w:t>رديف</w:t>
            </w:r>
          </w:p>
        </w:tc>
        <w:tc>
          <w:tcPr>
            <w:tcW w:w="334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EBFE875" w14:textId="77777777" w:rsidR="00C06412" w:rsidRPr="00BE4D66" w:rsidRDefault="00C06412" w:rsidP="00C06412">
            <w:pPr>
              <w:bidi/>
              <w:jc w:val="center"/>
              <w:rPr>
                <w:rFonts w:cs="B Nazanin"/>
                <w:b/>
                <w:bCs/>
                <w:sz w:val="24"/>
                <w:szCs w:val="24"/>
              </w:rPr>
            </w:pPr>
            <w:r w:rsidRPr="00BE4D66">
              <w:rPr>
                <w:rFonts w:cs="B Nazanin" w:hint="cs"/>
                <w:b/>
                <w:bCs/>
                <w:sz w:val="24"/>
                <w:szCs w:val="24"/>
                <w:rtl/>
              </w:rPr>
              <w:t>عنوان فعاليت</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345A878" w14:textId="77777777" w:rsidR="00C06412" w:rsidRPr="00BE4D66" w:rsidRDefault="00C06412" w:rsidP="00C06412">
            <w:pPr>
              <w:bidi/>
              <w:jc w:val="center"/>
              <w:rPr>
                <w:rFonts w:cs="B Nazanin"/>
                <w:b/>
                <w:bCs/>
                <w:sz w:val="24"/>
                <w:szCs w:val="24"/>
              </w:rPr>
            </w:pPr>
            <w:r w:rsidRPr="00BE4D66">
              <w:rPr>
                <w:rFonts w:cs="B Nazanin" w:hint="cs"/>
                <w:b/>
                <w:bCs/>
                <w:sz w:val="24"/>
                <w:szCs w:val="24"/>
                <w:rtl/>
              </w:rPr>
              <w:t>مسئول اجرا</w:t>
            </w:r>
          </w:p>
        </w:tc>
        <w:tc>
          <w:tcPr>
            <w:tcW w:w="142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25CE6E1" w14:textId="77777777" w:rsidR="00C06412" w:rsidRPr="00BE4D66" w:rsidRDefault="00C06412" w:rsidP="00C06412">
            <w:pPr>
              <w:bidi/>
              <w:jc w:val="center"/>
              <w:rPr>
                <w:rFonts w:cs="B Nazanin"/>
                <w:b/>
                <w:bCs/>
                <w:sz w:val="24"/>
                <w:szCs w:val="24"/>
              </w:rPr>
            </w:pPr>
            <w:r w:rsidRPr="00BE4D66">
              <w:rPr>
                <w:rFonts w:cs="B Nazanin" w:hint="cs"/>
                <w:b/>
                <w:bCs/>
                <w:sz w:val="24"/>
                <w:szCs w:val="24"/>
                <w:rtl/>
              </w:rPr>
              <w:t>گروه هدف</w:t>
            </w:r>
          </w:p>
        </w:tc>
        <w:tc>
          <w:tcPr>
            <w:tcW w:w="243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111ECB4" w14:textId="77777777" w:rsidR="00C06412" w:rsidRPr="00BE4D66" w:rsidRDefault="00C06412" w:rsidP="00C0641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54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7B27A40" w14:textId="77777777" w:rsidR="00C06412" w:rsidRPr="00BE4D66" w:rsidRDefault="00C06412" w:rsidP="00C0641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3133"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508D752" w14:textId="77777777" w:rsidR="00C06412" w:rsidRPr="00BE4D66" w:rsidRDefault="00C06412" w:rsidP="00C06412">
            <w:pPr>
              <w:bidi/>
              <w:jc w:val="center"/>
              <w:rPr>
                <w:rFonts w:cs="B Nazanin"/>
                <w:b/>
                <w:bCs/>
                <w:sz w:val="24"/>
                <w:szCs w:val="24"/>
                <w:rtl/>
              </w:rPr>
            </w:pPr>
            <w:r w:rsidRPr="00BE4D66">
              <w:rPr>
                <w:rFonts w:cs="B Nazanin" w:hint="cs"/>
                <w:b/>
                <w:bCs/>
                <w:sz w:val="24"/>
                <w:szCs w:val="24"/>
                <w:rtl/>
              </w:rPr>
              <w:t>نتایج</w:t>
            </w:r>
          </w:p>
        </w:tc>
      </w:tr>
      <w:tr w:rsidR="00C06412" w14:paraId="6849B0D9" w14:textId="77777777" w:rsidTr="0080155C">
        <w:trPr>
          <w:cantSplit/>
          <w:trHeight w:val="213"/>
          <w:jc w:val="center"/>
        </w:trPr>
        <w:tc>
          <w:tcPr>
            <w:tcW w:w="750"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512A6369" w14:textId="77777777" w:rsidR="00C06412" w:rsidRDefault="00C06412" w:rsidP="00C06412">
            <w:pPr>
              <w:spacing w:after="0"/>
              <w:rPr>
                <w:rFonts w:ascii="Times New Roman" w:eastAsia="Times New Roman" w:hAnsi="Times New Roman" w:cs="B Zar"/>
                <w:b/>
                <w:bCs/>
                <w:sz w:val="24"/>
                <w:szCs w:val="24"/>
                <w:lang w:bidi="fa-IR"/>
              </w:rPr>
            </w:pPr>
          </w:p>
        </w:tc>
        <w:tc>
          <w:tcPr>
            <w:tcW w:w="3347" w:type="dxa"/>
            <w:vMerge/>
            <w:tcBorders>
              <w:top w:val="thinThickSmallGap" w:sz="12" w:space="0" w:color="auto"/>
              <w:left w:val="single" w:sz="6" w:space="0" w:color="auto"/>
              <w:bottom w:val="thinThickSmallGap" w:sz="12" w:space="0" w:color="auto"/>
              <w:right w:val="single" w:sz="6" w:space="0" w:color="auto"/>
            </w:tcBorders>
            <w:vAlign w:val="center"/>
            <w:hideMark/>
          </w:tcPr>
          <w:p w14:paraId="623499DF" w14:textId="77777777" w:rsidR="00C06412" w:rsidRDefault="00C06412" w:rsidP="00C06412">
            <w:pPr>
              <w:spacing w:after="0"/>
              <w:rPr>
                <w:rFonts w:ascii="Calibri" w:eastAsia="Calibri" w:hAnsi="Calibri" w:cs="B Zar"/>
                <w:b/>
                <w:bCs/>
                <w:lang w:bidi="fa-IR"/>
              </w:rPr>
            </w:pP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14:paraId="16FFDAFA" w14:textId="77777777" w:rsidR="00C06412" w:rsidRDefault="00C06412" w:rsidP="00C06412">
            <w:pPr>
              <w:spacing w:after="0"/>
              <w:rPr>
                <w:rFonts w:ascii="Calibri" w:eastAsia="Calibri" w:hAnsi="Calibri" w:cs="B Zar"/>
                <w:b/>
                <w:bCs/>
                <w:lang w:bidi="fa-IR"/>
              </w:rPr>
            </w:pPr>
          </w:p>
        </w:tc>
        <w:tc>
          <w:tcPr>
            <w:tcW w:w="1423" w:type="dxa"/>
            <w:vMerge/>
            <w:tcBorders>
              <w:top w:val="thinThickSmallGap" w:sz="12" w:space="0" w:color="auto"/>
              <w:left w:val="single" w:sz="6" w:space="0" w:color="auto"/>
              <w:bottom w:val="thinThickSmallGap" w:sz="12" w:space="0" w:color="auto"/>
              <w:right w:val="single" w:sz="6" w:space="0" w:color="auto"/>
            </w:tcBorders>
            <w:vAlign w:val="center"/>
            <w:hideMark/>
          </w:tcPr>
          <w:p w14:paraId="70806FED" w14:textId="77777777" w:rsidR="00C06412" w:rsidRDefault="00C06412" w:rsidP="00C06412">
            <w:pPr>
              <w:spacing w:after="0"/>
              <w:rPr>
                <w:rFonts w:ascii="Calibri" w:eastAsia="Calibri" w:hAnsi="Calibri" w:cs="B Zar"/>
                <w:b/>
                <w:bCs/>
                <w:lang w:bidi="fa-IR"/>
              </w:rPr>
            </w:pP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A52BF67" w14:textId="77777777" w:rsidR="00C06412" w:rsidRPr="00BE4D66" w:rsidRDefault="00C06412" w:rsidP="00C06412">
            <w:pPr>
              <w:pStyle w:val="Heading8"/>
              <w:spacing w:line="276" w:lineRule="auto"/>
              <w:jc w:val="center"/>
              <w:rPr>
                <w:rFonts w:cs="B Nazanin"/>
                <w:b/>
                <w:bCs/>
                <w:i w:val="0"/>
                <w:iCs w:val="0"/>
              </w:rPr>
            </w:pPr>
            <w:r w:rsidRPr="00BE4D66">
              <w:rPr>
                <w:rFonts w:cs="B Nazanin" w:hint="cs"/>
                <w:b/>
                <w:bCs/>
                <w:i w:val="0"/>
                <w:iCs w:val="0"/>
                <w:rtl/>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3857FE7" w14:textId="77777777" w:rsidR="00C06412" w:rsidRPr="00BE4D66" w:rsidRDefault="00C06412" w:rsidP="00C06412">
            <w:pPr>
              <w:pStyle w:val="Heading8"/>
              <w:spacing w:line="276" w:lineRule="auto"/>
              <w:jc w:val="center"/>
              <w:rPr>
                <w:rFonts w:cs="B Nazanin"/>
                <w:b/>
                <w:bCs/>
                <w:i w:val="0"/>
                <w:iCs w:val="0"/>
              </w:rPr>
            </w:pPr>
            <w:r w:rsidRPr="00BE4D66">
              <w:rPr>
                <w:rFonts w:cs="B Nazanin" w:hint="cs"/>
                <w:b/>
                <w:bCs/>
                <w:i w:val="0"/>
                <w:iCs w:val="0"/>
                <w:rtl/>
              </w:rPr>
              <w:t>خاتمه</w:t>
            </w:r>
          </w:p>
        </w:tc>
        <w:tc>
          <w:tcPr>
            <w:tcW w:w="1547" w:type="dxa"/>
            <w:vMerge/>
            <w:tcBorders>
              <w:top w:val="thinThickSmallGap" w:sz="12" w:space="0" w:color="auto"/>
              <w:left w:val="single" w:sz="6" w:space="0" w:color="auto"/>
              <w:bottom w:val="thinThickSmallGap" w:sz="12" w:space="0" w:color="auto"/>
              <w:right w:val="single" w:sz="6" w:space="0" w:color="auto"/>
            </w:tcBorders>
            <w:vAlign w:val="center"/>
            <w:hideMark/>
          </w:tcPr>
          <w:p w14:paraId="53887E35" w14:textId="77777777" w:rsidR="00C06412" w:rsidRPr="00BE4D66" w:rsidRDefault="00C06412" w:rsidP="00C06412">
            <w:pPr>
              <w:pStyle w:val="Heading8"/>
              <w:spacing w:line="276" w:lineRule="auto"/>
              <w:jc w:val="center"/>
              <w:rPr>
                <w:rFonts w:cs="B Nazanin"/>
                <w:b/>
                <w:bCs/>
                <w:i w:val="0"/>
                <w:iCs w:val="0"/>
              </w:rPr>
            </w:pPr>
          </w:p>
        </w:tc>
        <w:tc>
          <w:tcPr>
            <w:tcW w:w="3133"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65EA76C" w14:textId="77777777" w:rsidR="00C06412" w:rsidRDefault="00C06412" w:rsidP="00C06412">
            <w:pPr>
              <w:spacing w:after="0"/>
              <w:rPr>
                <w:rFonts w:ascii="Calibri" w:eastAsia="Calibri" w:hAnsi="Calibri" w:cs="B Zar"/>
                <w:b/>
                <w:bCs/>
                <w:lang w:bidi="fa-IR"/>
              </w:rPr>
            </w:pPr>
          </w:p>
        </w:tc>
      </w:tr>
      <w:tr w:rsidR="0080155C" w14:paraId="5355B1D2" w14:textId="77777777" w:rsidTr="0080155C">
        <w:trPr>
          <w:cantSplit/>
          <w:trHeight w:val="966"/>
          <w:jc w:val="center"/>
        </w:trPr>
        <w:tc>
          <w:tcPr>
            <w:tcW w:w="750" w:type="dxa"/>
            <w:tcBorders>
              <w:top w:val="thickThinLargeGap" w:sz="4" w:space="0" w:color="auto"/>
              <w:left w:val="thickThinSmallGap" w:sz="12" w:space="0" w:color="auto"/>
              <w:bottom w:val="single" w:sz="6" w:space="0" w:color="auto"/>
              <w:right w:val="single" w:sz="6" w:space="0" w:color="auto"/>
            </w:tcBorders>
            <w:vAlign w:val="center"/>
          </w:tcPr>
          <w:p w14:paraId="6E127422" w14:textId="77777777" w:rsidR="0080155C" w:rsidRPr="00BE4D66" w:rsidRDefault="0080155C" w:rsidP="0080155C">
            <w:pPr>
              <w:bidi/>
              <w:jc w:val="center"/>
              <w:rPr>
                <w:rFonts w:eastAsia="Times New Roman" w:cs="B Nazanin"/>
              </w:rPr>
            </w:pPr>
            <w:r>
              <w:rPr>
                <w:rFonts w:eastAsia="Times New Roman" w:cs="B Nazanin" w:hint="cs"/>
                <w:rtl/>
              </w:rPr>
              <w:t>1</w:t>
            </w:r>
          </w:p>
        </w:tc>
        <w:tc>
          <w:tcPr>
            <w:tcW w:w="3347" w:type="dxa"/>
            <w:tcBorders>
              <w:top w:val="thickThinLargeGap" w:sz="4" w:space="0" w:color="auto"/>
              <w:left w:val="single" w:sz="6" w:space="0" w:color="auto"/>
              <w:bottom w:val="single" w:sz="6" w:space="0" w:color="auto"/>
              <w:right w:val="single" w:sz="6" w:space="0" w:color="auto"/>
            </w:tcBorders>
            <w:vAlign w:val="center"/>
          </w:tcPr>
          <w:p w14:paraId="54FE2D7E" w14:textId="1E4AC84C" w:rsidR="0080155C" w:rsidRPr="00BE4D66" w:rsidRDefault="0080155C" w:rsidP="0080155C">
            <w:pPr>
              <w:bidi/>
              <w:jc w:val="center"/>
              <w:rPr>
                <w:rFonts w:eastAsia="Times New Roman" w:cs="B Nazanin"/>
                <w:rtl/>
              </w:rPr>
            </w:pPr>
            <w:r>
              <w:rPr>
                <w:rFonts w:eastAsia="Times New Roman" w:cs="B Nazanin" w:hint="cs"/>
                <w:rtl/>
              </w:rPr>
              <w:t>آموزش مراقبین سلامت و تاکید بر ارجاع مادران باردار در زمان مقتضی (3 ماهه دوم )</w:t>
            </w:r>
          </w:p>
        </w:tc>
        <w:tc>
          <w:tcPr>
            <w:tcW w:w="1710" w:type="dxa"/>
            <w:tcBorders>
              <w:top w:val="thickThinLargeGap" w:sz="4" w:space="0" w:color="auto"/>
              <w:left w:val="single" w:sz="6" w:space="0" w:color="auto"/>
              <w:bottom w:val="single" w:sz="6" w:space="0" w:color="auto"/>
              <w:right w:val="single" w:sz="6" w:space="0" w:color="auto"/>
            </w:tcBorders>
            <w:vAlign w:val="center"/>
          </w:tcPr>
          <w:p w14:paraId="36241F67" w14:textId="401A5851" w:rsidR="0080155C" w:rsidRPr="00BE4D66" w:rsidRDefault="0080155C" w:rsidP="0080155C">
            <w:pPr>
              <w:bidi/>
              <w:jc w:val="center"/>
              <w:rPr>
                <w:rFonts w:eastAsia="Times New Roman" w:cs="B Nazanin"/>
                <w:rtl/>
              </w:rPr>
            </w:pPr>
            <w:r>
              <w:rPr>
                <w:rFonts w:eastAsia="Times New Roman" w:cs="B Nazanin" w:hint="cs"/>
                <w:rtl/>
              </w:rPr>
              <w:t xml:space="preserve">دندانپزشکان و مراقبین سلامت دهان </w:t>
            </w:r>
          </w:p>
        </w:tc>
        <w:tc>
          <w:tcPr>
            <w:tcW w:w="1423" w:type="dxa"/>
            <w:tcBorders>
              <w:top w:val="thickThinLargeGap" w:sz="4" w:space="0" w:color="auto"/>
              <w:left w:val="single" w:sz="6" w:space="0" w:color="auto"/>
              <w:bottom w:val="single" w:sz="6" w:space="0" w:color="auto"/>
              <w:right w:val="single" w:sz="6" w:space="0" w:color="auto"/>
            </w:tcBorders>
          </w:tcPr>
          <w:p w14:paraId="22D58A16" w14:textId="1557E64C" w:rsidR="0080155C" w:rsidRPr="00BE4D66" w:rsidRDefault="0080155C" w:rsidP="0080155C">
            <w:pPr>
              <w:bidi/>
              <w:rPr>
                <w:rFonts w:eastAsia="Times New Roman" w:cs="B Nazanin"/>
              </w:rPr>
            </w:pPr>
            <w:r>
              <w:rPr>
                <w:rFonts w:eastAsia="Times New Roman" w:cs="B Nazanin" w:hint="cs"/>
                <w:rtl/>
              </w:rPr>
              <w:t xml:space="preserve">مراقبین سلامت مراکز  و بهورزان </w:t>
            </w:r>
          </w:p>
        </w:tc>
        <w:tc>
          <w:tcPr>
            <w:tcW w:w="1260" w:type="dxa"/>
            <w:tcBorders>
              <w:top w:val="thickThinLargeGap" w:sz="4" w:space="0" w:color="auto"/>
              <w:left w:val="single" w:sz="6" w:space="0" w:color="auto"/>
              <w:bottom w:val="single" w:sz="6" w:space="0" w:color="auto"/>
              <w:right w:val="single" w:sz="6" w:space="0" w:color="auto"/>
            </w:tcBorders>
            <w:vAlign w:val="center"/>
          </w:tcPr>
          <w:p w14:paraId="751F3565" w14:textId="66A78E21" w:rsidR="0080155C" w:rsidRPr="00BE4D66" w:rsidRDefault="0080155C" w:rsidP="0080155C">
            <w:pPr>
              <w:bidi/>
              <w:jc w:val="center"/>
              <w:rPr>
                <w:rFonts w:eastAsia="Times New Roman" w:cs="B Nazanin"/>
              </w:rPr>
            </w:pPr>
            <w:r>
              <w:rPr>
                <w:rFonts w:eastAsia="Times New Roman" w:cs="B Nazanin" w:hint="cs"/>
                <w:rtl/>
              </w:rPr>
              <w:t>1/3/1402</w:t>
            </w:r>
          </w:p>
        </w:tc>
        <w:tc>
          <w:tcPr>
            <w:tcW w:w="1170" w:type="dxa"/>
            <w:tcBorders>
              <w:top w:val="thickThinLargeGap" w:sz="4" w:space="0" w:color="auto"/>
              <w:left w:val="single" w:sz="6" w:space="0" w:color="auto"/>
              <w:bottom w:val="single" w:sz="6" w:space="0" w:color="auto"/>
              <w:right w:val="single" w:sz="6" w:space="0" w:color="auto"/>
            </w:tcBorders>
            <w:vAlign w:val="center"/>
          </w:tcPr>
          <w:p w14:paraId="495067DD" w14:textId="1661CF71" w:rsidR="0080155C" w:rsidRPr="00BE4D66" w:rsidRDefault="0080155C" w:rsidP="0080155C">
            <w:pPr>
              <w:bidi/>
              <w:jc w:val="center"/>
              <w:rPr>
                <w:rFonts w:eastAsia="Times New Roman" w:cs="B Nazanin"/>
              </w:rPr>
            </w:pPr>
            <w:r>
              <w:rPr>
                <w:rFonts w:eastAsia="Times New Roman" w:cs="B Nazanin" w:hint="cs"/>
                <w:rtl/>
              </w:rPr>
              <w:t>29/12/1403</w:t>
            </w:r>
          </w:p>
        </w:tc>
        <w:tc>
          <w:tcPr>
            <w:tcW w:w="1547" w:type="dxa"/>
            <w:tcBorders>
              <w:top w:val="thickThinLargeGap" w:sz="4" w:space="0" w:color="auto"/>
              <w:left w:val="single" w:sz="6" w:space="0" w:color="auto"/>
              <w:bottom w:val="single" w:sz="6" w:space="0" w:color="auto"/>
              <w:right w:val="single" w:sz="6" w:space="0" w:color="auto"/>
            </w:tcBorders>
          </w:tcPr>
          <w:p w14:paraId="2CAD7303" w14:textId="476DE6BF" w:rsidR="0080155C" w:rsidRPr="00BE4D66" w:rsidRDefault="0080155C" w:rsidP="0080155C">
            <w:pPr>
              <w:bidi/>
              <w:jc w:val="center"/>
              <w:rPr>
                <w:rFonts w:eastAsia="Times New Roman" w:cs="B Nazanin"/>
              </w:rPr>
            </w:pPr>
            <w:r>
              <w:rPr>
                <w:rFonts w:eastAsia="Times New Roman" w:cs="B Nazanin" w:hint="cs"/>
                <w:rtl/>
              </w:rPr>
              <w:t xml:space="preserve">مراکز و پایگاه و خانه های بهداشت </w:t>
            </w:r>
          </w:p>
        </w:tc>
        <w:tc>
          <w:tcPr>
            <w:tcW w:w="3133" w:type="dxa"/>
            <w:tcBorders>
              <w:top w:val="thickThinLargeGap" w:sz="4" w:space="0" w:color="auto"/>
              <w:left w:val="single" w:sz="6" w:space="0" w:color="auto"/>
              <w:bottom w:val="single" w:sz="6" w:space="0" w:color="auto"/>
              <w:right w:val="thinThickSmallGap" w:sz="12" w:space="0" w:color="auto"/>
            </w:tcBorders>
            <w:vAlign w:val="center"/>
          </w:tcPr>
          <w:p w14:paraId="1521F8E2" w14:textId="77777777" w:rsidR="0080155C" w:rsidRPr="00BE4D66" w:rsidRDefault="0080155C" w:rsidP="0080155C">
            <w:pPr>
              <w:bidi/>
              <w:jc w:val="center"/>
              <w:rPr>
                <w:rFonts w:eastAsia="Times New Roman" w:cs="B Nazanin"/>
              </w:rPr>
            </w:pPr>
          </w:p>
        </w:tc>
      </w:tr>
      <w:tr w:rsidR="0080155C" w14:paraId="04F40C7D" w14:textId="77777777" w:rsidTr="0080155C">
        <w:trPr>
          <w:cantSplit/>
          <w:jc w:val="center"/>
        </w:trPr>
        <w:tc>
          <w:tcPr>
            <w:tcW w:w="750" w:type="dxa"/>
            <w:tcBorders>
              <w:top w:val="single" w:sz="6" w:space="0" w:color="auto"/>
              <w:left w:val="thickThinSmallGap" w:sz="12" w:space="0" w:color="auto"/>
              <w:bottom w:val="single" w:sz="6" w:space="0" w:color="auto"/>
              <w:right w:val="single" w:sz="6" w:space="0" w:color="auto"/>
            </w:tcBorders>
            <w:vAlign w:val="center"/>
          </w:tcPr>
          <w:p w14:paraId="19939637" w14:textId="77777777" w:rsidR="0080155C" w:rsidRPr="00BE4D66" w:rsidRDefault="0080155C" w:rsidP="0080155C">
            <w:pPr>
              <w:bidi/>
              <w:jc w:val="center"/>
              <w:rPr>
                <w:rFonts w:eastAsia="Times New Roman" w:cs="B Nazanin"/>
              </w:rPr>
            </w:pPr>
            <w:r>
              <w:rPr>
                <w:rFonts w:eastAsia="Times New Roman" w:cs="B Nazanin" w:hint="cs"/>
                <w:rtl/>
              </w:rPr>
              <w:t>2</w:t>
            </w:r>
          </w:p>
        </w:tc>
        <w:tc>
          <w:tcPr>
            <w:tcW w:w="3347" w:type="dxa"/>
            <w:tcBorders>
              <w:top w:val="single" w:sz="6" w:space="0" w:color="auto"/>
              <w:left w:val="single" w:sz="6" w:space="0" w:color="auto"/>
              <w:bottom w:val="single" w:sz="6" w:space="0" w:color="auto"/>
              <w:right w:val="single" w:sz="6" w:space="0" w:color="auto"/>
            </w:tcBorders>
            <w:vAlign w:val="center"/>
          </w:tcPr>
          <w:p w14:paraId="4DF6760D" w14:textId="73288E42" w:rsidR="0080155C" w:rsidRPr="00BE4D66" w:rsidRDefault="0080155C" w:rsidP="0080155C">
            <w:pPr>
              <w:bidi/>
              <w:jc w:val="center"/>
              <w:rPr>
                <w:rFonts w:eastAsia="Times New Roman" w:cs="B Nazanin"/>
                <w:rtl/>
              </w:rPr>
            </w:pPr>
            <w:r>
              <w:rPr>
                <w:rFonts w:eastAsia="Times New Roman" w:cs="B Nazanin" w:hint="cs"/>
                <w:rtl/>
              </w:rPr>
              <w:t xml:space="preserve">تهیه بنر با جملات انگیزشی برای تشویق  به دریافت خدمت مادر باردار </w:t>
            </w:r>
          </w:p>
        </w:tc>
        <w:tc>
          <w:tcPr>
            <w:tcW w:w="1710" w:type="dxa"/>
            <w:tcBorders>
              <w:top w:val="single" w:sz="6" w:space="0" w:color="auto"/>
              <w:left w:val="single" w:sz="6" w:space="0" w:color="auto"/>
              <w:bottom w:val="single" w:sz="6" w:space="0" w:color="auto"/>
              <w:right w:val="single" w:sz="6" w:space="0" w:color="auto"/>
            </w:tcBorders>
            <w:vAlign w:val="center"/>
          </w:tcPr>
          <w:p w14:paraId="031BA1CD" w14:textId="22916F00" w:rsidR="0080155C" w:rsidRPr="00BE4D66" w:rsidRDefault="0080155C" w:rsidP="0080155C">
            <w:pPr>
              <w:bidi/>
              <w:jc w:val="center"/>
              <w:rPr>
                <w:rFonts w:eastAsia="Times New Roman" w:cs="B Nazanin"/>
                <w:rtl/>
              </w:rPr>
            </w:pPr>
            <w:r>
              <w:rPr>
                <w:rFonts w:eastAsia="Times New Roman" w:cs="B Nazanin" w:hint="cs"/>
                <w:rtl/>
              </w:rPr>
              <w:t>کارشناس مسئول واحد</w:t>
            </w:r>
          </w:p>
        </w:tc>
        <w:tc>
          <w:tcPr>
            <w:tcW w:w="1423" w:type="dxa"/>
            <w:tcBorders>
              <w:top w:val="single" w:sz="6" w:space="0" w:color="auto"/>
              <w:left w:val="single" w:sz="6" w:space="0" w:color="auto"/>
              <w:bottom w:val="single" w:sz="6" w:space="0" w:color="auto"/>
              <w:right w:val="single" w:sz="6" w:space="0" w:color="auto"/>
            </w:tcBorders>
          </w:tcPr>
          <w:p w14:paraId="561AD71D" w14:textId="267F7BD6" w:rsidR="0080155C" w:rsidRPr="00BE4D66" w:rsidRDefault="0080155C" w:rsidP="0080155C">
            <w:pPr>
              <w:bidi/>
              <w:jc w:val="center"/>
              <w:rPr>
                <w:rFonts w:eastAsia="Times New Roman" w:cs="B Nazanin"/>
              </w:rPr>
            </w:pPr>
            <w:r>
              <w:rPr>
                <w:rFonts w:eastAsia="Times New Roman" w:cs="B Nazanin" w:hint="cs"/>
                <w:rtl/>
              </w:rPr>
              <w:t>مادران باردار</w:t>
            </w:r>
          </w:p>
        </w:tc>
        <w:tc>
          <w:tcPr>
            <w:tcW w:w="1260" w:type="dxa"/>
            <w:tcBorders>
              <w:top w:val="single" w:sz="6" w:space="0" w:color="auto"/>
              <w:left w:val="single" w:sz="6" w:space="0" w:color="auto"/>
              <w:bottom w:val="single" w:sz="6" w:space="0" w:color="auto"/>
              <w:right w:val="single" w:sz="6" w:space="0" w:color="auto"/>
            </w:tcBorders>
            <w:vAlign w:val="center"/>
          </w:tcPr>
          <w:p w14:paraId="5EBB62BB" w14:textId="0B7803F4" w:rsidR="0080155C" w:rsidRPr="00BE4D66" w:rsidRDefault="0080155C" w:rsidP="0080155C">
            <w:pPr>
              <w:bidi/>
              <w:jc w:val="center"/>
              <w:rPr>
                <w:rFonts w:eastAsia="Times New Roman" w:cs="B Nazanin"/>
              </w:rPr>
            </w:pPr>
            <w:r>
              <w:rPr>
                <w:rFonts w:eastAsia="Times New Roman" w:cs="B Nazanin" w:hint="cs"/>
                <w:rtl/>
              </w:rPr>
              <w:t>1/2/1403</w:t>
            </w:r>
          </w:p>
        </w:tc>
        <w:tc>
          <w:tcPr>
            <w:tcW w:w="1170" w:type="dxa"/>
            <w:tcBorders>
              <w:top w:val="single" w:sz="6" w:space="0" w:color="auto"/>
              <w:left w:val="single" w:sz="6" w:space="0" w:color="auto"/>
              <w:bottom w:val="single" w:sz="6" w:space="0" w:color="auto"/>
              <w:right w:val="single" w:sz="6" w:space="0" w:color="auto"/>
            </w:tcBorders>
            <w:vAlign w:val="center"/>
          </w:tcPr>
          <w:p w14:paraId="55C77FB1" w14:textId="701CD8D1" w:rsidR="0080155C" w:rsidRPr="00BE4D66" w:rsidRDefault="0080155C" w:rsidP="0080155C">
            <w:pPr>
              <w:bidi/>
              <w:jc w:val="center"/>
              <w:rPr>
                <w:rFonts w:eastAsia="Times New Roman" w:cs="B Nazanin"/>
              </w:rPr>
            </w:pPr>
            <w:r>
              <w:rPr>
                <w:rFonts w:eastAsia="Times New Roman" w:cs="B Nazanin" w:hint="cs"/>
                <w:rtl/>
              </w:rPr>
              <w:t>29/12/1403</w:t>
            </w:r>
          </w:p>
        </w:tc>
        <w:tc>
          <w:tcPr>
            <w:tcW w:w="1547" w:type="dxa"/>
            <w:tcBorders>
              <w:top w:val="single" w:sz="6" w:space="0" w:color="auto"/>
              <w:left w:val="single" w:sz="6" w:space="0" w:color="auto"/>
              <w:bottom w:val="single" w:sz="6" w:space="0" w:color="auto"/>
              <w:right w:val="single" w:sz="6" w:space="0" w:color="auto"/>
            </w:tcBorders>
          </w:tcPr>
          <w:p w14:paraId="617A8862" w14:textId="5E3DDA42" w:rsidR="0080155C" w:rsidRPr="00BE4D66" w:rsidRDefault="0080155C" w:rsidP="0080155C">
            <w:pPr>
              <w:bidi/>
              <w:jc w:val="center"/>
              <w:rPr>
                <w:rFonts w:eastAsia="Times New Roman" w:cs="B Nazanin"/>
              </w:rPr>
            </w:pPr>
            <w:r w:rsidRPr="00B81DE9">
              <w:rPr>
                <w:rFonts w:eastAsia="Times New Roman" w:cs="B Nazanin" w:hint="cs"/>
                <w:rtl/>
              </w:rPr>
              <w:t>مراکز و پایگاه و خانه های بهداشت</w:t>
            </w:r>
          </w:p>
        </w:tc>
        <w:tc>
          <w:tcPr>
            <w:tcW w:w="3133" w:type="dxa"/>
            <w:tcBorders>
              <w:top w:val="single" w:sz="6" w:space="0" w:color="auto"/>
              <w:left w:val="single" w:sz="6" w:space="0" w:color="auto"/>
              <w:bottom w:val="single" w:sz="6" w:space="0" w:color="auto"/>
              <w:right w:val="thinThickSmallGap" w:sz="12" w:space="0" w:color="auto"/>
            </w:tcBorders>
            <w:vAlign w:val="center"/>
          </w:tcPr>
          <w:p w14:paraId="34CF04B3" w14:textId="77777777" w:rsidR="0080155C" w:rsidRPr="00BE4D66" w:rsidRDefault="0080155C" w:rsidP="0080155C">
            <w:pPr>
              <w:bidi/>
              <w:jc w:val="center"/>
              <w:rPr>
                <w:rFonts w:eastAsia="Times New Roman" w:cs="B Nazanin"/>
              </w:rPr>
            </w:pPr>
          </w:p>
        </w:tc>
      </w:tr>
      <w:tr w:rsidR="0080155C" w14:paraId="7156EFC3" w14:textId="77777777" w:rsidTr="0080155C">
        <w:trPr>
          <w:cantSplit/>
          <w:trHeight w:val="435"/>
          <w:jc w:val="center"/>
        </w:trPr>
        <w:tc>
          <w:tcPr>
            <w:tcW w:w="750" w:type="dxa"/>
            <w:tcBorders>
              <w:top w:val="single" w:sz="6" w:space="0" w:color="auto"/>
              <w:left w:val="thickThinSmallGap" w:sz="12" w:space="0" w:color="auto"/>
              <w:bottom w:val="thinThickSmallGap" w:sz="12" w:space="0" w:color="auto"/>
              <w:right w:val="single" w:sz="6" w:space="0" w:color="auto"/>
            </w:tcBorders>
            <w:vAlign w:val="center"/>
          </w:tcPr>
          <w:p w14:paraId="218FD980" w14:textId="77777777" w:rsidR="0080155C" w:rsidRPr="00BE4D66" w:rsidRDefault="0080155C" w:rsidP="0080155C">
            <w:pPr>
              <w:bidi/>
              <w:jc w:val="center"/>
              <w:rPr>
                <w:rFonts w:eastAsia="Times New Roman" w:cs="B Nazanin"/>
              </w:rPr>
            </w:pPr>
            <w:r>
              <w:rPr>
                <w:rFonts w:eastAsia="Times New Roman" w:cs="B Nazanin" w:hint="cs"/>
                <w:rtl/>
              </w:rPr>
              <w:t>3</w:t>
            </w:r>
          </w:p>
        </w:tc>
        <w:tc>
          <w:tcPr>
            <w:tcW w:w="3347" w:type="dxa"/>
            <w:tcBorders>
              <w:top w:val="single" w:sz="6" w:space="0" w:color="auto"/>
              <w:left w:val="single" w:sz="6" w:space="0" w:color="auto"/>
              <w:bottom w:val="thinThickSmallGap" w:sz="12" w:space="0" w:color="auto"/>
              <w:right w:val="single" w:sz="6" w:space="0" w:color="auto"/>
            </w:tcBorders>
            <w:vAlign w:val="center"/>
          </w:tcPr>
          <w:p w14:paraId="2697BEEC" w14:textId="249F784B" w:rsidR="0080155C" w:rsidRPr="00BE4D66" w:rsidRDefault="0080155C" w:rsidP="0080155C">
            <w:pPr>
              <w:bidi/>
              <w:jc w:val="center"/>
              <w:rPr>
                <w:rFonts w:eastAsia="Times New Roman" w:cs="B Nazanin"/>
              </w:rPr>
            </w:pPr>
            <w:r>
              <w:rPr>
                <w:rFonts w:eastAsia="Times New Roman" w:cs="B Nazanin" w:hint="cs"/>
                <w:rtl/>
              </w:rPr>
              <w:t>انجام بیمه مسئولیت  جهت رفع نگرانی ناشی از مشکلات احتمالی درمان مادران باردار</w:t>
            </w:r>
          </w:p>
        </w:tc>
        <w:tc>
          <w:tcPr>
            <w:tcW w:w="1710" w:type="dxa"/>
            <w:tcBorders>
              <w:top w:val="single" w:sz="6" w:space="0" w:color="auto"/>
              <w:left w:val="single" w:sz="6" w:space="0" w:color="auto"/>
              <w:bottom w:val="thinThickSmallGap" w:sz="12" w:space="0" w:color="auto"/>
              <w:right w:val="single" w:sz="6" w:space="0" w:color="auto"/>
            </w:tcBorders>
            <w:vAlign w:val="center"/>
          </w:tcPr>
          <w:p w14:paraId="268418C9" w14:textId="05C0AD73" w:rsidR="0080155C" w:rsidRPr="00BE4D66" w:rsidRDefault="0080155C" w:rsidP="0080155C">
            <w:pPr>
              <w:bidi/>
              <w:jc w:val="center"/>
              <w:rPr>
                <w:rFonts w:eastAsia="Times New Roman" w:cs="B Nazanin"/>
                <w:rtl/>
              </w:rPr>
            </w:pPr>
            <w:r>
              <w:rPr>
                <w:rFonts w:eastAsia="Times New Roman" w:cs="B Nazanin" w:hint="cs"/>
                <w:rtl/>
              </w:rPr>
              <w:t>مدیریت شبکه</w:t>
            </w:r>
          </w:p>
        </w:tc>
        <w:tc>
          <w:tcPr>
            <w:tcW w:w="1423" w:type="dxa"/>
            <w:tcBorders>
              <w:top w:val="single" w:sz="6" w:space="0" w:color="auto"/>
              <w:left w:val="single" w:sz="6" w:space="0" w:color="auto"/>
              <w:bottom w:val="thinThickSmallGap" w:sz="12" w:space="0" w:color="auto"/>
              <w:right w:val="single" w:sz="6" w:space="0" w:color="auto"/>
            </w:tcBorders>
          </w:tcPr>
          <w:p w14:paraId="34B7A193" w14:textId="402E97BB" w:rsidR="0080155C" w:rsidRPr="00BE4D66" w:rsidRDefault="0080155C" w:rsidP="0080155C">
            <w:pPr>
              <w:bidi/>
              <w:jc w:val="center"/>
              <w:rPr>
                <w:rFonts w:eastAsia="Times New Roman" w:cs="B Nazanin"/>
              </w:rPr>
            </w:pPr>
            <w:r>
              <w:rPr>
                <w:rFonts w:eastAsia="Times New Roman" w:cs="B Nazanin" w:hint="cs"/>
                <w:rtl/>
              </w:rPr>
              <w:t xml:space="preserve">دندانپزشکان </w:t>
            </w:r>
          </w:p>
        </w:tc>
        <w:tc>
          <w:tcPr>
            <w:tcW w:w="1260" w:type="dxa"/>
            <w:tcBorders>
              <w:top w:val="single" w:sz="6" w:space="0" w:color="auto"/>
              <w:left w:val="single" w:sz="6" w:space="0" w:color="auto"/>
              <w:bottom w:val="thinThickSmallGap" w:sz="12" w:space="0" w:color="auto"/>
              <w:right w:val="single" w:sz="6" w:space="0" w:color="auto"/>
            </w:tcBorders>
            <w:vAlign w:val="center"/>
          </w:tcPr>
          <w:p w14:paraId="03BE53FB" w14:textId="012A70C7" w:rsidR="0080155C" w:rsidRPr="00BE4D66" w:rsidRDefault="0080155C" w:rsidP="0080155C">
            <w:pPr>
              <w:bidi/>
              <w:jc w:val="center"/>
              <w:rPr>
                <w:rFonts w:eastAsia="Times New Roman" w:cs="B Nazanin"/>
              </w:rPr>
            </w:pPr>
            <w:r>
              <w:rPr>
                <w:rFonts w:eastAsia="Times New Roman" w:cs="B Nazanin" w:hint="cs"/>
                <w:rtl/>
              </w:rPr>
              <w:t>1/2/1403</w:t>
            </w:r>
          </w:p>
        </w:tc>
        <w:tc>
          <w:tcPr>
            <w:tcW w:w="1170" w:type="dxa"/>
            <w:tcBorders>
              <w:top w:val="single" w:sz="6" w:space="0" w:color="auto"/>
              <w:left w:val="single" w:sz="6" w:space="0" w:color="auto"/>
              <w:bottom w:val="thinThickSmallGap" w:sz="12" w:space="0" w:color="auto"/>
              <w:right w:val="single" w:sz="6" w:space="0" w:color="auto"/>
            </w:tcBorders>
            <w:vAlign w:val="center"/>
          </w:tcPr>
          <w:p w14:paraId="37A873EA" w14:textId="4A9D877F" w:rsidR="0080155C" w:rsidRPr="00BE4D66" w:rsidRDefault="0080155C" w:rsidP="0080155C">
            <w:pPr>
              <w:bidi/>
              <w:jc w:val="center"/>
              <w:rPr>
                <w:rFonts w:eastAsia="Times New Roman" w:cs="B Nazanin"/>
              </w:rPr>
            </w:pPr>
            <w:r>
              <w:rPr>
                <w:rFonts w:eastAsia="Times New Roman" w:cs="B Nazanin" w:hint="cs"/>
                <w:rtl/>
              </w:rPr>
              <w:t>29/12/1403</w:t>
            </w:r>
          </w:p>
        </w:tc>
        <w:tc>
          <w:tcPr>
            <w:tcW w:w="1547" w:type="dxa"/>
            <w:tcBorders>
              <w:top w:val="single" w:sz="6" w:space="0" w:color="auto"/>
              <w:left w:val="single" w:sz="6" w:space="0" w:color="auto"/>
              <w:bottom w:val="thinThickSmallGap" w:sz="12" w:space="0" w:color="auto"/>
              <w:right w:val="single" w:sz="6" w:space="0" w:color="auto"/>
            </w:tcBorders>
          </w:tcPr>
          <w:p w14:paraId="5473A688" w14:textId="2815E4DE" w:rsidR="0080155C" w:rsidRPr="00BE4D66" w:rsidRDefault="0080155C" w:rsidP="0080155C">
            <w:pPr>
              <w:bidi/>
              <w:jc w:val="center"/>
              <w:rPr>
                <w:rFonts w:eastAsia="Times New Roman" w:cs="B Nazanin"/>
              </w:rPr>
            </w:pPr>
            <w:r>
              <w:rPr>
                <w:rFonts w:eastAsia="Times New Roman" w:cs="B Nazanin" w:hint="cs"/>
                <w:rtl/>
              </w:rPr>
              <w:t>ستاد</w:t>
            </w:r>
          </w:p>
        </w:tc>
        <w:tc>
          <w:tcPr>
            <w:tcW w:w="3133" w:type="dxa"/>
            <w:tcBorders>
              <w:top w:val="single" w:sz="6" w:space="0" w:color="auto"/>
              <w:left w:val="single" w:sz="6" w:space="0" w:color="auto"/>
              <w:bottom w:val="thinThickSmallGap" w:sz="12" w:space="0" w:color="auto"/>
              <w:right w:val="thinThickSmallGap" w:sz="12" w:space="0" w:color="auto"/>
            </w:tcBorders>
            <w:vAlign w:val="center"/>
          </w:tcPr>
          <w:p w14:paraId="73C89707" w14:textId="77777777" w:rsidR="0080155C" w:rsidRPr="00BE4D66" w:rsidRDefault="0080155C" w:rsidP="0080155C">
            <w:pPr>
              <w:bidi/>
              <w:jc w:val="center"/>
              <w:rPr>
                <w:rFonts w:eastAsia="Times New Roman"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C06412" w14:paraId="731EBAC2" w14:textId="77777777" w:rsidTr="0080155C">
        <w:trPr>
          <w:trHeight w:val="127"/>
        </w:trPr>
        <w:tc>
          <w:tcPr>
            <w:tcW w:w="578" w:type="dxa"/>
            <w:tcBorders>
              <w:top w:val="nil"/>
              <w:left w:val="nil"/>
              <w:bottom w:val="nil"/>
            </w:tcBorders>
          </w:tcPr>
          <w:p w14:paraId="2F38EE5F" w14:textId="77777777" w:rsidR="00C06412" w:rsidRDefault="00C06412" w:rsidP="00C0641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14:paraId="361D86F5" w14:textId="77777777" w:rsidR="00C06412" w:rsidRDefault="00C06412" w:rsidP="00C06412">
            <w:pPr>
              <w:pStyle w:val="ListParagraph"/>
              <w:bidi/>
              <w:ind w:left="0"/>
              <w:rPr>
                <w:rFonts w:cs="B Nazanin"/>
                <w:b/>
                <w:bCs/>
                <w:sz w:val="24"/>
                <w:szCs w:val="24"/>
                <w:rtl/>
              </w:rPr>
            </w:pPr>
          </w:p>
        </w:tc>
        <w:tc>
          <w:tcPr>
            <w:tcW w:w="567" w:type="dxa"/>
            <w:tcBorders>
              <w:top w:val="nil"/>
              <w:left w:val="single" w:sz="4" w:space="0" w:color="auto"/>
              <w:bottom w:val="nil"/>
            </w:tcBorders>
          </w:tcPr>
          <w:p w14:paraId="25CF33AE" w14:textId="77777777" w:rsidR="00C06412" w:rsidRDefault="00C06412" w:rsidP="00C06412">
            <w:pPr>
              <w:pStyle w:val="ListParagraph"/>
              <w:bidi/>
              <w:ind w:left="0"/>
              <w:rPr>
                <w:rFonts w:cs="B Nazanin"/>
                <w:b/>
                <w:bCs/>
                <w:sz w:val="24"/>
                <w:szCs w:val="24"/>
                <w:rtl/>
              </w:rPr>
            </w:pPr>
            <w:r>
              <w:rPr>
                <w:rFonts w:cs="B Nazanin" w:hint="cs"/>
                <w:b/>
                <w:bCs/>
                <w:sz w:val="24"/>
                <w:szCs w:val="24"/>
                <w:rtl/>
              </w:rPr>
              <w:t>خیر</w:t>
            </w:r>
          </w:p>
        </w:tc>
        <w:tc>
          <w:tcPr>
            <w:tcW w:w="423" w:type="dxa"/>
          </w:tcPr>
          <w:p w14:paraId="18FE696A" w14:textId="77777777" w:rsidR="00C06412" w:rsidRDefault="00C06412" w:rsidP="00C06412">
            <w:pPr>
              <w:pStyle w:val="ListParagraph"/>
              <w:bidi/>
              <w:ind w:left="0"/>
              <w:rPr>
                <w:rFonts w:cs="B Nazanin"/>
                <w:b/>
                <w:bCs/>
                <w:sz w:val="24"/>
                <w:szCs w:val="24"/>
                <w:rtl/>
              </w:rPr>
            </w:pPr>
          </w:p>
        </w:tc>
      </w:tr>
    </w:tbl>
    <w:p w14:paraId="7CEF879A" w14:textId="77777777" w:rsidR="00C06412" w:rsidRDefault="00C06412" w:rsidP="00C06412">
      <w:pPr>
        <w:bidi/>
        <w:rPr>
          <w:rFonts w:ascii="Franklin Gothic Book" w:eastAsia="+mn-ea" w:cs="2  Zar"/>
          <w:sz w:val="24"/>
          <w:szCs w:val="24"/>
          <w:rtl/>
          <w:lang w:bidi="fa-IR"/>
        </w:rPr>
      </w:pPr>
    </w:p>
    <w:p w14:paraId="0C322B24" w14:textId="77777777" w:rsidR="00C06412" w:rsidRPr="00713339" w:rsidRDefault="00C06412" w:rsidP="00C06412">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7BADB1DB" w14:textId="77777777" w:rsidR="00C06412" w:rsidRPr="00DA375B" w:rsidRDefault="00C06412" w:rsidP="00C06412">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14:paraId="6256CD33" w14:textId="2307FEFC" w:rsidR="00D32134" w:rsidRDefault="00C06412" w:rsidP="0080155C">
      <w:pPr>
        <w:pStyle w:val="ListParagraph"/>
        <w:numPr>
          <w:ilvl w:val="0"/>
          <w:numId w:val="1"/>
        </w:numPr>
        <w:tabs>
          <w:tab w:val="left" w:pos="3930"/>
        </w:tabs>
        <w:bidi/>
        <w:rPr>
          <w:rFonts w:cs="B Nazanin"/>
          <w:sz w:val="24"/>
          <w:szCs w:val="24"/>
          <w:lang w:bidi="fa-IR"/>
        </w:rPr>
      </w:pPr>
      <w:r w:rsidRPr="00DA1379">
        <w:rPr>
          <w:rFonts w:cs="B Nazanin" w:hint="cs"/>
          <w:sz w:val="24"/>
          <w:szCs w:val="24"/>
          <w:rtl/>
          <w:lang w:bidi="fa-IR"/>
        </w:rPr>
        <w:t>با توجه به شرایط جسمی مادر باردار  از انجام ک</w:t>
      </w:r>
      <w:r w:rsidR="0080155C">
        <w:rPr>
          <w:rFonts w:cs="B Nazanin" w:hint="cs"/>
          <w:sz w:val="24"/>
          <w:szCs w:val="24"/>
          <w:rtl/>
          <w:lang w:bidi="fa-IR"/>
        </w:rPr>
        <w:t xml:space="preserve">ارهای با استرس  پرهیز می شود  </w:t>
      </w:r>
    </w:p>
    <w:p w14:paraId="660DF559" w14:textId="77777777" w:rsidR="0080155C" w:rsidRPr="0080155C" w:rsidRDefault="0080155C" w:rsidP="0080155C">
      <w:pPr>
        <w:pStyle w:val="ListParagraph"/>
        <w:numPr>
          <w:ilvl w:val="0"/>
          <w:numId w:val="1"/>
        </w:numPr>
        <w:tabs>
          <w:tab w:val="left" w:pos="3930"/>
        </w:tabs>
        <w:bidi/>
        <w:rPr>
          <w:rFonts w:cs="B Nazanin"/>
          <w:sz w:val="24"/>
          <w:szCs w:val="24"/>
          <w:lang w:bidi="fa-IR"/>
        </w:rPr>
      </w:pPr>
      <w:r w:rsidRPr="0080155C">
        <w:rPr>
          <w:rFonts w:cs="B Nazanin" w:hint="cs"/>
          <w:sz w:val="24"/>
          <w:szCs w:val="24"/>
          <w:rtl/>
          <w:lang w:bidi="fa-IR"/>
        </w:rPr>
        <w:t>تجربه ناکافی دندانپزشکان جوان در درمان مادران باردار از دانشگاه   2- عدم مراجعه در زمان مطلوب  ( 3 ماهه وسط بارداری )</w:t>
      </w:r>
    </w:p>
    <w:p w14:paraId="408A35E4" w14:textId="1A5D41AB" w:rsidR="0080155C" w:rsidRPr="0080155C" w:rsidRDefault="0080155C" w:rsidP="0080155C">
      <w:pPr>
        <w:pStyle w:val="ListParagraph"/>
        <w:numPr>
          <w:ilvl w:val="0"/>
          <w:numId w:val="1"/>
        </w:numPr>
        <w:tabs>
          <w:tab w:val="left" w:pos="3930"/>
        </w:tabs>
        <w:bidi/>
        <w:rPr>
          <w:rFonts w:cs="B Nazanin"/>
          <w:sz w:val="24"/>
          <w:szCs w:val="24"/>
          <w:rtl/>
          <w:lang w:bidi="fa-IR"/>
        </w:rPr>
      </w:pPr>
      <w:r w:rsidRPr="0080155C">
        <w:rPr>
          <w:rFonts w:cs="B Nazanin" w:hint="cs"/>
          <w:sz w:val="24"/>
          <w:szCs w:val="24"/>
          <w:rtl/>
          <w:lang w:bidi="fa-IR"/>
        </w:rPr>
        <w:t xml:space="preserve">پراکندگی جمعیت بارداران و عدم  دسترسی مناسب و بموقع به مراکز و واحدهای دندانپزشکی جهت معاینات </w:t>
      </w:r>
    </w:p>
    <w:p w14:paraId="11424E83" w14:textId="24F1A217" w:rsidR="0080155C" w:rsidRPr="0080155C" w:rsidRDefault="0080155C" w:rsidP="00645E73">
      <w:pPr>
        <w:pStyle w:val="ListParagraph"/>
        <w:numPr>
          <w:ilvl w:val="0"/>
          <w:numId w:val="1"/>
        </w:numPr>
        <w:tabs>
          <w:tab w:val="left" w:pos="3930"/>
        </w:tabs>
        <w:bidi/>
        <w:rPr>
          <w:rFonts w:cs="B Nazanin"/>
          <w:b/>
          <w:bCs/>
          <w:sz w:val="24"/>
          <w:szCs w:val="24"/>
          <w:rtl/>
        </w:rPr>
      </w:pPr>
      <w:r>
        <w:rPr>
          <w:rFonts w:cs="B Nazanin" w:hint="cs"/>
          <w:sz w:val="24"/>
          <w:szCs w:val="24"/>
          <w:rtl/>
          <w:lang w:bidi="fa-IR"/>
        </w:rPr>
        <w:t>ب</w:t>
      </w:r>
      <w:r w:rsidRPr="0080155C">
        <w:rPr>
          <w:rFonts w:cs="B Nazanin" w:hint="cs"/>
          <w:sz w:val="24"/>
          <w:szCs w:val="24"/>
          <w:rtl/>
          <w:lang w:bidi="fa-IR"/>
        </w:rPr>
        <w:t>ا توجه به بالارفتن سن بارداری و خطرات ناشی از بارداریهای  با ریسک خطر بالا عدم تمایل و تشویق به خدمات در دندانپزشکان زیاد است</w:t>
      </w:r>
      <w:r w:rsidRPr="0080155C">
        <w:rPr>
          <w:rFonts w:cs="B Nazanin" w:hint="cs"/>
          <w:b/>
          <w:bCs/>
          <w:sz w:val="24"/>
          <w:szCs w:val="24"/>
          <w:rtl/>
        </w:rPr>
        <w:t>.</w:t>
      </w:r>
    </w:p>
    <w:p w14:paraId="37CAB389" w14:textId="77777777" w:rsidR="0080155C" w:rsidRPr="0080155C" w:rsidRDefault="0080155C" w:rsidP="0080155C">
      <w:pPr>
        <w:bidi/>
        <w:ind w:left="360"/>
        <w:rPr>
          <w:rFonts w:cs="B Nazanin"/>
          <w:b/>
          <w:bCs/>
          <w:sz w:val="24"/>
          <w:szCs w:val="24"/>
          <w:rtl/>
        </w:rPr>
      </w:pPr>
    </w:p>
    <w:p w14:paraId="39F7220C" w14:textId="77777777" w:rsidR="0080155C" w:rsidRPr="0080155C" w:rsidRDefault="0080155C" w:rsidP="0080155C">
      <w:pPr>
        <w:tabs>
          <w:tab w:val="left" w:pos="3930"/>
        </w:tabs>
        <w:bidi/>
        <w:rPr>
          <w:rFonts w:cs="B Nazanin"/>
          <w:sz w:val="24"/>
          <w:szCs w:val="24"/>
          <w:rtl/>
          <w:lang w:bidi="fa-IR"/>
        </w:rPr>
        <w:sectPr w:rsidR="0080155C" w:rsidRPr="0080155C"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DC811D4" w14:textId="77777777" w:rsidR="00C06412" w:rsidRDefault="00C06412" w:rsidP="00C06412">
      <w:pPr>
        <w:bidi/>
        <w:jc w:val="both"/>
        <w:rPr>
          <w:rFonts w:cs="B Nazanin"/>
          <w:b/>
          <w:bCs/>
          <w:sz w:val="28"/>
          <w:szCs w:val="28"/>
          <w:rtl/>
        </w:rPr>
      </w:pPr>
      <w:r w:rsidRPr="00053F21">
        <w:rPr>
          <w:rFonts w:cs="B Nazanin" w:hint="cs"/>
          <w:b/>
          <w:bCs/>
          <w:sz w:val="28"/>
          <w:szCs w:val="28"/>
          <w:rtl/>
        </w:rPr>
        <w:lastRenderedPageBreak/>
        <w:t>عنوان شاخص</w:t>
      </w:r>
      <w:r w:rsidRPr="00BC290A">
        <w:rPr>
          <w:rFonts w:cs="B Nazanin" w:hint="cs"/>
          <w:b/>
          <w:bCs/>
          <w:sz w:val="28"/>
          <w:szCs w:val="28"/>
          <w:rtl/>
        </w:rPr>
        <w:t>:درصد وارنیش فلورایدتراپی کودکان 3 تا 5 سال</w:t>
      </w:r>
    </w:p>
    <w:tbl>
      <w:tblPr>
        <w:bidiVisual/>
        <w:tblW w:w="1434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150"/>
        <w:gridCol w:w="1710"/>
        <w:gridCol w:w="1620"/>
        <w:gridCol w:w="1260"/>
        <w:gridCol w:w="1170"/>
        <w:gridCol w:w="1260"/>
        <w:gridCol w:w="3420"/>
      </w:tblGrid>
      <w:tr w:rsidR="00C06412" w14:paraId="56F1D7A2" w14:textId="77777777" w:rsidTr="00AA0BCC">
        <w:trPr>
          <w:cantSplit/>
          <w:jc w:val="center"/>
        </w:trPr>
        <w:tc>
          <w:tcPr>
            <w:tcW w:w="750"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6F60B1B4" w14:textId="77777777" w:rsidR="00C06412" w:rsidRPr="00BE4D66" w:rsidRDefault="00C06412" w:rsidP="00C06412">
            <w:pPr>
              <w:pStyle w:val="Heading8"/>
              <w:spacing w:line="276" w:lineRule="auto"/>
              <w:jc w:val="center"/>
              <w:rPr>
                <w:rFonts w:cs="B Nazanin"/>
                <w:b/>
                <w:bCs/>
                <w:i w:val="0"/>
                <w:iCs w:val="0"/>
                <w:rtl/>
              </w:rPr>
            </w:pPr>
            <w:r w:rsidRPr="00BE4D66">
              <w:rPr>
                <w:rFonts w:cs="B Nazanin" w:hint="cs"/>
                <w:b/>
                <w:bCs/>
                <w:i w:val="0"/>
                <w:iCs w:val="0"/>
                <w:rtl/>
              </w:rPr>
              <w:t>رديف</w:t>
            </w:r>
          </w:p>
        </w:tc>
        <w:tc>
          <w:tcPr>
            <w:tcW w:w="31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B8E2F5D" w14:textId="77777777" w:rsidR="00C06412" w:rsidRPr="00BE4D66" w:rsidRDefault="00C06412" w:rsidP="00C06412">
            <w:pPr>
              <w:bidi/>
              <w:jc w:val="center"/>
              <w:rPr>
                <w:rFonts w:cs="B Nazanin"/>
                <w:b/>
                <w:bCs/>
                <w:sz w:val="24"/>
                <w:szCs w:val="24"/>
              </w:rPr>
            </w:pPr>
            <w:r w:rsidRPr="00BE4D66">
              <w:rPr>
                <w:rFonts w:cs="B Nazanin" w:hint="cs"/>
                <w:b/>
                <w:bCs/>
                <w:sz w:val="24"/>
                <w:szCs w:val="24"/>
                <w:rtl/>
              </w:rPr>
              <w:t>عنوان فعاليت</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8BBEF0E" w14:textId="77777777" w:rsidR="00C06412" w:rsidRPr="00BE4D66" w:rsidRDefault="00C06412" w:rsidP="00C06412">
            <w:pPr>
              <w:bidi/>
              <w:jc w:val="center"/>
              <w:rPr>
                <w:rFonts w:cs="B Nazanin"/>
                <w:b/>
                <w:bCs/>
                <w:sz w:val="24"/>
                <w:szCs w:val="24"/>
              </w:rPr>
            </w:pPr>
            <w:r w:rsidRPr="00BE4D66">
              <w:rPr>
                <w:rFonts w:cs="B Nazanin" w:hint="cs"/>
                <w:b/>
                <w:bCs/>
                <w:sz w:val="24"/>
                <w:szCs w:val="24"/>
                <w:rtl/>
              </w:rPr>
              <w:t>مسئول اجرا</w:t>
            </w:r>
          </w:p>
        </w:tc>
        <w:tc>
          <w:tcPr>
            <w:tcW w:w="16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CCED80E" w14:textId="77777777" w:rsidR="00C06412" w:rsidRPr="00BE4D66" w:rsidRDefault="00C06412" w:rsidP="00C06412">
            <w:pPr>
              <w:bidi/>
              <w:jc w:val="center"/>
              <w:rPr>
                <w:rFonts w:cs="B Nazanin"/>
                <w:b/>
                <w:bCs/>
                <w:sz w:val="24"/>
                <w:szCs w:val="24"/>
              </w:rPr>
            </w:pPr>
            <w:r w:rsidRPr="00BE4D66">
              <w:rPr>
                <w:rFonts w:cs="B Nazanin" w:hint="cs"/>
                <w:b/>
                <w:bCs/>
                <w:sz w:val="24"/>
                <w:szCs w:val="24"/>
                <w:rtl/>
              </w:rPr>
              <w:t>گروه هدف</w:t>
            </w:r>
          </w:p>
        </w:tc>
        <w:tc>
          <w:tcPr>
            <w:tcW w:w="243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6438779" w14:textId="77777777" w:rsidR="00C06412" w:rsidRPr="00BE4D66" w:rsidRDefault="00C06412" w:rsidP="00C0641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7B1067E" w14:textId="77777777" w:rsidR="00C06412" w:rsidRPr="00BE4D66" w:rsidRDefault="00C06412" w:rsidP="00C0641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3420"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5D53124C" w14:textId="77777777" w:rsidR="00C06412" w:rsidRPr="00BE4D66" w:rsidRDefault="00C06412" w:rsidP="00C06412">
            <w:pPr>
              <w:bidi/>
              <w:jc w:val="center"/>
              <w:rPr>
                <w:rFonts w:cs="B Nazanin"/>
                <w:b/>
                <w:bCs/>
                <w:sz w:val="24"/>
                <w:szCs w:val="24"/>
                <w:rtl/>
              </w:rPr>
            </w:pPr>
            <w:r w:rsidRPr="00BE4D66">
              <w:rPr>
                <w:rFonts w:cs="B Nazanin" w:hint="cs"/>
                <w:b/>
                <w:bCs/>
                <w:sz w:val="24"/>
                <w:szCs w:val="24"/>
                <w:rtl/>
              </w:rPr>
              <w:t>نتایج</w:t>
            </w:r>
          </w:p>
        </w:tc>
      </w:tr>
      <w:tr w:rsidR="00C06412" w14:paraId="3BDF5DE3" w14:textId="77777777" w:rsidTr="00AA0BCC">
        <w:trPr>
          <w:cantSplit/>
          <w:trHeight w:val="213"/>
          <w:jc w:val="center"/>
        </w:trPr>
        <w:tc>
          <w:tcPr>
            <w:tcW w:w="750"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16EA3C85" w14:textId="77777777" w:rsidR="00C06412" w:rsidRDefault="00C06412" w:rsidP="00C06412">
            <w:pPr>
              <w:spacing w:after="0"/>
              <w:rPr>
                <w:rFonts w:ascii="Times New Roman" w:eastAsia="Times New Roman" w:hAnsi="Times New Roman" w:cs="B Zar"/>
                <w:b/>
                <w:bCs/>
                <w:sz w:val="24"/>
                <w:szCs w:val="24"/>
                <w:lang w:bidi="fa-IR"/>
              </w:rPr>
            </w:pPr>
          </w:p>
        </w:tc>
        <w:tc>
          <w:tcPr>
            <w:tcW w:w="3150" w:type="dxa"/>
            <w:vMerge/>
            <w:tcBorders>
              <w:top w:val="thinThickSmallGap" w:sz="12" w:space="0" w:color="auto"/>
              <w:left w:val="single" w:sz="6" w:space="0" w:color="auto"/>
              <w:bottom w:val="thinThickSmallGap" w:sz="12" w:space="0" w:color="auto"/>
              <w:right w:val="single" w:sz="6" w:space="0" w:color="auto"/>
            </w:tcBorders>
            <w:vAlign w:val="center"/>
            <w:hideMark/>
          </w:tcPr>
          <w:p w14:paraId="3320658D" w14:textId="77777777" w:rsidR="00C06412" w:rsidRDefault="00C06412" w:rsidP="00C06412">
            <w:pPr>
              <w:spacing w:after="0"/>
              <w:rPr>
                <w:rFonts w:ascii="Calibri" w:eastAsia="Calibri" w:hAnsi="Calibri" w:cs="B Zar"/>
                <w:b/>
                <w:bCs/>
                <w:lang w:bidi="fa-IR"/>
              </w:rPr>
            </w:pP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14:paraId="7CE4A4A4" w14:textId="77777777" w:rsidR="00C06412" w:rsidRDefault="00C06412" w:rsidP="00C06412">
            <w:pPr>
              <w:spacing w:after="0"/>
              <w:rPr>
                <w:rFonts w:ascii="Calibri" w:eastAsia="Calibri" w:hAnsi="Calibri" w:cs="B Zar"/>
                <w:b/>
                <w:bCs/>
                <w:lang w:bidi="fa-IR"/>
              </w:rPr>
            </w:pPr>
          </w:p>
        </w:tc>
        <w:tc>
          <w:tcPr>
            <w:tcW w:w="1620" w:type="dxa"/>
            <w:vMerge/>
            <w:tcBorders>
              <w:top w:val="thinThickSmallGap" w:sz="12" w:space="0" w:color="auto"/>
              <w:left w:val="single" w:sz="6" w:space="0" w:color="auto"/>
              <w:bottom w:val="thinThickSmallGap" w:sz="12" w:space="0" w:color="auto"/>
              <w:right w:val="single" w:sz="6" w:space="0" w:color="auto"/>
            </w:tcBorders>
            <w:vAlign w:val="center"/>
            <w:hideMark/>
          </w:tcPr>
          <w:p w14:paraId="6A8D2049" w14:textId="77777777" w:rsidR="00C06412" w:rsidRDefault="00C06412" w:rsidP="00C06412">
            <w:pPr>
              <w:spacing w:after="0"/>
              <w:rPr>
                <w:rFonts w:ascii="Calibri" w:eastAsia="Calibri" w:hAnsi="Calibri" w:cs="B Zar"/>
                <w:b/>
                <w:bCs/>
                <w:lang w:bidi="fa-IR"/>
              </w:rPr>
            </w:pP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31C8256" w14:textId="77777777" w:rsidR="00C06412" w:rsidRPr="00BE4D66" w:rsidRDefault="00C06412" w:rsidP="00C06412">
            <w:pPr>
              <w:pStyle w:val="Heading8"/>
              <w:spacing w:line="276" w:lineRule="auto"/>
              <w:jc w:val="center"/>
              <w:rPr>
                <w:rFonts w:cs="B Nazanin"/>
                <w:b/>
                <w:bCs/>
                <w:i w:val="0"/>
                <w:iCs w:val="0"/>
              </w:rPr>
            </w:pPr>
            <w:r w:rsidRPr="00BE4D66">
              <w:rPr>
                <w:rFonts w:cs="B Nazanin" w:hint="cs"/>
                <w:b/>
                <w:bCs/>
                <w:i w:val="0"/>
                <w:iCs w:val="0"/>
                <w:rtl/>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7C0F3B6" w14:textId="77777777" w:rsidR="00C06412" w:rsidRPr="00BE4D66" w:rsidRDefault="00C06412" w:rsidP="00C06412">
            <w:pPr>
              <w:pStyle w:val="Heading8"/>
              <w:spacing w:line="276" w:lineRule="auto"/>
              <w:jc w:val="center"/>
              <w:rPr>
                <w:rFonts w:cs="B Nazanin"/>
                <w:b/>
                <w:bCs/>
                <w:i w:val="0"/>
                <w:iCs w:val="0"/>
              </w:rPr>
            </w:pPr>
            <w:r w:rsidRPr="00BE4D66">
              <w:rPr>
                <w:rFonts w:cs="B Nazanin" w:hint="cs"/>
                <w:b/>
                <w:bCs/>
                <w:i w:val="0"/>
                <w:iCs w:val="0"/>
                <w:rtl/>
              </w:rPr>
              <w:t>خاتمه</w:t>
            </w:r>
          </w:p>
        </w:tc>
        <w:tc>
          <w:tcPr>
            <w:tcW w:w="1260" w:type="dxa"/>
            <w:vMerge/>
            <w:tcBorders>
              <w:top w:val="thinThickSmallGap" w:sz="12" w:space="0" w:color="auto"/>
              <w:left w:val="single" w:sz="6" w:space="0" w:color="auto"/>
              <w:bottom w:val="thinThickSmallGap" w:sz="12" w:space="0" w:color="auto"/>
              <w:right w:val="single" w:sz="6" w:space="0" w:color="auto"/>
            </w:tcBorders>
            <w:vAlign w:val="center"/>
            <w:hideMark/>
          </w:tcPr>
          <w:p w14:paraId="00525820" w14:textId="77777777" w:rsidR="00C06412" w:rsidRPr="00BE4D66" w:rsidRDefault="00C06412" w:rsidP="00C06412">
            <w:pPr>
              <w:pStyle w:val="Heading8"/>
              <w:spacing w:line="276" w:lineRule="auto"/>
              <w:jc w:val="center"/>
              <w:rPr>
                <w:rFonts w:cs="B Nazanin"/>
                <w:b/>
                <w:bCs/>
                <w:i w:val="0"/>
                <w:iCs w:val="0"/>
              </w:rPr>
            </w:pPr>
          </w:p>
        </w:tc>
        <w:tc>
          <w:tcPr>
            <w:tcW w:w="3420"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20B7048" w14:textId="77777777" w:rsidR="00C06412" w:rsidRDefault="00C06412" w:rsidP="00C06412">
            <w:pPr>
              <w:spacing w:after="0"/>
              <w:rPr>
                <w:rFonts w:ascii="Calibri" w:eastAsia="Calibri" w:hAnsi="Calibri" w:cs="B Zar"/>
                <w:b/>
                <w:bCs/>
                <w:lang w:bidi="fa-IR"/>
              </w:rPr>
            </w:pPr>
          </w:p>
        </w:tc>
      </w:tr>
      <w:tr w:rsidR="00AA0BCC" w14:paraId="73EB6028" w14:textId="77777777" w:rsidTr="00AA0BCC">
        <w:trPr>
          <w:cantSplit/>
          <w:trHeight w:val="498"/>
          <w:jc w:val="center"/>
        </w:trPr>
        <w:tc>
          <w:tcPr>
            <w:tcW w:w="750" w:type="dxa"/>
            <w:tcBorders>
              <w:top w:val="thickThinLargeGap" w:sz="4" w:space="0" w:color="auto"/>
              <w:left w:val="thickThinSmallGap" w:sz="12" w:space="0" w:color="auto"/>
              <w:bottom w:val="single" w:sz="6" w:space="0" w:color="auto"/>
              <w:right w:val="single" w:sz="6" w:space="0" w:color="auto"/>
            </w:tcBorders>
            <w:vAlign w:val="center"/>
          </w:tcPr>
          <w:p w14:paraId="0321ACB4" w14:textId="77777777" w:rsidR="00AA0BCC" w:rsidRPr="00BE4D66" w:rsidRDefault="00AA0BCC" w:rsidP="00AA0BCC">
            <w:pPr>
              <w:bidi/>
              <w:jc w:val="center"/>
              <w:rPr>
                <w:rFonts w:eastAsia="Times New Roman" w:cs="B Nazanin"/>
              </w:rPr>
            </w:pPr>
            <w:r>
              <w:rPr>
                <w:rFonts w:eastAsia="Times New Roman" w:cs="B Nazanin" w:hint="cs"/>
                <w:rtl/>
              </w:rPr>
              <w:t>1</w:t>
            </w:r>
          </w:p>
        </w:tc>
        <w:tc>
          <w:tcPr>
            <w:tcW w:w="3150" w:type="dxa"/>
            <w:tcBorders>
              <w:top w:val="thickThinLargeGap" w:sz="4" w:space="0" w:color="auto"/>
              <w:left w:val="single" w:sz="6" w:space="0" w:color="auto"/>
              <w:bottom w:val="single" w:sz="6" w:space="0" w:color="auto"/>
              <w:right w:val="single" w:sz="6" w:space="0" w:color="auto"/>
            </w:tcBorders>
            <w:vAlign w:val="center"/>
          </w:tcPr>
          <w:p w14:paraId="3DEB23B2" w14:textId="109583DE" w:rsidR="00AA0BCC" w:rsidRPr="00BE4D66" w:rsidRDefault="00AA0BCC" w:rsidP="00AA0BCC">
            <w:pPr>
              <w:bidi/>
              <w:jc w:val="center"/>
              <w:rPr>
                <w:rFonts w:eastAsia="Times New Roman" w:cs="B Nazanin"/>
                <w:rtl/>
              </w:rPr>
            </w:pPr>
            <w:r>
              <w:rPr>
                <w:rFonts w:eastAsia="Times New Roman" w:cs="B Nazanin" w:hint="cs"/>
                <w:rtl/>
              </w:rPr>
              <w:t xml:space="preserve">تهیه آمار موجودی وارنیش فلوراید  از انبار </w:t>
            </w:r>
          </w:p>
        </w:tc>
        <w:tc>
          <w:tcPr>
            <w:tcW w:w="1710" w:type="dxa"/>
            <w:tcBorders>
              <w:top w:val="thickThinLargeGap" w:sz="4" w:space="0" w:color="auto"/>
              <w:left w:val="single" w:sz="6" w:space="0" w:color="auto"/>
              <w:bottom w:val="single" w:sz="6" w:space="0" w:color="auto"/>
              <w:right w:val="single" w:sz="6" w:space="0" w:color="auto"/>
            </w:tcBorders>
            <w:vAlign w:val="center"/>
          </w:tcPr>
          <w:p w14:paraId="00C54740" w14:textId="7372DBFD" w:rsidR="00AA0BCC" w:rsidRPr="00BE4D66" w:rsidRDefault="00AA0BCC" w:rsidP="00AA0BCC">
            <w:pPr>
              <w:bidi/>
              <w:jc w:val="center"/>
              <w:rPr>
                <w:rFonts w:eastAsia="Times New Roman" w:cs="B Nazanin"/>
                <w:rtl/>
              </w:rPr>
            </w:pPr>
            <w:r>
              <w:rPr>
                <w:rFonts w:eastAsia="Times New Roman" w:cs="B Nazanin" w:hint="cs"/>
                <w:rtl/>
              </w:rPr>
              <w:t>کارشناس مسئول واحد</w:t>
            </w:r>
          </w:p>
        </w:tc>
        <w:tc>
          <w:tcPr>
            <w:tcW w:w="1620" w:type="dxa"/>
            <w:tcBorders>
              <w:top w:val="thickThinLargeGap" w:sz="4" w:space="0" w:color="auto"/>
              <w:left w:val="single" w:sz="6" w:space="0" w:color="auto"/>
              <w:bottom w:val="single" w:sz="6" w:space="0" w:color="auto"/>
              <w:right w:val="single" w:sz="6" w:space="0" w:color="auto"/>
            </w:tcBorders>
          </w:tcPr>
          <w:p w14:paraId="2B4B15BA" w14:textId="186E7DD6" w:rsidR="00AA0BCC" w:rsidRPr="00BE4D66" w:rsidRDefault="00AA0BCC" w:rsidP="00AA0BCC">
            <w:pPr>
              <w:bidi/>
              <w:jc w:val="center"/>
              <w:rPr>
                <w:rFonts w:eastAsia="Times New Roman" w:cs="B Nazanin"/>
              </w:rPr>
            </w:pPr>
          </w:p>
        </w:tc>
        <w:tc>
          <w:tcPr>
            <w:tcW w:w="1260" w:type="dxa"/>
            <w:tcBorders>
              <w:top w:val="thickThinLargeGap" w:sz="4" w:space="0" w:color="auto"/>
              <w:left w:val="single" w:sz="6" w:space="0" w:color="auto"/>
              <w:bottom w:val="single" w:sz="6" w:space="0" w:color="auto"/>
              <w:right w:val="single" w:sz="6" w:space="0" w:color="auto"/>
            </w:tcBorders>
            <w:vAlign w:val="center"/>
          </w:tcPr>
          <w:p w14:paraId="7A8D523D" w14:textId="5940D865" w:rsidR="00AA0BCC" w:rsidRPr="00BE4D66" w:rsidRDefault="00AA0BCC" w:rsidP="00AA0BCC">
            <w:pPr>
              <w:bidi/>
              <w:jc w:val="center"/>
              <w:rPr>
                <w:rFonts w:eastAsia="Times New Roman" w:cs="B Nazanin"/>
              </w:rPr>
            </w:pPr>
            <w:r>
              <w:rPr>
                <w:rFonts w:eastAsia="Times New Roman" w:cs="B Nazanin" w:hint="cs"/>
                <w:rtl/>
              </w:rPr>
              <w:t>1/2/1403</w:t>
            </w:r>
          </w:p>
        </w:tc>
        <w:tc>
          <w:tcPr>
            <w:tcW w:w="1170" w:type="dxa"/>
            <w:tcBorders>
              <w:top w:val="thickThinLargeGap" w:sz="4" w:space="0" w:color="auto"/>
              <w:left w:val="single" w:sz="6" w:space="0" w:color="auto"/>
              <w:bottom w:val="single" w:sz="6" w:space="0" w:color="auto"/>
              <w:right w:val="single" w:sz="6" w:space="0" w:color="auto"/>
            </w:tcBorders>
            <w:vAlign w:val="center"/>
          </w:tcPr>
          <w:p w14:paraId="1A98F96B" w14:textId="001A4CFC" w:rsidR="00AA0BCC" w:rsidRPr="00BE4D66" w:rsidRDefault="00AA0BCC" w:rsidP="00AA0BCC">
            <w:pPr>
              <w:bidi/>
              <w:jc w:val="center"/>
              <w:rPr>
                <w:rFonts w:eastAsia="Times New Roman" w:cs="B Nazanin"/>
              </w:rPr>
            </w:pPr>
            <w:r>
              <w:rPr>
                <w:rFonts w:eastAsia="Times New Roman" w:cs="B Nazanin" w:hint="cs"/>
                <w:rtl/>
              </w:rPr>
              <w:t>29/12/1403</w:t>
            </w:r>
          </w:p>
        </w:tc>
        <w:tc>
          <w:tcPr>
            <w:tcW w:w="1260" w:type="dxa"/>
            <w:tcBorders>
              <w:top w:val="thickThinLargeGap" w:sz="4" w:space="0" w:color="auto"/>
              <w:left w:val="single" w:sz="6" w:space="0" w:color="auto"/>
              <w:bottom w:val="single" w:sz="6" w:space="0" w:color="auto"/>
              <w:right w:val="single" w:sz="6" w:space="0" w:color="auto"/>
            </w:tcBorders>
          </w:tcPr>
          <w:p w14:paraId="79A5347E" w14:textId="33FD3B9F" w:rsidR="00AA0BCC" w:rsidRPr="00BE4D66" w:rsidRDefault="00AA0BCC" w:rsidP="00AA0BCC">
            <w:pPr>
              <w:bidi/>
              <w:jc w:val="center"/>
              <w:rPr>
                <w:rFonts w:eastAsia="Times New Roman" w:cs="B Nazanin"/>
              </w:rPr>
            </w:pPr>
            <w:r>
              <w:rPr>
                <w:rFonts w:eastAsia="Times New Roman" w:cs="B Nazanin" w:hint="cs"/>
                <w:rtl/>
              </w:rPr>
              <w:t>انبار شبکه</w:t>
            </w:r>
          </w:p>
        </w:tc>
        <w:tc>
          <w:tcPr>
            <w:tcW w:w="3420" w:type="dxa"/>
            <w:tcBorders>
              <w:top w:val="thickThinLargeGap" w:sz="4" w:space="0" w:color="auto"/>
              <w:left w:val="single" w:sz="6" w:space="0" w:color="auto"/>
              <w:bottom w:val="single" w:sz="6" w:space="0" w:color="auto"/>
              <w:right w:val="thinThickSmallGap" w:sz="12" w:space="0" w:color="auto"/>
            </w:tcBorders>
            <w:vAlign w:val="center"/>
          </w:tcPr>
          <w:p w14:paraId="51DBAF92" w14:textId="63A3B2D2" w:rsidR="00AA0BCC" w:rsidRPr="00BE4D66" w:rsidRDefault="00AA0BCC" w:rsidP="00AA0BCC">
            <w:pPr>
              <w:bidi/>
              <w:jc w:val="center"/>
              <w:rPr>
                <w:rFonts w:eastAsia="Times New Roman" w:cs="B Nazanin"/>
              </w:rPr>
            </w:pPr>
          </w:p>
        </w:tc>
      </w:tr>
      <w:tr w:rsidR="00AA0BCC" w14:paraId="1C4A3163" w14:textId="77777777" w:rsidTr="00AA0BCC">
        <w:trPr>
          <w:cantSplit/>
          <w:trHeight w:val="534"/>
          <w:jc w:val="center"/>
        </w:trPr>
        <w:tc>
          <w:tcPr>
            <w:tcW w:w="750" w:type="dxa"/>
            <w:tcBorders>
              <w:top w:val="single" w:sz="6" w:space="0" w:color="auto"/>
              <w:left w:val="thickThinSmallGap" w:sz="12" w:space="0" w:color="auto"/>
              <w:bottom w:val="single" w:sz="6" w:space="0" w:color="auto"/>
              <w:right w:val="single" w:sz="6" w:space="0" w:color="auto"/>
            </w:tcBorders>
            <w:vAlign w:val="center"/>
          </w:tcPr>
          <w:p w14:paraId="27D4E2DB" w14:textId="77777777" w:rsidR="00AA0BCC" w:rsidRPr="00BE4D66" w:rsidRDefault="00AA0BCC" w:rsidP="00AA0BCC">
            <w:pPr>
              <w:bidi/>
              <w:jc w:val="center"/>
              <w:rPr>
                <w:rFonts w:eastAsia="Times New Roman" w:cs="B Nazanin"/>
              </w:rPr>
            </w:pPr>
            <w:r>
              <w:rPr>
                <w:rFonts w:eastAsia="Times New Roman" w:cs="B Nazanin" w:hint="cs"/>
                <w:rtl/>
              </w:rPr>
              <w:t>2</w:t>
            </w:r>
          </w:p>
        </w:tc>
        <w:tc>
          <w:tcPr>
            <w:tcW w:w="3150" w:type="dxa"/>
            <w:tcBorders>
              <w:top w:val="single" w:sz="6" w:space="0" w:color="auto"/>
              <w:left w:val="single" w:sz="6" w:space="0" w:color="auto"/>
              <w:bottom w:val="single" w:sz="6" w:space="0" w:color="auto"/>
              <w:right w:val="single" w:sz="6" w:space="0" w:color="auto"/>
            </w:tcBorders>
            <w:vAlign w:val="center"/>
          </w:tcPr>
          <w:p w14:paraId="2D0FBD02" w14:textId="34C64EC6" w:rsidR="00AA0BCC" w:rsidRPr="00BE4D66" w:rsidRDefault="00AA0BCC" w:rsidP="00AA0BCC">
            <w:pPr>
              <w:bidi/>
              <w:jc w:val="center"/>
              <w:rPr>
                <w:rFonts w:eastAsia="Times New Roman" w:cs="B Nazanin"/>
                <w:rtl/>
              </w:rPr>
            </w:pPr>
            <w:r>
              <w:rPr>
                <w:rFonts w:eastAsia="Times New Roman" w:cs="B Nazanin" w:hint="cs"/>
                <w:rtl/>
              </w:rPr>
              <w:t xml:space="preserve">جلسه با واحد بهداشت خانواده و مسئول برنامه سلامت کودکان </w:t>
            </w:r>
          </w:p>
        </w:tc>
        <w:tc>
          <w:tcPr>
            <w:tcW w:w="1710" w:type="dxa"/>
            <w:tcBorders>
              <w:top w:val="single" w:sz="6" w:space="0" w:color="auto"/>
              <w:left w:val="single" w:sz="6" w:space="0" w:color="auto"/>
              <w:bottom w:val="single" w:sz="6" w:space="0" w:color="auto"/>
              <w:right w:val="single" w:sz="6" w:space="0" w:color="auto"/>
            </w:tcBorders>
            <w:vAlign w:val="center"/>
          </w:tcPr>
          <w:p w14:paraId="4FD2BA36" w14:textId="507BFF11" w:rsidR="00AA0BCC" w:rsidRPr="00BE4D66" w:rsidRDefault="00AA0BCC" w:rsidP="00AA0BCC">
            <w:pPr>
              <w:bidi/>
              <w:jc w:val="center"/>
              <w:rPr>
                <w:rFonts w:eastAsia="Times New Roman" w:cs="B Nazanin"/>
                <w:rtl/>
              </w:rPr>
            </w:pPr>
            <w:r>
              <w:rPr>
                <w:rFonts w:eastAsia="Times New Roman" w:cs="B Nazanin" w:hint="cs"/>
                <w:rtl/>
              </w:rPr>
              <w:t xml:space="preserve">مسئول واحد </w:t>
            </w:r>
          </w:p>
        </w:tc>
        <w:tc>
          <w:tcPr>
            <w:tcW w:w="1620" w:type="dxa"/>
            <w:tcBorders>
              <w:top w:val="single" w:sz="6" w:space="0" w:color="auto"/>
              <w:left w:val="single" w:sz="6" w:space="0" w:color="auto"/>
              <w:bottom w:val="single" w:sz="6" w:space="0" w:color="auto"/>
              <w:right w:val="single" w:sz="6" w:space="0" w:color="auto"/>
            </w:tcBorders>
          </w:tcPr>
          <w:p w14:paraId="623E8434" w14:textId="39EE4784" w:rsidR="00AA0BCC" w:rsidRPr="00BE4D66" w:rsidRDefault="00AA0BCC" w:rsidP="00AA0BCC">
            <w:pPr>
              <w:bidi/>
              <w:jc w:val="center"/>
              <w:rPr>
                <w:rFonts w:eastAsia="Times New Roman" w:cs="B Nazanin"/>
              </w:rPr>
            </w:pPr>
            <w:r>
              <w:rPr>
                <w:rFonts w:eastAsia="Times New Roman" w:cs="B Nazanin" w:hint="cs"/>
                <w:rtl/>
              </w:rPr>
              <w:t>کارشناسان بهداشت خانواده</w:t>
            </w:r>
          </w:p>
        </w:tc>
        <w:tc>
          <w:tcPr>
            <w:tcW w:w="1260" w:type="dxa"/>
            <w:tcBorders>
              <w:top w:val="single" w:sz="6" w:space="0" w:color="auto"/>
              <w:left w:val="single" w:sz="6" w:space="0" w:color="auto"/>
              <w:bottom w:val="single" w:sz="6" w:space="0" w:color="auto"/>
              <w:right w:val="single" w:sz="6" w:space="0" w:color="auto"/>
            </w:tcBorders>
          </w:tcPr>
          <w:p w14:paraId="1362AFE3" w14:textId="64C1AD17" w:rsidR="00AA0BCC" w:rsidRPr="00BE4D66" w:rsidRDefault="00AA0BCC" w:rsidP="00AA0BCC">
            <w:pPr>
              <w:bidi/>
              <w:jc w:val="center"/>
              <w:rPr>
                <w:rFonts w:eastAsia="Times New Roman" w:cs="B Nazanin"/>
              </w:rPr>
            </w:pPr>
            <w:r w:rsidRPr="00AA0BCC">
              <w:rPr>
                <w:rFonts w:eastAsia="Times New Roman" w:cs="B Nazanin" w:hint="cs"/>
                <w:rtl/>
              </w:rPr>
              <w:t>1/2/1403</w:t>
            </w:r>
          </w:p>
        </w:tc>
        <w:tc>
          <w:tcPr>
            <w:tcW w:w="1170" w:type="dxa"/>
            <w:tcBorders>
              <w:top w:val="single" w:sz="6" w:space="0" w:color="auto"/>
              <w:left w:val="single" w:sz="6" w:space="0" w:color="auto"/>
              <w:bottom w:val="single" w:sz="6" w:space="0" w:color="auto"/>
              <w:right w:val="single" w:sz="6" w:space="0" w:color="auto"/>
            </w:tcBorders>
          </w:tcPr>
          <w:p w14:paraId="4C0247A5" w14:textId="2933EDF5" w:rsidR="00AA0BCC" w:rsidRPr="00BE4D66" w:rsidRDefault="00AA0BCC" w:rsidP="00AA0BCC">
            <w:pPr>
              <w:bidi/>
              <w:jc w:val="center"/>
              <w:rPr>
                <w:rFonts w:eastAsia="Times New Roman" w:cs="B Nazanin"/>
              </w:rPr>
            </w:pPr>
            <w:r w:rsidRPr="00AA0BCC">
              <w:rPr>
                <w:rFonts w:eastAsia="Times New Roman" w:cs="B Nazanin" w:hint="cs"/>
                <w:rtl/>
              </w:rPr>
              <w:t>29/12/1403</w:t>
            </w:r>
          </w:p>
        </w:tc>
        <w:tc>
          <w:tcPr>
            <w:tcW w:w="1260" w:type="dxa"/>
            <w:tcBorders>
              <w:top w:val="single" w:sz="6" w:space="0" w:color="auto"/>
              <w:left w:val="single" w:sz="6" w:space="0" w:color="auto"/>
              <w:bottom w:val="single" w:sz="6" w:space="0" w:color="auto"/>
              <w:right w:val="single" w:sz="6" w:space="0" w:color="auto"/>
            </w:tcBorders>
          </w:tcPr>
          <w:p w14:paraId="0E8356EB" w14:textId="6E0C40A9" w:rsidR="00AA0BCC" w:rsidRPr="00BE4D66" w:rsidRDefault="00AA0BCC" w:rsidP="00AA0BCC">
            <w:pPr>
              <w:bidi/>
              <w:jc w:val="center"/>
              <w:rPr>
                <w:rFonts w:eastAsia="Times New Roman" w:cs="B Nazanin"/>
              </w:rPr>
            </w:pPr>
            <w:r>
              <w:rPr>
                <w:rFonts w:eastAsia="Times New Roman" w:cs="B Nazanin" w:hint="cs"/>
                <w:rtl/>
              </w:rPr>
              <w:t>ستاد</w:t>
            </w:r>
          </w:p>
        </w:tc>
        <w:tc>
          <w:tcPr>
            <w:tcW w:w="3420" w:type="dxa"/>
            <w:tcBorders>
              <w:top w:val="single" w:sz="6" w:space="0" w:color="auto"/>
              <w:left w:val="single" w:sz="6" w:space="0" w:color="auto"/>
              <w:bottom w:val="single" w:sz="6" w:space="0" w:color="auto"/>
              <w:right w:val="thinThickSmallGap" w:sz="12" w:space="0" w:color="auto"/>
            </w:tcBorders>
            <w:vAlign w:val="center"/>
          </w:tcPr>
          <w:p w14:paraId="5FAA1DE8" w14:textId="1A10215F" w:rsidR="00AA0BCC" w:rsidRPr="00BE4D66" w:rsidRDefault="00AA0BCC" w:rsidP="00AA0BCC">
            <w:pPr>
              <w:bidi/>
              <w:jc w:val="center"/>
              <w:rPr>
                <w:rFonts w:eastAsia="Times New Roman" w:cs="B Nazanin"/>
              </w:rPr>
            </w:pPr>
          </w:p>
        </w:tc>
      </w:tr>
      <w:tr w:rsidR="00AA0BCC" w14:paraId="26472603" w14:textId="77777777" w:rsidTr="00AA0BCC">
        <w:trPr>
          <w:cantSplit/>
          <w:jc w:val="center"/>
        </w:trPr>
        <w:tc>
          <w:tcPr>
            <w:tcW w:w="750" w:type="dxa"/>
            <w:tcBorders>
              <w:top w:val="single" w:sz="6" w:space="0" w:color="auto"/>
              <w:left w:val="thickThinSmallGap" w:sz="12" w:space="0" w:color="auto"/>
              <w:bottom w:val="single" w:sz="6" w:space="0" w:color="auto"/>
              <w:right w:val="single" w:sz="6" w:space="0" w:color="auto"/>
            </w:tcBorders>
            <w:vAlign w:val="center"/>
          </w:tcPr>
          <w:p w14:paraId="53B43BA9" w14:textId="6429EBC4" w:rsidR="00AA0BCC" w:rsidRDefault="00AA0BCC" w:rsidP="00AA0BCC">
            <w:pPr>
              <w:bidi/>
              <w:jc w:val="center"/>
              <w:rPr>
                <w:rFonts w:eastAsia="Times New Roman" w:cs="B Nazanin"/>
                <w:rtl/>
              </w:rPr>
            </w:pPr>
            <w:r>
              <w:rPr>
                <w:rFonts w:eastAsia="Times New Roman" w:cs="B Nazanin" w:hint="cs"/>
                <w:rtl/>
              </w:rPr>
              <w:t>3</w:t>
            </w:r>
          </w:p>
        </w:tc>
        <w:tc>
          <w:tcPr>
            <w:tcW w:w="3150" w:type="dxa"/>
            <w:tcBorders>
              <w:top w:val="single" w:sz="6" w:space="0" w:color="auto"/>
              <w:left w:val="single" w:sz="6" w:space="0" w:color="auto"/>
              <w:bottom w:val="single" w:sz="6" w:space="0" w:color="auto"/>
              <w:right w:val="single" w:sz="6" w:space="0" w:color="auto"/>
            </w:tcBorders>
          </w:tcPr>
          <w:p w14:paraId="4461AB85" w14:textId="67198C54" w:rsidR="00AA0BCC" w:rsidRDefault="00AA0BCC" w:rsidP="00AA0BCC">
            <w:pPr>
              <w:bidi/>
              <w:jc w:val="center"/>
              <w:rPr>
                <w:rFonts w:eastAsia="Times New Roman" w:cs="B Nazanin"/>
                <w:rtl/>
              </w:rPr>
            </w:pPr>
            <w:r w:rsidRPr="00AA0BCC">
              <w:rPr>
                <w:rFonts w:eastAsia="Times New Roman" w:cs="B Nazanin" w:hint="cs"/>
                <w:rtl/>
              </w:rPr>
              <w:t>آموزش</w:t>
            </w:r>
            <w:r w:rsidRPr="00AA0BCC">
              <w:rPr>
                <w:rFonts w:eastAsia="Times New Roman" w:cs="B Nazanin"/>
                <w:rtl/>
              </w:rPr>
              <w:t xml:space="preserve"> </w:t>
            </w:r>
            <w:r w:rsidRPr="00AA0BCC">
              <w:rPr>
                <w:rFonts w:eastAsia="Times New Roman" w:cs="B Nazanin" w:hint="cs"/>
                <w:rtl/>
              </w:rPr>
              <w:t>مراقبین</w:t>
            </w:r>
            <w:r w:rsidRPr="00AA0BCC">
              <w:rPr>
                <w:rFonts w:eastAsia="Times New Roman" w:cs="B Nazanin"/>
                <w:rtl/>
              </w:rPr>
              <w:t xml:space="preserve"> </w:t>
            </w:r>
            <w:r w:rsidRPr="00AA0BCC">
              <w:rPr>
                <w:rFonts w:eastAsia="Times New Roman" w:cs="B Nazanin" w:hint="cs"/>
                <w:rtl/>
              </w:rPr>
              <w:t>سلامت</w:t>
            </w:r>
            <w:r w:rsidRPr="00AA0BCC">
              <w:rPr>
                <w:rFonts w:eastAsia="Times New Roman" w:cs="B Nazanin"/>
                <w:rtl/>
              </w:rPr>
              <w:t xml:space="preserve"> </w:t>
            </w:r>
            <w:r w:rsidRPr="00AA0BCC">
              <w:rPr>
                <w:rFonts w:eastAsia="Times New Roman" w:cs="B Nazanin" w:hint="cs"/>
                <w:rtl/>
              </w:rPr>
              <w:t>دهان</w:t>
            </w:r>
            <w:r w:rsidRPr="00AA0BCC">
              <w:rPr>
                <w:rFonts w:eastAsia="Times New Roman" w:cs="B Nazanin"/>
                <w:rtl/>
              </w:rPr>
              <w:t xml:space="preserve"> </w:t>
            </w:r>
            <w:r w:rsidRPr="00AA0BCC">
              <w:rPr>
                <w:rFonts w:eastAsia="Times New Roman" w:cs="B Nazanin" w:hint="cs"/>
                <w:rtl/>
              </w:rPr>
              <w:t>جهت</w:t>
            </w:r>
            <w:r w:rsidRPr="00AA0BCC">
              <w:rPr>
                <w:rFonts w:eastAsia="Times New Roman" w:cs="B Nazanin"/>
                <w:rtl/>
              </w:rPr>
              <w:t xml:space="preserve"> </w:t>
            </w:r>
            <w:r w:rsidRPr="00AA0BCC">
              <w:rPr>
                <w:rFonts w:eastAsia="Times New Roman" w:cs="B Nazanin" w:hint="cs"/>
                <w:rtl/>
              </w:rPr>
              <w:t>پیگیری</w:t>
            </w:r>
            <w:r w:rsidRPr="00AA0BCC">
              <w:rPr>
                <w:rFonts w:eastAsia="Times New Roman" w:cs="B Nazanin"/>
                <w:rtl/>
              </w:rPr>
              <w:t xml:space="preserve"> </w:t>
            </w:r>
            <w:r w:rsidRPr="00AA0BCC">
              <w:rPr>
                <w:rFonts w:eastAsia="Times New Roman" w:cs="B Nazanin" w:hint="cs"/>
                <w:rtl/>
              </w:rPr>
              <w:t>خدمت</w:t>
            </w:r>
            <w:r w:rsidRPr="00AA0BCC">
              <w:rPr>
                <w:rFonts w:eastAsia="Times New Roman" w:cs="B Nazanin"/>
                <w:rtl/>
              </w:rPr>
              <w:t xml:space="preserve">  </w:t>
            </w:r>
            <w:r w:rsidRPr="00AA0BCC">
              <w:rPr>
                <w:rFonts w:eastAsia="Times New Roman" w:cs="B Nazanin" w:hint="cs"/>
                <w:rtl/>
              </w:rPr>
              <w:t>توسط</w:t>
            </w:r>
            <w:r w:rsidRPr="00AA0BCC">
              <w:rPr>
                <w:rFonts w:eastAsia="Times New Roman" w:cs="B Nazanin"/>
                <w:rtl/>
              </w:rPr>
              <w:t xml:space="preserve"> </w:t>
            </w:r>
            <w:r w:rsidRPr="00AA0BCC">
              <w:rPr>
                <w:rFonts w:eastAsia="Times New Roman" w:cs="B Nazanin" w:hint="cs"/>
                <w:rtl/>
              </w:rPr>
              <w:t>بهورزان</w:t>
            </w:r>
            <w:r w:rsidRPr="00AA0BCC">
              <w:rPr>
                <w:rFonts w:eastAsia="Times New Roman" w:cs="B Nazanin"/>
                <w:rtl/>
              </w:rPr>
              <w:t xml:space="preserve"> </w:t>
            </w:r>
            <w:r w:rsidRPr="00AA0BCC">
              <w:rPr>
                <w:rFonts w:eastAsia="Times New Roman" w:cs="B Nazanin" w:hint="cs"/>
                <w:rtl/>
              </w:rPr>
              <w:t>و</w:t>
            </w:r>
            <w:r w:rsidRPr="00AA0BCC">
              <w:rPr>
                <w:rFonts w:eastAsia="Times New Roman" w:cs="B Nazanin"/>
                <w:rtl/>
              </w:rPr>
              <w:t xml:space="preserve"> </w:t>
            </w:r>
            <w:r w:rsidRPr="00AA0BCC">
              <w:rPr>
                <w:rFonts w:eastAsia="Times New Roman" w:cs="B Nazanin" w:hint="cs"/>
                <w:rtl/>
              </w:rPr>
              <w:t>مراقبین</w:t>
            </w:r>
            <w:r w:rsidRPr="00AA0BCC">
              <w:rPr>
                <w:rFonts w:eastAsia="Times New Roman" w:cs="B Nazanin"/>
                <w:rtl/>
              </w:rPr>
              <w:t xml:space="preserve"> </w:t>
            </w:r>
            <w:r w:rsidRPr="00AA0BCC">
              <w:rPr>
                <w:rFonts w:eastAsia="Times New Roman" w:cs="B Nazanin" w:hint="cs"/>
                <w:rtl/>
              </w:rPr>
              <w:t>سلامت</w:t>
            </w:r>
            <w:r w:rsidRPr="00AA0BCC">
              <w:rPr>
                <w:rFonts w:eastAsia="Times New Roman" w:cs="B Nazanin"/>
                <w:rtl/>
              </w:rPr>
              <w:t xml:space="preserve"> </w:t>
            </w:r>
          </w:p>
        </w:tc>
        <w:tc>
          <w:tcPr>
            <w:tcW w:w="1710" w:type="dxa"/>
            <w:tcBorders>
              <w:top w:val="single" w:sz="6" w:space="0" w:color="auto"/>
              <w:left w:val="single" w:sz="6" w:space="0" w:color="auto"/>
              <w:bottom w:val="single" w:sz="6" w:space="0" w:color="auto"/>
              <w:right w:val="single" w:sz="6" w:space="0" w:color="auto"/>
            </w:tcBorders>
          </w:tcPr>
          <w:p w14:paraId="71FDE115" w14:textId="5A2952F2" w:rsidR="00AA0BCC" w:rsidRDefault="00AA0BCC" w:rsidP="00AA0BCC">
            <w:pPr>
              <w:bidi/>
              <w:jc w:val="center"/>
              <w:rPr>
                <w:rFonts w:eastAsia="Times New Roman" w:cs="B Nazanin"/>
                <w:rtl/>
              </w:rPr>
            </w:pPr>
            <w:r w:rsidRPr="00AA0BCC">
              <w:rPr>
                <w:rFonts w:eastAsia="Times New Roman" w:cs="B Nazanin" w:hint="cs"/>
                <w:rtl/>
              </w:rPr>
              <w:t>کارشناس</w:t>
            </w:r>
            <w:r w:rsidRPr="00AA0BCC">
              <w:rPr>
                <w:rFonts w:eastAsia="Times New Roman" w:cs="B Nazanin"/>
                <w:rtl/>
              </w:rPr>
              <w:t xml:space="preserve"> </w:t>
            </w:r>
            <w:r w:rsidRPr="00AA0BCC">
              <w:rPr>
                <w:rFonts w:eastAsia="Times New Roman" w:cs="B Nazanin" w:hint="cs"/>
                <w:rtl/>
              </w:rPr>
              <w:t>مسئول</w:t>
            </w:r>
            <w:r w:rsidRPr="00AA0BCC">
              <w:rPr>
                <w:rFonts w:eastAsia="Times New Roman" w:cs="B Nazanin"/>
                <w:rtl/>
              </w:rPr>
              <w:t xml:space="preserve"> </w:t>
            </w:r>
            <w:r w:rsidRPr="00AA0BCC">
              <w:rPr>
                <w:rFonts w:eastAsia="Times New Roman" w:cs="B Nazanin" w:hint="cs"/>
                <w:rtl/>
              </w:rPr>
              <w:t>واحد</w:t>
            </w:r>
            <w:r w:rsidRPr="00AA0BCC">
              <w:rPr>
                <w:rFonts w:eastAsia="Times New Roman" w:cs="B Nazanin"/>
                <w:rtl/>
              </w:rPr>
              <w:t xml:space="preserve"> </w:t>
            </w:r>
          </w:p>
        </w:tc>
        <w:tc>
          <w:tcPr>
            <w:tcW w:w="1620" w:type="dxa"/>
            <w:tcBorders>
              <w:top w:val="single" w:sz="6" w:space="0" w:color="auto"/>
              <w:left w:val="single" w:sz="6" w:space="0" w:color="auto"/>
              <w:bottom w:val="single" w:sz="6" w:space="0" w:color="auto"/>
              <w:right w:val="single" w:sz="6" w:space="0" w:color="auto"/>
            </w:tcBorders>
          </w:tcPr>
          <w:p w14:paraId="33B0E5AE" w14:textId="7E600559" w:rsidR="00AA0BCC" w:rsidRDefault="00AA0BCC" w:rsidP="00AA0BCC">
            <w:pPr>
              <w:bidi/>
              <w:jc w:val="center"/>
              <w:rPr>
                <w:rFonts w:eastAsia="Times New Roman" w:cs="B Nazanin"/>
                <w:rtl/>
              </w:rPr>
            </w:pPr>
            <w:r w:rsidRPr="00AA0BCC">
              <w:rPr>
                <w:rFonts w:eastAsia="Times New Roman" w:cs="B Nazanin" w:hint="cs"/>
                <w:rtl/>
              </w:rPr>
              <w:t>مراقبین</w:t>
            </w:r>
            <w:r w:rsidRPr="00AA0BCC">
              <w:rPr>
                <w:rFonts w:eastAsia="Times New Roman" w:cs="B Nazanin"/>
                <w:rtl/>
              </w:rPr>
              <w:t xml:space="preserve"> </w:t>
            </w:r>
            <w:r w:rsidRPr="00AA0BCC">
              <w:rPr>
                <w:rFonts w:eastAsia="Times New Roman" w:cs="B Nazanin" w:hint="cs"/>
                <w:rtl/>
              </w:rPr>
              <w:t>سلامت</w:t>
            </w:r>
            <w:r w:rsidRPr="00AA0BCC">
              <w:rPr>
                <w:rFonts w:eastAsia="Times New Roman" w:cs="B Nazanin"/>
                <w:rtl/>
              </w:rPr>
              <w:t xml:space="preserve"> </w:t>
            </w:r>
            <w:r w:rsidRPr="00AA0BCC">
              <w:rPr>
                <w:rFonts w:eastAsia="Times New Roman" w:cs="B Nazanin" w:hint="cs"/>
                <w:rtl/>
              </w:rPr>
              <w:t>دهان</w:t>
            </w:r>
            <w:r w:rsidRPr="00AA0BCC">
              <w:rPr>
                <w:rFonts w:eastAsia="Times New Roman" w:cs="B Nazanin"/>
                <w:rtl/>
              </w:rPr>
              <w:t xml:space="preserve"> </w:t>
            </w:r>
          </w:p>
        </w:tc>
        <w:tc>
          <w:tcPr>
            <w:tcW w:w="1260" w:type="dxa"/>
            <w:tcBorders>
              <w:top w:val="single" w:sz="6" w:space="0" w:color="auto"/>
              <w:left w:val="single" w:sz="6" w:space="0" w:color="auto"/>
              <w:bottom w:val="single" w:sz="6" w:space="0" w:color="auto"/>
              <w:right w:val="single" w:sz="6" w:space="0" w:color="auto"/>
            </w:tcBorders>
          </w:tcPr>
          <w:p w14:paraId="24681237" w14:textId="2C16242D" w:rsidR="00AA0BCC" w:rsidRDefault="00AA0BCC" w:rsidP="00AA0BCC">
            <w:pPr>
              <w:bidi/>
              <w:jc w:val="center"/>
              <w:rPr>
                <w:rFonts w:eastAsia="Times New Roman" w:cs="B Nazanin"/>
                <w:rtl/>
              </w:rPr>
            </w:pPr>
            <w:r w:rsidRPr="00AA0BCC">
              <w:rPr>
                <w:rFonts w:eastAsia="Times New Roman" w:cs="B Nazanin" w:hint="cs"/>
                <w:rtl/>
              </w:rPr>
              <w:t>3/2/1403</w:t>
            </w:r>
          </w:p>
        </w:tc>
        <w:tc>
          <w:tcPr>
            <w:tcW w:w="1170" w:type="dxa"/>
            <w:tcBorders>
              <w:top w:val="single" w:sz="6" w:space="0" w:color="auto"/>
              <w:left w:val="single" w:sz="6" w:space="0" w:color="auto"/>
              <w:bottom w:val="single" w:sz="6" w:space="0" w:color="auto"/>
              <w:right w:val="single" w:sz="6" w:space="0" w:color="auto"/>
            </w:tcBorders>
          </w:tcPr>
          <w:p w14:paraId="478F7ED4" w14:textId="31DF634C" w:rsidR="00AA0BCC" w:rsidRDefault="00AA0BCC" w:rsidP="00AA0BCC">
            <w:pPr>
              <w:bidi/>
              <w:jc w:val="center"/>
              <w:rPr>
                <w:rFonts w:eastAsia="Times New Roman" w:cs="B Nazanin"/>
                <w:rtl/>
              </w:rPr>
            </w:pPr>
            <w:r w:rsidRPr="00AA0BCC">
              <w:rPr>
                <w:rFonts w:eastAsia="Times New Roman" w:cs="B Nazanin" w:hint="cs"/>
                <w:rtl/>
              </w:rPr>
              <w:t>اسفند</w:t>
            </w:r>
            <w:r w:rsidRPr="00AA0BCC">
              <w:rPr>
                <w:rFonts w:eastAsia="Times New Roman" w:cs="B Nazanin"/>
                <w:rtl/>
              </w:rPr>
              <w:t xml:space="preserve"> 1403</w:t>
            </w:r>
          </w:p>
        </w:tc>
        <w:tc>
          <w:tcPr>
            <w:tcW w:w="1260" w:type="dxa"/>
            <w:tcBorders>
              <w:top w:val="single" w:sz="6" w:space="0" w:color="auto"/>
              <w:left w:val="single" w:sz="6" w:space="0" w:color="auto"/>
              <w:bottom w:val="single" w:sz="6" w:space="0" w:color="auto"/>
              <w:right w:val="single" w:sz="6" w:space="0" w:color="auto"/>
            </w:tcBorders>
          </w:tcPr>
          <w:p w14:paraId="6701635B" w14:textId="61F12A55" w:rsidR="00AA0BCC" w:rsidRPr="00A76E97" w:rsidRDefault="00AA0BCC" w:rsidP="00AA0BCC">
            <w:pPr>
              <w:bidi/>
              <w:jc w:val="center"/>
              <w:rPr>
                <w:rFonts w:eastAsia="Times New Roman" w:cs="B Nazanin"/>
                <w:rtl/>
              </w:rPr>
            </w:pPr>
            <w:r w:rsidRPr="00AA0BCC">
              <w:rPr>
                <w:rFonts w:eastAsia="Times New Roman" w:cs="B Nazanin" w:hint="cs"/>
                <w:rtl/>
              </w:rPr>
              <w:t>واحد</w:t>
            </w:r>
            <w:r w:rsidRPr="00AA0BCC">
              <w:rPr>
                <w:rFonts w:eastAsia="Times New Roman" w:cs="B Nazanin"/>
                <w:rtl/>
              </w:rPr>
              <w:t xml:space="preserve"> </w:t>
            </w:r>
            <w:r w:rsidRPr="00AA0BCC">
              <w:rPr>
                <w:rFonts w:eastAsia="Times New Roman" w:cs="B Nazanin" w:hint="cs"/>
                <w:rtl/>
              </w:rPr>
              <w:t>ستادی</w:t>
            </w:r>
          </w:p>
        </w:tc>
        <w:tc>
          <w:tcPr>
            <w:tcW w:w="3420" w:type="dxa"/>
            <w:tcBorders>
              <w:top w:val="single" w:sz="6" w:space="0" w:color="auto"/>
              <w:left w:val="single" w:sz="6" w:space="0" w:color="auto"/>
              <w:bottom w:val="single" w:sz="6" w:space="0" w:color="auto"/>
              <w:right w:val="thinThickSmallGap" w:sz="12" w:space="0" w:color="auto"/>
            </w:tcBorders>
          </w:tcPr>
          <w:p w14:paraId="3B4D79D1" w14:textId="77DCEF62" w:rsidR="00AA0BCC" w:rsidRPr="00BE4D66" w:rsidRDefault="00AA0BCC" w:rsidP="00AA0BCC">
            <w:pPr>
              <w:bidi/>
              <w:jc w:val="center"/>
              <w:rPr>
                <w:rFonts w:eastAsia="Times New Roman" w:cs="B Nazanin"/>
              </w:rPr>
            </w:pPr>
          </w:p>
        </w:tc>
      </w:tr>
      <w:tr w:rsidR="00AA0BCC" w14:paraId="4BC0DE6E" w14:textId="77777777" w:rsidTr="00AA0BCC">
        <w:trPr>
          <w:cantSplit/>
          <w:jc w:val="center"/>
        </w:trPr>
        <w:tc>
          <w:tcPr>
            <w:tcW w:w="750" w:type="dxa"/>
            <w:tcBorders>
              <w:top w:val="single" w:sz="6" w:space="0" w:color="auto"/>
              <w:left w:val="thickThinSmallGap" w:sz="12" w:space="0" w:color="auto"/>
              <w:bottom w:val="thickThinSmallGap" w:sz="12" w:space="0" w:color="auto"/>
              <w:right w:val="single" w:sz="6" w:space="0" w:color="auto"/>
            </w:tcBorders>
            <w:vAlign w:val="center"/>
          </w:tcPr>
          <w:p w14:paraId="2F66741D" w14:textId="3C244B9C" w:rsidR="00AA0BCC" w:rsidRDefault="00AA0BCC" w:rsidP="00AA0BCC">
            <w:pPr>
              <w:bidi/>
              <w:jc w:val="center"/>
              <w:rPr>
                <w:rFonts w:eastAsia="Times New Roman" w:cs="B Nazanin"/>
                <w:rtl/>
              </w:rPr>
            </w:pPr>
            <w:r>
              <w:rPr>
                <w:rFonts w:eastAsia="Times New Roman" w:cs="B Nazanin" w:hint="cs"/>
                <w:rtl/>
              </w:rPr>
              <w:t>4</w:t>
            </w:r>
          </w:p>
        </w:tc>
        <w:tc>
          <w:tcPr>
            <w:tcW w:w="3150" w:type="dxa"/>
            <w:tcBorders>
              <w:top w:val="single" w:sz="6" w:space="0" w:color="auto"/>
              <w:left w:val="single" w:sz="6" w:space="0" w:color="auto"/>
              <w:bottom w:val="thickThinSmallGap" w:sz="12" w:space="0" w:color="auto"/>
              <w:right w:val="single" w:sz="6" w:space="0" w:color="auto"/>
            </w:tcBorders>
          </w:tcPr>
          <w:p w14:paraId="08815361" w14:textId="7BF1E2E8" w:rsidR="00AA0BCC" w:rsidRDefault="00AA0BCC" w:rsidP="00AA0BCC">
            <w:pPr>
              <w:bidi/>
              <w:jc w:val="center"/>
              <w:rPr>
                <w:rFonts w:eastAsia="Times New Roman" w:cs="B Nazanin"/>
                <w:rtl/>
              </w:rPr>
            </w:pPr>
            <w:r w:rsidRPr="00AA0BCC">
              <w:rPr>
                <w:rFonts w:eastAsia="Times New Roman" w:cs="B Nazanin" w:hint="cs"/>
                <w:rtl/>
              </w:rPr>
              <w:t>اموزش</w:t>
            </w:r>
            <w:r w:rsidRPr="00AA0BCC">
              <w:rPr>
                <w:rFonts w:eastAsia="Times New Roman" w:cs="B Nazanin"/>
                <w:rtl/>
              </w:rPr>
              <w:t xml:space="preserve"> </w:t>
            </w:r>
            <w:r w:rsidRPr="00AA0BCC">
              <w:rPr>
                <w:rFonts w:eastAsia="Times New Roman" w:cs="B Nazanin" w:hint="cs"/>
                <w:rtl/>
              </w:rPr>
              <w:t>خانواده</w:t>
            </w:r>
            <w:r w:rsidRPr="00AA0BCC">
              <w:rPr>
                <w:rFonts w:eastAsia="Times New Roman" w:cs="B Nazanin"/>
                <w:rtl/>
              </w:rPr>
              <w:t xml:space="preserve"> </w:t>
            </w:r>
            <w:r w:rsidRPr="00AA0BCC">
              <w:rPr>
                <w:rFonts w:eastAsia="Times New Roman" w:cs="B Nazanin" w:hint="cs"/>
                <w:rtl/>
              </w:rPr>
              <w:t>ها</w:t>
            </w:r>
            <w:r w:rsidRPr="00AA0BCC">
              <w:rPr>
                <w:rFonts w:eastAsia="Times New Roman" w:cs="B Nazanin"/>
                <w:rtl/>
              </w:rPr>
              <w:t xml:space="preserve">  </w:t>
            </w:r>
            <w:r w:rsidRPr="00AA0BCC">
              <w:rPr>
                <w:rFonts w:eastAsia="Times New Roman" w:cs="B Nazanin" w:hint="cs"/>
                <w:rtl/>
              </w:rPr>
              <w:t>در</w:t>
            </w:r>
            <w:r w:rsidRPr="00AA0BCC">
              <w:rPr>
                <w:rFonts w:eastAsia="Times New Roman" w:cs="B Nazanin"/>
                <w:rtl/>
              </w:rPr>
              <w:t xml:space="preserve"> </w:t>
            </w:r>
            <w:r w:rsidRPr="00AA0BCC">
              <w:rPr>
                <w:rFonts w:eastAsia="Times New Roman" w:cs="B Nazanin" w:hint="cs"/>
                <w:rtl/>
              </w:rPr>
              <w:t>فضای</w:t>
            </w:r>
            <w:r w:rsidRPr="00AA0BCC">
              <w:rPr>
                <w:rFonts w:eastAsia="Times New Roman" w:cs="B Nazanin"/>
                <w:rtl/>
              </w:rPr>
              <w:t xml:space="preserve"> </w:t>
            </w:r>
            <w:r w:rsidRPr="00AA0BCC">
              <w:rPr>
                <w:rFonts w:eastAsia="Times New Roman" w:cs="B Nazanin" w:hint="cs"/>
                <w:rtl/>
              </w:rPr>
              <w:t>مجازی</w:t>
            </w:r>
            <w:r w:rsidRPr="00AA0BCC">
              <w:rPr>
                <w:rFonts w:eastAsia="Times New Roman" w:cs="B Nazanin"/>
                <w:rtl/>
              </w:rPr>
              <w:t xml:space="preserve"> </w:t>
            </w:r>
          </w:p>
        </w:tc>
        <w:tc>
          <w:tcPr>
            <w:tcW w:w="1710" w:type="dxa"/>
            <w:tcBorders>
              <w:top w:val="single" w:sz="6" w:space="0" w:color="auto"/>
              <w:left w:val="single" w:sz="6" w:space="0" w:color="auto"/>
              <w:bottom w:val="thickThinSmallGap" w:sz="12" w:space="0" w:color="auto"/>
              <w:right w:val="single" w:sz="6" w:space="0" w:color="auto"/>
            </w:tcBorders>
          </w:tcPr>
          <w:p w14:paraId="646877B8" w14:textId="099ACAEE" w:rsidR="00AA0BCC" w:rsidRDefault="00AA0BCC" w:rsidP="00AA0BCC">
            <w:pPr>
              <w:bidi/>
              <w:jc w:val="center"/>
              <w:rPr>
                <w:rFonts w:eastAsia="Times New Roman" w:cs="B Nazanin"/>
                <w:rtl/>
              </w:rPr>
            </w:pPr>
            <w:r w:rsidRPr="00AA0BCC">
              <w:rPr>
                <w:rFonts w:eastAsia="Times New Roman" w:cs="B Nazanin" w:hint="cs"/>
                <w:rtl/>
              </w:rPr>
              <w:t>مراقبین</w:t>
            </w:r>
            <w:r w:rsidRPr="00AA0BCC">
              <w:rPr>
                <w:rFonts w:eastAsia="Times New Roman" w:cs="B Nazanin"/>
                <w:rtl/>
              </w:rPr>
              <w:t xml:space="preserve"> </w:t>
            </w:r>
            <w:r w:rsidRPr="00AA0BCC">
              <w:rPr>
                <w:rFonts w:eastAsia="Times New Roman" w:cs="B Nazanin" w:hint="cs"/>
                <w:rtl/>
              </w:rPr>
              <w:t>سلامت</w:t>
            </w:r>
            <w:r w:rsidRPr="00AA0BCC">
              <w:rPr>
                <w:rFonts w:eastAsia="Times New Roman" w:cs="B Nazanin"/>
                <w:rtl/>
              </w:rPr>
              <w:t xml:space="preserve"> </w:t>
            </w:r>
            <w:r w:rsidRPr="00AA0BCC">
              <w:rPr>
                <w:rFonts w:eastAsia="Times New Roman" w:cs="B Nazanin" w:hint="cs"/>
                <w:rtl/>
              </w:rPr>
              <w:t>و</w:t>
            </w:r>
            <w:r w:rsidRPr="00AA0BCC">
              <w:rPr>
                <w:rFonts w:eastAsia="Times New Roman" w:cs="B Nazanin"/>
                <w:rtl/>
              </w:rPr>
              <w:t xml:space="preserve"> </w:t>
            </w:r>
            <w:r w:rsidRPr="00AA0BCC">
              <w:rPr>
                <w:rFonts w:eastAsia="Times New Roman" w:cs="B Nazanin" w:hint="cs"/>
                <w:rtl/>
              </w:rPr>
              <w:t>بهورزان</w:t>
            </w:r>
            <w:r w:rsidRPr="00AA0BCC">
              <w:rPr>
                <w:rFonts w:eastAsia="Times New Roman" w:cs="B Nazanin"/>
                <w:rtl/>
              </w:rPr>
              <w:t xml:space="preserve"> </w:t>
            </w:r>
          </w:p>
        </w:tc>
        <w:tc>
          <w:tcPr>
            <w:tcW w:w="1620" w:type="dxa"/>
            <w:tcBorders>
              <w:top w:val="single" w:sz="6" w:space="0" w:color="auto"/>
              <w:left w:val="single" w:sz="6" w:space="0" w:color="auto"/>
              <w:bottom w:val="thickThinSmallGap" w:sz="12" w:space="0" w:color="auto"/>
              <w:right w:val="single" w:sz="6" w:space="0" w:color="auto"/>
            </w:tcBorders>
          </w:tcPr>
          <w:p w14:paraId="16C5B2A0" w14:textId="1267CEA0" w:rsidR="00AA0BCC" w:rsidRDefault="00AA0BCC" w:rsidP="00AA0BCC">
            <w:pPr>
              <w:bidi/>
              <w:jc w:val="center"/>
              <w:rPr>
                <w:rFonts w:eastAsia="Times New Roman" w:cs="B Nazanin"/>
                <w:rtl/>
              </w:rPr>
            </w:pPr>
            <w:r w:rsidRPr="00AA0BCC">
              <w:rPr>
                <w:rFonts w:eastAsia="Times New Roman" w:cs="B Nazanin" w:hint="cs"/>
                <w:rtl/>
              </w:rPr>
              <w:t>والدین</w:t>
            </w:r>
          </w:p>
        </w:tc>
        <w:tc>
          <w:tcPr>
            <w:tcW w:w="1260" w:type="dxa"/>
            <w:tcBorders>
              <w:top w:val="single" w:sz="6" w:space="0" w:color="auto"/>
              <w:left w:val="single" w:sz="6" w:space="0" w:color="auto"/>
              <w:bottom w:val="thickThinSmallGap" w:sz="12" w:space="0" w:color="auto"/>
              <w:right w:val="single" w:sz="6" w:space="0" w:color="auto"/>
            </w:tcBorders>
          </w:tcPr>
          <w:p w14:paraId="3962635D" w14:textId="051C4913" w:rsidR="00AA0BCC" w:rsidRDefault="00AA0BCC" w:rsidP="00AA0BCC">
            <w:pPr>
              <w:bidi/>
              <w:jc w:val="center"/>
              <w:rPr>
                <w:rFonts w:eastAsia="Times New Roman" w:cs="B Nazanin"/>
                <w:rtl/>
              </w:rPr>
            </w:pPr>
            <w:r w:rsidRPr="00AA0BCC">
              <w:rPr>
                <w:rFonts w:eastAsia="Times New Roman" w:cs="B Nazanin" w:hint="cs"/>
                <w:rtl/>
              </w:rPr>
              <w:t>3/2/1403</w:t>
            </w:r>
          </w:p>
        </w:tc>
        <w:tc>
          <w:tcPr>
            <w:tcW w:w="1170" w:type="dxa"/>
            <w:tcBorders>
              <w:top w:val="single" w:sz="6" w:space="0" w:color="auto"/>
              <w:left w:val="single" w:sz="6" w:space="0" w:color="auto"/>
              <w:bottom w:val="thickThinSmallGap" w:sz="12" w:space="0" w:color="auto"/>
              <w:right w:val="single" w:sz="6" w:space="0" w:color="auto"/>
            </w:tcBorders>
          </w:tcPr>
          <w:p w14:paraId="0E8ACC51" w14:textId="1A72AA1C" w:rsidR="00AA0BCC" w:rsidRDefault="00AA0BCC" w:rsidP="00AA0BCC">
            <w:pPr>
              <w:bidi/>
              <w:jc w:val="center"/>
              <w:rPr>
                <w:rFonts w:eastAsia="Times New Roman" w:cs="B Nazanin"/>
                <w:rtl/>
              </w:rPr>
            </w:pPr>
            <w:r w:rsidRPr="00AA0BCC">
              <w:rPr>
                <w:rFonts w:eastAsia="Times New Roman" w:cs="B Nazanin" w:hint="cs"/>
                <w:rtl/>
              </w:rPr>
              <w:t>اسفند</w:t>
            </w:r>
            <w:r w:rsidRPr="00AA0BCC">
              <w:rPr>
                <w:rFonts w:eastAsia="Times New Roman" w:cs="B Nazanin"/>
                <w:rtl/>
              </w:rPr>
              <w:t xml:space="preserve"> 1403</w:t>
            </w:r>
          </w:p>
        </w:tc>
        <w:tc>
          <w:tcPr>
            <w:tcW w:w="1260" w:type="dxa"/>
            <w:tcBorders>
              <w:top w:val="single" w:sz="6" w:space="0" w:color="auto"/>
              <w:left w:val="single" w:sz="6" w:space="0" w:color="auto"/>
              <w:bottom w:val="thickThinSmallGap" w:sz="12" w:space="0" w:color="auto"/>
              <w:right w:val="single" w:sz="6" w:space="0" w:color="auto"/>
            </w:tcBorders>
          </w:tcPr>
          <w:p w14:paraId="7DCCF79E" w14:textId="3964E308" w:rsidR="00AA0BCC" w:rsidRPr="00A76E97" w:rsidRDefault="00AA0BCC" w:rsidP="00AA0BCC">
            <w:pPr>
              <w:bidi/>
              <w:jc w:val="center"/>
              <w:rPr>
                <w:rFonts w:eastAsia="Times New Roman" w:cs="B Nazanin"/>
                <w:rtl/>
              </w:rPr>
            </w:pPr>
            <w:r w:rsidRPr="00AA0BCC">
              <w:rPr>
                <w:rFonts w:eastAsia="Times New Roman" w:cs="B Nazanin" w:hint="cs"/>
                <w:rtl/>
              </w:rPr>
              <w:t>فضای</w:t>
            </w:r>
            <w:r w:rsidRPr="00AA0BCC">
              <w:rPr>
                <w:rFonts w:eastAsia="Times New Roman" w:cs="B Nazanin"/>
                <w:rtl/>
              </w:rPr>
              <w:t xml:space="preserve"> </w:t>
            </w:r>
            <w:r w:rsidRPr="00AA0BCC">
              <w:rPr>
                <w:rFonts w:eastAsia="Times New Roman" w:cs="B Nazanin" w:hint="cs"/>
                <w:rtl/>
              </w:rPr>
              <w:t>مجازی</w:t>
            </w:r>
          </w:p>
        </w:tc>
        <w:tc>
          <w:tcPr>
            <w:tcW w:w="3420" w:type="dxa"/>
            <w:tcBorders>
              <w:top w:val="single" w:sz="6" w:space="0" w:color="auto"/>
              <w:left w:val="single" w:sz="6" w:space="0" w:color="auto"/>
              <w:bottom w:val="thickThinSmallGap" w:sz="12" w:space="0" w:color="auto"/>
              <w:right w:val="thinThickSmallGap" w:sz="12" w:space="0" w:color="auto"/>
            </w:tcBorders>
          </w:tcPr>
          <w:p w14:paraId="3B447171" w14:textId="71D87371" w:rsidR="00AA0BCC" w:rsidRPr="00BE4D66" w:rsidRDefault="00AA0BCC" w:rsidP="00AA0BCC">
            <w:pPr>
              <w:bidi/>
              <w:jc w:val="center"/>
              <w:rPr>
                <w:rFonts w:eastAsia="Times New Roman"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C06412" w14:paraId="3788BEE3" w14:textId="77777777" w:rsidTr="00AA0BCC">
        <w:trPr>
          <w:trHeight w:val="127"/>
        </w:trPr>
        <w:tc>
          <w:tcPr>
            <w:tcW w:w="578" w:type="dxa"/>
            <w:tcBorders>
              <w:top w:val="nil"/>
              <w:left w:val="nil"/>
              <w:bottom w:val="nil"/>
            </w:tcBorders>
          </w:tcPr>
          <w:p w14:paraId="65557037" w14:textId="77777777" w:rsidR="00C06412" w:rsidRDefault="00C06412" w:rsidP="00C0641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FFFFFF" w:themeFill="background1"/>
          </w:tcPr>
          <w:p w14:paraId="19BED23D" w14:textId="77777777" w:rsidR="00C06412" w:rsidRDefault="00C06412" w:rsidP="00C06412">
            <w:pPr>
              <w:pStyle w:val="ListParagraph"/>
              <w:bidi/>
              <w:ind w:left="0"/>
              <w:rPr>
                <w:rFonts w:cs="B Nazanin"/>
                <w:b/>
                <w:bCs/>
                <w:sz w:val="24"/>
                <w:szCs w:val="24"/>
                <w:rtl/>
              </w:rPr>
            </w:pPr>
          </w:p>
        </w:tc>
        <w:tc>
          <w:tcPr>
            <w:tcW w:w="567" w:type="dxa"/>
            <w:tcBorders>
              <w:top w:val="nil"/>
              <w:left w:val="single" w:sz="4" w:space="0" w:color="auto"/>
              <w:bottom w:val="nil"/>
            </w:tcBorders>
          </w:tcPr>
          <w:p w14:paraId="489422FC" w14:textId="77777777" w:rsidR="00C06412" w:rsidRDefault="00C06412" w:rsidP="00C06412">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000000" w:themeFill="text1"/>
          </w:tcPr>
          <w:p w14:paraId="760EF98E" w14:textId="77777777" w:rsidR="00C06412" w:rsidRDefault="00C06412" w:rsidP="00C06412">
            <w:pPr>
              <w:pStyle w:val="ListParagraph"/>
              <w:bidi/>
              <w:ind w:left="0"/>
              <w:rPr>
                <w:rFonts w:cs="B Nazanin"/>
                <w:b/>
                <w:bCs/>
                <w:sz w:val="24"/>
                <w:szCs w:val="24"/>
                <w:rtl/>
              </w:rPr>
            </w:pPr>
          </w:p>
        </w:tc>
      </w:tr>
    </w:tbl>
    <w:p w14:paraId="3FFE5E49" w14:textId="77777777" w:rsidR="00C06412" w:rsidRPr="00713339" w:rsidRDefault="00C06412" w:rsidP="00E002C6">
      <w:pPr>
        <w:pStyle w:val="ListParagraph"/>
        <w:numPr>
          <w:ilvl w:val="0"/>
          <w:numId w:val="1"/>
        </w:numPr>
        <w:shd w:val="clear" w:color="auto" w:fill="FFFFFF" w:themeFill="background1"/>
        <w:bidi/>
        <w:rPr>
          <w:rFonts w:cs="B Nazanin"/>
          <w:b/>
          <w:bCs/>
          <w:sz w:val="24"/>
          <w:szCs w:val="24"/>
          <w:rtl/>
        </w:rPr>
      </w:pPr>
      <w:r>
        <w:rPr>
          <w:rFonts w:cs="B Nazanin" w:hint="cs"/>
          <w:b/>
          <w:bCs/>
          <w:sz w:val="24"/>
          <w:szCs w:val="24"/>
          <w:rtl/>
        </w:rPr>
        <w:t>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1C73EB1E" w14:textId="77777777" w:rsidR="00C06412" w:rsidRPr="00DA375B" w:rsidRDefault="00C06412" w:rsidP="00E002C6">
      <w:pPr>
        <w:pStyle w:val="ListParagraph"/>
        <w:numPr>
          <w:ilvl w:val="0"/>
          <w:numId w:val="1"/>
        </w:numPr>
        <w:shd w:val="clear" w:color="auto" w:fill="FFFFFF" w:themeFill="background1"/>
        <w:bidi/>
        <w:rPr>
          <w:rFonts w:cs="B Nazanin"/>
          <w:b/>
          <w:bCs/>
          <w:sz w:val="24"/>
          <w:szCs w:val="24"/>
          <w:rtl/>
        </w:rPr>
      </w:pPr>
      <w:r>
        <w:rPr>
          <w:rFonts w:cs="B Nazanin" w:hint="cs"/>
          <w:b/>
          <w:bCs/>
          <w:sz w:val="24"/>
          <w:szCs w:val="24"/>
          <w:rtl/>
        </w:rPr>
        <w:t>در صورت پاسخ بلی ، دلایل عدم تحقق مداخلات را ذکر نمایید</w:t>
      </w:r>
    </w:p>
    <w:p w14:paraId="260F9426" w14:textId="77777777" w:rsidR="00C06412" w:rsidRPr="00BC290A" w:rsidRDefault="00C06412" w:rsidP="00C06412">
      <w:pPr>
        <w:bidi/>
        <w:jc w:val="both"/>
        <w:rPr>
          <w:rFonts w:cs="B Nazanin"/>
          <w:b/>
          <w:bCs/>
          <w:sz w:val="28"/>
          <w:szCs w:val="28"/>
          <w:rtl/>
        </w:rPr>
      </w:pPr>
    </w:p>
    <w:p w14:paraId="2A429901" w14:textId="77777777" w:rsidR="00D32134" w:rsidRDefault="00D32134" w:rsidP="00AA0BCC">
      <w:pPr>
        <w:shd w:val="clear" w:color="auto" w:fill="FFFF00"/>
        <w:bidi/>
        <w:rPr>
          <w:rFonts w:cs="B Nazanin"/>
          <w:b/>
          <w:bCs/>
          <w:sz w:val="28"/>
          <w:szCs w:val="28"/>
          <w:rtl/>
        </w:rPr>
        <w:sectPr w:rsidR="00D32134" w:rsidSect="00D32134">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1E3F752" w14:textId="77777777" w:rsidR="003A455D" w:rsidRPr="003A455D" w:rsidRDefault="003A455D" w:rsidP="003A455D">
      <w:pPr>
        <w:rPr>
          <w:rFonts w:ascii="Calibri" w:eastAsia="Calibri" w:hAnsi="Calibri" w:cs="B Zar"/>
          <w:b/>
          <w:bCs/>
          <w:rtl/>
        </w:rPr>
      </w:pPr>
    </w:p>
    <w:p w14:paraId="7193C6F3" w14:textId="77777777" w:rsidR="003A455D" w:rsidRPr="003A455D" w:rsidRDefault="003A455D" w:rsidP="003A455D">
      <w:pPr>
        <w:rPr>
          <w:rFonts w:ascii="Calibri" w:eastAsia="Calibri" w:hAnsi="Calibri" w:cs="B Zar"/>
          <w:b/>
          <w:bCs/>
        </w:rPr>
      </w:pPr>
    </w:p>
    <w:p w14:paraId="4D444107" w14:textId="77777777" w:rsidR="003A455D" w:rsidRPr="003A455D" w:rsidRDefault="003A455D" w:rsidP="003A455D">
      <w:pPr>
        <w:jc w:val="center"/>
        <w:rPr>
          <w:rFonts w:ascii="Calibri" w:eastAsia="Calibri" w:hAnsi="Calibri" w:cs="B Zar"/>
          <w:b/>
          <w:bCs/>
          <w:sz w:val="52"/>
          <w:szCs w:val="52"/>
          <w:rtl/>
        </w:rPr>
      </w:pPr>
    </w:p>
    <w:p w14:paraId="4E7F80FC" w14:textId="77777777" w:rsidR="003A455D" w:rsidRPr="003A455D" w:rsidRDefault="003A455D" w:rsidP="003A455D">
      <w:pPr>
        <w:rPr>
          <w:rFonts w:ascii="Calibri" w:eastAsia="Calibri" w:hAnsi="Calibri" w:cs="B Nazanin"/>
          <w:b/>
          <w:bCs/>
          <w:sz w:val="28"/>
          <w:szCs w:val="28"/>
          <w:rtl/>
          <w:lang w:bidi="fa-IR"/>
        </w:rPr>
      </w:pPr>
    </w:p>
    <w:p w14:paraId="0C841C6A" w14:textId="77777777" w:rsidR="003A455D" w:rsidRPr="003A455D" w:rsidRDefault="003A455D" w:rsidP="003A455D">
      <w:pPr>
        <w:jc w:val="center"/>
        <w:rPr>
          <w:rFonts w:ascii="Calibri" w:eastAsia="Calibri" w:hAnsi="Calibri" w:cs="B Titr"/>
          <w:b/>
          <w:bCs/>
          <w:sz w:val="28"/>
          <w:szCs w:val="28"/>
          <w:rtl/>
          <w:lang w:bidi="fa-IR"/>
        </w:rPr>
      </w:pPr>
      <w:r w:rsidRPr="003A455D">
        <w:rPr>
          <w:rFonts w:ascii="Calibri" w:eastAsia="Calibri" w:hAnsi="Calibri" w:cs="B Titr" w:hint="cs"/>
          <w:b/>
          <w:bCs/>
          <w:sz w:val="180"/>
          <w:szCs w:val="180"/>
          <w:rtl/>
          <w:lang w:bidi="fa-IR"/>
        </w:rPr>
        <w:t xml:space="preserve">  </w:t>
      </w:r>
      <w:r w:rsidRPr="003A455D">
        <w:rPr>
          <w:rFonts w:ascii="Calibri" w:eastAsia="Calibri" w:hAnsi="Calibri" w:cs="B Titr" w:hint="cs"/>
          <w:b/>
          <w:bCs/>
          <w:sz w:val="52"/>
          <w:szCs w:val="52"/>
          <w:rtl/>
          <w:lang w:bidi="fa-IR"/>
        </w:rPr>
        <w:t>نام واحد: سلامت روانی ،اجتماعی و اعتیاد</w:t>
      </w:r>
    </w:p>
    <w:p w14:paraId="4342D251" w14:textId="25FA9852" w:rsidR="003A455D" w:rsidRPr="003A455D" w:rsidRDefault="005364A2" w:rsidP="005364A2">
      <w:pPr>
        <w:jc w:val="center"/>
        <w:rPr>
          <w:rFonts w:ascii="Calibri" w:eastAsia="Calibri" w:hAnsi="Calibri" w:cs="B Titr"/>
          <w:b/>
          <w:bCs/>
          <w:sz w:val="28"/>
          <w:szCs w:val="28"/>
          <w:rtl/>
          <w:lang w:bidi="fa-IR"/>
        </w:rPr>
      </w:pPr>
      <w:r>
        <w:rPr>
          <w:rFonts w:ascii="Calibri" w:eastAsia="Calibri" w:hAnsi="Calibri" w:cs="B Titr" w:hint="cs"/>
          <w:b/>
          <w:bCs/>
          <w:sz w:val="28"/>
          <w:szCs w:val="28"/>
          <w:rtl/>
          <w:lang w:bidi="fa-IR"/>
        </w:rPr>
        <w:t>سال</w:t>
      </w:r>
      <w:r w:rsidR="003A455D" w:rsidRPr="003A455D">
        <w:rPr>
          <w:rFonts w:ascii="Calibri" w:eastAsia="Calibri" w:hAnsi="Calibri" w:cs="B Titr" w:hint="cs"/>
          <w:b/>
          <w:bCs/>
          <w:sz w:val="28"/>
          <w:szCs w:val="28"/>
          <w:rtl/>
          <w:lang w:bidi="fa-IR"/>
        </w:rPr>
        <w:t xml:space="preserve"> 1402</w:t>
      </w:r>
    </w:p>
    <w:p w14:paraId="758B5606" w14:textId="77777777" w:rsidR="003A455D" w:rsidRPr="003A455D" w:rsidRDefault="003A455D" w:rsidP="003A455D">
      <w:pPr>
        <w:rPr>
          <w:rFonts w:ascii="Calibri" w:eastAsia="Calibri" w:hAnsi="Calibri" w:cs="B Nazanin"/>
          <w:b/>
          <w:bCs/>
          <w:sz w:val="28"/>
          <w:szCs w:val="28"/>
          <w:lang w:bidi="fa-IR"/>
        </w:rPr>
      </w:pPr>
      <w:r w:rsidRPr="003A455D">
        <w:rPr>
          <w:rFonts w:ascii="Calibri" w:eastAsia="Calibri" w:hAnsi="Calibri" w:cs="B Nazanin"/>
          <w:b/>
          <w:bCs/>
          <w:sz w:val="28"/>
          <w:szCs w:val="28"/>
          <w:rtl/>
          <w:lang w:bidi="fa-IR"/>
        </w:rPr>
        <w:br w:type="page"/>
      </w:r>
    </w:p>
    <w:p w14:paraId="7D7013E5" w14:textId="77777777" w:rsidR="003A455D" w:rsidRPr="003A455D" w:rsidRDefault="003A455D" w:rsidP="003A455D">
      <w:pPr>
        <w:bidi/>
        <w:rPr>
          <w:rFonts w:ascii="Calibri" w:eastAsia="Calibri" w:hAnsi="Calibri" w:cs="B Nazanin"/>
          <w:sz w:val="24"/>
          <w:szCs w:val="24"/>
          <w:rtl/>
          <w:lang w:bidi="fa-IR"/>
        </w:rPr>
      </w:pPr>
      <w:r w:rsidRPr="003A455D">
        <w:rPr>
          <w:rFonts w:ascii="Calibri" w:eastAsia="Calibri" w:hAnsi="Calibri" w:cs="B Nazanin" w:hint="cs"/>
          <w:b/>
          <w:bCs/>
          <w:sz w:val="28"/>
          <w:szCs w:val="28"/>
          <w:rtl/>
          <w:lang w:bidi="fa-IR"/>
        </w:rPr>
        <w:lastRenderedPageBreak/>
        <w:t>نام برنامه :   سلامت روانی ،اجتماعی و اعتیاد</w:t>
      </w:r>
    </w:p>
    <w:p w14:paraId="63C969C1" w14:textId="77777777" w:rsidR="00E11268" w:rsidRPr="003A455D" w:rsidRDefault="00E11268" w:rsidP="00C249F5">
      <w:pPr>
        <w:numPr>
          <w:ilvl w:val="0"/>
          <w:numId w:val="53"/>
        </w:numPr>
        <w:bidi/>
        <w:rPr>
          <w:rFonts w:ascii="Calibri" w:eastAsia="Calibri" w:hAnsi="Calibri" w:cs="B Nazanin"/>
          <w:sz w:val="24"/>
          <w:szCs w:val="24"/>
          <w:rtl/>
          <w:lang w:bidi="fa-IR"/>
        </w:rPr>
      </w:pPr>
      <w:r w:rsidRPr="003A455D">
        <w:rPr>
          <w:rFonts w:ascii="Calibri" w:eastAsia="Calibri" w:hAnsi="Calibri" w:cs="B Nazanin" w:hint="cs"/>
          <w:sz w:val="24"/>
          <w:szCs w:val="24"/>
          <w:rtl/>
          <w:lang w:bidi="fa-IR"/>
        </w:rPr>
        <w:t>جمعیت گروه هدف 6تا65 سال:29</w:t>
      </w:r>
      <w:r>
        <w:rPr>
          <w:rFonts w:ascii="Calibri" w:eastAsia="Calibri" w:hAnsi="Calibri" w:cs="B Nazanin" w:hint="cs"/>
          <w:sz w:val="24"/>
          <w:szCs w:val="24"/>
          <w:rtl/>
          <w:lang w:bidi="fa-IR"/>
        </w:rPr>
        <w:t>948</w:t>
      </w:r>
      <w:r w:rsidRPr="003A455D">
        <w:rPr>
          <w:rFonts w:ascii="Calibri" w:eastAsia="Calibri" w:hAnsi="Calibri" w:cs="B Nazanin" w:hint="cs"/>
          <w:sz w:val="24"/>
          <w:szCs w:val="24"/>
          <w:rtl/>
          <w:lang w:bidi="fa-IR"/>
        </w:rPr>
        <w:t>6نفر</w:t>
      </w:r>
    </w:p>
    <w:p w14:paraId="40EB0674" w14:textId="77777777" w:rsidR="00E11268" w:rsidRPr="003A455D" w:rsidRDefault="00E11268" w:rsidP="00C249F5">
      <w:pPr>
        <w:numPr>
          <w:ilvl w:val="0"/>
          <w:numId w:val="53"/>
        </w:numPr>
        <w:bidi/>
        <w:rPr>
          <w:rFonts w:ascii="Calibri" w:eastAsia="Calibri" w:hAnsi="Calibri" w:cs="B Nazanin"/>
          <w:sz w:val="24"/>
          <w:szCs w:val="24"/>
          <w:rtl/>
          <w:lang w:bidi="fa-IR"/>
        </w:rPr>
      </w:pPr>
      <w:r w:rsidRPr="003A455D">
        <w:rPr>
          <w:rFonts w:ascii="Calibri" w:eastAsia="Calibri" w:hAnsi="Calibri" w:cs="B Nazanin" w:hint="cs"/>
          <w:sz w:val="24"/>
          <w:szCs w:val="24"/>
          <w:rtl/>
          <w:lang w:bidi="fa-IR"/>
        </w:rPr>
        <w:t>والدین دارای کودکان 2تا12سال:</w:t>
      </w:r>
      <w:r>
        <w:rPr>
          <w:rFonts w:ascii="Calibri" w:eastAsia="Calibri" w:hAnsi="Calibri" w:cs="B Nazanin" w:hint="cs"/>
          <w:sz w:val="24"/>
          <w:szCs w:val="24"/>
          <w:rtl/>
          <w:lang w:bidi="fa-IR"/>
        </w:rPr>
        <w:t>61</w:t>
      </w:r>
      <w:r w:rsidRPr="003A455D">
        <w:rPr>
          <w:rFonts w:ascii="Calibri" w:eastAsia="Calibri" w:hAnsi="Calibri" w:cs="B Nazanin" w:hint="cs"/>
          <w:sz w:val="24"/>
          <w:szCs w:val="24"/>
          <w:rtl/>
          <w:lang w:bidi="fa-IR"/>
        </w:rPr>
        <w:t>550نفر</w:t>
      </w:r>
    </w:p>
    <w:p w14:paraId="136354DA" w14:textId="77777777" w:rsidR="00E11268" w:rsidRPr="003A455D" w:rsidRDefault="00E11268" w:rsidP="00C249F5">
      <w:pPr>
        <w:numPr>
          <w:ilvl w:val="0"/>
          <w:numId w:val="53"/>
        </w:numPr>
        <w:bidi/>
        <w:rPr>
          <w:rFonts w:ascii="Calibri" w:eastAsia="Calibri" w:hAnsi="Calibri" w:cs="B Nazanin"/>
          <w:sz w:val="24"/>
          <w:szCs w:val="24"/>
          <w:rtl/>
          <w:lang w:bidi="fa-IR"/>
        </w:rPr>
      </w:pPr>
      <w:r w:rsidRPr="003A455D">
        <w:rPr>
          <w:rFonts w:ascii="Calibri" w:eastAsia="Calibri" w:hAnsi="Calibri" w:cs="B Nazanin" w:hint="cs"/>
          <w:sz w:val="24"/>
          <w:szCs w:val="24"/>
          <w:rtl/>
          <w:lang w:bidi="fa-IR"/>
        </w:rPr>
        <w:t>والدین دارای نوجوان:</w:t>
      </w:r>
      <w:r>
        <w:rPr>
          <w:rFonts w:ascii="Calibri" w:eastAsia="Calibri" w:hAnsi="Calibri" w:cs="B Nazanin" w:hint="cs"/>
          <w:sz w:val="24"/>
          <w:szCs w:val="24"/>
          <w:rtl/>
          <w:lang w:bidi="fa-IR"/>
        </w:rPr>
        <w:t>49</w:t>
      </w:r>
      <w:r w:rsidRPr="003A455D">
        <w:rPr>
          <w:rFonts w:ascii="Calibri" w:eastAsia="Calibri" w:hAnsi="Calibri" w:cs="B Nazanin" w:hint="cs"/>
          <w:sz w:val="24"/>
          <w:szCs w:val="24"/>
          <w:rtl/>
          <w:lang w:bidi="fa-IR"/>
        </w:rPr>
        <w:t>3</w:t>
      </w:r>
      <w:r>
        <w:rPr>
          <w:rFonts w:ascii="Calibri" w:eastAsia="Calibri" w:hAnsi="Calibri" w:cs="B Nazanin" w:hint="cs"/>
          <w:sz w:val="24"/>
          <w:szCs w:val="24"/>
          <w:rtl/>
          <w:lang w:bidi="fa-IR"/>
        </w:rPr>
        <w:t>30</w:t>
      </w:r>
      <w:r w:rsidRPr="003A455D">
        <w:rPr>
          <w:rFonts w:ascii="Calibri" w:eastAsia="Calibri" w:hAnsi="Calibri" w:cs="B Nazanin" w:hint="cs"/>
          <w:sz w:val="24"/>
          <w:szCs w:val="24"/>
          <w:rtl/>
          <w:lang w:bidi="fa-IR"/>
        </w:rPr>
        <w:t xml:space="preserve"> نفر</w:t>
      </w:r>
    </w:p>
    <w:p w14:paraId="541F159E" w14:textId="77777777" w:rsidR="003A455D" w:rsidRPr="003A455D" w:rsidRDefault="003A455D" w:rsidP="003A455D">
      <w:pPr>
        <w:bidi/>
        <w:jc w:val="center"/>
        <w:rPr>
          <w:rFonts w:ascii="Calibri" w:eastAsia="Calibri" w:hAnsi="Calibri" w:cs="B Zar"/>
          <w:b/>
          <w:bCs/>
          <w:rtl/>
        </w:rPr>
      </w:pPr>
    </w:p>
    <w:p w14:paraId="478D43E3" w14:textId="77777777" w:rsidR="003A455D" w:rsidRPr="003A455D" w:rsidRDefault="003A455D" w:rsidP="003A455D">
      <w:pPr>
        <w:bidi/>
        <w:jc w:val="center"/>
        <w:rPr>
          <w:rFonts w:ascii="Calibri" w:eastAsia="Calibri" w:hAnsi="Calibri" w:cs="B Zar"/>
          <w:b/>
          <w:bCs/>
          <w:rtl/>
        </w:rPr>
      </w:pPr>
    </w:p>
    <w:p w14:paraId="11722E1D" w14:textId="77777777" w:rsidR="003A455D" w:rsidRPr="003A455D" w:rsidRDefault="003A455D" w:rsidP="003A455D">
      <w:pPr>
        <w:bidi/>
        <w:jc w:val="center"/>
        <w:rPr>
          <w:rFonts w:ascii="Calibri" w:eastAsia="Calibri" w:hAnsi="Calibri" w:cs="B Zar"/>
          <w:b/>
          <w:bCs/>
          <w:rtl/>
        </w:rPr>
      </w:pPr>
    </w:p>
    <w:p w14:paraId="645FCF6C" w14:textId="77777777" w:rsidR="003A455D" w:rsidRPr="003A455D" w:rsidRDefault="003A455D" w:rsidP="003A455D">
      <w:pPr>
        <w:bidi/>
        <w:jc w:val="center"/>
        <w:rPr>
          <w:rFonts w:ascii="Calibri" w:eastAsia="Calibri" w:hAnsi="Calibri" w:cs="B Zar"/>
          <w:b/>
          <w:bCs/>
          <w:rtl/>
        </w:rPr>
      </w:pPr>
    </w:p>
    <w:p w14:paraId="4AA5479D" w14:textId="77777777" w:rsidR="003A455D" w:rsidRPr="003A455D" w:rsidRDefault="003A455D" w:rsidP="003A455D">
      <w:pPr>
        <w:bidi/>
        <w:jc w:val="center"/>
        <w:rPr>
          <w:rFonts w:ascii="Calibri" w:eastAsia="Calibri" w:hAnsi="Calibri" w:cs="B Zar"/>
          <w:b/>
          <w:bCs/>
          <w:rtl/>
        </w:rPr>
      </w:pPr>
    </w:p>
    <w:p w14:paraId="41B922A9" w14:textId="77777777" w:rsidR="003A455D" w:rsidRPr="003A455D" w:rsidRDefault="003A455D" w:rsidP="003A455D">
      <w:pPr>
        <w:bidi/>
        <w:jc w:val="center"/>
        <w:rPr>
          <w:rFonts w:ascii="Calibri" w:eastAsia="Calibri" w:hAnsi="Calibri" w:cs="B Zar"/>
          <w:b/>
          <w:bCs/>
          <w:rtl/>
        </w:rPr>
      </w:pPr>
    </w:p>
    <w:p w14:paraId="767371F3" w14:textId="77777777" w:rsidR="003A455D" w:rsidRPr="003A455D" w:rsidRDefault="003A455D" w:rsidP="003A455D">
      <w:pPr>
        <w:bidi/>
        <w:jc w:val="center"/>
        <w:rPr>
          <w:rFonts w:ascii="Calibri" w:eastAsia="Calibri" w:hAnsi="Calibri" w:cs="B Zar"/>
          <w:b/>
          <w:bCs/>
          <w:rtl/>
        </w:rPr>
      </w:pPr>
    </w:p>
    <w:p w14:paraId="45E77F32" w14:textId="77777777" w:rsidR="003A455D" w:rsidRPr="003A455D" w:rsidRDefault="003A455D" w:rsidP="003A455D">
      <w:pPr>
        <w:bidi/>
        <w:jc w:val="center"/>
        <w:rPr>
          <w:rFonts w:ascii="Calibri" w:eastAsia="Calibri" w:hAnsi="Calibri" w:cs="B Zar"/>
          <w:b/>
          <w:bCs/>
          <w:rtl/>
        </w:rPr>
        <w:sectPr w:rsidR="003A455D" w:rsidRPr="003A455D" w:rsidSect="007759CD">
          <w:footerReference w:type="default" r:id="rId4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D078E2F" w14:textId="6AC92DC8" w:rsidR="003A455D" w:rsidRDefault="003A455D" w:rsidP="003A455D">
      <w:pPr>
        <w:bidi/>
        <w:rPr>
          <w:rFonts w:ascii="Calibri" w:eastAsia="Calibri" w:hAnsi="Calibri" w:cs="B Nazanin"/>
          <w:b/>
          <w:bCs/>
          <w:sz w:val="28"/>
          <w:szCs w:val="28"/>
          <w:rtl/>
          <w:lang w:bidi="fa-IR"/>
        </w:rPr>
      </w:pPr>
      <w:r w:rsidRPr="003A455D">
        <w:rPr>
          <w:rFonts w:ascii="Calibri" w:eastAsia="Calibri" w:hAnsi="Calibri" w:cs="B Nazanin" w:hint="cs"/>
          <w:b/>
          <w:bCs/>
          <w:sz w:val="28"/>
          <w:szCs w:val="28"/>
          <w:rtl/>
          <w:lang w:bidi="fa-IR"/>
        </w:rPr>
        <w:lastRenderedPageBreak/>
        <w:t xml:space="preserve">ب)شاخص‌ها </w:t>
      </w:r>
    </w:p>
    <w:tbl>
      <w:tblPr>
        <w:tblpPr w:leftFromText="180" w:rightFromText="180" w:vertAnchor="text" w:tblpXSpec="center" w:tblpY="1"/>
        <w:tblOverlap w:val="never"/>
        <w:bidiVisual/>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900"/>
        <w:gridCol w:w="810"/>
        <w:gridCol w:w="900"/>
        <w:gridCol w:w="900"/>
        <w:gridCol w:w="900"/>
        <w:gridCol w:w="900"/>
        <w:gridCol w:w="810"/>
        <w:gridCol w:w="990"/>
        <w:gridCol w:w="990"/>
        <w:gridCol w:w="2863"/>
      </w:tblGrid>
      <w:tr w:rsidR="00CD7D3A" w:rsidRPr="00CD7D3A" w14:paraId="728FA671" w14:textId="77777777" w:rsidTr="00946EEA">
        <w:trPr>
          <w:trHeight w:val="564"/>
          <w:tblHeader/>
        </w:trPr>
        <w:tc>
          <w:tcPr>
            <w:tcW w:w="2717" w:type="dxa"/>
            <w:vMerge w:val="restart"/>
            <w:tcBorders>
              <w:top w:val="thinThickSmallGap" w:sz="12" w:space="0" w:color="auto"/>
              <w:left w:val="thinThickSmallGap" w:sz="12" w:space="0" w:color="auto"/>
            </w:tcBorders>
            <w:shd w:val="clear" w:color="auto" w:fill="BFBFBF"/>
            <w:vAlign w:val="center"/>
          </w:tcPr>
          <w:p w14:paraId="21ECB920" w14:textId="77777777" w:rsidR="00CD7D3A" w:rsidRPr="00CD7D3A" w:rsidRDefault="00CD7D3A" w:rsidP="000C640D">
            <w:pPr>
              <w:bidi/>
              <w:spacing w:after="0" w:line="240" w:lineRule="auto"/>
              <w:jc w:val="center"/>
              <w:rPr>
                <w:rFonts w:ascii="Calibri" w:eastAsia="Calibri" w:hAnsi="Calibri" w:cs="B Nazanin"/>
                <w:b/>
                <w:bCs/>
                <w:sz w:val="24"/>
                <w:szCs w:val="24"/>
                <w:rtl/>
              </w:rPr>
            </w:pPr>
            <w:r w:rsidRPr="00CD7D3A">
              <w:rPr>
                <w:rFonts w:ascii="Calibri" w:eastAsia="Calibri" w:hAnsi="Calibri" w:cs="B Nazanin" w:hint="cs"/>
                <w:b/>
                <w:bCs/>
                <w:sz w:val="24"/>
                <w:szCs w:val="24"/>
                <w:rtl/>
              </w:rPr>
              <w:t>عنوان شاخص</w:t>
            </w:r>
          </w:p>
        </w:tc>
        <w:tc>
          <w:tcPr>
            <w:tcW w:w="2610" w:type="dxa"/>
            <w:gridSpan w:val="3"/>
            <w:tcBorders>
              <w:top w:val="thinThickSmallGap" w:sz="12" w:space="0" w:color="auto"/>
            </w:tcBorders>
            <w:shd w:val="clear" w:color="auto" w:fill="BFBFBF"/>
            <w:vAlign w:val="center"/>
          </w:tcPr>
          <w:p w14:paraId="1186D60C" w14:textId="77777777" w:rsidR="00CD7D3A" w:rsidRPr="00CD7D3A" w:rsidRDefault="00CD7D3A" w:rsidP="000C640D">
            <w:pPr>
              <w:bidi/>
              <w:spacing w:after="0" w:line="240" w:lineRule="auto"/>
              <w:jc w:val="center"/>
              <w:rPr>
                <w:rFonts w:ascii="Calibri" w:eastAsia="Calibri" w:hAnsi="Calibri" w:cs="B Nazanin"/>
                <w:b/>
                <w:bCs/>
                <w:sz w:val="24"/>
                <w:szCs w:val="24"/>
                <w:rtl/>
              </w:rPr>
            </w:pPr>
            <w:r w:rsidRPr="00CD7D3A">
              <w:rPr>
                <w:rFonts w:ascii="Calibri" w:eastAsia="Calibri" w:hAnsi="Calibri" w:cs="B Nazanin" w:hint="cs"/>
                <w:b/>
                <w:bCs/>
                <w:sz w:val="24"/>
                <w:szCs w:val="24"/>
                <w:rtl/>
              </w:rPr>
              <w:t>سال 1401</w:t>
            </w:r>
          </w:p>
        </w:tc>
        <w:tc>
          <w:tcPr>
            <w:tcW w:w="2700" w:type="dxa"/>
            <w:gridSpan w:val="3"/>
            <w:tcBorders>
              <w:top w:val="thinThickSmallGap" w:sz="12" w:space="0" w:color="auto"/>
            </w:tcBorders>
            <w:shd w:val="clear" w:color="auto" w:fill="BFBFBF"/>
          </w:tcPr>
          <w:p w14:paraId="7CCE4087" w14:textId="77777777" w:rsidR="00CD7D3A" w:rsidRPr="00CD7D3A" w:rsidRDefault="00CD7D3A" w:rsidP="000C640D">
            <w:pPr>
              <w:bidi/>
              <w:spacing w:after="0" w:line="240" w:lineRule="auto"/>
              <w:jc w:val="center"/>
              <w:rPr>
                <w:rFonts w:ascii="Calibri" w:eastAsia="Calibri" w:hAnsi="Calibri" w:cs="B Nazanin"/>
                <w:b/>
                <w:bCs/>
                <w:sz w:val="24"/>
                <w:szCs w:val="24"/>
                <w:rtl/>
              </w:rPr>
            </w:pPr>
            <w:r w:rsidRPr="00CD7D3A">
              <w:rPr>
                <w:rFonts w:ascii="Calibri" w:eastAsia="Calibri" w:hAnsi="Calibri" w:cs="B Nazanin" w:hint="cs"/>
                <w:b/>
                <w:bCs/>
                <w:sz w:val="24"/>
                <w:szCs w:val="24"/>
                <w:rtl/>
              </w:rPr>
              <w:t>سال 1402</w:t>
            </w:r>
          </w:p>
        </w:tc>
        <w:tc>
          <w:tcPr>
            <w:tcW w:w="810" w:type="dxa"/>
            <w:vMerge w:val="restart"/>
            <w:tcBorders>
              <w:top w:val="thinThickSmallGap" w:sz="12" w:space="0" w:color="auto"/>
            </w:tcBorders>
            <w:shd w:val="clear" w:color="auto" w:fill="BFBFBF"/>
            <w:vAlign w:val="center"/>
          </w:tcPr>
          <w:p w14:paraId="0F8E87C3" w14:textId="77777777" w:rsidR="00CD7D3A" w:rsidRPr="00CD7D3A" w:rsidRDefault="00CD7D3A" w:rsidP="000C640D">
            <w:pPr>
              <w:bidi/>
              <w:spacing w:after="0" w:line="240" w:lineRule="auto"/>
              <w:jc w:val="center"/>
              <w:rPr>
                <w:rFonts w:ascii="Calibri" w:eastAsia="Calibri" w:hAnsi="Calibri" w:cs="B Nazanin"/>
                <w:b/>
                <w:bCs/>
                <w:sz w:val="24"/>
                <w:szCs w:val="24"/>
                <w:rtl/>
              </w:rPr>
            </w:pPr>
            <w:r w:rsidRPr="00CD7D3A">
              <w:rPr>
                <w:rFonts w:ascii="Calibri" w:eastAsia="Calibri" w:hAnsi="Calibri" w:cs="B Nazanin" w:hint="cs"/>
                <w:b/>
                <w:bCs/>
                <w:sz w:val="24"/>
                <w:szCs w:val="24"/>
                <w:rtl/>
              </w:rPr>
              <w:t xml:space="preserve">حد انتظار </w:t>
            </w:r>
          </w:p>
          <w:p w14:paraId="69FAFC1C" w14:textId="77777777" w:rsidR="00CD7D3A" w:rsidRPr="00CD7D3A" w:rsidRDefault="00CD7D3A" w:rsidP="000C640D">
            <w:pPr>
              <w:bidi/>
              <w:spacing w:after="0" w:line="240" w:lineRule="auto"/>
              <w:jc w:val="center"/>
              <w:rPr>
                <w:rFonts w:ascii="Calibri" w:eastAsia="Calibri" w:hAnsi="Calibri" w:cs="B Nazanin"/>
                <w:b/>
                <w:bCs/>
                <w:sz w:val="24"/>
                <w:szCs w:val="24"/>
                <w:rtl/>
              </w:rPr>
            </w:pPr>
            <w:r w:rsidRPr="00CD7D3A">
              <w:rPr>
                <w:rFonts w:ascii="Calibri" w:eastAsia="Calibri" w:hAnsi="Calibri" w:cs="B Nazanin" w:hint="cs"/>
                <w:b/>
                <w:bCs/>
                <w:sz w:val="24"/>
                <w:szCs w:val="24"/>
                <w:rtl/>
              </w:rPr>
              <w:t>سال 1402</w:t>
            </w:r>
          </w:p>
        </w:tc>
        <w:tc>
          <w:tcPr>
            <w:tcW w:w="990" w:type="dxa"/>
            <w:vMerge w:val="restart"/>
            <w:tcBorders>
              <w:top w:val="thinThickSmallGap" w:sz="12" w:space="0" w:color="auto"/>
            </w:tcBorders>
            <w:shd w:val="clear" w:color="auto" w:fill="BFBFBF"/>
            <w:vAlign w:val="center"/>
          </w:tcPr>
          <w:p w14:paraId="5CA6A7D2" w14:textId="77777777" w:rsidR="00CD7D3A" w:rsidRPr="00CD7D3A" w:rsidRDefault="00CD7D3A" w:rsidP="000C640D">
            <w:pPr>
              <w:bidi/>
              <w:spacing w:after="0" w:line="240" w:lineRule="auto"/>
              <w:jc w:val="center"/>
              <w:rPr>
                <w:rFonts w:ascii="Calibri" w:eastAsia="Calibri" w:hAnsi="Calibri" w:cs="B Nazanin"/>
                <w:b/>
                <w:bCs/>
                <w:sz w:val="24"/>
                <w:szCs w:val="24"/>
                <w:rtl/>
              </w:rPr>
            </w:pPr>
            <w:r w:rsidRPr="00CD7D3A">
              <w:rPr>
                <w:rFonts w:ascii="Calibri" w:eastAsia="Calibri" w:hAnsi="Calibri"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vAlign w:val="center"/>
          </w:tcPr>
          <w:p w14:paraId="0081017A" w14:textId="77777777" w:rsidR="00CD7D3A" w:rsidRPr="00CD7D3A" w:rsidRDefault="00CD7D3A" w:rsidP="000C640D">
            <w:pPr>
              <w:bidi/>
              <w:spacing w:after="0" w:line="240" w:lineRule="auto"/>
              <w:jc w:val="center"/>
              <w:rPr>
                <w:rFonts w:ascii="Calibri" w:eastAsia="Calibri" w:hAnsi="Calibri" w:cs="B Nazanin"/>
                <w:b/>
                <w:bCs/>
                <w:sz w:val="24"/>
                <w:szCs w:val="24"/>
                <w:rtl/>
                <w:lang w:bidi="fa-IR"/>
              </w:rPr>
            </w:pPr>
            <w:r w:rsidRPr="00CD7D3A">
              <w:rPr>
                <w:rFonts w:ascii="Calibri" w:eastAsia="Calibri" w:hAnsi="Calibri" w:cs="B Nazanin" w:hint="cs"/>
                <w:b/>
                <w:bCs/>
                <w:sz w:val="24"/>
                <w:szCs w:val="24"/>
                <w:rtl/>
                <w:lang w:bidi="fa-IR"/>
              </w:rPr>
              <w:t>منبع اطلاعاتی</w:t>
            </w:r>
          </w:p>
        </w:tc>
        <w:tc>
          <w:tcPr>
            <w:tcW w:w="2863" w:type="dxa"/>
            <w:vMerge w:val="restart"/>
            <w:tcBorders>
              <w:top w:val="thinThickSmallGap" w:sz="12" w:space="0" w:color="auto"/>
              <w:right w:val="thinThickSmallGap" w:sz="12" w:space="0" w:color="auto"/>
            </w:tcBorders>
            <w:shd w:val="clear" w:color="auto" w:fill="BFBFBF"/>
            <w:vAlign w:val="center"/>
          </w:tcPr>
          <w:p w14:paraId="70226528" w14:textId="77777777" w:rsidR="00CD7D3A" w:rsidRPr="00CD7D3A" w:rsidRDefault="00CD7D3A" w:rsidP="000C640D">
            <w:pPr>
              <w:bidi/>
              <w:spacing w:after="0" w:line="240" w:lineRule="auto"/>
              <w:jc w:val="center"/>
              <w:rPr>
                <w:rFonts w:ascii="Calibri" w:eastAsia="Calibri" w:hAnsi="Calibri" w:cs="B Nazanin"/>
                <w:b/>
                <w:bCs/>
                <w:sz w:val="24"/>
                <w:szCs w:val="24"/>
                <w:rtl/>
              </w:rPr>
            </w:pPr>
            <w:r w:rsidRPr="00CD7D3A">
              <w:rPr>
                <w:rFonts w:ascii="Calibri" w:eastAsia="Calibri" w:hAnsi="Calibri" w:cs="B Nazanin" w:hint="cs"/>
                <w:b/>
                <w:bCs/>
                <w:sz w:val="24"/>
                <w:szCs w:val="24"/>
                <w:rtl/>
              </w:rPr>
              <w:t>تحلیل</w:t>
            </w:r>
          </w:p>
        </w:tc>
      </w:tr>
      <w:tr w:rsidR="00CD7D3A" w:rsidRPr="00CD7D3A" w14:paraId="67C2C1C0" w14:textId="77777777" w:rsidTr="00946EEA">
        <w:trPr>
          <w:trHeight w:val="564"/>
          <w:tblHeader/>
        </w:trPr>
        <w:tc>
          <w:tcPr>
            <w:tcW w:w="2717" w:type="dxa"/>
            <w:vMerge/>
            <w:tcBorders>
              <w:left w:val="thinThickSmallGap" w:sz="12" w:space="0" w:color="auto"/>
              <w:bottom w:val="thinThickSmallGap" w:sz="12" w:space="0" w:color="auto"/>
            </w:tcBorders>
            <w:shd w:val="clear" w:color="auto" w:fill="BFBFBF"/>
            <w:vAlign w:val="center"/>
          </w:tcPr>
          <w:p w14:paraId="0BF12C9F" w14:textId="77777777" w:rsidR="00CD7D3A" w:rsidRPr="00CD7D3A" w:rsidRDefault="00CD7D3A" w:rsidP="000C640D">
            <w:pPr>
              <w:bidi/>
              <w:spacing w:after="0" w:line="240" w:lineRule="auto"/>
              <w:jc w:val="center"/>
              <w:rPr>
                <w:rFonts w:ascii="Calibri" w:eastAsia="Calibri" w:hAnsi="Calibri" w:cs="B Zar"/>
                <w:rtl/>
              </w:rPr>
            </w:pPr>
          </w:p>
        </w:tc>
        <w:tc>
          <w:tcPr>
            <w:tcW w:w="900" w:type="dxa"/>
            <w:tcBorders>
              <w:bottom w:val="thinThickSmallGap" w:sz="12" w:space="0" w:color="auto"/>
            </w:tcBorders>
            <w:shd w:val="clear" w:color="auto" w:fill="BFBFBF"/>
            <w:vAlign w:val="center"/>
          </w:tcPr>
          <w:p w14:paraId="3E499512" w14:textId="77777777" w:rsidR="00CD7D3A" w:rsidRPr="00CD7D3A" w:rsidRDefault="00CD7D3A" w:rsidP="000C640D">
            <w:pPr>
              <w:bidi/>
              <w:spacing w:after="0" w:line="240" w:lineRule="auto"/>
              <w:jc w:val="center"/>
              <w:rPr>
                <w:rFonts w:ascii="Calibri" w:eastAsia="Calibri" w:hAnsi="Calibri" w:cs="B Nazanin"/>
                <w:b/>
                <w:bCs/>
                <w:rtl/>
              </w:rPr>
            </w:pPr>
            <w:r w:rsidRPr="00CD7D3A">
              <w:rPr>
                <w:rFonts w:ascii="Calibri" w:eastAsia="Calibri" w:hAnsi="Calibri" w:cs="B Nazanin" w:hint="cs"/>
                <w:b/>
                <w:bCs/>
                <w:rtl/>
              </w:rPr>
              <w:t>میزان</w:t>
            </w:r>
            <w:r w:rsidRPr="00CD7D3A">
              <w:rPr>
                <w:rFonts w:ascii="Calibri" w:eastAsia="Calibri" w:hAnsi="Calibri" w:cs="B Nazanin"/>
                <w:b/>
                <w:bCs/>
                <w:rtl/>
              </w:rPr>
              <w:t xml:space="preserve"> </w:t>
            </w:r>
            <w:r w:rsidRPr="00CD7D3A">
              <w:rPr>
                <w:rFonts w:ascii="Calibri" w:eastAsia="Calibri" w:hAnsi="Calibri" w:cs="B Nazanin" w:hint="cs"/>
                <w:b/>
                <w:bCs/>
                <w:rtl/>
              </w:rPr>
              <w:t>شاخص</w:t>
            </w:r>
          </w:p>
        </w:tc>
        <w:tc>
          <w:tcPr>
            <w:tcW w:w="810" w:type="dxa"/>
            <w:tcBorders>
              <w:bottom w:val="thinThickSmallGap" w:sz="12" w:space="0" w:color="auto"/>
              <w:right w:val="single" w:sz="4" w:space="0" w:color="000000"/>
            </w:tcBorders>
            <w:shd w:val="clear" w:color="auto" w:fill="BFBFBF"/>
            <w:vAlign w:val="center"/>
          </w:tcPr>
          <w:p w14:paraId="27E8AE0E" w14:textId="77777777" w:rsidR="00CD7D3A" w:rsidRPr="00CD7D3A" w:rsidRDefault="00CD7D3A" w:rsidP="000C640D">
            <w:pPr>
              <w:bidi/>
              <w:spacing w:after="0" w:line="240" w:lineRule="auto"/>
              <w:jc w:val="center"/>
              <w:rPr>
                <w:rFonts w:ascii="Calibri" w:eastAsia="Calibri" w:hAnsi="Calibri" w:cs="B Nazanin"/>
                <w:b/>
                <w:bCs/>
                <w:rtl/>
              </w:rPr>
            </w:pPr>
            <w:r w:rsidRPr="00CD7D3A">
              <w:rPr>
                <w:rFonts w:ascii="Calibri" w:eastAsia="Calibri" w:hAnsi="Calibri" w:cs="B Nazanin" w:hint="cs"/>
                <w:b/>
                <w:bCs/>
                <w:rtl/>
              </w:rPr>
              <w:t>صورت</w:t>
            </w:r>
          </w:p>
        </w:tc>
        <w:tc>
          <w:tcPr>
            <w:tcW w:w="900" w:type="dxa"/>
            <w:tcBorders>
              <w:bottom w:val="thinThickSmallGap" w:sz="12" w:space="0" w:color="auto"/>
            </w:tcBorders>
            <w:shd w:val="clear" w:color="auto" w:fill="BFBFBF"/>
            <w:vAlign w:val="center"/>
          </w:tcPr>
          <w:p w14:paraId="246A12C0" w14:textId="77777777" w:rsidR="00CD7D3A" w:rsidRPr="00CD7D3A" w:rsidRDefault="00CD7D3A" w:rsidP="000C640D">
            <w:pPr>
              <w:bidi/>
              <w:spacing w:after="0" w:line="240" w:lineRule="auto"/>
              <w:jc w:val="center"/>
              <w:rPr>
                <w:rFonts w:ascii="Calibri" w:eastAsia="Calibri" w:hAnsi="Calibri" w:cs="B Nazanin"/>
                <w:b/>
                <w:bCs/>
                <w:rtl/>
              </w:rPr>
            </w:pPr>
            <w:r w:rsidRPr="00CD7D3A">
              <w:rPr>
                <w:rFonts w:ascii="Calibri" w:eastAsia="Calibri" w:hAnsi="Calibri" w:cs="B Nazanin" w:hint="cs"/>
                <w:b/>
                <w:bCs/>
                <w:rtl/>
              </w:rPr>
              <w:t>مخرج</w:t>
            </w:r>
          </w:p>
        </w:tc>
        <w:tc>
          <w:tcPr>
            <w:tcW w:w="900" w:type="dxa"/>
            <w:tcBorders>
              <w:bottom w:val="thinThickSmallGap" w:sz="12" w:space="0" w:color="auto"/>
              <w:right w:val="single" w:sz="4" w:space="0" w:color="000000"/>
            </w:tcBorders>
            <w:shd w:val="clear" w:color="auto" w:fill="BFBFBF"/>
            <w:vAlign w:val="center"/>
          </w:tcPr>
          <w:p w14:paraId="145E040E" w14:textId="77777777" w:rsidR="00CD7D3A" w:rsidRPr="00CD7D3A" w:rsidRDefault="00CD7D3A" w:rsidP="000C640D">
            <w:pPr>
              <w:bidi/>
              <w:spacing w:after="0" w:line="240" w:lineRule="auto"/>
              <w:jc w:val="center"/>
              <w:rPr>
                <w:rFonts w:ascii="Calibri" w:eastAsia="Calibri" w:hAnsi="Calibri" w:cs="B Nazanin"/>
                <w:b/>
                <w:bCs/>
                <w:rtl/>
              </w:rPr>
            </w:pPr>
            <w:r w:rsidRPr="00CD7D3A">
              <w:rPr>
                <w:rFonts w:ascii="Calibri" w:eastAsia="Calibri" w:hAnsi="Calibri" w:cs="B Nazanin" w:hint="cs"/>
                <w:b/>
                <w:bCs/>
                <w:rtl/>
              </w:rPr>
              <w:t>میزان</w:t>
            </w:r>
            <w:r w:rsidRPr="00CD7D3A">
              <w:rPr>
                <w:rFonts w:ascii="Calibri" w:eastAsia="Calibri" w:hAnsi="Calibri" w:cs="B Nazanin"/>
                <w:b/>
                <w:bCs/>
                <w:rtl/>
              </w:rPr>
              <w:t xml:space="preserve"> </w:t>
            </w:r>
            <w:r w:rsidRPr="00CD7D3A">
              <w:rPr>
                <w:rFonts w:ascii="Calibri" w:eastAsia="Calibri" w:hAnsi="Calibri" w:cs="B Nazanin" w:hint="cs"/>
                <w:b/>
                <w:bCs/>
                <w:rtl/>
              </w:rPr>
              <w:t>شاخص</w:t>
            </w:r>
          </w:p>
        </w:tc>
        <w:tc>
          <w:tcPr>
            <w:tcW w:w="900" w:type="dxa"/>
            <w:tcBorders>
              <w:bottom w:val="thinThickSmallGap" w:sz="12" w:space="0" w:color="auto"/>
              <w:right w:val="single" w:sz="4" w:space="0" w:color="000000"/>
            </w:tcBorders>
            <w:shd w:val="clear" w:color="auto" w:fill="BFBFBF"/>
            <w:vAlign w:val="center"/>
          </w:tcPr>
          <w:p w14:paraId="75CE3851" w14:textId="77777777" w:rsidR="00CD7D3A" w:rsidRPr="00CD7D3A" w:rsidRDefault="00CD7D3A" w:rsidP="000C640D">
            <w:pPr>
              <w:bidi/>
              <w:spacing w:after="0" w:line="240" w:lineRule="auto"/>
              <w:jc w:val="center"/>
              <w:rPr>
                <w:rFonts w:ascii="Calibri" w:eastAsia="Calibri" w:hAnsi="Calibri" w:cs="B Nazanin"/>
                <w:b/>
                <w:bCs/>
                <w:rtl/>
              </w:rPr>
            </w:pPr>
            <w:r w:rsidRPr="00CD7D3A">
              <w:rPr>
                <w:rFonts w:ascii="Calibri" w:eastAsia="Calibri" w:hAnsi="Calibri" w:cs="B Nazanin" w:hint="cs"/>
                <w:b/>
                <w:bCs/>
                <w:rtl/>
              </w:rPr>
              <w:t>صورت</w:t>
            </w:r>
          </w:p>
        </w:tc>
        <w:tc>
          <w:tcPr>
            <w:tcW w:w="900" w:type="dxa"/>
            <w:tcBorders>
              <w:bottom w:val="thinThickSmallGap" w:sz="12" w:space="0" w:color="auto"/>
            </w:tcBorders>
            <w:shd w:val="clear" w:color="auto" w:fill="BFBFBF"/>
            <w:vAlign w:val="center"/>
          </w:tcPr>
          <w:p w14:paraId="03537437" w14:textId="77777777" w:rsidR="00CD7D3A" w:rsidRPr="00CD7D3A" w:rsidRDefault="00CD7D3A" w:rsidP="000C640D">
            <w:pPr>
              <w:bidi/>
              <w:spacing w:after="0" w:line="240" w:lineRule="auto"/>
              <w:jc w:val="center"/>
              <w:rPr>
                <w:rFonts w:ascii="Calibri" w:eastAsia="Calibri" w:hAnsi="Calibri" w:cs="B Nazanin"/>
                <w:b/>
                <w:bCs/>
                <w:rtl/>
              </w:rPr>
            </w:pPr>
            <w:r w:rsidRPr="00CD7D3A">
              <w:rPr>
                <w:rFonts w:ascii="Calibri" w:eastAsia="Calibri" w:hAnsi="Calibri" w:cs="B Nazanin" w:hint="cs"/>
                <w:b/>
                <w:bCs/>
                <w:rtl/>
              </w:rPr>
              <w:t>مخرج</w:t>
            </w:r>
          </w:p>
        </w:tc>
        <w:tc>
          <w:tcPr>
            <w:tcW w:w="810" w:type="dxa"/>
            <w:vMerge/>
            <w:tcBorders>
              <w:bottom w:val="thinThickSmallGap" w:sz="12" w:space="0" w:color="auto"/>
            </w:tcBorders>
            <w:shd w:val="clear" w:color="auto" w:fill="BFBFBF"/>
            <w:vAlign w:val="center"/>
          </w:tcPr>
          <w:p w14:paraId="339E0DF7" w14:textId="77777777" w:rsidR="00CD7D3A" w:rsidRPr="00CD7D3A" w:rsidRDefault="00CD7D3A" w:rsidP="000C640D">
            <w:pPr>
              <w:bidi/>
              <w:spacing w:after="0" w:line="240" w:lineRule="auto"/>
              <w:jc w:val="center"/>
              <w:rPr>
                <w:rFonts w:ascii="Calibri" w:eastAsia="Calibri" w:hAnsi="Calibri" w:cs="B Zar"/>
                <w:rtl/>
              </w:rPr>
            </w:pPr>
          </w:p>
        </w:tc>
        <w:tc>
          <w:tcPr>
            <w:tcW w:w="990" w:type="dxa"/>
            <w:vMerge/>
            <w:tcBorders>
              <w:bottom w:val="thinThickSmallGap" w:sz="12" w:space="0" w:color="auto"/>
            </w:tcBorders>
            <w:shd w:val="clear" w:color="auto" w:fill="BFBFBF"/>
            <w:vAlign w:val="center"/>
          </w:tcPr>
          <w:p w14:paraId="518A881C" w14:textId="77777777" w:rsidR="00CD7D3A" w:rsidRPr="00CD7D3A" w:rsidRDefault="00CD7D3A" w:rsidP="000C640D">
            <w:pPr>
              <w:bidi/>
              <w:spacing w:after="0" w:line="240" w:lineRule="auto"/>
              <w:jc w:val="center"/>
              <w:rPr>
                <w:rFonts w:ascii="Calibri" w:eastAsia="Calibri" w:hAnsi="Calibri" w:cs="B Zar"/>
                <w:rtl/>
              </w:rPr>
            </w:pPr>
          </w:p>
        </w:tc>
        <w:tc>
          <w:tcPr>
            <w:tcW w:w="990" w:type="dxa"/>
            <w:vMerge/>
            <w:tcBorders>
              <w:bottom w:val="thinThickSmallGap" w:sz="12" w:space="0" w:color="auto"/>
            </w:tcBorders>
            <w:shd w:val="clear" w:color="auto" w:fill="BFBFBF"/>
          </w:tcPr>
          <w:p w14:paraId="4A9480AC" w14:textId="77777777" w:rsidR="00CD7D3A" w:rsidRPr="00CD7D3A" w:rsidRDefault="00CD7D3A" w:rsidP="000C640D">
            <w:pPr>
              <w:bidi/>
              <w:spacing w:after="0" w:line="240" w:lineRule="auto"/>
              <w:jc w:val="center"/>
              <w:rPr>
                <w:rFonts w:ascii="Calibri" w:eastAsia="Calibri" w:hAnsi="Calibri" w:cs="B Zar"/>
                <w:rtl/>
              </w:rPr>
            </w:pPr>
          </w:p>
        </w:tc>
        <w:tc>
          <w:tcPr>
            <w:tcW w:w="2863" w:type="dxa"/>
            <w:vMerge/>
            <w:tcBorders>
              <w:bottom w:val="thinThickSmallGap" w:sz="12" w:space="0" w:color="auto"/>
              <w:right w:val="thinThickSmallGap" w:sz="12" w:space="0" w:color="auto"/>
            </w:tcBorders>
            <w:shd w:val="clear" w:color="auto" w:fill="BFBFBF"/>
            <w:vAlign w:val="center"/>
          </w:tcPr>
          <w:p w14:paraId="3E1932E8" w14:textId="77777777" w:rsidR="00CD7D3A" w:rsidRPr="00CD7D3A" w:rsidRDefault="00CD7D3A" w:rsidP="000C640D">
            <w:pPr>
              <w:bidi/>
              <w:spacing w:after="0" w:line="240" w:lineRule="auto"/>
              <w:jc w:val="center"/>
              <w:rPr>
                <w:rFonts w:ascii="Calibri" w:eastAsia="Calibri" w:hAnsi="Calibri" w:cs="B Zar"/>
                <w:rtl/>
              </w:rPr>
            </w:pPr>
          </w:p>
        </w:tc>
      </w:tr>
      <w:tr w:rsidR="00946EEA" w:rsidRPr="00CD7D3A" w14:paraId="1F63A96A" w14:textId="77777777" w:rsidTr="00946EEA">
        <w:trPr>
          <w:trHeight w:val="561"/>
        </w:trPr>
        <w:tc>
          <w:tcPr>
            <w:tcW w:w="2717" w:type="dxa"/>
            <w:tcBorders>
              <w:top w:val="thinThickSmallGap" w:sz="12" w:space="0" w:color="auto"/>
              <w:left w:val="thinThickSmallGap" w:sz="12" w:space="0" w:color="auto"/>
            </w:tcBorders>
            <w:shd w:val="clear" w:color="auto" w:fill="auto"/>
          </w:tcPr>
          <w:p w14:paraId="358FC9ED" w14:textId="394A7DF6" w:rsidR="00946EEA" w:rsidRPr="00CD7D3A" w:rsidRDefault="00946EEA" w:rsidP="00946EEA">
            <w:pPr>
              <w:bidi/>
              <w:spacing w:after="0" w:line="240" w:lineRule="auto"/>
              <w:jc w:val="center"/>
              <w:rPr>
                <w:rFonts w:ascii="Calibri" w:eastAsia="Calibri" w:hAnsi="Calibri" w:cs="B Nazanin"/>
              </w:rPr>
            </w:pPr>
            <w:r w:rsidRPr="007668BC">
              <w:rPr>
                <w:rFonts w:ascii="Calibri" w:eastAsia="Calibri" w:hAnsi="Calibri" w:cs="B Nazanin" w:hint="cs"/>
                <w:rtl/>
              </w:rPr>
              <w:t xml:space="preserve">پوشش غربلگری </w:t>
            </w:r>
            <w:r>
              <w:rPr>
                <w:rFonts w:ascii="Calibri" w:eastAsia="Calibri" w:hAnsi="Calibri" w:cs="B Nazanin" w:hint="cs"/>
                <w:rtl/>
              </w:rPr>
              <w:t>ا</w:t>
            </w:r>
            <w:r w:rsidRPr="007668BC">
              <w:rPr>
                <w:rFonts w:ascii="Calibri" w:eastAsia="Calibri" w:hAnsi="Calibri" w:cs="B Nazanin" w:hint="cs"/>
                <w:rtl/>
              </w:rPr>
              <w:t>ولیه سلامت روان</w:t>
            </w:r>
          </w:p>
        </w:tc>
        <w:tc>
          <w:tcPr>
            <w:tcW w:w="900" w:type="dxa"/>
            <w:tcBorders>
              <w:top w:val="thinThickSmallGap" w:sz="12" w:space="0" w:color="auto"/>
            </w:tcBorders>
            <w:shd w:val="clear" w:color="auto" w:fill="auto"/>
          </w:tcPr>
          <w:p w14:paraId="68426781" w14:textId="18C3120F" w:rsidR="00946EEA" w:rsidRPr="00CD7D3A" w:rsidRDefault="00946EEA" w:rsidP="00946EEA">
            <w:pPr>
              <w:bidi/>
              <w:spacing w:after="0" w:line="240" w:lineRule="auto"/>
              <w:jc w:val="center"/>
              <w:rPr>
                <w:rFonts w:ascii="Calibri" w:eastAsia="Calibri" w:hAnsi="Calibri" w:cs="B Nazanin"/>
                <w:rtl/>
                <w:lang w:bidi="fa-IR"/>
              </w:rPr>
            </w:pPr>
            <w:r w:rsidRPr="007668BC">
              <w:rPr>
                <w:rFonts w:ascii="Calibri" w:eastAsia="Calibri" w:hAnsi="Calibri" w:cs="B Nazanin" w:hint="cs"/>
                <w:rtl/>
                <w:lang w:bidi="fa-IR"/>
              </w:rPr>
              <w:t>89/63</w:t>
            </w:r>
          </w:p>
        </w:tc>
        <w:tc>
          <w:tcPr>
            <w:tcW w:w="810" w:type="dxa"/>
            <w:tcBorders>
              <w:top w:val="thinThickSmallGap" w:sz="12" w:space="0" w:color="auto"/>
            </w:tcBorders>
            <w:shd w:val="clear" w:color="auto" w:fill="auto"/>
          </w:tcPr>
          <w:p w14:paraId="5689BAF8" w14:textId="0E337CC9" w:rsidR="00946EEA" w:rsidRPr="00CD7D3A" w:rsidRDefault="00946EEA" w:rsidP="00946EEA">
            <w:pPr>
              <w:bidi/>
              <w:spacing w:after="0" w:line="240" w:lineRule="auto"/>
              <w:jc w:val="center"/>
              <w:rPr>
                <w:rFonts w:ascii="Calibri" w:eastAsia="Calibri" w:hAnsi="Calibri" w:cs="B Nazanin"/>
                <w:rtl/>
              </w:rPr>
            </w:pPr>
            <w:r w:rsidRPr="007668BC">
              <w:rPr>
                <w:rFonts w:ascii="Calibri" w:eastAsia="Calibri" w:hAnsi="Calibri" w:cs="B Nazanin" w:hint="cs"/>
                <w:rtl/>
              </w:rPr>
              <w:t>99752</w:t>
            </w:r>
          </w:p>
        </w:tc>
        <w:tc>
          <w:tcPr>
            <w:tcW w:w="900" w:type="dxa"/>
            <w:tcBorders>
              <w:top w:val="thinThickSmallGap" w:sz="12" w:space="0" w:color="auto"/>
            </w:tcBorders>
            <w:shd w:val="clear" w:color="auto" w:fill="auto"/>
          </w:tcPr>
          <w:p w14:paraId="7CD6A6A3" w14:textId="03596E39" w:rsidR="00946EEA" w:rsidRPr="00CD7D3A" w:rsidRDefault="00946EEA" w:rsidP="00946EEA">
            <w:pPr>
              <w:bidi/>
              <w:spacing w:after="0" w:line="240" w:lineRule="auto"/>
              <w:jc w:val="center"/>
              <w:rPr>
                <w:rFonts w:ascii="Calibri" w:eastAsia="Calibri" w:hAnsi="Calibri" w:cs="B Nazanin"/>
                <w:rtl/>
              </w:rPr>
            </w:pPr>
            <w:r w:rsidRPr="007668BC">
              <w:rPr>
                <w:rFonts w:ascii="Calibri" w:eastAsia="Calibri" w:hAnsi="Calibri" w:cs="B Nazanin" w:hint="cs"/>
                <w:rtl/>
              </w:rPr>
              <w:t>156130</w:t>
            </w:r>
          </w:p>
        </w:tc>
        <w:tc>
          <w:tcPr>
            <w:tcW w:w="900" w:type="dxa"/>
            <w:tcBorders>
              <w:top w:val="thinThickSmallGap" w:sz="12" w:space="0" w:color="auto"/>
            </w:tcBorders>
            <w:shd w:val="clear" w:color="auto" w:fill="auto"/>
          </w:tcPr>
          <w:p w14:paraId="51C3C6A8" w14:textId="549A67A8"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37/92</w:t>
            </w:r>
          </w:p>
        </w:tc>
        <w:tc>
          <w:tcPr>
            <w:tcW w:w="900" w:type="dxa"/>
            <w:tcBorders>
              <w:top w:val="thinThickSmallGap" w:sz="12" w:space="0" w:color="auto"/>
            </w:tcBorders>
            <w:shd w:val="clear" w:color="auto" w:fill="auto"/>
          </w:tcPr>
          <w:p w14:paraId="5EA8F638" w14:textId="6202BFDA"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112400</w:t>
            </w:r>
          </w:p>
        </w:tc>
        <w:tc>
          <w:tcPr>
            <w:tcW w:w="900" w:type="dxa"/>
            <w:tcBorders>
              <w:top w:val="thinThickSmallGap" w:sz="12" w:space="0" w:color="auto"/>
            </w:tcBorders>
            <w:shd w:val="clear" w:color="auto" w:fill="auto"/>
          </w:tcPr>
          <w:p w14:paraId="12FA9E5C" w14:textId="3D3D7C5E"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121672</w:t>
            </w:r>
          </w:p>
        </w:tc>
        <w:tc>
          <w:tcPr>
            <w:tcW w:w="810" w:type="dxa"/>
            <w:tcBorders>
              <w:top w:val="thinThickSmallGap" w:sz="12" w:space="0" w:color="auto"/>
            </w:tcBorders>
            <w:shd w:val="clear" w:color="auto" w:fill="auto"/>
          </w:tcPr>
          <w:p w14:paraId="3399E4FF" w14:textId="6F4E0157"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100</w:t>
            </w:r>
          </w:p>
        </w:tc>
        <w:tc>
          <w:tcPr>
            <w:tcW w:w="990" w:type="dxa"/>
            <w:tcBorders>
              <w:top w:val="thinThickSmallGap" w:sz="12" w:space="0" w:color="auto"/>
            </w:tcBorders>
            <w:shd w:val="clear" w:color="auto" w:fill="auto"/>
          </w:tcPr>
          <w:p w14:paraId="31F2DF9B" w14:textId="0A5D6BAD"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37/92</w:t>
            </w:r>
          </w:p>
        </w:tc>
        <w:tc>
          <w:tcPr>
            <w:tcW w:w="990" w:type="dxa"/>
            <w:tcBorders>
              <w:top w:val="thinThickSmallGap" w:sz="12" w:space="0" w:color="auto"/>
            </w:tcBorders>
            <w:shd w:val="clear" w:color="auto" w:fill="auto"/>
          </w:tcPr>
          <w:p w14:paraId="4D791666" w14:textId="22D214FE"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سامانه سیب</w:t>
            </w:r>
          </w:p>
        </w:tc>
        <w:tc>
          <w:tcPr>
            <w:tcW w:w="2863" w:type="dxa"/>
            <w:tcBorders>
              <w:top w:val="thinThickSmallGap" w:sz="12" w:space="0" w:color="auto"/>
              <w:right w:val="thinThickSmallGap" w:sz="12" w:space="0" w:color="auto"/>
            </w:tcBorders>
            <w:shd w:val="clear" w:color="auto" w:fill="auto"/>
          </w:tcPr>
          <w:p w14:paraId="707C17B5" w14:textId="77777777" w:rsidR="00946EEA" w:rsidRPr="005678A1" w:rsidRDefault="00946EEA" w:rsidP="00946EEA">
            <w:pPr>
              <w:bidi/>
              <w:spacing w:after="0" w:line="240" w:lineRule="auto"/>
              <w:jc w:val="both"/>
              <w:rPr>
                <w:rFonts w:ascii="Calibri" w:eastAsia="Calibri" w:hAnsi="Calibri" w:cs="B Nazanin"/>
                <w:color w:val="000000" w:themeColor="text1"/>
                <w:rtl/>
              </w:rPr>
            </w:pPr>
            <w:r w:rsidRPr="005678A1">
              <w:rPr>
                <w:rFonts w:ascii="Calibri" w:eastAsia="Calibri" w:hAnsi="Calibri" w:cs="B Nazanin" w:hint="cs"/>
                <w:color w:val="000000" w:themeColor="text1"/>
                <w:rtl/>
              </w:rPr>
              <w:t>در حدا نتظار:</w:t>
            </w:r>
          </w:p>
          <w:p w14:paraId="63A666E0" w14:textId="77777777" w:rsidR="00946EEA" w:rsidRPr="005678A1" w:rsidRDefault="00946EEA" w:rsidP="00946EEA">
            <w:pPr>
              <w:bidi/>
              <w:spacing w:after="0" w:line="240" w:lineRule="auto"/>
              <w:jc w:val="both"/>
              <w:rPr>
                <w:rFonts w:ascii="Calibri" w:eastAsia="Calibri" w:hAnsi="Calibri" w:cs="B Nazanin"/>
                <w:color w:val="000000" w:themeColor="text1"/>
                <w:rtl/>
              </w:rPr>
            </w:pPr>
            <w:r w:rsidRPr="005678A1">
              <w:rPr>
                <w:rFonts w:ascii="Calibri" w:eastAsia="Calibri" w:hAnsi="Calibri" w:cs="B Nazanin" w:hint="cs"/>
                <w:color w:val="000000" w:themeColor="text1"/>
                <w:rtl/>
              </w:rPr>
              <w:t>-نظارت مستمر بر روند اجرای غربالگری اولیه سلامت روان در مراکز جامع خدمات سلامت</w:t>
            </w:r>
          </w:p>
          <w:p w14:paraId="01C57D6A" w14:textId="77777777" w:rsidR="00946EEA" w:rsidRPr="005678A1" w:rsidRDefault="00946EEA" w:rsidP="00946EEA">
            <w:pPr>
              <w:bidi/>
              <w:spacing w:after="0" w:line="240" w:lineRule="auto"/>
              <w:jc w:val="both"/>
              <w:rPr>
                <w:rFonts w:ascii="Calibri" w:eastAsia="Calibri" w:hAnsi="Calibri" w:cs="B Nazanin"/>
                <w:color w:val="000000" w:themeColor="text1"/>
                <w:rtl/>
              </w:rPr>
            </w:pPr>
            <w:r w:rsidRPr="005678A1">
              <w:rPr>
                <w:rFonts w:ascii="Calibri" w:eastAsia="Calibri" w:hAnsi="Calibri" w:cs="B Nazanin" w:hint="cs"/>
                <w:color w:val="000000" w:themeColor="text1"/>
                <w:rtl/>
              </w:rPr>
              <w:t>- اجرای برنامه باز آموزی  شاخص های برنامه عملیاتی جهت کلیه پرسنل توسط ستاد</w:t>
            </w:r>
          </w:p>
          <w:p w14:paraId="114BAE20" w14:textId="77777777" w:rsidR="00946EEA" w:rsidRPr="005678A1" w:rsidRDefault="00946EEA" w:rsidP="00946EEA">
            <w:pPr>
              <w:bidi/>
              <w:spacing w:after="0" w:line="240" w:lineRule="auto"/>
              <w:jc w:val="both"/>
              <w:rPr>
                <w:rFonts w:ascii="Calibri" w:eastAsia="Calibri" w:hAnsi="Calibri" w:cs="B Nazanin"/>
                <w:color w:val="000000" w:themeColor="text1"/>
                <w:rtl/>
              </w:rPr>
            </w:pPr>
          </w:p>
        </w:tc>
      </w:tr>
      <w:tr w:rsidR="00946EEA" w:rsidRPr="00CD7D3A" w14:paraId="700A4DFF" w14:textId="77777777" w:rsidTr="00946EEA">
        <w:trPr>
          <w:trHeight w:val="561"/>
        </w:trPr>
        <w:tc>
          <w:tcPr>
            <w:tcW w:w="2717" w:type="dxa"/>
            <w:tcBorders>
              <w:left w:val="thinThickSmallGap" w:sz="12" w:space="0" w:color="auto"/>
            </w:tcBorders>
            <w:shd w:val="clear" w:color="auto" w:fill="auto"/>
          </w:tcPr>
          <w:p w14:paraId="4D670C4B" w14:textId="26CE7DF0" w:rsidR="00946EEA" w:rsidRPr="00CD7D3A" w:rsidRDefault="00946EEA" w:rsidP="00946EEA">
            <w:pPr>
              <w:bidi/>
              <w:spacing w:after="0" w:line="240" w:lineRule="auto"/>
              <w:jc w:val="center"/>
              <w:rPr>
                <w:rFonts w:ascii="Calibri" w:eastAsia="Calibri" w:hAnsi="Calibri" w:cs="B Nazanin"/>
              </w:rPr>
            </w:pPr>
            <w:r w:rsidRPr="007668BC">
              <w:rPr>
                <w:rFonts w:ascii="Calibri" w:eastAsia="Calibri" w:hAnsi="Calibri" w:cs="B Nazanin" w:hint="cs"/>
                <w:rtl/>
              </w:rPr>
              <w:t>پوشش غربالگری اولیه سلامت اجتماعی</w:t>
            </w:r>
          </w:p>
        </w:tc>
        <w:tc>
          <w:tcPr>
            <w:tcW w:w="900" w:type="dxa"/>
            <w:shd w:val="clear" w:color="auto" w:fill="auto"/>
          </w:tcPr>
          <w:p w14:paraId="054F6959" w14:textId="6752FA8F" w:rsidR="00946EEA" w:rsidRPr="00CD7D3A" w:rsidRDefault="00946EEA" w:rsidP="00946EEA">
            <w:pPr>
              <w:bidi/>
              <w:spacing w:after="0" w:line="240" w:lineRule="auto"/>
              <w:rPr>
                <w:rFonts w:ascii="Calibri" w:eastAsia="Calibri" w:hAnsi="Calibri" w:cs="B Nazanin"/>
                <w:rtl/>
              </w:rPr>
            </w:pPr>
            <w:r w:rsidRPr="007668BC">
              <w:rPr>
                <w:rFonts w:ascii="Calibri" w:eastAsia="Calibri" w:hAnsi="Calibri" w:cs="B Nazanin" w:hint="cs"/>
                <w:rtl/>
              </w:rPr>
              <w:t>95/52</w:t>
            </w:r>
          </w:p>
        </w:tc>
        <w:tc>
          <w:tcPr>
            <w:tcW w:w="810" w:type="dxa"/>
            <w:shd w:val="clear" w:color="auto" w:fill="auto"/>
          </w:tcPr>
          <w:p w14:paraId="5289357A" w14:textId="7939C583" w:rsidR="00946EEA" w:rsidRPr="00CD7D3A" w:rsidRDefault="00946EEA" w:rsidP="00946EEA">
            <w:pPr>
              <w:bidi/>
              <w:spacing w:after="0" w:line="240" w:lineRule="auto"/>
              <w:jc w:val="center"/>
              <w:rPr>
                <w:rFonts w:ascii="Calibri" w:eastAsia="Calibri" w:hAnsi="Calibri" w:cs="B Nazanin"/>
                <w:rtl/>
              </w:rPr>
            </w:pPr>
            <w:r w:rsidRPr="007668BC">
              <w:rPr>
                <w:rFonts w:ascii="Calibri" w:eastAsia="Calibri" w:hAnsi="Calibri" w:cs="B Nazanin" w:hint="cs"/>
                <w:rtl/>
              </w:rPr>
              <w:t>73382</w:t>
            </w:r>
          </w:p>
        </w:tc>
        <w:tc>
          <w:tcPr>
            <w:tcW w:w="900" w:type="dxa"/>
            <w:shd w:val="clear" w:color="auto" w:fill="auto"/>
          </w:tcPr>
          <w:p w14:paraId="74D5615C" w14:textId="1D95E90C" w:rsidR="00946EEA" w:rsidRPr="00CD7D3A" w:rsidRDefault="00946EEA" w:rsidP="00946EEA">
            <w:pPr>
              <w:bidi/>
              <w:spacing w:after="0" w:line="240" w:lineRule="auto"/>
              <w:jc w:val="center"/>
              <w:rPr>
                <w:rFonts w:ascii="Calibri" w:eastAsia="Calibri" w:hAnsi="Calibri" w:cs="B Nazanin"/>
                <w:rtl/>
              </w:rPr>
            </w:pPr>
            <w:r w:rsidRPr="007668BC">
              <w:rPr>
                <w:rFonts w:ascii="Calibri" w:eastAsia="Calibri" w:hAnsi="Calibri" w:cs="B Nazanin" w:hint="cs"/>
                <w:rtl/>
              </w:rPr>
              <w:t>138587</w:t>
            </w:r>
          </w:p>
        </w:tc>
        <w:tc>
          <w:tcPr>
            <w:tcW w:w="900" w:type="dxa"/>
            <w:shd w:val="clear" w:color="auto" w:fill="auto"/>
          </w:tcPr>
          <w:p w14:paraId="3904F0AC" w14:textId="57A77905"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06/74</w:t>
            </w:r>
          </w:p>
        </w:tc>
        <w:tc>
          <w:tcPr>
            <w:tcW w:w="900" w:type="dxa"/>
            <w:shd w:val="clear" w:color="auto" w:fill="auto"/>
          </w:tcPr>
          <w:p w14:paraId="0D91BFD8" w14:textId="35E6C36E"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80004</w:t>
            </w:r>
          </w:p>
        </w:tc>
        <w:tc>
          <w:tcPr>
            <w:tcW w:w="900" w:type="dxa"/>
            <w:shd w:val="clear" w:color="auto" w:fill="auto"/>
          </w:tcPr>
          <w:p w14:paraId="2B796E47" w14:textId="7CF0A222"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108014</w:t>
            </w:r>
          </w:p>
        </w:tc>
        <w:tc>
          <w:tcPr>
            <w:tcW w:w="810" w:type="dxa"/>
            <w:shd w:val="clear" w:color="auto" w:fill="auto"/>
          </w:tcPr>
          <w:p w14:paraId="6C886518" w14:textId="3CD9D9D6"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100</w:t>
            </w:r>
          </w:p>
        </w:tc>
        <w:tc>
          <w:tcPr>
            <w:tcW w:w="990" w:type="dxa"/>
            <w:shd w:val="clear" w:color="auto" w:fill="auto"/>
          </w:tcPr>
          <w:p w14:paraId="479B389D" w14:textId="27CACEFC"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06/74</w:t>
            </w:r>
          </w:p>
        </w:tc>
        <w:tc>
          <w:tcPr>
            <w:tcW w:w="990" w:type="dxa"/>
            <w:shd w:val="clear" w:color="auto" w:fill="auto"/>
          </w:tcPr>
          <w:p w14:paraId="28D7B248" w14:textId="27E8281E"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سامانه سیب</w:t>
            </w:r>
          </w:p>
        </w:tc>
        <w:tc>
          <w:tcPr>
            <w:tcW w:w="2863" w:type="dxa"/>
            <w:tcBorders>
              <w:right w:val="thinThickSmallGap" w:sz="12" w:space="0" w:color="auto"/>
            </w:tcBorders>
            <w:shd w:val="clear" w:color="auto" w:fill="auto"/>
          </w:tcPr>
          <w:p w14:paraId="1057C026" w14:textId="77777777" w:rsidR="00946EEA" w:rsidRPr="005678A1" w:rsidRDefault="00946EEA" w:rsidP="00946EEA">
            <w:pPr>
              <w:bidi/>
              <w:spacing w:after="0" w:line="240" w:lineRule="auto"/>
              <w:jc w:val="both"/>
              <w:rPr>
                <w:rFonts w:ascii="Calibri" w:eastAsia="Calibri" w:hAnsi="Calibri" w:cs="B Nazanin"/>
                <w:color w:val="000000" w:themeColor="text1"/>
                <w:rtl/>
              </w:rPr>
            </w:pPr>
            <w:r w:rsidRPr="005678A1">
              <w:rPr>
                <w:rFonts w:ascii="Calibri" w:eastAsia="Calibri" w:hAnsi="Calibri" w:cs="B Nazanin" w:hint="cs"/>
                <w:color w:val="000000" w:themeColor="text1"/>
                <w:rtl/>
              </w:rPr>
              <w:t>پایین تر از حدا نتظار:</w:t>
            </w:r>
          </w:p>
          <w:p w14:paraId="11731C98" w14:textId="77777777" w:rsidR="00946EEA" w:rsidRPr="005678A1" w:rsidRDefault="00946EEA" w:rsidP="00946EEA">
            <w:pPr>
              <w:bidi/>
              <w:spacing w:after="0" w:line="240" w:lineRule="auto"/>
              <w:jc w:val="both"/>
              <w:rPr>
                <w:rFonts w:ascii="Calibri" w:eastAsia="Calibri" w:hAnsi="Calibri" w:cs="B Nazanin"/>
                <w:color w:val="000000" w:themeColor="text1"/>
                <w:rtl/>
              </w:rPr>
            </w:pPr>
            <w:r w:rsidRPr="005678A1">
              <w:rPr>
                <w:rFonts w:ascii="Calibri" w:eastAsia="Calibri" w:hAnsi="Calibri" w:cs="B Nazanin" w:hint="cs"/>
                <w:color w:val="000000" w:themeColor="text1"/>
                <w:rtl/>
              </w:rPr>
              <w:t>- عدم همکاری مراجعین در تکمیل غربالگری اولیه سلامت اجتماعی  به علت عدم وجود مکان امن روانی  در  کلیه مراکز تحت پوشش</w:t>
            </w:r>
          </w:p>
          <w:p w14:paraId="081C9BD5" w14:textId="77777777" w:rsidR="00946EEA" w:rsidRPr="005678A1" w:rsidRDefault="00946EEA" w:rsidP="00946EEA">
            <w:pPr>
              <w:bidi/>
              <w:spacing w:after="0" w:line="240" w:lineRule="auto"/>
              <w:jc w:val="both"/>
              <w:rPr>
                <w:rFonts w:ascii="Calibri" w:eastAsia="Calibri" w:hAnsi="Calibri" w:cs="B Nazanin"/>
                <w:color w:val="000000" w:themeColor="text1"/>
                <w:rtl/>
              </w:rPr>
            </w:pPr>
            <w:r w:rsidRPr="005678A1">
              <w:rPr>
                <w:rFonts w:ascii="Calibri" w:eastAsia="Calibri" w:hAnsi="Calibri" w:cs="B Nazanin" w:hint="cs"/>
                <w:color w:val="000000" w:themeColor="text1"/>
                <w:rtl/>
              </w:rPr>
              <w:t>این غربالگری فقط درخصوص جمعیت زنان تکمیل می شوددرحالی که در مخرج این شاخص جمعیت کل زنان و مردان دریافت کننده  یک مراقبت لحاظ میگردد.</w:t>
            </w:r>
          </w:p>
          <w:p w14:paraId="4C92FF16" w14:textId="77777777" w:rsidR="00946EEA" w:rsidRPr="005678A1" w:rsidRDefault="00946EEA" w:rsidP="00946EEA">
            <w:pPr>
              <w:bidi/>
              <w:spacing w:after="0" w:line="240" w:lineRule="auto"/>
              <w:jc w:val="both"/>
              <w:rPr>
                <w:rFonts w:ascii="Calibri" w:eastAsia="Calibri" w:hAnsi="Calibri" w:cs="B Nazanin"/>
                <w:color w:val="000000" w:themeColor="text1"/>
                <w:rtl/>
              </w:rPr>
            </w:pPr>
            <w:r w:rsidRPr="005678A1">
              <w:rPr>
                <w:rFonts w:ascii="Calibri" w:eastAsia="Calibri" w:hAnsi="Calibri" w:cs="B Nazanin" w:hint="cs"/>
                <w:color w:val="000000" w:themeColor="text1"/>
                <w:rtl/>
              </w:rPr>
              <w:t>- وجود جمعیت یکبار خدمت گرفته در مخرج شاخص که هرگز مورد ارزیابی سلامت اجتماعی قرار نمی گیرند ازجمله جمعیتی که در مدارس مورد معاینات دندان و وارنیش قرار می گیرند .</w:t>
            </w:r>
          </w:p>
          <w:p w14:paraId="3E50DE7C" w14:textId="77777777" w:rsidR="00946EEA" w:rsidRPr="005678A1" w:rsidRDefault="00946EEA" w:rsidP="00946EEA">
            <w:pPr>
              <w:bidi/>
              <w:spacing w:after="0" w:line="240" w:lineRule="auto"/>
              <w:jc w:val="both"/>
              <w:rPr>
                <w:rFonts w:ascii="Calibri" w:eastAsia="Calibri" w:hAnsi="Calibri" w:cs="B Nazanin"/>
                <w:color w:val="000000" w:themeColor="text1"/>
                <w:rtl/>
              </w:rPr>
            </w:pPr>
          </w:p>
          <w:p w14:paraId="4EECDDEB" w14:textId="77777777" w:rsidR="00946EEA" w:rsidRPr="005678A1" w:rsidRDefault="00946EEA" w:rsidP="00946EEA">
            <w:pPr>
              <w:bidi/>
              <w:spacing w:after="0" w:line="240" w:lineRule="auto"/>
              <w:jc w:val="both"/>
              <w:rPr>
                <w:rFonts w:ascii="Calibri" w:eastAsia="Calibri" w:hAnsi="Calibri" w:cs="B Nazanin"/>
                <w:color w:val="000000" w:themeColor="text1"/>
                <w:rtl/>
              </w:rPr>
            </w:pPr>
          </w:p>
        </w:tc>
      </w:tr>
      <w:tr w:rsidR="00946EEA" w:rsidRPr="00CD7D3A" w14:paraId="3DB39F1B" w14:textId="77777777" w:rsidTr="00946EEA">
        <w:trPr>
          <w:trHeight w:val="561"/>
        </w:trPr>
        <w:tc>
          <w:tcPr>
            <w:tcW w:w="2717" w:type="dxa"/>
            <w:tcBorders>
              <w:left w:val="thinThickSmallGap" w:sz="12" w:space="0" w:color="auto"/>
            </w:tcBorders>
            <w:shd w:val="clear" w:color="auto" w:fill="auto"/>
          </w:tcPr>
          <w:p w14:paraId="565F105E" w14:textId="64F00783" w:rsidR="00946EEA" w:rsidRPr="00CD7D3A" w:rsidRDefault="00946EEA" w:rsidP="00946EEA">
            <w:pPr>
              <w:bidi/>
              <w:spacing w:after="0" w:line="240" w:lineRule="auto"/>
              <w:jc w:val="center"/>
              <w:rPr>
                <w:rFonts w:ascii="Calibri" w:eastAsia="Calibri" w:hAnsi="Calibri" w:cs="B Nazanin"/>
              </w:rPr>
            </w:pPr>
            <w:r w:rsidRPr="007668BC">
              <w:rPr>
                <w:rFonts w:ascii="Calibri" w:eastAsia="Calibri" w:hAnsi="Calibri" w:cs="B Nazanin" w:hint="cs"/>
                <w:rtl/>
              </w:rPr>
              <w:lastRenderedPageBreak/>
              <w:t>پوشش غربالگری اولیه اعتیاد</w:t>
            </w:r>
          </w:p>
        </w:tc>
        <w:tc>
          <w:tcPr>
            <w:tcW w:w="900" w:type="dxa"/>
            <w:shd w:val="clear" w:color="auto" w:fill="auto"/>
          </w:tcPr>
          <w:p w14:paraId="1803D32C" w14:textId="79C9193B"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11/64</w:t>
            </w:r>
          </w:p>
        </w:tc>
        <w:tc>
          <w:tcPr>
            <w:tcW w:w="810" w:type="dxa"/>
            <w:shd w:val="clear" w:color="auto" w:fill="auto"/>
          </w:tcPr>
          <w:p w14:paraId="65C8FD79" w14:textId="69F9A1C2"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54186</w:t>
            </w:r>
          </w:p>
        </w:tc>
        <w:tc>
          <w:tcPr>
            <w:tcW w:w="900" w:type="dxa"/>
            <w:shd w:val="clear" w:color="auto" w:fill="auto"/>
          </w:tcPr>
          <w:p w14:paraId="6AB0F787" w14:textId="547F9FD8"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84520</w:t>
            </w:r>
          </w:p>
        </w:tc>
        <w:tc>
          <w:tcPr>
            <w:tcW w:w="900" w:type="dxa"/>
            <w:shd w:val="clear" w:color="auto" w:fill="auto"/>
          </w:tcPr>
          <w:p w14:paraId="2214D774" w14:textId="63782B58"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62/69</w:t>
            </w:r>
          </w:p>
        </w:tc>
        <w:tc>
          <w:tcPr>
            <w:tcW w:w="900" w:type="dxa"/>
            <w:shd w:val="clear" w:color="auto" w:fill="auto"/>
          </w:tcPr>
          <w:p w14:paraId="149A35B7" w14:textId="370CFF00"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65574</w:t>
            </w:r>
          </w:p>
        </w:tc>
        <w:tc>
          <w:tcPr>
            <w:tcW w:w="900" w:type="dxa"/>
            <w:shd w:val="clear" w:color="auto" w:fill="auto"/>
          </w:tcPr>
          <w:p w14:paraId="7B0B6646" w14:textId="6A11EF70"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94176</w:t>
            </w:r>
          </w:p>
        </w:tc>
        <w:tc>
          <w:tcPr>
            <w:tcW w:w="810" w:type="dxa"/>
            <w:shd w:val="clear" w:color="auto" w:fill="auto"/>
          </w:tcPr>
          <w:p w14:paraId="7F5F7F7D" w14:textId="35A2FDBC"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85</w:t>
            </w:r>
          </w:p>
        </w:tc>
        <w:tc>
          <w:tcPr>
            <w:tcW w:w="990" w:type="dxa"/>
            <w:shd w:val="clear" w:color="auto" w:fill="auto"/>
          </w:tcPr>
          <w:p w14:paraId="0DAAEC8D" w14:textId="45653A77" w:rsidR="00946EEA" w:rsidRPr="005678A1" w:rsidRDefault="00946EEA" w:rsidP="00946EEA">
            <w:pPr>
              <w:bidi/>
              <w:spacing w:after="0" w:line="240" w:lineRule="auto"/>
              <w:rPr>
                <w:rFonts w:ascii="Calibri" w:eastAsia="Calibri" w:hAnsi="Calibri" w:cs="B Nazanin"/>
                <w:color w:val="000000" w:themeColor="text1"/>
                <w:rtl/>
              </w:rPr>
            </w:pPr>
            <w:r w:rsidRPr="005678A1">
              <w:rPr>
                <w:rFonts w:ascii="Calibri" w:eastAsia="Calibri" w:hAnsi="Calibri" w:cs="B Nazanin" w:hint="cs"/>
                <w:color w:val="000000" w:themeColor="text1"/>
                <w:rtl/>
              </w:rPr>
              <w:t>62/69</w:t>
            </w:r>
          </w:p>
        </w:tc>
        <w:tc>
          <w:tcPr>
            <w:tcW w:w="990" w:type="dxa"/>
            <w:shd w:val="clear" w:color="auto" w:fill="auto"/>
          </w:tcPr>
          <w:p w14:paraId="7141A6BA" w14:textId="7F0BDD45" w:rsidR="00946EEA" w:rsidRPr="005678A1" w:rsidRDefault="00946EEA" w:rsidP="00946EEA">
            <w:pPr>
              <w:bidi/>
              <w:spacing w:after="0" w:line="240" w:lineRule="auto"/>
              <w:jc w:val="center"/>
              <w:rPr>
                <w:rFonts w:ascii="Calibri" w:eastAsia="Calibri" w:hAnsi="Calibri" w:cs="B Nazanin"/>
                <w:color w:val="000000" w:themeColor="text1"/>
                <w:rtl/>
              </w:rPr>
            </w:pPr>
            <w:r w:rsidRPr="005678A1">
              <w:rPr>
                <w:rFonts w:ascii="Calibri" w:eastAsia="Calibri" w:hAnsi="Calibri" w:cs="B Nazanin" w:hint="cs"/>
                <w:color w:val="000000" w:themeColor="text1"/>
                <w:rtl/>
              </w:rPr>
              <w:t>سامانه سیب</w:t>
            </w:r>
          </w:p>
        </w:tc>
        <w:tc>
          <w:tcPr>
            <w:tcW w:w="2863" w:type="dxa"/>
            <w:tcBorders>
              <w:right w:val="thinThickSmallGap" w:sz="12" w:space="0" w:color="auto"/>
            </w:tcBorders>
            <w:shd w:val="clear" w:color="auto" w:fill="auto"/>
          </w:tcPr>
          <w:p w14:paraId="0534ABBD" w14:textId="77777777" w:rsidR="00946EEA" w:rsidRPr="005678A1" w:rsidRDefault="00946EEA" w:rsidP="00946EEA">
            <w:pPr>
              <w:bidi/>
              <w:spacing w:after="0" w:line="240" w:lineRule="auto"/>
              <w:jc w:val="both"/>
              <w:rPr>
                <w:rFonts w:ascii="Calibri" w:eastAsia="Calibri" w:hAnsi="Calibri" w:cs="B Nazanin"/>
                <w:color w:val="000000" w:themeColor="text1"/>
                <w:rtl/>
              </w:rPr>
            </w:pPr>
            <w:r w:rsidRPr="005678A1">
              <w:rPr>
                <w:rFonts w:ascii="Calibri" w:eastAsia="Calibri" w:hAnsi="Calibri" w:cs="B Nazanin" w:hint="cs"/>
                <w:color w:val="000000" w:themeColor="text1"/>
                <w:rtl/>
              </w:rPr>
              <w:t xml:space="preserve"> پایین تر از حدا نتظار:</w:t>
            </w:r>
          </w:p>
          <w:p w14:paraId="50AD14F3" w14:textId="77777777" w:rsidR="00946EEA" w:rsidRPr="005678A1" w:rsidRDefault="00946EEA" w:rsidP="00946EEA">
            <w:pPr>
              <w:bidi/>
              <w:spacing w:after="0" w:line="240" w:lineRule="auto"/>
              <w:jc w:val="both"/>
              <w:rPr>
                <w:rFonts w:ascii="Calibri" w:eastAsia="Calibri" w:hAnsi="Calibri" w:cs="B Nazanin"/>
                <w:color w:val="000000" w:themeColor="text1"/>
                <w:rtl/>
              </w:rPr>
            </w:pPr>
            <w:r w:rsidRPr="005678A1">
              <w:rPr>
                <w:rFonts w:ascii="Calibri" w:eastAsia="Calibri" w:hAnsi="Calibri" w:cs="B Nazanin" w:hint="cs"/>
                <w:color w:val="000000" w:themeColor="text1"/>
                <w:rtl/>
              </w:rPr>
              <w:t>- عدم همکاری مراجعین در تکمیل غربالگری اولیه اعتیاد  به علت عدم وجود مکان امن روانی  در  کلیه مراکز تحت پوشش</w:t>
            </w:r>
          </w:p>
          <w:p w14:paraId="4CADAC31" w14:textId="77777777" w:rsidR="00946EEA" w:rsidRPr="005678A1" w:rsidRDefault="00946EEA" w:rsidP="00946EEA">
            <w:pPr>
              <w:bidi/>
              <w:spacing w:after="0" w:line="240" w:lineRule="auto"/>
              <w:jc w:val="both"/>
              <w:rPr>
                <w:rFonts w:ascii="Calibri" w:eastAsia="Calibri" w:hAnsi="Calibri" w:cs="B Nazanin"/>
                <w:color w:val="000000" w:themeColor="text1"/>
                <w:rtl/>
                <w:lang w:bidi="fa-IR"/>
              </w:rPr>
            </w:pPr>
          </w:p>
        </w:tc>
      </w:tr>
      <w:tr w:rsidR="00CD7D3A" w:rsidRPr="00CD7D3A" w14:paraId="574118A7" w14:textId="77777777" w:rsidTr="00946EEA">
        <w:trPr>
          <w:trHeight w:val="3122"/>
        </w:trPr>
        <w:tc>
          <w:tcPr>
            <w:tcW w:w="2717" w:type="dxa"/>
            <w:tcBorders>
              <w:left w:val="thinThickSmallGap" w:sz="12" w:space="0" w:color="auto"/>
            </w:tcBorders>
            <w:shd w:val="clear" w:color="auto" w:fill="auto"/>
          </w:tcPr>
          <w:p w14:paraId="2EEB9757"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t>درصد مداخله روانشناختی دراقدام به خودکشی</w:t>
            </w:r>
          </w:p>
        </w:tc>
        <w:tc>
          <w:tcPr>
            <w:tcW w:w="900" w:type="dxa"/>
            <w:tcBorders>
              <w:top w:val="nil"/>
            </w:tcBorders>
            <w:shd w:val="clear" w:color="auto" w:fill="auto"/>
          </w:tcPr>
          <w:p w14:paraId="1F19B7DA" w14:textId="1D8431EA" w:rsidR="00CD7D3A" w:rsidRPr="00CD7D3A" w:rsidRDefault="00E22CE6" w:rsidP="000C640D">
            <w:pPr>
              <w:bidi/>
              <w:spacing w:line="240" w:lineRule="auto"/>
              <w:jc w:val="center"/>
              <w:rPr>
                <w:rFonts w:ascii="Calibri" w:eastAsia="Calibri" w:hAnsi="Calibri" w:cs="B Nazanin"/>
                <w:rtl/>
              </w:rPr>
            </w:pPr>
            <w:r>
              <w:rPr>
                <w:rFonts w:ascii="Calibri" w:eastAsia="Calibri" w:hAnsi="Calibri" w:cs="B Nazanin" w:hint="cs"/>
                <w:rtl/>
              </w:rPr>
              <w:t>38.09</w:t>
            </w:r>
          </w:p>
        </w:tc>
        <w:tc>
          <w:tcPr>
            <w:tcW w:w="810" w:type="dxa"/>
            <w:tcBorders>
              <w:top w:val="nil"/>
            </w:tcBorders>
            <w:shd w:val="clear" w:color="auto" w:fill="auto"/>
          </w:tcPr>
          <w:p w14:paraId="38AEF878"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40</w:t>
            </w:r>
          </w:p>
        </w:tc>
        <w:tc>
          <w:tcPr>
            <w:tcW w:w="900" w:type="dxa"/>
            <w:tcBorders>
              <w:top w:val="nil"/>
            </w:tcBorders>
            <w:shd w:val="clear" w:color="auto" w:fill="auto"/>
          </w:tcPr>
          <w:p w14:paraId="2B7ED801"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105</w:t>
            </w:r>
          </w:p>
        </w:tc>
        <w:tc>
          <w:tcPr>
            <w:tcW w:w="900" w:type="dxa"/>
            <w:tcBorders>
              <w:top w:val="nil"/>
            </w:tcBorders>
            <w:shd w:val="clear" w:color="auto" w:fill="auto"/>
          </w:tcPr>
          <w:p w14:paraId="3C3171FC" w14:textId="1A6BC036" w:rsidR="00CD7D3A" w:rsidRPr="00CD7D3A" w:rsidRDefault="00E22CE6" w:rsidP="000C640D">
            <w:pPr>
              <w:bidi/>
              <w:spacing w:line="240" w:lineRule="auto"/>
              <w:jc w:val="center"/>
              <w:rPr>
                <w:rFonts w:ascii="Calibri" w:eastAsia="Calibri" w:hAnsi="Calibri" w:cs="B Nazanin"/>
              </w:rPr>
            </w:pPr>
            <w:r>
              <w:rPr>
                <w:rFonts w:ascii="Calibri" w:eastAsia="Calibri" w:hAnsi="Calibri" w:cs="B Nazanin" w:hint="cs"/>
                <w:rtl/>
              </w:rPr>
              <w:t>45.38</w:t>
            </w:r>
          </w:p>
        </w:tc>
        <w:tc>
          <w:tcPr>
            <w:tcW w:w="900" w:type="dxa"/>
            <w:tcBorders>
              <w:top w:val="nil"/>
            </w:tcBorders>
            <w:shd w:val="clear" w:color="auto" w:fill="auto"/>
          </w:tcPr>
          <w:p w14:paraId="4FEE9F4C"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118</w:t>
            </w:r>
          </w:p>
        </w:tc>
        <w:tc>
          <w:tcPr>
            <w:tcW w:w="900" w:type="dxa"/>
            <w:tcBorders>
              <w:top w:val="nil"/>
            </w:tcBorders>
            <w:shd w:val="clear" w:color="auto" w:fill="auto"/>
          </w:tcPr>
          <w:p w14:paraId="1061FCC8"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260</w:t>
            </w:r>
          </w:p>
        </w:tc>
        <w:tc>
          <w:tcPr>
            <w:tcW w:w="810" w:type="dxa"/>
            <w:shd w:val="clear" w:color="auto" w:fill="auto"/>
          </w:tcPr>
          <w:p w14:paraId="1A2B33CA"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30</w:t>
            </w:r>
          </w:p>
        </w:tc>
        <w:tc>
          <w:tcPr>
            <w:tcW w:w="990" w:type="dxa"/>
            <w:shd w:val="clear" w:color="auto" w:fill="auto"/>
          </w:tcPr>
          <w:p w14:paraId="066E8987" w14:textId="2993AD44" w:rsidR="00CD7D3A" w:rsidRPr="00CD7D3A" w:rsidRDefault="00E22CE6" w:rsidP="000C640D">
            <w:pPr>
              <w:bidi/>
              <w:spacing w:line="240" w:lineRule="auto"/>
              <w:jc w:val="center"/>
              <w:rPr>
                <w:rFonts w:ascii="Calibri" w:eastAsia="Calibri" w:hAnsi="Calibri" w:cs="B Nazanin"/>
                <w:rtl/>
              </w:rPr>
            </w:pPr>
            <w:r>
              <w:rPr>
                <w:rFonts w:ascii="Calibri" w:eastAsia="Calibri" w:hAnsi="Calibri" w:cs="B Nazanin" w:hint="cs"/>
                <w:rtl/>
              </w:rPr>
              <w:t>151.26</w:t>
            </w:r>
          </w:p>
        </w:tc>
        <w:tc>
          <w:tcPr>
            <w:tcW w:w="990" w:type="dxa"/>
            <w:shd w:val="clear" w:color="auto" w:fill="auto"/>
          </w:tcPr>
          <w:p w14:paraId="599EBBE9"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پرتال سامانه ثبت خودکشی وزارت بهداشت</w:t>
            </w:r>
          </w:p>
        </w:tc>
        <w:tc>
          <w:tcPr>
            <w:tcW w:w="2863" w:type="dxa"/>
            <w:tcBorders>
              <w:bottom w:val="single" w:sz="4" w:space="0" w:color="auto"/>
              <w:right w:val="thinThickSmallGap" w:sz="12" w:space="0" w:color="auto"/>
            </w:tcBorders>
            <w:shd w:val="clear" w:color="auto" w:fill="auto"/>
          </w:tcPr>
          <w:p w14:paraId="399BB881"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بالاتر از حدا نتظار:</w:t>
            </w:r>
          </w:p>
          <w:p w14:paraId="2602050E"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برگزاری</w:t>
            </w:r>
            <w:r w:rsidRPr="00CD7D3A">
              <w:rPr>
                <w:rFonts w:ascii="Calibri" w:eastAsia="Calibri" w:hAnsi="Calibri" w:cs="B Nazanin"/>
              </w:rPr>
              <w:t xml:space="preserve"> </w:t>
            </w:r>
            <w:r w:rsidRPr="00CD7D3A">
              <w:rPr>
                <w:rFonts w:ascii="Calibri" w:eastAsia="Calibri" w:hAnsi="Calibri" w:cs="B Nazanin" w:hint="cs"/>
                <w:rtl/>
              </w:rPr>
              <w:t>جلسات باز آموزس دستورالعمل های مربوطه توسط کارشناسان ستادی جهت کارشناسان محیط</w:t>
            </w:r>
          </w:p>
          <w:p w14:paraId="3688BBE9"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-پیگیری مداوم و مرتب  موارد  اقدام به خودکشی ارجاعی از بیمارستان شهید مفتح به ستاد</w:t>
            </w:r>
          </w:p>
          <w:p w14:paraId="369D9A9C"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نظارت پیوسته بر حسن اجرای جلسات مداخلات  در مراکز جامع خدمات سلامت توسط ستاد</w:t>
            </w:r>
          </w:p>
        </w:tc>
      </w:tr>
      <w:tr w:rsidR="00CD7D3A" w:rsidRPr="00CD7D3A" w14:paraId="666FBB4F" w14:textId="77777777" w:rsidTr="00946EEA">
        <w:trPr>
          <w:trHeight w:val="561"/>
        </w:trPr>
        <w:tc>
          <w:tcPr>
            <w:tcW w:w="2717" w:type="dxa"/>
            <w:tcBorders>
              <w:left w:val="thinThickSmallGap" w:sz="12" w:space="0" w:color="auto"/>
            </w:tcBorders>
            <w:shd w:val="clear" w:color="auto" w:fill="auto"/>
          </w:tcPr>
          <w:p w14:paraId="775BB188"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t>موارد فوت ناشی ازخودکشی</w:t>
            </w:r>
          </w:p>
        </w:tc>
        <w:tc>
          <w:tcPr>
            <w:tcW w:w="900" w:type="dxa"/>
            <w:shd w:val="clear" w:color="auto" w:fill="auto"/>
          </w:tcPr>
          <w:p w14:paraId="13B699B5"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8</w:t>
            </w:r>
          </w:p>
        </w:tc>
        <w:tc>
          <w:tcPr>
            <w:tcW w:w="810" w:type="dxa"/>
            <w:shd w:val="clear" w:color="auto" w:fill="auto"/>
          </w:tcPr>
          <w:p w14:paraId="5F336C6D" w14:textId="77777777" w:rsidR="00CD7D3A" w:rsidRPr="00CD7D3A" w:rsidRDefault="00CD7D3A" w:rsidP="000C640D">
            <w:pPr>
              <w:bidi/>
              <w:spacing w:line="240" w:lineRule="auto"/>
              <w:jc w:val="center"/>
              <w:rPr>
                <w:rFonts w:ascii="Calibri" w:eastAsia="Calibri" w:hAnsi="Calibri" w:cs="B Nazanin"/>
                <w:rtl/>
              </w:rPr>
            </w:pPr>
          </w:p>
        </w:tc>
        <w:tc>
          <w:tcPr>
            <w:tcW w:w="900" w:type="dxa"/>
            <w:shd w:val="clear" w:color="auto" w:fill="auto"/>
          </w:tcPr>
          <w:p w14:paraId="52D369DD" w14:textId="77777777" w:rsidR="00CD7D3A" w:rsidRPr="00CD7D3A" w:rsidRDefault="00CD7D3A" w:rsidP="000C640D">
            <w:pPr>
              <w:bidi/>
              <w:spacing w:line="240" w:lineRule="auto"/>
              <w:jc w:val="center"/>
              <w:rPr>
                <w:rFonts w:ascii="Calibri" w:eastAsia="Calibri" w:hAnsi="Calibri" w:cs="B Nazanin"/>
                <w:rtl/>
              </w:rPr>
            </w:pPr>
          </w:p>
        </w:tc>
        <w:tc>
          <w:tcPr>
            <w:tcW w:w="900" w:type="dxa"/>
            <w:shd w:val="clear" w:color="auto" w:fill="auto"/>
          </w:tcPr>
          <w:p w14:paraId="13911C14" w14:textId="77777777" w:rsidR="00CD7D3A" w:rsidRPr="00CD7D3A" w:rsidRDefault="00CD7D3A" w:rsidP="000C640D">
            <w:pPr>
              <w:bidi/>
              <w:spacing w:line="240" w:lineRule="auto"/>
              <w:jc w:val="center"/>
              <w:rPr>
                <w:rFonts w:ascii="Calibri" w:eastAsia="Calibri" w:hAnsi="Calibri" w:cs="B Nazanin"/>
                <w:rtl/>
                <w:lang w:bidi="fa-IR"/>
              </w:rPr>
            </w:pPr>
            <w:r w:rsidRPr="00CD7D3A">
              <w:rPr>
                <w:rFonts w:ascii="Calibri" w:eastAsia="Calibri" w:hAnsi="Calibri" w:cs="B Nazanin" w:hint="cs"/>
                <w:rtl/>
                <w:lang w:bidi="fa-IR"/>
              </w:rPr>
              <w:t>10</w:t>
            </w:r>
          </w:p>
        </w:tc>
        <w:tc>
          <w:tcPr>
            <w:tcW w:w="900" w:type="dxa"/>
            <w:shd w:val="clear" w:color="auto" w:fill="auto"/>
          </w:tcPr>
          <w:p w14:paraId="40EEE81C" w14:textId="77777777" w:rsidR="00CD7D3A" w:rsidRPr="00CD7D3A" w:rsidRDefault="00CD7D3A" w:rsidP="000C640D">
            <w:pPr>
              <w:bidi/>
              <w:spacing w:line="240" w:lineRule="auto"/>
              <w:jc w:val="center"/>
              <w:rPr>
                <w:rFonts w:ascii="Calibri" w:eastAsia="Calibri" w:hAnsi="Calibri" w:cs="B Nazanin"/>
                <w:rtl/>
              </w:rPr>
            </w:pPr>
          </w:p>
        </w:tc>
        <w:tc>
          <w:tcPr>
            <w:tcW w:w="900" w:type="dxa"/>
            <w:shd w:val="clear" w:color="auto" w:fill="auto"/>
          </w:tcPr>
          <w:p w14:paraId="284B4088" w14:textId="77777777" w:rsidR="00CD7D3A" w:rsidRPr="00CD7D3A" w:rsidRDefault="00CD7D3A" w:rsidP="000C640D">
            <w:pPr>
              <w:bidi/>
              <w:spacing w:line="240" w:lineRule="auto"/>
              <w:jc w:val="center"/>
              <w:rPr>
                <w:rFonts w:ascii="Calibri" w:eastAsia="Calibri" w:hAnsi="Calibri" w:cs="B Nazanin"/>
                <w:rtl/>
              </w:rPr>
            </w:pPr>
          </w:p>
        </w:tc>
        <w:tc>
          <w:tcPr>
            <w:tcW w:w="810" w:type="dxa"/>
            <w:shd w:val="clear" w:color="auto" w:fill="auto"/>
          </w:tcPr>
          <w:p w14:paraId="69F76A62"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کاهش 2 درصدی</w:t>
            </w:r>
          </w:p>
        </w:tc>
        <w:tc>
          <w:tcPr>
            <w:tcW w:w="990" w:type="dxa"/>
            <w:shd w:val="clear" w:color="auto" w:fill="auto"/>
          </w:tcPr>
          <w:p w14:paraId="53B92EA8" w14:textId="77777777" w:rsidR="00CD7D3A" w:rsidRPr="00CD7D3A" w:rsidRDefault="00CD7D3A" w:rsidP="000C640D">
            <w:pPr>
              <w:bidi/>
              <w:spacing w:line="240" w:lineRule="auto"/>
              <w:jc w:val="center"/>
              <w:rPr>
                <w:rFonts w:ascii="Calibri" w:eastAsia="Calibri" w:hAnsi="Calibri" w:cs="B Nazanin"/>
                <w:rtl/>
              </w:rPr>
            </w:pPr>
          </w:p>
        </w:tc>
        <w:tc>
          <w:tcPr>
            <w:tcW w:w="990" w:type="dxa"/>
            <w:shd w:val="clear" w:color="auto" w:fill="auto"/>
          </w:tcPr>
          <w:p w14:paraId="023FC2F2"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پرتال سامانه ثبت خودکشی وزارت بهداشت</w:t>
            </w:r>
          </w:p>
        </w:tc>
        <w:tc>
          <w:tcPr>
            <w:tcW w:w="2863" w:type="dxa"/>
            <w:tcBorders>
              <w:bottom w:val="single" w:sz="4" w:space="0" w:color="auto"/>
              <w:right w:val="thinThickSmallGap" w:sz="12" w:space="0" w:color="auto"/>
            </w:tcBorders>
            <w:shd w:val="clear" w:color="auto" w:fill="auto"/>
          </w:tcPr>
          <w:p w14:paraId="63265E35"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در حد انتظار:</w:t>
            </w:r>
          </w:p>
          <w:p w14:paraId="51F8FC1C"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برگزاری کمیته شهرستانی خودکشی</w:t>
            </w:r>
          </w:p>
          <w:p w14:paraId="57EC9B62"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دریافت اطلاعات موارد اقدام به خودکشی به صورت هفتگی از بیمارستان شهدای 15 خردادو بیمارستان شهید مفتح</w:t>
            </w:r>
          </w:p>
          <w:p w14:paraId="2B11D6F2"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-پیگیری تمامی موارد اقدام به خودکشی</w:t>
            </w:r>
          </w:p>
        </w:tc>
      </w:tr>
      <w:tr w:rsidR="00CD7D3A" w:rsidRPr="00CD7D3A" w14:paraId="4A833C36" w14:textId="77777777" w:rsidTr="00946EEA">
        <w:trPr>
          <w:trHeight w:val="561"/>
        </w:trPr>
        <w:tc>
          <w:tcPr>
            <w:tcW w:w="2717" w:type="dxa"/>
            <w:tcBorders>
              <w:left w:val="thinThickSmallGap" w:sz="12" w:space="0" w:color="auto"/>
            </w:tcBorders>
            <w:shd w:val="clear" w:color="auto" w:fill="auto"/>
          </w:tcPr>
          <w:p w14:paraId="6771A4C8"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t>شاخص غربال مثبت سلامت روان</w:t>
            </w:r>
          </w:p>
        </w:tc>
        <w:tc>
          <w:tcPr>
            <w:tcW w:w="900" w:type="dxa"/>
            <w:shd w:val="clear" w:color="auto" w:fill="auto"/>
          </w:tcPr>
          <w:p w14:paraId="0DCB79C1" w14:textId="586CFCBE" w:rsidR="00CD7D3A" w:rsidRPr="00CD7D3A" w:rsidRDefault="00E22CE6" w:rsidP="000C640D">
            <w:pPr>
              <w:bidi/>
              <w:spacing w:line="240" w:lineRule="auto"/>
              <w:rPr>
                <w:rFonts w:ascii="Calibri" w:eastAsia="Calibri" w:hAnsi="Calibri" w:cs="B Nazanin"/>
                <w:rtl/>
              </w:rPr>
            </w:pPr>
            <w:r>
              <w:rPr>
                <w:rFonts w:ascii="Calibri" w:eastAsia="Calibri" w:hAnsi="Calibri" w:cs="B Nazanin" w:hint="cs"/>
                <w:rtl/>
              </w:rPr>
              <w:t>4.83</w:t>
            </w:r>
          </w:p>
        </w:tc>
        <w:tc>
          <w:tcPr>
            <w:tcW w:w="810" w:type="dxa"/>
            <w:shd w:val="clear" w:color="auto" w:fill="auto"/>
          </w:tcPr>
          <w:p w14:paraId="520AA692"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4820</w:t>
            </w:r>
          </w:p>
        </w:tc>
        <w:tc>
          <w:tcPr>
            <w:tcW w:w="900" w:type="dxa"/>
            <w:shd w:val="clear" w:color="auto" w:fill="auto"/>
          </w:tcPr>
          <w:p w14:paraId="7DA5177C"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99752</w:t>
            </w:r>
          </w:p>
        </w:tc>
        <w:tc>
          <w:tcPr>
            <w:tcW w:w="900" w:type="dxa"/>
            <w:shd w:val="clear" w:color="auto" w:fill="auto"/>
          </w:tcPr>
          <w:p w14:paraId="4182F831" w14:textId="4C7B81CD" w:rsidR="00CD7D3A" w:rsidRPr="00CD7D3A" w:rsidRDefault="00C606C7" w:rsidP="000C640D">
            <w:pPr>
              <w:bidi/>
              <w:spacing w:line="240" w:lineRule="auto"/>
              <w:jc w:val="center"/>
              <w:rPr>
                <w:rFonts w:ascii="Calibri" w:eastAsia="Calibri" w:hAnsi="Calibri" w:cs="B Nazanin"/>
                <w:rtl/>
              </w:rPr>
            </w:pPr>
            <w:r>
              <w:rPr>
                <w:rFonts w:ascii="Calibri" w:eastAsia="Calibri" w:hAnsi="Calibri" w:cs="B Nazanin" w:hint="cs"/>
                <w:rtl/>
              </w:rPr>
              <w:t>4.70</w:t>
            </w:r>
          </w:p>
        </w:tc>
        <w:tc>
          <w:tcPr>
            <w:tcW w:w="900" w:type="dxa"/>
            <w:shd w:val="clear" w:color="auto" w:fill="auto"/>
          </w:tcPr>
          <w:p w14:paraId="58784B49"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5289</w:t>
            </w:r>
          </w:p>
        </w:tc>
        <w:tc>
          <w:tcPr>
            <w:tcW w:w="900" w:type="dxa"/>
            <w:shd w:val="clear" w:color="auto" w:fill="auto"/>
          </w:tcPr>
          <w:p w14:paraId="19ED2768"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112400</w:t>
            </w:r>
          </w:p>
        </w:tc>
        <w:tc>
          <w:tcPr>
            <w:tcW w:w="810" w:type="dxa"/>
            <w:shd w:val="clear" w:color="auto" w:fill="auto"/>
          </w:tcPr>
          <w:p w14:paraId="3A0D8C3C"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12</w:t>
            </w:r>
          </w:p>
        </w:tc>
        <w:tc>
          <w:tcPr>
            <w:tcW w:w="990" w:type="dxa"/>
            <w:shd w:val="clear" w:color="auto" w:fill="auto"/>
          </w:tcPr>
          <w:p w14:paraId="34C9B044" w14:textId="00007702" w:rsidR="00CD7D3A" w:rsidRPr="00CD7D3A" w:rsidRDefault="00E22CE6" w:rsidP="000C640D">
            <w:pPr>
              <w:bidi/>
              <w:spacing w:line="240" w:lineRule="auto"/>
              <w:jc w:val="center"/>
              <w:rPr>
                <w:rFonts w:ascii="Calibri" w:eastAsia="Calibri" w:hAnsi="Calibri" w:cs="B Nazanin"/>
                <w:rtl/>
              </w:rPr>
            </w:pPr>
            <w:r>
              <w:rPr>
                <w:rFonts w:ascii="Calibri" w:eastAsia="Calibri" w:hAnsi="Calibri" w:cs="B Nazanin" w:hint="cs"/>
                <w:rtl/>
              </w:rPr>
              <w:t>3</w:t>
            </w:r>
          </w:p>
        </w:tc>
        <w:tc>
          <w:tcPr>
            <w:tcW w:w="990" w:type="dxa"/>
            <w:shd w:val="clear" w:color="auto" w:fill="auto"/>
          </w:tcPr>
          <w:p w14:paraId="387BEBB5"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سامانه سیب</w:t>
            </w:r>
          </w:p>
        </w:tc>
        <w:tc>
          <w:tcPr>
            <w:tcW w:w="2863" w:type="dxa"/>
            <w:tcBorders>
              <w:top w:val="single" w:sz="4" w:space="0" w:color="auto"/>
              <w:right w:val="thinThickSmallGap" w:sz="12" w:space="0" w:color="auto"/>
            </w:tcBorders>
            <w:shd w:val="clear" w:color="auto" w:fill="auto"/>
          </w:tcPr>
          <w:p w14:paraId="050E51C7"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پایین تر از حد انتظار:</w:t>
            </w:r>
          </w:p>
          <w:p w14:paraId="1163FCAA"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عدم همکاری مراجعین در پاسخ گویی درست به سوالات غربالگری سلامت روان به علت وجود   انگ روانی درجامعه  به بیمارانی که خدمات روانپزشکی و روانشناختی دریافت می نمایند</w:t>
            </w:r>
          </w:p>
          <w:p w14:paraId="43E0B02B" w14:textId="77777777" w:rsidR="00CD7D3A" w:rsidRPr="00CD7D3A" w:rsidRDefault="00CD7D3A" w:rsidP="000C640D">
            <w:pPr>
              <w:bidi/>
              <w:spacing w:line="240" w:lineRule="auto"/>
              <w:jc w:val="both"/>
              <w:rPr>
                <w:rFonts w:ascii="Calibri" w:eastAsia="Calibri" w:hAnsi="Calibri" w:cs="B Nazanin"/>
                <w:rtl/>
              </w:rPr>
            </w:pPr>
            <w:r w:rsidRPr="00CD7D3A">
              <w:rPr>
                <w:rFonts w:ascii="Calibri" w:eastAsia="Calibri" w:hAnsi="Calibri" w:cs="B Nazanin" w:hint="cs"/>
                <w:rtl/>
              </w:rPr>
              <w:lastRenderedPageBreak/>
              <w:t>عدم انگیزه بیماران جهت دریافت خدمات در مراکز جامع خدمات سلامت به علت رایگان نبودن داروهای روانپزشکی</w:t>
            </w:r>
          </w:p>
          <w:p w14:paraId="1DD3341F" w14:textId="77777777" w:rsidR="00CD7D3A" w:rsidRPr="00CD7D3A" w:rsidRDefault="00CD7D3A" w:rsidP="000C640D">
            <w:pPr>
              <w:bidi/>
              <w:spacing w:line="240" w:lineRule="auto"/>
              <w:jc w:val="both"/>
              <w:rPr>
                <w:rFonts w:ascii="Calibri" w:eastAsia="Calibri" w:hAnsi="Calibri" w:cs="B Nazanin"/>
                <w:rtl/>
              </w:rPr>
            </w:pPr>
            <w:r w:rsidRPr="00CD7D3A">
              <w:rPr>
                <w:rFonts w:ascii="Calibri" w:eastAsia="Calibri" w:hAnsi="Calibri" w:cs="B Nazanin" w:hint="cs"/>
                <w:rtl/>
              </w:rPr>
              <w:t>عدم وجود فضای  فیزیکی امن روانی  مناسب در مراکز جامع خدمات سلامت جهت انجام محرمانه غربالگری اولیه سلامت روان</w:t>
            </w:r>
          </w:p>
        </w:tc>
      </w:tr>
      <w:tr w:rsidR="00CD7D3A" w:rsidRPr="00CD7D3A" w14:paraId="72F9011D" w14:textId="77777777" w:rsidTr="00946EEA">
        <w:trPr>
          <w:trHeight w:val="561"/>
        </w:trPr>
        <w:tc>
          <w:tcPr>
            <w:tcW w:w="2717" w:type="dxa"/>
            <w:tcBorders>
              <w:left w:val="thinThickSmallGap" w:sz="12" w:space="0" w:color="auto"/>
            </w:tcBorders>
            <w:shd w:val="clear" w:color="auto" w:fill="auto"/>
          </w:tcPr>
          <w:p w14:paraId="27A9D13D"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lastRenderedPageBreak/>
              <w:t>شاخص غربال مثبت پیشگیری از اعتیاد</w:t>
            </w:r>
          </w:p>
        </w:tc>
        <w:tc>
          <w:tcPr>
            <w:tcW w:w="900" w:type="dxa"/>
            <w:shd w:val="clear" w:color="auto" w:fill="auto"/>
          </w:tcPr>
          <w:p w14:paraId="38CCE109" w14:textId="264A30EC"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2.51</w:t>
            </w:r>
          </w:p>
        </w:tc>
        <w:tc>
          <w:tcPr>
            <w:tcW w:w="810" w:type="dxa"/>
            <w:shd w:val="clear" w:color="auto" w:fill="auto"/>
          </w:tcPr>
          <w:p w14:paraId="26E1E1E0"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1364</w:t>
            </w:r>
          </w:p>
        </w:tc>
        <w:tc>
          <w:tcPr>
            <w:tcW w:w="900" w:type="dxa"/>
            <w:shd w:val="clear" w:color="auto" w:fill="auto"/>
          </w:tcPr>
          <w:p w14:paraId="42A30C6A"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54186</w:t>
            </w:r>
          </w:p>
        </w:tc>
        <w:tc>
          <w:tcPr>
            <w:tcW w:w="900" w:type="dxa"/>
            <w:shd w:val="clear" w:color="auto" w:fill="auto"/>
          </w:tcPr>
          <w:p w14:paraId="042027A3"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69/2</w:t>
            </w:r>
          </w:p>
        </w:tc>
        <w:tc>
          <w:tcPr>
            <w:tcW w:w="900" w:type="dxa"/>
            <w:shd w:val="clear" w:color="auto" w:fill="auto"/>
          </w:tcPr>
          <w:p w14:paraId="609D459F"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1769</w:t>
            </w:r>
          </w:p>
        </w:tc>
        <w:tc>
          <w:tcPr>
            <w:tcW w:w="900" w:type="dxa"/>
            <w:shd w:val="clear" w:color="auto" w:fill="auto"/>
          </w:tcPr>
          <w:p w14:paraId="0C84C174"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65574</w:t>
            </w:r>
          </w:p>
        </w:tc>
        <w:tc>
          <w:tcPr>
            <w:tcW w:w="810" w:type="dxa"/>
            <w:shd w:val="clear" w:color="auto" w:fill="auto"/>
          </w:tcPr>
          <w:p w14:paraId="5BFE26B4"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7</w:t>
            </w:r>
          </w:p>
        </w:tc>
        <w:tc>
          <w:tcPr>
            <w:tcW w:w="990" w:type="dxa"/>
            <w:shd w:val="clear" w:color="auto" w:fill="auto"/>
          </w:tcPr>
          <w:p w14:paraId="401F9DA2"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42/38</w:t>
            </w:r>
          </w:p>
        </w:tc>
        <w:tc>
          <w:tcPr>
            <w:tcW w:w="990" w:type="dxa"/>
            <w:shd w:val="clear" w:color="auto" w:fill="auto"/>
          </w:tcPr>
          <w:p w14:paraId="17EF2C51"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سامانه سیب</w:t>
            </w:r>
          </w:p>
        </w:tc>
        <w:tc>
          <w:tcPr>
            <w:tcW w:w="2863" w:type="dxa"/>
            <w:tcBorders>
              <w:right w:val="thinThickSmallGap" w:sz="12" w:space="0" w:color="auto"/>
            </w:tcBorders>
            <w:shd w:val="clear" w:color="auto" w:fill="auto"/>
          </w:tcPr>
          <w:p w14:paraId="4D83D872"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پایین تر از حد انتظار: </w:t>
            </w:r>
          </w:p>
          <w:p w14:paraId="56137005"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عدم انگیزه بیماران جهت دریافت خدمات در مراکز جامع خدمات سلامت به علت عدم وجود خدمات دارویی (متادون تراپی)</w:t>
            </w:r>
          </w:p>
          <w:p w14:paraId="42BD4B27"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عدم وجود فضای  فیزیکی امن روانی  مناسب در مراکز جامع خدمات سلامت  جهت انجام محرمانه غربالگری اولیه اعتیاد</w:t>
            </w:r>
          </w:p>
        </w:tc>
      </w:tr>
      <w:tr w:rsidR="00CD7D3A" w:rsidRPr="00CD7D3A" w14:paraId="67F53D07" w14:textId="77777777" w:rsidTr="00946EEA">
        <w:trPr>
          <w:trHeight w:val="561"/>
        </w:trPr>
        <w:tc>
          <w:tcPr>
            <w:tcW w:w="2717" w:type="dxa"/>
            <w:tcBorders>
              <w:left w:val="thinThickSmallGap" w:sz="12" w:space="0" w:color="auto"/>
            </w:tcBorders>
            <w:shd w:val="clear" w:color="auto" w:fill="auto"/>
          </w:tcPr>
          <w:p w14:paraId="55ACAF98"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t>شاخص غربال  مثبت کودک آزاری</w:t>
            </w:r>
          </w:p>
        </w:tc>
        <w:tc>
          <w:tcPr>
            <w:tcW w:w="900" w:type="dxa"/>
            <w:shd w:val="clear" w:color="auto" w:fill="auto"/>
          </w:tcPr>
          <w:p w14:paraId="5CD93003" w14:textId="1F42E7E3"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0.01</w:t>
            </w:r>
          </w:p>
        </w:tc>
        <w:tc>
          <w:tcPr>
            <w:tcW w:w="810" w:type="dxa"/>
            <w:shd w:val="clear" w:color="auto" w:fill="auto"/>
          </w:tcPr>
          <w:p w14:paraId="1313BC1C"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13</w:t>
            </w:r>
          </w:p>
        </w:tc>
        <w:tc>
          <w:tcPr>
            <w:tcW w:w="900" w:type="dxa"/>
            <w:shd w:val="clear" w:color="auto" w:fill="auto"/>
          </w:tcPr>
          <w:p w14:paraId="7724298D"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73382</w:t>
            </w:r>
          </w:p>
        </w:tc>
        <w:tc>
          <w:tcPr>
            <w:tcW w:w="900" w:type="dxa"/>
            <w:shd w:val="clear" w:color="auto" w:fill="auto"/>
          </w:tcPr>
          <w:p w14:paraId="415B0CF2" w14:textId="5EC4B171" w:rsidR="00CD7D3A" w:rsidRPr="00CD7D3A" w:rsidRDefault="000C640D" w:rsidP="000C640D">
            <w:pPr>
              <w:bidi/>
              <w:spacing w:line="240" w:lineRule="auto"/>
              <w:rPr>
                <w:rFonts w:ascii="Calibri" w:eastAsia="Calibri" w:hAnsi="Calibri" w:cs="B Nazanin"/>
                <w:rtl/>
              </w:rPr>
            </w:pPr>
            <w:r>
              <w:rPr>
                <w:rFonts w:ascii="Calibri" w:eastAsia="Calibri" w:hAnsi="Calibri" w:cs="B Nazanin" w:hint="cs"/>
                <w:rtl/>
              </w:rPr>
              <w:t>0.51</w:t>
            </w:r>
          </w:p>
        </w:tc>
        <w:tc>
          <w:tcPr>
            <w:tcW w:w="900" w:type="dxa"/>
            <w:shd w:val="clear" w:color="auto" w:fill="auto"/>
          </w:tcPr>
          <w:p w14:paraId="5D0C6A2B"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179</w:t>
            </w:r>
          </w:p>
        </w:tc>
        <w:tc>
          <w:tcPr>
            <w:tcW w:w="900" w:type="dxa"/>
            <w:shd w:val="clear" w:color="auto" w:fill="auto"/>
          </w:tcPr>
          <w:p w14:paraId="4051CDAF"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34809</w:t>
            </w:r>
          </w:p>
        </w:tc>
        <w:tc>
          <w:tcPr>
            <w:tcW w:w="810" w:type="dxa"/>
            <w:shd w:val="clear" w:color="auto" w:fill="auto"/>
          </w:tcPr>
          <w:p w14:paraId="1D4C9927" w14:textId="49F0AF5E"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0.5</w:t>
            </w:r>
          </w:p>
        </w:tc>
        <w:tc>
          <w:tcPr>
            <w:tcW w:w="990" w:type="dxa"/>
            <w:shd w:val="clear" w:color="auto" w:fill="auto"/>
          </w:tcPr>
          <w:p w14:paraId="1E9C3A32"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102</w:t>
            </w:r>
          </w:p>
        </w:tc>
        <w:tc>
          <w:tcPr>
            <w:tcW w:w="990" w:type="dxa"/>
            <w:shd w:val="clear" w:color="auto" w:fill="auto"/>
          </w:tcPr>
          <w:p w14:paraId="6A715F83"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سامانه سیب</w:t>
            </w:r>
          </w:p>
        </w:tc>
        <w:tc>
          <w:tcPr>
            <w:tcW w:w="2863" w:type="dxa"/>
            <w:tcBorders>
              <w:right w:val="thinThickSmallGap" w:sz="12" w:space="0" w:color="auto"/>
            </w:tcBorders>
            <w:shd w:val="clear" w:color="auto" w:fill="auto"/>
          </w:tcPr>
          <w:p w14:paraId="1A6A0C25"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در حد انتظار: </w:t>
            </w:r>
          </w:p>
          <w:p w14:paraId="71609BF7"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 برگزاری جلسات باز آموزی شناسایی و ارجاع موارد کودک آزاری توسط ستاد جهت کلیه کارشناسان مراقب سلامت و بهورزان </w:t>
            </w:r>
          </w:p>
          <w:p w14:paraId="224C393C" w14:textId="77777777" w:rsidR="00CD7D3A" w:rsidRPr="00CD7D3A" w:rsidRDefault="00CD7D3A" w:rsidP="000C640D">
            <w:pPr>
              <w:bidi/>
              <w:spacing w:after="0" w:line="240" w:lineRule="auto"/>
              <w:jc w:val="both"/>
              <w:rPr>
                <w:rFonts w:ascii="Calibri" w:eastAsia="Calibri" w:hAnsi="Calibri" w:cs="B Nazanin"/>
              </w:rPr>
            </w:pPr>
            <w:r w:rsidRPr="00CD7D3A">
              <w:rPr>
                <w:rFonts w:ascii="Calibri" w:eastAsia="Calibri" w:hAnsi="Calibri" w:cs="B Nazanin" w:hint="cs"/>
                <w:rtl/>
              </w:rPr>
              <w:t xml:space="preserve">- شناسایی دقیق موارد کودک آزاری توسط بهورزان و کارشناسان مراقب سلامت </w:t>
            </w:r>
          </w:p>
          <w:p w14:paraId="613C78DA" w14:textId="77777777" w:rsidR="00CD7D3A" w:rsidRPr="00CD7D3A" w:rsidRDefault="00CD7D3A" w:rsidP="000C640D">
            <w:pPr>
              <w:bidi/>
              <w:spacing w:after="0" w:line="240" w:lineRule="auto"/>
              <w:jc w:val="both"/>
              <w:rPr>
                <w:rFonts w:ascii="Calibri" w:eastAsia="Calibri" w:hAnsi="Calibri" w:cs="B Nazanin"/>
                <w:rtl/>
              </w:rPr>
            </w:pPr>
          </w:p>
        </w:tc>
      </w:tr>
      <w:tr w:rsidR="00CD7D3A" w:rsidRPr="00CD7D3A" w14:paraId="3E3395FE" w14:textId="77777777" w:rsidTr="00946EEA">
        <w:trPr>
          <w:trHeight w:val="561"/>
        </w:trPr>
        <w:tc>
          <w:tcPr>
            <w:tcW w:w="2717" w:type="dxa"/>
            <w:tcBorders>
              <w:left w:val="thinThickSmallGap" w:sz="12" w:space="0" w:color="auto"/>
            </w:tcBorders>
            <w:shd w:val="clear" w:color="auto" w:fill="auto"/>
          </w:tcPr>
          <w:p w14:paraId="46331CB8"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t>شاخص غربال مثبت همسرآزاری</w:t>
            </w:r>
          </w:p>
        </w:tc>
        <w:tc>
          <w:tcPr>
            <w:tcW w:w="900" w:type="dxa"/>
            <w:tcBorders>
              <w:bottom w:val="single" w:sz="4" w:space="0" w:color="auto"/>
            </w:tcBorders>
            <w:shd w:val="clear" w:color="auto" w:fill="auto"/>
          </w:tcPr>
          <w:p w14:paraId="31E19D41" w14:textId="01D8D0AD"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0.20</w:t>
            </w:r>
          </w:p>
        </w:tc>
        <w:tc>
          <w:tcPr>
            <w:tcW w:w="810" w:type="dxa"/>
            <w:shd w:val="clear" w:color="auto" w:fill="auto"/>
          </w:tcPr>
          <w:p w14:paraId="375A9B5C"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151</w:t>
            </w:r>
          </w:p>
        </w:tc>
        <w:tc>
          <w:tcPr>
            <w:tcW w:w="900" w:type="dxa"/>
            <w:shd w:val="clear" w:color="auto" w:fill="auto"/>
          </w:tcPr>
          <w:p w14:paraId="2A06DC9C"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73382</w:t>
            </w:r>
          </w:p>
        </w:tc>
        <w:tc>
          <w:tcPr>
            <w:tcW w:w="900" w:type="dxa"/>
            <w:shd w:val="clear" w:color="auto" w:fill="auto"/>
          </w:tcPr>
          <w:p w14:paraId="644A0B63" w14:textId="13FD2A63"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0.07</w:t>
            </w:r>
          </w:p>
        </w:tc>
        <w:tc>
          <w:tcPr>
            <w:tcW w:w="900" w:type="dxa"/>
            <w:shd w:val="clear" w:color="auto" w:fill="auto"/>
          </w:tcPr>
          <w:p w14:paraId="07A3B015"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32</w:t>
            </w:r>
          </w:p>
        </w:tc>
        <w:tc>
          <w:tcPr>
            <w:tcW w:w="900" w:type="dxa"/>
            <w:shd w:val="clear" w:color="auto" w:fill="auto"/>
          </w:tcPr>
          <w:p w14:paraId="2DA6C450"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45271</w:t>
            </w:r>
          </w:p>
        </w:tc>
        <w:tc>
          <w:tcPr>
            <w:tcW w:w="810" w:type="dxa"/>
            <w:shd w:val="clear" w:color="auto" w:fill="auto"/>
          </w:tcPr>
          <w:p w14:paraId="71C5EAC1"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3</w:t>
            </w:r>
          </w:p>
        </w:tc>
        <w:tc>
          <w:tcPr>
            <w:tcW w:w="990" w:type="dxa"/>
            <w:shd w:val="clear" w:color="auto" w:fill="auto"/>
          </w:tcPr>
          <w:p w14:paraId="50CBE912" w14:textId="36A3A243"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2.33</w:t>
            </w:r>
          </w:p>
        </w:tc>
        <w:tc>
          <w:tcPr>
            <w:tcW w:w="990" w:type="dxa"/>
            <w:shd w:val="clear" w:color="auto" w:fill="auto"/>
          </w:tcPr>
          <w:p w14:paraId="39B9343A"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سامانه سیب</w:t>
            </w:r>
          </w:p>
        </w:tc>
        <w:tc>
          <w:tcPr>
            <w:tcW w:w="2863" w:type="dxa"/>
            <w:tcBorders>
              <w:right w:val="thinThickSmallGap" w:sz="12" w:space="0" w:color="auto"/>
            </w:tcBorders>
            <w:shd w:val="clear" w:color="auto" w:fill="auto"/>
          </w:tcPr>
          <w:p w14:paraId="11156300"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پایین تر از حد انتظار: </w:t>
            </w:r>
          </w:p>
          <w:p w14:paraId="7C83A6E0" w14:textId="77777777" w:rsidR="00CD7D3A" w:rsidRPr="00CD7D3A" w:rsidRDefault="00CD7D3A" w:rsidP="000C640D">
            <w:pPr>
              <w:bidi/>
              <w:spacing w:after="0" w:line="240" w:lineRule="auto"/>
              <w:jc w:val="lowKashida"/>
              <w:rPr>
                <w:rFonts w:ascii="Calibri" w:eastAsia="Calibri" w:hAnsi="Calibri" w:cs="B Nazanin"/>
                <w:rtl/>
              </w:rPr>
            </w:pPr>
            <w:r w:rsidRPr="00CD7D3A">
              <w:rPr>
                <w:rFonts w:ascii="Calibri" w:eastAsia="Calibri" w:hAnsi="Calibri" w:cs="B Nazanin" w:hint="cs"/>
                <w:rtl/>
              </w:rPr>
              <w:t>-عدم وجود فضای  فیزیکی امن روانی  مناسب در مراکز جامع خدمات سلامت جهت انجام محرمانه غربالگری اولیه همسرآزاری</w:t>
            </w:r>
          </w:p>
          <w:p w14:paraId="61A5E233" w14:textId="77777777" w:rsidR="00CD7D3A" w:rsidRPr="00CD7D3A" w:rsidRDefault="00CD7D3A" w:rsidP="000C640D">
            <w:pPr>
              <w:bidi/>
              <w:spacing w:after="0" w:line="240" w:lineRule="auto"/>
              <w:rPr>
                <w:rFonts w:ascii="Calibri" w:eastAsia="Calibri" w:hAnsi="Calibri" w:cs="B Nazanin"/>
              </w:rPr>
            </w:pPr>
            <w:r w:rsidRPr="00CD7D3A">
              <w:rPr>
                <w:rFonts w:ascii="Calibri" w:eastAsia="Calibri" w:hAnsi="Calibri" w:cs="B Nazanin" w:hint="cs"/>
                <w:rtl/>
              </w:rPr>
              <w:lastRenderedPageBreak/>
              <w:t xml:space="preserve">- عدم بیان مشکلات همسر آزاری در مراجعین  به علت  عدم وجود سیستم حمایتی مددکاری در نظام کشور </w:t>
            </w:r>
          </w:p>
          <w:p w14:paraId="33E39E10" w14:textId="77777777" w:rsidR="00CD7D3A" w:rsidRPr="00CD7D3A" w:rsidRDefault="00CD7D3A" w:rsidP="000C640D">
            <w:pPr>
              <w:bidi/>
              <w:spacing w:after="0" w:line="240" w:lineRule="auto"/>
              <w:rPr>
                <w:rFonts w:ascii="Calibri" w:eastAsia="Calibri" w:hAnsi="Calibri" w:cs="B Nazanin"/>
                <w:rtl/>
              </w:rPr>
            </w:pPr>
          </w:p>
        </w:tc>
      </w:tr>
      <w:tr w:rsidR="00CD7D3A" w:rsidRPr="00CD7D3A" w14:paraId="7A30BCFE" w14:textId="77777777" w:rsidTr="00946EEA">
        <w:trPr>
          <w:trHeight w:val="561"/>
        </w:trPr>
        <w:tc>
          <w:tcPr>
            <w:tcW w:w="2717" w:type="dxa"/>
            <w:tcBorders>
              <w:left w:val="thinThickSmallGap" w:sz="12" w:space="0" w:color="auto"/>
            </w:tcBorders>
            <w:shd w:val="clear" w:color="auto" w:fill="auto"/>
          </w:tcPr>
          <w:p w14:paraId="5C0E045E"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lastRenderedPageBreak/>
              <w:t xml:space="preserve">شاخص غربال تکمیلی سلامت اجتماعی </w:t>
            </w:r>
          </w:p>
        </w:tc>
        <w:tc>
          <w:tcPr>
            <w:tcW w:w="900" w:type="dxa"/>
            <w:tcBorders>
              <w:bottom w:val="single" w:sz="8" w:space="0" w:color="auto"/>
            </w:tcBorders>
            <w:shd w:val="clear" w:color="auto" w:fill="auto"/>
          </w:tcPr>
          <w:p w14:paraId="20CA74D9" w14:textId="0C1201E4"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95.68</w:t>
            </w:r>
          </w:p>
        </w:tc>
        <w:tc>
          <w:tcPr>
            <w:tcW w:w="810" w:type="dxa"/>
            <w:shd w:val="clear" w:color="auto" w:fill="auto"/>
          </w:tcPr>
          <w:p w14:paraId="11F1757D"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444</w:t>
            </w:r>
          </w:p>
        </w:tc>
        <w:tc>
          <w:tcPr>
            <w:tcW w:w="900" w:type="dxa"/>
            <w:shd w:val="clear" w:color="auto" w:fill="auto"/>
          </w:tcPr>
          <w:p w14:paraId="7734E8EA"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464</w:t>
            </w:r>
          </w:p>
        </w:tc>
        <w:tc>
          <w:tcPr>
            <w:tcW w:w="900" w:type="dxa"/>
            <w:shd w:val="clear" w:color="auto" w:fill="auto"/>
          </w:tcPr>
          <w:p w14:paraId="43D8552A" w14:textId="0499C609"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74.40</w:t>
            </w:r>
          </w:p>
        </w:tc>
        <w:tc>
          <w:tcPr>
            <w:tcW w:w="900" w:type="dxa"/>
            <w:shd w:val="clear" w:color="auto" w:fill="auto"/>
          </w:tcPr>
          <w:p w14:paraId="5D480559"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251</w:t>
            </w:r>
          </w:p>
        </w:tc>
        <w:tc>
          <w:tcPr>
            <w:tcW w:w="900" w:type="dxa"/>
            <w:shd w:val="clear" w:color="auto" w:fill="auto"/>
          </w:tcPr>
          <w:p w14:paraId="2F02000C"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339</w:t>
            </w:r>
          </w:p>
        </w:tc>
        <w:tc>
          <w:tcPr>
            <w:tcW w:w="810" w:type="dxa"/>
            <w:shd w:val="clear" w:color="auto" w:fill="auto"/>
          </w:tcPr>
          <w:p w14:paraId="7AC8A898"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50</w:t>
            </w:r>
          </w:p>
          <w:p w14:paraId="7EF8C00F" w14:textId="77777777" w:rsidR="00CD7D3A" w:rsidRPr="00CD7D3A" w:rsidRDefault="00CD7D3A" w:rsidP="000C640D">
            <w:pPr>
              <w:bidi/>
              <w:spacing w:line="240" w:lineRule="auto"/>
              <w:jc w:val="center"/>
              <w:rPr>
                <w:rFonts w:ascii="Calibri" w:eastAsia="Calibri" w:hAnsi="Calibri" w:cs="B Nazanin"/>
                <w:rtl/>
              </w:rPr>
            </w:pPr>
          </w:p>
        </w:tc>
        <w:tc>
          <w:tcPr>
            <w:tcW w:w="990" w:type="dxa"/>
            <w:shd w:val="clear" w:color="auto" w:fill="auto"/>
          </w:tcPr>
          <w:p w14:paraId="27ECEE92" w14:textId="5DEB96C3"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148.8</w:t>
            </w:r>
          </w:p>
        </w:tc>
        <w:tc>
          <w:tcPr>
            <w:tcW w:w="990" w:type="dxa"/>
            <w:shd w:val="clear" w:color="auto" w:fill="auto"/>
          </w:tcPr>
          <w:p w14:paraId="478918E7"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سامانه سیب</w:t>
            </w:r>
          </w:p>
        </w:tc>
        <w:tc>
          <w:tcPr>
            <w:tcW w:w="2863" w:type="dxa"/>
            <w:tcBorders>
              <w:right w:val="thinThickSmallGap" w:sz="12" w:space="0" w:color="auto"/>
            </w:tcBorders>
            <w:shd w:val="clear" w:color="auto" w:fill="auto"/>
          </w:tcPr>
          <w:p w14:paraId="718D22CB"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بالاتر از حدا نتظار:</w:t>
            </w:r>
          </w:p>
          <w:p w14:paraId="4E7CAD85"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-پیگیری ومراقب کارشناسان سلامت روان و رفتار در حد انتظار  صورت گرفته است    </w:t>
            </w:r>
          </w:p>
          <w:p w14:paraId="2019B730"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 پیگیری موارد مثبت سلامت اجتماعی   جهت مراجعه به کارشناس سلامت روان و رفتار با دقت بیشتری توسط بهورزان و کارشناسان مراقب سلامت انجام شده است </w:t>
            </w:r>
          </w:p>
          <w:p w14:paraId="1FA43923" w14:textId="72C5C2CE" w:rsidR="00CD7D3A" w:rsidRPr="00CD7D3A" w:rsidRDefault="00C606C7" w:rsidP="000C640D">
            <w:pPr>
              <w:bidi/>
              <w:spacing w:after="0" w:line="240" w:lineRule="auto"/>
              <w:jc w:val="both"/>
              <w:rPr>
                <w:rFonts w:ascii="Calibri" w:eastAsia="Calibri" w:hAnsi="Calibri" w:cs="B Nazanin"/>
                <w:rtl/>
              </w:rPr>
            </w:pPr>
            <w:r>
              <w:rPr>
                <w:rFonts w:ascii="Calibri" w:eastAsia="Calibri" w:hAnsi="Calibri" w:cs="B Nazanin" w:hint="cs"/>
                <w:rtl/>
              </w:rPr>
              <w:t>-</w:t>
            </w:r>
            <w:r w:rsidR="00CD7D3A" w:rsidRPr="00CD7D3A">
              <w:rPr>
                <w:rFonts w:ascii="Calibri" w:eastAsia="Calibri" w:hAnsi="Calibri" w:cs="B Nazanin" w:hint="cs"/>
                <w:rtl/>
              </w:rPr>
              <w:t>برگزاری جلسات باز آموزی  برنامه پیشگیری از همسرآزاری وکودک آزاری توسط ستاد</w:t>
            </w:r>
          </w:p>
        </w:tc>
      </w:tr>
      <w:tr w:rsidR="00CD7D3A" w:rsidRPr="00CD7D3A" w14:paraId="499BC82D" w14:textId="77777777" w:rsidTr="00946EEA">
        <w:trPr>
          <w:trHeight w:val="561"/>
        </w:trPr>
        <w:tc>
          <w:tcPr>
            <w:tcW w:w="2717" w:type="dxa"/>
            <w:tcBorders>
              <w:left w:val="thinThickSmallGap" w:sz="12" w:space="0" w:color="auto"/>
            </w:tcBorders>
            <w:shd w:val="clear" w:color="auto" w:fill="auto"/>
          </w:tcPr>
          <w:p w14:paraId="3ACF4ED7"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t>شاخص غربال تکمیلی اعتیاد</w:t>
            </w:r>
          </w:p>
        </w:tc>
        <w:tc>
          <w:tcPr>
            <w:tcW w:w="900" w:type="dxa"/>
            <w:tcBorders>
              <w:top w:val="single" w:sz="8" w:space="0" w:color="auto"/>
            </w:tcBorders>
            <w:shd w:val="clear" w:color="auto" w:fill="auto"/>
          </w:tcPr>
          <w:p w14:paraId="3E105D9B" w14:textId="4036FB8C"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55.44</w:t>
            </w:r>
          </w:p>
        </w:tc>
        <w:tc>
          <w:tcPr>
            <w:tcW w:w="810" w:type="dxa"/>
            <w:shd w:val="clear" w:color="auto" w:fill="auto"/>
          </w:tcPr>
          <w:p w14:paraId="14E3D270"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163</w:t>
            </w:r>
          </w:p>
        </w:tc>
        <w:tc>
          <w:tcPr>
            <w:tcW w:w="900" w:type="dxa"/>
            <w:shd w:val="clear" w:color="auto" w:fill="auto"/>
          </w:tcPr>
          <w:p w14:paraId="030CBEF9"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294</w:t>
            </w:r>
          </w:p>
        </w:tc>
        <w:tc>
          <w:tcPr>
            <w:tcW w:w="900" w:type="dxa"/>
            <w:shd w:val="clear" w:color="auto" w:fill="auto"/>
          </w:tcPr>
          <w:p w14:paraId="1B071759" w14:textId="5A1F1C14" w:rsidR="00CD7D3A" w:rsidRPr="00CD7D3A" w:rsidRDefault="000C640D" w:rsidP="000C640D">
            <w:pPr>
              <w:bidi/>
              <w:spacing w:line="240" w:lineRule="auto"/>
              <w:rPr>
                <w:rFonts w:ascii="Calibri" w:eastAsia="Calibri" w:hAnsi="Calibri" w:cs="B Nazanin"/>
                <w:rtl/>
              </w:rPr>
            </w:pPr>
            <w:r>
              <w:rPr>
                <w:rFonts w:ascii="Calibri" w:eastAsia="Calibri" w:hAnsi="Calibri" w:cs="B Nazanin" w:hint="cs"/>
                <w:rtl/>
              </w:rPr>
              <w:t>46.99</w:t>
            </w:r>
          </w:p>
        </w:tc>
        <w:tc>
          <w:tcPr>
            <w:tcW w:w="900" w:type="dxa"/>
            <w:shd w:val="clear" w:color="auto" w:fill="auto"/>
          </w:tcPr>
          <w:p w14:paraId="7A177059"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765</w:t>
            </w:r>
          </w:p>
        </w:tc>
        <w:tc>
          <w:tcPr>
            <w:tcW w:w="900" w:type="dxa"/>
            <w:shd w:val="clear" w:color="auto" w:fill="auto"/>
          </w:tcPr>
          <w:p w14:paraId="703DEDF5"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1628</w:t>
            </w:r>
          </w:p>
        </w:tc>
        <w:tc>
          <w:tcPr>
            <w:tcW w:w="810" w:type="dxa"/>
            <w:shd w:val="clear" w:color="auto" w:fill="auto"/>
          </w:tcPr>
          <w:p w14:paraId="12DEB1F0"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40</w:t>
            </w:r>
          </w:p>
        </w:tc>
        <w:tc>
          <w:tcPr>
            <w:tcW w:w="990" w:type="dxa"/>
            <w:shd w:val="clear" w:color="auto" w:fill="auto"/>
          </w:tcPr>
          <w:p w14:paraId="045D0741" w14:textId="23047456"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117.47</w:t>
            </w:r>
          </w:p>
        </w:tc>
        <w:tc>
          <w:tcPr>
            <w:tcW w:w="990" w:type="dxa"/>
            <w:shd w:val="clear" w:color="auto" w:fill="auto"/>
          </w:tcPr>
          <w:p w14:paraId="7FEBEB87"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سامانه سیب</w:t>
            </w:r>
          </w:p>
        </w:tc>
        <w:tc>
          <w:tcPr>
            <w:tcW w:w="2863" w:type="dxa"/>
            <w:tcBorders>
              <w:bottom w:val="single" w:sz="8" w:space="0" w:color="auto"/>
              <w:right w:val="thinThickSmallGap" w:sz="12" w:space="0" w:color="auto"/>
            </w:tcBorders>
            <w:shd w:val="clear" w:color="auto" w:fill="auto"/>
          </w:tcPr>
          <w:p w14:paraId="18B78C9C"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بالاتر از حد ا نتظار:</w:t>
            </w:r>
          </w:p>
          <w:p w14:paraId="549A0C2B"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-پیگیری و مراقبت کارشناسان سلامت روان و رفتار  در حد انتظار  صورت گرفته است    </w:t>
            </w:r>
          </w:p>
          <w:p w14:paraId="34D1C31C"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پیگیری موارد مثبت  جهت مراجعه به کارشناس سلامت روان و رفتار با دقت بیشتری توسط بهورزان و کارشناسان مراقب سلامت انجام شده است</w:t>
            </w:r>
          </w:p>
          <w:p w14:paraId="6E36DBD1"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 برگزاری جلسات باز آموزی  برنامه تشخیص ودرمان اعتیاد توسط ستاد </w:t>
            </w:r>
          </w:p>
        </w:tc>
      </w:tr>
      <w:tr w:rsidR="00CD7D3A" w:rsidRPr="00CD7D3A" w14:paraId="15411A2A" w14:textId="77777777" w:rsidTr="00946EEA">
        <w:trPr>
          <w:trHeight w:val="561"/>
        </w:trPr>
        <w:tc>
          <w:tcPr>
            <w:tcW w:w="2717" w:type="dxa"/>
            <w:tcBorders>
              <w:left w:val="thinThickSmallGap" w:sz="12" w:space="0" w:color="auto"/>
            </w:tcBorders>
            <w:shd w:val="clear" w:color="auto" w:fill="auto"/>
          </w:tcPr>
          <w:p w14:paraId="785B4BDF"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t>شاخص آموزش مهارت های زندگی</w:t>
            </w:r>
          </w:p>
        </w:tc>
        <w:tc>
          <w:tcPr>
            <w:tcW w:w="900" w:type="dxa"/>
            <w:shd w:val="clear" w:color="auto" w:fill="auto"/>
          </w:tcPr>
          <w:p w14:paraId="617AAEEF" w14:textId="3F91790C" w:rsidR="00CD7D3A" w:rsidRPr="00CD7D3A" w:rsidRDefault="000C640D" w:rsidP="000C640D">
            <w:pPr>
              <w:bidi/>
              <w:spacing w:line="240" w:lineRule="auto"/>
              <w:jc w:val="center"/>
              <w:rPr>
                <w:rFonts w:ascii="Calibri" w:eastAsia="Calibri" w:hAnsi="Calibri" w:cs="B Nazanin"/>
                <w:rtl/>
                <w:lang w:bidi="fa-IR"/>
              </w:rPr>
            </w:pPr>
            <w:r>
              <w:rPr>
                <w:rFonts w:ascii="Calibri" w:eastAsia="Calibri" w:hAnsi="Calibri" w:cs="B Nazanin" w:hint="cs"/>
                <w:rtl/>
                <w:lang w:bidi="fa-IR"/>
              </w:rPr>
              <w:t>129.45</w:t>
            </w:r>
          </w:p>
        </w:tc>
        <w:tc>
          <w:tcPr>
            <w:tcW w:w="810" w:type="dxa"/>
            <w:shd w:val="clear" w:color="auto" w:fill="auto"/>
          </w:tcPr>
          <w:p w14:paraId="3A95E9A8"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6602</w:t>
            </w:r>
          </w:p>
        </w:tc>
        <w:tc>
          <w:tcPr>
            <w:tcW w:w="900" w:type="dxa"/>
            <w:shd w:val="clear" w:color="auto" w:fill="auto"/>
          </w:tcPr>
          <w:p w14:paraId="24319BEA"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5100</w:t>
            </w:r>
          </w:p>
        </w:tc>
        <w:tc>
          <w:tcPr>
            <w:tcW w:w="900" w:type="dxa"/>
            <w:shd w:val="clear" w:color="auto" w:fill="auto"/>
          </w:tcPr>
          <w:p w14:paraId="1E37173B" w14:textId="499B46DD"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149.87</w:t>
            </w:r>
          </w:p>
        </w:tc>
        <w:tc>
          <w:tcPr>
            <w:tcW w:w="900" w:type="dxa"/>
            <w:shd w:val="clear" w:color="auto" w:fill="auto"/>
          </w:tcPr>
          <w:p w14:paraId="42830741"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6347</w:t>
            </w:r>
          </w:p>
        </w:tc>
        <w:tc>
          <w:tcPr>
            <w:tcW w:w="900" w:type="dxa"/>
            <w:shd w:val="clear" w:color="auto" w:fill="auto"/>
          </w:tcPr>
          <w:p w14:paraId="37BA13C4"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4235</w:t>
            </w:r>
          </w:p>
        </w:tc>
        <w:tc>
          <w:tcPr>
            <w:tcW w:w="810" w:type="dxa"/>
            <w:shd w:val="clear" w:color="auto" w:fill="auto"/>
          </w:tcPr>
          <w:p w14:paraId="0D0C2B63" w14:textId="2390EFE9" w:rsidR="00CD7D3A" w:rsidRPr="00CD7D3A" w:rsidRDefault="00BB5B30" w:rsidP="000C640D">
            <w:pPr>
              <w:bidi/>
              <w:spacing w:line="240" w:lineRule="auto"/>
              <w:jc w:val="center"/>
              <w:rPr>
                <w:rFonts w:ascii="Calibri" w:eastAsia="Calibri" w:hAnsi="Calibri" w:cs="B Nazanin"/>
                <w:rtl/>
              </w:rPr>
            </w:pPr>
            <w:r>
              <w:rPr>
                <w:rFonts w:ascii="Calibri" w:eastAsia="Calibri" w:hAnsi="Calibri" w:cs="B Nazanin" w:hint="cs"/>
                <w:rtl/>
              </w:rPr>
              <w:t>100</w:t>
            </w:r>
          </w:p>
        </w:tc>
        <w:tc>
          <w:tcPr>
            <w:tcW w:w="990" w:type="dxa"/>
            <w:shd w:val="clear" w:color="auto" w:fill="auto"/>
          </w:tcPr>
          <w:p w14:paraId="26E92033" w14:textId="0D30E937"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149.87</w:t>
            </w:r>
          </w:p>
        </w:tc>
        <w:tc>
          <w:tcPr>
            <w:tcW w:w="990" w:type="dxa"/>
            <w:shd w:val="clear" w:color="auto" w:fill="auto"/>
          </w:tcPr>
          <w:p w14:paraId="588516F3"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مستندات</w:t>
            </w:r>
          </w:p>
        </w:tc>
        <w:tc>
          <w:tcPr>
            <w:tcW w:w="2863" w:type="dxa"/>
            <w:tcBorders>
              <w:top w:val="single" w:sz="8" w:space="0" w:color="auto"/>
              <w:right w:val="thinThickSmallGap" w:sz="12" w:space="0" w:color="auto"/>
            </w:tcBorders>
            <w:shd w:val="clear" w:color="auto" w:fill="auto"/>
          </w:tcPr>
          <w:p w14:paraId="04CE3AA1"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بالاتر از حدا نتظار:</w:t>
            </w:r>
          </w:p>
          <w:p w14:paraId="76ABD780"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-همکاری بسیار عالی بهورزان و کارشناسان مراقب سلامت در جمع آوری گروه هدف جهت برگزاری جلسات آموزشی در مراکز جامع خدمات سلامت </w:t>
            </w:r>
          </w:p>
          <w:p w14:paraId="39773F5D"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lastRenderedPageBreak/>
              <w:t xml:space="preserve">-اجرای چندین دوره بازآموزی جهت بهورزان وکارشناسان مراقب سلامت توسط کارشناسان ستادی واحد سلامت روان و تاکید برضرورت  برگزاری دوره های آموزشی </w:t>
            </w:r>
          </w:p>
          <w:p w14:paraId="2EC6A1FC"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-تنظیم گانت ماهانه  برگزاری جلسات آموزشی توسط کارشناسان سلامت روان و رفتار و ارائه گزارش از برگزاری جلسات به صورت ماهانه به واحد ستادی</w:t>
            </w:r>
          </w:p>
        </w:tc>
      </w:tr>
      <w:tr w:rsidR="00CD7D3A" w:rsidRPr="00CD7D3A" w14:paraId="79F39160" w14:textId="77777777" w:rsidTr="00946EEA">
        <w:trPr>
          <w:trHeight w:val="561"/>
        </w:trPr>
        <w:tc>
          <w:tcPr>
            <w:tcW w:w="2717" w:type="dxa"/>
            <w:tcBorders>
              <w:left w:val="thinThickSmallGap" w:sz="12" w:space="0" w:color="auto"/>
            </w:tcBorders>
            <w:shd w:val="clear" w:color="auto" w:fill="auto"/>
          </w:tcPr>
          <w:p w14:paraId="7D957A05" w14:textId="77777777" w:rsidR="00CD7D3A" w:rsidRPr="00CD7D3A" w:rsidRDefault="00CD7D3A" w:rsidP="000C640D">
            <w:pPr>
              <w:bidi/>
              <w:spacing w:line="240" w:lineRule="auto"/>
              <w:jc w:val="center"/>
              <w:rPr>
                <w:rFonts w:ascii="Calibri" w:eastAsia="Calibri" w:hAnsi="Calibri" w:cs="B Nazanin"/>
              </w:rPr>
            </w:pPr>
            <w:r w:rsidRPr="00CD7D3A">
              <w:rPr>
                <w:rFonts w:ascii="Calibri" w:eastAsia="Calibri" w:hAnsi="Calibri" w:cs="B Nazanin" w:hint="cs"/>
                <w:rtl/>
              </w:rPr>
              <w:lastRenderedPageBreak/>
              <w:t>شاخص آموزش مهارتهای فرزند پروری</w:t>
            </w:r>
          </w:p>
        </w:tc>
        <w:tc>
          <w:tcPr>
            <w:tcW w:w="900" w:type="dxa"/>
            <w:shd w:val="clear" w:color="auto" w:fill="auto"/>
          </w:tcPr>
          <w:p w14:paraId="6A771DEE" w14:textId="78C8D892"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137.35</w:t>
            </w:r>
          </w:p>
        </w:tc>
        <w:tc>
          <w:tcPr>
            <w:tcW w:w="810" w:type="dxa"/>
            <w:shd w:val="clear" w:color="auto" w:fill="auto"/>
          </w:tcPr>
          <w:p w14:paraId="76C42713"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7005</w:t>
            </w:r>
          </w:p>
        </w:tc>
        <w:tc>
          <w:tcPr>
            <w:tcW w:w="900" w:type="dxa"/>
            <w:shd w:val="clear" w:color="auto" w:fill="auto"/>
          </w:tcPr>
          <w:p w14:paraId="5E1BE828"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5100</w:t>
            </w:r>
          </w:p>
        </w:tc>
        <w:tc>
          <w:tcPr>
            <w:tcW w:w="900" w:type="dxa"/>
            <w:shd w:val="clear" w:color="auto" w:fill="auto"/>
          </w:tcPr>
          <w:p w14:paraId="6FA621DE" w14:textId="53823DBE"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115.29</w:t>
            </w:r>
          </w:p>
        </w:tc>
        <w:tc>
          <w:tcPr>
            <w:tcW w:w="900" w:type="dxa"/>
            <w:shd w:val="clear" w:color="auto" w:fill="auto"/>
          </w:tcPr>
          <w:p w14:paraId="536E2B99"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5390</w:t>
            </w:r>
          </w:p>
        </w:tc>
        <w:tc>
          <w:tcPr>
            <w:tcW w:w="900" w:type="dxa"/>
            <w:shd w:val="clear" w:color="auto" w:fill="auto"/>
          </w:tcPr>
          <w:p w14:paraId="448B606D"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4675</w:t>
            </w:r>
          </w:p>
        </w:tc>
        <w:tc>
          <w:tcPr>
            <w:tcW w:w="810" w:type="dxa"/>
            <w:shd w:val="clear" w:color="auto" w:fill="auto"/>
          </w:tcPr>
          <w:p w14:paraId="22789C6B" w14:textId="619EA877" w:rsidR="00CD7D3A" w:rsidRPr="00CD7D3A" w:rsidRDefault="000C640D" w:rsidP="000C640D">
            <w:pPr>
              <w:bidi/>
              <w:spacing w:line="240" w:lineRule="auto"/>
              <w:jc w:val="center"/>
              <w:rPr>
                <w:rFonts w:ascii="Calibri" w:eastAsia="Calibri" w:hAnsi="Calibri" w:cs="B Nazanin"/>
                <w:rtl/>
              </w:rPr>
            </w:pPr>
            <w:r>
              <w:rPr>
                <w:rFonts w:ascii="Calibri" w:eastAsia="Calibri" w:hAnsi="Calibri" w:cs="B Nazanin" w:hint="cs"/>
                <w:rtl/>
              </w:rPr>
              <w:t>100</w:t>
            </w:r>
          </w:p>
        </w:tc>
        <w:tc>
          <w:tcPr>
            <w:tcW w:w="990" w:type="dxa"/>
            <w:shd w:val="clear" w:color="auto" w:fill="auto"/>
          </w:tcPr>
          <w:p w14:paraId="08158B7E" w14:textId="70105403" w:rsidR="00CD7D3A" w:rsidRPr="00CD7D3A" w:rsidRDefault="000C640D" w:rsidP="000C640D">
            <w:pPr>
              <w:bidi/>
              <w:spacing w:line="240" w:lineRule="auto"/>
              <w:rPr>
                <w:rFonts w:ascii="Calibri" w:eastAsia="Calibri" w:hAnsi="Calibri" w:cs="B Nazanin"/>
                <w:rtl/>
              </w:rPr>
            </w:pPr>
            <w:r>
              <w:rPr>
                <w:rFonts w:ascii="Calibri" w:eastAsia="Calibri" w:hAnsi="Calibri" w:cs="B Nazanin" w:hint="cs"/>
                <w:rtl/>
              </w:rPr>
              <w:t>115.29</w:t>
            </w:r>
          </w:p>
        </w:tc>
        <w:tc>
          <w:tcPr>
            <w:tcW w:w="990" w:type="dxa"/>
            <w:shd w:val="clear" w:color="auto" w:fill="auto"/>
          </w:tcPr>
          <w:p w14:paraId="3D95135A" w14:textId="77777777" w:rsidR="00CD7D3A" w:rsidRPr="00CD7D3A" w:rsidRDefault="00CD7D3A" w:rsidP="000C640D">
            <w:pPr>
              <w:bidi/>
              <w:spacing w:line="240" w:lineRule="auto"/>
              <w:jc w:val="center"/>
              <w:rPr>
                <w:rFonts w:ascii="Calibri" w:eastAsia="Calibri" w:hAnsi="Calibri" w:cs="B Nazanin"/>
                <w:rtl/>
              </w:rPr>
            </w:pPr>
            <w:r w:rsidRPr="00CD7D3A">
              <w:rPr>
                <w:rFonts w:ascii="Calibri" w:eastAsia="Calibri" w:hAnsi="Calibri" w:cs="B Nazanin" w:hint="cs"/>
                <w:rtl/>
              </w:rPr>
              <w:t>مستندات</w:t>
            </w:r>
          </w:p>
        </w:tc>
        <w:tc>
          <w:tcPr>
            <w:tcW w:w="2863" w:type="dxa"/>
            <w:tcBorders>
              <w:right w:val="thinThickSmallGap" w:sz="12" w:space="0" w:color="auto"/>
            </w:tcBorders>
            <w:shd w:val="clear" w:color="auto" w:fill="auto"/>
          </w:tcPr>
          <w:p w14:paraId="1B142E7A"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بالاتر از حدا نتظار:</w:t>
            </w:r>
          </w:p>
          <w:p w14:paraId="7047BC6F"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 -همکاری بسیار عالی بهورزان و کارشناسان مراقب سلامت در جمع آوری گروه هدف جهت برگزاری جلسات آموزشی در مراکز جامع خدمات سلامت </w:t>
            </w:r>
          </w:p>
          <w:p w14:paraId="0B14DE6C"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 xml:space="preserve">-اجرای چندین دوره بازآموزی جهت بهورزان وکارشناسان مراقب سلامت توسط کارشناسان ستادی واحد سلامت روان و تاکید برضرورت  برگزاری دوره های آموزشی </w:t>
            </w:r>
          </w:p>
          <w:p w14:paraId="3AA57E85"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-تنظیم گانت ماهانه  برگزاری جلسات آموزشی توسط کارشناسان سلامت روان و رفتار و ارائه گزارش از برگزاری جلسات به صورت ماهانه به واحد ستادی</w:t>
            </w:r>
          </w:p>
        </w:tc>
      </w:tr>
      <w:tr w:rsidR="00CD7D3A" w:rsidRPr="00CD7D3A" w14:paraId="7C695F93" w14:textId="77777777" w:rsidTr="00946EEA">
        <w:trPr>
          <w:trHeight w:val="561"/>
        </w:trPr>
        <w:tc>
          <w:tcPr>
            <w:tcW w:w="2717" w:type="dxa"/>
            <w:tcBorders>
              <w:left w:val="thinThickSmallGap" w:sz="12" w:space="0" w:color="auto"/>
              <w:bottom w:val="thinThickSmallGap" w:sz="12" w:space="0" w:color="auto"/>
            </w:tcBorders>
            <w:shd w:val="clear" w:color="auto" w:fill="auto"/>
          </w:tcPr>
          <w:p w14:paraId="101D00A5" w14:textId="77777777" w:rsidR="00CD7D3A" w:rsidRPr="00CD7D3A" w:rsidRDefault="00CD7D3A" w:rsidP="000C640D">
            <w:pPr>
              <w:bidi/>
              <w:spacing w:after="0" w:line="240" w:lineRule="auto"/>
              <w:jc w:val="center"/>
              <w:rPr>
                <w:rFonts w:ascii="Calibri" w:eastAsia="Calibri" w:hAnsi="Calibri" w:cs="B Nazanin"/>
              </w:rPr>
            </w:pPr>
            <w:r w:rsidRPr="00CD7D3A">
              <w:rPr>
                <w:rFonts w:ascii="Calibri" w:eastAsia="Calibri" w:hAnsi="Calibri" w:cs="B Nazanin" w:hint="cs"/>
                <w:rtl/>
              </w:rPr>
              <w:t>شاخص آموزش نوجوان سالم من</w:t>
            </w:r>
          </w:p>
        </w:tc>
        <w:tc>
          <w:tcPr>
            <w:tcW w:w="900" w:type="dxa"/>
            <w:tcBorders>
              <w:bottom w:val="thinThickSmallGap" w:sz="12" w:space="0" w:color="auto"/>
            </w:tcBorders>
            <w:shd w:val="clear" w:color="auto" w:fill="auto"/>
          </w:tcPr>
          <w:p w14:paraId="43AE7BA7" w14:textId="77777777" w:rsidR="00CD7D3A" w:rsidRPr="00CD7D3A" w:rsidRDefault="00CD7D3A" w:rsidP="000C640D">
            <w:pPr>
              <w:bidi/>
              <w:spacing w:after="0" w:line="240" w:lineRule="auto"/>
              <w:jc w:val="center"/>
              <w:rPr>
                <w:rFonts w:ascii="Calibri" w:eastAsia="Calibri" w:hAnsi="Calibri" w:cs="B Nazanin"/>
                <w:rtl/>
              </w:rPr>
            </w:pPr>
            <w:r w:rsidRPr="00CD7D3A">
              <w:rPr>
                <w:rFonts w:ascii="Calibri" w:eastAsia="Calibri" w:hAnsi="Calibri" w:cs="B Nazanin" w:hint="cs"/>
                <w:rtl/>
              </w:rPr>
              <w:t>100</w:t>
            </w:r>
          </w:p>
        </w:tc>
        <w:tc>
          <w:tcPr>
            <w:tcW w:w="810" w:type="dxa"/>
            <w:tcBorders>
              <w:bottom w:val="thinThickSmallGap" w:sz="12" w:space="0" w:color="auto"/>
            </w:tcBorders>
            <w:shd w:val="clear" w:color="auto" w:fill="auto"/>
          </w:tcPr>
          <w:p w14:paraId="17CA9AF9" w14:textId="77777777" w:rsidR="00CD7D3A" w:rsidRPr="00CD7D3A" w:rsidRDefault="00CD7D3A" w:rsidP="000C640D">
            <w:pPr>
              <w:bidi/>
              <w:spacing w:after="0" w:line="240" w:lineRule="auto"/>
              <w:jc w:val="center"/>
              <w:rPr>
                <w:rFonts w:ascii="Calibri" w:eastAsia="Calibri" w:hAnsi="Calibri" w:cs="B Nazanin"/>
                <w:rtl/>
              </w:rPr>
            </w:pPr>
            <w:r w:rsidRPr="00CD7D3A">
              <w:rPr>
                <w:rFonts w:ascii="Calibri" w:eastAsia="Calibri" w:hAnsi="Calibri" w:cs="B Nazanin" w:hint="cs"/>
                <w:rtl/>
              </w:rPr>
              <w:t>3000</w:t>
            </w:r>
          </w:p>
        </w:tc>
        <w:tc>
          <w:tcPr>
            <w:tcW w:w="900" w:type="dxa"/>
            <w:tcBorders>
              <w:bottom w:val="thinThickSmallGap" w:sz="12" w:space="0" w:color="auto"/>
            </w:tcBorders>
            <w:shd w:val="clear" w:color="auto" w:fill="auto"/>
          </w:tcPr>
          <w:p w14:paraId="52A80C1C" w14:textId="77777777" w:rsidR="00CD7D3A" w:rsidRPr="00CD7D3A" w:rsidRDefault="00CD7D3A" w:rsidP="000C640D">
            <w:pPr>
              <w:bidi/>
              <w:spacing w:after="0" w:line="240" w:lineRule="auto"/>
              <w:jc w:val="center"/>
              <w:rPr>
                <w:rFonts w:ascii="Calibri" w:eastAsia="Calibri" w:hAnsi="Calibri" w:cs="B Nazanin"/>
                <w:rtl/>
              </w:rPr>
            </w:pPr>
            <w:r w:rsidRPr="00CD7D3A">
              <w:rPr>
                <w:rFonts w:ascii="Calibri" w:eastAsia="Calibri" w:hAnsi="Calibri" w:cs="B Nazanin" w:hint="cs"/>
                <w:rtl/>
              </w:rPr>
              <w:t>3000</w:t>
            </w:r>
          </w:p>
        </w:tc>
        <w:tc>
          <w:tcPr>
            <w:tcW w:w="900" w:type="dxa"/>
            <w:tcBorders>
              <w:bottom w:val="thinThickSmallGap" w:sz="12" w:space="0" w:color="auto"/>
            </w:tcBorders>
            <w:shd w:val="clear" w:color="auto" w:fill="auto"/>
          </w:tcPr>
          <w:p w14:paraId="13E57D38" w14:textId="4ADDEB56" w:rsidR="00CD7D3A" w:rsidRPr="00CD7D3A" w:rsidRDefault="000C640D" w:rsidP="000C640D">
            <w:pPr>
              <w:bidi/>
              <w:spacing w:after="0" w:line="240" w:lineRule="auto"/>
              <w:jc w:val="center"/>
              <w:rPr>
                <w:rFonts w:ascii="Calibri" w:eastAsia="Calibri" w:hAnsi="Calibri" w:cs="B Nazanin"/>
                <w:rtl/>
              </w:rPr>
            </w:pPr>
            <w:r>
              <w:rPr>
                <w:rFonts w:ascii="Calibri" w:eastAsia="Calibri" w:hAnsi="Calibri" w:cs="B Nazanin" w:hint="cs"/>
                <w:rtl/>
              </w:rPr>
              <w:t>120.61</w:t>
            </w:r>
          </w:p>
        </w:tc>
        <w:tc>
          <w:tcPr>
            <w:tcW w:w="900" w:type="dxa"/>
            <w:tcBorders>
              <w:bottom w:val="thinThickSmallGap" w:sz="12" w:space="0" w:color="auto"/>
            </w:tcBorders>
            <w:shd w:val="clear" w:color="auto" w:fill="auto"/>
          </w:tcPr>
          <w:p w14:paraId="66018829" w14:textId="77777777" w:rsidR="00CD7D3A" w:rsidRPr="00CD7D3A" w:rsidRDefault="00CD7D3A" w:rsidP="000C640D">
            <w:pPr>
              <w:bidi/>
              <w:spacing w:after="0" w:line="240" w:lineRule="auto"/>
              <w:jc w:val="center"/>
              <w:rPr>
                <w:rFonts w:ascii="Calibri" w:eastAsia="Calibri" w:hAnsi="Calibri" w:cs="B Nazanin"/>
                <w:rtl/>
              </w:rPr>
            </w:pPr>
            <w:r w:rsidRPr="00CD7D3A">
              <w:rPr>
                <w:rFonts w:ascii="Calibri" w:eastAsia="Calibri" w:hAnsi="Calibri" w:cs="B Nazanin" w:hint="cs"/>
                <w:rtl/>
              </w:rPr>
              <w:t>3317</w:t>
            </w:r>
          </w:p>
        </w:tc>
        <w:tc>
          <w:tcPr>
            <w:tcW w:w="900" w:type="dxa"/>
            <w:tcBorders>
              <w:bottom w:val="thinThickSmallGap" w:sz="12" w:space="0" w:color="auto"/>
            </w:tcBorders>
            <w:shd w:val="clear" w:color="auto" w:fill="auto"/>
          </w:tcPr>
          <w:p w14:paraId="63D17D49" w14:textId="77777777" w:rsidR="00CD7D3A" w:rsidRPr="00CD7D3A" w:rsidRDefault="00CD7D3A" w:rsidP="000C640D">
            <w:pPr>
              <w:bidi/>
              <w:spacing w:after="0" w:line="240" w:lineRule="auto"/>
              <w:jc w:val="center"/>
              <w:rPr>
                <w:rFonts w:ascii="Calibri" w:eastAsia="Calibri" w:hAnsi="Calibri" w:cs="B Nazanin"/>
                <w:rtl/>
              </w:rPr>
            </w:pPr>
            <w:r w:rsidRPr="00CD7D3A">
              <w:rPr>
                <w:rFonts w:ascii="Calibri" w:eastAsia="Calibri" w:hAnsi="Calibri" w:cs="B Nazanin" w:hint="cs"/>
                <w:rtl/>
              </w:rPr>
              <w:t>2750</w:t>
            </w:r>
          </w:p>
        </w:tc>
        <w:tc>
          <w:tcPr>
            <w:tcW w:w="810" w:type="dxa"/>
            <w:tcBorders>
              <w:bottom w:val="thinThickSmallGap" w:sz="12" w:space="0" w:color="auto"/>
            </w:tcBorders>
            <w:shd w:val="clear" w:color="auto" w:fill="auto"/>
          </w:tcPr>
          <w:p w14:paraId="76C0450A" w14:textId="19B72DE8" w:rsidR="00CD7D3A" w:rsidRPr="00CD7D3A" w:rsidRDefault="000C640D" w:rsidP="000C640D">
            <w:pPr>
              <w:bidi/>
              <w:spacing w:after="0" w:line="240" w:lineRule="auto"/>
              <w:jc w:val="center"/>
              <w:rPr>
                <w:rFonts w:ascii="Calibri" w:eastAsia="Calibri" w:hAnsi="Calibri" w:cs="B Nazanin"/>
                <w:rtl/>
              </w:rPr>
            </w:pPr>
            <w:r>
              <w:rPr>
                <w:rFonts w:ascii="Calibri" w:eastAsia="Calibri" w:hAnsi="Calibri" w:cs="B Nazanin" w:hint="cs"/>
                <w:rtl/>
              </w:rPr>
              <w:t>100</w:t>
            </w:r>
          </w:p>
        </w:tc>
        <w:tc>
          <w:tcPr>
            <w:tcW w:w="990" w:type="dxa"/>
            <w:tcBorders>
              <w:bottom w:val="thinThickSmallGap" w:sz="12" w:space="0" w:color="auto"/>
            </w:tcBorders>
            <w:shd w:val="clear" w:color="auto" w:fill="auto"/>
          </w:tcPr>
          <w:p w14:paraId="49258393" w14:textId="78E14DCB" w:rsidR="00CD7D3A" w:rsidRPr="00CD7D3A" w:rsidRDefault="000C640D" w:rsidP="000C640D">
            <w:pPr>
              <w:bidi/>
              <w:spacing w:after="0" w:line="240" w:lineRule="auto"/>
              <w:jc w:val="center"/>
              <w:rPr>
                <w:rFonts w:ascii="Calibri" w:eastAsia="Calibri" w:hAnsi="Calibri" w:cs="B Nazanin"/>
                <w:rtl/>
              </w:rPr>
            </w:pPr>
            <w:r>
              <w:rPr>
                <w:rFonts w:ascii="Calibri" w:eastAsia="Calibri" w:hAnsi="Calibri" w:cs="B Nazanin" w:hint="cs"/>
                <w:rtl/>
              </w:rPr>
              <w:t>120.61</w:t>
            </w:r>
          </w:p>
        </w:tc>
        <w:tc>
          <w:tcPr>
            <w:tcW w:w="990" w:type="dxa"/>
            <w:tcBorders>
              <w:bottom w:val="thinThickSmallGap" w:sz="12" w:space="0" w:color="auto"/>
            </w:tcBorders>
            <w:shd w:val="clear" w:color="auto" w:fill="auto"/>
          </w:tcPr>
          <w:p w14:paraId="3F356A74" w14:textId="77777777" w:rsidR="00CD7D3A" w:rsidRPr="00CD7D3A" w:rsidRDefault="00CD7D3A" w:rsidP="000C640D">
            <w:pPr>
              <w:bidi/>
              <w:spacing w:after="0" w:line="240" w:lineRule="auto"/>
              <w:jc w:val="center"/>
              <w:rPr>
                <w:rFonts w:ascii="Calibri" w:eastAsia="Calibri" w:hAnsi="Calibri" w:cs="B Nazanin"/>
                <w:rtl/>
              </w:rPr>
            </w:pPr>
            <w:r w:rsidRPr="00CD7D3A">
              <w:rPr>
                <w:rFonts w:ascii="Calibri" w:eastAsia="Calibri" w:hAnsi="Calibri" w:cs="B Nazanin" w:hint="cs"/>
                <w:rtl/>
              </w:rPr>
              <w:t>مستندات</w:t>
            </w:r>
          </w:p>
        </w:tc>
        <w:tc>
          <w:tcPr>
            <w:tcW w:w="2863" w:type="dxa"/>
            <w:tcBorders>
              <w:bottom w:val="thinThickSmallGap" w:sz="12" w:space="0" w:color="auto"/>
              <w:right w:val="thinThickSmallGap" w:sz="12" w:space="0" w:color="auto"/>
            </w:tcBorders>
            <w:shd w:val="clear" w:color="auto" w:fill="auto"/>
          </w:tcPr>
          <w:p w14:paraId="7F41CBFD" w14:textId="77777777" w:rsidR="00CD7D3A" w:rsidRP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بالاتر از حدا نتظار:</w:t>
            </w:r>
          </w:p>
          <w:p w14:paraId="667CEAAB" w14:textId="77777777" w:rsidR="00CD7D3A" w:rsidRDefault="00CD7D3A" w:rsidP="000C640D">
            <w:pPr>
              <w:bidi/>
              <w:spacing w:after="0" w:line="240" w:lineRule="auto"/>
              <w:jc w:val="both"/>
              <w:rPr>
                <w:rFonts w:ascii="Calibri" w:eastAsia="Calibri" w:hAnsi="Calibri" w:cs="B Nazanin"/>
                <w:rtl/>
              </w:rPr>
            </w:pPr>
            <w:r w:rsidRPr="00CD7D3A">
              <w:rPr>
                <w:rFonts w:ascii="Calibri" w:eastAsia="Calibri" w:hAnsi="Calibri" w:cs="B Nazanin" w:hint="cs"/>
                <w:rtl/>
              </w:rPr>
              <w:t>-این برنامه در6 ماهه دوم سال  قابلیت اجرایی بیشتری به علت شروع مدارس و برگزاری جلسات جهت والدین دانش آموزان دارد شاخص مذکور در6 ماهه دوم  سال 1402به حد انتظار رسید</w:t>
            </w:r>
          </w:p>
          <w:p w14:paraId="1A3B9FAD" w14:textId="77B5ED0F" w:rsidR="000C640D" w:rsidRPr="00CD7D3A" w:rsidRDefault="000C640D" w:rsidP="000C640D">
            <w:pPr>
              <w:bidi/>
              <w:spacing w:after="0" w:line="240" w:lineRule="auto"/>
              <w:jc w:val="both"/>
              <w:rPr>
                <w:rFonts w:ascii="Calibri" w:eastAsia="Calibri" w:hAnsi="Calibri" w:cs="B Nazanin"/>
                <w:rtl/>
              </w:rPr>
            </w:pPr>
            <w:r w:rsidRPr="00CD7D3A">
              <w:rPr>
                <w:rFonts w:ascii="Calibri" w:eastAsia="Calibri" w:hAnsi="Calibri" w:cs="B Nazanin" w:hint="cs"/>
                <w:rtl/>
              </w:rPr>
              <w:t>پرسنل موجود 5 و نیم نفر  -100 درصد</w:t>
            </w:r>
          </w:p>
        </w:tc>
      </w:tr>
    </w:tbl>
    <w:p w14:paraId="0719F55B" w14:textId="77777777" w:rsidR="00A3350E" w:rsidRPr="00A3350E" w:rsidRDefault="00A3350E" w:rsidP="00A3350E">
      <w:pPr>
        <w:jc w:val="right"/>
        <w:rPr>
          <w:rFonts w:ascii="Calibri" w:eastAsia="Calibri" w:hAnsi="Calibri" w:cs="B Nazanin"/>
          <w:b/>
          <w:bCs/>
          <w:sz w:val="28"/>
          <w:szCs w:val="28"/>
          <w:rtl/>
        </w:rPr>
      </w:pPr>
      <w:r w:rsidRPr="00A3350E">
        <w:rPr>
          <w:rFonts w:ascii="Calibri" w:eastAsia="Calibri" w:hAnsi="Calibri" w:cs="B Nazanin" w:hint="cs"/>
          <w:b/>
          <w:bCs/>
          <w:sz w:val="28"/>
          <w:szCs w:val="28"/>
          <w:rtl/>
        </w:rPr>
        <w:lastRenderedPageBreak/>
        <w:t>نمودارها:</w:t>
      </w:r>
    </w:p>
    <w:p w14:paraId="09E65C09" w14:textId="77777777" w:rsidR="00A3350E" w:rsidRPr="00A3350E" w:rsidRDefault="00A3350E" w:rsidP="00A3350E">
      <w:pPr>
        <w:jc w:val="right"/>
        <w:rPr>
          <w:rFonts w:ascii="Calibri" w:eastAsia="Calibri" w:hAnsi="Calibri" w:cs="B Nazanin"/>
          <w:b/>
          <w:bCs/>
          <w:sz w:val="28"/>
          <w:szCs w:val="28"/>
        </w:rPr>
      </w:pPr>
      <w:r w:rsidRPr="00A3350E">
        <w:rPr>
          <w:rFonts w:ascii="Calibri" w:eastAsia="Calibri" w:hAnsi="Calibri" w:cs="B Nazanin"/>
          <w:b/>
          <w:bCs/>
          <w:noProof/>
          <w:sz w:val="28"/>
          <w:szCs w:val="28"/>
        </w:rPr>
        <w:drawing>
          <wp:inline distT="0" distB="0" distL="0" distR="0" wp14:anchorId="73CC13DB" wp14:editId="294B31D7">
            <wp:extent cx="8124825" cy="4381500"/>
            <wp:effectExtent l="0" t="0" r="9525"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656CAE" w14:textId="77777777" w:rsidR="00A3350E" w:rsidRPr="00A3350E" w:rsidRDefault="00A3350E" w:rsidP="00A3350E">
      <w:pPr>
        <w:jc w:val="right"/>
        <w:rPr>
          <w:rFonts w:ascii="Calibri" w:eastAsia="Calibri" w:hAnsi="Calibri" w:cs="B Nazanin"/>
          <w:sz w:val="28"/>
          <w:szCs w:val="28"/>
        </w:rPr>
      </w:pPr>
    </w:p>
    <w:p w14:paraId="7F073DE0" w14:textId="77777777" w:rsidR="00A3350E" w:rsidRPr="00A3350E" w:rsidRDefault="00A3350E" w:rsidP="00A3350E">
      <w:pPr>
        <w:jc w:val="right"/>
        <w:rPr>
          <w:rFonts w:ascii="Calibri" w:eastAsia="Calibri" w:hAnsi="Calibri" w:cs="B Nazanin"/>
          <w:sz w:val="28"/>
          <w:szCs w:val="28"/>
        </w:rPr>
      </w:pPr>
    </w:p>
    <w:p w14:paraId="53DDC571" w14:textId="77777777" w:rsidR="00A3350E" w:rsidRPr="00A3350E" w:rsidRDefault="00A3350E" w:rsidP="00A3350E">
      <w:pPr>
        <w:jc w:val="right"/>
        <w:rPr>
          <w:rFonts w:ascii="Calibri" w:eastAsia="Calibri" w:hAnsi="Calibri" w:cs="B Nazanin"/>
          <w:sz w:val="28"/>
          <w:szCs w:val="28"/>
        </w:rPr>
      </w:pPr>
    </w:p>
    <w:p w14:paraId="7DEC5EAF" w14:textId="77777777" w:rsidR="00A3350E" w:rsidRPr="00A3350E" w:rsidRDefault="00A3350E" w:rsidP="00A3350E">
      <w:pPr>
        <w:jc w:val="right"/>
        <w:rPr>
          <w:rFonts w:ascii="Calibri" w:eastAsia="Calibri" w:hAnsi="Calibri" w:cs="B Nazanin"/>
          <w:sz w:val="28"/>
          <w:szCs w:val="28"/>
          <w:rtl/>
        </w:rPr>
      </w:pPr>
    </w:p>
    <w:p w14:paraId="6FF94938" w14:textId="77777777" w:rsidR="00A3350E" w:rsidRPr="00A3350E" w:rsidRDefault="00A3350E" w:rsidP="00A3350E">
      <w:pPr>
        <w:bidi/>
        <w:ind w:left="60"/>
        <w:rPr>
          <w:rFonts w:ascii="Calibri" w:eastAsia="Calibri" w:hAnsi="Calibri" w:cs="B Nazanin"/>
          <w:b/>
          <w:bCs/>
          <w:sz w:val="28"/>
          <w:szCs w:val="28"/>
          <w:rtl/>
          <w:lang w:bidi="fa-IR"/>
        </w:rPr>
        <w:sectPr w:rsidR="00A3350E" w:rsidRPr="00A3350E"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97AEE0B" w14:textId="77777777" w:rsidR="00A3350E" w:rsidRPr="00A3350E" w:rsidRDefault="00A3350E" w:rsidP="00A3350E">
      <w:pPr>
        <w:bidi/>
        <w:ind w:left="60"/>
        <w:rPr>
          <w:rFonts w:ascii="Calibri" w:eastAsia="Calibri" w:hAnsi="Calibri" w:cs="B Nazanin"/>
          <w:b/>
          <w:bCs/>
          <w:sz w:val="28"/>
          <w:szCs w:val="28"/>
          <w:rtl/>
          <w:lang w:bidi="fa-IR"/>
        </w:rPr>
      </w:pPr>
      <w:r w:rsidRPr="00A3350E">
        <w:rPr>
          <w:rFonts w:ascii="Calibri" w:eastAsia="Calibri" w:hAnsi="Calibri" w:cs="B Nazanin" w:hint="cs"/>
          <w:b/>
          <w:bCs/>
          <w:sz w:val="28"/>
          <w:szCs w:val="28"/>
          <w:rtl/>
        </w:rPr>
        <w:lastRenderedPageBreak/>
        <w:t xml:space="preserve">د)عملکرد برنامه‌ها  : </w:t>
      </w:r>
    </w:p>
    <w:p w14:paraId="0C0AE9DA"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ثبت اطلاعات موارد اقدام به خودکشی در پورتال وزارت بهداشت </w:t>
      </w:r>
    </w:p>
    <w:p w14:paraId="19B9F91C"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تماس توسط کارشناس مسئول وکارشناس واحد سلامت روانی اجتماعی اعتیاد با موارد اقدام به خودکشی جهت شروع  انجام مداخلات روانشناختی فوریت های رواپزشکی و ارجاع این بیماران به کارشناسان سلامت روان و رفتار در مراکزجامع خدمات سلامت جهت تشکیل پرونده روانپزشکی وارائه خدمات مشاوره</w:t>
      </w:r>
    </w:p>
    <w:p w14:paraId="0E966165"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برگزاری پیمایش ملی سلامت روان </w:t>
      </w:r>
      <w:r w:rsidRPr="00A3350E">
        <w:rPr>
          <w:rFonts w:ascii="Times New Roman" w:eastAsia="Times New Roman" w:hAnsi="Times New Roman" w:cs="B Nazanin" w:hint="cs"/>
          <w:color w:val="000000"/>
          <w:sz w:val="24"/>
          <w:szCs w:val="24"/>
          <w:rtl/>
          <w:lang w:bidi="fa-IR"/>
        </w:rPr>
        <w:t xml:space="preserve">_ </w:t>
      </w:r>
      <w:r w:rsidRPr="00A3350E">
        <w:rPr>
          <w:rFonts w:ascii="Tahoma" w:eastAsia="Times New Roman" w:hAnsi="Tahoma" w:cs="B Nazanin" w:hint="cs"/>
          <w:color w:val="000000"/>
          <w:sz w:val="24"/>
          <w:szCs w:val="24"/>
          <w:rtl/>
          <w:lang w:bidi="fa-IR"/>
        </w:rPr>
        <w:t>تکمیل فرم پیمایش در خصوص نمونه های تحت پوشش آدرس های تحت پوشش قرچک،ورامین و پیشوا</w:t>
      </w:r>
    </w:p>
    <w:p w14:paraId="3A231856"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برگزاری پیمایش امید به زندگی در خصوص 90 نمونه   </w:t>
      </w:r>
    </w:p>
    <w:p w14:paraId="6F69815E"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برگزاری کمیته های درون بخش  ودرون بخش در خصوص مناسبت های بهداشتی</w:t>
      </w:r>
    </w:p>
    <w:p w14:paraId="3D94E317"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برگزاری کمیته های درمان اعتیاد شورای مبارزه با مواد مخدرو کمیته خودکشی و.......بر اساس برنامه عملیاتی</w:t>
      </w:r>
    </w:p>
    <w:p w14:paraId="13D8D195" w14:textId="65D5F641" w:rsidR="00A3350E" w:rsidRPr="00A3350E" w:rsidRDefault="00A3350E" w:rsidP="00645E73">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پیگیری و اجرای مصوبات کمیته های درمان شورای مبارزه با مواد مخدر وکمیته خودکشی و..</w:t>
      </w:r>
    </w:p>
    <w:p w14:paraId="7FED0E00"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برگزاری کمیته کارشناسی ماهانه جهت کارشناسان سلامت روان </w:t>
      </w:r>
    </w:p>
    <w:p w14:paraId="443F2424"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برگزاری کارگاههای پیش بینی شده در برنامه عملیاتی در 3ماهه اول و3 ماهه دوم  وسوم جهت کارشناسان سلامت روان و رفتار،کارشناسان مراقب سلامت و بهورزان</w:t>
      </w:r>
    </w:p>
    <w:p w14:paraId="455A4295"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برگزاری جلسات بازآموزی دستورالعمل های واحد سلامت روانی ،اجتماعی و اعتیاد جهت کارشناسان سلامت روان و رفتار،کارشناسان مراقب سلامت و بهورزان</w:t>
      </w:r>
    </w:p>
    <w:p w14:paraId="32B92F3D"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پایش وارزیابی از مراکز درمانی ومراکز تابعه به صورت مجازی وحضوری به صورت فصلی</w:t>
      </w:r>
    </w:p>
    <w:p w14:paraId="0555FA3A"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اجرای کلیه برنامه ها وشاخص ها ی برنامه های عملیاتی در سطح غربالگری اولیه سلامت روان ،اجتماعی و اعتیاد و آموزش در سه حیطه سلامت روان ،سلامت اجتماعی واعتیاد(آموزش فردی وگروهی در برنامه مهارت های زندگی ،فرزند پروری 2-12 سال ،  برنامه نوجوان سالم والدین 12 تا 18 ، پیشگیری از اعتیاد ، خود مراقبتی درسلامت  روان همسر آزاری ،کودک آزاری و......... ) </w:t>
      </w:r>
    </w:p>
    <w:p w14:paraId="4E6D25FD"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تدوین عملکرد 3 ماهه ،6 ماهه ،12 ماهه،عملکردفصلی درستاد در خصوص شاخص های  برنامه های عملیاتی و نیزتدوین گزارش برنامه عملیاتی سال 1402 وتمامی آمارهای درخواستی واحد آمار و برنامه ریزی در خصوص</w:t>
      </w:r>
      <w:r w:rsidRPr="00A3350E">
        <w:rPr>
          <w:rFonts w:ascii="Tahoma" w:eastAsia="Times New Roman" w:hAnsi="Tahoma" w:cs="B Nazanin"/>
          <w:color w:val="000000"/>
          <w:sz w:val="24"/>
          <w:szCs w:val="24"/>
          <w:lang w:bidi="fa-IR"/>
        </w:rPr>
        <w:t>HIM</w:t>
      </w:r>
      <w:r w:rsidRPr="00A3350E">
        <w:rPr>
          <w:rFonts w:ascii="Tahoma" w:eastAsia="Times New Roman" w:hAnsi="Tahoma" w:cs="B Nazanin" w:hint="cs"/>
          <w:color w:val="000000"/>
          <w:sz w:val="24"/>
          <w:szCs w:val="24"/>
          <w:rtl/>
          <w:lang w:bidi="fa-IR"/>
        </w:rPr>
        <w:t xml:space="preserve"> وشبکه بهره ور</w:t>
      </w:r>
    </w:p>
    <w:p w14:paraId="4C57271D"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تدوین برنامه عملیاتی برنامه های پیشگیری از خودکشی ،بلایا  ،مصرف الکل   وغیره......جهت ارسال به معاونت بهداشتی</w:t>
      </w:r>
    </w:p>
    <w:p w14:paraId="468452F6"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برگزاری مراسم وجلسات آموزشی در روزشمارهای بهداشتی  واحد سلامت روان وتعیین محدوده زمانی جهت ارسال عملکرد باقیدفوریت به معاونت بهداشتی تاکنون مراسم هفته مبارزه بامواد مخدر وهفته بهداشت روان،هفته سلامت مردان ،هفته پیشگیری از خودکشی  برگزارگردیده است .</w:t>
      </w:r>
    </w:p>
    <w:p w14:paraId="5D6F6F86" w14:textId="77777777" w:rsidR="00A3350E" w:rsidRPr="00A3350E" w:rsidRDefault="00A3350E" w:rsidP="00C249F5">
      <w:pPr>
        <w:numPr>
          <w:ilvl w:val="0"/>
          <w:numId w:val="54"/>
        </w:numPr>
        <w:tabs>
          <w:tab w:val="left" w:pos="362"/>
        </w:tabs>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برگزاری 6دوره کارگاه های آموزشی تحکیم بنیان خانواده </w:t>
      </w:r>
    </w:p>
    <w:p w14:paraId="17163E73"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برگزاری7 دوره کارگاه های آموزشی خانواده توانا </w:t>
      </w:r>
    </w:p>
    <w:p w14:paraId="4B66824A"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انجام غربالگری اولیه سلامت روان درکادر بهداشتی شاغل درمراکز  جامع خدمات سلامت و ارائه خدمات روانشناختی به پرسنل </w:t>
      </w:r>
    </w:p>
    <w:p w14:paraId="36A139C9"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lastRenderedPageBreak/>
        <w:t xml:space="preserve">برگزاری 4کارگاه های آموزشی مهارت های زندگی(مهارت خودآگاهی،مهارت ارتباط موثر،پیشگیری از خودکشی) جهت پرسنل بیمارستان شهید مفتح </w:t>
      </w:r>
    </w:p>
    <w:p w14:paraId="623292E2"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انجام غربالگری مجدد  سلامت روان درکادر درمان شاغل در بیمارستان شهید مفتح و ارائه خدمات روانشناختی به پرسنل </w:t>
      </w:r>
    </w:p>
    <w:p w14:paraId="4939D127"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برگزاری جلسات آموزشی جهت مشاوران آموزش وپرورش و مشاوران  شاغل در مراکز </w:t>
      </w:r>
      <w:r w:rsidRPr="00A3350E">
        <w:rPr>
          <w:rFonts w:ascii="Tahoma" w:eastAsia="Times New Roman" w:hAnsi="Tahoma" w:cs="B Nazanin"/>
          <w:color w:val="000000"/>
          <w:sz w:val="24"/>
          <w:szCs w:val="24"/>
          <w:lang w:bidi="fa-IR"/>
        </w:rPr>
        <w:t>mmT</w:t>
      </w:r>
      <w:r w:rsidRPr="00A3350E">
        <w:rPr>
          <w:rFonts w:ascii="Tahoma" w:eastAsia="Times New Roman" w:hAnsi="Tahoma" w:cs="B Nazanin" w:hint="cs"/>
          <w:color w:val="000000"/>
          <w:sz w:val="24"/>
          <w:szCs w:val="24"/>
          <w:rtl/>
          <w:lang w:bidi="fa-IR"/>
        </w:rPr>
        <w:t>و بهزیستی و ندامتگاه خورین</w:t>
      </w:r>
    </w:p>
    <w:p w14:paraId="4A1991F8"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برگزاری آزمون های ماهانه دستورالعمل های تخصصی واحد سلامت روانی ،اجتماعی و اعتیاد جهت کارشناسان سلامت روان و رفتار</w:t>
      </w:r>
    </w:p>
    <w:p w14:paraId="5201B7E6"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اجرای جلسات آموزشی  جهت بهورزان جدید الورود به صورت هفتگی </w:t>
      </w:r>
    </w:p>
    <w:p w14:paraId="26F8E678"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توجیه فردی پرسنل جدید الورود در خصوص برنامه های واحد سلامت روانی ،اجتماعی و اعتیاد</w:t>
      </w:r>
    </w:p>
    <w:p w14:paraId="35AE635C" w14:textId="77777777" w:rsidR="00A3350E" w:rsidRPr="00A3350E" w:rsidRDefault="00A3350E" w:rsidP="00C249F5">
      <w:pPr>
        <w:numPr>
          <w:ilvl w:val="0"/>
          <w:numId w:val="54"/>
        </w:numPr>
        <w:bidi/>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باز آموزی دوره درمان  روانشناختی </w:t>
      </w:r>
      <w:r w:rsidRPr="00A3350E">
        <w:rPr>
          <w:rFonts w:ascii="Tahoma" w:eastAsia="Times New Roman" w:hAnsi="Tahoma" w:cs="B Nazanin"/>
          <w:color w:val="000000"/>
          <w:sz w:val="24"/>
          <w:szCs w:val="24"/>
          <w:lang w:bidi="fa-IR"/>
        </w:rPr>
        <w:t xml:space="preserve"> </w:t>
      </w:r>
      <w:r w:rsidRPr="00A3350E">
        <w:rPr>
          <w:rFonts w:ascii="Tahoma" w:eastAsia="Times New Roman" w:hAnsi="Tahoma" w:cs="B Nazanin" w:hint="cs"/>
          <w:color w:val="000000"/>
          <w:sz w:val="24"/>
          <w:szCs w:val="24"/>
          <w:rtl/>
          <w:lang w:bidi="fa-IR"/>
        </w:rPr>
        <w:t xml:space="preserve"> اختلالل یوء مصرف مواد مخدر در 12 جلسه به صورت وبینار توسط دکتر آذرخش مکری    </w:t>
      </w:r>
    </w:p>
    <w:p w14:paraId="7E268B1F" w14:textId="77777777" w:rsidR="00A3350E" w:rsidRPr="00A3350E" w:rsidRDefault="00A3350E" w:rsidP="00A3350E">
      <w:pPr>
        <w:bidi/>
        <w:ind w:left="540"/>
        <w:contextualSpacing/>
        <w:rPr>
          <w:rFonts w:ascii="Tahoma" w:eastAsia="Times New Roman" w:hAnsi="Tahoma" w:cs="B Nazanin"/>
          <w:color w:val="000000"/>
          <w:sz w:val="24"/>
          <w:szCs w:val="24"/>
          <w:lang w:bidi="fa-IR"/>
        </w:rPr>
      </w:pPr>
      <w:r w:rsidRPr="00A3350E">
        <w:rPr>
          <w:rFonts w:ascii="Tahoma" w:eastAsia="Times New Roman" w:hAnsi="Tahoma" w:cs="B Nazanin" w:hint="cs"/>
          <w:color w:val="000000"/>
          <w:sz w:val="24"/>
          <w:szCs w:val="24"/>
          <w:rtl/>
          <w:lang w:bidi="fa-IR"/>
        </w:rPr>
        <w:t xml:space="preserve">  </w:t>
      </w:r>
    </w:p>
    <w:p w14:paraId="27B42823" w14:textId="77777777" w:rsidR="00A3350E" w:rsidRPr="00A3350E" w:rsidRDefault="00A3350E" w:rsidP="00A3350E">
      <w:pPr>
        <w:bidi/>
        <w:rPr>
          <w:rFonts w:ascii="Calibri" w:eastAsia="Calibri" w:hAnsi="Calibri" w:cs="B Nazanin"/>
          <w:sz w:val="24"/>
          <w:szCs w:val="24"/>
          <w:rtl/>
          <w:lang w:bidi="fa-IR"/>
        </w:rPr>
      </w:pPr>
      <w:r w:rsidRPr="00A3350E">
        <w:rPr>
          <w:rFonts w:ascii="Calibri" w:eastAsia="Calibri" w:hAnsi="Calibri" w:cs="B Nazanin" w:hint="cs"/>
          <w:b/>
          <w:bCs/>
          <w:sz w:val="28"/>
          <w:szCs w:val="28"/>
          <w:rtl/>
        </w:rPr>
        <w:t xml:space="preserve">  ه) دستاوردها:</w:t>
      </w:r>
      <w:r w:rsidRPr="00A3350E">
        <w:rPr>
          <w:rFonts w:ascii="Calibri" w:eastAsia="Calibri" w:hAnsi="Calibri" w:cs="B Nazanin" w:hint="cs"/>
          <w:b/>
          <w:bCs/>
          <w:sz w:val="28"/>
          <w:szCs w:val="28"/>
          <w:rtl/>
          <w:lang w:bidi="fa-IR"/>
        </w:rPr>
        <w:t xml:space="preserve"> </w:t>
      </w:r>
    </w:p>
    <w:p w14:paraId="45749491" w14:textId="77777777" w:rsidR="00A3350E" w:rsidRPr="00A3350E" w:rsidRDefault="00A3350E" w:rsidP="00C249F5">
      <w:pPr>
        <w:numPr>
          <w:ilvl w:val="0"/>
          <w:numId w:val="55"/>
        </w:numPr>
        <w:bidi/>
        <w:contextualSpacing/>
        <w:rPr>
          <w:rFonts w:ascii="Tahoma" w:eastAsia="Times New Roman" w:hAnsi="Tahoma" w:cs="B Nazanin"/>
          <w:sz w:val="24"/>
          <w:szCs w:val="24"/>
          <w:lang w:bidi="fa-IR"/>
        </w:rPr>
      </w:pPr>
      <w:r w:rsidRPr="00A3350E">
        <w:rPr>
          <w:rFonts w:ascii="Tahoma" w:eastAsia="Times New Roman" w:hAnsi="Tahoma" w:cs="B Nazanin" w:hint="cs"/>
          <w:sz w:val="24"/>
          <w:szCs w:val="24"/>
          <w:rtl/>
          <w:lang w:bidi="fa-IR"/>
        </w:rPr>
        <w:t xml:space="preserve">برگزاری پیمایش ملی سلامت روان </w:t>
      </w:r>
      <w:r w:rsidRPr="00A3350E">
        <w:rPr>
          <w:rFonts w:ascii="Times New Roman" w:eastAsia="Times New Roman" w:hAnsi="Times New Roman" w:cs="B Nazanin" w:hint="cs"/>
          <w:sz w:val="24"/>
          <w:szCs w:val="24"/>
          <w:rtl/>
          <w:lang w:bidi="fa-IR"/>
        </w:rPr>
        <w:t xml:space="preserve">_ </w:t>
      </w:r>
      <w:r w:rsidRPr="00A3350E">
        <w:rPr>
          <w:rFonts w:ascii="Tahoma" w:eastAsia="Times New Roman" w:hAnsi="Tahoma" w:cs="B Nazanin" w:hint="cs"/>
          <w:sz w:val="24"/>
          <w:szCs w:val="24"/>
          <w:rtl/>
          <w:lang w:bidi="fa-IR"/>
        </w:rPr>
        <w:t>تکمیل فرم پیمایش در خصوص نمونه های تحت پوشش آدرس های تحت پوشش قرچک،ورامین و پیشوا</w:t>
      </w:r>
    </w:p>
    <w:p w14:paraId="24744DF4" w14:textId="77777777" w:rsidR="00A3350E" w:rsidRPr="00A3350E" w:rsidRDefault="00A3350E" w:rsidP="00C249F5">
      <w:pPr>
        <w:numPr>
          <w:ilvl w:val="0"/>
          <w:numId w:val="55"/>
        </w:numPr>
        <w:bidi/>
        <w:contextualSpacing/>
        <w:rPr>
          <w:rFonts w:ascii="Tahoma" w:eastAsia="Times New Roman" w:hAnsi="Tahoma" w:cs="B Nazanin"/>
          <w:sz w:val="24"/>
          <w:szCs w:val="24"/>
          <w:lang w:bidi="fa-IR"/>
        </w:rPr>
      </w:pPr>
      <w:r w:rsidRPr="00A3350E">
        <w:rPr>
          <w:rFonts w:ascii="Tahoma" w:eastAsia="Times New Roman" w:hAnsi="Tahoma" w:cs="B Nazanin" w:hint="cs"/>
          <w:sz w:val="24"/>
          <w:szCs w:val="24"/>
          <w:rtl/>
          <w:lang w:bidi="fa-IR"/>
        </w:rPr>
        <w:t xml:space="preserve">برگزاری پیمایش امید به زندگی در خصوص 90 نمونه   </w:t>
      </w:r>
    </w:p>
    <w:p w14:paraId="1CDF43DD" w14:textId="77777777" w:rsidR="00A3350E" w:rsidRPr="00A3350E" w:rsidRDefault="00A3350E" w:rsidP="00C249F5">
      <w:pPr>
        <w:numPr>
          <w:ilvl w:val="0"/>
          <w:numId w:val="55"/>
        </w:numPr>
        <w:bidi/>
        <w:contextualSpacing/>
        <w:rPr>
          <w:rFonts w:ascii="Tahoma" w:eastAsia="Times New Roman" w:hAnsi="Tahoma" w:cs="B Nazanin"/>
          <w:sz w:val="24"/>
          <w:szCs w:val="24"/>
          <w:rtl/>
          <w:lang w:bidi="fa-IR"/>
        </w:rPr>
      </w:pPr>
      <w:r w:rsidRPr="00A3350E">
        <w:rPr>
          <w:rFonts w:ascii="Calibri" w:eastAsia="Calibri" w:hAnsi="Calibri" w:cs="B Nazanin" w:hint="cs"/>
          <w:sz w:val="24"/>
          <w:szCs w:val="24"/>
          <w:rtl/>
          <w:lang w:bidi="fa-IR"/>
        </w:rPr>
        <w:t xml:space="preserve"> </w:t>
      </w:r>
      <w:r w:rsidRPr="00A3350E">
        <w:rPr>
          <w:rFonts w:ascii="Tahoma" w:eastAsia="Times New Roman" w:hAnsi="Tahoma" w:cs="B Nazanin" w:hint="cs"/>
          <w:sz w:val="24"/>
          <w:szCs w:val="24"/>
          <w:rtl/>
          <w:lang w:bidi="fa-IR"/>
        </w:rPr>
        <w:t xml:space="preserve">اجرای شدن  24مصوبه در کمیته های درمان شورای مبارزه با مواد مخدر درسطح شهرستان ورامین </w:t>
      </w:r>
    </w:p>
    <w:p w14:paraId="3C3B2DEE" w14:textId="77777777" w:rsidR="00A3350E" w:rsidRPr="00A3350E" w:rsidRDefault="00A3350E" w:rsidP="00A3350E">
      <w:pPr>
        <w:bidi/>
        <w:ind w:left="540"/>
        <w:contextualSpacing/>
        <w:rPr>
          <w:rFonts w:ascii="Calibri" w:eastAsia="Calibri" w:hAnsi="Calibri" w:cs="B Nazanin"/>
          <w:b/>
          <w:bCs/>
          <w:sz w:val="28"/>
          <w:szCs w:val="28"/>
          <w:rtl/>
        </w:rPr>
      </w:pPr>
      <w:r w:rsidRPr="00A3350E">
        <w:rPr>
          <w:rFonts w:ascii="Tahoma" w:eastAsia="Times New Roman" w:hAnsi="Tahoma" w:cs="B Nazanin" w:hint="cs"/>
          <w:sz w:val="24"/>
          <w:szCs w:val="24"/>
          <w:rtl/>
          <w:lang w:bidi="fa-IR"/>
        </w:rPr>
        <w:t xml:space="preserve"> </w:t>
      </w:r>
      <w:r w:rsidRPr="00A3350E">
        <w:rPr>
          <w:rFonts w:ascii="Calibri" w:eastAsia="Calibri" w:hAnsi="Calibri" w:cs="B Nazanin" w:hint="cs"/>
          <w:b/>
          <w:bCs/>
          <w:sz w:val="28"/>
          <w:szCs w:val="28"/>
          <w:rtl/>
        </w:rPr>
        <w:t xml:space="preserve">   و)چالش‌ها:</w:t>
      </w:r>
    </w:p>
    <w:p w14:paraId="455DE997" w14:textId="77777777" w:rsidR="00A3350E" w:rsidRPr="00A3350E" w:rsidRDefault="00A3350E" w:rsidP="00A3350E">
      <w:pPr>
        <w:bidi/>
        <w:ind w:left="540"/>
        <w:contextualSpacing/>
        <w:rPr>
          <w:rFonts w:ascii="Calibri" w:eastAsia="Calibri" w:hAnsi="Calibri" w:cs="B Nazanin"/>
          <w:b/>
          <w:bCs/>
          <w:sz w:val="28"/>
          <w:szCs w:val="28"/>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6114"/>
      </w:tblGrid>
      <w:tr w:rsidR="00A3350E" w:rsidRPr="00A3350E" w14:paraId="2541175C" w14:textId="77777777" w:rsidTr="00C606C7">
        <w:trPr>
          <w:trHeight w:val="851"/>
          <w:tblHeader/>
          <w:jc w:val="center"/>
        </w:trPr>
        <w:tc>
          <w:tcPr>
            <w:tcW w:w="3525" w:type="dxa"/>
            <w:tcBorders>
              <w:top w:val="thinThickSmallGap" w:sz="12" w:space="0" w:color="auto"/>
              <w:left w:val="thinThickSmallGap" w:sz="12" w:space="0" w:color="auto"/>
              <w:bottom w:val="thinThickSmallGap" w:sz="12" w:space="0" w:color="auto"/>
              <w:right w:val="single" w:sz="4" w:space="0" w:color="auto"/>
            </w:tcBorders>
            <w:shd w:val="clear" w:color="auto" w:fill="A6A6A6"/>
            <w:vAlign w:val="center"/>
            <w:hideMark/>
          </w:tcPr>
          <w:p w14:paraId="3ED70F6F" w14:textId="77777777" w:rsidR="00A3350E" w:rsidRPr="00A3350E" w:rsidRDefault="00A3350E" w:rsidP="00A3350E">
            <w:pPr>
              <w:bidi/>
              <w:spacing w:after="0" w:line="240" w:lineRule="auto"/>
              <w:jc w:val="center"/>
              <w:rPr>
                <w:rFonts w:ascii="Calibri" w:eastAsia="Calibri" w:hAnsi="Calibri" w:cs="B Nazanin"/>
                <w:b/>
                <w:bCs/>
                <w:sz w:val="24"/>
                <w:szCs w:val="24"/>
                <w:lang w:bidi="fa-IR"/>
              </w:rPr>
            </w:pPr>
            <w:r w:rsidRPr="00A3350E">
              <w:rPr>
                <w:rFonts w:ascii="Calibri" w:eastAsia="Calibri" w:hAnsi="Calibri" w:cs="B Nazanin" w:hint="cs"/>
                <w:b/>
                <w:bCs/>
                <w:sz w:val="24"/>
                <w:szCs w:val="24"/>
                <w:rtl/>
                <w:lang w:bidi="fa-IR"/>
              </w:rPr>
              <w:t>مشکلات و چالش‌ها</w:t>
            </w:r>
          </w:p>
        </w:tc>
        <w:tc>
          <w:tcPr>
            <w:tcW w:w="6114" w:type="dxa"/>
            <w:tcBorders>
              <w:top w:val="thinThickSmallGap" w:sz="12" w:space="0" w:color="auto"/>
              <w:left w:val="single" w:sz="4" w:space="0" w:color="auto"/>
              <w:bottom w:val="thinThickSmallGap" w:sz="12" w:space="0" w:color="auto"/>
              <w:right w:val="thinThickSmallGap" w:sz="12" w:space="0" w:color="auto"/>
            </w:tcBorders>
            <w:shd w:val="clear" w:color="auto" w:fill="A6A6A6"/>
            <w:vAlign w:val="center"/>
            <w:hideMark/>
          </w:tcPr>
          <w:p w14:paraId="5B77FD66" w14:textId="77777777" w:rsidR="00A3350E" w:rsidRPr="00A3350E" w:rsidRDefault="00A3350E" w:rsidP="00A3350E">
            <w:pPr>
              <w:bidi/>
              <w:spacing w:after="0" w:line="240" w:lineRule="auto"/>
              <w:jc w:val="center"/>
              <w:rPr>
                <w:rFonts w:ascii="Calibri" w:eastAsia="Calibri" w:hAnsi="Calibri" w:cs="B Nazanin"/>
                <w:b/>
                <w:bCs/>
                <w:sz w:val="24"/>
                <w:szCs w:val="24"/>
                <w:lang w:bidi="fa-IR"/>
              </w:rPr>
            </w:pPr>
            <w:r w:rsidRPr="00A3350E">
              <w:rPr>
                <w:rFonts w:ascii="Calibri" w:eastAsia="Calibri" w:hAnsi="Calibri" w:cs="B Nazanin" w:hint="cs"/>
                <w:b/>
                <w:bCs/>
                <w:sz w:val="24"/>
                <w:szCs w:val="24"/>
                <w:rtl/>
                <w:lang w:bidi="fa-IR"/>
              </w:rPr>
              <w:t>پیشنهادات</w:t>
            </w:r>
          </w:p>
        </w:tc>
      </w:tr>
      <w:tr w:rsidR="00A3350E" w:rsidRPr="00A3350E" w14:paraId="76D02B6C" w14:textId="77777777" w:rsidTr="00C606C7">
        <w:trPr>
          <w:trHeight w:val="851"/>
          <w:jc w:val="center"/>
        </w:trPr>
        <w:tc>
          <w:tcPr>
            <w:tcW w:w="3525" w:type="dxa"/>
            <w:tcBorders>
              <w:top w:val="single" w:sz="4" w:space="0" w:color="auto"/>
              <w:left w:val="thinThickSmallGap" w:sz="12" w:space="0" w:color="auto"/>
              <w:bottom w:val="thinThickSmallGap" w:sz="12" w:space="0" w:color="auto"/>
              <w:right w:val="single" w:sz="4" w:space="0" w:color="auto"/>
            </w:tcBorders>
            <w:shd w:val="clear" w:color="auto" w:fill="auto"/>
            <w:vAlign w:val="center"/>
          </w:tcPr>
          <w:p w14:paraId="4D29EE13" w14:textId="77777777" w:rsidR="00A3350E" w:rsidRPr="00A3350E" w:rsidRDefault="00A3350E" w:rsidP="00A3350E">
            <w:pPr>
              <w:bidi/>
              <w:spacing w:after="0" w:line="240" w:lineRule="auto"/>
              <w:jc w:val="center"/>
              <w:rPr>
                <w:rFonts w:ascii="Franklin Gothic Book" w:eastAsia="+mn-ea" w:hAnsi="Calibri" w:cs="B Nazanin"/>
                <w:b/>
                <w:bCs/>
                <w:kern w:val="24"/>
                <w:rtl/>
                <w:lang w:bidi="fa-IR"/>
              </w:rPr>
            </w:pPr>
            <w:r w:rsidRPr="00A3350E">
              <w:rPr>
                <w:rFonts w:ascii="Calibri" w:eastAsia="Calibri" w:hAnsi="Calibri" w:cs="B Nazanin" w:hint="cs"/>
                <w:rtl/>
              </w:rPr>
              <w:t>افزایش تعداد موارد اقدام به خودکشی در جمعیت عمومی و نوجوانان</w:t>
            </w:r>
          </w:p>
        </w:tc>
        <w:tc>
          <w:tcPr>
            <w:tcW w:w="6114" w:type="dxa"/>
            <w:tcBorders>
              <w:top w:val="single" w:sz="4" w:space="0" w:color="auto"/>
              <w:left w:val="single" w:sz="4" w:space="0" w:color="auto"/>
              <w:bottom w:val="thinThickSmallGap" w:sz="12" w:space="0" w:color="auto"/>
              <w:right w:val="thinThickSmallGap" w:sz="12" w:space="0" w:color="auto"/>
            </w:tcBorders>
            <w:shd w:val="clear" w:color="auto" w:fill="auto"/>
            <w:vAlign w:val="center"/>
          </w:tcPr>
          <w:p w14:paraId="5C9F3DF2" w14:textId="77777777" w:rsidR="00A3350E" w:rsidRPr="00A3350E" w:rsidRDefault="00A3350E" w:rsidP="00C249F5">
            <w:pPr>
              <w:numPr>
                <w:ilvl w:val="0"/>
                <w:numId w:val="56"/>
              </w:numPr>
              <w:bidi/>
              <w:spacing w:after="0" w:line="240" w:lineRule="auto"/>
              <w:rPr>
                <w:rFonts w:ascii="Franklin Gothic Book" w:eastAsia="+mn-ea" w:hAnsi="Calibri" w:cs="B Nazanin"/>
                <w:kern w:val="24"/>
                <w:lang w:bidi="fa-IR"/>
              </w:rPr>
            </w:pPr>
            <w:r w:rsidRPr="00A3350E">
              <w:rPr>
                <w:rFonts w:ascii="Franklin Gothic Book" w:eastAsia="+mn-ea" w:hAnsi="Calibri" w:cs="B Nazanin" w:hint="cs"/>
                <w:kern w:val="24"/>
                <w:rtl/>
                <w:lang w:bidi="fa-IR"/>
              </w:rPr>
              <w:t>بررسی  و انجام پروژه پژوهشی در خصوص شناخت علل افزایش افسردگی در جمعیت عمومی</w:t>
            </w:r>
          </w:p>
          <w:p w14:paraId="64184E18" w14:textId="77777777" w:rsidR="00A3350E" w:rsidRPr="00A3350E" w:rsidRDefault="00A3350E" w:rsidP="00C249F5">
            <w:pPr>
              <w:numPr>
                <w:ilvl w:val="0"/>
                <w:numId w:val="56"/>
              </w:numPr>
              <w:bidi/>
              <w:spacing w:after="0" w:line="240" w:lineRule="auto"/>
              <w:rPr>
                <w:rFonts w:ascii="Franklin Gothic Book" w:eastAsia="+mn-ea" w:hAnsi="Calibri" w:cs="B Nazanin"/>
                <w:kern w:val="24"/>
                <w:rtl/>
                <w:lang w:bidi="fa-IR"/>
              </w:rPr>
            </w:pPr>
            <w:r w:rsidRPr="00A3350E">
              <w:rPr>
                <w:rFonts w:ascii="Franklin Gothic Book" w:eastAsia="+mn-ea" w:hAnsi="Calibri" w:cs="B Nazanin" w:hint="cs"/>
                <w:kern w:val="24"/>
                <w:rtl/>
                <w:lang w:bidi="fa-IR"/>
              </w:rPr>
              <w:t>را اندازی مرکز تخصصی درمان های روانپزشکی (سراج)</w:t>
            </w:r>
          </w:p>
          <w:p w14:paraId="1378DF1D" w14:textId="77777777" w:rsidR="00A3350E" w:rsidRPr="00A3350E" w:rsidRDefault="00A3350E" w:rsidP="00C249F5">
            <w:pPr>
              <w:numPr>
                <w:ilvl w:val="0"/>
                <w:numId w:val="56"/>
              </w:numPr>
              <w:bidi/>
              <w:spacing w:after="0" w:line="240" w:lineRule="auto"/>
              <w:rPr>
                <w:rFonts w:ascii="Franklin Gothic Book" w:eastAsia="+mn-ea" w:hAnsi="Calibri" w:cs="B Nazanin"/>
                <w:kern w:val="24"/>
                <w:rtl/>
                <w:lang w:bidi="fa-IR"/>
              </w:rPr>
            </w:pPr>
            <w:r w:rsidRPr="00A3350E">
              <w:rPr>
                <w:rFonts w:ascii="Franklin Gothic Book" w:eastAsia="+mn-ea" w:hAnsi="Calibri" w:cs="B Nazanin" w:hint="cs"/>
                <w:kern w:val="24"/>
                <w:rtl/>
                <w:lang w:bidi="fa-IR"/>
              </w:rPr>
              <w:t>برگزاری کارگاه های آموزشی جهت مدیران ،مربیان پرورشی و مشاوران روانشناس آموزش و پرورش با موصوعات مهارت های زندگی ،مهارت رفتارهای جرات مندانه ،تاب آوری و حل مساله و....... باهدف تربیت مربی در مدارس</w:t>
            </w:r>
          </w:p>
          <w:p w14:paraId="1F1420B2" w14:textId="77777777" w:rsidR="00A3350E" w:rsidRPr="00A3350E" w:rsidRDefault="00A3350E" w:rsidP="00C249F5">
            <w:pPr>
              <w:numPr>
                <w:ilvl w:val="0"/>
                <w:numId w:val="56"/>
              </w:numPr>
              <w:bidi/>
              <w:spacing w:after="0" w:line="240" w:lineRule="auto"/>
              <w:rPr>
                <w:rFonts w:ascii="Franklin Gothic Book" w:eastAsia="+mn-ea" w:hAnsi="Calibri" w:cs="B Nazanin"/>
                <w:kern w:val="24"/>
                <w:rtl/>
                <w:lang w:bidi="fa-IR"/>
              </w:rPr>
            </w:pPr>
            <w:r w:rsidRPr="00A3350E">
              <w:rPr>
                <w:rFonts w:ascii="Franklin Gothic Book" w:eastAsia="+mn-ea" w:hAnsi="Calibri" w:cs="B Nazanin" w:hint="cs"/>
                <w:kern w:val="24"/>
                <w:rtl/>
                <w:lang w:bidi="fa-IR"/>
              </w:rPr>
              <w:t xml:space="preserve">برگزاری جلسات آموزشی بیشتر با موضوع مقابله با خلق منفی در جمعیت عمومی </w:t>
            </w:r>
          </w:p>
          <w:p w14:paraId="6237193D" w14:textId="77777777" w:rsidR="00A3350E" w:rsidRPr="00A3350E" w:rsidRDefault="00A3350E" w:rsidP="00C249F5">
            <w:pPr>
              <w:numPr>
                <w:ilvl w:val="0"/>
                <w:numId w:val="56"/>
              </w:numPr>
              <w:bidi/>
              <w:spacing w:after="0" w:line="240" w:lineRule="auto"/>
              <w:rPr>
                <w:rFonts w:ascii="Franklin Gothic Book" w:eastAsia="+mn-ea" w:hAnsi="Calibri" w:cs="B Nazanin"/>
                <w:b/>
                <w:bCs/>
                <w:kern w:val="24"/>
                <w:rtl/>
                <w:lang w:bidi="fa-IR"/>
              </w:rPr>
            </w:pPr>
            <w:r w:rsidRPr="00A3350E">
              <w:rPr>
                <w:rFonts w:ascii="Franklin Gothic Book" w:eastAsia="+mn-ea" w:hAnsi="Calibri" w:cs="B Nazanin" w:hint="cs"/>
                <w:kern w:val="24"/>
                <w:rtl/>
                <w:lang w:bidi="fa-IR"/>
              </w:rPr>
              <w:t>هماهنگی با فرماندار شهرستان ورامین جهت  ارائه خدمات مددکاری حمایتی و مالی به موارد نیازمند که اقدام به خودکشی نموده اند</w:t>
            </w:r>
          </w:p>
        </w:tc>
      </w:tr>
    </w:tbl>
    <w:p w14:paraId="2B1ECE83" w14:textId="77777777" w:rsidR="00A3350E" w:rsidRPr="00A3350E" w:rsidRDefault="00A3350E" w:rsidP="00A3350E">
      <w:pPr>
        <w:bidi/>
        <w:rPr>
          <w:rFonts w:ascii="Franklin Gothic Book" w:eastAsia="+mn-ea" w:hAnsi="Calibri" w:cs="2  Zar"/>
          <w:kern w:val="24"/>
          <w:sz w:val="24"/>
          <w:szCs w:val="24"/>
          <w:rtl/>
          <w:lang w:bidi="fa-IR"/>
        </w:rPr>
      </w:pPr>
    </w:p>
    <w:p w14:paraId="57E5503B" w14:textId="77777777" w:rsidR="00A3350E" w:rsidRPr="00A3350E" w:rsidRDefault="00A3350E" w:rsidP="00A3350E">
      <w:pPr>
        <w:rPr>
          <w:rFonts w:ascii="Franklin Gothic Book" w:eastAsia="+mn-ea" w:hAnsi="Calibri" w:cs="2  Zar"/>
          <w:sz w:val="24"/>
          <w:szCs w:val="24"/>
          <w:lang w:bidi="fa-IR"/>
        </w:rPr>
        <w:sectPr w:rsidR="00A3350E" w:rsidRPr="00A3350E"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343BCB4" w14:textId="77777777" w:rsidR="00A3350E" w:rsidRPr="00A3350E" w:rsidRDefault="00A3350E" w:rsidP="00A3350E">
      <w:pPr>
        <w:bidi/>
        <w:rPr>
          <w:rFonts w:ascii="Calibri" w:eastAsia="Calibri" w:hAnsi="Calibri" w:cs="B Nazanin"/>
          <w:b/>
          <w:bCs/>
          <w:sz w:val="28"/>
          <w:szCs w:val="28"/>
        </w:rPr>
      </w:pPr>
      <w:r w:rsidRPr="00A3350E">
        <w:rPr>
          <w:rFonts w:ascii="Calibri" w:eastAsia="Calibri" w:hAnsi="Calibri" w:cs="B Nazanin" w:hint="cs"/>
          <w:b/>
          <w:bCs/>
          <w:sz w:val="28"/>
          <w:szCs w:val="28"/>
          <w:rtl/>
        </w:rPr>
        <w:lastRenderedPageBreak/>
        <w:t>جدول مداخلات:</w:t>
      </w:r>
    </w:p>
    <w:p w14:paraId="0F9326FB" w14:textId="77777777" w:rsidR="00946EEA" w:rsidRPr="00946EEA" w:rsidRDefault="00946EEA" w:rsidP="00946EEA">
      <w:pPr>
        <w:bidi/>
        <w:ind w:left="720"/>
        <w:contextualSpacing/>
        <w:rPr>
          <w:rFonts w:ascii="Franklin Gothic Book" w:eastAsia="+mn-ea" w:hAnsi="Calibri" w:cs="B Nazanin"/>
          <w:b/>
          <w:bCs/>
          <w:sz w:val="28"/>
          <w:szCs w:val="28"/>
          <w:rtl/>
          <w:lang w:bidi="fa-IR"/>
        </w:rPr>
      </w:pPr>
      <w:r w:rsidRPr="00946EEA">
        <w:rPr>
          <w:rFonts w:ascii="Franklin Gothic Book" w:eastAsia="+mn-ea" w:hAnsi="Calibri" w:cs="B Nazanin" w:hint="cs"/>
          <w:b/>
          <w:bCs/>
          <w:sz w:val="28"/>
          <w:szCs w:val="28"/>
          <w:rtl/>
          <w:lang w:bidi="fa-IR"/>
        </w:rPr>
        <w:t>عنوان شاخص: شاخص غربال مثبت پیشگیری از اعتیاد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780"/>
        <w:gridCol w:w="1890"/>
        <w:gridCol w:w="1440"/>
        <w:gridCol w:w="797"/>
        <w:gridCol w:w="1134"/>
        <w:gridCol w:w="1489"/>
        <w:gridCol w:w="2611"/>
      </w:tblGrid>
      <w:tr w:rsidR="00946EEA" w:rsidRPr="00946EEA" w14:paraId="57631E6B" w14:textId="77777777" w:rsidTr="00946EEA">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14:paraId="1B4B12D3"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رديف</w:t>
            </w:r>
          </w:p>
        </w:tc>
        <w:tc>
          <w:tcPr>
            <w:tcW w:w="378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2A1DDF80"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عنوان فعاليت</w:t>
            </w:r>
          </w:p>
        </w:tc>
        <w:tc>
          <w:tcPr>
            <w:tcW w:w="18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571409D7"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مسئول اجرا</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36CA5CDD"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گروه هدف</w:t>
            </w:r>
          </w:p>
        </w:tc>
        <w:tc>
          <w:tcPr>
            <w:tcW w:w="1931"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14:paraId="0C59695F"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زمان اجرا</w:t>
            </w:r>
          </w:p>
        </w:tc>
        <w:tc>
          <w:tcPr>
            <w:tcW w:w="148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5D2C283E"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مکان اجرا</w:t>
            </w:r>
          </w:p>
        </w:tc>
        <w:tc>
          <w:tcPr>
            <w:tcW w:w="261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14:paraId="0210BE59" w14:textId="77777777" w:rsidR="00946EEA" w:rsidRPr="00946EEA" w:rsidRDefault="00946EEA" w:rsidP="00946EEA">
            <w:pPr>
              <w:bidi/>
              <w:jc w:val="center"/>
              <w:rPr>
                <w:rFonts w:ascii="Calibri" w:eastAsia="Calibri" w:hAnsi="Calibri" w:cs="B Nazanin"/>
                <w:b/>
                <w:bCs/>
                <w:sz w:val="24"/>
                <w:szCs w:val="24"/>
                <w:rtl/>
              </w:rPr>
            </w:pPr>
            <w:r w:rsidRPr="00946EEA">
              <w:rPr>
                <w:rFonts w:ascii="Calibri" w:eastAsia="Calibri" w:hAnsi="Calibri" w:cs="B Nazanin" w:hint="cs"/>
                <w:b/>
                <w:bCs/>
                <w:sz w:val="24"/>
                <w:szCs w:val="24"/>
                <w:rtl/>
              </w:rPr>
              <w:t>نتایج</w:t>
            </w:r>
          </w:p>
        </w:tc>
      </w:tr>
      <w:tr w:rsidR="00946EEA" w:rsidRPr="00946EEA" w14:paraId="1E53E46D" w14:textId="77777777" w:rsidTr="00946EEA">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1092D0A8" w14:textId="77777777" w:rsidR="00946EEA" w:rsidRPr="00946EEA" w:rsidRDefault="00946EEA" w:rsidP="00946EEA">
            <w:pPr>
              <w:spacing w:after="0"/>
              <w:rPr>
                <w:rFonts w:ascii="Times New Roman" w:eastAsia="Times New Roman" w:hAnsi="Times New Roman" w:cs="B Zar"/>
                <w:b/>
                <w:bCs/>
                <w:sz w:val="24"/>
                <w:szCs w:val="24"/>
                <w:lang w:bidi="fa-IR"/>
              </w:rPr>
            </w:pPr>
          </w:p>
        </w:tc>
        <w:tc>
          <w:tcPr>
            <w:tcW w:w="3780" w:type="dxa"/>
            <w:vMerge/>
            <w:tcBorders>
              <w:top w:val="thinThickSmallGap" w:sz="12" w:space="0" w:color="auto"/>
              <w:left w:val="single" w:sz="6" w:space="0" w:color="auto"/>
              <w:bottom w:val="thinThickSmallGap" w:sz="12" w:space="0" w:color="auto"/>
              <w:right w:val="single" w:sz="6" w:space="0" w:color="auto"/>
            </w:tcBorders>
            <w:vAlign w:val="center"/>
            <w:hideMark/>
          </w:tcPr>
          <w:p w14:paraId="6B5B8915" w14:textId="77777777" w:rsidR="00946EEA" w:rsidRPr="00946EEA" w:rsidRDefault="00946EEA" w:rsidP="00946EEA">
            <w:pPr>
              <w:spacing w:after="0"/>
              <w:rPr>
                <w:rFonts w:ascii="Calibri" w:eastAsia="Calibri" w:hAnsi="Calibri" w:cs="B Zar"/>
                <w:b/>
                <w:bCs/>
                <w:lang w:bidi="fa-IR"/>
              </w:rPr>
            </w:pPr>
          </w:p>
        </w:tc>
        <w:tc>
          <w:tcPr>
            <w:tcW w:w="1890" w:type="dxa"/>
            <w:vMerge/>
            <w:tcBorders>
              <w:top w:val="thinThickSmallGap" w:sz="12" w:space="0" w:color="auto"/>
              <w:left w:val="single" w:sz="6" w:space="0" w:color="auto"/>
              <w:bottom w:val="thinThickSmallGap" w:sz="12" w:space="0" w:color="auto"/>
              <w:right w:val="single" w:sz="6" w:space="0" w:color="auto"/>
            </w:tcBorders>
            <w:vAlign w:val="center"/>
            <w:hideMark/>
          </w:tcPr>
          <w:p w14:paraId="31A6D27B" w14:textId="77777777" w:rsidR="00946EEA" w:rsidRPr="00946EEA" w:rsidRDefault="00946EEA" w:rsidP="00946EEA">
            <w:pPr>
              <w:spacing w:after="0"/>
              <w:rPr>
                <w:rFonts w:ascii="Calibri" w:eastAsia="Calibri" w:hAnsi="Calibri" w:cs="B Zar"/>
                <w:b/>
                <w:bCs/>
                <w:lang w:bidi="fa-IR"/>
              </w:rPr>
            </w:pP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67E5893B" w14:textId="77777777" w:rsidR="00946EEA" w:rsidRPr="00946EEA" w:rsidRDefault="00946EEA" w:rsidP="00946EEA">
            <w:pPr>
              <w:spacing w:after="0"/>
              <w:rPr>
                <w:rFonts w:ascii="Calibri" w:eastAsia="Calibri" w:hAnsi="Calibri" w:cs="B Zar"/>
                <w:b/>
                <w:bCs/>
                <w:lang w:bidi="fa-IR"/>
              </w:rPr>
            </w:pPr>
          </w:p>
        </w:tc>
        <w:tc>
          <w:tcPr>
            <w:tcW w:w="797"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6BCE8063"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6C203BA4"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خاتمه</w:t>
            </w:r>
          </w:p>
        </w:tc>
        <w:tc>
          <w:tcPr>
            <w:tcW w:w="1489" w:type="dxa"/>
            <w:vMerge/>
            <w:tcBorders>
              <w:top w:val="thinThickSmallGap" w:sz="12" w:space="0" w:color="auto"/>
              <w:left w:val="single" w:sz="6" w:space="0" w:color="auto"/>
              <w:bottom w:val="thinThickSmallGap" w:sz="12" w:space="0" w:color="auto"/>
              <w:right w:val="single" w:sz="6" w:space="0" w:color="auto"/>
            </w:tcBorders>
            <w:vAlign w:val="center"/>
            <w:hideMark/>
          </w:tcPr>
          <w:p w14:paraId="2B9CEF27"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p>
        </w:tc>
        <w:tc>
          <w:tcPr>
            <w:tcW w:w="261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E8F6649" w14:textId="77777777" w:rsidR="00946EEA" w:rsidRPr="00946EEA" w:rsidRDefault="00946EEA" w:rsidP="00946EEA">
            <w:pPr>
              <w:spacing w:after="0"/>
              <w:rPr>
                <w:rFonts w:ascii="Calibri" w:eastAsia="Calibri" w:hAnsi="Calibri" w:cs="B Zar"/>
                <w:b/>
                <w:bCs/>
                <w:lang w:bidi="fa-IR"/>
              </w:rPr>
            </w:pPr>
          </w:p>
        </w:tc>
      </w:tr>
      <w:tr w:rsidR="00946EEA" w:rsidRPr="00946EEA" w14:paraId="3C4205EC" w14:textId="77777777" w:rsidTr="00946EEA">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14:paraId="136EDE46"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1</w:t>
            </w:r>
          </w:p>
        </w:tc>
        <w:tc>
          <w:tcPr>
            <w:tcW w:w="3780" w:type="dxa"/>
            <w:tcBorders>
              <w:top w:val="thickThinLargeGap" w:sz="4" w:space="0" w:color="auto"/>
              <w:left w:val="single" w:sz="6" w:space="0" w:color="auto"/>
              <w:bottom w:val="single" w:sz="6" w:space="0" w:color="auto"/>
              <w:right w:val="single" w:sz="6" w:space="0" w:color="auto"/>
            </w:tcBorders>
          </w:tcPr>
          <w:p w14:paraId="1F51F182"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برگزاری جلسات بازآموزی دستورالعمل  پیشگیری از اعتیاد</w:t>
            </w:r>
          </w:p>
        </w:tc>
        <w:tc>
          <w:tcPr>
            <w:tcW w:w="1890" w:type="dxa"/>
            <w:tcBorders>
              <w:top w:val="thickThinLargeGap" w:sz="4" w:space="0" w:color="auto"/>
              <w:left w:val="single" w:sz="6" w:space="0" w:color="auto"/>
              <w:bottom w:val="single" w:sz="6" w:space="0" w:color="auto"/>
              <w:right w:val="single" w:sz="6" w:space="0" w:color="auto"/>
            </w:tcBorders>
          </w:tcPr>
          <w:p w14:paraId="25AAC60B"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کارشناس ستادی و کارشناسان سلامت روان و رفتار</w:t>
            </w:r>
          </w:p>
        </w:tc>
        <w:tc>
          <w:tcPr>
            <w:tcW w:w="1440" w:type="dxa"/>
            <w:tcBorders>
              <w:top w:val="thickThinLargeGap" w:sz="4" w:space="0" w:color="auto"/>
              <w:left w:val="single" w:sz="6" w:space="0" w:color="auto"/>
              <w:bottom w:val="single" w:sz="6" w:space="0" w:color="auto"/>
              <w:right w:val="single" w:sz="6" w:space="0" w:color="auto"/>
            </w:tcBorders>
          </w:tcPr>
          <w:p w14:paraId="237C6838"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کارشناسان مراقب سلامت و بهورزان</w:t>
            </w:r>
          </w:p>
        </w:tc>
        <w:tc>
          <w:tcPr>
            <w:tcW w:w="797" w:type="dxa"/>
            <w:tcBorders>
              <w:top w:val="thickThinLargeGap" w:sz="4" w:space="0" w:color="auto"/>
              <w:left w:val="single" w:sz="6" w:space="0" w:color="auto"/>
              <w:bottom w:val="single" w:sz="6" w:space="0" w:color="auto"/>
              <w:right w:val="single" w:sz="6" w:space="0" w:color="auto"/>
            </w:tcBorders>
          </w:tcPr>
          <w:p w14:paraId="76B6E61C"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thickThinLargeGap" w:sz="4" w:space="0" w:color="auto"/>
              <w:left w:val="single" w:sz="6" w:space="0" w:color="auto"/>
              <w:bottom w:val="single" w:sz="6" w:space="0" w:color="auto"/>
              <w:right w:val="single" w:sz="6" w:space="0" w:color="auto"/>
            </w:tcBorders>
          </w:tcPr>
          <w:p w14:paraId="61A6C219"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489" w:type="dxa"/>
            <w:tcBorders>
              <w:top w:val="thickThinLargeGap" w:sz="4" w:space="0" w:color="auto"/>
              <w:left w:val="single" w:sz="6" w:space="0" w:color="auto"/>
              <w:bottom w:val="single" w:sz="6" w:space="0" w:color="auto"/>
              <w:right w:val="single" w:sz="6" w:space="0" w:color="auto"/>
            </w:tcBorders>
          </w:tcPr>
          <w:p w14:paraId="557111B9"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ستاد شبکه</w:t>
            </w:r>
          </w:p>
        </w:tc>
        <w:tc>
          <w:tcPr>
            <w:tcW w:w="2611" w:type="dxa"/>
            <w:tcBorders>
              <w:top w:val="thickThinLargeGap" w:sz="4" w:space="0" w:color="auto"/>
              <w:left w:val="single" w:sz="6" w:space="0" w:color="auto"/>
              <w:bottom w:val="single" w:sz="6" w:space="0" w:color="auto"/>
              <w:right w:val="thinThickSmallGap" w:sz="12" w:space="0" w:color="auto"/>
            </w:tcBorders>
          </w:tcPr>
          <w:p w14:paraId="6DC1BB79" w14:textId="77777777" w:rsidR="00946EEA" w:rsidRPr="00946EEA" w:rsidRDefault="00946EEA" w:rsidP="00946EEA">
            <w:pPr>
              <w:bidi/>
              <w:jc w:val="center"/>
              <w:rPr>
                <w:rFonts w:ascii="Calibri" w:eastAsia="Times New Roman" w:hAnsi="Calibri" w:cs="B Nazanin"/>
              </w:rPr>
            </w:pPr>
          </w:p>
        </w:tc>
      </w:tr>
      <w:tr w:rsidR="00946EEA" w:rsidRPr="00946EEA" w14:paraId="26AA040E" w14:textId="77777777" w:rsidTr="00946EEA">
        <w:trPr>
          <w:cantSplit/>
          <w:jc w:val="center"/>
        </w:trPr>
        <w:tc>
          <w:tcPr>
            <w:tcW w:w="750" w:type="dxa"/>
            <w:tcBorders>
              <w:top w:val="single" w:sz="6" w:space="0" w:color="auto"/>
              <w:left w:val="thickThinLargeGap" w:sz="4" w:space="0" w:color="auto"/>
              <w:bottom w:val="single" w:sz="6" w:space="0" w:color="auto"/>
              <w:right w:val="single" w:sz="6" w:space="0" w:color="auto"/>
            </w:tcBorders>
          </w:tcPr>
          <w:p w14:paraId="4BE9F70A"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2</w:t>
            </w:r>
          </w:p>
        </w:tc>
        <w:tc>
          <w:tcPr>
            <w:tcW w:w="3780" w:type="dxa"/>
            <w:tcBorders>
              <w:top w:val="single" w:sz="6" w:space="0" w:color="auto"/>
              <w:left w:val="single" w:sz="6" w:space="0" w:color="auto"/>
              <w:bottom w:val="single" w:sz="6" w:space="0" w:color="auto"/>
              <w:right w:val="single" w:sz="6" w:space="0" w:color="auto"/>
            </w:tcBorders>
          </w:tcPr>
          <w:p w14:paraId="69B71F56"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احصا شاخص ها به صورت ماهانه توسط کارشناسان سلامت روان و رفتار در مراکز جامع خدمات سلامت</w:t>
            </w:r>
          </w:p>
        </w:tc>
        <w:tc>
          <w:tcPr>
            <w:tcW w:w="1890" w:type="dxa"/>
            <w:tcBorders>
              <w:top w:val="single" w:sz="6" w:space="0" w:color="auto"/>
              <w:left w:val="single" w:sz="6" w:space="0" w:color="auto"/>
              <w:bottom w:val="single" w:sz="6" w:space="0" w:color="auto"/>
              <w:right w:val="single" w:sz="6" w:space="0" w:color="auto"/>
            </w:tcBorders>
          </w:tcPr>
          <w:p w14:paraId="313A04E1"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کارشناسان سلامت روان و رفتار</w:t>
            </w:r>
          </w:p>
        </w:tc>
        <w:tc>
          <w:tcPr>
            <w:tcW w:w="1440" w:type="dxa"/>
            <w:tcBorders>
              <w:top w:val="single" w:sz="6" w:space="0" w:color="auto"/>
              <w:left w:val="single" w:sz="6" w:space="0" w:color="auto"/>
              <w:bottom w:val="single" w:sz="6" w:space="0" w:color="auto"/>
              <w:right w:val="single" w:sz="6" w:space="0" w:color="auto"/>
            </w:tcBorders>
          </w:tcPr>
          <w:p w14:paraId="19D9EF07"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کارشناسان مراقب سلامت و بهورزان</w:t>
            </w:r>
          </w:p>
        </w:tc>
        <w:tc>
          <w:tcPr>
            <w:tcW w:w="797" w:type="dxa"/>
            <w:tcBorders>
              <w:top w:val="single" w:sz="6" w:space="0" w:color="auto"/>
              <w:left w:val="single" w:sz="6" w:space="0" w:color="auto"/>
              <w:bottom w:val="single" w:sz="6" w:space="0" w:color="auto"/>
              <w:right w:val="single" w:sz="6" w:space="0" w:color="auto"/>
            </w:tcBorders>
          </w:tcPr>
          <w:p w14:paraId="58B3975D"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single" w:sz="6" w:space="0" w:color="auto"/>
              <w:right w:val="single" w:sz="6" w:space="0" w:color="auto"/>
            </w:tcBorders>
          </w:tcPr>
          <w:p w14:paraId="7CC2B0FC"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489" w:type="dxa"/>
            <w:tcBorders>
              <w:top w:val="single" w:sz="6" w:space="0" w:color="auto"/>
              <w:left w:val="single" w:sz="6" w:space="0" w:color="auto"/>
              <w:bottom w:val="single" w:sz="6" w:space="0" w:color="auto"/>
              <w:right w:val="single" w:sz="6" w:space="0" w:color="auto"/>
            </w:tcBorders>
          </w:tcPr>
          <w:p w14:paraId="540CAA75"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مراکز جامع خدمات سلامت و خانه های بهداشت</w:t>
            </w:r>
          </w:p>
        </w:tc>
        <w:tc>
          <w:tcPr>
            <w:tcW w:w="2611" w:type="dxa"/>
            <w:tcBorders>
              <w:top w:val="single" w:sz="6" w:space="0" w:color="auto"/>
              <w:left w:val="single" w:sz="6" w:space="0" w:color="auto"/>
              <w:bottom w:val="single" w:sz="6" w:space="0" w:color="auto"/>
              <w:right w:val="thinThickSmallGap" w:sz="12" w:space="0" w:color="auto"/>
            </w:tcBorders>
          </w:tcPr>
          <w:p w14:paraId="04F42E89" w14:textId="77777777" w:rsidR="00946EEA" w:rsidRPr="00946EEA" w:rsidRDefault="00946EEA" w:rsidP="00946EEA">
            <w:pPr>
              <w:bidi/>
              <w:jc w:val="center"/>
              <w:rPr>
                <w:rFonts w:ascii="Calibri" w:eastAsia="Times New Roman" w:hAnsi="Calibri" w:cs="B Nazanin"/>
              </w:rPr>
            </w:pPr>
          </w:p>
        </w:tc>
      </w:tr>
      <w:tr w:rsidR="00946EEA" w:rsidRPr="00946EEA" w14:paraId="6B6E8AC3" w14:textId="77777777" w:rsidTr="00946EEA">
        <w:trPr>
          <w:cantSplit/>
          <w:jc w:val="center"/>
        </w:trPr>
        <w:tc>
          <w:tcPr>
            <w:tcW w:w="750" w:type="dxa"/>
            <w:tcBorders>
              <w:top w:val="single" w:sz="6" w:space="0" w:color="auto"/>
              <w:left w:val="thickThinLargeGap" w:sz="4" w:space="0" w:color="auto"/>
              <w:bottom w:val="thickThinLargeGap" w:sz="4" w:space="0" w:color="auto"/>
              <w:right w:val="single" w:sz="6" w:space="0" w:color="auto"/>
            </w:tcBorders>
          </w:tcPr>
          <w:p w14:paraId="636A4F19"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3</w:t>
            </w:r>
          </w:p>
        </w:tc>
        <w:tc>
          <w:tcPr>
            <w:tcW w:w="3780" w:type="dxa"/>
            <w:tcBorders>
              <w:top w:val="single" w:sz="6" w:space="0" w:color="auto"/>
              <w:left w:val="single" w:sz="6" w:space="0" w:color="auto"/>
              <w:bottom w:val="thickThinLargeGap" w:sz="4" w:space="0" w:color="auto"/>
              <w:right w:val="single" w:sz="6" w:space="0" w:color="auto"/>
            </w:tcBorders>
          </w:tcPr>
          <w:p w14:paraId="00694CE6"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نظارت ماهانه کارشناسان سلامت روان و رفتار و ارائه مداخله موثر نسبت به  شرایط موجود</w:t>
            </w:r>
          </w:p>
        </w:tc>
        <w:tc>
          <w:tcPr>
            <w:tcW w:w="1890" w:type="dxa"/>
            <w:tcBorders>
              <w:top w:val="single" w:sz="6" w:space="0" w:color="auto"/>
              <w:left w:val="single" w:sz="6" w:space="0" w:color="auto"/>
              <w:bottom w:val="thickThinLargeGap" w:sz="4" w:space="0" w:color="auto"/>
              <w:right w:val="single" w:sz="6" w:space="0" w:color="auto"/>
            </w:tcBorders>
          </w:tcPr>
          <w:p w14:paraId="62B7CCB9"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کارشناسان سلامت روان و رفتار</w:t>
            </w:r>
          </w:p>
        </w:tc>
        <w:tc>
          <w:tcPr>
            <w:tcW w:w="1440" w:type="dxa"/>
            <w:tcBorders>
              <w:top w:val="single" w:sz="6" w:space="0" w:color="auto"/>
              <w:left w:val="single" w:sz="6" w:space="0" w:color="auto"/>
              <w:bottom w:val="thickThinLargeGap" w:sz="4" w:space="0" w:color="auto"/>
              <w:right w:val="single" w:sz="6" w:space="0" w:color="auto"/>
            </w:tcBorders>
          </w:tcPr>
          <w:p w14:paraId="4035C5C0"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کارشناسان مراقب سلامت و بهورزان</w:t>
            </w:r>
          </w:p>
        </w:tc>
        <w:tc>
          <w:tcPr>
            <w:tcW w:w="797" w:type="dxa"/>
            <w:tcBorders>
              <w:top w:val="single" w:sz="6" w:space="0" w:color="auto"/>
              <w:left w:val="single" w:sz="6" w:space="0" w:color="auto"/>
              <w:bottom w:val="thickThinLargeGap" w:sz="4" w:space="0" w:color="auto"/>
              <w:right w:val="single" w:sz="6" w:space="0" w:color="auto"/>
            </w:tcBorders>
          </w:tcPr>
          <w:p w14:paraId="69F0383B"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thickThinLargeGap" w:sz="4" w:space="0" w:color="auto"/>
              <w:right w:val="single" w:sz="6" w:space="0" w:color="auto"/>
            </w:tcBorders>
          </w:tcPr>
          <w:p w14:paraId="3FAA1556"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489" w:type="dxa"/>
            <w:tcBorders>
              <w:top w:val="single" w:sz="6" w:space="0" w:color="auto"/>
              <w:left w:val="single" w:sz="6" w:space="0" w:color="auto"/>
              <w:bottom w:val="thickThinLargeGap" w:sz="4" w:space="0" w:color="auto"/>
              <w:right w:val="single" w:sz="6" w:space="0" w:color="auto"/>
            </w:tcBorders>
          </w:tcPr>
          <w:p w14:paraId="7B015F47" w14:textId="77777777" w:rsidR="00946EEA" w:rsidRPr="00946EEA" w:rsidRDefault="00946EEA" w:rsidP="00946EEA">
            <w:pPr>
              <w:bidi/>
              <w:jc w:val="center"/>
              <w:rPr>
                <w:rFonts w:ascii="Calibri" w:eastAsia="Calibri" w:hAnsi="Calibri" w:cs="B Nazanin"/>
                <w:lang w:bidi="fa-IR"/>
              </w:rPr>
            </w:pPr>
            <w:r w:rsidRPr="00946EEA">
              <w:rPr>
                <w:rFonts w:ascii="Calibri" w:eastAsia="Times New Roman" w:hAnsi="Calibri" w:cs="B Nazanin" w:hint="cs"/>
                <w:rtl/>
              </w:rPr>
              <w:t>مراکز جامع خدمات سلامت و خانه های بهداشت</w:t>
            </w:r>
          </w:p>
        </w:tc>
        <w:tc>
          <w:tcPr>
            <w:tcW w:w="2611" w:type="dxa"/>
            <w:tcBorders>
              <w:top w:val="single" w:sz="6" w:space="0" w:color="auto"/>
              <w:left w:val="single" w:sz="6" w:space="0" w:color="auto"/>
              <w:bottom w:val="thickThinLargeGap" w:sz="4" w:space="0" w:color="auto"/>
              <w:right w:val="thinThickSmallGap" w:sz="12" w:space="0" w:color="auto"/>
            </w:tcBorders>
          </w:tcPr>
          <w:p w14:paraId="7EB11B3A" w14:textId="77777777" w:rsidR="00946EEA" w:rsidRPr="00946EEA" w:rsidRDefault="00946EEA" w:rsidP="00946EEA">
            <w:pPr>
              <w:bidi/>
              <w:jc w:val="center"/>
              <w:rPr>
                <w:rFonts w:ascii="Calibri" w:eastAsia="Calibri" w:hAnsi="Calibri" w:cs="B Nazanin"/>
              </w:rPr>
            </w:pPr>
          </w:p>
        </w:tc>
      </w:tr>
    </w:tbl>
    <w:p w14:paraId="0ACE3D13" w14:textId="77777777" w:rsidR="00946EEA" w:rsidRPr="00946EEA" w:rsidRDefault="00946EEA" w:rsidP="00946EEA">
      <w:pPr>
        <w:spacing w:after="0"/>
        <w:rPr>
          <w:rFonts w:ascii="Calibri" w:eastAsia="Calibri" w:hAnsi="Calibri" w:cs="Arial"/>
          <w:vanish/>
        </w:rPr>
      </w:pPr>
    </w:p>
    <w:tbl>
      <w:tblPr>
        <w:tblpPr w:leftFromText="180" w:rightFromText="180" w:vertAnchor="text" w:horzAnchor="page" w:tblpX="4870" w:tblpY="39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420"/>
        <w:gridCol w:w="567"/>
        <w:gridCol w:w="423"/>
      </w:tblGrid>
      <w:tr w:rsidR="00946EEA" w:rsidRPr="00946EEA" w14:paraId="7C94AA7B" w14:textId="77777777" w:rsidTr="00946EEA">
        <w:trPr>
          <w:trHeight w:val="127"/>
        </w:trPr>
        <w:tc>
          <w:tcPr>
            <w:tcW w:w="578" w:type="dxa"/>
            <w:tcBorders>
              <w:top w:val="nil"/>
              <w:left w:val="nil"/>
              <w:bottom w:val="nil"/>
            </w:tcBorders>
            <w:shd w:val="clear" w:color="auto" w:fill="auto"/>
          </w:tcPr>
          <w:p w14:paraId="2509BA7A"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بلی</w:t>
            </w:r>
          </w:p>
        </w:tc>
        <w:tc>
          <w:tcPr>
            <w:tcW w:w="420" w:type="dxa"/>
            <w:shd w:val="clear" w:color="auto" w:fill="000000" w:themeFill="text1"/>
          </w:tcPr>
          <w:p w14:paraId="0143931F"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c>
          <w:tcPr>
            <w:tcW w:w="567" w:type="dxa"/>
            <w:tcBorders>
              <w:top w:val="nil"/>
              <w:left w:val="single" w:sz="4" w:space="0" w:color="auto"/>
              <w:bottom w:val="nil"/>
            </w:tcBorders>
            <w:shd w:val="clear" w:color="auto" w:fill="auto"/>
          </w:tcPr>
          <w:p w14:paraId="186FB39A"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خیر</w:t>
            </w:r>
          </w:p>
        </w:tc>
        <w:tc>
          <w:tcPr>
            <w:tcW w:w="423" w:type="dxa"/>
            <w:shd w:val="clear" w:color="auto" w:fill="FFFFFF" w:themeFill="background1"/>
          </w:tcPr>
          <w:p w14:paraId="1049DC4A"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r>
    </w:tbl>
    <w:p w14:paraId="6E5D1D97" w14:textId="77777777" w:rsidR="00946EEA" w:rsidRPr="00946EEA" w:rsidRDefault="00946EEA" w:rsidP="00946EEA">
      <w:pPr>
        <w:numPr>
          <w:ilvl w:val="0"/>
          <w:numId w:val="1"/>
        </w:numPr>
        <w:bidi/>
        <w:ind w:left="720"/>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آیا این شاخص در سال گذشته هم به عنوان شاخص نامطلوب تکرار شده است ؟</w:t>
      </w:r>
    </w:p>
    <w:p w14:paraId="0545177B" w14:textId="77777777" w:rsidR="00946EEA" w:rsidRPr="00946EEA" w:rsidRDefault="00946EEA" w:rsidP="00946EEA">
      <w:pPr>
        <w:numPr>
          <w:ilvl w:val="0"/>
          <w:numId w:val="1"/>
        </w:numPr>
        <w:bidi/>
        <w:ind w:left="720"/>
        <w:contextualSpacing/>
        <w:rPr>
          <w:rFonts w:ascii="Calibri" w:eastAsia="Calibri" w:hAnsi="Calibri" w:cs="B Nazanin"/>
          <w:b/>
          <w:bCs/>
          <w:sz w:val="24"/>
          <w:szCs w:val="24"/>
        </w:rPr>
      </w:pPr>
      <w:r w:rsidRPr="00946EEA">
        <w:rPr>
          <w:rFonts w:ascii="Calibri" w:eastAsia="Calibri" w:hAnsi="Calibri" w:cs="B Nazanin" w:hint="cs"/>
          <w:b/>
          <w:bCs/>
          <w:sz w:val="24"/>
          <w:szCs w:val="24"/>
          <w:rtl/>
        </w:rPr>
        <w:t>در صورت پاسخ بلی ، دلایل عدم تحقق مداخلات را ذکر نمایید</w:t>
      </w:r>
    </w:p>
    <w:p w14:paraId="46A27345" w14:textId="4DBCECA4" w:rsidR="00946EEA" w:rsidRPr="005678A1" w:rsidRDefault="00946EEA" w:rsidP="005678A1">
      <w:pPr>
        <w:pStyle w:val="ListParagraph"/>
        <w:numPr>
          <w:ilvl w:val="0"/>
          <w:numId w:val="97"/>
        </w:numPr>
        <w:bidi/>
        <w:rPr>
          <w:rFonts w:ascii="Calibri" w:eastAsia="Calibri" w:hAnsi="Calibri" w:cs="B Nazanin"/>
          <w:sz w:val="24"/>
          <w:szCs w:val="24"/>
        </w:rPr>
      </w:pPr>
      <w:r w:rsidRPr="005678A1">
        <w:rPr>
          <w:rFonts w:ascii="Calibri" w:eastAsia="Calibri" w:hAnsi="Calibri" w:cs="B Nazanin" w:hint="cs"/>
          <w:sz w:val="24"/>
          <w:szCs w:val="24"/>
          <w:rtl/>
        </w:rPr>
        <w:t xml:space="preserve">عدم وجود درمان های دارویی (متادن تراپی ) در درمان  بیماران مثبت سوء مصرف مواد  در  نظام بهداشت </w:t>
      </w:r>
    </w:p>
    <w:p w14:paraId="63CF3C5F" w14:textId="20CC87B7" w:rsidR="00946EEA" w:rsidRDefault="00946EEA" w:rsidP="00946EEA">
      <w:pPr>
        <w:bidi/>
        <w:contextualSpacing/>
        <w:rPr>
          <w:rFonts w:ascii="Calibri" w:eastAsia="Calibri" w:hAnsi="Calibri" w:cs="B Nazanin"/>
          <w:sz w:val="24"/>
          <w:szCs w:val="24"/>
        </w:rPr>
      </w:pPr>
    </w:p>
    <w:p w14:paraId="617F4481" w14:textId="3D5199CA" w:rsidR="00946EEA" w:rsidRDefault="00946EEA" w:rsidP="00946EEA">
      <w:pPr>
        <w:bidi/>
        <w:contextualSpacing/>
        <w:rPr>
          <w:rFonts w:ascii="Calibri" w:eastAsia="Calibri" w:hAnsi="Calibri" w:cs="B Nazanin"/>
          <w:sz w:val="24"/>
          <w:szCs w:val="24"/>
        </w:rPr>
      </w:pPr>
    </w:p>
    <w:p w14:paraId="7E85BF88" w14:textId="7D030D11" w:rsidR="00946EEA" w:rsidRDefault="00946EEA" w:rsidP="00946EEA">
      <w:pPr>
        <w:bidi/>
        <w:contextualSpacing/>
        <w:rPr>
          <w:rFonts w:ascii="Calibri" w:eastAsia="Calibri" w:hAnsi="Calibri" w:cs="B Nazanin"/>
          <w:sz w:val="24"/>
          <w:szCs w:val="24"/>
        </w:rPr>
      </w:pPr>
    </w:p>
    <w:p w14:paraId="79194141" w14:textId="77777777" w:rsidR="00946EEA" w:rsidRPr="00946EEA" w:rsidRDefault="00946EEA" w:rsidP="00946EEA">
      <w:pPr>
        <w:bidi/>
        <w:contextualSpacing/>
        <w:rPr>
          <w:rFonts w:ascii="Calibri" w:eastAsia="Calibri" w:hAnsi="Calibri" w:cs="B Nazanin"/>
          <w:sz w:val="24"/>
          <w:szCs w:val="24"/>
        </w:rPr>
      </w:pPr>
    </w:p>
    <w:p w14:paraId="612CF0A3" w14:textId="77777777" w:rsidR="00946EEA" w:rsidRPr="00946EEA" w:rsidRDefault="00946EEA" w:rsidP="00946EEA">
      <w:pPr>
        <w:bidi/>
        <w:ind w:left="720"/>
        <w:contextualSpacing/>
        <w:rPr>
          <w:rFonts w:ascii="Franklin Gothic Book" w:eastAsia="+mn-ea" w:hAnsi="Calibri" w:cs="B Nazanin"/>
          <w:b/>
          <w:bCs/>
          <w:sz w:val="28"/>
          <w:szCs w:val="28"/>
          <w:rtl/>
          <w:lang w:bidi="fa-IR"/>
        </w:rPr>
      </w:pPr>
      <w:r w:rsidRPr="00946EEA">
        <w:rPr>
          <w:rFonts w:ascii="Franklin Gothic Book" w:eastAsia="+mn-ea" w:hAnsi="Calibri" w:cs="B Nazanin" w:hint="cs"/>
          <w:b/>
          <w:bCs/>
          <w:sz w:val="28"/>
          <w:szCs w:val="28"/>
          <w:rtl/>
          <w:lang w:bidi="fa-IR"/>
        </w:rPr>
        <w:t>عنوان شاخص: شاخص غربال  مثبت همسرآزاری</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060"/>
        <w:gridCol w:w="2160"/>
        <w:gridCol w:w="1553"/>
        <w:gridCol w:w="1134"/>
        <w:gridCol w:w="1134"/>
        <w:gridCol w:w="1276"/>
        <w:gridCol w:w="2824"/>
      </w:tblGrid>
      <w:tr w:rsidR="00946EEA" w:rsidRPr="00946EEA" w14:paraId="08F35AF2" w14:textId="77777777" w:rsidTr="00946EEA">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14:paraId="14187D80"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رديف</w:t>
            </w:r>
          </w:p>
        </w:tc>
        <w:tc>
          <w:tcPr>
            <w:tcW w:w="30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0A935AA4"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عنوان فعاليت</w:t>
            </w:r>
          </w:p>
        </w:tc>
        <w:tc>
          <w:tcPr>
            <w:tcW w:w="21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5208EF76"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مسئول اجرا</w:t>
            </w:r>
          </w:p>
        </w:tc>
        <w:tc>
          <w:tcPr>
            <w:tcW w:w="155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3BD77050"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14:paraId="52FC7CDC"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3B4EEEEC"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14:paraId="5E3095E5" w14:textId="77777777" w:rsidR="00946EEA" w:rsidRPr="00946EEA" w:rsidRDefault="00946EEA" w:rsidP="00946EEA">
            <w:pPr>
              <w:bidi/>
              <w:jc w:val="center"/>
              <w:rPr>
                <w:rFonts w:ascii="Calibri" w:eastAsia="Calibri" w:hAnsi="Calibri" w:cs="B Nazanin"/>
                <w:b/>
                <w:bCs/>
                <w:sz w:val="24"/>
                <w:szCs w:val="24"/>
                <w:rtl/>
              </w:rPr>
            </w:pPr>
            <w:r w:rsidRPr="00946EEA">
              <w:rPr>
                <w:rFonts w:ascii="Calibri" w:eastAsia="Calibri" w:hAnsi="Calibri" w:cs="B Nazanin" w:hint="cs"/>
                <w:b/>
                <w:bCs/>
                <w:sz w:val="24"/>
                <w:szCs w:val="24"/>
                <w:rtl/>
              </w:rPr>
              <w:t>نتایج</w:t>
            </w:r>
          </w:p>
        </w:tc>
      </w:tr>
      <w:tr w:rsidR="00946EEA" w:rsidRPr="00946EEA" w14:paraId="74432730" w14:textId="77777777" w:rsidTr="00946EEA">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AF4A6D7" w14:textId="77777777" w:rsidR="00946EEA" w:rsidRPr="00946EEA" w:rsidRDefault="00946EEA" w:rsidP="00946EEA">
            <w:pPr>
              <w:spacing w:after="0"/>
              <w:rPr>
                <w:rFonts w:ascii="Times New Roman" w:eastAsia="Times New Roman" w:hAnsi="Times New Roman" w:cs="B Zar"/>
                <w:b/>
                <w:bCs/>
                <w:sz w:val="24"/>
                <w:szCs w:val="24"/>
                <w:lang w:bidi="fa-IR"/>
              </w:rPr>
            </w:pPr>
          </w:p>
        </w:tc>
        <w:tc>
          <w:tcPr>
            <w:tcW w:w="3060" w:type="dxa"/>
            <w:vMerge/>
            <w:tcBorders>
              <w:top w:val="thinThickSmallGap" w:sz="12" w:space="0" w:color="auto"/>
              <w:left w:val="single" w:sz="6" w:space="0" w:color="auto"/>
              <w:bottom w:val="thinThickSmallGap" w:sz="12" w:space="0" w:color="auto"/>
              <w:right w:val="single" w:sz="6" w:space="0" w:color="auto"/>
            </w:tcBorders>
            <w:vAlign w:val="center"/>
            <w:hideMark/>
          </w:tcPr>
          <w:p w14:paraId="16B17766" w14:textId="77777777" w:rsidR="00946EEA" w:rsidRPr="00946EEA" w:rsidRDefault="00946EEA" w:rsidP="00946EEA">
            <w:pPr>
              <w:spacing w:after="0"/>
              <w:rPr>
                <w:rFonts w:ascii="Calibri" w:eastAsia="Calibri" w:hAnsi="Calibri" w:cs="B Zar"/>
                <w:b/>
                <w:bCs/>
                <w:lang w:bidi="fa-IR"/>
              </w:rPr>
            </w:pPr>
          </w:p>
        </w:tc>
        <w:tc>
          <w:tcPr>
            <w:tcW w:w="2160" w:type="dxa"/>
            <w:vMerge/>
            <w:tcBorders>
              <w:top w:val="thinThickSmallGap" w:sz="12" w:space="0" w:color="auto"/>
              <w:left w:val="single" w:sz="6" w:space="0" w:color="auto"/>
              <w:bottom w:val="thinThickSmallGap" w:sz="12" w:space="0" w:color="auto"/>
              <w:right w:val="single" w:sz="6" w:space="0" w:color="auto"/>
            </w:tcBorders>
            <w:vAlign w:val="center"/>
            <w:hideMark/>
          </w:tcPr>
          <w:p w14:paraId="313E501C" w14:textId="77777777" w:rsidR="00946EEA" w:rsidRPr="00946EEA" w:rsidRDefault="00946EEA" w:rsidP="00946EEA">
            <w:pPr>
              <w:spacing w:after="0"/>
              <w:rPr>
                <w:rFonts w:ascii="Calibri" w:eastAsia="Calibri" w:hAnsi="Calibri" w:cs="B Zar"/>
                <w:b/>
                <w:bCs/>
                <w:lang w:bidi="fa-IR"/>
              </w:rPr>
            </w:pPr>
          </w:p>
        </w:tc>
        <w:tc>
          <w:tcPr>
            <w:tcW w:w="1553" w:type="dxa"/>
            <w:vMerge/>
            <w:tcBorders>
              <w:top w:val="thinThickSmallGap" w:sz="12" w:space="0" w:color="auto"/>
              <w:left w:val="single" w:sz="6" w:space="0" w:color="auto"/>
              <w:bottom w:val="thinThickSmallGap" w:sz="12" w:space="0" w:color="auto"/>
              <w:right w:val="single" w:sz="6" w:space="0" w:color="auto"/>
            </w:tcBorders>
            <w:vAlign w:val="center"/>
            <w:hideMark/>
          </w:tcPr>
          <w:p w14:paraId="3E9403A9" w14:textId="77777777" w:rsidR="00946EEA" w:rsidRPr="00946EEA" w:rsidRDefault="00946EEA" w:rsidP="00946EEA">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4F5D3ACB"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46A553C4"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4F8B4DC2"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2E32F73A" w14:textId="77777777" w:rsidR="00946EEA" w:rsidRPr="00946EEA" w:rsidRDefault="00946EEA" w:rsidP="00946EEA">
            <w:pPr>
              <w:spacing w:after="0"/>
              <w:rPr>
                <w:rFonts w:ascii="Calibri" w:eastAsia="Calibri" w:hAnsi="Calibri" w:cs="B Zar"/>
                <w:b/>
                <w:bCs/>
                <w:lang w:bidi="fa-IR"/>
              </w:rPr>
            </w:pPr>
          </w:p>
        </w:tc>
      </w:tr>
      <w:tr w:rsidR="00946EEA" w:rsidRPr="00946EEA" w14:paraId="4DD82BE5" w14:textId="77777777" w:rsidTr="00946EEA">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14:paraId="4F434257"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1</w:t>
            </w:r>
          </w:p>
        </w:tc>
        <w:tc>
          <w:tcPr>
            <w:tcW w:w="3060" w:type="dxa"/>
            <w:tcBorders>
              <w:top w:val="thickThinLargeGap" w:sz="4" w:space="0" w:color="auto"/>
              <w:left w:val="single" w:sz="6" w:space="0" w:color="auto"/>
              <w:bottom w:val="single" w:sz="6" w:space="0" w:color="auto"/>
              <w:right w:val="single" w:sz="6" w:space="0" w:color="auto"/>
            </w:tcBorders>
          </w:tcPr>
          <w:p w14:paraId="6254DEA4"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برگزاری جلسات بازآموزی دستورالعمل  پیشگیری ازهمسرآزاری</w:t>
            </w:r>
          </w:p>
        </w:tc>
        <w:tc>
          <w:tcPr>
            <w:tcW w:w="2160" w:type="dxa"/>
            <w:tcBorders>
              <w:top w:val="thickThinLargeGap" w:sz="4" w:space="0" w:color="auto"/>
              <w:left w:val="single" w:sz="6" w:space="0" w:color="auto"/>
              <w:bottom w:val="single" w:sz="6" w:space="0" w:color="auto"/>
              <w:right w:val="single" w:sz="6" w:space="0" w:color="auto"/>
            </w:tcBorders>
          </w:tcPr>
          <w:p w14:paraId="6CEE2E04"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کارشناس ستادی و کارشناسان سلامت روان و رفتار</w:t>
            </w:r>
          </w:p>
        </w:tc>
        <w:tc>
          <w:tcPr>
            <w:tcW w:w="1553" w:type="dxa"/>
            <w:tcBorders>
              <w:top w:val="thickThinLargeGap" w:sz="4" w:space="0" w:color="auto"/>
              <w:left w:val="single" w:sz="6" w:space="0" w:color="auto"/>
              <w:bottom w:val="single" w:sz="6" w:space="0" w:color="auto"/>
              <w:right w:val="single" w:sz="6" w:space="0" w:color="auto"/>
            </w:tcBorders>
          </w:tcPr>
          <w:p w14:paraId="086833A3"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کارشناسان مراقب سلامت و بهورزان</w:t>
            </w:r>
          </w:p>
        </w:tc>
        <w:tc>
          <w:tcPr>
            <w:tcW w:w="1134" w:type="dxa"/>
            <w:tcBorders>
              <w:top w:val="thickThinLargeGap" w:sz="4" w:space="0" w:color="auto"/>
              <w:left w:val="single" w:sz="6" w:space="0" w:color="auto"/>
              <w:bottom w:val="single" w:sz="6" w:space="0" w:color="auto"/>
              <w:right w:val="single" w:sz="6" w:space="0" w:color="auto"/>
            </w:tcBorders>
          </w:tcPr>
          <w:p w14:paraId="2091A226"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thickThinLargeGap" w:sz="4" w:space="0" w:color="auto"/>
              <w:left w:val="single" w:sz="6" w:space="0" w:color="auto"/>
              <w:bottom w:val="single" w:sz="6" w:space="0" w:color="auto"/>
              <w:right w:val="single" w:sz="6" w:space="0" w:color="auto"/>
            </w:tcBorders>
          </w:tcPr>
          <w:p w14:paraId="0E064C8C"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22B347F1"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ستاد شبکه</w:t>
            </w:r>
          </w:p>
        </w:tc>
        <w:tc>
          <w:tcPr>
            <w:tcW w:w="2824" w:type="dxa"/>
            <w:tcBorders>
              <w:top w:val="thickThinLargeGap" w:sz="4" w:space="0" w:color="auto"/>
              <w:left w:val="single" w:sz="6" w:space="0" w:color="auto"/>
              <w:bottom w:val="single" w:sz="6" w:space="0" w:color="auto"/>
              <w:right w:val="thinThickSmallGap" w:sz="12" w:space="0" w:color="auto"/>
            </w:tcBorders>
          </w:tcPr>
          <w:p w14:paraId="52DB9B0D" w14:textId="77777777" w:rsidR="00946EEA" w:rsidRPr="00946EEA" w:rsidRDefault="00946EEA" w:rsidP="00946EEA">
            <w:pPr>
              <w:bidi/>
              <w:jc w:val="center"/>
              <w:rPr>
                <w:rFonts w:ascii="Calibri" w:eastAsia="Times New Roman" w:hAnsi="Calibri" w:cs="B Nazanin"/>
              </w:rPr>
            </w:pPr>
          </w:p>
        </w:tc>
      </w:tr>
      <w:tr w:rsidR="00946EEA" w:rsidRPr="00946EEA" w14:paraId="010028BA" w14:textId="77777777" w:rsidTr="00946EEA">
        <w:trPr>
          <w:cantSplit/>
          <w:jc w:val="center"/>
        </w:trPr>
        <w:tc>
          <w:tcPr>
            <w:tcW w:w="750" w:type="dxa"/>
            <w:tcBorders>
              <w:top w:val="single" w:sz="6" w:space="0" w:color="auto"/>
              <w:left w:val="thickThinLargeGap" w:sz="4" w:space="0" w:color="auto"/>
              <w:bottom w:val="single" w:sz="6" w:space="0" w:color="auto"/>
              <w:right w:val="single" w:sz="6" w:space="0" w:color="auto"/>
            </w:tcBorders>
          </w:tcPr>
          <w:p w14:paraId="7918D8CA"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2</w:t>
            </w:r>
          </w:p>
        </w:tc>
        <w:tc>
          <w:tcPr>
            <w:tcW w:w="3060" w:type="dxa"/>
            <w:tcBorders>
              <w:top w:val="single" w:sz="6" w:space="0" w:color="auto"/>
              <w:left w:val="single" w:sz="6" w:space="0" w:color="auto"/>
              <w:bottom w:val="single" w:sz="6" w:space="0" w:color="auto"/>
              <w:right w:val="single" w:sz="6" w:space="0" w:color="auto"/>
            </w:tcBorders>
          </w:tcPr>
          <w:p w14:paraId="4941AD1A"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احصا شاخص ها به صورت ماهانه توسط کارشناسان سلامت روان و رفتار در مراکز جامع خدمات سلامت</w:t>
            </w:r>
          </w:p>
        </w:tc>
        <w:tc>
          <w:tcPr>
            <w:tcW w:w="2160" w:type="dxa"/>
            <w:tcBorders>
              <w:top w:val="single" w:sz="6" w:space="0" w:color="auto"/>
              <w:left w:val="single" w:sz="6" w:space="0" w:color="auto"/>
              <w:bottom w:val="single" w:sz="6" w:space="0" w:color="auto"/>
              <w:right w:val="single" w:sz="6" w:space="0" w:color="auto"/>
            </w:tcBorders>
          </w:tcPr>
          <w:p w14:paraId="779A91B0"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کارشناسان سلامت روان و رفتار</w:t>
            </w:r>
          </w:p>
        </w:tc>
        <w:tc>
          <w:tcPr>
            <w:tcW w:w="1553" w:type="dxa"/>
            <w:tcBorders>
              <w:top w:val="single" w:sz="6" w:space="0" w:color="auto"/>
              <w:left w:val="single" w:sz="6" w:space="0" w:color="auto"/>
              <w:bottom w:val="single" w:sz="6" w:space="0" w:color="auto"/>
              <w:right w:val="single" w:sz="6" w:space="0" w:color="auto"/>
            </w:tcBorders>
          </w:tcPr>
          <w:p w14:paraId="7FD40592"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single" w:sz="6" w:space="0" w:color="auto"/>
              <w:right w:val="single" w:sz="6" w:space="0" w:color="auto"/>
            </w:tcBorders>
          </w:tcPr>
          <w:p w14:paraId="03E69CF7"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single" w:sz="6" w:space="0" w:color="auto"/>
              <w:right w:val="single" w:sz="6" w:space="0" w:color="auto"/>
            </w:tcBorders>
          </w:tcPr>
          <w:p w14:paraId="41206B00"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13B5AC7B"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مراکز جامع خدمات سلامت و خانه های بهداشت</w:t>
            </w:r>
          </w:p>
        </w:tc>
        <w:tc>
          <w:tcPr>
            <w:tcW w:w="2824" w:type="dxa"/>
            <w:tcBorders>
              <w:top w:val="single" w:sz="6" w:space="0" w:color="auto"/>
              <w:left w:val="single" w:sz="6" w:space="0" w:color="auto"/>
              <w:bottom w:val="single" w:sz="6" w:space="0" w:color="auto"/>
              <w:right w:val="thinThickSmallGap" w:sz="12" w:space="0" w:color="auto"/>
            </w:tcBorders>
          </w:tcPr>
          <w:p w14:paraId="3BA6971E" w14:textId="77777777" w:rsidR="00946EEA" w:rsidRPr="00946EEA" w:rsidRDefault="00946EEA" w:rsidP="00946EEA">
            <w:pPr>
              <w:bidi/>
              <w:jc w:val="center"/>
              <w:rPr>
                <w:rFonts w:ascii="Calibri" w:eastAsia="Times New Roman" w:hAnsi="Calibri" w:cs="B Nazanin"/>
              </w:rPr>
            </w:pPr>
          </w:p>
        </w:tc>
      </w:tr>
      <w:tr w:rsidR="00946EEA" w:rsidRPr="00946EEA" w14:paraId="5913FDDC" w14:textId="77777777" w:rsidTr="00946EEA">
        <w:trPr>
          <w:cantSplit/>
          <w:jc w:val="center"/>
        </w:trPr>
        <w:tc>
          <w:tcPr>
            <w:tcW w:w="750" w:type="dxa"/>
            <w:tcBorders>
              <w:top w:val="single" w:sz="6" w:space="0" w:color="auto"/>
              <w:left w:val="thickThinLargeGap" w:sz="4" w:space="0" w:color="auto"/>
              <w:bottom w:val="thickThinLargeGap" w:sz="4" w:space="0" w:color="auto"/>
              <w:right w:val="single" w:sz="6" w:space="0" w:color="auto"/>
            </w:tcBorders>
          </w:tcPr>
          <w:p w14:paraId="7E271E57"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3</w:t>
            </w:r>
          </w:p>
        </w:tc>
        <w:tc>
          <w:tcPr>
            <w:tcW w:w="3060" w:type="dxa"/>
            <w:tcBorders>
              <w:top w:val="single" w:sz="6" w:space="0" w:color="auto"/>
              <w:left w:val="single" w:sz="6" w:space="0" w:color="auto"/>
              <w:bottom w:val="thickThinLargeGap" w:sz="4" w:space="0" w:color="auto"/>
              <w:right w:val="single" w:sz="6" w:space="0" w:color="auto"/>
            </w:tcBorders>
          </w:tcPr>
          <w:p w14:paraId="3DC3E758"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نظارت ماهانه کارشناسان سلامت روان و رفتار و ارائه مداخله موثر نسبت به  شرایط موجود</w:t>
            </w:r>
          </w:p>
        </w:tc>
        <w:tc>
          <w:tcPr>
            <w:tcW w:w="2160" w:type="dxa"/>
            <w:tcBorders>
              <w:top w:val="single" w:sz="6" w:space="0" w:color="auto"/>
              <w:left w:val="single" w:sz="6" w:space="0" w:color="auto"/>
              <w:bottom w:val="thickThinLargeGap" w:sz="4" w:space="0" w:color="auto"/>
              <w:right w:val="single" w:sz="6" w:space="0" w:color="auto"/>
            </w:tcBorders>
          </w:tcPr>
          <w:p w14:paraId="1F8EE407"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کارشناسان سلامت روان و رفتار</w:t>
            </w:r>
          </w:p>
        </w:tc>
        <w:tc>
          <w:tcPr>
            <w:tcW w:w="1553" w:type="dxa"/>
            <w:tcBorders>
              <w:top w:val="single" w:sz="6" w:space="0" w:color="auto"/>
              <w:left w:val="single" w:sz="6" w:space="0" w:color="auto"/>
              <w:bottom w:val="thickThinLargeGap" w:sz="4" w:space="0" w:color="auto"/>
              <w:right w:val="single" w:sz="6" w:space="0" w:color="auto"/>
            </w:tcBorders>
          </w:tcPr>
          <w:p w14:paraId="47CE97D7" w14:textId="77777777" w:rsidR="00946EEA" w:rsidRPr="00946EEA" w:rsidRDefault="00946EEA" w:rsidP="00946EEA">
            <w:pPr>
              <w:bidi/>
              <w:jc w:val="center"/>
              <w:rPr>
                <w:rFonts w:ascii="Calibri" w:eastAsia="Times New Roman" w:hAnsi="Calibri" w:cs="B Nazanin"/>
                <w:rtl/>
              </w:rPr>
            </w:pPr>
            <w:r w:rsidRPr="00946EEA">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thickThinLargeGap" w:sz="4" w:space="0" w:color="auto"/>
              <w:right w:val="single" w:sz="6" w:space="0" w:color="auto"/>
            </w:tcBorders>
          </w:tcPr>
          <w:p w14:paraId="5BA3EEE4"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thickThinLargeGap" w:sz="4" w:space="0" w:color="auto"/>
              <w:right w:val="single" w:sz="6" w:space="0" w:color="auto"/>
            </w:tcBorders>
          </w:tcPr>
          <w:p w14:paraId="3B108E39"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76" w:type="dxa"/>
            <w:tcBorders>
              <w:top w:val="single" w:sz="6" w:space="0" w:color="auto"/>
              <w:left w:val="single" w:sz="6" w:space="0" w:color="auto"/>
              <w:bottom w:val="thickThinLargeGap" w:sz="4" w:space="0" w:color="auto"/>
              <w:right w:val="single" w:sz="6" w:space="0" w:color="auto"/>
            </w:tcBorders>
          </w:tcPr>
          <w:p w14:paraId="052D020B" w14:textId="77777777" w:rsidR="00946EEA" w:rsidRPr="00946EEA" w:rsidRDefault="00946EEA" w:rsidP="00946EEA">
            <w:pPr>
              <w:bidi/>
              <w:jc w:val="center"/>
              <w:rPr>
                <w:rFonts w:ascii="Calibri" w:eastAsia="Calibri" w:hAnsi="Calibri" w:cs="B Nazanin"/>
                <w:lang w:bidi="fa-IR"/>
              </w:rPr>
            </w:pPr>
            <w:r w:rsidRPr="00946EEA">
              <w:rPr>
                <w:rFonts w:ascii="Calibri" w:eastAsia="Times New Roman" w:hAnsi="Calibri" w:cs="B Nazanin" w:hint="cs"/>
                <w:rtl/>
              </w:rPr>
              <w:t>مراکز جامع خدمات سلامت و خانه های بهداشت</w:t>
            </w:r>
          </w:p>
        </w:tc>
        <w:tc>
          <w:tcPr>
            <w:tcW w:w="2824" w:type="dxa"/>
            <w:tcBorders>
              <w:top w:val="single" w:sz="6" w:space="0" w:color="auto"/>
              <w:left w:val="single" w:sz="6" w:space="0" w:color="auto"/>
              <w:bottom w:val="thickThinLargeGap" w:sz="4" w:space="0" w:color="auto"/>
              <w:right w:val="thinThickSmallGap" w:sz="12" w:space="0" w:color="auto"/>
            </w:tcBorders>
          </w:tcPr>
          <w:p w14:paraId="2AB4119A" w14:textId="77777777" w:rsidR="00946EEA" w:rsidRPr="00946EEA" w:rsidRDefault="00946EEA" w:rsidP="00946EEA">
            <w:pPr>
              <w:bidi/>
              <w:jc w:val="center"/>
              <w:rPr>
                <w:rFonts w:ascii="Calibri" w:eastAsia="Calibri" w:hAnsi="Calibri" w:cs="B Nazanin"/>
              </w:rPr>
            </w:pPr>
          </w:p>
        </w:tc>
      </w:tr>
    </w:tbl>
    <w:p w14:paraId="6EFED49C" w14:textId="77777777" w:rsidR="00946EEA" w:rsidRPr="00946EEA" w:rsidRDefault="00946EEA" w:rsidP="00946EEA">
      <w:pPr>
        <w:bidi/>
        <w:ind w:left="720"/>
        <w:contextualSpacing/>
        <w:rPr>
          <w:rFonts w:ascii="Calibri" w:eastAsia="Calibri" w:hAnsi="Calibri" w:cs="B Nazanin"/>
          <w:b/>
          <w:bCs/>
          <w:sz w:val="24"/>
          <w:szCs w:val="24"/>
          <w:rtl/>
        </w:rPr>
      </w:pPr>
    </w:p>
    <w:tbl>
      <w:tblPr>
        <w:tblpPr w:leftFromText="180" w:rightFromText="180" w:vertAnchor="text" w:horzAnchor="page" w:tblpX="4627" w:tblpY="-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420"/>
        <w:gridCol w:w="567"/>
        <w:gridCol w:w="423"/>
      </w:tblGrid>
      <w:tr w:rsidR="00946EEA" w:rsidRPr="00946EEA" w14:paraId="38FC8A75" w14:textId="77777777" w:rsidTr="00946EEA">
        <w:trPr>
          <w:trHeight w:val="127"/>
        </w:trPr>
        <w:tc>
          <w:tcPr>
            <w:tcW w:w="578" w:type="dxa"/>
            <w:tcBorders>
              <w:top w:val="nil"/>
              <w:left w:val="nil"/>
              <w:bottom w:val="nil"/>
            </w:tcBorders>
            <w:shd w:val="clear" w:color="auto" w:fill="auto"/>
          </w:tcPr>
          <w:p w14:paraId="412F4FE5"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بلی</w:t>
            </w:r>
          </w:p>
        </w:tc>
        <w:tc>
          <w:tcPr>
            <w:tcW w:w="420" w:type="dxa"/>
            <w:shd w:val="clear" w:color="auto" w:fill="000000" w:themeFill="text1"/>
          </w:tcPr>
          <w:p w14:paraId="4F18DB55"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c>
          <w:tcPr>
            <w:tcW w:w="567" w:type="dxa"/>
            <w:tcBorders>
              <w:top w:val="nil"/>
              <w:left w:val="single" w:sz="4" w:space="0" w:color="auto"/>
              <w:bottom w:val="nil"/>
            </w:tcBorders>
            <w:shd w:val="clear" w:color="auto" w:fill="auto"/>
          </w:tcPr>
          <w:p w14:paraId="07A32F3D"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خیر</w:t>
            </w:r>
          </w:p>
        </w:tc>
        <w:tc>
          <w:tcPr>
            <w:tcW w:w="423" w:type="dxa"/>
            <w:shd w:val="clear" w:color="auto" w:fill="FFFFFF" w:themeFill="background1"/>
          </w:tcPr>
          <w:p w14:paraId="1A57E518"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r>
    </w:tbl>
    <w:p w14:paraId="4B5881F2" w14:textId="77777777" w:rsidR="00946EEA" w:rsidRPr="00946EEA" w:rsidRDefault="00946EEA" w:rsidP="00946EEA">
      <w:pPr>
        <w:numPr>
          <w:ilvl w:val="0"/>
          <w:numId w:val="1"/>
        </w:numPr>
        <w:bidi/>
        <w:ind w:left="720"/>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آیا این شاخص در سال گذشته هم به عنوان شاخص نامطلوب تکرار شده است ؟</w:t>
      </w:r>
    </w:p>
    <w:p w14:paraId="1D7DF9C8" w14:textId="77777777" w:rsidR="00946EEA" w:rsidRPr="005678A1" w:rsidRDefault="00946EEA" w:rsidP="00946EEA">
      <w:pPr>
        <w:numPr>
          <w:ilvl w:val="0"/>
          <w:numId w:val="1"/>
        </w:numPr>
        <w:bidi/>
        <w:ind w:left="720"/>
        <w:contextualSpacing/>
        <w:rPr>
          <w:rFonts w:ascii="Calibri" w:eastAsia="Calibri" w:hAnsi="Calibri" w:cs="B Nazanin"/>
          <w:b/>
          <w:bCs/>
          <w:color w:val="000000" w:themeColor="text1"/>
          <w:sz w:val="24"/>
          <w:szCs w:val="24"/>
        </w:rPr>
      </w:pPr>
      <w:r w:rsidRPr="005678A1">
        <w:rPr>
          <w:rFonts w:ascii="Calibri" w:eastAsia="Calibri" w:hAnsi="Calibri" w:cs="B Nazanin" w:hint="cs"/>
          <w:b/>
          <w:bCs/>
          <w:color w:val="000000" w:themeColor="text1"/>
          <w:sz w:val="24"/>
          <w:szCs w:val="24"/>
          <w:rtl/>
        </w:rPr>
        <w:t xml:space="preserve">در صورت پاسخ بلی ، دلایل عدم تحقق مداخلات را ذکر نمایید  </w:t>
      </w:r>
    </w:p>
    <w:p w14:paraId="04E43178" w14:textId="77777777" w:rsidR="00946EEA" w:rsidRPr="005678A1" w:rsidRDefault="00946EEA" w:rsidP="00946EEA">
      <w:pPr>
        <w:pStyle w:val="ListParagraph"/>
        <w:numPr>
          <w:ilvl w:val="0"/>
          <w:numId w:val="1"/>
        </w:numPr>
        <w:bidi/>
        <w:spacing w:after="0" w:line="240" w:lineRule="auto"/>
        <w:jc w:val="lowKashida"/>
        <w:rPr>
          <w:rFonts w:ascii="Calibri" w:eastAsia="Calibri" w:hAnsi="Calibri" w:cs="B Nazanin"/>
          <w:color w:val="000000" w:themeColor="text1"/>
          <w:sz w:val="24"/>
          <w:szCs w:val="24"/>
          <w:rtl/>
        </w:rPr>
      </w:pPr>
      <w:r w:rsidRPr="005678A1">
        <w:rPr>
          <w:rFonts w:ascii="Calibri" w:eastAsia="Calibri" w:hAnsi="Calibri" w:cs="B Nazanin" w:hint="cs"/>
          <w:color w:val="000000" w:themeColor="text1"/>
          <w:sz w:val="24"/>
          <w:szCs w:val="24"/>
          <w:rtl/>
        </w:rPr>
        <w:t>عدم وجود فضای  فیزیکی امن روانی  مناسب در مراکز جامع خدمات سلامت جهت انجام محرمانه غربالگری اولیه همسرآزاری</w:t>
      </w:r>
    </w:p>
    <w:p w14:paraId="414A8AD5" w14:textId="0EDA302B" w:rsidR="00946EEA" w:rsidRPr="005678A1" w:rsidRDefault="00946EEA" w:rsidP="00946EEA">
      <w:pPr>
        <w:pStyle w:val="ListParagraph"/>
        <w:numPr>
          <w:ilvl w:val="0"/>
          <w:numId w:val="1"/>
        </w:numPr>
        <w:bidi/>
        <w:spacing w:after="0" w:line="240" w:lineRule="auto"/>
        <w:jc w:val="lowKashida"/>
        <w:rPr>
          <w:rFonts w:ascii="Calibri" w:eastAsia="Calibri" w:hAnsi="Calibri" w:cs="B Nazanin"/>
          <w:color w:val="000000" w:themeColor="text1"/>
          <w:sz w:val="24"/>
          <w:szCs w:val="24"/>
        </w:rPr>
      </w:pPr>
      <w:r w:rsidRPr="005678A1">
        <w:rPr>
          <w:rFonts w:ascii="Calibri" w:eastAsia="Calibri" w:hAnsi="Calibri" w:cs="B Nazanin" w:hint="cs"/>
          <w:color w:val="000000" w:themeColor="text1"/>
          <w:sz w:val="24"/>
          <w:szCs w:val="24"/>
          <w:rtl/>
        </w:rPr>
        <w:t xml:space="preserve">عدم بیان مشکلات همسر آزاری در مراجعین  به علت  عدم وجود سیستم حمایتی مددکاری در نظام کشور </w:t>
      </w:r>
    </w:p>
    <w:p w14:paraId="63BCD6BB" w14:textId="77777777" w:rsidR="00946EEA" w:rsidRPr="00946EEA" w:rsidRDefault="00946EEA" w:rsidP="00946EEA">
      <w:pPr>
        <w:bidi/>
        <w:ind w:left="720"/>
        <w:contextualSpacing/>
        <w:rPr>
          <w:rFonts w:ascii="Calibri" w:eastAsia="Calibri" w:hAnsi="Calibri" w:cs="B Nazanin"/>
          <w:b/>
          <w:bCs/>
          <w:sz w:val="24"/>
          <w:szCs w:val="24"/>
          <w:rtl/>
        </w:rPr>
      </w:pPr>
    </w:p>
    <w:p w14:paraId="5E86BD77" w14:textId="77777777" w:rsidR="00946EEA" w:rsidRPr="00946EEA" w:rsidRDefault="00946EEA" w:rsidP="00946EEA">
      <w:pPr>
        <w:bidi/>
        <w:ind w:left="720"/>
        <w:contextualSpacing/>
        <w:rPr>
          <w:rFonts w:ascii="Calibri" w:eastAsia="Calibri" w:hAnsi="Calibri" w:cs="B Nazanin"/>
          <w:b/>
          <w:bCs/>
          <w:sz w:val="24"/>
          <w:szCs w:val="24"/>
          <w:rtl/>
        </w:rPr>
      </w:pPr>
    </w:p>
    <w:p w14:paraId="721F6FE5" w14:textId="77777777" w:rsidR="00946EEA" w:rsidRPr="00946EEA" w:rsidRDefault="00946EEA" w:rsidP="00946EEA">
      <w:pPr>
        <w:bidi/>
        <w:ind w:left="720"/>
        <w:contextualSpacing/>
        <w:rPr>
          <w:rFonts w:ascii="Franklin Gothic Book" w:eastAsia="+mn-ea" w:hAnsi="Calibri" w:cs="B Nazanin"/>
          <w:b/>
          <w:bCs/>
          <w:sz w:val="28"/>
          <w:szCs w:val="28"/>
          <w:rtl/>
          <w:lang w:bidi="fa-IR"/>
        </w:rPr>
      </w:pPr>
      <w:r w:rsidRPr="00946EEA">
        <w:rPr>
          <w:rFonts w:ascii="Franklin Gothic Book" w:eastAsia="+mn-ea" w:hAnsi="Calibri" w:cs="B Nazanin" w:hint="cs"/>
          <w:b/>
          <w:bCs/>
          <w:sz w:val="28"/>
          <w:szCs w:val="28"/>
          <w:rtl/>
          <w:lang w:bidi="fa-IR"/>
        </w:rPr>
        <w:t>عنوان شاخص: پوشش غربالگری اولیه سلامت اجتماعی</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80"/>
        <w:gridCol w:w="4324"/>
        <w:gridCol w:w="1559"/>
        <w:gridCol w:w="1276"/>
        <w:gridCol w:w="1134"/>
        <w:gridCol w:w="1134"/>
        <w:gridCol w:w="1283"/>
        <w:gridCol w:w="2970"/>
      </w:tblGrid>
      <w:tr w:rsidR="00946EEA" w:rsidRPr="00946EEA" w14:paraId="35B7CB74" w14:textId="77777777" w:rsidTr="00946EEA">
        <w:trPr>
          <w:cantSplit/>
          <w:jc w:val="center"/>
        </w:trPr>
        <w:tc>
          <w:tcPr>
            <w:tcW w:w="78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14:paraId="3B149316"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رديف</w:t>
            </w:r>
          </w:p>
        </w:tc>
        <w:tc>
          <w:tcPr>
            <w:tcW w:w="432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1F5B863D"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عنوان فعاليت</w:t>
            </w:r>
          </w:p>
        </w:tc>
        <w:tc>
          <w:tcPr>
            <w:tcW w:w="155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1539A46F"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5F65FABB"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14:paraId="6650D1EA"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زمان اجرا</w:t>
            </w:r>
          </w:p>
        </w:tc>
        <w:tc>
          <w:tcPr>
            <w:tcW w:w="128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4591F31F"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مکان اجرا</w:t>
            </w:r>
          </w:p>
        </w:tc>
        <w:tc>
          <w:tcPr>
            <w:tcW w:w="2970"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14:paraId="0B28C26F" w14:textId="77777777" w:rsidR="00946EEA" w:rsidRPr="00946EEA" w:rsidRDefault="00946EEA" w:rsidP="00946EEA">
            <w:pPr>
              <w:bidi/>
              <w:jc w:val="center"/>
              <w:rPr>
                <w:rFonts w:ascii="Calibri" w:eastAsia="Calibri" w:hAnsi="Calibri" w:cs="B Nazanin"/>
                <w:b/>
                <w:bCs/>
                <w:sz w:val="24"/>
                <w:szCs w:val="24"/>
                <w:rtl/>
              </w:rPr>
            </w:pPr>
            <w:r w:rsidRPr="00946EEA">
              <w:rPr>
                <w:rFonts w:ascii="Calibri" w:eastAsia="Calibri" w:hAnsi="Calibri" w:cs="B Nazanin" w:hint="cs"/>
                <w:b/>
                <w:bCs/>
                <w:sz w:val="24"/>
                <w:szCs w:val="24"/>
                <w:rtl/>
              </w:rPr>
              <w:t>نتایج</w:t>
            </w:r>
          </w:p>
        </w:tc>
      </w:tr>
      <w:tr w:rsidR="00946EEA" w:rsidRPr="00946EEA" w14:paraId="47499A17" w14:textId="77777777" w:rsidTr="00946EEA">
        <w:trPr>
          <w:cantSplit/>
          <w:trHeight w:val="213"/>
          <w:jc w:val="center"/>
        </w:trPr>
        <w:tc>
          <w:tcPr>
            <w:tcW w:w="78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70504A5" w14:textId="77777777" w:rsidR="00946EEA" w:rsidRPr="00946EEA" w:rsidRDefault="00946EEA" w:rsidP="00946EEA">
            <w:pPr>
              <w:spacing w:after="0"/>
              <w:rPr>
                <w:rFonts w:ascii="Times New Roman" w:eastAsia="Times New Roman" w:hAnsi="Times New Roman" w:cs="B Zar"/>
                <w:b/>
                <w:bCs/>
                <w:sz w:val="24"/>
                <w:szCs w:val="24"/>
                <w:lang w:bidi="fa-IR"/>
              </w:rPr>
            </w:pPr>
          </w:p>
        </w:tc>
        <w:tc>
          <w:tcPr>
            <w:tcW w:w="4324" w:type="dxa"/>
            <w:vMerge/>
            <w:tcBorders>
              <w:top w:val="thinThickSmallGap" w:sz="12" w:space="0" w:color="auto"/>
              <w:left w:val="single" w:sz="6" w:space="0" w:color="auto"/>
              <w:bottom w:val="thinThickSmallGap" w:sz="12" w:space="0" w:color="auto"/>
              <w:right w:val="single" w:sz="6" w:space="0" w:color="auto"/>
            </w:tcBorders>
            <w:vAlign w:val="center"/>
            <w:hideMark/>
          </w:tcPr>
          <w:p w14:paraId="4690102C" w14:textId="77777777" w:rsidR="00946EEA" w:rsidRPr="00946EEA" w:rsidRDefault="00946EEA" w:rsidP="00946EEA">
            <w:pPr>
              <w:spacing w:after="0"/>
              <w:rPr>
                <w:rFonts w:ascii="Calibri" w:eastAsia="Calibri" w:hAnsi="Calibri" w:cs="B Zar"/>
                <w:b/>
                <w:bCs/>
                <w:lang w:bidi="fa-IR"/>
              </w:rPr>
            </w:pPr>
          </w:p>
        </w:tc>
        <w:tc>
          <w:tcPr>
            <w:tcW w:w="1559" w:type="dxa"/>
            <w:vMerge/>
            <w:tcBorders>
              <w:top w:val="thinThickSmallGap" w:sz="12" w:space="0" w:color="auto"/>
              <w:left w:val="single" w:sz="6" w:space="0" w:color="auto"/>
              <w:bottom w:val="thinThickSmallGap" w:sz="12" w:space="0" w:color="auto"/>
              <w:right w:val="single" w:sz="6" w:space="0" w:color="auto"/>
            </w:tcBorders>
            <w:vAlign w:val="center"/>
            <w:hideMark/>
          </w:tcPr>
          <w:p w14:paraId="1FC946D9" w14:textId="77777777" w:rsidR="00946EEA" w:rsidRPr="00946EEA" w:rsidRDefault="00946EEA" w:rsidP="00946EEA">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7AFA4AA" w14:textId="77777777" w:rsidR="00946EEA" w:rsidRPr="00946EEA" w:rsidRDefault="00946EEA" w:rsidP="00946EEA">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784CB937"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326A5A4F"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خاتمه</w:t>
            </w:r>
          </w:p>
        </w:tc>
        <w:tc>
          <w:tcPr>
            <w:tcW w:w="1283" w:type="dxa"/>
            <w:vMerge/>
            <w:tcBorders>
              <w:top w:val="thinThickSmallGap" w:sz="12" w:space="0" w:color="auto"/>
              <w:left w:val="single" w:sz="6" w:space="0" w:color="auto"/>
              <w:bottom w:val="thinThickSmallGap" w:sz="12" w:space="0" w:color="auto"/>
              <w:right w:val="single" w:sz="6" w:space="0" w:color="auto"/>
            </w:tcBorders>
            <w:vAlign w:val="center"/>
            <w:hideMark/>
          </w:tcPr>
          <w:p w14:paraId="35174EC2"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p>
        </w:tc>
        <w:tc>
          <w:tcPr>
            <w:tcW w:w="2970"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5A353BF2" w14:textId="77777777" w:rsidR="00946EEA" w:rsidRPr="00946EEA" w:rsidRDefault="00946EEA" w:rsidP="00946EEA">
            <w:pPr>
              <w:spacing w:after="0"/>
              <w:rPr>
                <w:rFonts w:ascii="Calibri" w:eastAsia="Calibri" w:hAnsi="Calibri" w:cs="B Zar"/>
                <w:b/>
                <w:bCs/>
                <w:lang w:bidi="fa-IR"/>
              </w:rPr>
            </w:pPr>
          </w:p>
        </w:tc>
      </w:tr>
      <w:tr w:rsidR="00946EEA" w:rsidRPr="00946EEA" w14:paraId="288E93B2" w14:textId="77777777" w:rsidTr="00946EEA">
        <w:trPr>
          <w:cantSplit/>
          <w:trHeight w:val="903"/>
          <w:jc w:val="center"/>
        </w:trPr>
        <w:tc>
          <w:tcPr>
            <w:tcW w:w="780" w:type="dxa"/>
            <w:tcBorders>
              <w:top w:val="single" w:sz="6" w:space="0" w:color="auto"/>
              <w:left w:val="thickThinLargeGap" w:sz="4" w:space="0" w:color="auto"/>
              <w:bottom w:val="single" w:sz="6" w:space="0" w:color="auto"/>
              <w:right w:val="single" w:sz="6" w:space="0" w:color="auto"/>
            </w:tcBorders>
          </w:tcPr>
          <w:p w14:paraId="6DA942C3" w14:textId="77777777" w:rsidR="00946EEA" w:rsidRPr="00946EEA" w:rsidRDefault="00946EEA" w:rsidP="00946EEA">
            <w:pPr>
              <w:jc w:val="center"/>
              <w:rPr>
                <w:rFonts w:ascii="Calibri" w:eastAsia="Calibri" w:hAnsi="Calibri" w:cs="B Nazanin"/>
                <w:rtl/>
              </w:rPr>
            </w:pPr>
            <w:r w:rsidRPr="00946EEA">
              <w:rPr>
                <w:rFonts w:ascii="Calibri" w:eastAsia="Calibri" w:hAnsi="Calibri" w:cs="B Nazanin" w:hint="cs"/>
                <w:rtl/>
              </w:rPr>
              <w:t>1</w:t>
            </w:r>
          </w:p>
        </w:tc>
        <w:tc>
          <w:tcPr>
            <w:tcW w:w="4324" w:type="dxa"/>
            <w:tcBorders>
              <w:top w:val="single" w:sz="6" w:space="0" w:color="auto"/>
              <w:left w:val="single" w:sz="6" w:space="0" w:color="auto"/>
              <w:bottom w:val="single" w:sz="6" w:space="0" w:color="auto"/>
              <w:right w:val="single" w:sz="6" w:space="0" w:color="auto"/>
            </w:tcBorders>
          </w:tcPr>
          <w:p w14:paraId="11732DF3"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انجام غربالگری اولیه</w:t>
            </w:r>
            <w:r w:rsidRPr="00946EEA">
              <w:rPr>
                <w:rFonts w:ascii="Calibri" w:eastAsia="Calibri" w:hAnsi="Calibri" w:cs="B Nazanin" w:hint="cs"/>
                <w:sz w:val="24"/>
                <w:szCs w:val="24"/>
                <w:rtl/>
              </w:rPr>
              <w:t xml:space="preserve"> سلامت اجتماعی </w:t>
            </w:r>
            <w:r w:rsidRPr="00946EEA">
              <w:rPr>
                <w:rFonts w:ascii="Calibri" w:eastAsia="Calibri" w:hAnsi="Calibri" w:cs="B Nazanin" w:hint="cs"/>
                <w:rtl/>
              </w:rPr>
              <w:t xml:space="preserve"> در جمعیت دارای پرونده الکترونیک</w:t>
            </w:r>
          </w:p>
        </w:tc>
        <w:tc>
          <w:tcPr>
            <w:tcW w:w="1559" w:type="dxa"/>
            <w:tcBorders>
              <w:top w:val="single" w:sz="6" w:space="0" w:color="auto"/>
              <w:left w:val="single" w:sz="6" w:space="0" w:color="auto"/>
              <w:bottom w:val="single" w:sz="6" w:space="0" w:color="auto"/>
              <w:right w:val="single" w:sz="6" w:space="0" w:color="auto"/>
            </w:tcBorders>
          </w:tcPr>
          <w:p w14:paraId="0AB6878A"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کارشناسان مراقب سلامت/ بهورزان</w:t>
            </w:r>
          </w:p>
        </w:tc>
        <w:tc>
          <w:tcPr>
            <w:tcW w:w="1276" w:type="dxa"/>
            <w:tcBorders>
              <w:top w:val="single" w:sz="6" w:space="0" w:color="auto"/>
              <w:left w:val="single" w:sz="6" w:space="0" w:color="auto"/>
              <w:bottom w:val="single" w:sz="6" w:space="0" w:color="auto"/>
              <w:right w:val="single" w:sz="6" w:space="0" w:color="auto"/>
            </w:tcBorders>
          </w:tcPr>
          <w:p w14:paraId="177A7ED2"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جمعیت عمومی 5 سال به بالا</w:t>
            </w:r>
          </w:p>
        </w:tc>
        <w:tc>
          <w:tcPr>
            <w:tcW w:w="1134" w:type="dxa"/>
            <w:tcBorders>
              <w:top w:val="thickThinLargeGap" w:sz="4" w:space="0" w:color="auto"/>
              <w:left w:val="single" w:sz="6" w:space="0" w:color="auto"/>
              <w:bottom w:val="single" w:sz="6" w:space="0" w:color="auto"/>
              <w:right w:val="single" w:sz="6" w:space="0" w:color="auto"/>
            </w:tcBorders>
          </w:tcPr>
          <w:p w14:paraId="515FEEEB"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thickThinLargeGap" w:sz="4" w:space="0" w:color="auto"/>
              <w:left w:val="single" w:sz="6" w:space="0" w:color="auto"/>
              <w:bottom w:val="single" w:sz="6" w:space="0" w:color="auto"/>
              <w:right w:val="single" w:sz="6" w:space="0" w:color="auto"/>
            </w:tcBorders>
          </w:tcPr>
          <w:p w14:paraId="685D82CA"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83" w:type="dxa"/>
            <w:tcBorders>
              <w:top w:val="single" w:sz="6" w:space="0" w:color="auto"/>
              <w:left w:val="single" w:sz="6" w:space="0" w:color="auto"/>
              <w:bottom w:val="single" w:sz="6" w:space="0" w:color="auto"/>
              <w:right w:val="single" w:sz="6" w:space="0" w:color="auto"/>
            </w:tcBorders>
          </w:tcPr>
          <w:p w14:paraId="666F5BEB"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مراکز جامع خدمات سلامت ومراکز تابعه</w:t>
            </w:r>
          </w:p>
        </w:tc>
        <w:tc>
          <w:tcPr>
            <w:tcW w:w="2970" w:type="dxa"/>
            <w:tcBorders>
              <w:top w:val="single" w:sz="6" w:space="0" w:color="auto"/>
              <w:left w:val="single" w:sz="6" w:space="0" w:color="auto"/>
              <w:bottom w:val="single" w:sz="6" w:space="0" w:color="auto"/>
              <w:right w:val="thinThickSmallGap" w:sz="12" w:space="0" w:color="auto"/>
            </w:tcBorders>
          </w:tcPr>
          <w:p w14:paraId="59262CB9" w14:textId="77777777" w:rsidR="00946EEA" w:rsidRPr="00946EEA" w:rsidRDefault="00946EEA" w:rsidP="00946EEA">
            <w:pPr>
              <w:bidi/>
              <w:jc w:val="center"/>
              <w:rPr>
                <w:rFonts w:ascii="Calibri" w:eastAsia="Times New Roman" w:hAnsi="Calibri" w:cs="B Nazanin"/>
              </w:rPr>
            </w:pPr>
          </w:p>
        </w:tc>
      </w:tr>
      <w:tr w:rsidR="00946EEA" w:rsidRPr="00946EEA" w14:paraId="4550C6B9" w14:textId="77777777" w:rsidTr="00946EEA">
        <w:trPr>
          <w:cantSplit/>
          <w:trHeight w:val="435"/>
          <w:jc w:val="center"/>
        </w:trPr>
        <w:tc>
          <w:tcPr>
            <w:tcW w:w="780" w:type="dxa"/>
            <w:tcBorders>
              <w:top w:val="single" w:sz="6" w:space="0" w:color="auto"/>
              <w:left w:val="thickThinLargeGap" w:sz="4" w:space="0" w:color="auto"/>
              <w:bottom w:val="single" w:sz="6" w:space="0" w:color="auto"/>
              <w:right w:val="single" w:sz="6" w:space="0" w:color="auto"/>
            </w:tcBorders>
          </w:tcPr>
          <w:p w14:paraId="00C4C904" w14:textId="77777777" w:rsidR="00946EEA" w:rsidRPr="00946EEA" w:rsidRDefault="00946EEA" w:rsidP="00946EEA">
            <w:pPr>
              <w:jc w:val="center"/>
              <w:rPr>
                <w:rFonts w:ascii="Calibri" w:eastAsia="Calibri" w:hAnsi="Calibri" w:cs="B Nazanin"/>
                <w:rtl/>
              </w:rPr>
            </w:pPr>
            <w:r w:rsidRPr="00946EEA">
              <w:rPr>
                <w:rFonts w:ascii="Calibri" w:eastAsia="Calibri" w:hAnsi="Calibri" w:cs="B Nazanin" w:hint="cs"/>
                <w:rtl/>
              </w:rPr>
              <w:t>2</w:t>
            </w:r>
          </w:p>
        </w:tc>
        <w:tc>
          <w:tcPr>
            <w:tcW w:w="4324" w:type="dxa"/>
            <w:tcBorders>
              <w:top w:val="single" w:sz="6" w:space="0" w:color="auto"/>
              <w:left w:val="single" w:sz="6" w:space="0" w:color="auto"/>
              <w:bottom w:val="single" w:sz="6" w:space="0" w:color="auto"/>
              <w:right w:val="single" w:sz="6" w:space="0" w:color="auto"/>
            </w:tcBorders>
          </w:tcPr>
          <w:p w14:paraId="18605E85"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ارزیابی و نظارت ماهانه کارشناسان سلامت روان و رفتار در خصوص عملکرد پایگاه ها و خانه های بهداشت، برگزاری مجدد دوره های آموزشی باز آموزی</w:t>
            </w:r>
          </w:p>
        </w:tc>
        <w:tc>
          <w:tcPr>
            <w:tcW w:w="1559" w:type="dxa"/>
            <w:tcBorders>
              <w:top w:val="single" w:sz="6" w:space="0" w:color="auto"/>
              <w:left w:val="single" w:sz="6" w:space="0" w:color="auto"/>
              <w:bottom w:val="single" w:sz="6" w:space="0" w:color="auto"/>
              <w:right w:val="single" w:sz="6" w:space="0" w:color="auto"/>
            </w:tcBorders>
          </w:tcPr>
          <w:p w14:paraId="4416D368"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14:paraId="3AB91FE0" w14:textId="77777777" w:rsidR="00946EEA" w:rsidRPr="00946EEA" w:rsidRDefault="00946EEA" w:rsidP="00946EEA">
            <w:pPr>
              <w:bidi/>
              <w:jc w:val="center"/>
              <w:rPr>
                <w:rFonts w:ascii="Calibri" w:eastAsia="Times New Roman" w:hAnsi="Calibri" w:cs="B Nazanin"/>
              </w:rPr>
            </w:pPr>
            <w:r w:rsidRPr="00946EEA">
              <w:rPr>
                <w:rFonts w:ascii="Calibri" w:eastAsia="Calibri" w:hAnsi="Calibri" w:cs="B Nazanin" w:hint="cs"/>
                <w:rtl/>
              </w:rPr>
              <w:t>کارشناسان مراقب سلامت/ بهورزان</w:t>
            </w:r>
          </w:p>
        </w:tc>
        <w:tc>
          <w:tcPr>
            <w:tcW w:w="1134" w:type="dxa"/>
            <w:tcBorders>
              <w:top w:val="single" w:sz="6" w:space="0" w:color="auto"/>
              <w:left w:val="single" w:sz="6" w:space="0" w:color="auto"/>
              <w:bottom w:val="single" w:sz="6" w:space="0" w:color="auto"/>
              <w:right w:val="single" w:sz="6" w:space="0" w:color="auto"/>
            </w:tcBorders>
          </w:tcPr>
          <w:p w14:paraId="6B08A37F"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single" w:sz="6" w:space="0" w:color="auto"/>
              <w:right w:val="single" w:sz="6" w:space="0" w:color="auto"/>
            </w:tcBorders>
          </w:tcPr>
          <w:p w14:paraId="45753825"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83" w:type="dxa"/>
            <w:tcBorders>
              <w:top w:val="single" w:sz="6" w:space="0" w:color="auto"/>
              <w:left w:val="single" w:sz="6" w:space="0" w:color="auto"/>
              <w:bottom w:val="single" w:sz="6" w:space="0" w:color="auto"/>
              <w:right w:val="single" w:sz="6" w:space="0" w:color="auto"/>
            </w:tcBorders>
          </w:tcPr>
          <w:p w14:paraId="3CF7CAC5"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مراکز جامع خدمات سلامت</w:t>
            </w:r>
          </w:p>
        </w:tc>
        <w:tc>
          <w:tcPr>
            <w:tcW w:w="2970" w:type="dxa"/>
            <w:tcBorders>
              <w:top w:val="single" w:sz="6" w:space="0" w:color="auto"/>
              <w:left w:val="single" w:sz="6" w:space="0" w:color="auto"/>
              <w:bottom w:val="single" w:sz="6" w:space="0" w:color="auto"/>
              <w:right w:val="thinThickSmallGap" w:sz="12" w:space="0" w:color="auto"/>
            </w:tcBorders>
          </w:tcPr>
          <w:p w14:paraId="092AAD8E" w14:textId="77777777" w:rsidR="00946EEA" w:rsidRPr="00946EEA" w:rsidRDefault="00946EEA" w:rsidP="00946EEA">
            <w:pPr>
              <w:bidi/>
              <w:jc w:val="center"/>
              <w:rPr>
                <w:rFonts w:ascii="Calibri" w:eastAsia="Times New Roman" w:hAnsi="Calibri" w:cs="B Nazanin"/>
              </w:rPr>
            </w:pPr>
          </w:p>
        </w:tc>
      </w:tr>
      <w:tr w:rsidR="00946EEA" w:rsidRPr="00946EEA" w14:paraId="4E60F39B" w14:textId="77777777" w:rsidTr="005678A1">
        <w:trPr>
          <w:cantSplit/>
          <w:trHeight w:val="435"/>
          <w:jc w:val="center"/>
        </w:trPr>
        <w:tc>
          <w:tcPr>
            <w:tcW w:w="780" w:type="dxa"/>
            <w:tcBorders>
              <w:top w:val="single" w:sz="6" w:space="0" w:color="auto"/>
              <w:left w:val="thickThinLargeGap" w:sz="4" w:space="0" w:color="auto"/>
              <w:bottom w:val="thinThickSmallGap" w:sz="12" w:space="0" w:color="auto"/>
              <w:right w:val="single" w:sz="6" w:space="0" w:color="auto"/>
            </w:tcBorders>
          </w:tcPr>
          <w:p w14:paraId="46E49281" w14:textId="77777777" w:rsidR="00946EEA" w:rsidRPr="00946EEA" w:rsidRDefault="00946EEA" w:rsidP="00946EEA">
            <w:pPr>
              <w:jc w:val="center"/>
              <w:rPr>
                <w:rFonts w:ascii="Calibri" w:eastAsia="Calibri" w:hAnsi="Calibri" w:cs="B Nazanin"/>
                <w:rtl/>
              </w:rPr>
            </w:pPr>
            <w:r w:rsidRPr="00946EEA">
              <w:rPr>
                <w:rFonts w:ascii="Calibri" w:eastAsia="Calibri" w:hAnsi="Calibri" w:cs="B Nazanin" w:hint="cs"/>
                <w:rtl/>
              </w:rPr>
              <w:t>3</w:t>
            </w:r>
          </w:p>
        </w:tc>
        <w:tc>
          <w:tcPr>
            <w:tcW w:w="4324" w:type="dxa"/>
            <w:tcBorders>
              <w:top w:val="single" w:sz="6" w:space="0" w:color="auto"/>
              <w:left w:val="single" w:sz="6" w:space="0" w:color="auto"/>
              <w:bottom w:val="thinThickSmallGap" w:sz="12" w:space="0" w:color="auto"/>
              <w:right w:val="single" w:sz="6" w:space="0" w:color="auto"/>
            </w:tcBorders>
          </w:tcPr>
          <w:p w14:paraId="49D53CE6"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ارزیابی  و نظارت فصلی کارشناسان سلامت روان ستاد در خصوص عملکرد پایگاه ها و خانه های بهداشت</w:t>
            </w:r>
          </w:p>
        </w:tc>
        <w:tc>
          <w:tcPr>
            <w:tcW w:w="1559" w:type="dxa"/>
            <w:tcBorders>
              <w:top w:val="single" w:sz="6" w:space="0" w:color="auto"/>
              <w:left w:val="single" w:sz="6" w:space="0" w:color="auto"/>
              <w:bottom w:val="thinThickSmallGap" w:sz="12" w:space="0" w:color="auto"/>
              <w:right w:val="single" w:sz="6" w:space="0" w:color="auto"/>
            </w:tcBorders>
          </w:tcPr>
          <w:p w14:paraId="148E1BD3"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کارشناسان ستادی</w:t>
            </w:r>
          </w:p>
        </w:tc>
        <w:tc>
          <w:tcPr>
            <w:tcW w:w="1276" w:type="dxa"/>
            <w:tcBorders>
              <w:top w:val="single" w:sz="6" w:space="0" w:color="auto"/>
              <w:left w:val="single" w:sz="6" w:space="0" w:color="auto"/>
              <w:bottom w:val="thinThickSmallGap" w:sz="12" w:space="0" w:color="auto"/>
              <w:right w:val="single" w:sz="6" w:space="0" w:color="auto"/>
            </w:tcBorders>
          </w:tcPr>
          <w:p w14:paraId="2ACE2015" w14:textId="77777777" w:rsidR="00946EEA" w:rsidRPr="00946EEA" w:rsidRDefault="00946EEA" w:rsidP="00946EEA">
            <w:pPr>
              <w:bidi/>
              <w:jc w:val="center"/>
              <w:rPr>
                <w:rFonts w:ascii="Calibri" w:eastAsia="Times New Roman" w:hAnsi="Calibri" w:cs="B Nazanin"/>
              </w:rPr>
            </w:pPr>
            <w:r w:rsidRPr="00946EEA">
              <w:rPr>
                <w:rFonts w:ascii="Calibri" w:eastAsia="Calibri" w:hAnsi="Calibri" w:cs="B Nazanin" w:hint="cs"/>
                <w:rtl/>
              </w:rPr>
              <w:t>کارشناسان مراقب سلامت/ بهورزان</w:t>
            </w:r>
          </w:p>
        </w:tc>
        <w:tc>
          <w:tcPr>
            <w:tcW w:w="1134" w:type="dxa"/>
            <w:tcBorders>
              <w:top w:val="single" w:sz="6" w:space="0" w:color="auto"/>
              <w:left w:val="single" w:sz="6" w:space="0" w:color="auto"/>
              <w:bottom w:val="thinThickSmallGap" w:sz="12" w:space="0" w:color="auto"/>
              <w:right w:val="single" w:sz="6" w:space="0" w:color="auto"/>
            </w:tcBorders>
          </w:tcPr>
          <w:p w14:paraId="40B18279"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thinThickSmallGap" w:sz="12" w:space="0" w:color="auto"/>
              <w:right w:val="single" w:sz="6" w:space="0" w:color="auto"/>
            </w:tcBorders>
          </w:tcPr>
          <w:p w14:paraId="74E72250"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83" w:type="dxa"/>
            <w:tcBorders>
              <w:top w:val="single" w:sz="6" w:space="0" w:color="auto"/>
              <w:left w:val="single" w:sz="6" w:space="0" w:color="auto"/>
              <w:bottom w:val="thinThickSmallGap" w:sz="12" w:space="0" w:color="auto"/>
              <w:right w:val="single" w:sz="6" w:space="0" w:color="auto"/>
            </w:tcBorders>
          </w:tcPr>
          <w:p w14:paraId="621C4667"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ستاد شبکه بهداشت ودرمان ورامین</w:t>
            </w:r>
          </w:p>
        </w:tc>
        <w:tc>
          <w:tcPr>
            <w:tcW w:w="2970" w:type="dxa"/>
            <w:tcBorders>
              <w:top w:val="single" w:sz="6" w:space="0" w:color="auto"/>
              <w:left w:val="single" w:sz="6" w:space="0" w:color="auto"/>
              <w:bottom w:val="thinThickSmallGap" w:sz="12" w:space="0" w:color="auto"/>
              <w:right w:val="thinThickSmallGap" w:sz="12" w:space="0" w:color="auto"/>
            </w:tcBorders>
          </w:tcPr>
          <w:p w14:paraId="71C5DA9F" w14:textId="77777777" w:rsidR="00946EEA" w:rsidRPr="00946EEA" w:rsidRDefault="00946EEA" w:rsidP="00946EEA">
            <w:pPr>
              <w:bidi/>
              <w:jc w:val="center"/>
              <w:rPr>
                <w:rFonts w:ascii="Calibri" w:eastAsia="Times New Roman" w:hAnsi="Calibri" w:cs="B Nazanin"/>
              </w:rPr>
            </w:pPr>
          </w:p>
        </w:tc>
      </w:tr>
    </w:tbl>
    <w:p w14:paraId="786E663C" w14:textId="77777777" w:rsidR="00946EEA" w:rsidRPr="00946EEA" w:rsidRDefault="00946EEA" w:rsidP="00946EEA">
      <w:pPr>
        <w:bidi/>
        <w:rPr>
          <w:rFonts w:ascii="Franklin Gothic Book" w:eastAsia="+mn-ea" w:hAnsi="Calibri" w:cs="2  Zar"/>
          <w:sz w:val="24"/>
          <w:szCs w:val="24"/>
          <w:lang w:bidi="fa-IR"/>
        </w:rPr>
      </w:pPr>
    </w:p>
    <w:tbl>
      <w:tblPr>
        <w:tblpPr w:leftFromText="180" w:rightFromText="180" w:vertAnchor="text" w:horzAnchor="page" w:tblpX="4870" w:tblpY="39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420"/>
        <w:gridCol w:w="567"/>
        <w:gridCol w:w="423"/>
      </w:tblGrid>
      <w:tr w:rsidR="00946EEA" w:rsidRPr="00946EEA" w14:paraId="62018DBE" w14:textId="77777777" w:rsidTr="00946EEA">
        <w:trPr>
          <w:trHeight w:val="127"/>
        </w:trPr>
        <w:tc>
          <w:tcPr>
            <w:tcW w:w="578" w:type="dxa"/>
            <w:tcBorders>
              <w:top w:val="nil"/>
              <w:left w:val="nil"/>
              <w:bottom w:val="nil"/>
            </w:tcBorders>
            <w:shd w:val="clear" w:color="auto" w:fill="auto"/>
          </w:tcPr>
          <w:p w14:paraId="3E54FF56"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بلی</w:t>
            </w:r>
          </w:p>
        </w:tc>
        <w:tc>
          <w:tcPr>
            <w:tcW w:w="420" w:type="dxa"/>
            <w:tcBorders>
              <w:right w:val="single" w:sz="4" w:space="0" w:color="auto"/>
            </w:tcBorders>
            <w:shd w:val="clear" w:color="auto" w:fill="000000"/>
          </w:tcPr>
          <w:p w14:paraId="5DD463AD"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c>
          <w:tcPr>
            <w:tcW w:w="567" w:type="dxa"/>
            <w:tcBorders>
              <w:top w:val="nil"/>
              <w:left w:val="single" w:sz="4" w:space="0" w:color="auto"/>
              <w:bottom w:val="nil"/>
            </w:tcBorders>
            <w:shd w:val="clear" w:color="auto" w:fill="auto"/>
          </w:tcPr>
          <w:p w14:paraId="3800D118"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خیر</w:t>
            </w:r>
          </w:p>
        </w:tc>
        <w:tc>
          <w:tcPr>
            <w:tcW w:w="423" w:type="dxa"/>
            <w:shd w:val="clear" w:color="auto" w:fill="auto"/>
          </w:tcPr>
          <w:p w14:paraId="1262591E"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r>
    </w:tbl>
    <w:p w14:paraId="70A7948D" w14:textId="77777777" w:rsidR="00946EEA" w:rsidRPr="00946EEA" w:rsidRDefault="00946EEA" w:rsidP="00946EEA">
      <w:pPr>
        <w:numPr>
          <w:ilvl w:val="0"/>
          <w:numId w:val="1"/>
        </w:numPr>
        <w:bidi/>
        <w:ind w:left="720"/>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آیا این شاخص در سال گذشته هم به عنوان شاخص نامطلوب تکرار شده است ؟</w:t>
      </w:r>
    </w:p>
    <w:p w14:paraId="67FADFF4" w14:textId="77777777" w:rsidR="00946EEA" w:rsidRPr="00946EEA" w:rsidRDefault="00946EEA" w:rsidP="00946EEA">
      <w:pPr>
        <w:numPr>
          <w:ilvl w:val="0"/>
          <w:numId w:val="1"/>
        </w:numPr>
        <w:bidi/>
        <w:ind w:left="720"/>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در صورت پاسخ بلی ، دلایل عدم تحقق مداخلات را ذکر نمایید</w:t>
      </w:r>
    </w:p>
    <w:p w14:paraId="1E6E81DD" w14:textId="77777777" w:rsidR="00946EEA" w:rsidRPr="005678A1" w:rsidRDefault="00946EEA" w:rsidP="00946EEA">
      <w:pPr>
        <w:numPr>
          <w:ilvl w:val="0"/>
          <w:numId w:val="57"/>
        </w:numPr>
        <w:bidi/>
        <w:contextualSpacing/>
        <w:jc w:val="both"/>
        <w:rPr>
          <w:rFonts w:ascii="Calibri" w:eastAsia="Calibri" w:hAnsi="Calibri" w:cs="B Nazanin"/>
          <w:color w:val="000000" w:themeColor="text1"/>
          <w:sz w:val="24"/>
          <w:szCs w:val="24"/>
          <w:rtl/>
        </w:rPr>
      </w:pPr>
      <w:r w:rsidRPr="005678A1">
        <w:rPr>
          <w:rFonts w:ascii="Calibri" w:eastAsia="Calibri" w:hAnsi="Calibri" w:cs="B Nazanin" w:hint="cs"/>
          <w:color w:val="000000" w:themeColor="text1"/>
          <w:sz w:val="24"/>
          <w:szCs w:val="24"/>
          <w:rtl/>
        </w:rPr>
        <w:t>عدم همکاری مراجعین در تکمیل فرم غربالگری سلامت اجتماعی</w:t>
      </w:r>
    </w:p>
    <w:p w14:paraId="1078B62F" w14:textId="7AD6A35B" w:rsidR="00946EEA" w:rsidRPr="005678A1" w:rsidRDefault="00946EEA" w:rsidP="00946EEA">
      <w:pPr>
        <w:numPr>
          <w:ilvl w:val="0"/>
          <w:numId w:val="57"/>
        </w:numPr>
        <w:bidi/>
        <w:contextualSpacing/>
        <w:jc w:val="both"/>
        <w:rPr>
          <w:rFonts w:ascii="Calibri" w:eastAsia="Calibri" w:hAnsi="Calibri" w:cs="B Nazanin"/>
          <w:color w:val="000000" w:themeColor="text1"/>
          <w:sz w:val="24"/>
          <w:szCs w:val="24"/>
        </w:rPr>
      </w:pPr>
      <w:r w:rsidRPr="005678A1">
        <w:rPr>
          <w:rFonts w:ascii="Calibri" w:eastAsia="Calibri" w:hAnsi="Calibri" w:cs="B Nazanin" w:hint="cs"/>
          <w:color w:val="000000" w:themeColor="text1"/>
          <w:sz w:val="24"/>
          <w:szCs w:val="24"/>
          <w:rtl/>
        </w:rPr>
        <w:t>این غربالگری فقط درخصوص جمعیت زنان تکمیل می شوددرحالی که در مخرج این شاخص جمعیت کل زنان و مردان دریافت کننده  این  مراقبت لحاظ میگردد</w:t>
      </w:r>
    </w:p>
    <w:p w14:paraId="1745CC54" w14:textId="722687D5" w:rsidR="005678A1" w:rsidRPr="005678A1" w:rsidRDefault="005678A1" w:rsidP="005678A1">
      <w:pPr>
        <w:numPr>
          <w:ilvl w:val="0"/>
          <w:numId w:val="57"/>
        </w:numPr>
        <w:bidi/>
        <w:contextualSpacing/>
        <w:jc w:val="both"/>
        <w:rPr>
          <w:rFonts w:ascii="Calibri" w:eastAsia="Calibri" w:hAnsi="Calibri" w:cs="B Nazanin"/>
          <w:color w:val="000000" w:themeColor="text1"/>
          <w:sz w:val="24"/>
          <w:szCs w:val="24"/>
        </w:rPr>
      </w:pPr>
      <w:r w:rsidRPr="005678A1">
        <w:rPr>
          <w:rFonts w:ascii="Calibri" w:eastAsia="Calibri" w:hAnsi="Calibri" w:cs="B Nazanin" w:hint="cs"/>
          <w:color w:val="000000" w:themeColor="text1"/>
          <w:sz w:val="24"/>
          <w:szCs w:val="24"/>
          <w:rtl/>
        </w:rPr>
        <w:t>وجود</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جمعیت</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یکبار</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خدمت</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گرفته</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در</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مخرج</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شاخص</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که</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هرگز</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مورد</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ارزیابی</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سلامت</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روان</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قرار</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نمی</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گیرند</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ازجمله</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جمعیتی</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که</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در</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مدارس</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مورد</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معاینات</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دندان</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و</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وارنیش</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قرار</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می</w:t>
      </w:r>
      <w:r w:rsidRPr="005678A1">
        <w:rPr>
          <w:rFonts w:ascii="Calibri" w:eastAsia="Calibri" w:hAnsi="Calibri" w:cs="B Nazanin"/>
          <w:color w:val="000000" w:themeColor="text1"/>
          <w:sz w:val="24"/>
          <w:szCs w:val="24"/>
          <w:rtl/>
        </w:rPr>
        <w:t xml:space="preserve"> </w:t>
      </w:r>
      <w:r w:rsidRPr="005678A1">
        <w:rPr>
          <w:rFonts w:ascii="Calibri" w:eastAsia="Calibri" w:hAnsi="Calibri" w:cs="B Nazanin" w:hint="cs"/>
          <w:color w:val="000000" w:themeColor="text1"/>
          <w:sz w:val="24"/>
          <w:szCs w:val="24"/>
          <w:rtl/>
        </w:rPr>
        <w:t>گیرند</w:t>
      </w:r>
      <w:r w:rsidRPr="005678A1">
        <w:rPr>
          <w:rFonts w:ascii="Calibri" w:eastAsia="Calibri" w:hAnsi="Calibri" w:cs="B Nazanin"/>
          <w:color w:val="000000" w:themeColor="text1"/>
          <w:sz w:val="24"/>
          <w:szCs w:val="24"/>
          <w:rtl/>
        </w:rPr>
        <w:t xml:space="preserve"> .</w:t>
      </w:r>
    </w:p>
    <w:p w14:paraId="3553AE28" w14:textId="77777777" w:rsidR="00946EEA" w:rsidRPr="00946EEA" w:rsidRDefault="00946EEA" w:rsidP="00946EEA">
      <w:pPr>
        <w:bidi/>
        <w:ind w:left="360"/>
        <w:contextualSpacing/>
        <w:jc w:val="both"/>
        <w:rPr>
          <w:rFonts w:ascii="Calibri" w:eastAsia="Calibri" w:hAnsi="Calibri" w:cs="B Nazanin"/>
          <w:rtl/>
        </w:rPr>
      </w:pPr>
    </w:p>
    <w:p w14:paraId="333ED16F" w14:textId="77777777" w:rsidR="00946EEA" w:rsidRPr="00946EEA" w:rsidRDefault="00946EEA" w:rsidP="00946EEA">
      <w:pPr>
        <w:bidi/>
        <w:ind w:left="720"/>
        <w:contextualSpacing/>
        <w:rPr>
          <w:rFonts w:ascii="Franklin Gothic Book" w:eastAsia="+mn-ea" w:hAnsi="Calibri" w:cs="B Nazanin"/>
          <w:b/>
          <w:bCs/>
          <w:sz w:val="28"/>
          <w:szCs w:val="28"/>
          <w:rtl/>
          <w:lang w:bidi="fa-IR"/>
        </w:rPr>
      </w:pPr>
      <w:r w:rsidRPr="00946EEA">
        <w:rPr>
          <w:rFonts w:ascii="Franklin Gothic Book" w:eastAsia="+mn-ea" w:hAnsi="Calibri" w:cs="B Nazanin" w:hint="cs"/>
          <w:b/>
          <w:bCs/>
          <w:sz w:val="28"/>
          <w:szCs w:val="28"/>
          <w:rtl/>
          <w:lang w:bidi="fa-IR"/>
        </w:rPr>
        <w:t>عنوان شاخص:  پوشش غربالگری اولیه سلامت روان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222"/>
        <w:gridCol w:w="1275"/>
        <w:gridCol w:w="1276"/>
        <w:gridCol w:w="1134"/>
        <w:gridCol w:w="1134"/>
        <w:gridCol w:w="1276"/>
        <w:gridCol w:w="2824"/>
      </w:tblGrid>
      <w:tr w:rsidR="00946EEA" w:rsidRPr="00946EEA" w14:paraId="0E55F33B" w14:textId="77777777" w:rsidTr="005678A1">
        <w:trPr>
          <w:cantSplit/>
          <w:tblHeader/>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14:paraId="0BF54B92"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رديف</w:t>
            </w:r>
          </w:p>
        </w:tc>
        <w:tc>
          <w:tcPr>
            <w:tcW w:w="422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5C60D503"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09D8BE0B"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5AFF5954"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14:paraId="1112C13D"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178BECD9"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14:paraId="6E09F056" w14:textId="77777777" w:rsidR="00946EEA" w:rsidRPr="00946EEA" w:rsidRDefault="00946EEA" w:rsidP="00946EEA">
            <w:pPr>
              <w:bidi/>
              <w:jc w:val="center"/>
              <w:rPr>
                <w:rFonts w:ascii="Calibri" w:eastAsia="Calibri" w:hAnsi="Calibri" w:cs="B Nazanin"/>
                <w:b/>
                <w:bCs/>
                <w:sz w:val="24"/>
                <w:szCs w:val="24"/>
                <w:rtl/>
              </w:rPr>
            </w:pPr>
            <w:r w:rsidRPr="00946EEA">
              <w:rPr>
                <w:rFonts w:ascii="Calibri" w:eastAsia="Calibri" w:hAnsi="Calibri" w:cs="B Nazanin" w:hint="cs"/>
                <w:b/>
                <w:bCs/>
                <w:sz w:val="24"/>
                <w:szCs w:val="24"/>
                <w:rtl/>
              </w:rPr>
              <w:t>نتایج</w:t>
            </w:r>
          </w:p>
        </w:tc>
      </w:tr>
      <w:tr w:rsidR="00946EEA" w:rsidRPr="00946EEA" w14:paraId="7445D4A7" w14:textId="77777777" w:rsidTr="005678A1">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1260C5C6" w14:textId="77777777" w:rsidR="00946EEA" w:rsidRPr="00946EEA" w:rsidRDefault="00946EEA" w:rsidP="00946EEA">
            <w:pPr>
              <w:spacing w:after="0"/>
              <w:rPr>
                <w:rFonts w:ascii="Times New Roman" w:eastAsia="Times New Roman" w:hAnsi="Times New Roman" w:cs="B Zar"/>
                <w:b/>
                <w:bCs/>
                <w:sz w:val="24"/>
                <w:szCs w:val="24"/>
                <w:lang w:bidi="fa-IR"/>
              </w:rPr>
            </w:pPr>
          </w:p>
        </w:tc>
        <w:tc>
          <w:tcPr>
            <w:tcW w:w="4222" w:type="dxa"/>
            <w:vMerge/>
            <w:tcBorders>
              <w:top w:val="thinThickSmallGap" w:sz="12" w:space="0" w:color="auto"/>
              <w:left w:val="single" w:sz="6" w:space="0" w:color="auto"/>
              <w:bottom w:val="thinThickSmallGap" w:sz="12" w:space="0" w:color="auto"/>
              <w:right w:val="single" w:sz="6" w:space="0" w:color="auto"/>
            </w:tcBorders>
            <w:vAlign w:val="center"/>
            <w:hideMark/>
          </w:tcPr>
          <w:p w14:paraId="258FFE45" w14:textId="77777777" w:rsidR="00946EEA" w:rsidRPr="00946EEA" w:rsidRDefault="00946EEA" w:rsidP="00946EEA">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201A5F88" w14:textId="77777777" w:rsidR="00946EEA" w:rsidRPr="00946EEA" w:rsidRDefault="00946EEA" w:rsidP="00946EEA">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2ECF9C4E" w14:textId="77777777" w:rsidR="00946EEA" w:rsidRPr="00946EEA" w:rsidRDefault="00946EEA" w:rsidP="00946EEA">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6DAC2324"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7FCD0EDD"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8C03EF9"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23CDF0E" w14:textId="77777777" w:rsidR="00946EEA" w:rsidRPr="00946EEA" w:rsidRDefault="00946EEA" w:rsidP="00946EEA">
            <w:pPr>
              <w:spacing w:after="0"/>
              <w:rPr>
                <w:rFonts w:ascii="Calibri" w:eastAsia="Calibri" w:hAnsi="Calibri" w:cs="B Zar"/>
                <w:b/>
                <w:bCs/>
                <w:lang w:bidi="fa-IR"/>
              </w:rPr>
            </w:pPr>
          </w:p>
        </w:tc>
      </w:tr>
      <w:tr w:rsidR="00946EEA" w:rsidRPr="00946EEA" w14:paraId="63E09904" w14:textId="77777777" w:rsidTr="005678A1">
        <w:trPr>
          <w:cantSplit/>
          <w:trHeight w:val="975"/>
          <w:jc w:val="center"/>
        </w:trPr>
        <w:tc>
          <w:tcPr>
            <w:tcW w:w="750" w:type="dxa"/>
            <w:tcBorders>
              <w:top w:val="thickThinLargeGap" w:sz="4" w:space="0" w:color="auto"/>
              <w:left w:val="thickThinLargeGap" w:sz="4" w:space="0" w:color="auto"/>
              <w:bottom w:val="single" w:sz="6" w:space="0" w:color="auto"/>
              <w:right w:val="single" w:sz="6" w:space="0" w:color="auto"/>
            </w:tcBorders>
          </w:tcPr>
          <w:p w14:paraId="35FC1032"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1</w:t>
            </w:r>
          </w:p>
        </w:tc>
        <w:tc>
          <w:tcPr>
            <w:tcW w:w="4222" w:type="dxa"/>
            <w:tcBorders>
              <w:top w:val="single" w:sz="6" w:space="0" w:color="auto"/>
              <w:left w:val="single" w:sz="6" w:space="0" w:color="auto"/>
              <w:bottom w:val="single" w:sz="6" w:space="0" w:color="auto"/>
              <w:right w:val="single" w:sz="6" w:space="0" w:color="auto"/>
            </w:tcBorders>
          </w:tcPr>
          <w:p w14:paraId="22060C95" w14:textId="77777777" w:rsidR="00946EEA" w:rsidRPr="00946EEA" w:rsidRDefault="00946EEA" w:rsidP="00946EEA">
            <w:pPr>
              <w:spacing w:line="259" w:lineRule="auto"/>
              <w:jc w:val="center"/>
              <w:rPr>
                <w:rFonts w:ascii="Cambria" w:eastAsia="Times New Roman" w:hAnsi="Calibri" w:cs="B Zar"/>
                <w:color w:val="000000"/>
                <w:spacing w:val="-10"/>
                <w:kern w:val="24"/>
                <w:position w:val="1"/>
                <w:sz w:val="20"/>
                <w:szCs w:val="20"/>
              </w:rPr>
            </w:pPr>
            <w:r w:rsidRPr="00946EEA">
              <w:rPr>
                <w:rFonts w:ascii="Calibri" w:eastAsia="Calibri" w:hAnsi="Calibri" w:cs="B Nazanin" w:hint="cs"/>
                <w:rtl/>
              </w:rPr>
              <w:t>انجام غربالگری اولیه</w:t>
            </w:r>
            <w:r w:rsidRPr="00946EEA">
              <w:rPr>
                <w:rFonts w:ascii="Calibri" w:eastAsia="Calibri" w:hAnsi="Calibri" w:cs="B Nazanin" w:hint="cs"/>
                <w:sz w:val="24"/>
                <w:szCs w:val="24"/>
                <w:rtl/>
              </w:rPr>
              <w:t xml:space="preserve"> سلامت روان </w:t>
            </w:r>
            <w:r w:rsidRPr="00946EEA">
              <w:rPr>
                <w:rFonts w:ascii="Calibri" w:eastAsia="Calibri" w:hAnsi="Calibri" w:cs="B Nazanin" w:hint="cs"/>
                <w:rtl/>
              </w:rPr>
              <w:t xml:space="preserve"> در جمعیت دارای پرونده الکترونیک</w:t>
            </w:r>
          </w:p>
        </w:tc>
        <w:tc>
          <w:tcPr>
            <w:tcW w:w="1275" w:type="dxa"/>
            <w:tcBorders>
              <w:top w:val="single" w:sz="6" w:space="0" w:color="auto"/>
              <w:left w:val="single" w:sz="6" w:space="0" w:color="auto"/>
              <w:bottom w:val="single" w:sz="6" w:space="0" w:color="auto"/>
              <w:right w:val="single" w:sz="6" w:space="0" w:color="auto"/>
            </w:tcBorders>
          </w:tcPr>
          <w:p w14:paraId="5D1D6F5E" w14:textId="77777777" w:rsidR="00946EEA" w:rsidRPr="00946EEA" w:rsidRDefault="00946EEA" w:rsidP="00946EEA">
            <w:pPr>
              <w:spacing w:line="259" w:lineRule="auto"/>
              <w:jc w:val="center"/>
              <w:rPr>
                <w:rFonts w:ascii="Cambria" w:eastAsia="Times New Roman" w:hAnsi="Calibri" w:cs="B Zar"/>
                <w:color w:val="000000"/>
                <w:spacing w:val="-10"/>
                <w:kern w:val="24"/>
                <w:position w:val="1"/>
                <w:sz w:val="20"/>
                <w:szCs w:val="20"/>
              </w:rPr>
            </w:pPr>
            <w:r w:rsidRPr="00946EEA">
              <w:rPr>
                <w:rFonts w:ascii="Calibri" w:eastAsia="Calibri" w:hAnsi="Calibri" w:cs="B Nazanin" w:hint="cs"/>
                <w:rtl/>
              </w:rPr>
              <w:t>کارشناسان مراقب سلامت/ بهورزان</w:t>
            </w:r>
          </w:p>
        </w:tc>
        <w:tc>
          <w:tcPr>
            <w:tcW w:w="1276" w:type="dxa"/>
            <w:tcBorders>
              <w:top w:val="single" w:sz="6" w:space="0" w:color="auto"/>
              <w:left w:val="single" w:sz="6" w:space="0" w:color="auto"/>
              <w:bottom w:val="single" w:sz="6" w:space="0" w:color="auto"/>
              <w:right w:val="single" w:sz="6" w:space="0" w:color="auto"/>
            </w:tcBorders>
          </w:tcPr>
          <w:p w14:paraId="4D464EAD"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جمعیت عمومی 5 سال به بالا</w:t>
            </w:r>
          </w:p>
        </w:tc>
        <w:tc>
          <w:tcPr>
            <w:tcW w:w="1134" w:type="dxa"/>
            <w:tcBorders>
              <w:top w:val="thickThinLargeGap" w:sz="4" w:space="0" w:color="auto"/>
              <w:left w:val="single" w:sz="6" w:space="0" w:color="auto"/>
              <w:bottom w:val="single" w:sz="6" w:space="0" w:color="auto"/>
              <w:right w:val="single" w:sz="6" w:space="0" w:color="auto"/>
            </w:tcBorders>
          </w:tcPr>
          <w:p w14:paraId="1D452169"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thickThinLargeGap" w:sz="4" w:space="0" w:color="auto"/>
              <w:left w:val="single" w:sz="6" w:space="0" w:color="auto"/>
              <w:bottom w:val="single" w:sz="6" w:space="0" w:color="auto"/>
              <w:right w:val="single" w:sz="6" w:space="0" w:color="auto"/>
            </w:tcBorders>
          </w:tcPr>
          <w:p w14:paraId="001F7577"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51EA122C"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مراکز جامع خدمات سلامت</w:t>
            </w:r>
          </w:p>
        </w:tc>
        <w:tc>
          <w:tcPr>
            <w:tcW w:w="2824" w:type="dxa"/>
            <w:tcBorders>
              <w:top w:val="thickThinLargeGap" w:sz="4" w:space="0" w:color="auto"/>
              <w:left w:val="single" w:sz="6" w:space="0" w:color="auto"/>
              <w:bottom w:val="single" w:sz="6" w:space="0" w:color="auto"/>
              <w:right w:val="thinThickSmallGap" w:sz="12" w:space="0" w:color="auto"/>
            </w:tcBorders>
          </w:tcPr>
          <w:p w14:paraId="1BC807D1" w14:textId="77777777" w:rsidR="00946EEA" w:rsidRPr="00946EEA" w:rsidRDefault="00946EEA" w:rsidP="00946EEA">
            <w:pPr>
              <w:bidi/>
              <w:jc w:val="center"/>
              <w:rPr>
                <w:rFonts w:ascii="Calibri" w:eastAsia="Times New Roman" w:hAnsi="Calibri" w:cs="B Nazanin"/>
              </w:rPr>
            </w:pPr>
          </w:p>
        </w:tc>
      </w:tr>
      <w:tr w:rsidR="00946EEA" w:rsidRPr="00946EEA" w14:paraId="54EBD9A4" w14:textId="77777777" w:rsidTr="005678A1">
        <w:trPr>
          <w:cantSplit/>
          <w:trHeight w:val="1155"/>
          <w:jc w:val="center"/>
        </w:trPr>
        <w:tc>
          <w:tcPr>
            <w:tcW w:w="750" w:type="dxa"/>
            <w:tcBorders>
              <w:top w:val="single" w:sz="6" w:space="0" w:color="auto"/>
              <w:left w:val="thickThinLargeGap" w:sz="4" w:space="0" w:color="auto"/>
              <w:bottom w:val="single" w:sz="6" w:space="0" w:color="auto"/>
              <w:right w:val="single" w:sz="6" w:space="0" w:color="auto"/>
            </w:tcBorders>
          </w:tcPr>
          <w:p w14:paraId="3A5B2238"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2</w:t>
            </w:r>
          </w:p>
        </w:tc>
        <w:tc>
          <w:tcPr>
            <w:tcW w:w="4222" w:type="dxa"/>
            <w:tcBorders>
              <w:top w:val="single" w:sz="6" w:space="0" w:color="auto"/>
              <w:left w:val="single" w:sz="6" w:space="0" w:color="auto"/>
              <w:bottom w:val="single" w:sz="6" w:space="0" w:color="auto"/>
              <w:right w:val="single" w:sz="6" w:space="0" w:color="auto"/>
            </w:tcBorders>
          </w:tcPr>
          <w:p w14:paraId="553C8A2C" w14:textId="77777777" w:rsidR="00946EEA" w:rsidRPr="00946EEA" w:rsidRDefault="00946EEA" w:rsidP="00946EEA">
            <w:pPr>
              <w:jc w:val="center"/>
              <w:rPr>
                <w:rFonts w:ascii="Calibri Light" w:eastAsia="Times New Roman" w:hAnsi="Calibri" w:cs="B Mitra"/>
                <w:color w:val="000000"/>
                <w:spacing w:val="-10"/>
                <w:kern w:val="24"/>
                <w:position w:val="1"/>
                <w:sz w:val="20"/>
                <w:szCs w:val="20"/>
                <w:rtl/>
              </w:rPr>
            </w:pPr>
            <w:r w:rsidRPr="00946EEA">
              <w:rPr>
                <w:rFonts w:ascii="Calibri" w:eastAsia="Calibri" w:hAnsi="Calibri" w:cs="B Nazanin" w:hint="cs"/>
                <w:rtl/>
              </w:rPr>
              <w:t>ارزیابی و نظارت ماهانه کارشناسان سلامت روان و رفتار در خصوص عملکرد پایگاه ها و خانه های بهداشت، برگزاری مجدد دوره های آموزشی باز آموزی</w:t>
            </w:r>
          </w:p>
        </w:tc>
        <w:tc>
          <w:tcPr>
            <w:tcW w:w="1275" w:type="dxa"/>
            <w:tcBorders>
              <w:top w:val="single" w:sz="6" w:space="0" w:color="auto"/>
              <w:left w:val="single" w:sz="6" w:space="0" w:color="auto"/>
              <w:bottom w:val="single" w:sz="6" w:space="0" w:color="auto"/>
              <w:right w:val="single" w:sz="6" w:space="0" w:color="auto"/>
            </w:tcBorders>
          </w:tcPr>
          <w:p w14:paraId="0E8D8CEF" w14:textId="77777777" w:rsidR="00946EEA" w:rsidRPr="00946EEA" w:rsidRDefault="00946EEA" w:rsidP="00946EEA">
            <w:pPr>
              <w:jc w:val="center"/>
              <w:rPr>
                <w:rFonts w:ascii="Calibri Light" w:eastAsia="Times New Roman" w:hAnsi="Calibri" w:cs="B Mitra"/>
                <w:color w:val="000000"/>
                <w:spacing w:val="-10"/>
                <w:kern w:val="24"/>
                <w:position w:val="1"/>
                <w:sz w:val="20"/>
                <w:szCs w:val="20"/>
                <w:rtl/>
              </w:rPr>
            </w:pPr>
            <w:r w:rsidRPr="00946EEA">
              <w:rPr>
                <w:rFonts w:ascii="Calibri" w:eastAsia="Calibri"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14:paraId="67646338" w14:textId="77777777" w:rsidR="00946EEA" w:rsidRPr="00946EEA" w:rsidRDefault="00946EEA" w:rsidP="00946EEA">
            <w:pPr>
              <w:bidi/>
              <w:jc w:val="center"/>
              <w:rPr>
                <w:rFonts w:ascii="Calibri" w:eastAsia="Times New Roman" w:hAnsi="Calibri" w:cs="B Nazanin"/>
              </w:rPr>
            </w:pPr>
            <w:r w:rsidRPr="00946EEA">
              <w:rPr>
                <w:rFonts w:ascii="Calibri" w:eastAsia="Calibri" w:hAnsi="Calibri" w:cs="B Nazanin" w:hint="cs"/>
                <w:rtl/>
              </w:rPr>
              <w:t>کارشناسان مراقب سلامت/ بهورزان</w:t>
            </w:r>
          </w:p>
        </w:tc>
        <w:tc>
          <w:tcPr>
            <w:tcW w:w="1134" w:type="dxa"/>
            <w:tcBorders>
              <w:top w:val="single" w:sz="6" w:space="0" w:color="auto"/>
              <w:left w:val="single" w:sz="6" w:space="0" w:color="auto"/>
              <w:bottom w:val="single" w:sz="6" w:space="0" w:color="auto"/>
              <w:right w:val="single" w:sz="6" w:space="0" w:color="auto"/>
            </w:tcBorders>
          </w:tcPr>
          <w:p w14:paraId="113F569B"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single" w:sz="6" w:space="0" w:color="auto"/>
              <w:right w:val="single" w:sz="6" w:space="0" w:color="auto"/>
            </w:tcBorders>
          </w:tcPr>
          <w:p w14:paraId="45EA2411"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42767D03"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ستاد شبکه بهداشت ودرمان</w:t>
            </w:r>
          </w:p>
        </w:tc>
        <w:tc>
          <w:tcPr>
            <w:tcW w:w="2824" w:type="dxa"/>
            <w:tcBorders>
              <w:top w:val="single" w:sz="6" w:space="0" w:color="auto"/>
              <w:left w:val="single" w:sz="6" w:space="0" w:color="auto"/>
              <w:bottom w:val="single" w:sz="6" w:space="0" w:color="auto"/>
              <w:right w:val="thinThickSmallGap" w:sz="12" w:space="0" w:color="auto"/>
            </w:tcBorders>
          </w:tcPr>
          <w:p w14:paraId="56A6B7F3" w14:textId="77777777" w:rsidR="00946EEA" w:rsidRPr="00946EEA" w:rsidRDefault="00946EEA" w:rsidP="00946EEA">
            <w:pPr>
              <w:bidi/>
              <w:jc w:val="center"/>
              <w:rPr>
                <w:rFonts w:ascii="Calibri" w:eastAsia="Times New Roman" w:hAnsi="Calibri" w:cs="B Nazanin"/>
              </w:rPr>
            </w:pPr>
          </w:p>
        </w:tc>
      </w:tr>
      <w:tr w:rsidR="00946EEA" w:rsidRPr="00946EEA" w14:paraId="6A83F6C6" w14:textId="77777777" w:rsidTr="005678A1">
        <w:trPr>
          <w:cantSplit/>
          <w:trHeight w:val="435"/>
          <w:jc w:val="center"/>
        </w:trPr>
        <w:tc>
          <w:tcPr>
            <w:tcW w:w="750" w:type="dxa"/>
            <w:tcBorders>
              <w:top w:val="single" w:sz="6" w:space="0" w:color="auto"/>
              <w:left w:val="thickThinLargeGap" w:sz="4" w:space="0" w:color="auto"/>
              <w:bottom w:val="thinThickSmallGap" w:sz="12" w:space="0" w:color="auto"/>
              <w:right w:val="single" w:sz="6" w:space="0" w:color="auto"/>
            </w:tcBorders>
          </w:tcPr>
          <w:p w14:paraId="770945C9"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3</w:t>
            </w:r>
          </w:p>
        </w:tc>
        <w:tc>
          <w:tcPr>
            <w:tcW w:w="4222" w:type="dxa"/>
            <w:tcBorders>
              <w:top w:val="single" w:sz="6" w:space="0" w:color="auto"/>
              <w:left w:val="single" w:sz="6" w:space="0" w:color="auto"/>
              <w:bottom w:val="thinThickSmallGap" w:sz="12" w:space="0" w:color="auto"/>
              <w:right w:val="single" w:sz="6" w:space="0" w:color="auto"/>
            </w:tcBorders>
          </w:tcPr>
          <w:p w14:paraId="39C72EB9" w14:textId="77777777" w:rsidR="00946EEA" w:rsidRPr="00946EEA" w:rsidRDefault="00946EEA" w:rsidP="00946EEA">
            <w:pPr>
              <w:jc w:val="center"/>
              <w:rPr>
                <w:rFonts w:ascii="Franklin Gothic Book" w:eastAsia="+mn-ea" w:hAnsi="Calibri" w:cs="B Nazanin"/>
                <w:kern w:val="24"/>
                <w:rtl/>
              </w:rPr>
            </w:pPr>
            <w:r w:rsidRPr="00946EEA">
              <w:rPr>
                <w:rFonts w:ascii="Calibri" w:eastAsia="Calibri" w:hAnsi="Calibri" w:cs="B Nazanin" w:hint="cs"/>
                <w:rtl/>
              </w:rPr>
              <w:t>ارزیابی  و نظارت فصلی کارشناسان سلامت روان ستاد در خصوص عملکرد پایگاه ها و خانه های بهداشت</w:t>
            </w:r>
          </w:p>
        </w:tc>
        <w:tc>
          <w:tcPr>
            <w:tcW w:w="1275" w:type="dxa"/>
            <w:tcBorders>
              <w:top w:val="single" w:sz="6" w:space="0" w:color="auto"/>
              <w:left w:val="single" w:sz="6" w:space="0" w:color="auto"/>
              <w:bottom w:val="thinThickSmallGap" w:sz="12" w:space="0" w:color="auto"/>
              <w:right w:val="single" w:sz="6" w:space="0" w:color="auto"/>
            </w:tcBorders>
          </w:tcPr>
          <w:p w14:paraId="29584F0B" w14:textId="77777777" w:rsidR="00946EEA" w:rsidRPr="00946EEA" w:rsidRDefault="00946EEA" w:rsidP="00946EEA">
            <w:pPr>
              <w:jc w:val="center"/>
              <w:rPr>
                <w:rFonts w:ascii="Calibri" w:eastAsia="Calibri" w:hAnsi="Calibri" w:cs="B Nazanin"/>
                <w:rtl/>
              </w:rPr>
            </w:pPr>
            <w:r w:rsidRPr="00946EEA">
              <w:rPr>
                <w:rFonts w:ascii="Calibri" w:eastAsia="Calibri" w:hAnsi="Calibri" w:cs="B Nazanin" w:hint="cs"/>
                <w:rtl/>
              </w:rPr>
              <w:t>کارشناسان ستادی</w:t>
            </w:r>
          </w:p>
        </w:tc>
        <w:tc>
          <w:tcPr>
            <w:tcW w:w="1276" w:type="dxa"/>
            <w:tcBorders>
              <w:top w:val="single" w:sz="6" w:space="0" w:color="auto"/>
              <w:left w:val="single" w:sz="6" w:space="0" w:color="auto"/>
              <w:bottom w:val="thinThickSmallGap" w:sz="12" w:space="0" w:color="auto"/>
              <w:right w:val="single" w:sz="6" w:space="0" w:color="auto"/>
            </w:tcBorders>
          </w:tcPr>
          <w:p w14:paraId="3BDD18B0" w14:textId="77777777" w:rsidR="00946EEA" w:rsidRPr="00946EEA" w:rsidRDefault="00946EEA" w:rsidP="00946EEA">
            <w:pPr>
              <w:bidi/>
              <w:jc w:val="center"/>
              <w:rPr>
                <w:rFonts w:ascii="Calibri" w:eastAsia="Times New Roman" w:hAnsi="Calibri" w:cs="B Nazanin"/>
              </w:rPr>
            </w:pPr>
            <w:r w:rsidRPr="00946EEA">
              <w:rPr>
                <w:rFonts w:ascii="Calibri" w:eastAsia="Calibri" w:hAnsi="Calibri" w:cs="B Nazanin" w:hint="cs"/>
                <w:rtl/>
              </w:rPr>
              <w:t>کارشناسان مراقب سلامت/ بهورزان</w:t>
            </w:r>
          </w:p>
        </w:tc>
        <w:tc>
          <w:tcPr>
            <w:tcW w:w="1134" w:type="dxa"/>
            <w:tcBorders>
              <w:top w:val="single" w:sz="6" w:space="0" w:color="auto"/>
              <w:left w:val="single" w:sz="6" w:space="0" w:color="auto"/>
              <w:bottom w:val="thinThickSmallGap" w:sz="12" w:space="0" w:color="auto"/>
              <w:right w:val="single" w:sz="6" w:space="0" w:color="auto"/>
            </w:tcBorders>
          </w:tcPr>
          <w:p w14:paraId="2C08DA8D"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thinThickSmallGap" w:sz="12" w:space="0" w:color="auto"/>
              <w:right w:val="single" w:sz="6" w:space="0" w:color="auto"/>
            </w:tcBorders>
          </w:tcPr>
          <w:p w14:paraId="6AB5190E"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76" w:type="dxa"/>
            <w:tcBorders>
              <w:top w:val="single" w:sz="6" w:space="0" w:color="auto"/>
              <w:left w:val="single" w:sz="6" w:space="0" w:color="auto"/>
              <w:bottom w:val="thinThickSmallGap" w:sz="12" w:space="0" w:color="auto"/>
              <w:right w:val="single" w:sz="6" w:space="0" w:color="auto"/>
            </w:tcBorders>
          </w:tcPr>
          <w:p w14:paraId="408F1304"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مراکز جامع خدمات سلامت</w:t>
            </w:r>
          </w:p>
        </w:tc>
        <w:tc>
          <w:tcPr>
            <w:tcW w:w="2824" w:type="dxa"/>
            <w:tcBorders>
              <w:top w:val="single" w:sz="6" w:space="0" w:color="auto"/>
              <w:left w:val="single" w:sz="6" w:space="0" w:color="auto"/>
              <w:bottom w:val="thinThickSmallGap" w:sz="12" w:space="0" w:color="auto"/>
              <w:right w:val="thinThickSmallGap" w:sz="12" w:space="0" w:color="auto"/>
            </w:tcBorders>
          </w:tcPr>
          <w:p w14:paraId="4BD94DA1" w14:textId="77777777" w:rsidR="00946EEA" w:rsidRPr="00946EEA" w:rsidRDefault="00946EEA" w:rsidP="00946EEA">
            <w:pPr>
              <w:bidi/>
              <w:jc w:val="center"/>
              <w:rPr>
                <w:rFonts w:ascii="Calibri" w:eastAsia="Times New Roman" w:hAnsi="Calibri" w:cs="B Nazanin"/>
              </w:rPr>
            </w:pPr>
          </w:p>
        </w:tc>
      </w:tr>
    </w:tbl>
    <w:p w14:paraId="639EE93D" w14:textId="77777777" w:rsidR="00946EEA" w:rsidRPr="00946EEA" w:rsidRDefault="00946EEA" w:rsidP="00946EEA">
      <w:pPr>
        <w:spacing w:after="0"/>
        <w:rPr>
          <w:rFonts w:ascii="Calibri" w:eastAsia="Calibri" w:hAnsi="Calibri" w:cs="Arial"/>
          <w:vanish/>
        </w:rPr>
      </w:pPr>
    </w:p>
    <w:tbl>
      <w:tblPr>
        <w:tblpPr w:leftFromText="180" w:rightFromText="180" w:vertAnchor="text" w:horzAnchor="page" w:tblpX="4870" w:tblpY="39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420"/>
        <w:gridCol w:w="567"/>
        <w:gridCol w:w="423"/>
      </w:tblGrid>
      <w:tr w:rsidR="00946EEA" w:rsidRPr="00946EEA" w14:paraId="40C8928E" w14:textId="77777777" w:rsidTr="00946EEA">
        <w:trPr>
          <w:trHeight w:val="127"/>
        </w:trPr>
        <w:tc>
          <w:tcPr>
            <w:tcW w:w="578" w:type="dxa"/>
            <w:tcBorders>
              <w:top w:val="nil"/>
              <w:left w:val="nil"/>
              <w:bottom w:val="nil"/>
            </w:tcBorders>
            <w:shd w:val="clear" w:color="auto" w:fill="auto"/>
          </w:tcPr>
          <w:p w14:paraId="6266A4CC"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بلی</w:t>
            </w:r>
          </w:p>
        </w:tc>
        <w:tc>
          <w:tcPr>
            <w:tcW w:w="420" w:type="dxa"/>
            <w:tcBorders>
              <w:right w:val="single" w:sz="4" w:space="0" w:color="auto"/>
            </w:tcBorders>
            <w:shd w:val="clear" w:color="auto" w:fill="000000" w:themeFill="text1"/>
          </w:tcPr>
          <w:p w14:paraId="16CD0592"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c>
          <w:tcPr>
            <w:tcW w:w="567" w:type="dxa"/>
            <w:tcBorders>
              <w:top w:val="nil"/>
              <w:left w:val="single" w:sz="4" w:space="0" w:color="auto"/>
              <w:bottom w:val="nil"/>
            </w:tcBorders>
            <w:shd w:val="clear" w:color="auto" w:fill="FFFFFF" w:themeFill="background1"/>
          </w:tcPr>
          <w:p w14:paraId="525B7540"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خیر</w:t>
            </w:r>
          </w:p>
        </w:tc>
        <w:tc>
          <w:tcPr>
            <w:tcW w:w="423" w:type="dxa"/>
            <w:shd w:val="clear" w:color="auto" w:fill="FFFFFF" w:themeFill="background1"/>
          </w:tcPr>
          <w:p w14:paraId="19ADEF78"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r>
    </w:tbl>
    <w:p w14:paraId="69AB21C2" w14:textId="77777777" w:rsidR="00946EEA" w:rsidRPr="00946EEA" w:rsidRDefault="00946EEA" w:rsidP="00946EEA">
      <w:pPr>
        <w:bidi/>
        <w:rPr>
          <w:rFonts w:ascii="Franklin Gothic Book" w:eastAsia="+mn-ea" w:hAnsi="Calibri" w:cs="2  Zar"/>
          <w:sz w:val="24"/>
          <w:szCs w:val="24"/>
          <w:rtl/>
          <w:lang w:bidi="fa-IR"/>
        </w:rPr>
      </w:pPr>
    </w:p>
    <w:p w14:paraId="653AF6F3" w14:textId="77777777" w:rsidR="00946EEA" w:rsidRPr="00946EEA" w:rsidRDefault="00946EEA" w:rsidP="00946EEA">
      <w:pPr>
        <w:numPr>
          <w:ilvl w:val="0"/>
          <w:numId w:val="1"/>
        </w:numPr>
        <w:bidi/>
        <w:ind w:left="720"/>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آیا این شاخص در سال گذشته هم به عنوان شاخص نامطلوب تکرار شده است ؟</w:t>
      </w:r>
    </w:p>
    <w:p w14:paraId="2220C290" w14:textId="77777777" w:rsidR="00946EEA" w:rsidRPr="00946EEA" w:rsidRDefault="00946EEA" w:rsidP="00946EEA">
      <w:pPr>
        <w:numPr>
          <w:ilvl w:val="0"/>
          <w:numId w:val="1"/>
        </w:numPr>
        <w:bidi/>
        <w:ind w:left="720"/>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در صورت پاسخ بلی ، دلایل عدم تحقق مداخلات را ذکر نمایید</w:t>
      </w:r>
    </w:p>
    <w:p w14:paraId="5DD4D292" w14:textId="238781B6" w:rsidR="00946EEA" w:rsidRPr="005678A1" w:rsidRDefault="00946EEA" w:rsidP="005678A1">
      <w:pPr>
        <w:numPr>
          <w:ilvl w:val="0"/>
          <w:numId w:val="57"/>
        </w:numPr>
        <w:bidi/>
        <w:contextualSpacing/>
        <w:jc w:val="both"/>
        <w:rPr>
          <w:rFonts w:ascii="Calibri" w:eastAsia="Calibri" w:hAnsi="Calibri" w:cs="B Nazanin"/>
          <w:color w:val="000000" w:themeColor="text1"/>
          <w:sz w:val="24"/>
          <w:szCs w:val="24"/>
          <w:rtl/>
        </w:rPr>
      </w:pPr>
      <w:r w:rsidRPr="005678A1">
        <w:rPr>
          <w:rFonts w:ascii="Calibri" w:eastAsia="Calibri" w:hAnsi="Calibri" w:cs="B Nazanin" w:hint="cs"/>
          <w:color w:val="000000" w:themeColor="text1"/>
          <w:sz w:val="24"/>
          <w:szCs w:val="24"/>
          <w:rtl/>
        </w:rPr>
        <w:t>عدم همکاری مراجعین در تکمیل غربالگری اولیه سلامت روان  به علت عدم وجود مکان امن روانی  در  کلیه مراکز تحت پوشش</w:t>
      </w:r>
    </w:p>
    <w:p w14:paraId="489F1716" w14:textId="3B2979B2" w:rsidR="00946EEA" w:rsidRPr="005678A1" w:rsidRDefault="00946EEA" w:rsidP="005678A1">
      <w:pPr>
        <w:numPr>
          <w:ilvl w:val="0"/>
          <w:numId w:val="57"/>
        </w:numPr>
        <w:bidi/>
        <w:contextualSpacing/>
        <w:jc w:val="both"/>
        <w:rPr>
          <w:rFonts w:ascii="Calibri" w:eastAsia="Calibri" w:hAnsi="Calibri" w:cs="B Nazanin"/>
          <w:color w:val="000000" w:themeColor="text1"/>
          <w:sz w:val="24"/>
          <w:szCs w:val="24"/>
          <w:rtl/>
        </w:rPr>
      </w:pPr>
      <w:r w:rsidRPr="005678A1">
        <w:rPr>
          <w:rFonts w:ascii="Calibri" w:eastAsia="Calibri" w:hAnsi="Calibri" w:cs="B Nazanin" w:hint="cs"/>
          <w:color w:val="000000" w:themeColor="text1"/>
          <w:sz w:val="24"/>
          <w:szCs w:val="24"/>
          <w:rtl/>
        </w:rPr>
        <w:t>وجود جمعیت یکبار خدمت گرفته در مخرج شاخص که هرگز مورد ارزیابی سلامت روان قرار نمی گیرند ازجمله جمعیتی که در مدارس مورد معاینات دندان و وارنیش قرار می گیرند .</w:t>
      </w:r>
    </w:p>
    <w:p w14:paraId="1A457DFD" w14:textId="77777777" w:rsidR="00946EEA" w:rsidRPr="005678A1" w:rsidRDefault="00946EEA" w:rsidP="00946EEA">
      <w:pPr>
        <w:bidi/>
        <w:rPr>
          <w:rFonts w:ascii="Franklin Gothic Book" w:eastAsia="+mn-ea" w:hAnsi="Calibri" w:cs="2  Zar"/>
          <w:color w:val="000000" w:themeColor="text1"/>
          <w:sz w:val="24"/>
          <w:szCs w:val="24"/>
          <w:rtl/>
          <w:lang w:bidi="fa-IR"/>
        </w:rPr>
      </w:pPr>
    </w:p>
    <w:p w14:paraId="2FFB3D45" w14:textId="77777777" w:rsidR="00946EEA" w:rsidRPr="00946EEA" w:rsidRDefault="00946EEA" w:rsidP="00946EEA">
      <w:pPr>
        <w:bidi/>
        <w:ind w:left="720"/>
        <w:contextualSpacing/>
        <w:rPr>
          <w:rFonts w:ascii="Franklin Gothic Book" w:eastAsia="+mn-ea" w:hAnsi="Calibri" w:cs="B Nazanin"/>
          <w:b/>
          <w:bCs/>
          <w:sz w:val="28"/>
          <w:szCs w:val="28"/>
          <w:rtl/>
          <w:lang w:bidi="fa-IR"/>
        </w:rPr>
      </w:pPr>
      <w:r w:rsidRPr="00946EEA">
        <w:rPr>
          <w:rFonts w:ascii="Franklin Gothic Book" w:eastAsia="+mn-ea" w:hAnsi="Calibri" w:cs="B Nazanin" w:hint="cs"/>
          <w:b/>
          <w:bCs/>
          <w:sz w:val="28"/>
          <w:szCs w:val="28"/>
          <w:rtl/>
          <w:lang w:bidi="fa-IR"/>
        </w:rPr>
        <w:lastRenderedPageBreak/>
        <w:t>عنوان شاخص: پوشش غربالگری اولیه اعتیاد</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2"/>
        <w:gridCol w:w="1559"/>
        <w:gridCol w:w="1276"/>
        <w:gridCol w:w="1134"/>
        <w:gridCol w:w="1134"/>
        <w:gridCol w:w="1276"/>
        <w:gridCol w:w="2977"/>
      </w:tblGrid>
      <w:tr w:rsidR="00946EEA" w:rsidRPr="00946EEA" w14:paraId="5757C7E3" w14:textId="77777777" w:rsidTr="00946EEA">
        <w:trPr>
          <w:cantSplit/>
          <w:jc w:val="center"/>
        </w:trPr>
        <w:tc>
          <w:tcPr>
            <w:tcW w:w="8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14:paraId="546A4021"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رديف</w:t>
            </w:r>
          </w:p>
        </w:tc>
        <w:tc>
          <w:tcPr>
            <w:tcW w:w="425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0B2B1772"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عنوان فعاليت</w:t>
            </w:r>
          </w:p>
        </w:tc>
        <w:tc>
          <w:tcPr>
            <w:tcW w:w="155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0F2F21A5"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1E2A7762" w14:textId="77777777" w:rsidR="00946EEA" w:rsidRPr="00946EEA" w:rsidRDefault="00946EEA" w:rsidP="00946EEA">
            <w:pPr>
              <w:bidi/>
              <w:jc w:val="center"/>
              <w:rPr>
                <w:rFonts w:ascii="Calibri" w:eastAsia="Calibri" w:hAnsi="Calibri" w:cs="B Nazanin"/>
                <w:b/>
                <w:bCs/>
                <w:sz w:val="24"/>
                <w:szCs w:val="24"/>
              </w:rPr>
            </w:pPr>
            <w:r w:rsidRPr="00946EEA">
              <w:rPr>
                <w:rFonts w:ascii="Calibri" w:eastAsia="Calibri" w:hAnsi="Calibri"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14:paraId="5E32A62B"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rtl/>
                <w:lang w:bidi="fa-IR"/>
              </w:rPr>
            </w:pPr>
            <w:r w:rsidRPr="00946EEA">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14:paraId="581DA8F8"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مکان اجرا</w:t>
            </w:r>
          </w:p>
        </w:tc>
        <w:tc>
          <w:tcPr>
            <w:tcW w:w="2977"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14:paraId="04E81AC6" w14:textId="77777777" w:rsidR="00946EEA" w:rsidRPr="00946EEA" w:rsidRDefault="00946EEA" w:rsidP="00946EEA">
            <w:pPr>
              <w:bidi/>
              <w:jc w:val="center"/>
              <w:rPr>
                <w:rFonts w:ascii="Calibri" w:eastAsia="Calibri" w:hAnsi="Calibri" w:cs="B Nazanin"/>
                <w:b/>
                <w:bCs/>
                <w:sz w:val="24"/>
                <w:szCs w:val="24"/>
                <w:rtl/>
              </w:rPr>
            </w:pPr>
            <w:r w:rsidRPr="00946EEA">
              <w:rPr>
                <w:rFonts w:ascii="Calibri" w:eastAsia="Calibri" w:hAnsi="Calibri" w:cs="B Nazanin" w:hint="cs"/>
                <w:b/>
                <w:bCs/>
                <w:sz w:val="24"/>
                <w:szCs w:val="24"/>
                <w:rtl/>
              </w:rPr>
              <w:t>نتایج</w:t>
            </w:r>
          </w:p>
        </w:tc>
      </w:tr>
      <w:tr w:rsidR="00946EEA" w:rsidRPr="00946EEA" w14:paraId="63C2E414" w14:textId="77777777" w:rsidTr="00946EEA">
        <w:trPr>
          <w:cantSplit/>
          <w:trHeight w:val="213"/>
          <w:jc w:val="center"/>
        </w:trPr>
        <w:tc>
          <w:tcPr>
            <w:tcW w:w="8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D9C44E0" w14:textId="77777777" w:rsidR="00946EEA" w:rsidRPr="00946EEA" w:rsidRDefault="00946EEA" w:rsidP="00946EEA">
            <w:pPr>
              <w:spacing w:after="0"/>
              <w:rPr>
                <w:rFonts w:ascii="Times New Roman" w:eastAsia="Times New Roman" w:hAnsi="Times New Roman" w:cs="B Zar"/>
                <w:b/>
                <w:bCs/>
                <w:sz w:val="24"/>
                <w:szCs w:val="24"/>
                <w:lang w:bidi="fa-IR"/>
              </w:rPr>
            </w:pPr>
          </w:p>
        </w:tc>
        <w:tc>
          <w:tcPr>
            <w:tcW w:w="4252" w:type="dxa"/>
            <w:vMerge/>
            <w:tcBorders>
              <w:top w:val="thinThickSmallGap" w:sz="12" w:space="0" w:color="auto"/>
              <w:left w:val="single" w:sz="6" w:space="0" w:color="auto"/>
              <w:bottom w:val="thinThickSmallGap" w:sz="12" w:space="0" w:color="auto"/>
              <w:right w:val="single" w:sz="6" w:space="0" w:color="auto"/>
            </w:tcBorders>
            <w:vAlign w:val="center"/>
            <w:hideMark/>
          </w:tcPr>
          <w:p w14:paraId="4F0B376A" w14:textId="77777777" w:rsidR="00946EEA" w:rsidRPr="00946EEA" w:rsidRDefault="00946EEA" w:rsidP="00946EEA">
            <w:pPr>
              <w:spacing w:after="0"/>
              <w:rPr>
                <w:rFonts w:ascii="Calibri" w:eastAsia="Calibri" w:hAnsi="Calibri" w:cs="B Zar"/>
                <w:b/>
                <w:bCs/>
                <w:lang w:bidi="fa-IR"/>
              </w:rPr>
            </w:pPr>
          </w:p>
        </w:tc>
        <w:tc>
          <w:tcPr>
            <w:tcW w:w="1559" w:type="dxa"/>
            <w:vMerge/>
            <w:tcBorders>
              <w:top w:val="thinThickSmallGap" w:sz="12" w:space="0" w:color="auto"/>
              <w:left w:val="single" w:sz="6" w:space="0" w:color="auto"/>
              <w:bottom w:val="thinThickSmallGap" w:sz="12" w:space="0" w:color="auto"/>
              <w:right w:val="single" w:sz="6" w:space="0" w:color="auto"/>
            </w:tcBorders>
            <w:vAlign w:val="center"/>
            <w:hideMark/>
          </w:tcPr>
          <w:p w14:paraId="7C59C8E0" w14:textId="77777777" w:rsidR="00946EEA" w:rsidRPr="00946EEA" w:rsidRDefault="00946EEA" w:rsidP="00946EEA">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B7C44BF" w14:textId="77777777" w:rsidR="00946EEA" w:rsidRPr="00946EEA" w:rsidRDefault="00946EEA" w:rsidP="00946EEA">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0966012C"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14:paraId="2947A7CA"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r w:rsidRPr="00946EEA">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CFCA9B4" w14:textId="77777777" w:rsidR="00946EEA" w:rsidRPr="00946EEA" w:rsidRDefault="00946EEA" w:rsidP="00946EEA">
            <w:pPr>
              <w:bidi/>
              <w:spacing w:before="240" w:after="60"/>
              <w:jc w:val="center"/>
              <w:outlineLvl w:val="7"/>
              <w:rPr>
                <w:rFonts w:ascii="Times New Roman" w:eastAsia="Times New Roman" w:hAnsi="Times New Roman" w:cs="B Nazanin"/>
                <w:b/>
                <w:bCs/>
                <w:sz w:val="24"/>
                <w:szCs w:val="24"/>
                <w:lang w:bidi="fa-IR"/>
              </w:rPr>
            </w:pPr>
          </w:p>
        </w:tc>
        <w:tc>
          <w:tcPr>
            <w:tcW w:w="2977"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44073682" w14:textId="77777777" w:rsidR="00946EEA" w:rsidRPr="00946EEA" w:rsidRDefault="00946EEA" w:rsidP="00946EEA">
            <w:pPr>
              <w:spacing w:after="0"/>
              <w:rPr>
                <w:rFonts w:ascii="Calibri" w:eastAsia="Calibri" w:hAnsi="Calibri" w:cs="B Zar"/>
                <w:b/>
                <w:bCs/>
                <w:lang w:bidi="fa-IR"/>
              </w:rPr>
            </w:pPr>
          </w:p>
        </w:tc>
      </w:tr>
      <w:tr w:rsidR="00946EEA" w:rsidRPr="00946EEA" w14:paraId="28645CE5" w14:textId="77777777" w:rsidTr="00946EEA">
        <w:trPr>
          <w:cantSplit/>
          <w:jc w:val="center"/>
        </w:trPr>
        <w:tc>
          <w:tcPr>
            <w:tcW w:w="852" w:type="dxa"/>
            <w:tcBorders>
              <w:top w:val="single" w:sz="6" w:space="0" w:color="auto"/>
              <w:left w:val="thickThinLargeGap" w:sz="4" w:space="0" w:color="auto"/>
              <w:bottom w:val="single" w:sz="6" w:space="0" w:color="auto"/>
              <w:right w:val="single" w:sz="6" w:space="0" w:color="auto"/>
            </w:tcBorders>
          </w:tcPr>
          <w:p w14:paraId="46B4BEB6" w14:textId="77777777" w:rsidR="00946EEA" w:rsidRPr="00946EEA" w:rsidRDefault="00946EEA" w:rsidP="00946EEA">
            <w:pPr>
              <w:jc w:val="center"/>
              <w:rPr>
                <w:rFonts w:ascii="Calibri" w:eastAsia="Calibri" w:hAnsi="Calibri" w:cs="B Nazanin"/>
                <w:rtl/>
              </w:rPr>
            </w:pPr>
            <w:r w:rsidRPr="00946EEA">
              <w:rPr>
                <w:rFonts w:ascii="Calibri" w:eastAsia="Calibri" w:hAnsi="Calibri" w:cs="B Nazanin" w:hint="cs"/>
                <w:rtl/>
              </w:rPr>
              <w:t>1</w:t>
            </w:r>
          </w:p>
        </w:tc>
        <w:tc>
          <w:tcPr>
            <w:tcW w:w="4252" w:type="dxa"/>
            <w:tcBorders>
              <w:top w:val="single" w:sz="6" w:space="0" w:color="auto"/>
              <w:left w:val="single" w:sz="6" w:space="0" w:color="auto"/>
              <w:bottom w:val="single" w:sz="6" w:space="0" w:color="auto"/>
              <w:right w:val="single" w:sz="6" w:space="0" w:color="auto"/>
            </w:tcBorders>
          </w:tcPr>
          <w:p w14:paraId="1F053817"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انجام غربالگری اولیه</w:t>
            </w:r>
            <w:r w:rsidRPr="00946EEA">
              <w:rPr>
                <w:rFonts w:ascii="Calibri" w:eastAsia="Calibri" w:hAnsi="Calibri" w:cs="B Nazanin" w:hint="cs"/>
                <w:sz w:val="24"/>
                <w:szCs w:val="24"/>
                <w:rtl/>
              </w:rPr>
              <w:t xml:space="preserve"> سلامت اجتماعی </w:t>
            </w:r>
            <w:r w:rsidRPr="00946EEA">
              <w:rPr>
                <w:rFonts w:ascii="Calibri" w:eastAsia="Calibri" w:hAnsi="Calibri" w:cs="B Nazanin" w:hint="cs"/>
                <w:rtl/>
              </w:rPr>
              <w:t xml:space="preserve"> در جمعیت دارای پرونده الکترونیک</w:t>
            </w:r>
          </w:p>
        </w:tc>
        <w:tc>
          <w:tcPr>
            <w:tcW w:w="1559" w:type="dxa"/>
            <w:tcBorders>
              <w:top w:val="single" w:sz="6" w:space="0" w:color="auto"/>
              <w:left w:val="single" w:sz="6" w:space="0" w:color="auto"/>
              <w:bottom w:val="single" w:sz="6" w:space="0" w:color="auto"/>
              <w:right w:val="single" w:sz="6" w:space="0" w:color="auto"/>
            </w:tcBorders>
          </w:tcPr>
          <w:p w14:paraId="26459A61"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کارشناسان مراقب سلامت/ بهورزان</w:t>
            </w:r>
          </w:p>
        </w:tc>
        <w:tc>
          <w:tcPr>
            <w:tcW w:w="1276" w:type="dxa"/>
            <w:tcBorders>
              <w:top w:val="single" w:sz="6" w:space="0" w:color="auto"/>
              <w:left w:val="single" w:sz="6" w:space="0" w:color="auto"/>
              <w:bottom w:val="single" w:sz="6" w:space="0" w:color="auto"/>
              <w:right w:val="single" w:sz="6" w:space="0" w:color="auto"/>
            </w:tcBorders>
          </w:tcPr>
          <w:p w14:paraId="574054C7" w14:textId="77777777" w:rsidR="00946EEA" w:rsidRPr="00946EEA" w:rsidRDefault="00946EEA" w:rsidP="00946EEA">
            <w:pPr>
              <w:bidi/>
              <w:jc w:val="center"/>
              <w:rPr>
                <w:rFonts w:ascii="Calibri" w:eastAsia="Times New Roman" w:hAnsi="Calibri" w:cs="B Nazanin"/>
              </w:rPr>
            </w:pPr>
            <w:r w:rsidRPr="00946EEA">
              <w:rPr>
                <w:rFonts w:ascii="Calibri" w:eastAsia="Times New Roman" w:hAnsi="Calibri" w:cs="B Nazanin" w:hint="cs"/>
                <w:rtl/>
              </w:rPr>
              <w:t>جمعیت عمومی 5 سال به بالا</w:t>
            </w:r>
          </w:p>
        </w:tc>
        <w:tc>
          <w:tcPr>
            <w:tcW w:w="1134" w:type="dxa"/>
            <w:tcBorders>
              <w:top w:val="thickThinLargeGap" w:sz="4" w:space="0" w:color="auto"/>
              <w:left w:val="single" w:sz="6" w:space="0" w:color="auto"/>
              <w:bottom w:val="single" w:sz="6" w:space="0" w:color="auto"/>
              <w:right w:val="single" w:sz="6" w:space="0" w:color="auto"/>
            </w:tcBorders>
          </w:tcPr>
          <w:p w14:paraId="5A013274"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thickThinLargeGap" w:sz="4" w:space="0" w:color="auto"/>
              <w:left w:val="single" w:sz="6" w:space="0" w:color="auto"/>
              <w:bottom w:val="single" w:sz="6" w:space="0" w:color="auto"/>
              <w:right w:val="single" w:sz="6" w:space="0" w:color="auto"/>
            </w:tcBorders>
          </w:tcPr>
          <w:p w14:paraId="7AF97603"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4F31442E"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مراکز جامع خدمات سلامت ومراکز تابعه</w:t>
            </w:r>
          </w:p>
        </w:tc>
        <w:tc>
          <w:tcPr>
            <w:tcW w:w="2977" w:type="dxa"/>
            <w:tcBorders>
              <w:top w:val="single" w:sz="6" w:space="0" w:color="auto"/>
              <w:left w:val="single" w:sz="6" w:space="0" w:color="auto"/>
              <w:bottom w:val="single" w:sz="6" w:space="0" w:color="auto"/>
              <w:right w:val="thinThickSmallGap" w:sz="12" w:space="0" w:color="auto"/>
            </w:tcBorders>
          </w:tcPr>
          <w:p w14:paraId="3011728D" w14:textId="77777777" w:rsidR="00946EEA" w:rsidRPr="00946EEA" w:rsidRDefault="00946EEA" w:rsidP="00946EEA">
            <w:pPr>
              <w:bidi/>
              <w:jc w:val="center"/>
              <w:rPr>
                <w:rFonts w:ascii="Calibri" w:eastAsia="Times New Roman" w:hAnsi="Calibri" w:cs="B Nazanin"/>
              </w:rPr>
            </w:pPr>
          </w:p>
        </w:tc>
      </w:tr>
      <w:tr w:rsidR="00946EEA" w:rsidRPr="00946EEA" w14:paraId="3AA56093" w14:textId="77777777" w:rsidTr="00946EEA">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tcPr>
          <w:p w14:paraId="2D4C9695" w14:textId="77777777" w:rsidR="00946EEA" w:rsidRPr="00946EEA" w:rsidRDefault="00946EEA" w:rsidP="00946EEA">
            <w:pPr>
              <w:jc w:val="center"/>
              <w:rPr>
                <w:rFonts w:ascii="Calibri" w:eastAsia="Calibri" w:hAnsi="Calibri" w:cs="B Nazanin"/>
                <w:rtl/>
              </w:rPr>
            </w:pPr>
            <w:r w:rsidRPr="00946EEA">
              <w:rPr>
                <w:rFonts w:ascii="Calibri" w:eastAsia="Calibri" w:hAnsi="Calibri" w:cs="B Nazanin" w:hint="cs"/>
                <w:rtl/>
              </w:rPr>
              <w:t>2</w:t>
            </w:r>
          </w:p>
        </w:tc>
        <w:tc>
          <w:tcPr>
            <w:tcW w:w="4252" w:type="dxa"/>
            <w:tcBorders>
              <w:top w:val="single" w:sz="6" w:space="0" w:color="auto"/>
              <w:left w:val="single" w:sz="6" w:space="0" w:color="auto"/>
              <w:bottom w:val="single" w:sz="6" w:space="0" w:color="auto"/>
              <w:right w:val="single" w:sz="6" w:space="0" w:color="auto"/>
            </w:tcBorders>
          </w:tcPr>
          <w:p w14:paraId="6E39A05A"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ارزیابی و نظارت ماهانه کارشناسان سلامت روان و رفتار در خصوص عملکرد پایگاه ها و خانه های بهداشت، برگزاری مجدد دوره های آموزشی باز آموزی</w:t>
            </w:r>
          </w:p>
        </w:tc>
        <w:tc>
          <w:tcPr>
            <w:tcW w:w="1559" w:type="dxa"/>
            <w:tcBorders>
              <w:top w:val="single" w:sz="6" w:space="0" w:color="auto"/>
              <w:left w:val="single" w:sz="6" w:space="0" w:color="auto"/>
              <w:bottom w:val="single" w:sz="6" w:space="0" w:color="auto"/>
              <w:right w:val="single" w:sz="6" w:space="0" w:color="auto"/>
            </w:tcBorders>
          </w:tcPr>
          <w:p w14:paraId="33C98ED0"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14:paraId="56788D9D" w14:textId="77777777" w:rsidR="00946EEA" w:rsidRPr="00946EEA" w:rsidRDefault="00946EEA" w:rsidP="00946EEA">
            <w:pPr>
              <w:bidi/>
              <w:jc w:val="center"/>
              <w:rPr>
                <w:rFonts w:ascii="Calibri" w:eastAsia="Times New Roman" w:hAnsi="Calibri" w:cs="B Nazanin"/>
              </w:rPr>
            </w:pPr>
            <w:r w:rsidRPr="00946EEA">
              <w:rPr>
                <w:rFonts w:ascii="Calibri" w:eastAsia="Calibri" w:hAnsi="Calibri" w:cs="B Nazanin" w:hint="cs"/>
                <w:rtl/>
              </w:rPr>
              <w:t>کارشناسان مراقب سلامت/ بهورزان</w:t>
            </w:r>
          </w:p>
        </w:tc>
        <w:tc>
          <w:tcPr>
            <w:tcW w:w="1134" w:type="dxa"/>
            <w:tcBorders>
              <w:top w:val="single" w:sz="6" w:space="0" w:color="auto"/>
              <w:left w:val="single" w:sz="6" w:space="0" w:color="auto"/>
              <w:bottom w:val="single" w:sz="6" w:space="0" w:color="auto"/>
              <w:right w:val="single" w:sz="6" w:space="0" w:color="auto"/>
            </w:tcBorders>
          </w:tcPr>
          <w:p w14:paraId="69DDA7E2"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single" w:sz="6" w:space="0" w:color="auto"/>
              <w:right w:val="single" w:sz="6" w:space="0" w:color="auto"/>
            </w:tcBorders>
          </w:tcPr>
          <w:p w14:paraId="777E7FDC"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4AFC174D"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مراکز جامع خدمات سلامت</w:t>
            </w:r>
          </w:p>
        </w:tc>
        <w:tc>
          <w:tcPr>
            <w:tcW w:w="2977" w:type="dxa"/>
            <w:tcBorders>
              <w:top w:val="single" w:sz="6" w:space="0" w:color="auto"/>
              <w:left w:val="single" w:sz="6" w:space="0" w:color="auto"/>
              <w:bottom w:val="single" w:sz="6" w:space="0" w:color="auto"/>
              <w:right w:val="thinThickSmallGap" w:sz="12" w:space="0" w:color="auto"/>
            </w:tcBorders>
          </w:tcPr>
          <w:p w14:paraId="4416D2E4" w14:textId="77777777" w:rsidR="00946EEA" w:rsidRPr="00946EEA" w:rsidRDefault="00946EEA" w:rsidP="00946EEA">
            <w:pPr>
              <w:bidi/>
              <w:jc w:val="center"/>
              <w:rPr>
                <w:rFonts w:ascii="Calibri" w:eastAsia="Times New Roman" w:hAnsi="Calibri" w:cs="B Nazanin"/>
              </w:rPr>
            </w:pPr>
          </w:p>
        </w:tc>
      </w:tr>
      <w:tr w:rsidR="00946EEA" w:rsidRPr="00946EEA" w14:paraId="66582BF1" w14:textId="77777777" w:rsidTr="005678A1">
        <w:trPr>
          <w:cantSplit/>
          <w:trHeight w:val="435"/>
          <w:jc w:val="center"/>
        </w:trPr>
        <w:tc>
          <w:tcPr>
            <w:tcW w:w="852" w:type="dxa"/>
            <w:tcBorders>
              <w:top w:val="single" w:sz="6" w:space="0" w:color="auto"/>
              <w:left w:val="thickThinLargeGap" w:sz="4" w:space="0" w:color="auto"/>
              <w:bottom w:val="thinThickSmallGap" w:sz="12" w:space="0" w:color="auto"/>
              <w:right w:val="single" w:sz="6" w:space="0" w:color="auto"/>
            </w:tcBorders>
          </w:tcPr>
          <w:p w14:paraId="7576C8E2" w14:textId="77777777" w:rsidR="00946EEA" w:rsidRPr="00946EEA" w:rsidRDefault="00946EEA" w:rsidP="00946EEA">
            <w:pPr>
              <w:jc w:val="center"/>
              <w:rPr>
                <w:rFonts w:ascii="Calibri" w:eastAsia="Calibri" w:hAnsi="Calibri" w:cs="B Nazanin"/>
                <w:rtl/>
              </w:rPr>
            </w:pPr>
            <w:r w:rsidRPr="00946EEA">
              <w:rPr>
                <w:rFonts w:ascii="Calibri" w:eastAsia="Calibri" w:hAnsi="Calibri" w:cs="B Nazanin" w:hint="cs"/>
                <w:rtl/>
              </w:rPr>
              <w:t>3</w:t>
            </w:r>
          </w:p>
        </w:tc>
        <w:tc>
          <w:tcPr>
            <w:tcW w:w="4252" w:type="dxa"/>
            <w:tcBorders>
              <w:top w:val="single" w:sz="6" w:space="0" w:color="auto"/>
              <w:left w:val="single" w:sz="6" w:space="0" w:color="auto"/>
              <w:bottom w:val="thinThickSmallGap" w:sz="12" w:space="0" w:color="auto"/>
              <w:right w:val="single" w:sz="6" w:space="0" w:color="auto"/>
            </w:tcBorders>
          </w:tcPr>
          <w:p w14:paraId="69056C00"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ارزیابی  و نظارت فصلی کارشناسان سلامت روان ستاد در خصوص عملکرد پایگاه ها و خانه های بهداشت</w:t>
            </w:r>
          </w:p>
        </w:tc>
        <w:tc>
          <w:tcPr>
            <w:tcW w:w="1559" w:type="dxa"/>
            <w:tcBorders>
              <w:top w:val="single" w:sz="6" w:space="0" w:color="auto"/>
              <w:left w:val="single" w:sz="6" w:space="0" w:color="auto"/>
              <w:bottom w:val="thinThickSmallGap" w:sz="12" w:space="0" w:color="auto"/>
              <w:right w:val="single" w:sz="6" w:space="0" w:color="auto"/>
            </w:tcBorders>
          </w:tcPr>
          <w:p w14:paraId="100D3D68"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کارشناسان ستادی</w:t>
            </w:r>
          </w:p>
        </w:tc>
        <w:tc>
          <w:tcPr>
            <w:tcW w:w="1276" w:type="dxa"/>
            <w:tcBorders>
              <w:top w:val="single" w:sz="6" w:space="0" w:color="auto"/>
              <w:left w:val="single" w:sz="6" w:space="0" w:color="auto"/>
              <w:bottom w:val="thinThickSmallGap" w:sz="12" w:space="0" w:color="auto"/>
              <w:right w:val="single" w:sz="6" w:space="0" w:color="auto"/>
            </w:tcBorders>
          </w:tcPr>
          <w:p w14:paraId="66F9667E" w14:textId="77777777" w:rsidR="00946EEA" w:rsidRPr="00946EEA" w:rsidRDefault="00946EEA" w:rsidP="00946EEA">
            <w:pPr>
              <w:bidi/>
              <w:jc w:val="center"/>
              <w:rPr>
                <w:rFonts w:ascii="Calibri" w:eastAsia="Times New Roman" w:hAnsi="Calibri" w:cs="B Nazanin"/>
              </w:rPr>
            </w:pPr>
            <w:r w:rsidRPr="00946EEA">
              <w:rPr>
                <w:rFonts w:ascii="Calibri" w:eastAsia="Calibri" w:hAnsi="Calibri" w:cs="B Nazanin" w:hint="cs"/>
                <w:rtl/>
              </w:rPr>
              <w:t>کارشناسان مراقب سلامت/ بهورزان</w:t>
            </w:r>
          </w:p>
        </w:tc>
        <w:tc>
          <w:tcPr>
            <w:tcW w:w="1134" w:type="dxa"/>
            <w:tcBorders>
              <w:top w:val="single" w:sz="6" w:space="0" w:color="auto"/>
              <w:left w:val="single" w:sz="6" w:space="0" w:color="auto"/>
              <w:bottom w:val="thinThickSmallGap" w:sz="12" w:space="0" w:color="auto"/>
              <w:right w:val="single" w:sz="6" w:space="0" w:color="auto"/>
            </w:tcBorders>
          </w:tcPr>
          <w:p w14:paraId="08DDD3F5"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1/1/1403</w:t>
            </w:r>
          </w:p>
        </w:tc>
        <w:tc>
          <w:tcPr>
            <w:tcW w:w="1134" w:type="dxa"/>
            <w:tcBorders>
              <w:top w:val="single" w:sz="6" w:space="0" w:color="auto"/>
              <w:left w:val="single" w:sz="6" w:space="0" w:color="auto"/>
              <w:bottom w:val="thinThickSmallGap" w:sz="12" w:space="0" w:color="auto"/>
              <w:right w:val="single" w:sz="6" w:space="0" w:color="auto"/>
            </w:tcBorders>
          </w:tcPr>
          <w:p w14:paraId="41190BDC"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29/12/1403</w:t>
            </w:r>
          </w:p>
        </w:tc>
        <w:tc>
          <w:tcPr>
            <w:tcW w:w="1276" w:type="dxa"/>
            <w:tcBorders>
              <w:top w:val="single" w:sz="6" w:space="0" w:color="auto"/>
              <w:left w:val="single" w:sz="6" w:space="0" w:color="auto"/>
              <w:bottom w:val="thinThickSmallGap" w:sz="12" w:space="0" w:color="auto"/>
              <w:right w:val="single" w:sz="6" w:space="0" w:color="auto"/>
            </w:tcBorders>
          </w:tcPr>
          <w:p w14:paraId="78E8D70D" w14:textId="77777777" w:rsidR="00946EEA" w:rsidRPr="00946EEA" w:rsidRDefault="00946EEA" w:rsidP="00946EEA">
            <w:pPr>
              <w:jc w:val="center"/>
              <w:rPr>
                <w:rFonts w:ascii="Calibri" w:eastAsia="Calibri" w:hAnsi="Calibri" w:cs="B Nazanin"/>
              </w:rPr>
            </w:pPr>
            <w:r w:rsidRPr="00946EEA">
              <w:rPr>
                <w:rFonts w:ascii="Calibri" w:eastAsia="Calibri" w:hAnsi="Calibri" w:cs="B Nazanin" w:hint="cs"/>
                <w:rtl/>
              </w:rPr>
              <w:t>ستاد شبکه بهداشت ودرمان ورامین</w:t>
            </w:r>
          </w:p>
        </w:tc>
        <w:tc>
          <w:tcPr>
            <w:tcW w:w="2977" w:type="dxa"/>
            <w:tcBorders>
              <w:top w:val="single" w:sz="6" w:space="0" w:color="auto"/>
              <w:left w:val="single" w:sz="6" w:space="0" w:color="auto"/>
              <w:bottom w:val="thinThickSmallGap" w:sz="12" w:space="0" w:color="auto"/>
              <w:right w:val="thinThickSmallGap" w:sz="12" w:space="0" w:color="auto"/>
            </w:tcBorders>
          </w:tcPr>
          <w:p w14:paraId="178F0FA7" w14:textId="77777777" w:rsidR="00946EEA" w:rsidRPr="00946EEA" w:rsidRDefault="00946EEA" w:rsidP="00946EEA">
            <w:pPr>
              <w:bidi/>
              <w:jc w:val="center"/>
              <w:rPr>
                <w:rFonts w:ascii="Calibri" w:eastAsia="Times New Roman" w:hAnsi="Calibri" w:cs="B Nazanin"/>
              </w:rPr>
            </w:pPr>
          </w:p>
        </w:tc>
      </w:tr>
    </w:tbl>
    <w:p w14:paraId="5F9AB82E" w14:textId="77777777" w:rsidR="00946EEA" w:rsidRPr="00946EEA" w:rsidRDefault="00946EEA" w:rsidP="00946EEA">
      <w:pPr>
        <w:bidi/>
        <w:rPr>
          <w:rFonts w:ascii="Franklin Gothic Book" w:eastAsia="+mn-ea" w:hAnsi="Calibri" w:cs="2  Zar"/>
          <w:sz w:val="24"/>
          <w:szCs w:val="24"/>
          <w:lang w:bidi="fa-IR"/>
        </w:rPr>
      </w:pPr>
    </w:p>
    <w:tbl>
      <w:tblPr>
        <w:tblpPr w:leftFromText="180" w:rightFromText="180" w:vertAnchor="text" w:horzAnchor="page" w:tblpX="4870" w:tblpY="39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420"/>
        <w:gridCol w:w="567"/>
        <w:gridCol w:w="423"/>
      </w:tblGrid>
      <w:tr w:rsidR="00946EEA" w:rsidRPr="00946EEA" w14:paraId="0E0D5E56" w14:textId="77777777" w:rsidTr="00946EEA">
        <w:trPr>
          <w:trHeight w:val="127"/>
        </w:trPr>
        <w:tc>
          <w:tcPr>
            <w:tcW w:w="578" w:type="dxa"/>
            <w:tcBorders>
              <w:top w:val="nil"/>
              <w:left w:val="nil"/>
              <w:bottom w:val="nil"/>
            </w:tcBorders>
            <w:shd w:val="clear" w:color="auto" w:fill="auto"/>
          </w:tcPr>
          <w:p w14:paraId="4D98B1AC"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بلی</w:t>
            </w:r>
          </w:p>
        </w:tc>
        <w:tc>
          <w:tcPr>
            <w:tcW w:w="420" w:type="dxa"/>
            <w:tcBorders>
              <w:right w:val="single" w:sz="4" w:space="0" w:color="auto"/>
            </w:tcBorders>
            <w:shd w:val="clear" w:color="auto" w:fill="000000"/>
          </w:tcPr>
          <w:p w14:paraId="75E50213"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c>
          <w:tcPr>
            <w:tcW w:w="567" w:type="dxa"/>
            <w:tcBorders>
              <w:top w:val="nil"/>
              <w:left w:val="single" w:sz="4" w:space="0" w:color="auto"/>
              <w:bottom w:val="nil"/>
            </w:tcBorders>
            <w:shd w:val="clear" w:color="auto" w:fill="auto"/>
          </w:tcPr>
          <w:p w14:paraId="6D8D9700" w14:textId="77777777" w:rsidR="00946EEA" w:rsidRPr="00946EEA" w:rsidRDefault="00946EEA" w:rsidP="00946EEA">
            <w:pPr>
              <w:bidi/>
              <w:spacing w:after="0" w:line="240" w:lineRule="auto"/>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خیر</w:t>
            </w:r>
          </w:p>
        </w:tc>
        <w:tc>
          <w:tcPr>
            <w:tcW w:w="423" w:type="dxa"/>
            <w:shd w:val="clear" w:color="auto" w:fill="auto"/>
          </w:tcPr>
          <w:p w14:paraId="6BE6BDD4" w14:textId="77777777" w:rsidR="00946EEA" w:rsidRPr="00946EEA" w:rsidRDefault="00946EEA" w:rsidP="00946EEA">
            <w:pPr>
              <w:bidi/>
              <w:spacing w:after="0" w:line="240" w:lineRule="auto"/>
              <w:contextualSpacing/>
              <w:rPr>
                <w:rFonts w:ascii="Calibri" w:eastAsia="Calibri" w:hAnsi="Calibri" w:cs="B Nazanin"/>
                <w:b/>
                <w:bCs/>
                <w:sz w:val="24"/>
                <w:szCs w:val="24"/>
                <w:rtl/>
              </w:rPr>
            </w:pPr>
          </w:p>
        </w:tc>
      </w:tr>
    </w:tbl>
    <w:p w14:paraId="31E8C782" w14:textId="77777777" w:rsidR="00946EEA" w:rsidRPr="00946EEA" w:rsidRDefault="00946EEA" w:rsidP="00946EEA">
      <w:pPr>
        <w:numPr>
          <w:ilvl w:val="0"/>
          <w:numId w:val="1"/>
        </w:numPr>
        <w:bidi/>
        <w:ind w:left="720"/>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آیا این شاخص در سال گذشته هم به عنوان شاخص نامطلوب تکرار شده است ؟</w:t>
      </w:r>
    </w:p>
    <w:p w14:paraId="4A3A9DE4" w14:textId="77777777" w:rsidR="00946EEA" w:rsidRPr="00946EEA" w:rsidRDefault="00946EEA" w:rsidP="00946EEA">
      <w:pPr>
        <w:numPr>
          <w:ilvl w:val="0"/>
          <w:numId w:val="1"/>
        </w:numPr>
        <w:bidi/>
        <w:ind w:left="720"/>
        <w:contextualSpacing/>
        <w:rPr>
          <w:rFonts w:ascii="Calibri" w:eastAsia="Calibri" w:hAnsi="Calibri" w:cs="B Nazanin"/>
          <w:b/>
          <w:bCs/>
          <w:sz w:val="24"/>
          <w:szCs w:val="24"/>
          <w:rtl/>
        </w:rPr>
      </w:pPr>
      <w:r w:rsidRPr="00946EEA">
        <w:rPr>
          <w:rFonts w:ascii="Calibri" w:eastAsia="Calibri" w:hAnsi="Calibri" w:cs="B Nazanin" w:hint="cs"/>
          <w:b/>
          <w:bCs/>
          <w:sz w:val="24"/>
          <w:szCs w:val="24"/>
          <w:rtl/>
        </w:rPr>
        <w:t>در صورت پاسخ بلی ، دلایل عدم تحقق مداخلات را ذکر نمایید</w:t>
      </w:r>
    </w:p>
    <w:p w14:paraId="45C82199" w14:textId="16E85A9D" w:rsidR="00946EEA" w:rsidRPr="005678A1" w:rsidRDefault="00946EEA" w:rsidP="005678A1">
      <w:pPr>
        <w:pStyle w:val="ListParagraph"/>
        <w:numPr>
          <w:ilvl w:val="0"/>
          <w:numId w:val="1"/>
        </w:numPr>
        <w:bidi/>
        <w:jc w:val="both"/>
        <w:rPr>
          <w:rFonts w:ascii="Calibri" w:eastAsia="Calibri" w:hAnsi="Calibri" w:cs="B Nazanin"/>
        </w:rPr>
      </w:pPr>
      <w:r w:rsidRPr="005678A1">
        <w:rPr>
          <w:rFonts w:ascii="Calibri" w:eastAsia="Calibri" w:hAnsi="Calibri" w:cs="B Nazanin" w:hint="cs"/>
          <w:rtl/>
        </w:rPr>
        <w:t>عدم</w:t>
      </w:r>
      <w:r w:rsidRPr="005678A1">
        <w:rPr>
          <w:rFonts w:ascii="Calibri" w:eastAsia="Calibri" w:hAnsi="Calibri" w:cs="B Nazanin"/>
          <w:rtl/>
        </w:rPr>
        <w:t xml:space="preserve"> </w:t>
      </w:r>
      <w:r w:rsidRPr="005678A1">
        <w:rPr>
          <w:rFonts w:ascii="Calibri" w:eastAsia="Calibri" w:hAnsi="Calibri" w:cs="B Nazanin" w:hint="cs"/>
          <w:rtl/>
        </w:rPr>
        <w:t>همکاری</w:t>
      </w:r>
      <w:r w:rsidRPr="005678A1">
        <w:rPr>
          <w:rFonts w:ascii="Calibri" w:eastAsia="Calibri" w:hAnsi="Calibri" w:cs="B Nazanin"/>
          <w:rtl/>
        </w:rPr>
        <w:t xml:space="preserve"> </w:t>
      </w:r>
      <w:r w:rsidRPr="005678A1">
        <w:rPr>
          <w:rFonts w:ascii="Calibri" w:eastAsia="Calibri" w:hAnsi="Calibri" w:cs="B Nazanin" w:hint="cs"/>
          <w:rtl/>
        </w:rPr>
        <w:t>مراجعین</w:t>
      </w:r>
      <w:r w:rsidRPr="005678A1">
        <w:rPr>
          <w:rFonts w:ascii="Calibri" w:eastAsia="Calibri" w:hAnsi="Calibri" w:cs="B Nazanin"/>
          <w:rtl/>
        </w:rPr>
        <w:t xml:space="preserve"> </w:t>
      </w:r>
      <w:r w:rsidRPr="005678A1">
        <w:rPr>
          <w:rFonts w:ascii="Calibri" w:eastAsia="Calibri" w:hAnsi="Calibri" w:cs="B Nazanin" w:hint="cs"/>
          <w:rtl/>
        </w:rPr>
        <w:t>در</w:t>
      </w:r>
      <w:r w:rsidRPr="005678A1">
        <w:rPr>
          <w:rFonts w:ascii="Calibri" w:eastAsia="Calibri" w:hAnsi="Calibri" w:cs="B Nazanin"/>
          <w:rtl/>
        </w:rPr>
        <w:t xml:space="preserve"> </w:t>
      </w:r>
      <w:r w:rsidRPr="005678A1">
        <w:rPr>
          <w:rFonts w:ascii="Calibri" w:eastAsia="Calibri" w:hAnsi="Calibri" w:cs="B Nazanin" w:hint="cs"/>
          <w:rtl/>
        </w:rPr>
        <w:t>تکمیل</w:t>
      </w:r>
      <w:r w:rsidRPr="005678A1">
        <w:rPr>
          <w:rFonts w:ascii="Calibri" w:eastAsia="Calibri" w:hAnsi="Calibri" w:cs="B Nazanin"/>
          <w:rtl/>
        </w:rPr>
        <w:t xml:space="preserve"> </w:t>
      </w:r>
      <w:r w:rsidRPr="005678A1">
        <w:rPr>
          <w:rFonts w:ascii="Calibri" w:eastAsia="Calibri" w:hAnsi="Calibri" w:cs="B Nazanin" w:hint="cs"/>
          <w:rtl/>
        </w:rPr>
        <w:t>غربالگری</w:t>
      </w:r>
      <w:r w:rsidRPr="005678A1">
        <w:rPr>
          <w:rFonts w:ascii="Calibri" w:eastAsia="Calibri" w:hAnsi="Calibri" w:cs="B Nazanin"/>
          <w:rtl/>
        </w:rPr>
        <w:t xml:space="preserve"> </w:t>
      </w:r>
      <w:r w:rsidRPr="005678A1">
        <w:rPr>
          <w:rFonts w:ascii="Calibri" w:eastAsia="Calibri" w:hAnsi="Calibri" w:cs="B Nazanin" w:hint="cs"/>
          <w:rtl/>
        </w:rPr>
        <w:t>اولیه</w:t>
      </w:r>
      <w:r w:rsidRPr="005678A1">
        <w:rPr>
          <w:rFonts w:ascii="Calibri" w:eastAsia="Calibri" w:hAnsi="Calibri" w:cs="B Nazanin"/>
          <w:rtl/>
        </w:rPr>
        <w:t xml:space="preserve"> </w:t>
      </w:r>
      <w:r w:rsidRPr="005678A1">
        <w:rPr>
          <w:rFonts w:ascii="Calibri" w:eastAsia="Calibri" w:hAnsi="Calibri" w:cs="B Nazanin" w:hint="cs"/>
          <w:rtl/>
        </w:rPr>
        <w:t>اعتیاد</w:t>
      </w:r>
      <w:r w:rsidRPr="005678A1">
        <w:rPr>
          <w:rFonts w:ascii="Calibri" w:eastAsia="Calibri" w:hAnsi="Calibri" w:cs="B Nazanin"/>
          <w:rtl/>
        </w:rPr>
        <w:t xml:space="preserve">  </w:t>
      </w:r>
      <w:r w:rsidRPr="005678A1">
        <w:rPr>
          <w:rFonts w:ascii="Calibri" w:eastAsia="Calibri" w:hAnsi="Calibri" w:cs="B Nazanin" w:hint="cs"/>
          <w:rtl/>
        </w:rPr>
        <w:t>به</w:t>
      </w:r>
      <w:r w:rsidRPr="005678A1">
        <w:rPr>
          <w:rFonts w:ascii="Calibri" w:eastAsia="Calibri" w:hAnsi="Calibri" w:cs="B Nazanin"/>
          <w:rtl/>
        </w:rPr>
        <w:t xml:space="preserve"> </w:t>
      </w:r>
      <w:r w:rsidRPr="005678A1">
        <w:rPr>
          <w:rFonts w:ascii="Calibri" w:eastAsia="Calibri" w:hAnsi="Calibri" w:cs="B Nazanin" w:hint="cs"/>
          <w:rtl/>
        </w:rPr>
        <w:t>علت</w:t>
      </w:r>
      <w:r w:rsidRPr="005678A1">
        <w:rPr>
          <w:rFonts w:ascii="Calibri" w:eastAsia="Calibri" w:hAnsi="Calibri" w:cs="B Nazanin"/>
          <w:rtl/>
        </w:rPr>
        <w:t xml:space="preserve"> </w:t>
      </w:r>
      <w:r w:rsidRPr="005678A1">
        <w:rPr>
          <w:rFonts w:ascii="Calibri" w:eastAsia="Calibri" w:hAnsi="Calibri" w:cs="B Nazanin" w:hint="cs"/>
          <w:rtl/>
        </w:rPr>
        <w:t>عدم</w:t>
      </w:r>
      <w:r w:rsidRPr="005678A1">
        <w:rPr>
          <w:rFonts w:ascii="Calibri" w:eastAsia="Calibri" w:hAnsi="Calibri" w:cs="B Nazanin"/>
          <w:rtl/>
        </w:rPr>
        <w:t xml:space="preserve"> </w:t>
      </w:r>
      <w:r w:rsidRPr="005678A1">
        <w:rPr>
          <w:rFonts w:ascii="Calibri" w:eastAsia="Calibri" w:hAnsi="Calibri" w:cs="B Nazanin" w:hint="cs"/>
          <w:rtl/>
        </w:rPr>
        <w:t>وجود</w:t>
      </w:r>
      <w:r w:rsidRPr="005678A1">
        <w:rPr>
          <w:rFonts w:ascii="Calibri" w:eastAsia="Calibri" w:hAnsi="Calibri" w:cs="B Nazanin"/>
          <w:rtl/>
        </w:rPr>
        <w:t xml:space="preserve"> </w:t>
      </w:r>
      <w:r w:rsidRPr="005678A1">
        <w:rPr>
          <w:rFonts w:ascii="Calibri" w:eastAsia="Calibri" w:hAnsi="Calibri" w:cs="B Nazanin" w:hint="cs"/>
          <w:rtl/>
        </w:rPr>
        <w:t>مکان</w:t>
      </w:r>
      <w:r w:rsidRPr="005678A1">
        <w:rPr>
          <w:rFonts w:ascii="Calibri" w:eastAsia="Calibri" w:hAnsi="Calibri" w:cs="B Nazanin"/>
          <w:rtl/>
        </w:rPr>
        <w:t xml:space="preserve"> </w:t>
      </w:r>
      <w:r w:rsidRPr="005678A1">
        <w:rPr>
          <w:rFonts w:ascii="Calibri" w:eastAsia="Calibri" w:hAnsi="Calibri" w:cs="B Nazanin" w:hint="cs"/>
          <w:rtl/>
        </w:rPr>
        <w:t>امن</w:t>
      </w:r>
      <w:r w:rsidRPr="005678A1">
        <w:rPr>
          <w:rFonts w:ascii="Calibri" w:eastAsia="Calibri" w:hAnsi="Calibri" w:cs="B Nazanin"/>
          <w:rtl/>
        </w:rPr>
        <w:t xml:space="preserve"> </w:t>
      </w:r>
      <w:r w:rsidRPr="005678A1">
        <w:rPr>
          <w:rFonts w:ascii="Calibri" w:eastAsia="Calibri" w:hAnsi="Calibri" w:cs="B Nazanin" w:hint="cs"/>
          <w:rtl/>
        </w:rPr>
        <w:t>روانی</w:t>
      </w:r>
      <w:r w:rsidRPr="005678A1">
        <w:rPr>
          <w:rFonts w:ascii="Calibri" w:eastAsia="Calibri" w:hAnsi="Calibri" w:cs="B Nazanin"/>
          <w:rtl/>
        </w:rPr>
        <w:t xml:space="preserve">  </w:t>
      </w:r>
      <w:r w:rsidRPr="005678A1">
        <w:rPr>
          <w:rFonts w:ascii="Calibri" w:eastAsia="Calibri" w:hAnsi="Calibri" w:cs="B Nazanin" w:hint="cs"/>
          <w:rtl/>
        </w:rPr>
        <w:t>در</w:t>
      </w:r>
      <w:r w:rsidRPr="005678A1">
        <w:rPr>
          <w:rFonts w:ascii="Calibri" w:eastAsia="Calibri" w:hAnsi="Calibri" w:cs="B Nazanin"/>
          <w:rtl/>
        </w:rPr>
        <w:t xml:space="preserve">  </w:t>
      </w:r>
      <w:r w:rsidRPr="005678A1">
        <w:rPr>
          <w:rFonts w:ascii="Calibri" w:eastAsia="Calibri" w:hAnsi="Calibri" w:cs="B Nazanin" w:hint="cs"/>
          <w:rtl/>
        </w:rPr>
        <w:t>کلیه</w:t>
      </w:r>
      <w:r w:rsidRPr="005678A1">
        <w:rPr>
          <w:rFonts w:ascii="Calibri" w:eastAsia="Calibri" w:hAnsi="Calibri" w:cs="B Nazanin"/>
          <w:rtl/>
        </w:rPr>
        <w:t xml:space="preserve"> </w:t>
      </w:r>
      <w:r w:rsidRPr="005678A1">
        <w:rPr>
          <w:rFonts w:ascii="Calibri" w:eastAsia="Calibri" w:hAnsi="Calibri" w:cs="B Nazanin" w:hint="cs"/>
          <w:rtl/>
        </w:rPr>
        <w:t>مراکز</w:t>
      </w:r>
      <w:r w:rsidRPr="005678A1">
        <w:rPr>
          <w:rFonts w:ascii="Calibri" w:eastAsia="Calibri" w:hAnsi="Calibri" w:cs="B Nazanin"/>
          <w:rtl/>
        </w:rPr>
        <w:t xml:space="preserve"> </w:t>
      </w:r>
      <w:r w:rsidRPr="005678A1">
        <w:rPr>
          <w:rFonts w:ascii="Calibri" w:eastAsia="Calibri" w:hAnsi="Calibri" w:cs="B Nazanin" w:hint="cs"/>
          <w:rtl/>
        </w:rPr>
        <w:t>تحت</w:t>
      </w:r>
      <w:r w:rsidRPr="005678A1">
        <w:rPr>
          <w:rFonts w:ascii="Calibri" w:eastAsia="Calibri" w:hAnsi="Calibri" w:cs="B Nazanin"/>
          <w:rtl/>
        </w:rPr>
        <w:t xml:space="preserve"> </w:t>
      </w:r>
      <w:r w:rsidRPr="005678A1">
        <w:rPr>
          <w:rFonts w:ascii="Calibri" w:eastAsia="Calibri" w:hAnsi="Calibri" w:cs="B Nazanin" w:hint="cs"/>
          <w:rtl/>
        </w:rPr>
        <w:t>پوشش</w:t>
      </w:r>
    </w:p>
    <w:p w14:paraId="29BDC865" w14:textId="77777777" w:rsidR="00946EEA" w:rsidRPr="00946EEA" w:rsidRDefault="00946EEA" w:rsidP="00946EEA">
      <w:pPr>
        <w:bidi/>
        <w:ind w:left="360"/>
        <w:contextualSpacing/>
        <w:jc w:val="both"/>
        <w:rPr>
          <w:rFonts w:ascii="Calibri" w:eastAsia="Calibri" w:hAnsi="Calibri" w:cs="B Nazanin"/>
          <w:rtl/>
        </w:rPr>
      </w:pPr>
    </w:p>
    <w:p w14:paraId="500E191C" w14:textId="01B23D4B" w:rsidR="00E628F7" w:rsidRDefault="00946EEA" w:rsidP="005678A1">
      <w:pPr>
        <w:bidi/>
        <w:rPr>
          <w:rFonts w:cs="B Nazanin"/>
          <w:b/>
          <w:bCs/>
          <w:sz w:val="28"/>
          <w:szCs w:val="28"/>
          <w:rtl/>
        </w:rPr>
        <w:sectPr w:rsidR="00E628F7" w:rsidSect="00C63C0D">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946EEA">
        <w:rPr>
          <w:rFonts w:ascii="Franklin Gothic Book" w:eastAsia="+mn-ea" w:hAnsi="Calibri" w:cs="2  Zar" w:hint="cs"/>
          <w:sz w:val="24"/>
          <w:szCs w:val="24"/>
          <w:rtl/>
          <w:lang w:bidi="fa-IR"/>
        </w:rPr>
        <w:t xml:space="preserve">  </w:t>
      </w:r>
    </w:p>
    <w:p w14:paraId="32C40CF1" w14:textId="77777777" w:rsidR="00391D58" w:rsidRPr="00391D58" w:rsidRDefault="00391D58" w:rsidP="00391D58">
      <w:pPr>
        <w:rPr>
          <w:rFonts w:cs="B Nazanin"/>
          <w:b/>
          <w:bCs/>
          <w:sz w:val="28"/>
          <w:szCs w:val="28"/>
          <w:rtl/>
          <w:lang w:bidi="fa-IR"/>
        </w:rPr>
      </w:pPr>
    </w:p>
    <w:p w14:paraId="26314801" w14:textId="77777777" w:rsidR="00391D58" w:rsidRPr="00391D58" w:rsidRDefault="00391D58" w:rsidP="00391D58">
      <w:pPr>
        <w:rPr>
          <w:rFonts w:cs="B Nazanin"/>
          <w:b/>
          <w:bCs/>
          <w:sz w:val="28"/>
          <w:szCs w:val="28"/>
          <w:rtl/>
          <w:lang w:bidi="fa-IR"/>
        </w:rPr>
      </w:pPr>
    </w:p>
    <w:p w14:paraId="4BA408A8" w14:textId="77777777" w:rsidR="00391D58" w:rsidRPr="00391D58" w:rsidRDefault="00391D58" w:rsidP="00391D58">
      <w:pPr>
        <w:rPr>
          <w:rFonts w:cs="B Nazanin"/>
          <w:b/>
          <w:bCs/>
          <w:sz w:val="28"/>
          <w:szCs w:val="28"/>
          <w:rtl/>
          <w:lang w:bidi="fa-IR"/>
        </w:rPr>
      </w:pPr>
    </w:p>
    <w:p w14:paraId="6EECFB02" w14:textId="77777777" w:rsidR="00391D58" w:rsidRPr="00391D58" w:rsidRDefault="00391D58" w:rsidP="00391D58">
      <w:pPr>
        <w:jc w:val="center"/>
        <w:rPr>
          <w:rFonts w:cs="B Titr"/>
          <w:b/>
          <w:bCs/>
          <w:sz w:val="52"/>
          <w:szCs w:val="52"/>
          <w:rtl/>
          <w:lang w:bidi="fa-IR"/>
        </w:rPr>
      </w:pPr>
      <w:r w:rsidRPr="00391D58">
        <w:rPr>
          <w:rFonts w:cs="B Titr" w:hint="cs"/>
          <w:b/>
          <w:bCs/>
          <w:sz w:val="52"/>
          <w:szCs w:val="52"/>
          <w:rtl/>
          <w:lang w:bidi="fa-IR"/>
        </w:rPr>
        <w:t>نام  واحد:</w:t>
      </w:r>
      <w:r w:rsidRPr="00391D58">
        <w:rPr>
          <w:rFonts w:cs="B Titr" w:hint="cs"/>
          <w:b/>
          <w:bCs/>
          <w:sz w:val="48"/>
          <w:szCs w:val="48"/>
          <w:rtl/>
          <w:lang w:bidi="fa-IR"/>
        </w:rPr>
        <w:t xml:space="preserve"> سلامت کار</w:t>
      </w:r>
    </w:p>
    <w:p w14:paraId="14665DBC" w14:textId="0E0C1BE7" w:rsidR="00391D58" w:rsidRPr="00391D58" w:rsidRDefault="00DD7671" w:rsidP="00391D58">
      <w:pPr>
        <w:jc w:val="center"/>
        <w:rPr>
          <w:rFonts w:cs="B Titr"/>
          <w:b/>
          <w:bCs/>
          <w:sz w:val="28"/>
          <w:szCs w:val="28"/>
          <w:rtl/>
          <w:lang w:bidi="fa-IR"/>
        </w:rPr>
      </w:pPr>
      <w:r>
        <w:rPr>
          <w:rFonts w:cs="B Titr" w:hint="cs"/>
          <w:b/>
          <w:bCs/>
          <w:sz w:val="28"/>
          <w:szCs w:val="28"/>
          <w:rtl/>
          <w:lang w:bidi="fa-IR"/>
        </w:rPr>
        <w:t>سال 1402</w:t>
      </w:r>
    </w:p>
    <w:p w14:paraId="3626BF41" w14:textId="77777777" w:rsidR="00391D58" w:rsidRPr="00391D58" w:rsidRDefault="00391D58" w:rsidP="00391D58">
      <w:pPr>
        <w:rPr>
          <w:rFonts w:cs="B Nazanin"/>
          <w:b/>
          <w:bCs/>
          <w:sz w:val="28"/>
          <w:szCs w:val="28"/>
          <w:rtl/>
          <w:lang w:bidi="fa-IR"/>
        </w:rPr>
        <w:sectPr w:rsidR="00391D58" w:rsidRPr="00391D58" w:rsidSect="00D914B6">
          <w:footerReference w:type="default" r:id="rId47"/>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391D58">
        <w:rPr>
          <w:rFonts w:cs="B Nazanin"/>
          <w:b/>
          <w:bCs/>
          <w:sz w:val="28"/>
          <w:szCs w:val="28"/>
          <w:rtl/>
          <w:lang w:bidi="fa-IR"/>
        </w:rPr>
        <w:br w:type="page"/>
      </w:r>
    </w:p>
    <w:p w14:paraId="0783DECF" w14:textId="77777777" w:rsidR="00391D58" w:rsidRPr="00391D58" w:rsidRDefault="00391D58" w:rsidP="00391D58">
      <w:pPr>
        <w:jc w:val="right"/>
        <w:rPr>
          <w:rFonts w:cs="B Nazanin"/>
          <w:b/>
          <w:bCs/>
          <w:sz w:val="28"/>
          <w:szCs w:val="28"/>
          <w:rtl/>
          <w:lang w:bidi="fa-IR"/>
        </w:rPr>
      </w:pPr>
      <w:r w:rsidRPr="00391D58">
        <w:rPr>
          <w:rFonts w:cs="B Nazanin" w:hint="cs"/>
          <w:b/>
          <w:bCs/>
          <w:sz w:val="28"/>
          <w:szCs w:val="28"/>
          <w:rtl/>
          <w:lang w:bidi="fa-IR"/>
        </w:rPr>
        <w:lastRenderedPageBreak/>
        <w:t xml:space="preserve">نام برنامه : سلامت کار </w:t>
      </w:r>
    </w:p>
    <w:p w14:paraId="69075588" w14:textId="77777777" w:rsidR="00391D58" w:rsidRPr="00391D58" w:rsidRDefault="00391D58" w:rsidP="00391D58">
      <w:pPr>
        <w:bidi/>
        <w:rPr>
          <w:rFonts w:cs="B Nazanin"/>
          <w:b/>
          <w:bCs/>
          <w:sz w:val="28"/>
          <w:szCs w:val="28"/>
          <w:rtl/>
          <w:lang w:bidi="fa-IR"/>
        </w:rPr>
      </w:pPr>
      <w:r w:rsidRPr="00391D58">
        <w:rPr>
          <w:rFonts w:cs="B Nazanin" w:hint="cs"/>
          <w:b/>
          <w:bCs/>
          <w:sz w:val="28"/>
          <w:szCs w:val="28"/>
          <w:rtl/>
          <w:lang w:bidi="fa-IR"/>
        </w:rPr>
        <w:t>الف )جامعه آماری</w:t>
      </w:r>
    </w:p>
    <w:p w14:paraId="5969344C" w14:textId="77777777" w:rsidR="00391D58" w:rsidRPr="00391D58" w:rsidRDefault="00391D58" w:rsidP="00391D58">
      <w:pPr>
        <w:bidi/>
        <w:rPr>
          <w:rFonts w:cs="B Zar"/>
          <w:b/>
          <w:bCs/>
          <w:rtl/>
        </w:rPr>
      </w:pPr>
    </w:p>
    <w:tbl>
      <w:tblPr>
        <w:tblStyle w:val="TableGrid14"/>
        <w:tblpPr w:leftFromText="180" w:rightFromText="180" w:vertAnchor="page" w:horzAnchor="margin" w:tblpXSpec="center" w:tblpY="3001"/>
        <w:tblW w:w="13494" w:type="dxa"/>
        <w:tblLook w:val="04A0" w:firstRow="1" w:lastRow="0" w:firstColumn="1" w:lastColumn="0" w:noHBand="0" w:noVBand="1"/>
      </w:tblPr>
      <w:tblGrid>
        <w:gridCol w:w="1039"/>
        <w:gridCol w:w="918"/>
        <w:gridCol w:w="895"/>
        <w:gridCol w:w="1231"/>
        <w:gridCol w:w="1279"/>
        <w:gridCol w:w="1538"/>
        <w:gridCol w:w="7"/>
        <w:gridCol w:w="1936"/>
        <w:gridCol w:w="1913"/>
        <w:gridCol w:w="2738"/>
      </w:tblGrid>
      <w:tr w:rsidR="00391D58" w:rsidRPr="00391D58" w14:paraId="3782043E" w14:textId="77777777" w:rsidTr="00626AAA">
        <w:trPr>
          <w:trHeight w:val="770"/>
        </w:trPr>
        <w:tc>
          <w:tcPr>
            <w:tcW w:w="13494" w:type="dxa"/>
            <w:gridSpan w:val="10"/>
            <w:tcBorders>
              <w:top w:val="thinThickSmallGap" w:sz="12" w:space="0" w:color="auto"/>
              <w:left w:val="thinThickSmallGap" w:sz="12" w:space="0" w:color="auto"/>
              <w:bottom w:val="thinThickSmallGap" w:sz="12" w:space="0" w:color="auto"/>
              <w:right w:val="thickThinSmallGap" w:sz="12" w:space="0" w:color="auto"/>
            </w:tcBorders>
            <w:shd w:val="clear" w:color="auto" w:fill="D9D9D9" w:themeFill="background1" w:themeFillShade="D9"/>
          </w:tcPr>
          <w:p w14:paraId="3408250C" w14:textId="77777777" w:rsidR="00391D58" w:rsidRPr="00391D58" w:rsidRDefault="00391D58" w:rsidP="00391D58">
            <w:pPr>
              <w:jc w:val="center"/>
              <w:rPr>
                <w:rFonts w:cs="B Nazanin"/>
                <w:b/>
                <w:bCs/>
                <w:sz w:val="24"/>
                <w:szCs w:val="24"/>
              </w:rPr>
            </w:pPr>
            <w:r w:rsidRPr="00391D58">
              <w:rPr>
                <w:rFonts w:cs="B Nazanin" w:hint="cs"/>
                <w:b/>
                <w:bCs/>
                <w:sz w:val="24"/>
                <w:szCs w:val="24"/>
                <w:rtl/>
              </w:rPr>
              <w:t>لیست کل کارگاهها و شاغلین تحت پوشش به تفکیک بعد کارگاهی</w:t>
            </w:r>
          </w:p>
        </w:tc>
      </w:tr>
      <w:tr w:rsidR="00391D58" w:rsidRPr="00391D58" w14:paraId="445A48A6" w14:textId="77777777" w:rsidTr="00626AAA">
        <w:trPr>
          <w:trHeight w:val="489"/>
        </w:trPr>
        <w:tc>
          <w:tcPr>
            <w:tcW w:w="1039" w:type="dxa"/>
            <w:vMerge w:val="restart"/>
            <w:tcBorders>
              <w:top w:val="thinThickSmallGap" w:sz="12" w:space="0" w:color="auto"/>
              <w:left w:val="thinThickSmallGap" w:sz="12" w:space="0" w:color="auto"/>
              <w:bottom w:val="single" w:sz="8" w:space="0" w:color="auto"/>
            </w:tcBorders>
            <w:shd w:val="clear" w:color="auto" w:fill="FFFFFF" w:themeFill="background1"/>
            <w:vAlign w:val="center"/>
          </w:tcPr>
          <w:p w14:paraId="11E991EC" w14:textId="77777777" w:rsidR="00391D58" w:rsidRPr="00391D58" w:rsidRDefault="00391D58" w:rsidP="00391D58">
            <w:pPr>
              <w:jc w:val="center"/>
              <w:rPr>
                <w:rFonts w:cs="B Nazanin"/>
                <w:b/>
                <w:bCs/>
                <w:rtl/>
              </w:rPr>
            </w:pPr>
          </w:p>
          <w:p w14:paraId="488FC494" w14:textId="77777777" w:rsidR="00391D58" w:rsidRPr="00391D58" w:rsidRDefault="00391D58" w:rsidP="00391D58">
            <w:pPr>
              <w:jc w:val="center"/>
              <w:rPr>
                <w:rFonts w:cs="B Nazanin"/>
                <w:b/>
                <w:bCs/>
                <w:rtl/>
              </w:rPr>
            </w:pPr>
            <w:r w:rsidRPr="00391D58">
              <w:rPr>
                <w:rFonts w:cs="B Nazanin" w:hint="cs"/>
                <w:b/>
                <w:bCs/>
                <w:rtl/>
              </w:rPr>
              <w:t>بیمارستان</w:t>
            </w:r>
          </w:p>
          <w:p w14:paraId="4E75444C" w14:textId="77777777" w:rsidR="00391D58" w:rsidRPr="00391D58" w:rsidRDefault="00391D58" w:rsidP="00391D58">
            <w:pPr>
              <w:jc w:val="center"/>
              <w:rPr>
                <w:rFonts w:cs="B Nazanin"/>
                <w:b/>
                <w:bCs/>
              </w:rPr>
            </w:pPr>
          </w:p>
        </w:tc>
        <w:tc>
          <w:tcPr>
            <w:tcW w:w="918" w:type="dxa"/>
            <w:vMerge w:val="restart"/>
            <w:tcBorders>
              <w:top w:val="thinThickSmallGap" w:sz="12" w:space="0" w:color="auto"/>
            </w:tcBorders>
            <w:shd w:val="clear" w:color="auto" w:fill="FFFFFF" w:themeFill="background1"/>
            <w:vAlign w:val="center"/>
          </w:tcPr>
          <w:p w14:paraId="03C9EBFC" w14:textId="77777777" w:rsidR="00391D58" w:rsidRPr="00391D58" w:rsidRDefault="00391D58" w:rsidP="00391D58">
            <w:pPr>
              <w:jc w:val="center"/>
              <w:rPr>
                <w:rFonts w:cs="B Nazanin"/>
                <w:b/>
                <w:bCs/>
                <w:rtl/>
              </w:rPr>
            </w:pPr>
            <w:r w:rsidRPr="00391D58">
              <w:rPr>
                <w:rFonts w:cs="B Nazanin" w:hint="cs"/>
                <w:b/>
                <w:bCs/>
                <w:rtl/>
              </w:rPr>
              <w:t>شهرداری</w:t>
            </w:r>
          </w:p>
        </w:tc>
        <w:tc>
          <w:tcPr>
            <w:tcW w:w="895" w:type="dxa"/>
            <w:vMerge w:val="restart"/>
            <w:tcBorders>
              <w:top w:val="thinThickSmallGap" w:sz="12" w:space="0" w:color="auto"/>
            </w:tcBorders>
            <w:shd w:val="clear" w:color="auto" w:fill="FFFFFF" w:themeFill="background1"/>
            <w:vAlign w:val="center"/>
          </w:tcPr>
          <w:p w14:paraId="746EC3E3" w14:textId="77777777" w:rsidR="00391D58" w:rsidRPr="00391D58" w:rsidRDefault="00391D58" w:rsidP="00391D58">
            <w:pPr>
              <w:jc w:val="center"/>
              <w:rPr>
                <w:rFonts w:cs="B Nazanin"/>
                <w:b/>
                <w:bCs/>
              </w:rPr>
            </w:pPr>
            <w:r w:rsidRPr="00391D58">
              <w:rPr>
                <w:rFonts w:cs="B Nazanin" w:hint="cs"/>
                <w:b/>
                <w:bCs/>
                <w:rtl/>
              </w:rPr>
              <w:t>زندان</w:t>
            </w:r>
          </w:p>
        </w:tc>
        <w:tc>
          <w:tcPr>
            <w:tcW w:w="7904" w:type="dxa"/>
            <w:gridSpan w:val="6"/>
            <w:tcBorders>
              <w:top w:val="thinThickSmallGap" w:sz="12" w:space="0" w:color="auto"/>
              <w:bottom w:val="single" w:sz="8" w:space="0" w:color="auto"/>
            </w:tcBorders>
            <w:shd w:val="clear" w:color="auto" w:fill="FFFFFF" w:themeFill="background1"/>
            <w:vAlign w:val="center"/>
          </w:tcPr>
          <w:p w14:paraId="585DD526" w14:textId="77777777" w:rsidR="00391D58" w:rsidRPr="00391D58" w:rsidRDefault="00391D58" w:rsidP="00391D58">
            <w:pPr>
              <w:jc w:val="center"/>
              <w:rPr>
                <w:rFonts w:cs="B Nazanin"/>
                <w:b/>
                <w:bCs/>
              </w:rPr>
            </w:pPr>
          </w:p>
        </w:tc>
        <w:tc>
          <w:tcPr>
            <w:tcW w:w="2738" w:type="dxa"/>
            <w:vMerge w:val="restart"/>
            <w:tcBorders>
              <w:top w:val="thinThickSmallGap" w:sz="12" w:space="0" w:color="auto"/>
              <w:right w:val="thickThinSmallGap" w:sz="12" w:space="0" w:color="auto"/>
            </w:tcBorders>
            <w:vAlign w:val="center"/>
          </w:tcPr>
          <w:p w14:paraId="22C6EC0C" w14:textId="77777777" w:rsidR="00391D58" w:rsidRPr="00391D58" w:rsidRDefault="00391D58" w:rsidP="00391D58">
            <w:pPr>
              <w:jc w:val="center"/>
              <w:rPr>
                <w:rFonts w:cs="B Nazanin"/>
              </w:rPr>
            </w:pPr>
          </w:p>
        </w:tc>
      </w:tr>
      <w:tr w:rsidR="00391D58" w:rsidRPr="00391D58" w14:paraId="2B14D58D" w14:textId="77777777" w:rsidTr="00626AAA">
        <w:trPr>
          <w:trHeight w:val="378"/>
        </w:trPr>
        <w:tc>
          <w:tcPr>
            <w:tcW w:w="1039" w:type="dxa"/>
            <w:vMerge/>
            <w:tcBorders>
              <w:left w:val="thinThickSmallGap" w:sz="12" w:space="0" w:color="auto"/>
              <w:bottom w:val="single" w:sz="8" w:space="0" w:color="auto"/>
            </w:tcBorders>
            <w:vAlign w:val="center"/>
          </w:tcPr>
          <w:p w14:paraId="56A1DC4C" w14:textId="77777777" w:rsidR="00391D58" w:rsidRPr="00391D58" w:rsidRDefault="00391D58" w:rsidP="00391D58">
            <w:pPr>
              <w:jc w:val="center"/>
              <w:rPr>
                <w:rFonts w:cs="B Nazanin"/>
                <w:b/>
                <w:bCs/>
              </w:rPr>
            </w:pPr>
          </w:p>
        </w:tc>
        <w:tc>
          <w:tcPr>
            <w:tcW w:w="918" w:type="dxa"/>
            <w:vMerge/>
            <w:tcBorders>
              <w:bottom w:val="single" w:sz="4" w:space="0" w:color="auto"/>
            </w:tcBorders>
          </w:tcPr>
          <w:p w14:paraId="1A8D4134" w14:textId="77777777" w:rsidR="00391D58" w:rsidRPr="00391D58" w:rsidRDefault="00391D58" w:rsidP="00391D58">
            <w:pPr>
              <w:jc w:val="center"/>
              <w:rPr>
                <w:rFonts w:cs="B Nazanin"/>
                <w:b/>
                <w:bCs/>
              </w:rPr>
            </w:pPr>
          </w:p>
        </w:tc>
        <w:tc>
          <w:tcPr>
            <w:tcW w:w="895" w:type="dxa"/>
            <w:vMerge/>
            <w:tcBorders>
              <w:bottom w:val="single" w:sz="4" w:space="0" w:color="auto"/>
              <w:right w:val="single" w:sz="8" w:space="0" w:color="auto"/>
            </w:tcBorders>
            <w:vAlign w:val="center"/>
          </w:tcPr>
          <w:p w14:paraId="380B2974" w14:textId="77777777" w:rsidR="00391D58" w:rsidRPr="00391D58" w:rsidRDefault="00391D58" w:rsidP="00391D58">
            <w:pPr>
              <w:jc w:val="center"/>
              <w:rPr>
                <w:rFonts w:cs="B Nazanin"/>
                <w:b/>
                <w:bCs/>
              </w:rPr>
            </w:pPr>
          </w:p>
        </w:tc>
        <w:tc>
          <w:tcPr>
            <w:tcW w:w="1231" w:type="dxa"/>
            <w:tcBorders>
              <w:top w:val="single" w:sz="8" w:space="0" w:color="auto"/>
              <w:left w:val="single" w:sz="8" w:space="0" w:color="auto"/>
              <w:bottom w:val="single" w:sz="8" w:space="0" w:color="auto"/>
              <w:right w:val="single" w:sz="8" w:space="0" w:color="auto"/>
            </w:tcBorders>
            <w:vAlign w:val="center"/>
          </w:tcPr>
          <w:p w14:paraId="1F421E82" w14:textId="77777777" w:rsidR="00391D58" w:rsidRPr="00391D58" w:rsidRDefault="00391D58" w:rsidP="00391D58">
            <w:pPr>
              <w:jc w:val="center"/>
              <w:rPr>
                <w:rFonts w:cs="B Nazanin"/>
                <w:b/>
                <w:bCs/>
              </w:rPr>
            </w:pPr>
            <w:r w:rsidRPr="00391D58">
              <w:rPr>
                <w:rFonts w:cs="B Nazanin" w:hint="cs"/>
                <w:b/>
                <w:bCs/>
                <w:rtl/>
              </w:rPr>
              <w:t>خانگی</w:t>
            </w:r>
          </w:p>
        </w:tc>
        <w:tc>
          <w:tcPr>
            <w:tcW w:w="1279" w:type="dxa"/>
            <w:tcBorders>
              <w:top w:val="single" w:sz="8" w:space="0" w:color="auto"/>
              <w:left w:val="single" w:sz="8" w:space="0" w:color="auto"/>
              <w:bottom w:val="single" w:sz="8" w:space="0" w:color="auto"/>
              <w:right w:val="single" w:sz="8" w:space="0" w:color="auto"/>
            </w:tcBorders>
            <w:vAlign w:val="center"/>
          </w:tcPr>
          <w:p w14:paraId="46993320" w14:textId="77777777" w:rsidR="00391D58" w:rsidRPr="00391D58" w:rsidRDefault="00391D58" w:rsidP="00391D58">
            <w:pPr>
              <w:jc w:val="center"/>
              <w:rPr>
                <w:rFonts w:cs="B Nazanin"/>
                <w:b/>
                <w:bCs/>
              </w:rPr>
            </w:pPr>
            <w:r w:rsidRPr="00391D58">
              <w:rPr>
                <w:rFonts w:cs="B Nazanin"/>
                <w:b/>
                <w:bCs/>
              </w:rPr>
              <w:t>≥</w:t>
            </w:r>
            <w:r w:rsidRPr="00391D58">
              <w:rPr>
                <w:rFonts w:cs="B Nazanin" w:hint="cs"/>
                <w:b/>
                <w:bCs/>
                <w:rtl/>
              </w:rPr>
              <w:t>500</w:t>
            </w:r>
          </w:p>
        </w:tc>
        <w:tc>
          <w:tcPr>
            <w:tcW w:w="1538" w:type="dxa"/>
            <w:tcBorders>
              <w:top w:val="single" w:sz="8" w:space="0" w:color="auto"/>
              <w:left w:val="single" w:sz="8" w:space="0" w:color="auto"/>
              <w:bottom w:val="single" w:sz="8" w:space="0" w:color="auto"/>
              <w:right w:val="single" w:sz="8" w:space="0" w:color="auto"/>
            </w:tcBorders>
            <w:vAlign w:val="center"/>
          </w:tcPr>
          <w:p w14:paraId="7E4B1A8D" w14:textId="77777777" w:rsidR="00391D58" w:rsidRPr="00391D58" w:rsidRDefault="00391D58" w:rsidP="00391D58">
            <w:pPr>
              <w:jc w:val="center"/>
              <w:rPr>
                <w:rFonts w:cs="B Nazanin"/>
                <w:b/>
                <w:bCs/>
              </w:rPr>
            </w:pPr>
            <w:r w:rsidRPr="00391D58">
              <w:rPr>
                <w:rFonts w:cs="B Nazanin" w:hint="cs"/>
                <w:b/>
                <w:bCs/>
                <w:rtl/>
              </w:rPr>
              <w:t>50-499</w:t>
            </w:r>
          </w:p>
        </w:tc>
        <w:tc>
          <w:tcPr>
            <w:tcW w:w="1943" w:type="dxa"/>
            <w:gridSpan w:val="2"/>
            <w:tcBorders>
              <w:top w:val="single" w:sz="8" w:space="0" w:color="auto"/>
              <w:left w:val="single" w:sz="8" w:space="0" w:color="auto"/>
              <w:bottom w:val="single" w:sz="8" w:space="0" w:color="auto"/>
              <w:right w:val="single" w:sz="8" w:space="0" w:color="auto"/>
            </w:tcBorders>
            <w:vAlign w:val="center"/>
          </w:tcPr>
          <w:p w14:paraId="2246A1D0" w14:textId="77777777" w:rsidR="00391D58" w:rsidRPr="00391D58" w:rsidRDefault="00391D58" w:rsidP="00391D58">
            <w:pPr>
              <w:jc w:val="center"/>
              <w:rPr>
                <w:rFonts w:cs="B Nazanin"/>
                <w:b/>
                <w:bCs/>
              </w:rPr>
            </w:pPr>
            <w:r w:rsidRPr="00391D58">
              <w:rPr>
                <w:rFonts w:cs="B Nazanin" w:hint="cs"/>
                <w:b/>
                <w:bCs/>
                <w:rtl/>
              </w:rPr>
              <w:t>20-49</w:t>
            </w:r>
          </w:p>
        </w:tc>
        <w:tc>
          <w:tcPr>
            <w:tcW w:w="1913" w:type="dxa"/>
            <w:tcBorders>
              <w:top w:val="single" w:sz="8" w:space="0" w:color="auto"/>
              <w:left w:val="single" w:sz="8" w:space="0" w:color="auto"/>
              <w:bottom w:val="single" w:sz="8" w:space="0" w:color="auto"/>
              <w:right w:val="single" w:sz="8" w:space="0" w:color="auto"/>
            </w:tcBorders>
            <w:vAlign w:val="center"/>
          </w:tcPr>
          <w:p w14:paraId="0ABA7584" w14:textId="77777777" w:rsidR="00391D58" w:rsidRPr="00391D58" w:rsidRDefault="00391D58" w:rsidP="00391D58">
            <w:pPr>
              <w:jc w:val="center"/>
              <w:rPr>
                <w:rFonts w:cs="B Nazanin"/>
                <w:b/>
                <w:bCs/>
              </w:rPr>
            </w:pPr>
            <w:r w:rsidRPr="00391D58">
              <w:rPr>
                <w:rFonts w:cs="B Nazanin" w:hint="cs"/>
                <w:b/>
                <w:bCs/>
                <w:rtl/>
              </w:rPr>
              <w:t>20</w:t>
            </w:r>
            <w:r w:rsidRPr="00391D58">
              <w:rPr>
                <w:rFonts w:cs="B Nazanin"/>
                <w:b/>
                <w:bCs/>
              </w:rPr>
              <w:t>≤</w:t>
            </w:r>
          </w:p>
        </w:tc>
        <w:tc>
          <w:tcPr>
            <w:tcW w:w="2738" w:type="dxa"/>
            <w:vMerge/>
            <w:tcBorders>
              <w:left w:val="single" w:sz="8" w:space="0" w:color="auto"/>
              <w:right w:val="thickThinSmallGap" w:sz="12" w:space="0" w:color="auto"/>
            </w:tcBorders>
            <w:vAlign w:val="center"/>
          </w:tcPr>
          <w:p w14:paraId="2E3B1156" w14:textId="77777777" w:rsidR="00391D58" w:rsidRPr="00391D58" w:rsidRDefault="00391D58" w:rsidP="00391D58">
            <w:pPr>
              <w:jc w:val="center"/>
              <w:rPr>
                <w:rFonts w:cs="B Nazanin"/>
                <w:rtl/>
                <w:lang w:bidi="fa-IR"/>
              </w:rPr>
            </w:pPr>
          </w:p>
        </w:tc>
      </w:tr>
      <w:tr w:rsidR="00391D58" w:rsidRPr="00391D58" w14:paraId="4978CC8C" w14:textId="77777777" w:rsidTr="00626AAA">
        <w:trPr>
          <w:trHeight w:val="393"/>
        </w:trPr>
        <w:tc>
          <w:tcPr>
            <w:tcW w:w="1039" w:type="dxa"/>
            <w:tcBorders>
              <w:top w:val="single" w:sz="8" w:space="0" w:color="auto"/>
              <w:left w:val="thinThickSmallGap" w:sz="12" w:space="0" w:color="auto"/>
              <w:bottom w:val="single" w:sz="4" w:space="0" w:color="auto"/>
            </w:tcBorders>
            <w:vAlign w:val="center"/>
          </w:tcPr>
          <w:p w14:paraId="59515CBC" w14:textId="77777777" w:rsidR="00391D58" w:rsidRPr="00391D58" w:rsidRDefault="00391D58" w:rsidP="00391D58">
            <w:pPr>
              <w:jc w:val="center"/>
              <w:rPr>
                <w:rFonts w:cs="B Nazanin"/>
              </w:rPr>
            </w:pPr>
            <w:r w:rsidRPr="00391D58">
              <w:rPr>
                <w:rFonts w:cs="B Nazanin" w:hint="cs"/>
                <w:rtl/>
              </w:rPr>
              <w:t>2</w:t>
            </w:r>
          </w:p>
        </w:tc>
        <w:tc>
          <w:tcPr>
            <w:tcW w:w="918" w:type="dxa"/>
            <w:tcBorders>
              <w:top w:val="single" w:sz="4" w:space="0" w:color="auto"/>
              <w:bottom w:val="single" w:sz="4" w:space="0" w:color="auto"/>
            </w:tcBorders>
          </w:tcPr>
          <w:p w14:paraId="215F8253" w14:textId="77777777" w:rsidR="00391D58" w:rsidRPr="00391D58" w:rsidRDefault="00391D58" w:rsidP="00391D58">
            <w:pPr>
              <w:jc w:val="center"/>
              <w:rPr>
                <w:rFonts w:cs="B Nazanin"/>
                <w:rtl/>
              </w:rPr>
            </w:pPr>
            <w:r w:rsidRPr="00391D58">
              <w:rPr>
                <w:rFonts w:cs="B Nazanin" w:hint="cs"/>
                <w:rtl/>
              </w:rPr>
              <w:t>1</w:t>
            </w:r>
          </w:p>
        </w:tc>
        <w:tc>
          <w:tcPr>
            <w:tcW w:w="895" w:type="dxa"/>
            <w:tcBorders>
              <w:top w:val="single" w:sz="4" w:space="0" w:color="auto"/>
              <w:bottom w:val="single" w:sz="4" w:space="0" w:color="auto"/>
              <w:right w:val="single" w:sz="8" w:space="0" w:color="auto"/>
            </w:tcBorders>
            <w:vAlign w:val="center"/>
          </w:tcPr>
          <w:p w14:paraId="68175E73" w14:textId="77777777" w:rsidR="00391D58" w:rsidRPr="00391D58" w:rsidRDefault="00391D58" w:rsidP="00391D58">
            <w:pPr>
              <w:jc w:val="center"/>
              <w:rPr>
                <w:rFonts w:cs="B Nazanin"/>
              </w:rPr>
            </w:pPr>
            <w:r w:rsidRPr="00391D58">
              <w:rPr>
                <w:rFonts w:cs="B Nazanin" w:hint="cs"/>
                <w:rtl/>
              </w:rPr>
              <w:t>1</w:t>
            </w:r>
          </w:p>
        </w:tc>
        <w:tc>
          <w:tcPr>
            <w:tcW w:w="1231" w:type="dxa"/>
            <w:tcBorders>
              <w:top w:val="single" w:sz="8" w:space="0" w:color="auto"/>
              <w:left w:val="single" w:sz="8" w:space="0" w:color="auto"/>
              <w:bottom w:val="single" w:sz="8" w:space="0" w:color="auto"/>
              <w:right w:val="single" w:sz="8" w:space="0" w:color="auto"/>
            </w:tcBorders>
            <w:vAlign w:val="center"/>
          </w:tcPr>
          <w:p w14:paraId="638F59BC" w14:textId="77777777" w:rsidR="00391D58" w:rsidRPr="00391D58" w:rsidRDefault="00391D58" w:rsidP="00391D58">
            <w:pPr>
              <w:jc w:val="center"/>
              <w:rPr>
                <w:rFonts w:cs="B Nazanin"/>
              </w:rPr>
            </w:pPr>
            <w:r w:rsidRPr="00391D58">
              <w:rPr>
                <w:rFonts w:cs="B Nazanin" w:hint="cs"/>
                <w:rtl/>
              </w:rPr>
              <w:t>-</w:t>
            </w:r>
          </w:p>
        </w:tc>
        <w:tc>
          <w:tcPr>
            <w:tcW w:w="1279" w:type="dxa"/>
            <w:tcBorders>
              <w:top w:val="single" w:sz="8" w:space="0" w:color="auto"/>
              <w:left w:val="single" w:sz="8" w:space="0" w:color="auto"/>
              <w:bottom w:val="single" w:sz="8" w:space="0" w:color="auto"/>
              <w:right w:val="single" w:sz="8" w:space="0" w:color="auto"/>
            </w:tcBorders>
            <w:vAlign w:val="center"/>
          </w:tcPr>
          <w:p w14:paraId="0D727A16" w14:textId="77777777" w:rsidR="00391D58" w:rsidRPr="00391D58" w:rsidRDefault="00391D58" w:rsidP="00391D58">
            <w:pPr>
              <w:jc w:val="center"/>
              <w:rPr>
                <w:rFonts w:cs="B Nazanin"/>
              </w:rPr>
            </w:pPr>
            <w:r w:rsidRPr="00391D58">
              <w:rPr>
                <w:rFonts w:cs="B Nazanin" w:hint="cs"/>
                <w:rtl/>
              </w:rPr>
              <w:t>0</w:t>
            </w:r>
          </w:p>
        </w:tc>
        <w:tc>
          <w:tcPr>
            <w:tcW w:w="1538" w:type="dxa"/>
            <w:tcBorders>
              <w:top w:val="single" w:sz="8" w:space="0" w:color="auto"/>
              <w:left w:val="single" w:sz="8" w:space="0" w:color="auto"/>
              <w:bottom w:val="single" w:sz="8" w:space="0" w:color="auto"/>
              <w:right w:val="single" w:sz="8" w:space="0" w:color="auto"/>
            </w:tcBorders>
            <w:vAlign w:val="center"/>
          </w:tcPr>
          <w:p w14:paraId="7BC249F9" w14:textId="77777777" w:rsidR="00391D58" w:rsidRPr="00391D58" w:rsidRDefault="00391D58" w:rsidP="00391D58">
            <w:pPr>
              <w:jc w:val="center"/>
              <w:rPr>
                <w:rFonts w:cs="B Nazanin"/>
              </w:rPr>
            </w:pPr>
            <w:r w:rsidRPr="00391D58">
              <w:rPr>
                <w:rFonts w:cs="B Nazanin" w:hint="cs"/>
                <w:rtl/>
              </w:rPr>
              <w:t>15</w:t>
            </w:r>
          </w:p>
        </w:tc>
        <w:tc>
          <w:tcPr>
            <w:tcW w:w="1943" w:type="dxa"/>
            <w:gridSpan w:val="2"/>
            <w:tcBorders>
              <w:top w:val="single" w:sz="8" w:space="0" w:color="auto"/>
              <w:left w:val="single" w:sz="8" w:space="0" w:color="auto"/>
              <w:bottom w:val="single" w:sz="8" w:space="0" w:color="auto"/>
              <w:right w:val="single" w:sz="8" w:space="0" w:color="auto"/>
            </w:tcBorders>
            <w:vAlign w:val="center"/>
          </w:tcPr>
          <w:p w14:paraId="679CC732" w14:textId="77777777" w:rsidR="00391D58" w:rsidRPr="00391D58" w:rsidRDefault="00391D58" w:rsidP="00391D58">
            <w:pPr>
              <w:jc w:val="center"/>
              <w:rPr>
                <w:rFonts w:cs="B Nazanin"/>
              </w:rPr>
            </w:pPr>
            <w:r w:rsidRPr="00391D58">
              <w:rPr>
                <w:rFonts w:cs="B Nazanin" w:hint="cs"/>
                <w:rtl/>
              </w:rPr>
              <w:t>60</w:t>
            </w:r>
          </w:p>
        </w:tc>
        <w:tc>
          <w:tcPr>
            <w:tcW w:w="1913" w:type="dxa"/>
            <w:tcBorders>
              <w:top w:val="single" w:sz="8" w:space="0" w:color="auto"/>
              <w:left w:val="single" w:sz="8" w:space="0" w:color="auto"/>
              <w:bottom w:val="single" w:sz="8" w:space="0" w:color="auto"/>
              <w:right w:val="single" w:sz="8" w:space="0" w:color="auto"/>
            </w:tcBorders>
            <w:vAlign w:val="center"/>
          </w:tcPr>
          <w:p w14:paraId="0492BF2E"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3045</w:t>
            </w:r>
          </w:p>
        </w:tc>
        <w:tc>
          <w:tcPr>
            <w:tcW w:w="2738" w:type="dxa"/>
            <w:tcBorders>
              <w:left w:val="single" w:sz="8" w:space="0" w:color="auto"/>
              <w:bottom w:val="single" w:sz="4" w:space="0" w:color="auto"/>
              <w:right w:val="thickThinSmallGap" w:sz="12" w:space="0" w:color="auto"/>
            </w:tcBorders>
            <w:vAlign w:val="center"/>
          </w:tcPr>
          <w:p w14:paraId="0CBCFE69" w14:textId="77777777" w:rsidR="00391D58" w:rsidRPr="00391D58" w:rsidRDefault="00391D58" w:rsidP="00391D58">
            <w:pPr>
              <w:jc w:val="center"/>
              <w:rPr>
                <w:rFonts w:cs="B Nazanin"/>
              </w:rPr>
            </w:pPr>
            <w:r w:rsidRPr="00391D58">
              <w:rPr>
                <w:rFonts w:cs="B Nazanin" w:hint="cs"/>
                <w:rtl/>
              </w:rPr>
              <w:t>تعداد کارگاه</w:t>
            </w:r>
          </w:p>
        </w:tc>
      </w:tr>
      <w:tr w:rsidR="00391D58" w:rsidRPr="00391D58" w14:paraId="6E5419EE" w14:textId="77777777" w:rsidTr="00626AAA">
        <w:trPr>
          <w:trHeight w:val="393"/>
        </w:trPr>
        <w:tc>
          <w:tcPr>
            <w:tcW w:w="1039" w:type="dxa"/>
            <w:tcBorders>
              <w:left w:val="thinThickSmallGap" w:sz="12" w:space="0" w:color="auto"/>
              <w:bottom w:val="single" w:sz="8" w:space="0" w:color="auto"/>
            </w:tcBorders>
            <w:vAlign w:val="center"/>
          </w:tcPr>
          <w:p w14:paraId="3A4BFEDC" w14:textId="77777777" w:rsidR="00391D58" w:rsidRPr="00391D58" w:rsidRDefault="00391D58" w:rsidP="00391D58">
            <w:pPr>
              <w:jc w:val="center"/>
              <w:rPr>
                <w:rFonts w:cs="B Nazanin"/>
              </w:rPr>
            </w:pPr>
            <w:r w:rsidRPr="00391D58">
              <w:rPr>
                <w:rFonts w:cs="B Nazanin" w:hint="cs"/>
                <w:rtl/>
              </w:rPr>
              <w:t>865</w:t>
            </w:r>
          </w:p>
        </w:tc>
        <w:tc>
          <w:tcPr>
            <w:tcW w:w="918" w:type="dxa"/>
            <w:tcBorders>
              <w:bottom w:val="single" w:sz="8" w:space="0" w:color="auto"/>
            </w:tcBorders>
          </w:tcPr>
          <w:p w14:paraId="107D1C43" w14:textId="77777777" w:rsidR="00391D58" w:rsidRPr="00391D58" w:rsidRDefault="00391D58" w:rsidP="00391D58">
            <w:pPr>
              <w:jc w:val="center"/>
              <w:rPr>
                <w:rFonts w:cs="B Nazanin"/>
                <w:color w:val="000000" w:themeColor="text1"/>
                <w:rtl/>
              </w:rPr>
            </w:pPr>
            <w:r w:rsidRPr="00391D58">
              <w:rPr>
                <w:rFonts w:cs="B Nazanin" w:hint="cs"/>
                <w:color w:val="000000" w:themeColor="text1"/>
                <w:rtl/>
              </w:rPr>
              <w:t>1070</w:t>
            </w:r>
          </w:p>
        </w:tc>
        <w:tc>
          <w:tcPr>
            <w:tcW w:w="895" w:type="dxa"/>
            <w:tcBorders>
              <w:bottom w:val="single" w:sz="8" w:space="0" w:color="auto"/>
              <w:right w:val="single" w:sz="8" w:space="0" w:color="auto"/>
            </w:tcBorders>
            <w:vAlign w:val="center"/>
          </w:tcPr>
          <w:p w14:paraId="2AB1DDC1"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180</w:t>
            </w:r>
          </w:p>
        </w:tc>
        <w:tc>
          <w:tcPr>
            <w:tcW w:w="1231" w:type="dxa"/>
            <w:tcBorders>
              <w:top w:val="single" w:sz="8" w:space="0" w:color="auto"/>
              <w:left w:val="single" w:sz="8" w:space="0" w:color="auto"/>
              <w:bottom w:val="single" w:sz="8" w:space="0" w:color="auto"/>
              <w:right w:val="single" w:sz="8" w:space="0" w:color="auto"/>
            </w:tcBorders>
            <w:vAlign w:val="center"/>
          </w:tcPr>
          <w:p w14:paraId="0494FD6C"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w:t>
            </w:r>
          </w:p>
        </w:tc>
        <w:tc>
          <w:tcPr>
            <w:tcW w:w="1279" w:type="dxa"/>
            <w:tcBorders>
              <w:top w:val="single" w:sz="8" w:space="0" w:color="auto"/>
              <w:left w:val="single" w:sz="8" w:space="0" w:color="auto"/>
              <w:bottom w:val="single" w:sz="8" w:space="0" w:color="auto"/>
              <w:right w:val="single" w:sz="8" w:space="0" w:color="auto"/>
            </w:tcBorders>
            <w:vAlign w:val="center"/>
          </w:tcPr>
          <w:p w14:paraId="62CAD693"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0</w:t>
            </w:r>
          </w:p>
        </w:tc>
        <w:tc>
          <w:tcPr>
            <w:tcW w:w="1538" w:type="dxa"/>
            <w:tcBorders>
              <w:top w:val="single" w:sz="8" w:space="0" w:color="auto"/>
              <w:left w:val="single" w:sz="8" w:space="0" w:color="auto"/>
              <w:bottom w:val="single" w:sz="8" w:space="0" w:color="auto"/>
              <w:right w:val="single" w:sz="8" w:space="0" w:color="auto"/>
            </w:tcBorders>
            <w:vAlign w:val="center"/>
          </w:tcPr>
          <w:p w14:paraId="1A96A40A"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1244</w:t>
            </w:r>
          </w:p>
        </w:tc>
        <w:tc>
          <w:tcPr>
            <w:tcW w:w="1943" w:type="dxa"/>
            <w:gridSpan w:val="2"/>
            <w:tcBorders>
              <w:top w:val="single" w:sz="8" w:space="0" w:color="auto"/>
              <w:left w:val="single" w:sz="8" w:space="0" w:color="auto"/>
              <w:bottom w:val="single" w:sz="8" w:space="0" w:color="auto"/>
              <w:right w:val="single" w:sz="8" w:space="0" w:color="auto"/>
            </w:tcBorders>
            <w:vAlign w:val="center"/>
          </w:tcPr>
          <w:p w14:paraId="201FD6EC"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1886</w:t>
            </w:r>
          </w:p>
        </w:tc>
        <w:tc>
          <w:tcPr>
            <w:tcW w:w="1913" w:type="dxa"/>
            <w:tcBorders>
              <w:top w:val="single" w:sz="8" w:space="0" w:color="auto"/>
              <w:left w:val="single" w:sz="8" w:space="0" w:color="auto"/>
              <w:bottom w:val="single" w:sz="8" w:space="0" w:color="auto"/>
              <w:right w:val="single" w:sz="8" w:space="0" w:color="auto"/>
            </w:tcBorders>
            <w:vAlign w:val="center"/>
          </w:tcPr>
          <w:p w14:paraId="0084D38F"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7268</w:t>
            </w:r>
          </w:p>
        </w:tc>
        <w:tc>
          <w:tcPr>
            <w:tcW w:w="2738" w:type="dxa"/>
            <w:tcBorders>
              <w:left w:val="single" w:sz="8" w:space="0" w:color="auto"/>
              <w:bottom w:val="single" w:sz="8" w:space="0" w:color="auto"/>
              <w:right w:val="thickThinSmallGap" w:sz="12" w:space="0" w:color="auto"/>
            </w:tcBorders>
            <w:vAlign w:val="center"/>
          </w:tcPr>
          <w:p w14:paraId="02B4D4CB" w14:textId="77777777" w:rsidR="00391D58" w:rsidRPr="00391D58" w:rsidRDefault="00391D58" w:rsidP="00391D58">
            <w:pPr>
              <w:jc w:val="center"/>
              <w:rPr>
                <w:rFonts w:cs="B Nazanin"/>
              </w:rPr>
            </w:pPr>
            <w:r w:rsidRPr="00391D58">
              <w:rPr>
                <w:rFonts w:cs="B Nazanin" w:hint="cs"/>
                <w:rtl/>
              </w:rPr>
              <w:t>تعداد شاغل</w:t>
            </w:r>
          </w:p>
        </w:tc>
      </w:tr>
      <w:tr w:rsidR="00391D58" w:rsidRPr="00391D58" w14:paraId="1C62DE1A" w14:textId="77777777" w:rsidTr="00626AAA">
        <w:trPr>
          <w:trHeight w:val="290"/>
        </w:trPr>
        <w:tc>
          <w:tcPr>
            <w:tcW w:w="1039" w:type="dxa"/>
            <w:tcBorders>
              <w:top w:val="single" w:sz="8" w:space="0" w:color="auto"/>
              <w:left w:val="thinThickSmallGap" w:sz="12" w:space="0" w:color="auto"/>
              <w:bottom w:val="single" w:sz="8" w:space="0" w:color="auto"/>
            </w:tcBorders>
            <w:vAlign w:val="center"/>
          </w:tcPr>
          <w:p w14:paraId="2B73AEEB" w14:textId="77777777" w:rsidR="00391D58" w:rsidRPr="00391D58" w:rsidRDefault="00391D58" w:rsidP="00391D58">
            <w:pPr>
              <w:jc w:val="center"/>
              <w:rPr>
                <w:rFonts w:cs="B Nazanin"/>
              </w:rPr>
            </w:pPr>
          </w:p>
        </w:tc>
        <w:tc>
          <w:tcPr>
            <w:tcW w:w="918" w:type="dxa"/>
            <w:tcBorders>
              <w:top w:val="single" w:sz="8" w:space="0" w:color="auto"/>
              <w:bottom w:val="single" w:sz="8" w:space="0" w:color="auto"/>
            </w:tcBorders>
          </w:tcPr>
          <w:p w14:paraId="100A2472" w14:textId="77777777" w:rsidR="00391D58" w:rsidRPr="00391D58" w:rsidRDefault="00391D58" w:rsidP="00391D58">
            <w:pPr>
              <w:jc w:val="center"/>
              <w:rPr>
                <w:rFonts w:cs="B Nazanin"/>
                <w:color w:val="000000" w:themeColor="text1"/>
                <w:rtl/>
              </w:rPr>
            </w:pPr>
          </w:p>
        </w:tc>
        <w:tc>
          <w:tcPr>
            <w:tcW w:w="895" w:type="dxa"/>
            <w:tcBorders>
              <w:top w:val="single" w:sz="8" w:space="0" w:color="auto"/>
              <w:bottom w:val="single" w:sz="8" w:space="0" w:color="auto"/>
              <w:right w:val="single" w:sz="8" w:space="0" w:color="auto"/>
            </w:tcBorders>
            <w:vAlign w:val="center"/>
          </w:tcPr>
          <w:p w14:paraId="7024F04B" w14:textId="77777777" w:rsidR="00391D58" w:rsidRPr="00391D58" w:rsidRDefault="00391D58" w:rsidP="00391D58">
            <w:pPr>
              <w:jc w:val="center"/>
              <w:rPr>
                <w:rFonts w:cs="B Nazanin"/>
                <w:color w:val="000000" w:themeColor="text1"/>
              </w:rPr>
            </w:pPr>
          </w:p>
        </w:tc>
        <w:tc>
          <w:tcPr>
            <w:tcW w:w="1231" w:type="dxa"/>
            <w:tcBorders>
              <w:top w:val="single" w:sz="8" w:space="0" w:color="auto"/>
              <w:left w:val="single" w:sz="8" w:space="0" w:color="auto"/>
              <w:bottom w:val="single" w:sz="8" w:space="0" w:color="auto"/>
              <w:right w:val="single" w:sz="8" w:space="0" w:color="auto"/>
            </w:tcBorders>
            <w:vAlign w:val="center"/>
          </w:tcPr>
          <w:p w14:paraId="54236701" w14:textId="77777777" w:rsidR="00391D58" w:rsidRPr="00391D58" w:rsidRDefault="00391D58" w:rsidP="00391D58">
            <w:pPr>
              <w:jc w:val="center"/>
              <w:rPr>
                <w:rFonts w:cs="B Nazanin"/>
                <w:color w:val="000000" w:themeColor="text1"/>
              </w:rPr>
            </w:pPr>
          </w:p>
        </w:tc>
        <w:tc>
          <w:tcPr>
            <w:tcW w:w="1279" w:type="dxa"/>
            <w:tcBorders>
              <w:top w:val="single" w:sz="8" w:space="0" w:color="auto"/>
              <w:left w:val="single" w:sz="8" w:space="0" w:color="auto"/>
              <w:bottom w:val="single" w:sz="8" w:space="0" w:color="auto"/>
              <w:right w:val="single" w:sz="8" w:space="0" w:color="auto"/>
            </w:tcBorders>
          </w:tcPr>
          <w:p w14:paraId="6D3371A5" w14:textId="77777777" w:rsidR="00391D58" w:rsidRPr="00391D58" w:rsidRDefault="00391D58" w:rsidP="00391D58">
            <w:pPr>
              <w:jc w:val="center"/>
              <w:rPr>
                <w:rFonts w:cs="B Nazanin"/>
                <w:color w:val="000000" w:themeColor="text1"/>
              </w:rPr>
            </w:pPr>
            <w:r w:rsidRPr="00391D58">
              <w:rPr>
                <w:rFonts w:cs="B Nazanin" w:hint="cs"/>
                <w:rtl/>
              </w:rPr>
              <w:t>0</w:t>
            </w:r>
          </w:p>
        </w:tc>
        <w:tc>
          <w:tcPr>
            <w:tcW w:w="1545" w:type="dxa"/>
            <w:gridSpan w:val="2"/>
            <w:tcBorders>
              <w:top w:val="single" w:sz="8" w:space="0" w:color="auto"/>
              <w:left w:val="single" w:sz="8" w:space="0" w:color="auto"/>
              <w:bottom w:val="single" w:sz="8" w:space="0" w:color="auto"/>
              <w:right w:val="single" w:sz="8" w:space="0" w:color="auto"/>
            </w:tcBorders>
            <w:vAlign w:val="center"/>
          </w:tcPr>
          <w:p w14:paraId="699BB070"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2</w:t>
            </w:r>
          </w:p>
        </w:tc>
        <w:tc>
          <w:tcPr>
            <w:tcW w:w="1936" w:type="dxa"/>
            <w:tcBorders>
              <w:top w:val="single" w:sz="8" w:space="0" w:color="auto"/>
              <w:left w:val="single" w:sz="8" w:space="0" w:color="auto"/>
              <w:bottom w:val="single" w:sz="8" w:space="0" w:color="auto"/>
              <w:right w:val="single" w:sz="8" w:space="0" w:color="auto"/>
            </w:tcBorders>
            <w:vAlign w:val="center"/>
          </w:tcPr>
          <w:p w14:paraId="14CCAF4D"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4</w:t>
            </w:r>
          </w:p>
        </w:tc>
        <w:tc>
          <w:tcPr>
            <w:tcW w:w="1913" w:type="dxa"/>
            <w:tcBorders>
              <w:top w:val="single" w:sz="8" w:space="0" w:color="auto"/>
              <w:left w:val="single" w:sz="8" w:space="0" w:color="auto"/>
              <w:bottom w:val="single" w:sz="8" w:space="0" w:color="auto"/>
              <w:right w:val="single" w:sz="8" w:space="0" w:color="auto"/>
            </w:tcBorders>
            <w:vAlign w:val="center"/>
          </w:tcPr>
          <w:p w14:paraId="0B6DE50F"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57</w:t>
            </w:r>
          </w:p>
        </w:tc>
        <w:tc>
          <w:tcPr>
            <w:tcW w:w="2738" w:type="dxa"/>
            <w:tcBorders>
              <w:top w:val="single" w:sz="8" w:space="0" w:color="auto"/>
              <w:left w:val="single" w:sz="8" w:space="0" w:color="auto"/>
              <w:bottom w:val="single" w:sz="8" w:space="0" w:color="auto"/>
              <w:right w:val="thickThinSmallGap" w:sz="12" w:space="0" w:color="auto"/>
            </w:tcBorders>
            <w:vAlign w:val="center"/>
          </w:tcPr>
          <w:p w14:paraId="11F919E3" w14:textId="77777777" w:rsidR="00391D58" w:rsidRPr="00391D58" w:rsidRDefault="00391D58" w:rsidP="00391D58">
            <w:pPr>
              <w:jc w:val="center"/>
              <w:rPr>
                <w:rFonts w:cs="B Nazanin"/>
              </w:rPr>
            </w:pPr>
            <w:r w:rsidRPr="00391D58">
              <w:rPr>
                <w:rFonts w:cs="B Nazanin" w:hint="cs"/>
                <w:rtl/>
              </w:rPr>
              <w:t>تعداد کلینیک</w:t>
            </w:r>
          </w:p>
        </w:tc>
      </w:tr>
      <w:tr w:rsidR="00391D58" w:rsidRPr="00391D58" w14:paraId="57515B7F" w14:textId="77777777" w:rsidTr="00626AAA">
        <w:trPr>
          <w:trHeight w:val="290"/>
        </w:trPr>
        <w:tc>
          <w:tcPr>
            <w:tcW w:w="1039" w:type="dxa"/>
            <w:tcBorders>
              <w:top w:val="single" w:sz="8" w:space="0" w:color="auto"/>
              <w:left w:val="thinThickSmallGap" w:sz="12" w:space="0" w:color="auto"/>
              <w:bottom w:val="single" w:sz="8" w:space="0" w:color="auto"/>
            </w:tcBorders>
            <w:vAlign w:val="center"/>
          </w:tcPr>
          <w:p w14:paraId="17EF4D9C" w14:textId="77777777" w:rsidR="00391D58" w:rsidRPr="00391D58" w:rsidRDefault="00391D58" w:rsidP="00391D58">
            <w:pPr>
              <w:jc w:val="center"/>
              <w:rPr>
                <w:rFonts w:cs="B Nazanin"/>
                <w:rtl/>
              </w:rPr>
            </w:pPr>
          </w:p>
        </w:tc>
        <w:tc>
          <w:tcPr>
            <w:tcW w:w="918" w:type="dxa"/>
            <w:tcBorders>
              <w:top w:val="single" w:sz="8" w:space="0" w:color="auto"/>
              <w:bottom w:val="single" w:sz="8" w:space="0" w:color="auto"/>
            </w:tcBorders>
          </w:tcPr>
          <w:p w14:paraId="52811C0F" w14:textId="77777777" w:rsidR="00391D58" w:rsidRPr="00391D58" w:rsidRDefault="00391D58" w:rsidP="00391D58">
            <w:pPr>
              <w:jc w:val="center"/>
              <w:rPr>
                <w:rFonts w:cs="B Nazanin"/>
                <w:color w:val="000000" w:themeColor="text1"/>
                <w:rtl/>
              </w:rPr>
            </w:pPr>
          </w:p>
        </w:tc>
        <w:tc>
          <w:tcPr>
            <w:tcW w:w="895" w:type="dxa"/>
            <w:tcBorders>
              <w:top w:val="single" w:sz="8" w:space="0" w:color="auto"/>
              <w:bottom w:val="single" w:sz="8" w:space="0" w:color="auto"/>
              <w:right w:val="single" w:sz="8" w:space="0" w:color="auto"/>
            </w:tcBorders>
            <w:vAlign w:val="center"/>
          </w:tcPr>
          <w:p w14:paraId="3E1E42BE" w14:textId="77777777" w:rsidR="00391D58" w:rsidRPr="00391D58" w:rsidRDefault="00391D58" w:rsidP="00391D58">
            <w:pPr>
              <w:jc w:val="center"/>
              <w:rPr>
                <w:rFonts w:cs="B Nazanin"/>
                <w:color w:val="000000" w:themeColor="text1"/>
                <w:rtl/>
              </w:rPr>
            </w:pPr>
          </w:p>
        </w:tc>
        <w:tc>
          <w:tcPr>
            <w:tcW w:w="1231" w:type="dxa"/>
            <w:tcBorders>
              <w:top w:val="single" w:sz="8" w:space="0" w:color="auto"/>
              <w:left w:val="single" w:sz="8" w:space="0" w:color="auto"/>
              <w:bottom w:val="single" w:sz="8" w:space="0" w:color="auto"/>
              <w:right w:val="single" w:sz="8" w:space="0" w:color="auto"/>
            </w:tcBorders>
            <w:vAlign w:val="center"/>
          </w:tcPr>
          <w:p w14:paraId="29F33DF4" w14:textId="77777777" w:rsidR="00391D58" w:rsidRPr="00391D58" w:rsidRDefault="00391D58" w:rsidP="00391D58">
            <w:pPr>
              <w:jc w:val="center"/>
              <w:rPr>
                <w:rFonts w:cs="B Nazanin"/>
                <w:color w:val="000000" w:themeColor="text1"/>
                <w:rtl/>
              </w:rPr>
            </w:pPr>
          </w:p>
        </w:tc>
        <w:tc>
          <w:tcPr>
            <w:tcW w:w="1279" w:type="dxa"/>
            <w:tcBorders>
              <w:top w:val="single" w:sz="8" w:space="0" w:color="auto"/>
              <w:left w:val="single" w:sz="8" w:space="0" w:color="auto"/>
              <w:bottom w:val="single" w:sz="8" w:space="0" w:color="auto"/>
              <w:right w:val="single" w:sz="8" w:space="0" w:color="auto"/>
            </w:tcBorders>
          </w:tcPr>
          <w:p w14:paraId="739C85B1" w14:textId="77777777" w:rsidR="00391D58" w:rsidRPr="00391D58" w:rsidRDefault="00391D58" w:rsidP="00391D58">
            <w:pPr>
              <w:jc w:val="center"/>
              <w:rPr>
                <w:rFonts w:cs="B Nazanin"/>
                <w:color w:val="000000" w:themeColor="text1"/>
                <w:rtl/>
              </w:rPr>
            </w:pPr>
            <w:r w:rsidRPr="00391D58">
              <w:rPr>
                <w:rFonts w:cs="B Nazanin" w:hint="cs"/>
                <w:rtl/>
              </w:rPr>
              <w:t>0</w:t>
            </w:r>
          </w:p>
        </w:tc>
        <w:tc>
          <w:tcPr>
            <w:tcW w:w="1545" w:type="dxa"/>
            <w:gridSpan w:val="2"/>
            <w:tcBorders>
              <w:top w:val="single" w:sz="8" w:space="0" w:color="auto"/>
              <w:left w:val="single" w:sz="8" w:space="0" w:color="auto"/>
              <w:bottom w:val="single" w:sz="8" w:space="0" w:color="auto"/>
              <w:right w:val="single" w:sz="8" w:space="0" w:color="auto"/>
            </w:tcBorders>
            <w:vAlign w:val="center"/>
          </w:tcPr>
          <w:p w14:paraId="56C1BF26" w14:textId="77777777" w:rsidR="00391D58" w:rsidRPr="00391D58" w:rsidRDefault="00391D58" w:rsidP="00391D58">
            <w:pPr>
              <w:jc w:val="center"/>
              <w:rPr>
                <w:rFonts w:cs="B Nazanin"/>
                <w:color w:val="000000" w:themeColor="text1"/>
                <w:rtl/>
              </w:rPr>
            </w:pPr>
            <w:r w:rsidRPr="00391D58">
              <w:rPr>
                <w:rFonts w:cs="B Nazanin" w:hint="cs"/>
                <w:color w:val="000000" w:themeColor="text1"/>
                <w:rtl/>
              </w:rPr>
              <w:t>125</w:t>
            </w:r>
          </w:p>
        </w:tc>
        <w:tc>
          <w:tcPr>
            <w:tcW w:w="1936" w:type="dxa"/>
            <w:tcBorders>
              <w:top w:val="single" w:sz="8" w:space="0" w:color="auto"/>
              <w:left w:val="single" w:sz="8" w:space="0" w:color="auto"/>
              <w:bottom w:val="single" w:sz="8" w:space="0" w:color="auto"/>
              <w:right w:val="single" w:sz="8" w:space="0" w:color="auto"/>
            </w:tcBorders>
            <w:vAlign w:val="center"/>
          </w:tcPr>
          <w:p w14:paraId="61CF0BB7" w14:textId="77777777" w:rsidR="00391D58" w:rsidRPr="00391D58" w:rsidRDefault="00391D58" w:rsidP="00391D58">
            <w:pPr>
              <w:jc w:val="center"/>
              <w:rPr>
                <w:rFonts w:cs="B Nazanin"/>
                <w:color w:val="000000" w:themeColor="text1"/>
                <w:rtl/>
              </w:rPr>
            </w:pPr>
            <w:r w:rsidRPr="00391D58">
              <w:rPr>
                <w:rFonts w:cs="B Nazanin" w:hint="cs"/>
                <w:color w:val="000000" w:themeColor="text1"/>
                <w:rtl/>
              </w:rPr>
              <w:t>150</w:t>
            </w:r>
          </w:p>
        </w:tc>
        <w:tc>
          <w:tcPr>
            <w:tcW w:w="1913" w:type="dxa"/>
            <w:tcBorders>
              <w:top w:val="single" w:sz="8" w:space="0" w:color="auto"/>
              <w:left w:val="single" w:sz="8" w:space="0" w:color="auto"/>
              <w:bottom w:val="single" w:sz="8" w:space="0" w:color="auto"/>
              <w:right w:val="single" w:sz="8" w:space="0" w:color="auto"/>
            </w:tcBorders>
            <w:vAlign w:val="center"/>
          </w:tcPr>
          <w:p w14:paraId="5F014F6F" w14:textId="77777777" w:rsidR="00391D58" w:rsidRPr="00391D58" w:rsidRDefault="00391D58" w:rsidP="00391D58">
            <w:pPr>
              <w:jc w:val="center"/>
              <w:rPr>
                <w:rFonts w:cs="B Nazanin"/>
                <w:color w:val="000000" w:themeColor="text1"/>
                <w:rtl/>
              </w:rPr>
            </w:pPr>
            <w:r w:rsidRPr="00391D58">
              <w:rPr>
                <w:rFonts w:cs="B Nazanin" w:hint="cs"/>
                <w:color w:val="000000" w:themeColor="text1"/>
                <w:rtl/>
              </w:rPr>
              <w:t>378</w:t>
            </w:r>
          </w:p>
        </w:tc>
        <w:tc>
          <w:tcPr>
            <w:tcW w:w="2738" w:type="dxa"/>
            <w:tcBorders>
              <w:top w:val="single" w:sz="8" w:space="0" w:color="auto"/>
              <w:left w:val="single" w:sz="8" w:space="0" w:color="auto"/>
              <w:bottom w:val="single" w:sz="8" w:space="0" w:color="auto"/>
              <w:right w:val="thickThinSmallGap" w:sz="12" w:space="0" w:color="auto"/>
            </w:tcBorders>
            <w:vAlign w:val="center"/>
          </w:tcPr>
          <w:p w14:paraId="50513B00" w14:textId="77777777" w:rsidR="00391D58" w:rsidRPr="00391D58" w:rsidRDefault="00391D58" w:rsidP="00391D58">
            <w:pPr>
              <w:jc w:val="center"/>
              <w:rPr>
                <w:rFonts w:cs="B Nazanin"/>
                <w:rtl/>
              </w:rPr>
            </w:pPr>
            <w:r w:rsidRPr="00391D58">
              <w:rPr>
                <w:rFonts w:cs="B Nazanin"/>
                <w:rtl/>
              </w:rPr>
              <w:t>تعداد شاغل</w:t>
            </w:r>
          </w:p>
        </w:tc>
      </w:tr>
      <w:tr w:rsidR="00391D58" w:rsidRPr="00391D58" w14:paraId="20D3BBB4" w14:textId="77777777" w:rsidTr="00626AAA">
        <w:trPr>
          <w:trHeight w:val="290"/>
        </w:trPr>
        <w:tc>
          <w:tcPr>
            <w:tcW w:w="1039" w:type="dxa"/>
            <w:tcBorders>
              <w:top w:val="single" w:sz="8" w:space="0" w:color="auto"/>
              <w:left w:val="thinThickSmallGap" w:sz="12" w:space="0" w:color="auto"/>
              <w:bottom w:val="single" w:sz="2" w:space="0" w:color="auto"/>
            </w:tcBorders>
          </w:tcPr>
          <w:p w14:paraId="672FF193" w14:textId="77777777" w:rsidR="00391D58" w:rsidRPr="00391D58" w:rsidRDefault="00391D58" w:rsidP="00391D58">
            <w:pPr>
              <w:jc w:val="center"/>
              <w:rPr>
                <w:rFonts w:cs="B Nazanin"/>
                <w:rtl/>
              </w:rPr>
            </w:pPr>
            <w:r w:rsidRPr="00391D58">
              <w:rPr>
                <w:rFonts w:cs="B Nazanin" w:hint="cs"/>
                <w:rtl/>
              </w:rPr>
              <w:t>2</w:t>
            </w:r>
          </w:p>
        </w:tc>
        <w:tc>
          <w:tcPr>
            <w:tcW w:w="918" w:type="dxa"/>
            <w:tcBorders>
              <w:top w:val="single" w:sz="8" w:space="0" w:color="auto"/>
              <w:bottom w:val="single" w:sz="2" w:space="0" w:color="auto"/>
            </w:tcBorders>
          </w:tcPr>
          <w:p w14:paraId="35537775" w14:textId="77777777" w:rsidR="00391D58" w:rsidRPr="00391D58" w:rsidRDefault="00391D58" w:rsidP="00391D58">
            <w:pPr>
              <w:jc w:val="center"/>
              <w:rPr>
                <w:rFonts w:cs="B Nazanin"/>
                <w:color w:val="000000" w:themeColor="text1"/>
                <w:rtl/>
              </w:rPr>
            </w:pPr>
            <w:r w:rsidRPr="00391D58">
              <w:rPr>
                <w:rFonts w:cs="B Nazanin" w:hint="cs"/>
                <w:rtl/>
              </w:rPr>
              <w:t>1</w:t>
            </w:r>
          </w:p>
        </w:tc>
        <w:tc>
          <w:tcPr>
            <w:tcW w:w="895" w:type="dxa"/>
            <w:tcBorders>
              <w:top w:val="single" w:sz="8" w:space="0" w:color="auto"/>
              <w:bottom w:val="single" w:sz="2" w:space="0" w:color="auto"/>
              <w:right w:val="single" w:sz="8" w:space="0" w:color="auto"/>
            </w:tcBorders>
          </w:tcPr>
          <w:p w14:paraId="5E1AA249" w14:textId="77777777" w:rsidR="00391D58" w:rsidRPr="00391D58" w:rsidRDefault="00391D58" w:rsidP="00391D58">
            <w:pPr>
              <w:jc w:val="center"/>
              <w:rPr>
                <w:rFonts w:cs="B Nazanin"/>
                <w:color w:val="000000" w:themeColor="text1"/>
                <w:rtl/>
              </w:rPr>
            </w:pPr>
            <w:r w:rsidRPr="00391D58">
              <w:rPr>
                <w:rFonts w:cs="B Nazanin" w:hint="cs"/>
                <w:rtl/>
              </w:rPr>
              <w:t>1</w:t>
            </w:r>
          </w:p>
        </w:tc>
        <w:tc>
          <w:tcPr>
            <w:tcW w:w="7904" w:type="dxa"/>
            <w:gridSpan w:val="6"/>
            <w:tcBorders>
              <w:top w:val="single" w:sz="8" w:space="0" w:color="auto"/>
              <w:left w:val="single" w:sz="8" w:space="0" w:color="auto"/>
              <w:bottom w:val="single" w:sz="8" w:space="0" w:color="auto"/>
              <w:right w:val="single" w:sz="8" w:space="0" w:color="auto"/>
            </w:tcBorders>
          </w:tcPr>
          <w:p w14:paraId="3ED0C21B" w14:textId="77777777" w:rsidR="00391D58" w:rsidRPr="00391D58" w:rsidRDefault="00391D58" w:rsidP="00391D58">
            <w:pPr>
              <w:jc w:val="center"/>
              <w:rPr>
                <w:rFonts w:cs="B Nazanin"/>
                <w:color w:val="000000" w:themeColor="text1"/>
                <w:rtl/>
              </w:rPr>
            </w:pPr>
            <w:r w:rsidRPr="00391D58">
              <w:rPr>
                <w:rFonts w:cs="B Nazanin" w:hint="cs"/>
                <w:rtl/>
              </w:rPr>
              <w:t>3183</w:t>
            </w:r>
          </w:p>
        </w:tc>
        <w:tc>
          <w:tcPr>
            <w:tcW w:w="2738" w:type="dxa"/>
            <w:tcBorders>
              <w:top w:val="single" w:sz="8" w:space="0" w:color="auto"/>
              <w:left w:val="single" w:sz="8" w:space="0" w:color="auto"/>
              <w:bottom w:val="single" w:sz="2" w:space="0" w:color="auto"/>
              <w:right w:val="thickThinSmallGap" w:sz="12" w:space="0" w:color="auto"/>
            </w:tcBorders>
          </w:tcPr>
          <w:p w14:paraId="69B35BC0" w14:textId="77777777" w:rsidR="00391D58" w:rsidRPr="00391D58" w:rsidRDefault="00391D58" w:rsidP="00391D58">
            <w:pPr>
              <w:jc w:val="center"/>
              <w:rPr>
                <w:rFonts w:cs="B Nazanin"/>
                <w:rtl/>
              </w:rPr>
            </w:pPr>
            <w:r w:rsidRPr="00391D58">
              <w:rPr>
                <w:rFonts w:cs="B Nazanin"/>
                <w:rtl/>
              </w:rPr>
              <w:t>تعداد کارگاه</w:t>
            </w:r>
          </w:p>
        </w:tc>
      </w:tr>
      <w:tr w:rsidR="00391D58" w:rsidRPr="00391D58" w14:paraId="784289E9" w14:textId="77777777" w:rsidTr="00626AAA">
        <w:trPr>
          <w:trHeight w:val="240"/>
        </w:trPr>
        <w:tc>
          <w:tcPr>
            <w:tcW w:w="1039" w:type="dxa"/>
            <w:tcBorders>
              <w:top w:val="single" w:sz="2" w:space="0" w:color="auto"/>
              <w:left w:val="thinThickSmallGap" w:sz="12" w:space="0" w:color="auto"/>
              <w:bottom w:val="thinThickSmallGap" w:sz="12" w:space="0" w:color="auto"/>
            </w:tcBorders>
            <w:vAlign w:val="center"/>
          </w:tcPr>
          <w:p w14:paraId="75D4B1E4" w14:textId="77777777" w:rsidR="00391D58" w:rsidRPr="00391D58" w:rsidRDefault="00391D58" w:rsidP="00391D58">
            <w:pPr>
              <w:jc w:val="center"/>
              <w:rPr>
                <w:rFonts w:cs="B Nazanin"/>
              </w:rPr>
            </w:pPr>
            <w:r w:rsidRPr="00391D58">
              <w:rPr>
                <w:rFonts w:cs="B Nazanin" w:hint="cs"/>
                <w:rtl/>
              </w:rPr>
              <w:t>865</w:t>
            </w:r>
          </w:p>
        </w:tc>
        <w:tc>
          <w:tcPr>
            <w:tcW w:w="918" w:type="dxa"/>
            <w:tcBorders>
              <w:top w:val="single" w:sz="2" w:space="0" w:color="auto"/>
              <w:bottom w:val="thinThickSmallGap" w:sz="12" w:space="0" w:color="auto"/>
            </w:tcBorders>
          </w:tcPr>
          <w:p w14:paraId="7BB97F4C" w14:textId="77777777" w:rsidR="00391D58" w:rsidRPr="00391D58" w:rsidRDefault="00391D58" w:rsidP="00391D58">
            <w:pPr>
              <w:jc w:val="center"/>
              <w:rPr>
                <w:rFonts w:cs="B Nazanin"/>
                <w:color w:val="000000" w:themeColor="text1"/>
                <w:rtl/>
              </w:rPr>
            </w:pPr>
            <w:r w:rsidRPr="00391D58">
              <w:rPr>
                <w:rFonts w:cs="B Nazanin" w:hint="cs"/>
                <w:color w:val="000000" w:themeColor="text1"/>
                <w:rtl/>
              </w:rPr>
              <w:t>1070</w:t>
            </w:r>
          </w:p>
        </w:tc>
        <w:tc>
          <w:tcPr>
            <w:tcW w:w="895" w:type="dxa"/>
            <w:tcBorders>
              <w:top w:val="single" w:sz="2" w:space="0" w:color="auto"/>
              <w:bottom w:val="thinThickSmallGap" w:sz="12" w:space="0" w:color="auto"/>
              <w:right w:val="single" w:sz="8" w:space="0" w:color="auto"/>
            </w:tcBorders>
            <w:vAlign w:val="center"/>
          </w:tcPr>
          <w:p w14:paraId="16557009"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180</w:t>
            </w:r>
          </w:p>
        </w:tc>
        <w:tc>
          <w:tcPr>
            <w:tcW w:w="7904" w:type="dxa"/>
            <w:gridSpan w:val="6"/>
            <w:tcBorders>
              <w:top w:val="single" w:sz="8" w:space="0" w:color="auto"/>
              <w:left w:val="single" w:sz="8" w:space="0" w:color="auto"/>
              <w:bottom w:val="thinThickSmallGap" w:sz="12" w:space="0" w:color="auto"/>
              <w:right w:val="single" w:sz="8" w:space="0" w:color="auto"/>
            </w:tcBorders>
            <w:vAlign w:val="center"/>
          </w:tcPr>
          <w:p w14:paraId="66B7D29F" w14:textId="77777777" w:rsidR="00391D58" w:rsidRPr="00391D58" w:rsidRDefault="00391D58" w:rsidP="00391D58">
            <w:pPr>
              <w:jc w:val="center"/>
              <w:rPr>
                <w:rFonts w:cs="B Nazanin"/>
                <w:color w:val="000000" w:themeColor="text1"/>
              </w:rPr>
            </w:pPr>
            <w:r w:rsidRPr="00391D58">
              <w:rPr>
                <w:rFonts w:cs="B Nazanin" w:hint="cs"/>
                <w:color w:val="000000" w:themeColor="text1"/>
                <w:rtl/>
              </w:rPr>
              <w:t>10673</w:t>
            </w:r>
          </w:p>
        </w:tc>
        <w:tc>
          <w:tcPr>
            <w:tcW w:w="2738" w:type="dxa"/>
            <w:tcBorders>
              <w:top w:val="single" w:sz="2" w:space="0" w:color="auto"/>
              <w:left w:val="single" w:sz="8" w:space="0" w:color="auto"/>
              <w:bottom w:val="thinThickSmallGap" w:sz="12" w:space="0" w:color="auto"/>
              <w:right w:val="thickThinSmallGap" w:sz="12" w:space="0" w:color="auto"/>
            </w:tcBorders>
            <w:vAlign w:val="center"/>
          </w:tcPr>
          <w:p w14:paraId="3518174C" w14:textId="77777777" w:rsidR="00391D58" w:rsidRPr="00391D58" w:rsidRDefault="00391D58" w:rsidP="00391D58">
            <w:pPr>
              <w:jc w:val="center"/>
              <w:rPr>
                <w:rFonts w:cs="B Nazanin"/>
              </w:rPr>
            </w:pPr>
            <w:r w:rsidRPr="00391D58">
              <w:rPr>
                <w:rFonts w:cs="B Nazanin" w:hint="cs"/>
                <w:rtl/>
              </w:rPr>
              <w:t>تعداد شاغل</w:t>
            </w:r>
          </w:p>
        </w:tc>
      </w:tr>
      <w:tr w:rsidR="00391D58" w:rsidRPr="00391D58" w14:paraId="41884683" w14:textId="77777777" w:rsidTr="00626AAA">
        <w:trPr>
          <w:trHeight w:val="254"/>
        </w:trPr>
        <w:tc>
          <w:tcPr>
            <w:tcW w:w="10756" w:type="dxa"/>
            <w:gridSpan w:val="9"/>
            <w:tcBorders>
              <w:top w:val="thinThickSmallGap" w:sz="12" w:space="0" w:color="auto"/>
              <w:left w:val="thinThickSmallGap" w:sz="12" w:space="0" w:color="auto"/>
              <w:bottom w:val="single" w:sz="2" w:space="0" w:color="auto"/>
            </w:tcBorders>
            <w:shd w:val="clear" w:color="auto" w:fill="D9D9D9" w:themeFill="background1" w:themeFillShade="D9"/>
          </w:tcPr>
          <w:p w14:paraId="2BB19E8A" w14:textId="77777777" w:rsidR="00391D58" w:rsidRPr="00391D58" w:rsidRDefault="00391D58" w:rsidP="00391D58">
            <w:pPr>
              <w:jc w:val="center"/>
              <w:rPr>
                <w:rFonts w:cs="B Nazanin"/>
                <w:rtl/>
              </w:rPr>
            </w:pPr>
            <w:r w:rsidRPr="00391D58">
              <w:rPr>
                <w:rFonts w:cs="B Nazanin" w:hint="cs"/>
                <w:rtl/>
              </w:rPr>
              <w:t>3187</w:t>
            </w:r>
          </w:p>
        </w:tc>
        <w:tc>
          <w:tcPr>
            <w:tcW w:w="2738" w:type="dxa"/>
            <w:tcBorders>
              <w:top w:val="thinThickSmallGap" w:sz="12" w:space="0" w:color="auto"/>
              <w:bottom w:val="single" w:sz="2" w:space="0" w:color="auto"/>
              <w:right w:val="thickThinSmallGap" w:sz="12" w:space="0" w:color="auto"/>
            </w:tcBorders>
            <w:shd w:val="clear" w:color="auto" w:fill="D9D9D9" w:themeFill="background1" w:themeFillShade="D9"/>
            <w:vAlign w:val="center"/>
          </w:tcPr>
          <w:p w14:paraId="581BE761" w14:textId="77777777" w:rsidR="00391D58" w:rsidRPr="00391D58" w:rsidRDefault="00391D58" w:rsidP="00391D58">
            <w:pPr>
              <w:jc w:val="center"/>
              <w:rPr>
                <w:rFonts w:cs="B Nazanin"/>
              </w:rPr>
            </w:pPr>
            <w:r w:rsidRPr="00391D58">
              <w:rPr>
                <w:rFonts w:cs="B Nazanin" w:hint="cs"/>
                <w:rtl/>
              </w:rPr>
              <w:t>تعدادکل کارگاههای تحت پوشش</w:t>
            </w:r>
          </w:p>
        </w:tc>
      </w:tr>
      <w:tr w:rsidR="00391D58" w:rsidRPr="00391D58" w14:paraId="1836BD84" w14:textId="77777777" w:rsidTr="00626AAA">
        <w:trPr>
          <w:trHeight w:val="75"/>
        </w:trPr>
        <w:tc>
          <w:tcPr>
            <w:tcW w:w="10756" w:type="dxa"/>
            <w:gridSpan w:val="9"/>
            <w:tcBorders>
              <w:top w:val="single" w:sz="2" w:space="0" w:color="auto"/>
              <w:left w:val="thinThickSmallGap" w:sz="12" w:space="0" w:color="auto"/>
              <w:bottom w:val="thickThinSmallGap" w:sz="12" w:space="0" w:color="auto"/>
            </w:tcBorders>
            <w:shd w:val="clear" w:color="auto" w:fill="D9D9D9" w:themeFill="background1" w:themeFillShade="D9"/>
          </w:tcPr>
          <w:p w14:paraId="2405D400" w14:textId="77777777" w:rsidR="00391D58" w:rsidRPr="00391D58" w:rsidRDefault="00391D58" w:rsidP="00391D58">
            <w:pPr>
              <w:jc w:val="center"/>
              <w:rPr>
                <w:rFonts w:cs="B Nazanin"/>
                <w:rtl/>
              </w:rPr>
            </w:pPr>
            <w:r w:rsidRPr="00391D58">
              <w:rPr>
                <w:rFonts w:cs="B Nazanin" w:hint="cs"/>
                <w:rtl/>
              </w:rPr>
              <w:t>12788</w:t>
            </w:r>
          </w:p>
        </w:tc>
        <w:tc>
          <w:tcPr>
            <w:tcW w:w="2738" w:type="dxa"/>
            <w:tcBorders>
              <w:top w:val="single" w:sz="2" w:space="0" w:color="auto"/>
              <w:bottom w:val="thickThinSmallGap" w:sz="12" w:space="0" w:color="auto"/>
              <w:right w:val="thickThinSmallGap" w:sz="12" w:space="0" w:color="auto"/>
            </w:tcBorders>
            <w:shd w:val="clear" w:color="auto" w:fill="D9D9D9" w:themeFill="background1" w:themeFillShade="D9"/>
            <w:vAlign w:val="center"/>
          </w:tcPr>
          <w:p w14:paraId="0EA2D7A0" w14:textId="77777777" w:rsidR="00391D58" w:rsidRPr="00391D58" w:rsidRDefault="00391D58" w:rsidP="00391D58">
            <w:pPr>
              <w:jc w:val="center"/>
              <w:rPr>
                <w:rFonts w:cs="B Nazanin"/>
              </w:rPr>
            </w:pPr>
            <w:r w:rsidRPr="00391D58">
              <w:rPr>
                <w:rFonts w:cs="B Nazanin" w:hint="cs"/>
                <w:rtl/>
              </w:rPr>
              <w:t>تعداد کل شاغلین تحت پوشش</w:t>
            </w:r>
          </w:p>
        </w:tc>
      </w:tr>
    </w:tbl>
    <w:p w14:paraId="071120C3" w14:textId="77777777" w:rsidR="00391D58" w:rsidRPr="00391D58" w:rsidRDefault="00391D58" w:rsidP="00391D58">
      <w:pPr>
        <w:bidi/>
        <w:jc w:val="center"/>
        <w:rPr>
          <w:rFonts w:cs="B Zar"/>
          <w:b/>
          <w:bCs/>
          <w:rtl/>
        </w:rPr>
      </w:pPr>
    </w:p>
    <w:p w14:paraId="372287F8" w14:textId="77777777" w:rsidR="00391D58" w:rsidRPr="00391D58" w:rsidRDefault="00391D58" w:rsidP="00C249F5">
      <w:pPr>
        <w:numPr>
          <w:ilvl w:val="0"/>
          <w:numId w:val="58"/>
        </w:numPr>
        <w:bidi/>
        <w:contextualSpacing/>
        <w:rPr>
          <w:rFonts w:cs="B Nazanin"/>
          <w:sz w:val="24"/>
          <w:szCs w:val="24"/>
          <w:rtl/>
        </w:rPr>
      </w:pPr>
      <w:r w:rsidRPr="00391D58">
        <w:rPr>
          <w:rFonts w:cs="B Nazanin" w:hint="cs"/>
          <w:sz w:val="24"/>
          <w:szCs w:val="24"/>
          <w:rtl/>
        </w:rPr>
        <w:t xml:space="preserve">تعداد مراکز خدمات جامع سلامت : 9 مرکز و 1پایگاه </w:t>
      </w:r>
    </w:p>
    <w:p w14:paraId="42C71899" w14:textId="77777777" w:rsidR="00391D58" w:rsidRPr="00391D58" w:rsidRDefault="00391D58" w:rsidP="00C249F5">
      <w:pPr>
        <w:numPr>
          <w:ilvl w:val="0"/>
          <w:numId w:val="58"/>
        </w:numPr>
        <w:bidi/>
        <w:contextualSpacing/>
        <w:rPr>
          <w:rFonts w:cs="B Zar"/>
          <w:sz w:val="24"/>
          <w:szCs w:val="24"/>
          <w:rtl/>
        </w:rPr>
      </w:pPr>
      <w:r w:rsidRPr="00391D58">
        <w:rPr>
          <w:rFonts w:cs="B Nazanin" w:hint="cs"/>
          <w:sz w:val="24"/>
          <w:szCs w:val="24"/>
          <w:rtl/>
        </w:rPr>
        <w:t>لازم بذکر است مراکز محمدآباد و باغخواص در نیمه اول سال به علت کمبود نیرو ، فاقد کارشناس بوده و پوشش بازرسی کارگاهها از طریق طرح تشدید بازدید کارگاهی انجام شده است .</w:t>
      </w:r>
    </w:p>
    <w:p w14:paraId="6B0787D0" w14:textId="77777777" w:rsidR="00391D58" w:rsidRPr="00391D58" w:rsidRDefault="00391D58" w:rsidP="00391D58">
      <w:pPr>
        <w:bidi/>
        <w:jc w:val="center"/>
        <w:rPr>
          <w:rFonts w:cs="B Zar"/>
          <w:b/>
          <w:bCs/>
          <w:rtl/>
        </w:rPr>
        <w:sectPr w:rsidR="00391D58" w:rsidRPr="00391D58" w:rsidSect="00D914B6">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42CA893" w14:textId="4FBEC0C2" w:rsidR="00391D58" w:rsidRDefault="00391D58" w:rsidP="00391D58">
      <w:pPr>
        <w:bidi/>
        <w:rPr>
          <w:rFonts w:cs="B Nazanin"/>
          <w:b/>
          <w:bCs/>
          <w:sz w:val="28"/>
          <w:szCs w:val="28"/>
          <w:rtl/>
          <w:lang w:bidi="fa-IR"/>
        </w:rPr>
      </w:pPr>
      <w:r w:rsidRPr="00391D58">
        <w:rPr>
          <w:rFonts w:cs="B Nazanin" w:hint="cs"/>
          <w:b/>
          <w:bCs/>
          <w:sz w:val="28"/>
          <w:szCs w:val="28"/>
          <w:rtl/>
          <w:lang w:bidi="fa-IR"/>
        </w:rPr>
        <w:lastRenderedPageBreak/>
        <w:t xml:space="preserve">ب)شاخص‌ها </w:t>
      </w:r>
    </w:p>
    <w:tbl>
      <w:tblPr>
        <w:tblStyle w:val="TableGrid141"/>
        <w:bidiVisual/>
        <w:tblW w:w="14317" w:type="dxa"/>
        <w:tblInd w:w="-576" w:type="dxa"/>
        <w:tblLayout w:type="fixed"/>
        <w:tblLook w:val="04A0" w:firstRow="1" w:lastRow="0" w:firstColumn="1" w:lastColumn="0" w:noHBand="0" w:noVBand="1"/>
      </w:tblPr>
      <w:tblGrid>
        <w:gridCol w:w="3402"/>
        <w:gridCol w:w="752"/>
        <w:gridCol w:w="810"/>
        <w:gridCol w:w="810"/>
        <w:gridCol w:w="717"/>
        <w:gridCol w:w="900"/>
        <w:gridCol w:w="810"/>
        <w:gridCol w:w="927"/>
        <w:gridCol w:w="937"/>
        <w:gridCol w:w="936"/>
        <w:gridCol w:w="3316"/>
      </w:tblGrid>
      <w:tr w:rsidR="00BC3006" w:rsidRPr="00BC3006" w14:paraId="4180C00A" w14:textId="77777777" w:rsidTr="00BC3006">
        <w:trPr>
          <w:trHeight w:val="564"/>
          <w:tblHeader/>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14AEACE4" w14:textId="77777777" w:rsidR="00BC3006" w:rsidRPr="00BC3006" w:rsidRDefault="00BC3006" w:rsidP="00BC3006">
            <w:pPr>
              <w:bidi/>
              <w:jc w:val="center"/>
              <w:rPr>
                <w:rFonts w:cs="B Nazanin"/>
                <w:b/>
                <w:bCs/>
                <w:sz w:val="24"/>
                <w:szCs w:val="24"/>
                <w:rtl/>
              </w:rPr>
            </w:pPr>
            <w:r w:rsidRPr="00BC3006">
              <w:rPr>
                <w:rFonts w:cs="B Nazanin" w:hint="cs"/>
                <w:b/>
                <w:bCs/>
                <w:sz w:val="24"/>
                <w:szCs w:val="24"/>
                <w:rtl/>
              </w:rPr>
              <w:t>عنوان شاخص</w:t>
            </w:r>
          </w:p>
        </w:tc>
        <w:tc>
          <w:tcPr>
            <w:tcW w:w="2372" w:type="dxa"/>
            <w:gridSpan w:val="3"/>
            <w:tcBorders>
              <w:top w:val="thinThickSmallGap" w:sz="12" w:space="0" w:color="auto"/>
            </w:tcBorders>
            <w:shd w:val="clear" w:color="auto" w:fill="BFBFBF" w:themeFill="background1" w:themeFillShade="BF"/>
            <w:vAlign w:val="center"/>
          </w:tcPr>
          <w:p w14:paraId="0C2B513E" w14:textId="77777777" w:rsidR="00BC3006" w:rsidRPr="00BC3006" w:rsidRDefault="00BC3006" w:rsidP="00BC3006">
            <w:pPr>
              <w:bidi/>
              <w:jc w:val="center"/>
              <w:rPr>
                <w:rFonts w:cs="B Nazanin"/>
                <w:b/>
                <w:bCs/>
                <w:sz w:val="24"/>
                <w:szCs w:val="24"/>
                <w:rtl/>
              </w:rPr>
            </w:pPr>
            <w:r w:rsidRPr="00BC3006">
              <w:rPr>
                <w:rFonts w:cs="B Nazanin" w:hint="cs"/>
                <w:b/>
                <w:bCs/>
                <w:sz w:val="24"/>
                <w:szCs w:val="24"/>
                <w:rtl/>
              </w:rPr>
              <w:t>سال 1401</w:t>
            </w:r>
          </w:p>
        </w:tc>
        <w:tc>
          <w:tcPr>
            <w:tcW w:w="2427" w:type="dxa"/>
            <w:gridSpan w:val="3"/>
            <w:tcBorders>
              <w:top w:val="thinThickSmallGap" w:sz="12" w:space="0" w:color="auto"/>
            </w:tcBorders>
            <w:shd w:val="clear" w:color="auto" w:fill="BFBFBF" w:themeFill="background1" w:themeFillShade="BF"/>
            <w:vAlign w:val="center"/>
          </w:tcPr>
          <w:p w14:paraId="74D863A7" w14:textId="77777777" w:rsidR="00BC3006" w:rsidRPr="00BC3006" w:rsidRDefault="00BC3006" w:rsidP="00BC3006">
            <w:pPr>
              <w:bidi/>
              <w:jc w:val="center"/>
              <w:rPr>
                <w:rFonts w:cs="B Nazanin"/>
                <w:b/>
                <w:bCs/>
                <w:sz w:val="24"/>
                <w:szCs w:val="24"/>
                <w:rtl/>
              </w:rPr>
            </w:pPr>
            <w:r w:rsidRPr="00BC3006">
              <w:rPr>
                <w:rFonts w:cs="B Nazanin" w:hint="cs"/>
                <w:b/>
                <w:bCs/>
                <w:sz w:val="24"/>
                <w:szCs w:val="24"/>
                <w:rtl/>
              </w:rPr>
              <w:t>سال 1402</w:t>
            </w:r>
          </w:p>
        </w:tc>
        <w:tc>
          <w:tcPr>
            <w:tcW w:w="927" w:type="dxa"/>
            <w:vMerge w:val="restart"/>
            <w:tcBorders>
              <w:top w:val="thinThickSmallGap" w:sz="12" w:space="0" w:color="auto"/>
            </w:tcBorders>
            <w:shd w:val="clear" w:color="auto" w:fill="BFBFBF" w:themeFill="background1" w:themeFillShade="BF"/>
            <w:vAlign w:val="center"/>
          </w:tcPr>
          <w:p w14:paraId="2C73FD59" w14:textId="77777777" w:rsidR="00BC3006" w:rsidRPr="00BC3006" w:rsidRDefault="00BC3006" w:rsidP="00BC3006">
            <w:pPr>
              <w:bidi/>
              <w:jc w:val="center"/>
              <w:rPr>
                <w:rFonts w:cs="B Nazanin"/>
                <w:b/>
                <w:bCs/>
                <w:sz w:val="24"/>
                <w:szCs w:val="24"/>
                <w:rtl/>
              </w:rPr>
            </w:pPr>
            <w:r w:rsidRPr="00BC3006">
              <w:rPr>
                <w:rFonts w:cs="B Nazanin" w:hint="cs"/>
                <w:b/>
                <w:bCs/>
                <w:sz w:val="24"/>
                <w:szCs w:val="24"/>
                <w:rtl/>
              </w:rPr>
              <w:t xml:space="preserve">حد انتظار </w:t>
            </w:r>
          </w:p>
          <w:p w14:paraId="78CB0696" w14:textId="77777777" w:rsidR="00BC3006" w:rsidRPr="00BC3006" w:rsidRDefault="00BC3006" w:rsidP="00BC3006">
            <w:pPr>
              <w:bidi/>
              <w:jc w:val="center"/>
              <w:rPr>
                <w:rFonts w:cs="B Nazanin"/>
                <w:b/>
                <w:bCs/>
                <w:sz w:val="24"/>
                <w:szCs w:val="24"/>
                <w:rtl/>
              </w:rPr>
            </w:pPr>
            <w:r w:rsidRPr="00BC3006">
              <w:rPr>
                <w:rFonts w:cs="B Nazanin" w:hint="cs"/>
                <w:b/>
                <w:bCs/>
                <w:sz w:val="24"/>
                <w:szCs w:val="24"/>
                <w:rtl/>
              </w:rPr>
              <w:t>سال 1402</w:t>
            </w:r>
          </w:p>
        </w:tc>
        <w:tc>
          <w:tcPr>
            <w:tcW w:w="937" w:type="dxa"/>
            <w:vMerge w:val="restart"/>
            <w:tcBorders>
              <w:top w:val="thinThickSmallGap" w:sz="12" w:space="0" w:color="auto"/>
            </w:tcBorders>
            <w:shd w:val="clear" w:color="auto" w:fill="BFBFBF" w:themeFill="background1" w:themeFillShade="BF"/>
            <w:vAlign w:val="center"/>
          </w:tcPr>
          <w:p w14:paraId="1FC89EBB" w14:textId="77777777" w:rsidR="00BC3006" w:rsidRPr="00BC3006" w:rsidRDefault="00BC3006" w:rsidP="00BC3006">
            <w:pPr>
              <w:bidi/>
              <w:jc w:val="center"/>
              <w:rPr>
                <w:rFonts w:cs="B Nazanin"/>
                <w:b/>
                <w:bCs/>
                <w:sz w:val="24"/>
                <w:szCs w:val="24"/>
                <w:rtl/>
              </w:rPr>
            </w:pPr>
            <w:r w:rsidRPr="00BC3006">
              <w:rPr>
                <w:rFonts w:cs="B Nazanin" w:hint="cs"/>
                <w:b/>
                <w:bCs/>
                <w:sz w:val="24"/>
                <w:szCs w:val="24"/>
                <w:rtl/>
              </w:rPr>
              <w:t xml:space="preserve">در صد پیشرفت </w:t>
            </w:r>
          </w:p>
        </w:tc>
        <w:tc>
          <w:tcPr>
            <w:tcW w:w="936" w:type="dxa"/>
            <w:vMerge w:val="restart"/>
            <w:tcBorders>
              <w:top w:val="thinThickSmallGap" w:sz="12" w:space="0" w:color="auto"/>
            </w:tcBorders>
            <w:shd w:val="clear" w:color="auto" w:fill="BFBFBF" w:themeFill="background1" w:themeFillShade="BF"/>
            <w:vAlign w:val="center"/>
          </w:tcPr>
          <w:p w14:paraId="6E7E37AF" w14:textId="77777777" w:rsidR="00BC3006" w:rsidRPr="00BC3006" w:rsidRDefault="00BC3006" w:rsidP="00BC3006">
            <w:pPr>
              <w:bidi/>
              <w:jc w:val="center"/>
              <w:rPr>
                <w:rFonts w:cs="B Nazanin"/>
                <w:b/>
                <w:bCs/>
                <w:sz w:val="24"/>
                <w:szCs w:val="24"/>
                <w:rtl/>
                <w:lang w:bidi="fa-IR"/>
              </w:rPr>
            </w:pPr>
            <w:r w:rsidRPr="00BC3006">
              <w:rPr>
                <w:rFonts w:cs="B Nazanin" w:hint="cs"/>
                <w:b/>
                <w:bCs/>
                <w:sz w:val="24"/>
                <w:szCs w:val="24"/>
                <w:rtl/>
                <w:lang w:bidi="fa-IR"/>
              </w:rPr>
              <w:t>منبع اطلاعاتی</w:t>
            </w:r>
          </w:p>
        </w:tc>
        <w:tc>
          <w:tcPr>
            <w:tcW w:w="3316" w:type="dxa"/>
            <w:vMerge w:val="restart"/>
            <w:tcBorders>
              <w:top w:val="thinThickSmallGap" w:sz="12" w:space="0" w:color="auto"/>
              <w:right w:val="thinThickSmallGap" w:sz="12" w:space="0" w:color="auto"/>
            </w:tcBorders>
            <w:shd w:val="clear" w:color="auto" w:fill="BFBFBF" w:themeFill="background1" w:themeFillShade="BF"/>
            <w:vAlign w:val="center"/>
          </w:tcPr>
          <w:p w14:paraId="7B2B26E9" w14:textId="77777777" w:rsidR="00BC3006" w:rsidRPr="00BC3006" w:rsidRDefault="00BC3006" w:rsidP="00BC3006">
            <w:pPr>
              <w:bidi/>
              <w:jc w:val="center"/>
              <w:rPr>
                <w:rFonts w:cs="B Nazanin"/>
                <w:b/>
                <w:bCs/>
                <w:sz w:val="24"/>
                <w:szCs w:val="24"/>
                <w:rtl/>
              </w:rPr>
            </w:pPr>
            <w:r w:rsidRPr="00BC3006">
              <w:rPr>
                <w:rFonts w:cs="B Nazanin" w:hint="cs"/>
                <w:b/>
                <w:bCs/>
                <w:sz w:val="24"/>
                <w:szCs w:val="24"/>
                <w:rtl/>
              </w:rPr>
              <w:t>تحلیل</w:t>
            </w:r>
          </w:p>
        </w:tc>
      </w:tr>
      <w:tr w:rsidR="00BC3006" w:rsidRPr="00BC3006" w14:paraId="77449C7B" w14:textId="77777777" w:rsidTr="00BC3006">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0354222B" w14:textId="77777777" w:rsidR="00BC3006" w:rsidRPr="00BC3006" w:rsidRDefault="00BC3006" w:rsidP="00BC3006">
            <w:pPr>
              <w:bidi/>
              <w:jc w:val="center"/>
              <w:rPr>
                <w:rFonts w:cs="B Zar"/>
                <w:rtl/>
              </w:rPr>
            </w:pPr>
          </w:p>
        </w:tc>
        <w:tc>
          <w:tcPr>
            <w:tcW w:w="752" w:type="dxa"/>
            <w:tcBorders>
              <w:bottom w:val="thinThickSmallGap" w:sz="12" w:space="0" w:color="auto"/>
            </w:tcBorders>
            <w:shd w:val="clear" w:color="auto" w:fill="BFBFBF" w:themeFill="background1" w:themeFillShade="BF"/>
            <w:vAlign w:val="center"/>
          </w:tcPr>
          <w:p w14:paraId="4DAF79A0" w14:textId="77777777" w:rsidR="00BC3006" w:rsidRPr="00BC3006" w:rsidRDefault="00BC3006" w:rsidP="00BC3006">
            <w:pPr>
              <w:bidi/>
              <w:jc w:val="center"/>
              <w:rPr>
                <w:rFonts w:cs="B Nazanin"/>
                <w:b/>
                <w:bCs/>
                <w:rtl/>
              </w:rPr>
            </w:pPr>
            <w:r w:rsidRPr="00BC3006">
              <w:rPr>
                <w:rFonts w:cs="B Nazanin" w:hint="cs"/>
                <w:b/>
                <w:bCs/>
                <w:rtl/>
              </w:rPr>
              <w:t>میزان</w:t>
            </w:r>
            <w:r w:rsidRPr="00BC3006">
              <w:rPr>
                <w:rFonts w:cs="B Nazanin"/>
                <w:b/>
                <w:bCs/>
                <w:rtl/>
              </w:rPr>
              <w:t xml:space="preserve"> </w:t>
            </w:r>
            <w:r w:rsidRPr="00BC3006">
              <w:rPr>
                <w:rFonts w:cs="B Nazanin" w:hint="cs"/>
                <w:b/>
                <w:bCs/>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14:paraId="5FD9DD32" w14:textId="77777777" w:rsidR="00BC3006" w:rsidRPr="00BC3006" w:rsidRDefault="00BC3006" w:rsidP="00BC3006">
            <w:pPr>
              <w:bidi/>
              <w:jc w:val="center"/>
              <w:rPr>
                <w:rFonts w:cs="B Nazanin"/>
                <w:b/>
                <w:bCs/>
                <w:rtl/>
              </w:rPr>
            </w:pPr>
            <w:r w:rsidRPr="00BC3006">
              <w:rPr>
                <w:rFonts w:cs="B Nazanin" w:hint="cs"/>
                <w:b/>
                <w:bCs/>
                <w:rtl/>
              </w:rPr>
              <w:t>صورت</w:t>
            </w:r>
          </w:p>
        </w:tc>
        <w:tc>
          <w:tcPr>
            <w:tcW w:w="810" w:type="dxa"/>
            <w:tcBorders>
              <w:bottom w:val="thinThickSmallGap" w:sz="12" w:space="0" w:color="auto"/>
            </w:tcBorders>
            <w:shd w:val="clear" w:color="auto" w:fill="BFBFBF" w:themeFill="background1" w:themeFillShade="BF"/>
            <w:vAlign w:val="center"/>
          </w:tcPr>
          <w:p w14:paraId="4407B17D" w14:textId="77777777" w:rsidR="00BC3006" w:rsidRPr="00BC3006" w:rsidRDefault="00BC3006" w:rsidP="00BC3006">
            <w:pPr>
              <w:bidi/>
              <w:jc w:val="center"/>
              <w:rPr>
                <w:rFonts w:cs="B Nazanin"/>
                <w:b/>
                <w:bCs/>
                <w:rtl/>
              </w:rPr>
            </w:pPr>
            <w:r w:rsidRPr="00BC3006">
              <w:rPr>
                <w:rFonts w:cs="B Nazanin" w:hint="cs"/>
                <w:b/>
                <w:bCs/>
                <w:rtl/>
              </w:rPr>
              <w:t>مخرج</w:t>
            </w:r>
          </w:p>
        </w:tc>
        <w:tc>
          <w:tcPr>
            <w:tcW w:w="717" w:type="dxa"/>
            <w:tcBorders>
              <w:bottom w:val="thinThickSmallGap" w:sz="12" w:space="0" w:color="auto"/>
              <w:right w:val="single" w:sz="4" w:space="0" w:color="000000"/>
            </w:tcBorders>
            <w:shd w:val="clear" w:color="auto" w:fill="BFBFBF" w:themeFill="background1" w:themeFillShade="BF"/>
            <w:vAlign w:val="center"/>
          </w:tcPr>
          <w:p w14:paraId="7630D895" w14:textId="77777777" w:rsidR="00BC3006" w:rsidRPr="00BC3006" w:rsidRDefault="00BC3006" w:rsidP="00BC3006">
            <w:pPr>
              <w:bidi/>
              <w:jc w:val="center"/>
              <w:rPr>
                <w:rFonts w:cs="B Nazanin"/>
                <w:b/>
                <w:bCs/>
                <w:rtl/>
              </w:rPr>
            </w:pPr>
            <w:r w:rsidRPr="00BC3006">
              <w:rPr>
                <w:rFonts w:cs="B Nazanin" w:hint="cs"/>
                <w:b/>
                <w:bCs/>
                <w:rtl/>
              </w:rPr>
              <w:t>میزان</w:t>
            </w:r>
            <w:r w:rsidRPr="00BC3006">
              <w:rPr>
                <w:rFonts w:cs="B Nazanin"/>
                <w:b/>
                <w:bCs/>
                <w:rtl/>
              </w:rPr>
              <w:t xml:space="preserve"> </w:t>
            </w:r>
            <w:r w:rsidRPr="00BC3006">
              <w:rPr>
                <w:rFonts w:cs="B Nazanin" w:hint="cs"/>
                <w:b/>
                <w:bCs/>
                <w:rtl/>
              </w:rPr>
              <w:t>شاخص</w:t>
            </w:r>
          </w:p>
        </w:tc>
        <w:tc>
          <w:tcPr>
            <w:tcW w:w="900" w:type="dxa"/>
            <w:tcBorders>
              <w:bottom w:val="thinThickSmallGap" w:sz="12" w:space="0" w:color="auto"/>
              <w:right w:val="single" w:sz="4" w:space="0" w:color="000000"/>
            </w:tcBorders>
            <w:shd w:val="clear" w:color="auto" w:fill="BFBFBF" w:themeFill="background1" w:themeFillShade="BF"/>
            <w:vAlign w:val="center"/>
          </w:tcPr>
          <w:p w14:paraId="4AF1B39B" w14:textId="77777777" w:rsidR="00BC3006" w:rsidRPr="00BC3006" w:rsidRDefault="00BC3006" w:rsidP="00BC3006">
            <w:pPr>
              <w:bidi/>
              <w:jc w:val="center"/>
              <w:rPr>
                <w:rFonts w:cs="B Nazanin"/>
                <w:b/>
                <w:bCs/>
                <w:rtl/>
              </w:rPr>
            </w:pPr>
            <w:r w:rsidRPr="00BC3006">
              <w:rPr>
                <w:rFonts w:cs="B Nazanin" w:hint="cs"/>
                <w:b/>
                <w:bCs/>
                <w:rtl/>
              </w:rPr>
              <w:t>صورت</w:t>
            </w:r>
          </w:p>
        </w:tc>
        <w:tc>
          <w:tcPr>
            <w:tcW w:w="810" w:type="dxa"/>
            <w:tcBorders>
              <w:bottom w:val="thinThickSmallGap" w:sz="12" w:space="0" w:color="auto"/>
            </w:tcBorders>
            <w:shd w:val="clear" w:color="auto" w:fill="BFBFBF" w:themeFill="background1" w:themeFillShade="BF"/>
            <w:vAlign w:val="center"/>
          </w:tcPr>
          <w:p w14:paraId="3584154E" w14:textId="77777777" w:rsidR="00BC3006" w:rsidRPr="00BC3006" w:rsidRDefault="00BC3006" w:rsidP="00BC3006">
            <w:pPr>
              <w:bidi/>
              <w:jc w:val="center"/>
              <w:rPr>
                <w:rFonts w:cs="B Nazanin"/>
                <w:b/>
                <w:bCs/>
                <w:rtl/>
              </w:rPr>
            </w:pPr>
            <w:r w:rsidRPr="00BC3006">
              <w:rPr>
                <w:rFonts w:cs="B Nazanin" w:hint="cs"/>
                <w:b/>
                <w:bCs/>
                <w:rtl/>
              </w:rPr>
              <w:t>مخرج</w:t>
            </w:r>
          </w:p>
        </w:tc>
        <w:tc>
          <w:tcPr>
            <w:tcW w:w="927" w:type="dxa"/>
            <w:vMerge/>
            <w:tcBorders>
              <w:bottom w:val="thinThickSmallGap" w:sz="12" w:space="0" w:color="auto"/>
            </w:tcBorders>
            <w:shd w:val="clear" w:color="auto" w:fill="BFBFBF" w:themeFill="background1" w:themeFillShade="BF"/>
            <w:vAlign w:val="center"/>
          </w:tcPr>
          <w:p w14:paraId="27321C91" w14:textId="77777777" w:rsidR="00BC3006" w:rsidRPr="00BC3006" w:rsidRDefault="00BC3006" w:rsidP="00BC3006">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487EA83D" w14:textId="77777777" w:rsidR="00BC3006" w:rsidRPr="00BC3006" w:rsidRDefault="00BC3006" w:rsidP="00BC3006">
            <w:pPr>
              <w:bidi/>
              <w:jc w:val="center"/>
              <w:rPr>
                <w:rFonts w:cs="B Zar"/>
                <w:rtl/>
              </w:rPr>
            </w:pPr>
          </w:p>
        </w:tc>
        <w:tc>
          <w:tcPr>
            <w:tcW w:w="936" w:type="dxa"/>
            <w:vMerge/>
            <w:tcBorders>
              <w:bottom w:val="thinThickSmallGap" w:sz="12" w:space="0" w:color="auto"/>
            </w:tcBorders>
            <w:shd w:val="clear" w:color="auto" w:fill="BFBFBF" w:themeFill="background1" w:themeFillShade="BF"/>
          </w:tcPr>
          <w:p w14:paraId="3E090387" w14:textId="77777777" w:rsidR="00BC3006" w:rsidRPr="00BC3006" w:rsidRDefault="00BC3006" w:rsidP="00BC3006">
            <w:pPr>
              <w:bidi/>
              <w:jc w:val="center"/>
              <w:rPr>
                <w:rFonts w:cs="B Zar"/>
                <w:rtl/>
              </w:rPr>
            </w:pPr>
          </w:p>
        </w:tc>
        <w:tc>
          <w:tcPr>
            <w:tcW w:w="3316" w:type="dxa"/>
            <w:vMerge/>
            <w:tcBorders>
              <w:bottom w:val="thinThickSmallGap" w:sz="12" w:space="0" w:color="auto"/>
              <w:right w:val="thinThickSmallGap" w:sz="12" w:space="0" w:color="auto"/>
            </w:tcBorders>
            <w:shd w:val="clear" w:color="auto" w:fill="BFBFBF" w:themeFill="background1" w:themeFillShade="BF"/>
            <w:vAlign w:val="center"/>
          </w:tcPr>
          <w:p w14:paraId="7AD923F0" w14:textId="77777777" w:rsidR="00BC3006" w:rsidRPr="00BC3006" w:rsidRDefault="00BC3006" w:rsidP="00BC3006">
            <w:pPr>
              <w:bidi/>
              <w:jc w:val="center"/>
              <w:rPr>
                <w:rFonts w:cs="B Zar"/>
                <w:rtl/>
              </w:rPr>
            </w:pPr>
          </w:p>
        </w:tc>
      </w:tr>
      <w:tr w:rsidR="00BC3006" w:rsidRPr="00BC3006" w14:paraId="2042FB12" w14:textId="77777777" w:rsidTr="00BC3006">
        <w:trPr>
          <w:trHeight w:val="561"/>
        </w:trPr>
        <w:tc>
          <w:tcPr>
            <w:tcW w:w="3402" w:type="dxa"/>
            <w:tcBorders>
              <w:left w:val="thinThickSmallGap" w:sz="12" w:space="0" w:color="auto"/>
            </w:tcBorders>
          </w:tcPr>
          <w:p w14:paraId="1E3402E9" w14:textId="77777777" w:rsidR="00BC3006" w:rsidRPr="00BC3006" w:rsidRDefault="00BC3006" w:rsidP="00BC3006">
            <w:pPr>
              <w:bidi/>
              <w:spacing w:line="168" w:lineRule="auto"/>
              <w:jc w:val="center"/>
              <w:rPr>
                <w:rFonts w:ascii="Calibri" w:hAnsi="Calibri" w:cs="B Nazanin"/>
              </w:rPr>
            </w:pPr>
            <w:r w:rsidRPr="00BC3006">
              <w:rPr>
                <w:rFonts w:ascii="Calibri" w:hAnsi="Calibri" w:cs="B Nazanin"/>
                <w:rtl/>
              </w:rPr>
              <w:t>پوشش بازرس</w:t>
            </w:r>
            <w:r w:rsidRPr="00BC3006">
              <w:rPr>
                <w:rFonts w:ascii="Calibri" w:hAnsi="Calibri" w:cs="B Nazanin" w:hint="cs"/>
                <w:rtl/>
              </w:rPr>
              <w:t>ی</w:t>
            </w:r>
            <w:r w:rsidRPr="00BC3006">
              <w:rPr>
                <w:rFonts w:ascii="Calibri" w:hAnsi="Calibri" w:cs="B Nazanin"/>
                <w:rtl/>
              </w:rPr>
              <w:t xml:space="preserve"> کارگاهها</w:t>
            </w:r>
          </w:p>
        </w:tc>
        <w:tc>
          <w:tcPr>
            <w:tcW w:w="752" w:type="dxa"/>
            <w:tcBorders>
              <w:top w:val="thinThickSmallGap" w:sz="12" w:space="0" w:color="auto"/>
            </w:tcBorders>
          </w:tcPr>
          <w:p w14:paraId="4C607198" w14:textId="77777777" w:rsidR="00BC3006" w:rsidRPr="00BC3006" w:rsidRDefault="00BC3006" w:rsidP="00BC3006">
            <w:pPr>
              <w:bidi/>
              <w:jc w:val="center"/>
              <w:rPr>
                <w:rFonts w:cs="B Nazanin"/>
              </w:rPr>
            </w:pPr>
            <w:r w:rsidRPr="00BC3006">
              <w:rPr>
                <w:rFonts w:cs="B Nazanin" w:hint="cs"/>
                <w:rtl/>
              </w:rPr>
              <w:t>100</w:t>
            </w:r>
          </w:p>
        </w:tc>
        <w:tc>
          <w:tcPr>
            <w:tcW w:w="810" w:type="dxa"/>
            <w:tcBorders>
              <w:top w:val="thinThickSmallGap" w:sz="12" w:space="0" w:color="auto"/>
            </w:tcBorders>
          </w:tcPr>
          <w:p w14:paraId="2AF2C2F7" w14:textId="77777777" w:rsidR="00BC3006" w:rsidRPr="00BC3006" w:rsidRDefault="00BC3006" w:rsidP="00BC3006">
            <w:pPr>
              <w:bidi/>
              <w:jc w:val="center"/>
              <w:rPr>
                <w:rFonts w:cs="B Nazanin"/>
                <w:rtl/>
                <w:lang w:bidi="fa-IR"/>
              </w:rPr>
            </w:pPr>
            <w:r w:rsidRPr="00BC3006">
              <w:rPr>
                <w:rFonts w:cs="B Nazanin" w:hint="cs"/>
                <w:rtl/>
                <w:lang w:bidi="fa-IR"/>
              </w:rPr>
              <w:t>3312</w:t>
            </w:r>
          </w:p>
        </w:tc>
        <w:tc>
          <w:tcPr>
            <w:tcW w:w="810" w:type="dxa"/>
            <w:tcBorders>
              <w:top w:val="thinThickSmallGap" w:sz="12" w:space="0" w:color="auto"/>
            </w:tcBorders>
          </w:tcPr>
          <w:p w14:paraId="3E2E430A" w14:textId="77777777" w:rsidR="00BC3006" w:rsidRPr="00BC3006" w:rsidRDefault="00BC3006" w:rsidP="00BC3006">
            <w:pPr>
              <w:bidi/>
              <w:jc w:val="center"/>
              <w:rPr>
                <w:rFonts w:cs="B Nazanin"/>
              </w:rPr>
            </w:pPr>
            <w:r w:rsidRPr="00BC3006">
              <w:rPr>
                <w:rFonts w:cs="B Nazanin" w:hint="cs"/>
                <w:rtl/>
              </w:rPr>
              <w:t>3312</w:t>
            </w:r>
          </w:p>
        </w:tc>
        <w:tc>
          <w:tcPr>
            <w:tcW w:w="717" w:type="dxa"/>
            <w:tcBorders>
              <w:top w:val="thinThickSmallGap" w:sz="12" w:space="0" w:color="auto"/>
            </w:tcBorders>
          </w:tcPr>
          <w:p w14:paraId="0FCEB126" w14:textId="77777777" w:rsidR="00BC3006" w:rsidRPr="00BC3006" w:rsidRDefault="00BC3006" w:rsidP="00BC3006">
            <w:pPr>
              <w:bidi/>
              <w:jc w:val="center"/>
              <w:rPr>
                <w:rFonts w:cs="B Nazanin"/>
                <w:rtl/>
              </w:rPr>
            </w:pPr>
            <w:r w:rsidRPr="00BC3006">
              <w:rPr>
                <w:rFonts w:cs="B Nazanin" w:hint="cs"/>
                <w:rtl/>
              </w:rPr>
              <w:t>100</w:t>
            </w:r>
          </w:p>
        </w:tc>
        <w:tc>
          <w:tcPr>
            <w:tcW w:w="900" w:type="dxa"/>
            <w:tcBorders>
              <w:top w:val="thinThickSmallGap" w:sz="12" w:space="0" w:color="auto"/>
            </w:tcBorders>
          </w:tcPr>
          <w:p w14:paraId="076EC278" w14:textId="77777777" w:rsidR="00BC3006" w:rsidRPr="00BC3006" w:rsidRDefault="00BC3006" w:rsidP="00BC3006">
            <w:pPr>
              <w:bidi/>
              <w:jc w:val="center"/>
              <w:rPr>
                <w:rFonts w:cs="B Nazanin"/>
                <w:rtl/>
              </w:rPr>
            </w:pPr>
            <w:r w:rsidRPr="00BC3006">
              <w:rPr>
                <w:rFonts w:cs="B Nazanin" w:hint="cs"/>
                <w:rtl/>
              </w:rPr>
              <w:t>3080</w:t>
            </w:r>
          </w:p>
        </w:tc>
        <w:tc>
          <w:tcPr>
            <w:tcW w:w="810" w:type="dxa"/>
            <w:tcBorders>
              <w:top w:val="thinThickSmallGap" w:sz="12" w:space="0" w:color="auto"/>
            </w:tcBorders>
          </w:tcPr>
          <w:p w14:paraId="3F2729E5" w14:textId="77777777" w:rsidR="00BC3006" w:rsidRPr="00BC3006" w:rsidRDefault="00BC3006" w:rsidP="00BC3006">
            <w:pPr>
              <w:bidi/>
              <w:jc w:val="center"/>
              <w:rPr>
                <w:rFonts w:cs="B Nazanin"/>
                <w:rtl/>
              </w:rPr>
            </w:pPr>
            <w:r w:rsidRPr="00BC3006">
              <w:rPr>
                <w:rFonts w:cs="B Nazanin" w:hint="cs"/>
                <w:rtl/>
              </w:rPr>
              <w:t>3080</w:t>
            </w:r>
          </w:p>
        </w:tc>
        <w:tc>
          <w:tcPr>
            <w:tcW w:w="927" w:type="dxa"/>
            <w:tcBorders>
              <w:top w:val="thinThickSmallGap" w:sz="12" w:space="0" w:color="auto"/>
            </w:tcBorders>
          </w:tcPr>
          <w:p w14:paraId="5C7F07C9" w14:textId="77777777" w:rsidR="00BC3006" w:rsidRPr="00BC3006" w:rsidRDefault="00BC3006" w:rsidP="00BC3006">
            <w:pPr>
              <w:bidi/>
              <w:jc w:val="center"/>
              <w:rPr>
                <w:rFonts w:cs="B Nazanin"/>
                <w:rtl/>
              </w:rPr>
            </w:pPr>
            <w:r w:rsidRPr="00BC3006">
              <w:rPr>
                <w:rFonts w:cs="B Nazanin" w:hint="cs"/>
                <w:rtl/>
              </w:rPr>
              <w:t>100</w:t>
            </w:r>
          </w:p>
        </w:tc>
        <w:tc>
          <w:tcPr>
            <w:tcW w:w="937" w:type="dxa"/>
            <w:tcBorders>
              <w:top w:val="thinThickSmallGap" w:sz="12" w:space="0" w:color="auto"/>
            </w:tcBorders>
          </w:tcPr>
          <w:p w14:paraId="105AA2CF" w14:textId="77777777" w:rsidR="00BC3006" w:rsidRPr="00BC3006" w:rsidRDefault="00BC3006" w:rsidP="00BC3006">
            <w:pPr>
              <w:bidi/>
              <w:jc w:val="center"/>
              <w:rPr>
                <w:rFonts w:cs="B Nazanin"/>
                <w:rtl/>
              </w:rPr>
            </w:pPr>
            <w:r w:rsidRPr="00BC3006">
              <w:rPr>
                <w:rFonts w:cs="B Nazanin" w:hint="cs"/>
                <w:rtl/>
              </w:rPr>
              <w:t>100</w:t>
            </w:r>
          </w:p>
        </w:tc>
        <w:tc>
          <w:tcPr>
            <w:tcW w:w="936" w:type="dxa"/>
          </w:tcPr>
          <w:p w14:paraId="00248B30" w14:textId="77777777" w:rsidR="00BC3006" w:rsidRPr="00BC3006" w:rsidRDefault="00BC3006" w:rsidP="00BC3006">
            <w:pPr>
              <w:bidi/>
              <w:jc w:val="center"/>
              <w:rPr>
                <w:rFonts w:ascii="Calibri" w:hAnsi="Calibri" w:cs="B Nazanin"/>
              </w:rPr>
            </w:pPr>
            <w:r w:rsidRPr="00BC3006">
              <w:rPr>
                <w:rFonts w:ascii="Calibri" w:hAnsi="Calibri" w:cs="B Nazanin"/>
                <w:rtl/>
              </w:rPr>
              <w:t>آمار ارسال</w:t>
            </w:r>
            <w:r w:rsidRPr="00BC3006">
              <w:rPr>
                <w:rFonts w:ascii="Calibri" w:hAnsi="Calibri" w:cs="B Nazanin" w:hint="cs"/>
                <w:rtl/>
              </w:rPr>
              <w:t>ی</w:t>
            </w:r>
          </w:p>
        </w:tc>
        <w:tc>
          <w:tcPr>
            <w:tcW w:w="3316" w:type="dxa"/>
            <w:tcBorders>
              <w:top w:val="thinThickSmallGap" w:sz="12" w:space="0" w:color="auto"/>
              <w:right w:val="thinThickSmallGap" w:sz="12" w:space="0" w:color="auto"/>
            </w:tcBorders>
            <w:shd w:val="clear" w:color="auto" w:fill="FFFFFF" w:themeFill="background1"/>
          </w:tcPr>
          <w:p w14:paraId="14FC5574" w14:textId="2906FB57" w:rsidR="00BC3006" w:rsidRPr="00BC3006" w:rsidRDefault="00BC3006" w:rsidP="005A4ED1">
            <w:pPr>
              <w:bidi/>
              <w:jc w:val="both"/>
              <w:rPr>
                <w:rFonts w:cs="B Nazanin"/>
                <w:rtl/>
              </w:rPr>
            </w:pPr>
            <w:r w:rsidRPr="00BC3006">
              <w:rPr>
                <w:rFonts w:cs="B Nazanin" w:hint="cs"/>
                <w:rtl/>
              </w:rPr>
              <w:t xml:space="preserve">در حد انتظار </w:t>
            </w:r>
            <w:r>
              <w:rPr>
                <w:rFonts w:cs="B Nazanin" w:hint="cs"/>
                <w:rtl/>
              </w:rPr>
              <w:t>:</w:t>
            </w:r>
          </w:p>
          <w:p w14:paraId="2F6712A4" w14:textId="6FA81D07" w:rsidR="00BC3006" w:rsidRPr="00BC3006" w:rsidRDefault="00BC3006" w:rsidP="005A4ED1">
            <w:pPr>
              <w:bidi/>
              <w:jc w:val="both"/>
              <w:rPr>
                <w:rFonts w:cs="B Nazanin"/>
                <w:rtl/>
              </w:rPr>
            </w:pPr>
            <w:r w:rsidRPr="00BC3006">
              <w:rPr>
                <w:rFonts w:cs="B Nazanin" w:hint="cs"/>
                <w:rtl/>
              </w:rPr>
              <w:t>با توجه به برگزاری</w:t>
            </w:r>
            <w:r w:rsidR="005A4ED1">
              <w:rPr>
                <w:rFonts w:cs="B Nazanin" w:hint="cs"/>
                <w:rtl/>
              </w:rPr>
              <w:t xml:space="preserve"> طرح تشدید بازرسی از کارگاهها </w:t>
            </w:r>
            <w:r w:rsidRPr="00BC3006">
              <w:rPr>
                <w:rFonts w:cs="B Nazanin" w:hint="cs"/>
                <w:rtl/>
              </w:rPr>
              <w:t>و نیز فعالیت مضاعف کارشناسان  ، تعداد بازدیدها در حد انتظار می باشد</w:t>
            </w:r>
          </w:p>
        </w:tc>
      </w:tr>
      <w:tr w:rsidR="00BC3006" w:rsidRPr="00BC3006" w14:paraId="3EF7DD9A" w14:textId="77777777" w:rsidTr="00BC3006">
        <w:trPr>
          <w:trHeight w:val="561"/>
        </w:trPr>
        <w:tc>
          <w:tcPr>
            <w:tcW w:w="3402" w:type="dxa"/>
            <w:tcBorders>
              <w:left w:val="thinThickSmallGap" w:sz="12" w:space="0" w:color="auto"/>
            </w:tcBorders>
          </w:tcPr>
          <w:p w14:paraId="44A6B742" w14:textId="77777777" w:rsidR="00BC3006" w:rsidRPr="00BC3006" w:rsidRDefault="00BC3006" w:rsidP="00BC3006">
            <w:pPr>
              <w:bidi/>
              <w:spacing w:line="168" w:lineRule="auto"/>
              <w:jc w:val="center"/>
              <w:rPr>
                <w:rFonts w:ascii="Calibri" w:hAnsi="Calibri" w:cs="B Nazanin"/>
              </w:rPr>
            </w:pPr>
            <w:r w:rsidRPr="00BC3006">
              <w:rPr>
                <w:rFonts w:ascii="Calibri" w:hAnsi="Calibri" w:cs="B Nazanin"/>
                <w:rtl/>
              </w:rPr>
              <w:t>پوشش بازرس</w:t>
            </w:r>
            <w:r w:rsidRPr="00BC3006">
              <w:rPr>
                <w:rFonts w:ascii="Calibri" w:hAnsi="Calibri" w:cs="B Nazanin" w:hint="cs"/>
                <w:rtl/>
              </w:rPr>
              <w:t>ی</w:t>
            </w:r>
            <w:r w:rsidRPr="00BC3006">
              <w:rPr>
                <w:rFonts w:ascii="Calibri" w:hAnsi="Calibri" w:cs="B Nazanin"/>
                <w:rtl/>
              </w:rPr>
              <w:t xml:space="preserve"> شاغل</w:t>
            </w:r>
            <w:r w:rsidRPr="00BC3006">
              <w:rPr>
                <w:rFonts w:ascii="Calibri" w:hAnsi="Calibri" w:cs="B Nazanin" w:hint="cs"/>
                <w:rtl/>
              </w:rPr>
              <w:t>ی</w:t>
            </w:r>
            <w:r w:rsidRPr="00BC3006">
              <w:rPr>
                <w:rFonts w:ascii="Calibri" w:hAnsi="Calibri" w:cs="B Nazanin" w:hint="eastAsia"/>
                <w:rtl/>
              </w:rPr>
              <w:t>ن</w:t>
            </w:r>
          </w:p>
        </w:tc>
        <w:tc>
          <w:tcPr>
            <w:tcW w:w="752" w:type="dxa"/>
          </w:tcPr>
          <w:p w14:paraId="4AD13106" w14:textId="77777777" w:rsidR="00BC3006" w:rsidRPr="00BC3006" w:rsidRDefault="00BC3006" w:rsidP="00BC3006">
            <w:pPr>
              <w:jc w:val="center"/>
              <w:rPr>
                <w:rFonts w:cs="B Nazanin"/>
              </w:rPr>
            </w:pPr>
            <w:r w:rsidRPr="00BC3006">
              <w:rPr>
                <w:rFonts w:cs="B Nazanin" w:hint="cs"/>
                <w:rtl/>
              </w:rPr>
              <w:t>100</w:t>
            </w:r>
          </w:p>
        </w:tc>
        <w:tc>
          <w:tcPr>
            <w:tcW w:w="810" w:type="dxa"/>
          </w:tcPr>
          <w:p w14:paraId="5652890C" w14:textId="77777777" w:rsidR="00BC3006" w:rsidRPr="00BC3006" w:rsidRDefault="00BC3006" w:rsidP="00BC3006">
            <w:pPr>
              <w:jc w:val="center"/>
              <w:rPr>
                <w:rFonts w:cs="B Nazanin"/>
              </w:rPr>
            </w:pPr>
            <w:r w:rsidRPr="00BC3006">
              <w:rPr>
                <w:rFonts w:cs="B Nazanin" w:hint="cs"/>
                <w:rtl/>
              </w:rPr>
              <w:t>12751</w:t>
            </w:r>
          </w:p>
        </w:tc>
        <w:tc>
          <w:tcPr>
            <w:tcW w:w="810" w:type="dxa"/>
          </w:tcPr>
          <w:p w14:paraId="37607158" w14:textId="77777777" w:rsidR="00BC3006" w:rsidRPr="00BC3006" w:rsidRDefault="00BC3006" w:rsidP="00BC3006">
            <w:pPr>
              <w:jc w:val="center"/>
              <w:rPr>
                <w:rFonts w:cs="B Nazanin"/>
              </w:rPr>
            </w:pPr>
            <w:r w:rsidRPr="00BC3006">
              <w:rPr>
                <w:rFonts w:cs="B Nazanin" w:hint="cs"/>
                <w:rtl/>
              </w:rPr>
              <w:t>12751</w:t>
            </w:r>
          </w:p>
        </w:tc>
        <w:tc>
          <w:tcPr>
            <w:tcW w:w="717" w:type="dxa"/>
          </w:tcPr>
          <w:p w14:paraId="09E90A99" w14:textId="77777777" w:rsidR="00BC3006" w:rsidRPr="00BC3006" w:rsidRDefault="00BC3006" w:rsidP="00BC3006">
            <w:pPr>
              <w:bidi/>
              <w:jc w:val="center"/>
              <w:rPr>
                <w:rFonts w:cs="B Nazanin"/>
                <w:rtl/>
              </w:rPr>
            </w:pPr>
            <w:r w:rsidRPr="00BC3006">
              <w:rPr>
                <w:rFonts w:cs="B Nazanin" w:hint="cs"/>
                <w:rtl/>
              </w:rPr>
              <w:t>100</w:t>
            </w:r>
          </w:p>
        </w:tc>
        <w:tc>
          <w:tcPr>
            <w:tcW w:w="900" w:type="dxa"/>
          </w:tcPr>
          <w:p w14:paraId="4C4849F3" w14:textId="77777777" w:rsidR="00BC3006" w:rsidRPr="00BC3006" w:rsidRDefault="00BC3006" w:rsidP="00BC3006">
            <w:pPr>
              <w:bidi/>
              <w:jc w:val="center"/>
              <w:rPr>
                <w:rFonts w:cs="B Nazanin"/>
                <w:rtl/>
              </w:rPr>
            </w:pPr>
            <w:r w:rsidRPr="00BC3006">
              <w:rPr>
                <w:rFonts w:cs="B Nazanin" w:hint="cs"/>
                <w:rtl/>
              </w:rPr>
              <w:t>12205</w:t>
            </w:r>
          </w:p>
        </w:tc>
        <w:tc>
          <w:tcPr>
            <w:tcW w:w="810" w:type="dxa"/>
          </w:tcPr>
          <w:p w14:paraId="0C49DC3A" w14:textId="77777777" w:rsidR="00BC3006" w:rsidRPr="00BC3006" w:rsidRDefault="00BC3006" w:rsidP="00BC3006">
            <w:pPr>
              <w:bidi/>
              <w:jc w:val="center"/>
              <w:rPr>
                <w:rFonts w:cs="B Nazanin"/>
                <w:rtl/>
              </w:rPr>
            </w:pPr>
            <w:r w:rsidRPr="00BC3006">
              <w:rPr>
                <w:rFonts w:cs="B Nazanin" w:hint="cs"/>
                <w:rtl/>
              </w:rPr>
              <w:t>12205</w:t>
            </w:r>
          </w:p>
        </w:tc>
        <w:tc>
          <w:tcPr>
            <w:tcW w:w="927" w:type="dxa"/>
          </w:tcPr>
          <w:p w14:paraId="08925499" w14:textId="77777777" w:rsidR="00BC3006" w:rsidRPr="00BC3006" w:rsidRDefault="00BC3006" w:rsidP="00BC3006">
            <w:pPr>
              <w:bidi/>
              <w:jc w:val="center"/>
              <w:rPr>
                <w:rFonts w:cs="B Nazanin"/>
                <w:rtl/>
              </w:rPr>
            </w:pPr>
            <w:r w:rsidRPr="00BC3006">
              <w:rPr>
                <w:rFonts w:cs="B Nazanin" w:hint="cs"/>
                <w:rtl/>
              </w:rPr>
              <w:t>100</w:t>
            </w:r>
          </w:p>
        </w:tc>
        <w:tc>
          <w:tcPr>
            <w:tcW w:w="937" w:type="dxa"/>
          </w:tcPr>
          <w:p w14:paraId="70C4158C" w14:textId="77777777" w:rsidR="00BC3006" w:rsidRPr="00BC3006" w:rsidRDefault="00BC3006" w:rsidP="00BC3006">
            <w:pPr>
              <w:bidi/>
              <w:jc w:val="center"/>
              <w:rPr>
                <w:rFonts w:cs="B Nazanin"/>
                <w:rtl/>
              </w:rPr>
            </w:pPr>
            <w:r w:rsidRPr="00BC3006">
              <w:rPr>
                <w:rFonts w:cs="B Nazanin" w:hint="cs"/>
                <w:rtl/>
              </w:rPr>
              <w:t>100</w:t>
            </w:r>
          </w:p>
        </w:tc>
        <w:tc>
          <w:tcPr>
            <w:tcW w:w="936" w:type="dxa"/>
          </w:tcPr>
          <w:p w14:paraId="2D7B7CE5" w14:textId="77777777" w:rsidR="00BC3006" w:rsidRPr="00BC3006" w:rsidRDefault="00BC3006" w:rsidP="00BC3006">
            <w:pPr>
              <w:bidi/>
              <w:jc w:val="center"/>
              <w:rPr>
                <w:rFonts w:ascii="Calibri" w:hAnsi="Calibri" w:cs="B Nazanin"/>
              </w:rPr>
            </w:pPr>
            <w:r w:rsidRPr="00BC3006">
              <w:rPr>
                <w:rFonts w:ascii="Calibri" w:hAnsi="Calibri" w:cs="B Nazanin"/>
                <w:rtl/>
              </w:rPr>
              <w:t>آمار ارسال</w:t>
            </w:r>
            <w:r w:rsidRPr="00BC3006">
              <w:rPr>
                <w:rFonts w:ascii="Calibri" w:hAnsi="Calibri" w:cs="B Nazanin" w:hint="cs"/>
                <w:rtl/>
              </w:rPr>
              <w:t>ی</w:t>
            </w:r>
          </w:p>
        </w:tc>
        <w:tc>
          <w:tcPr>
            <w:tcW w:w="3316" w:type="dxa"/>
            <w:tcBorders>
              <w:right w:val="thinThickSmallGap" w:sz="12" w:space="0" w:color="auto"/>
            </w:tcBorders>
            <w:shd w:val="clear" w:color="auto" w:fill="FFFFFF" w:themeFill="background1"/>
          </w:tcPr>
          <w:p w14:paraId="7573195B" w14:textId="77777777" w:rsidR="00BC3006" w:rsidRPr="00BC3006" w:rsidRDefault="00BC3006" w:rsidP="005A4ED1">
            <w:pPr>
              <w:shd w:val="clear" w:color="auto" w:fill="FFFFFF" w:themeFill="background1"/>
              <w:bidi/>
              <w:jc w:val="both"/>
              <w:rPr>
                <w:rFonts w:ascii="Calibri" w:eastAsia="Calibri" w:hAnsi="Calibri" w:cs="B Nazanin"/>
                <w:rtl/>
              </w:rPr>
            </w:pPr>
            <w:r w:rsidRPr="00BC3006">
              <w:rPr>
                <w:rFonts w:ascii="Calibri" w:eastAsia="Calibri" w:hAnsi="Calibri" w:cs="B Nazanin" w:hint="cs"/>
                <w:rtl/>
              </w:rPr>
              <w:t>در حد انتظار:</w:t>
            </w:r>
          </w:p>
          <w:p w14:paraId="5BA0B2CA" w14:textId="72EB8AB0" w:rsidR="00BC3006" w:rsidRPr="00BC3006" w:rsidRDefault="00BC3006" w:rsidP="005A4ED1">
            <w:pPr>
              <w:shd w:val="clear" w:color="auto" w:fill="FFFFFF" w:themeFill="background1"/>
              <w:bidi/>
              <w:jc w:val="both"/>
              <w:rPr>
                <w:rFonts w:ascii="Calibri" w:eastAsia="Calibri" w:hAnsi="Calibri" w:cs="B Nazanin"/>
                <w:rtl/>
              </w:rPr>
            </w:pPr>
            <w:r w:rsidRPr="00BC3006">
              <w:rPr>
                <w:rFonts w:ascii="Calibri" w:eastAsia="Calibri" w:hAnsi="Calibri" w:cs="B Nazanin" w:hint="cs"/>
                <w:rtl/>
              </w:rPr>
              <w:t>با توجه به برگزاری</w:t>
            </w:r>
            <w:r w:rsidR="005A4ED1">
              <w:rPr>
                <w:rFonts w:ascii="Calibri" w:eastAsia="Calibri" w:hAnsi="Calibri" w:cs="B Nazanin" w:hint="cs"/>
                <w:rtl/>
              </w:rPr>
              <w:t xml:space="preserve"> طرح تشدید بازرسی از کارگاهها </w:t>
            </w:r>
            <w:r w:rsidRPr="00BC3006">
              <w:rPr>
                <w:rFonts w:ascii="Calibri" w:eastAsia="Calibri" w:hAnsi="Calibri" w:cs="B Nazanin" w:hint="cs"/>
                <w:rtl/>
              </w:rPr>
              <w:t>و نیز فعالیت مضاعف کارشناسان  ، تعداد بازدیدها در حد انتظار می باشد</w:t>
            </w:r>
          </w:p>
        </w:tc>
      </w:tr>
      <w:tr w:rsidR="00BC3006" w:rsidRPr="00BC3006" w14:paraId="66DE70F4" w14:textId="77777777" w:rsidTr="00BC3006">
        <w:trPr>
          <w:trHeight w:val="561"/>
        </w:trPr>
        <w:tc>
          <w:tcPr>
            <w:tcW w:w="3402" w:type="dxa"/>
            <w:tcBorders>
              <w:left w:val="thinThickSmallGap" w:sz="12" w:space="0" w:color="auto"/>
            </w:tcBorders>
          </w:tcPr>
          <w:p w14:paraId="45FD3E34" w14:textId="77777777" w:rsidR="00BC3006" w:rsidRPr="00BC3006" w:rsidRDefault="00BC3006" w:rsidP="00BC3006">
            <w:pPr>
              <w:bidi/>
              <w:spacing w:line="168" w:lineRule="auto"/>
              <w:jc w:val="center"/>
              <w:rPr>
                <w:rFonts w:ascii="Calibri" w:hAnsi="Calibri" w:cs="B Nazanin"/>
                <w:rtl/>
              </w:rPr>
            </w:pPr>
            <w:r w:rsidRPr="00BC3006">
              <w:rPr>
                <w:rFonts w:ascii="Calibri" w:hAnsi="Calibri" w:cs="B Nazanin"/>
                <w:rtl/>
              </w:rPr>
              <w:t>پوشش شاغلين بهره مند از خدمات  شغلي</w:t>
            </w:r>
          </w:p>
        </w:tc>
        <w:tc>
          <w:tcPr>
            <w:tcW w:w="752" w:type="dxa"/>
          </w:tcPr>
          <w:p w14:paraId="1F4821E4" w14:textId="77777777" w:rsidR="00BC3006" w:rsidRPr="00BC3006" w:rsidRDefault="00BC3006" w:rsidP="00BC3006">
            <w:pPr>
              <w:jc w:val="center"/>
              <w:rPr>
                <w:rFonts w:cs="B Nazanin"/>
              </w:rPr>
            </w:pPr>
            <w:r w:rsidRPr="00BC3006">
              <w:rPr>
                <w:rFonts w:cs="B Nazanin" w:hint="cs"/>
                <w:rtl/>
              </w:rPr>
              <w:t>73</w:t>
            </w:r>
          </w:p>
        </w:tc>
        <w:tc>
          <w:tcPr>
            <w:tcW w:w="810" w:type="dxa"/>
          </w:tcPr>
          <w:p w14:paraId="2D48E8DE" w14:textId="77777777" w:rsidR="00BC3006" w:rsidRPr="00BC3006" w:rsidRDefault="00BC3006" w:rsidP="00BC3006">
            <w:pPr>
              <w:jc w:val="center"/>
              <w:rPr>
                <w:rFonts w:cs="B Nazanin"/>
              </w:rPr>
            </w:pPr>
            <w:r w:rsidRPr="00BC3006">
              <w:rPr>
                <w:rFonts w:cs="B Nazanin" w:hint="cs"/>
                <w:rtl/>
              </w:rPr>
              <w:t>5092</w:t>
            </w:r>
          </w:p>
        </w:tc>
        <w:tc>
          <w:tcPr>
            <w:tcW w:w="810" w:type="dxa"/>
          </w:tcPr>
          <w:p w14:paraId="611A5999" w14:textId="77777777" w:rsidR="00BC3006" w:rsidRPr="00BC3006" w:rsidRDefault="00BC3006" w:rsidP="00BC3006">
            <w:pPr>
              <w:jc w:val="center"/>
              <w:rPr>
                <w:rFonts w:cs="B Nazanin"/>
              </w:rPr>
            </w:pPr>
            <w:r w:rsidRPr="00BC3006">
              <w:rPr>
                <w:rFonts w:cs="B Nazanin" w:hint="cs"/>
                <w:rtl/>
              </w:rPr>
              <w:t>6968</w:t>
            </w:r>
          </w:p>
        </w:tc>
        <w:tc>
          <w:tcPr>
            <w:tcW w:w="717" w:type="dxa"/>
          </w:tcPr>
          <w:p w14:paraId="4AEC3153" w14:textId="77777777" w:rsidR="00BC3006" w:rsidRPr="00BC3006" w:rsidRDefault="00BC3006" w:rsidP="00BC3006">
            <w:pPr>
              <w:bidi/>
              <w:jc w:val="center"/>
              <w:rPr>
                <w:rFonts w:cs="B Nazanin"/>
                <w:rtl/>
              </w:rPr>
            </w:pPr>
            <w:r w:rsidRPr="00BC3006">
              <w:rPr>
                <w:rFonts w:cs="B Nazanin" w:hint="cs"/>
                <w:rtl/>
              </w:rPr>
              <w:t>55.5</w:t>
            </w:r>
          </w:p>
        </w:tc>
        <w:tc>
          <w:tcPr>
            <w:tcW w:w="900" w:type="dxa"/>
          </w:tcPr>
          <w:p w14:paraId="622D28D3" w14:textId="77777777" w:rsidR="00BC3006" w:rsidRPr="00BC3006" w:rsidRDefault="00BC3006" w:rsidP="00BC3006">
            <w:pPr>
              <w:bidi/>
              <w:jc w:val="center"/>
              <w:rPr>
                <w:rFonts w:cs="B Nazanin"/>
                <w:rtl/>
              </w:rPr>
            </w:pPr>
            <w:r w:rsidRPr="00BC3006">
              <w:rPr>
                <w:rFonts w:cs="B Nazanin" w:hint="cs"/>
                <w:rtl/>
              </w:rPr>
              <w:t>4201</w:t>
            </w:r>
          </w:p>
        </w:tc>
        <w:tc>
          <w:tcPr>
            <w:tcW w:w="810" w:type="dxa"/>
          </w:tcPr>
          <w:p w14:paraId="7984012A" w14:textId="77777777" w:rsidR="00BC3006" w:rsidRPr="00BC3006" w:rsidRDefault="00BC3006" w:rsidP="00BC3006">
            <w:pPr>
              <w:bidi/>
              <w:jc w:val="center"/>
              <w:rPr>
                <w:rFonts w:cs="B Nazanin"/>
                <w:rtl/>
              </w:rPr>
            </w:pPr>
            <w:r w:rsidRPr="00BC3006">
              <w:rPr>
                <w:rFonts w:cs="B Nazanin" w:hint="cs"/>
                <w:rtl/>
              </w:rPr>
              <w:t>6892</w:t>
            </w:r>
          </w:p>
        </w:tc>
        <w:tc>
          <w:tcPr>
            <w:tcW w:w="927" w:type="dxa"/>
          </w:tcPr>
          <w:p w14:paraId="582D9248" w14:textId="77777777" w:rsidR="00BC3006" w:rsidRPr="00BC3006" w:rsidRDefault="00BC3006" w:rsidP="00BC3006">
            <w:pPr>
              <w:bidi/>
              <w:jc w:val="center"/>
              <w:rPr>
                <w:rFonts w:cs="B Nazanin"/>
                <w:rtl/>
              </w:rPr>
            </w:pPr>
            <w:r w:rsidRPr="00BC3006">
              <w:rPr>
                <w:rFonts w:cs="B Nazanin" w:hint="cs"/>
                <w:rtl/>
              </w:rPr>
              <w:t>55</w:t>
            </w:r>
          </w:p>
        </w:tc>
        <w:tc>
          <w:tcPr>
            <w:tcW w:w="937" w:type="dxa"/>
          </w:tcPr>
          <w:p w14:paraId="6751AEE4" w14:textId="77777777" w:rsidR="00BC3006" w:rsidRPr="00BC3006" w:rsidRDefault="00BC3006" w:rsidP="00BC3006">
            <w:pPr>
              <w:bidi/>
              <w:jc w:val="center"/>
              <w:rPr>
                <w:rFonts w:cs="B Nazanin"/>
                <w:rtl/>
              </w:rPr>
            </w:pPr>
            <w:r w:rsidRPr="00BC3006">
              <w:rPr>
                <w:rFonts w:cs="B Nazanin" w:hint="cs"/>
                <w:rtl/>
              </w:rPr>
              <w:t>101</w:t>
            </w:r>
          </w:p>
        </w:tc>
        <w:tc>
          <w:tcPr>
            <w:tcW w:w="936" w:type="dxa"/>
          </w:tcPr>
          <w:p w14:paraId="43AF5FC2" w14:textId="77777777" w:rsidR="00BC3006" w:rsidRPr="00BC3006" w:rsidRDefault="00BC3006" w:rsidP="00BC3006">
            <w:pPr>
              <w:bidi/>
              <w:jc w:val="center"/>
              <w:rPr>
                <w:rFonts w:ascii="Calibri" w:hAnsi="Calibri" w:cs="B Nazanin"/>
              </w:rPr>
            </w:pPr>
            <w:r w:rsidRPr="00BC3006">
              <w:rPr>
                <w:rFonts w:ascii="Calibri" w:hAnsi="Calibri" w:cs="B Nazanin"/>
                <w:rtl/>
              </w:rPr>
              <w:t>آمار ارسال</w:t>
            </w:r>
            <w:r w:rsidRPr="00BC3006">
              <w:rPr>
                <w:rFonts w:ascii="Calibri" w:hAnsi="Calibri" w:cs="B Nazanin" w:hint="cs"/>
                <w:rtl/>
              </w:rPr>
              <w:t>ی</w:t>
            </w:r>
          </w:p>
        </w:tc>
        <w:tc>
          <w:tcPr>
            <w:tcW w:w="3316" w:type="dxa"/>
            <w:tcBorders>
              <w:right w:val="thinThickSmallGap" w:sz="12" w:space="0" w:color="auto"/>
            </w:tcBorders>
          </w:tcPr>
          <w:p w14:paraId="39F963C7" w14:textId="77777777" w:rsidR="00BC3006" w:rsidRPr="00BC3006" w:rsidRDefault="00BC3006" w:rsidP="005A4ED1">
            <w:pPr>
              <w:shd w:val="clear" w:color="auto" w:fill="FFFFFF" w:themeFill="background1"/>
              <w:bidi/>
              <w:jc w:val="both"/>
              <w:rPr>
                <w:rFonts w:ascii="Calibri" w:eastAsia="Calibri" w:hAnsi="Calibri" w:cs="B Nazanin"/>
                <w:rtl/>
              </w:rPr>
            </w:pPr>
            <w:r w:rsidRPr="00BC3006">
              <w:rPr>
                <w:rFonts w:ascii="Calibri" w:eastAsia="Calibri" w:hAnsi="Calibri" w:cs="B Nazanin" w:hint="cs"/>
                <w:rtl/>
              </w:rPr>
              <w:t>بالاتر از حد انتظار:</w:t>
            </w:r>
          </w:p>
          <w:p w14:paraId="018B75AE" w14:textId="77777777" w:rsidR="00BC3006" w:rsidRDefault="00BC3006" w:rsidP="005A4ED1">
            <w:pPr>
              <w:shd w:val="clear" w:color="auto" w:fill="FFFFFF" w:themeFill="background1"/>
              <w:bidi/>
              <w:jc w:val="both"/>
              <w:rPr>
                <w:rFonts w:ascii="Calibri" w:eastAsia="Calibri" w:hAnsi="Calibri" w:cs="B Nazanin"/>
                <w:rtl/>
              </w:rPr>
            </w:pPr>
            <w:r w:rsidRPr="00BC3006">
              <w:rPr>
                <w:rFonts w:ascii="Calibri" w:eastAsia="Calibri" w:hAnsi="Calibri" w:cs="B Nazanin" w:hint="cs"/>
                <w:rtl/>
              </w:rPr>
              <w:t xml:space="preserve">بر اساس برنامه عملیاتی تعیین و </w:t>
            </w:r>
            <w:r w:rsidR="005A4ED1">
              <w:rPr>
                <w:rFonts w:ascii="Calibri" w:eastAsia="Calibri" w:hAnsi="Calibri" w:cs="B Nazanin" w:hint="cs"/>
                <w:rtl/>
              </w:rPr>
              <w:t xml:space="preserve">ابلاغ شده و دستگاههای </w:t>
            </w:r>
            <w:r w:rsidRPr="00BC3006">
              <w:rPr>
                <w:rFonts w:ascii="Calibri" w:eastAsia="Calibri" w:hAnsi="Calibri" w:cs="B Nazanin" w:hint="cs"/>
                <w:rtl/>
              </w:rPr>
              <w:t>ارزیابی موجود و نیز ارز</w:t>
            </w:r>
            <w:r w:rsidR="005A4ED1" w:rsidRPr="005A4ED1">
              <w:rPr>
                <w:rFonts w:ascii="Calibri" w:eastAsia="Calibri" w:hAnsi="Calibri" w:cs="B Nazanin" w:hint="cs"/>
                <w:rtl/>
              </w:rPr>
              <w:t>یابی ارگونومی شاغلین در معرض ،</w:t>
            </w:r>
            <w:r w:rsidRPr="00BC3006">
              <w:rPr>
                <w:rFonts w:ascii="Calibri" w:eastAsia="Calibri" w:hAnsi="Calibri" w:cs="B Nazanin" w:hint="cs"/>
                <w:rtl/>
              </w:rPr>
              <w:t xml:space="preserve">تعداد شاغلین بهره مند از خدمات ارزیابی و کنترل افزایش داشته است </w:t>
            </w:r>
          </w:p>
          <w:p w14:paraId="4DEF0D4F" w14:textId="5B6D0CA8" w:rsidR="00553889" w:rsidRPr="00BC3006" w:rsidRDefault="00553889" w:rsidP="00553889">
            <w:pPr>
              <w:shd w:val="clear" w:color="auto" w:fill="FFFFFF" w:themeFill="background1"/>
              <w:bidi/>
              <w:jc w:val="both"/>
              <w:rPr>
                <w:rFonts w:ascii="Calibri" w:eastAsia="Calibri" w:hAnsi="Calibri" w:cs="B Nazanin"/>
                <w:rtl/>
              </w:rPr>
            </w:pPr>
          </w:p>
        </w:tc>
      </w:tr>
      <w:tr w:rsidR="00BC3006" w:rsidRPr="00BC3006" w14:paraId="3AF6F193" w14:textId="77777777" w:rsidTr="00BC3006">
        <w:trPr>
          <w:trHeight w:val="561"/>
        </w:trPr>
        <w:tc>
          <w:tcPr>
            <w:tcW w:w="3402" w:type="dxa"/>
            <w:tcBorders>
              <w:left w:val="thinThickSmallGap" w:sz="12" w:space="0" w:color="auto"/>
            </w:tcBorders>
          </w:tcPr>
          <w:p w14:paraId="7EA037FF" w14:textId="77777777" w:rsidR="00BC3006" w:rsidRPr="00BC3006" w:rsidRDefault="00BC3006" w:rsidP="00BC3006">
            <w:pPr>
              <w:bidi/>
              <w:spacing w:line="168" w:lineRule="auto"/>
              <w:jc w:val="center"/>
              <w:rPr>
                <w:rFonts w:ascii="Calibri" w:hAnsi="Calibri" w:cs="B Nazanin"/>
                <w:rtl/>
              </w:rPr>
            </w:pPr>
            <w:r w:rsidRPr="00BC3006">
              <w:rPr>
                <w:rFonts w:ascii="Calibri" w:hAnsi="Calibri" w:cs="B Nazanin" w:hint="cs"/>
                <w:rtl/>
              </w:rPr>
              <w:t>درصد</w:t>
            </w:r>
            <w:r w:rsidRPr="00BC3006">
              <w:rPr>
                <w:rFonts w:ascii="Calibri" w:hAnsi="Calibri" w:cs="B Nazanin"/>
                <w:rtl/>
              </w:rPr>
              <w:t xml:space="preserve"> </w:t>
            </w:r>
            <w:r w:rsidRPr="00BC3006">
              <w:rPr>
                <w:rFonts w:ascii="Calibri" w:hAnsi="Calibri" w:cs="B Nazanin" w:hint="cs"/>
                <w:rtl/>
              </w:rPr>
              <w:t>شاغلين</w:t>
            </w:r>
            <w:r w:rsidRPr="00BC3006">
              <w:rPr>
                <w:rFonts w:ascii="Calibri" w:hAnsi="Calibri" w:cs="B Nazanin"/>
                <w:rtl/>
              </w:rPr>
              <w:t xml:space="preserve"> </w:t>
            </w:r>
            <w:r w:rsidRPr="00BC3006">
              <w:rPr>
                <w:rFonts w:ascii="Calibri" w:hAnsi="Calibri" w:cs="B Nazanin" w:hint="cs"/>
                <w:rtl/>
              </w:rPr>
              <w:t>در</w:t>
            </w:r>
            <w:r w:rsidRPr="00BC3006">
              <w:rPr>
                <w:rFonts w:ascii="Calibri" w:hAnsi="Calibri" w:cs="B Nazanin"/>
                <w:rtl/>
              </w:rPr>
              <w:t xml:space="preserve"> </w:t>
            </w:r>
            <w:r w:rsidRPr="00BC3006">
              <w:rPr>
                <w:rFonts w:ascii="Calibri" w:hAnsi="Calibri" w:cs="B Nazanin" w:hint="cs"/>
                <w:rtl/>
              </w:rPr>
              <w:t>مواجهه</w:t>
            </w:r>
            <w:r w:rsidRPr="00BC3006">
              <w:rPr>
                <w:rFonts w:ascii="Calibri" w:hAnsi="Calibri" w:cs="B Nazanin"/>
                <w:rtl/>
              </w:rPr>
              <w:t xml:space="preserve"> </w:t>
            </w:r>
            <w:r w:rsidRPr="00BC3006">
              <w:rPr>
                <w:rFonts w:ascii="Calibri" w:hAnsi="Calibri" w:cs="B Nazanin" w:hint="cs"/>
                <w:rtl/>
              </w:rPr>
              <w:t>با</w:t>
            </w:r>
            <w:r w:rsidRPr="00BC3006">
              <w:rPr>
                <w:rFonts w:ascii="Calibri" w:hAnsi="Calibri" w:cs="B Nazanin"/>
                <w:rtl/>
              </w:rPr>
              <w:t xml:space="preserve">  </w:t>
            </w:r>
            <w:r w:rsidRPr="00BC3006">
              <w:rPr>
                <w:rFonts w:ascii="Calibri" w:hAnsi="Calibri" w:cs="B Nazanin" w:hint="cs"/>
                <w:rtl/>
              </w:rPr>
              <w:t>عوامل</w:t>
            </w:r>
            <w:r w:rsidRPr="00BC3006">
              <w:rPr>
                <w:rFonts w:ascii="Calibri" w:hAnsi="Calibri" w:cs="B Nazanin"/>
                <w:rtl/>
              </w:rPr>
              <w:t xml:space="preserve"> </w:t>
            </w:r>
            <w:r w:rsidRPr="00BC3006">
              <w:rPr>
                <w:rFonts w:ascii="Calibri" w:hAnsi="Calibri" w:cs="B Nazanin" w:hint="cs"/>
                <w:rtl/>
              </w:rPr>
              <w:t>شیمیایی</w:t>
            </w:r>
            <w:r w:rsidRPr="00BC3006">
              <w:rPr>
                <w:rFonts w:ascii="Calibri" w:hAnsi="Calibri" w:cs="B Nazanin"/>
                <w:rtl/>
              </w:rPr>
              <w:t xml:space="preserve"> </w:t>
            </w:r>
            <w:r w:rsidRPr="00BC3006">
              <w:rPr>
                <w:rFonts w:ascii="Calibri" w:hAnsi="Calibri" w:cs="B Nazanin" w:hint="cs"/>
                <w:rtl/>
              </w:rPr>
              <w:t>زيان</w:t>
            </w:r>
            <w:r w:rsidRPr="00BC3006">
              <w:rPr>
                <w:rFonts w:ascii="Calibri" w:hAnsi="Calibri" w:cs="B Nazanin"/>
                <w:rtl/>
              </w:rPr>
              <w:t xml:space="preserve"> </w:t>
            </w:r>
            <w:r w:rsidRPr="00BC3006">
              <w:rPr>
                <w:rFonts w:ascii="Calibri" w:hAnsi="Calibri" w:cs="B Nazanin" w:hint="cs"/>
                <w:rtl/>
              </w:rPr>
              <w:t>آور</w:t>
            </w:r>
          </w:p>
        </w:tc>
        <w:tc>
          <w:tcPr>
            <w:tcW w:w="752" w:type="dxa"/>
          </w:tcPr>
          <w:p w14:paraId="63913F66" w14:textId="77777777" w:rsidR="00BC3006" w:rsidRPr="00BC3006" w:rsidRDefault="00BC3006" w:rsidP="00BC3006">
            <w:pPr>
              <w:bidi/>
              <w:jc w:val="center"/>
              <w:rPr>
                <w:rFonts w:cs="B Nazanin"/>
                <w:rtl/>
              </w:rPr>
            </w:pPr>
            <w:r w:rsidRPr="00BC3006">
              <w:rPr>
                <w:rFonts w:cs="B Nazanin" w:hint="cs"/>
                <w:rtl/>
              </w:rPr>
              <w:t>16</w:t>
            </w:r>
          </w:p>
        </w:tc>
        <w:tc>
          <w:tcPr>
            <w:tcW w:w="810" w:type="dxa"/>
          </w:tcPr>
          <w:p w14:paraId="563A1F5E" w14:textId="77777777" w:rsidR="00BC3006" w:rsidRPr="00BC3006" w:rsidRDefault="00BC3006" w:rsidP="00BC3006">
            <w:pPr>
              <w:bidi/>
              <w:jc w:val="center"/>
              <w:rPr>
                <w:rFonts w:cs="B Nazanin"/>
                <w:rtl/>
              </w:rPr>
            </w:pPr>
            <w:r w:rsidRPr="00BC3006">
              <w:rPr>
                <w:rFonts w:cs="B Nazanin" w:hint="cs"/>
                <w:rtl/>
              </w:rPr>
              <w:t>2080</w:t>
            </w:r>
          </w:p>
        </w:tc>
        <w:tc>
          <w:tcPr>
            <w:tcW w:w="810" w:type="dxa"/>
          </w:tcPr>
          <w:p w14:paraId="0ED247E5" w14:textId="77777777" w:rsidR="00BC3006" w:rsidRPr="00BC3006" w:rsidRDefault="00BC3006" w:rsidP="00BC3006">
            <w:pPr>
              <w:bidi/>
              <w:jc w:val="center"/>
              <w:rPr>
                <w:rFonts w:cs="B Nazanin"/>
                <w:rtl/>
              </w:rPr>
            </w:pPr>
            <w:r w:rsidRPr="00BC3006">
              <w:rPr>
                <w:rFonts w:cs="B Nazanin" w:hint="cs"/>
                <w:rtl/>
              </w:rPr>
              <w:t>12751</w:t>
            </w:r>
          </w:p>
        </w:tc>
        <w:tc>
          <w:tcPr>
            <w:tcW w:w="717" w:type="dxa"/>
          </w:tcPr>
          <w:p w14:paraId="341CE180" w14:textId="77777777" w:rsidR="00BC3006" w:rsidRPr="00BC3006" w:rsidRDefault="00BC3006" w:rsidP="00BC3006">
            <w:pPr>
              <w:bidi/>
              <w:jc w:val="center"/>
              <w:rPr>
                <w:rFonts w:cs="B Nazanin"/>
                <w:rtl/>
              </w:rPr>
            </w:pPr>
            <w:r w:rsidRPr="00BC3006">
              <w:rPr>
                <w:rFonts w:cs="B Nazanin" w:hint="cs"/>
                <w:rtl/>
              </w:rPr>
              <w:t>15.4</w:t>
            </w:r>
          </w:p>
        </w:tc>
        <w:tc>
          <w:tcPr>
            <w:tcW w:w="900" w:type="dxa"/>
          </w:tcPr>
          <w:p w14:paraId="5303C603" w14:textId="77777777" w:rsidR="00BC3006" w:rsidRPr="00BC3006" w:rsidRDefault="00BC3006" w:rsidP="00BC3006">
            <w:pPr>
              <w:bidi/>
              <w:jc w:val="center"/>
              <w:rPr>
                <w:rFonts w:cs="B Nazanin"/>
                <w:rtl/>
              </w:rPr>
            </w:pPr>
            <w:r w:rsidRPr="00BC3006">
              <w:rPr>
                <w:rFonts w:cs="B Nazanin" w:hint="cs"/>
                <w:rtl/>
              </w:rPr>
              <w:t>1889</w:t>
            </w:r>
          </w:p>
        </w:tc>
        <w:tc>
          <w:tcPr>
            <w:tcW w:w="810" w:type="dxa"/>
          </w:tcPr>
          <w:p w14:paraId="52D04B1D" w14:textId="77777777" w:rsidR="00BC3006" w:rsidRPr="00BC3006" w:rsidRDefault="00BC3006" w:rsidP="00BC3006">
            <w:pPr>
              <w:bidi/>
              <w:jc w:val="center"/>
              <w:rPr>
                <w:rFonts w:cs="B Nazanin"/>
                <w:rtl/>
              </w:rPr>
            </w:pPr>
            <w:r w:rsidRPr="00BC3006">
              <w:rPr>
                <w:rFonts w:cs="B Nazanin" w:hint="cs"/>
                <w:rtl/>
              </w:rPr>
              <w:t>12205</w:t>
            </w:r>
          </w:p>
        </w:tc>
        <w:tc>
          <w:tcPr>
            <w:tcW w:w="927" w:type="dxa"/>
          </w:tcPr>
          <w:p w14:paraId="1BDE7233" w14:textId="77777777" w:rsidR="00BC3006" w:rsidRPr="00BC3006" w:rsidRDefault="00BC3006" w:rsidP="00BC3006">
            <w:pPr>
              <w:bidi/>
              <w:jc w:val="center"/>
              <w:rPr>
                <w:rFonts w:cs="B Nazanin"/>
                <w:rtl/>
              </w:rPr>
            </w:pPr>
            <w:r w:rsidRPr="00BC3006">
              <w:rPr>
                <w:rFonts w:cs="B Nazanin" w:hint="cs"/>
                <w:rtl/>
              </w:rPr>
              <w:t>13</w:t>
            </w:r>
          </w:p>
        </w:tc>
        <w:tc>
          <w:tcPr>
            <w:tcW w:w="937" w:type="dxa"/>
          </w:tcPr>
          <w:p w14:paraId="3FCFE020" w14:textId="77777777" w:rsidR="00BC3006" w:rsidRPr="00BC3006" w:rsidRDefault="00BC3006" w:rsidP="00BC3006">
            <w:pPr>
              <w:bidi/>
              <w:jc w:val="center"/>
              <w:rPr>
                <w:rFonts w:cs="B Nazanin"/>
                <w:rtl/>
              </w:rPr>
            </w:pPr>
            <w:r w:rsidRPr="00BC3006">
              <w:rPr>
                <w:rFonts w:cs="B Nazanin" w:hint="cs"/>
                <w:rtl/>
              </w:rPr>
              <w:t>84</w:t>
            </w:r>
          </w:p>
        </w:tc>
        <w:tc>
          <w:tcPr>
            <w:tcW w:w="936" w:type="dxa"/>
          </w:tcPr>
          <w:p w14:paraId="24D5FE0C" w14:textId="77777777" w:rsidR="00BC3006" w:rsidRPr="00BC3006" w:rsidRDefault="00BC3006" w:rsidP="00BC3006">
            <w:pPr>
              <w:bidi/>
              <w:jc w:val="center"/>
              <w:rPr>
                <w:rFonts w:cs="B Nazanin"/>
              </w:rPr>
            </w:pPr>
            <w:r w:rsidRPr="00BC3006">
              <w:rPr>
                <w:rFonts w:ascii="Calibri" w:hAnsi="Calibri" w:cs="B Nazanin"/>
                <w:rtl/>
              </w:rPr>
              <w:t>آمار ارسال</w:t>
            </w:r>
            <w:r w:rsidRPr="00BC3006">
              <w:rPr>
                <w:rFonts w:ascii="Calibri" w:hAnsi="Calibri" w:cs="B Nazanin" w:hint="cs"/>
                <w:rtl/>
              </w:rPr>
              <w:t>ی</w:t>
            </w:r>
          </w:p>
        </w:tc>
        <w:tc>
          <w:tcPr>
            <w:tcW w:w="3316" w:type="dxa"/>
            <w:tcBorders>
              <w:right w:val="thinThickSmallGap" w:sz="12" w:space="0" w:color="auto"/>
            </w:tcBorders>
          </w:tcPr>
          <w:p w14:paraId="407FE4B5" w14:textId="0E4EFE22" w:rsidR="00BC3006" w:rsidRPr="00BC3006" w:rsidRDefault="00BC3006" w:rsidP="005A4ED1">
            <w:pPr>
              <w:bidi/>
              <w:jc w:val="both"/>
              <w:rPr>
                <w:rFonts w:ascii="Calibri" w:eastAsia="Calibri" w:hAnsi="Calibri" w:cs="Calibri"/>
              </w:rPr>
            </w:pPr>
            <w:r w:rsidRPr="00BC3006">
              <w:rPr>
                <w:rFonts w:ascii="Calibri" w:eastAsia="Calibri" w:hAnsi="Calibri" w:cs="B Nazanin" w:hint="cs"/>
                <w:rtl/>
              </w:rPr>
              <w:t>پایین</w:t>
            </w:r>
            <w:r w:rsidRPr="00BC3006">
              <w:rPr>
                <w:rFonts w:ascii="Calibri" w:eastAsia="Calibri" w:hAnsi="Calibri" w:cs="B Nazanin"/>
                <w:rtl/>
              </w:rPr>
              <w:t xml:space="preserve"> </w:t>
            </w:r>
            <w:r w:rsidRPr="00BC3006">
              <w:rPr>
                <w:rFonts w:ascii="Calibri" w:eastAsia="Calibri" w:hAnsi="Calibri" w:cs="B Nazanin" w:hint="cs"/>
                <w:rtl/>
              </w:rPr>
              <w:t>تر</w:t>
            </w:r>
            <w:r w:rsidRPr="00BC3006">
              <w:rPr>
                <w:rFonts w:ascii="Calibri" w:eastAsia="Calibri" w:hAnsi="Calibri" w:cs="B Nazanin"/>
                <w:rtl/>
              </w:rPr>
              <w:t xml:space="preserve"> </w:t>
            </w:r>
            <w:r w:rsidRPr="00BC3006">
              <w:rPr>
                <w:rFonts w:ascii="Calibri" w:eastAsia="Calibri" w:hAnsi="Calibri" w:cs="B Nazanin" w:hint="cs"/>
                <w:rtl/>
              </w:rPr>
              <w:t>از</w:t>
            </w:r>
            <w:r w:rsidRPr="00BC3006">
              <w:rPr>
                <w:rFonts w:ascii="Calibri" w:eastAsia="Calibri" w:hAnsi="Calibri" w:cs="B Nazanin"/>
                <w:rtl/>
              </w:rPr>
              <w:t xml:space="preserve"> </w:t>
            </w:r>
            <w:r w:rsidRPr="00BC3006">
              <w:rPr>
                <w:rFonts w:ascii="Calibri" w:eastAsia="Calibri" w:hAnsi="Calibri" w:cs="B Nazanin" w:hint="cs"/>
                <w:rtl/>
              </w:rPr>
              <w:t>حد</w:t>
            </w:r>
            <w:r w:rsidRPr="00BC3006">
              <w:rPr>
                <w:rFonts w:ascii="Calibri" w:eastAsia="Calibri" w:hAnsi="Calibri" w:cs="B Nazanin"/>
                <w:rtl/>
              </w:rPr>
              <w:t xml:space="preserve"> </w:t>
            </w:r>
            <w:r w:rsidRPr="00BC3006">
              <w:rPr>
                <w:rFonts w:ascii="Calibri" w:eastAsia="Calibri" w:hAnsi="Calibri" w:cs="B Nazanin" w:hint="cs"/>
                <w:rtl/>
              </w:rPr>
              <w:t>انتظار</w:t>
            </w:r>
            <w:r w:rsidR="005A4ED1">
              <w:rPr>
                <w:rFonts w:ascii="Calibri" w:eastAsia="Calibri" w:hAnsi="Calibri" w:cs="Calibri" w:hint="cs"/>
                <w:rtl/>
              </w:rPr>
              <w:t>:</w:t>
            </w:r>
          </w:p>
          <w:p w14:paraId="0575BF23" w14:textId="77777777" w:rsidR="00BC3006" w:rsidRPr="00BC3006" w:rsidRDefault="00BC3006" w:rsidP="005A4ED1">
            <w:pPr>
              <w:bidi/>
              <w:jc w:val="both"/>
              <w:rPr>
                <w:rFonts w:ascii="Calibri" w:eastAsia="Calibri" w:hAnsi="Calibri" w:cs="B Nazanin"/>
                <w:rtl/>
              </w:rPr>
            </w:pPr>
            <w:r w:rsidRPr="00BC3006">
              <w:rPr>
                <w:rFonts w:ascii="Calibri" w:eastAsia="Calibri" w:hAnsi="Calibri" w:cs="B Nazanin" w:hint="cs"/>
                <w:rtl/>
              </w:rPr>
              <w:t>-با توجه به اینکه 98 درصد کارگاههای منطقه زیر 20 نفر و اکثرا خدماتی هستند بهسازی عامل زیان آور در این کارگاهها بسیار سخت و تنها  می توان استفاده از وسایل حفاظت فردی را توصیه نمود</w:t>
            </w:r>
          </w:p>
          <w:p w14:paraId="11D88870" w14:textId="77777777" w:rsidR="00BC3006" w:rsidRPr="00BC3006" w:rsidRDefault="00BC3006" w:rsidP="005A4ED1">
            <w:pPr>
              <w:bidi/>
              <w:jc w:val="both"/>
              <w:rPr>
                <w:rFonts w:ascii="Calibri" w:eastAsia="Calibri" w:hAnsi="Calibri" w:cs="B Nazanin"/>
                <w:rtl/>
              </w:rPr>
            </w:pPr>
          </w:p>
        </w:tc>
      </w:tr>
      <w:tr w:rsidR="00BC3006" w:rsidRPr="00BC3006" w14:paraId="1ACCBEE2" w14:textId="77777777" w:rsidTr="00BC3006">
        <w:trPr>
          <w:trHeight w:val="561"/>
        </w:trPr>
        <w:tc>
          <w:tcPr>
            <w:tcW w:w="3402" w:type="dxa"/>
            <w:tcBorders>
              <w:left w:val="thinThickSmallGap" w:sz="12" w:space="0" w:color="auto"/>
            </w:tcBorders>
          </w:tcPr>
          <w:p w14:paraId="2E9E79C8" w14:textId="77777777" w:rsidR="00BC3006" w:rsidRPr="00BC3006" w:rsidRDefault="00BC3006" w:rsidP="00BC3006">
            <w:pPr>
              <w:bidi/>
              <w:jc w:val="center"/>
              <w:rPr>
                <w:rFonts w:ascii="Calibri" w:hAnsi="Calibri" w:cs="B Nazanin"/>
                <w:rtl/>
              </w:rPr>
            </w:pPr>
            <w:r w:rsidRPr="00BC3006">
              <w:rPr>
                <w:rFonts w:ascii="Calibri" w:hAnsi="Calibri" w:cs="B Nazanin" w:hint="cs"/>
                <w:rtl/>
              </w:rPr>
              <w:lastRenderedPageBreak/>
              <w:t>درصد شاغلین در مواجهه با عامل زیان آور صدا</w:t>
            </w:r>
          </w:p>
        </w:tc>
        <w:tc>
          <w:tcPr>
            <w:tcW w:w="752" w:type="dxa"/>
          </w:tcPr>
          <w:p w14:paraId="10B2BE48" w14:textId="77777777" w:rsidR="00BC3006" w:rsidRPr="00BC3006" w:rsidRDefault="00BC3006" w:rsidP="00BC3006">
            <w:pPr>
              <w:bidi/>
              <w:jc w:val="center"/>
              <w:rPr>
                <w:rFonts w:cs="B Nazanin"/>
                <w:rtl/>
              </w:rPr>
            </w:pPr>
            <w:r w:rsidRPr="00BC3006">
              <w:rPr>
                <w:rFonts w:cs="B Nazanin" w:hint="cs"/>
                <w:rtl/>
              </w:rPr>
              <w:t>9.5</w:t>
            </w:r>
          </w:p>
        </w:tc>
        <w:tc>
          <w:tcPr>
            <w:tcW w:w="810" w:type="dxa"/>
          </w:tcPr>
          <w:p w14:paraId="343A94B7" w14:textId="77777777" w:rsidR="00BC3006" w:rsidRPr="00BC3006" w:rsidRDefault="00BC3006" w:rsidP="00BC3006">
            <w:pPr>
              <w:bidi/>
              <w:jc w:val="center"/>
              <w:rPr>
                <w:rFonts w:cs="B Nazanin"/>
                <w:rtl/>
              </w:rPr>
            </w:pPr>
            <w:r w:rsidRPr="00BC3006">
              <w:rPr>
                <w:rFonts w:cs="B Nazanin" w:hint="cs"/>
                <w:rtl/>
              </w:rPr>
              <w:t>1220</w:t>
            </w:r>
          </w:p>
        </w:tc>
        <w:tc>
          <w:tcPr>
            <w:tcW w:w="810" w:type="dxa"/>
          </w:tcPr>
          <w:p w14:paraId="46681209" w14:textId="77777777" w:rsidR="00BC3006" w:rsidRPr="00BC3006" w:rsidRDefault="00BC3006" w:rsidP="00BC3006">
            <w:pPr>
              <w:bidi/>
              <w:jc w:val="center"/>
              <w:rPr>
                <w:rFonts w:cs="B Nazanin"/>
                <w:rtl/>
              </w:rPr>
            </w:pPr>
            <w:r w:rsidRPr="00BC3006">
              <w:rPr>
                <w:rFonts w:cs="B Nazanin" w:hint="cs"/>
                <w:rtl/>
              </w:rPr>
              <w:t>12751</w:t>
            </w:r>
          </w:p>
        </w:tc>
        <w:tc>
          <w:tcPr>
            <w:tcW w:w="717" w:type="dxa"/>
          </w:tcPr>
          <w:p w14:paraId="2188D024" w14:textId="77777777" w:rsidR="00BC3006" w:rsidRPr="00BC3006" w:rsidRDefault="00BC3006" w:rsidP="00BC3006">
            <w:pPr>
              <w:bidi/>
              <w:jc w:val="center"/>
              <w:rPr>
                <w:rFonts w:cs="B Nazanin"/>
                <w:rtl/>
              </w:rPr>
            </w:pPr>
            <w:r w:rsidRPr="00BC3006">
              <w:rPr>
                <w:rFonts w:cs="B Nazanin" w:hint="cs"/>
                <w:rtl/>
              </w:rPr>
              <w:t>12.5</w:t>
            </w:r>
          </w:p>
        </w:tc>
        <w:tc>
          <w:tcPr>
            <w:tcW w:w="900" w:type="dxa"/>
          </w:tcPr>
          <w:p w14:paraId="18A5CBFF" w14:textId="77777777" w:rsidR="00BC3006" w:rsidRPr="00BC3006" w:rsidRDefault="00BC3006" w:rsidP="00BC3006">
            <w:pPr>
              <w:bidi/>
              <w:jc w:val="center"/>
              <w:rPr>
                <w:rFonts w:cs="B Nazanin"/>
                <w:rtl/>
              </w:rPr>
            </w:pPr>
            <w:r w:rsidRPr="00BC3006">
              <w:rPr>
                <w:rFonts w:cs="B Nazanin" w:hint="cs"/>
                <w:rtl/>
              </w:rPr>
              <w:t>1531</w:t>
            </w:r>
          </w:p>
        </w:tc>
        <w:tc>
          <w:tcPr>
            <w:tcW w:w="810" w:type="dxa"/>
          </w:tcPr>
          <w:p w14:paraId="2B8FC417" w14:textId="77777777" w:rsidR="00BC3006" w:rsidRPr="00BC3006" w:rsidRDefault="00BC3006" w:rsidP="00BC3006">
            <w:pPr>
              <w:bidi/>
              <w:jc w:val="center"/>
              <w:rPr>
                <w:rFonts w:cs="B Nazanin"/>
                <w:rtl/>
              </w:rPr>
            </w:pPr>
            <w:r w:rsidRPr="00BC3006">
              <w:rPr>
                <w:rFonts w:cs="B Nazanin" w:hint="cs"/>
                <w:rtl/>
              </w:rPr>
              <w:t>12205</w:t>
            </w:r>
          </w:p>
        </w:tc>
        <w:tc>
          <w:tcPr>
            <w:tcW w:w="927" w:type="dxa"/>
          </w:tcPr>
          <w:p w14:paraId="456260A6" w14:textId="77777777" w:rsidR="00BC3006" w:rsidRPr="00BC3006" w:rsidRDefault="00BC3006" w:rsidP="00BC3006">
            <w:pPr>
              <w:bidi/>
              <w:jc w:val="center"/>
              <w:rPr>
                <w:rFonts w:cs="B Nazanin"/>
                <w:rtl/>
              </w:rPr>
            </w:pPr>
            <w:r w:rsidRPr="00BC3006">
              <w:rPr>
                <w:rFonts w:cs="B Nazanin" w:hint="cs"/>
                <w:rtl/>
              </w:rPr>
              <w:t>8</w:t>
            </w:r>
          </w:p>
        </w:tc>
        <w:tc>
          <w:tcPr>
            <w:tcW w:w="937" w:type="dxa"/>
          </w:tcPr>
          <w:p w14:paraId="6A22A648" w14:textId="77777777" w:rsidR="00BC3006" w:rsidRPr="00BC3006" w:rsidRDefault="00BC3006" w:rsidP="00BC3006">
            <w:pPr>
              <w:bidi/>
              <w:jc w:val="center"/>
              <w:rPr>
                <w:rFonts w:cs="B Nazanin"/>
                <w:rtl/>
              </w:rPr>
            </w:pPr>
            <w:r w:rsidRPr="00BC3006">
              <w:rPr>
                <w:rFonts w:cs="B Nazanin" w:hint="cs"/>
                <w:rtl/>
              </w:rPr>
              <w:t>64</w:t>
            </w:r>
          </w:p>
        </w:tc>
        <w:tc>
          <w:tcPr>
            <w:tcW w:w="936" w:type="dxa"/>
          </w:tcPr>
          <w:p w14:paraId="4E51FA29" w14:textId="77777777" w:rsidR="00BC3006" w:rsidRPr="00BC3006" w:rsidRDefault="00BC3006" w:rsidP="00BC3006">
            <w:pPr>
              <w:bidi/>
              <w:jc w:val="center"/>
              <w:rPr>
                <w:rFonts w:cs="B Nazanin"/>
              </w:rPr>
            </w:pPr>
            <w:r w:rsidRPr="00BC3006">
              <w:rPr>
                <w:rFonts w:ascii="Calibri" w:hAnsi="Calibri" w:cs="B Nazanin"/>
                <w:rtl/>
              </w:rPr>
              <w:t>آمار ارسال</w:t>
            </w:r>
            <w:r w:rsidRPr="00BC3006">
              <w:rPr>
                <w:rFonts w:ascii="Calibri" w:hAnsi="Calibri" w:cs="B Nazanin" w:hint="cs"/>
                <w:rtl/>
              </w:rPr>
              <w:t>ی</w:t>
            </w:r>
          </w:p>
        </w:tc>
        <w:tc>
          <w:tcPr>
            <w:tcW w:w="3316" w:type="dxa"/>
            <w:tcBorders>
              <w:right w:val="thinThickSmallGap" w:sz="12" w:space="0" w:color="auto"/>
            </w:tcBorders>
          </w:tcPr>
          <w:p w14:paraId="39F6E736" w14:textId="641F9618" w:rsidR="00BC3006" w:rsidRPr="00BC3006" w:rsidRDefault="00BC3006" w:rsidP="00BC3006">
            <w:pPr>
              <w:bidi/>
              <w:jc w:val="both"/>
              <w:rPr>
                <w:rFonts w:cs="Calibri"/>
              </w:rPr>
            </w:pPr>
            <w:r w:rsidRPr="00BC3006">
              <w:rPr>
                <w:rFonts w:cs="B Nazanin" w:hint="cs"/>
                <w:rtl/>
              </w:rPr>
              <w:t>پایین</w:t>
            </w:r>
            <w:r w:rsidRPr="00BC3006">
              <w:rPr>
                <w:rFonts w:cs="B Nazanin"/>
                <w:rtl/>
              </w:rPr>
              <w:t xml:space="preserve"> </w:t>
            </w:r>
            <w:r w:rsidRPr="00BC3006">
              <w:rPr>
                <w:rFonts w:cs="B Nazanin" w:hint="cs"/>
                <w:rtl/>
              </w:rPr>
              <w:t>تر</w:t>
            </w:r>
            <w:r w:rsidRPr="00BC3006">
              <w:rPr>
                <w:rFonts w:cs="B Nazanin"/>
                <w:rtl/>
              </w:rPr>
              <w:t xml:space="preserve"> </w:t>
            </w:r>
            <w:r w:rsidRPr="00BC3006">
              <w:rPr>
                <w:rFonts w:cs="B Nazanin" w:hint="cs"/>
                <w:rtl/>
              </w:rPr>
              <w:t>از</w:t>
            </w:r>
            <w:r w:rsidRPr="00BC3006">
              <w:rPr>
                <w:rFonts w:cs="B Nazanin"/>
                <w:rtl/>
              </w:rPr>
              <w:t xml:space="preserve"> </w:t>
            </w:r>
            <w:r w:rsidRPr="00BC3006">
              <w:rPr>
                <w:rFonts w:cs="B Nazanin" w:hint="cs"/>
                <w:rtl/>
              </w:rPr>
              <w:t>حد</w:t>
            </w:r>
            <w:r w:rsidRPr="00BC3006">
              <w:rPr>
                <w:rFonts w:cs="B Nazanin"/>
                <w:rtl/>
              </w:rPr>
              <w:t xml:space="preserve"> </w:t>
            </w:r>
            <w:r w:rsidRPr="00BC3006">
              <w:rPr>
                <w:rFonts w:cs="B Nazanin" w:hint="cs"/>
                <w:rtl/>
              </w:rPr>
              <w:t>انتظار</w:t>
            </w:r>
            <w:r w:rsidR="005A4ED1">
              <w:rPr>
                <w:rFonts w:cs="Calibri" w:hint="cs"/>
                <w:rtl/>
              </w:rPr>
              <w:t>:</w:t>
            </w:r>
          </w:p>
          <w:p w14:paraId="5010E72C" w14:textId="77777777" w:rsidR="00BC3006" w:rsidRPr="00BC3006" w:rsidRDefault="00BC3006" w:rsidP="00BC3006">
            <w:pPr>
              <w:bidi/>
              <w:jc w:val="both"/>
              <w:rPr>
                <w:rFonts w:cs="B Nazanin"/>
                <w:rtl/>
              </w:rPr>
            </w:pPr>
            <w:r w:rsidRPr="00BC3006">
              <w:rPr>
                <w:rFonts w:cs="B Nazanin" w:hint="cs"/>
                <w:rtl/>
              </w:rPr>
              <w:t>-با توجه به اینکه 98 درصد کارگاههای منطقه زیر 20 نفر و اکثرا خدماتی هستند بهسازی عامل زیان آور در این کارگاهها بسیار سخت و تنها می توان استفاده از وسایل حفاظت فردی را توصیه نمود</w:t>
            </w:r>
          </w:p>
          <w:p w14:paraId="338153AF" w14:textId="0A7D964B" w:rsidR="00BC3006" w:rsidRPr="00BC3006" w:rsidRDefault="00BC3006" w:rsidP="00BC3006">
            <w:pPr>
              <w:bidi/>
              <w:jc w:val="both"/>
              <w:rPr>
                <w:rFonts w:cs="B Nazanin"/>
                <w:rtl/>
              </w:rPr>
            </w:pPr>
            <w:r w:rsidRPr="00BC3006">
              <w:rPr>
                <w:rFonts w:cs="B Nazanin" w:hint="cs"/>
                <w:rtl/>
              </w:rPr>
              <w:t xml:space="preserve">-در برنامه جامع عملیاتی حد انتظار بهسازی در طول سال یک درصد کارگاه در معرض تعیین شده با توجه به اینکه در سال 1401 تعداد 527 کارگاه در معرض </w:t>
            </w:r>
            <w:r w:rsidR="005A4ED1">
              <w:rPr>
                <w:rFonts w:cs="B Nazanin" w:hint="cs"/>
                <w:rtl/>
              </w:rPr>
              <w:t>بودند، حد انتظار بهسازی 5کارگاه</w:t>
            </w:r>
            <w:r w:rsidRPr="00BC3006">
              <w:rPr>
                <w:rFonts w:cs="B Nazanin" w:hint="cs"/>
                <w:rtl/>
              </w:rPr>
              <w:t xml:space="preserve"> می باشد و در سال    1402 ،  4مورد بهسازی صدا انجام شده است. </w:t>
            </w:r>
          </w:p>
          <w:p w14:paraId="03742C1B" w14:textId="77777777" w:rsidR="00BC3006" w:rsidRPr="00BC3006" w:rsidRDefault="00BC3006" w:rsidP="00BC3006">
            <w:pPr>
              <w:bidi/>
              <w:jc w:val="both"/>
              <w:rPr>
                <w:rFonts w:cs="B Nazanin"/>
                <w:rtl/>
              </w:rPr>
            </w:pPr>
          </w:p>
        </w:tc>
      </w:tr>
      <w:tr w:rsidR="00BC3006" w:rsidRPr="00BC3006" w14:paraId="762D21EF" w14:textId="77777777" w:rsidTr="00BC3006">
        <w:trPr>
          <w:trHeight w:val="561"/>
        </w:trPr>
        <w:tc>
          <w:tcPr>
            <w:tcW w:w="3402" w:type="dxa"/>
            <w:tcBorders>
              <w:left w:val="thinThickSmallGap" w:sz="12" w:space="0" w:color="auto"/>
            </w:tcBorders>
          </w:tcPr>
          <w:p w14:paraId="3BC3AAFC" w14:textId="77777777" w:rsidR="00BC3006" w:rsidRPr="00BC3006" w:rsidRDefault="00BC3006" w:rsidP="00BC3006">
            <w:pPr>
              <w:bidi/>
              <w:spacing w:line="168" w:lineRule="auto"/>
              <w:jc w:val="center"/>
              <w:rPr>
                <w:rFonts w:ascii="Calibri" w:hAnsi="Calibri" w:cs="B Nazanin"/>
                <w:rtl/>
              </w:rPr>
            </w:pPr>
            <w:r w:rsidRPr="00BC3006">
              <w:rPr>
                <w:rFonts w:ascii="Calibri" w:hAnsi="Calibri" w:cs="B Nazanin" w:hint="cs"/>
                <w:rtl/>
              </w:rPr>
              <w:t>درصد شاغلين داراي ایستگاه کار و وضعيت نامناسب بدن در حين كار</w:t>
            </w:r>
          </w:p>
        </w:tc>
        <w:tc>
          <w:tcPr>
            <w:tcW w:w="752" w:type="dxa"/>
          </w:tcPr>
          <w:p w14:paraId="5C8358F1" w14:textId="77777777" w:rsidR="00BC3006" w:rsidRPr="00BC3006" w:rsidRDefault="00BC3006" w:rsidP="00BC3006">
            <w:pPr>
              <w:jc w:val="center"/>
              <w:rPr>
                <w:rFonts w:cs="B Nazanin"/>
              </w:rPr>
            </w:pPr>
            <w:r w:rsidRPr="00BC3006">
              <w:rPr>
                <w:rFonts w:cs="B Nazanin" w:hint="cs"/>
                <w:rtl/>
              </w:rPr>
              <w:t>14</w:t>
            </w:r>
          </w:p>
        </w:tc>
        <w:tc>
          <w:tcPr>
            <w:tcW w:w="810" w:type="dxa"/>
          </w:tcPr>
          <w:p w14:paraId="35F7F5C2" w14:textId="77777777" w:rsidR="00BC3006" w:rsidRPr="00BC3006" w:rsidRDefault="00BC3006" w:rsidP="00BC3006">
            <w:pPr>
              <w:jc w:val="center"/>
              <w:rPr>
                <w:rFonts w:cs="B Nazanin"/>
              </w:rPr>
            </w:pPr>
            <w:r w:rsidRPr="00BC3006">
              <w:rPr>
                <w:rFonts w:cs="B Nazanin" w:hint="cs"/>
                <w:rtl/>
              </w:rPr>
              <w:t>1823</w:t>
            </w:r>
          </w:p>
        </w:tc>
        <w:tc>
          <w:tcPr>
            <w:tcW w:w="810" w:type="dxa"/>
          </w:tcPr>
          <w:p w14:paraId="049BF603" w14:textId="77777777" w:rsidR="00BC3006" w:rsidRPr="00BC3006" w:rsidRDefault="00BC3006" w:rsidP="00BC3006">
            <w:pPr>
              <w:jc w:val="center"/>
              <w:rPr>
                <w:rFonts w:cs="B Nazanin"/>
              </w:rPr>
            </w:pPr>
            <w:r w:rsidRPr="00BC3006">
              <w:rPr>
                <w:rFonts w:cs="B Nazanin" w:hint="cs"/>
                <w:rtl/>
              </w:rPr>
              <w:t>12751</w:t>
            </w:r>
          </w:p>
        </w:tc>
        <w:tc>
          <w:tcPr>
            <w:tcW w:w="717" w:type="dxa"/>
          </w:tcPr>
          <w:p w14:paraId="6E397F18" w14:textId="77777777" w:rsidR="00BC3006" w:rsidRPr="00BC3006" w:rsidRDefault="00BC3006" w:rsidP="00BC3006">
            <w:pPr>
              <w:bidi/>
              <w:jc w:val="center"/>
              <w:rPr>
                <w:rFonts w:cs="B Nazanin"/>
                <w:rtl/>
              </w:rPr>
            </w:pPr>
            <w:r w:rsidRPr="00BC3006">
              <w:rPr>
                <w:rFonts w:cs="B Nazanin" w:hint="cs"/>
                <w:rtl/>
              </w:rPr>
              <w:t>14.5</w:t>
            </w:r>
          </w:p>
        </w:tc>
        <w:tc>
          <w:tcPr>
            <w:tcW w:w="900" w:type="dxa"/>
          </w:tcPr>
          <w:p w14:paraId="2ECDA9CA" w14:textId="77777777" w:rsidR="00BC3006" w:rsidRPr="00BC3006" w:rsidRDefault="00BC3006" w:rsidP="00BC3006">
            <w:pPr>
              <w:bidi/>
              <w:jc w:val="center"/>
              <w:rPr>
                <w:rFonts w:cs="B Nazanin"/>
                <w:rtl/>
              </w:rPr>
            </w:pPr>
            <w:r w:rsidRPr="00BC3006">
              <w:rPr>
                <w:rFonts w:cs="B Nazanin" w:hint="cs"/>
                <w:rtl/>
              </w:rPr>
              <w:t>1779</w:t>
            </w:r>
          </w:p>
        </w:tc>
        <w:tc>
          <w:tcPr>
            <w:tcW w:w="810" w:type="dxa"/>
          </w:tcPr>
          <w:p w14:paraId="22F77DC8" w14:textId="77777777" w:rsidR="00BC3006" w:rsidRPr="00BC3006" w:rsidRDefault="00BC3006" w:rsidP="00BC3006">
            <w:pPr>
              <w:bidi/>
              <w:jc w:val="center"/>
              <w:rPr>
                <w:rFonts w:cs="B Nazanin"/>
                <w:rtl/>
              </w:rPr>
            </w:pPr>
            <w:r w:rsidRPr="00BC3006">
              <w:rPr>
                <w:rFonts w:cs="B Nazanin" w:hint="cs"/>
                <w:rtl/>
              </w:rPr>
              <w:t>12205</w:t>
            </w:r>
          </w:p>
        </w:tc>
        <w:tc>
          <w:tcPr>
            <w:tcW w:w="927" w:type="dxa"/>
          </w:tcPr>
          <w:p w14:paraId="0BA11B81" w14:textId="77777777" w:rsidR="00BC3006" w:rsidRPr="00BC3006" w:rsidRDefault="00BC3006" w:rsidP="00BC3006">
            <w:pPr>
              <w:bidi/>
              <w:jc w:val="center"/>
              <w:rPr>
                <w:rFonts w:cs="B Nazanin"/>
                <w:rtl/>
              </w:rPr>
            </w:pPr>
            <w:r w:rsidRPr="00BC3006">
              <w:rPr>
                <w:rFonts w:cs="B Nazanin" w:hint="cs"/>
                <w:rtl/>
              </w:rPr>
              <w:t>13</w:t>
            </w:r>
          </w:p>
        </w:tc>
        <w:tc>
          <w:tcPr>
            <w:tcW w:w="937" w:type="dxa"/>
          </w:tcPr>
          <w:p w14:paraId="3EA8E008" w14:textId="77777777" w:rsidR="00BC3006" w:rsidRPr="00BC3006" w:rsidRDefault="00BC3006" w:rsidP="00BC3006">
            <w:pPr>
              <w:bidi/>
              <w:jc w:val="center"/>
              <w:rPr>
                <w:rFonts w:cs="B Nazanin"/>
                <w:rtl/>
              </w:rPr>
            </w:pPr>
            <w:r w:rsidRPr="00BC3006">
              <w:rPr>
                <w:rFonts w:cs="B Nazanin" w:hint="cs"/>
                <w:rtl/>
              </w:rPr>
              <w:t>90</w:t>
            </w:r>
          </w:p>
        </w:tc>
        <w:tc>
          <w:tcPr>
            <w:tcW w:w="936" w:type="dxa"/>
          </w:tcPr>
          <w:p w14:paraId="6FA76746" w14:textId="77777777" w:rsidR="00BC3006" w:rsidRPr="00BC3006" w:rsidRDefault="00BC3006" w:rsidP="00BC3006">
            <w:pPr>
              <w:bidi/>
              <w:jc w:val="center"/>
              <w:rPr>
                <w:rFonts w:cs="B Nazanin"/>
              </w:rPr>
            </w:pPr>
            <w:r w:rsidRPr="00BC3006">
              <w:rPr>
                <w:rFonts w:ascii="Calibri" w:hAnsi="Calibri" w:cs="B Nazanin"/>
                <w:rtl/>
              </w:rPr>
              <w:t>آمار ارسال</w:t>
            </w:r>
            <w:r w:rsidRPr="00BC3006">
              <w:rPr>
                <w:rFonts w:ascii="Calibri" w:hAnsi="Calibri" w:cs="B Nazanin" w:hint="cs"/>
                <w:rtl/>
              </w:rPr>
              <w:t>ی</w:t>
            </w:r>
          </w:p>
        </w:tc>
        <w:tc>
          <w:tcPr>
            <w:tcW w:w="3316" w:type="dxa"/>
            <w:tcBorders>
              <w:right w:val="thinThickSmallGap" w:sz="12" w:space="0" w:color="auto"/>
            </w:tcBorders>
          </w:tcPr>
          <w:p w14:paraId="0431D681" w14:textId="27B101D9" w:rsidR="00BC3006" w:rsidRPr="00BC3006" w:rsidRDefault="00BC3006" w:rsidP="00BC3006">
            <w:pPr>
              <w:bidi/>
              <w:jc w:val="both"/>
              <w:rPr>
                <w:rFonts w:cs="B Nazanin"/>
                <w:rtl/>
                <w:lang w:bidi="fa-IR"/>
              </w:rPr>
            </w:pPr>
            <w:r w:rsidRPr="00BC3006">
              <w:rPr>
                <w:rFonts w:cs="B Nazanin" w:hint="cs"/>
                <w:rtl/>
                <w:lang w:bidi="fa-IR"/>
              </w:rPr>
              <w:t>پایین</w:t>
            </w:r>
            <w:r w:rsidRPr="00BC3006">
              <w:rPr>
                <w:rFonts w:cs="B Nazanin"/>
                <w:rtl/>
                <w:lang w:bidi="fa-IR"/>
              </w:rPr>
              <w:t xml:space="preserve"> </w:t>
            </w:r>
            <w:r w:rsidRPr="00BC3006">
              <w:rPr>
                <w:rFonts w:cs="B Nazanin" w:hint="cs"/>
                <w:rtl/>
                <w:lang w:bidi="fa-IR"/>
              </w:rPr>
              <w:t>تر</w:t>
            </w:r>
            <w:r w:rsidRPr="00BC3006">
              <w:rPr>
                <w:rFonts w:cs="B Nazanin"/>
                <w:rtl/>
                <w:lang w:bidi="fa-IR"/>
              </w:rPr>
              <w:t xml:space="preserve"> </w:t>
            </w:r>
            <w:r w:rsidRPr="00BC3006">
              <w:rPr>
                <w:rFonts w:cs="B Nazanin" w:hint="cs"/>
                <w:rtl/>
                <w:lang w:bidi="fa-IR"/>
              </w:rPr>
              <w:t>از</w:t>
            </w:r>
            <w:r w:rsidRPr="00BC3006">
              <w:rPr>
                <w:rFonts w:cs="B Nazanin"/>
                <w:rtl/>
                <w:lang w:bidi="fa-IR"/>
              </w:rPr>
              <w:t xml:space="preserve"> </w:t>
            </w:r>
            <w:r w:rsidRPr="00BC3006">
              <w:rPr>
                <w:rFonts w:cs="B Nazanin" w:hint="cs"/>
                <w:rtl/>
                <w:lang w:bidi="fa-IR"/>
              </w:rPr>
              <w:t>حد</w:t>
            </w:r>
            <w:r w:rsidRPr="00BC3006">
              <w:rPr>
                <w:rFonts w:cs="B Nazanin"/>
                <w:rtl/>
                <w:lang w:bidi="fa-IR"/>
              </w:rPr>
              <w:t xml:space="preserve"> </w:t>
            </w:r>
            <w:r w:rsidRPr="00BC3006">
              <w:rPr>
                <w:rFonts w:cs="B Nazanin" w:hint="cs"/>
                <w:rtl/>
                <w:lang w:bidi="fa-IR"/>
              </w:rPr>
              <w:t>انتظار</w:t>
            </w:r>
            <w:r w:rsidR="005A4ED1">
              <w:rPr>
                <w:rFonts w:cs="B Nazanin" w:hint="cs"/>
                <w:rtl/>
                <w:lang w:bidi="fa-IR"/>
              </w:rPr>
              <w:t>:</w:t>
            </w:r>
          </w:p>
          <w:p w14:paraId="06FEBFE6" w14:textId="77777777" w:rsidR="00BC3006" w:rsidRPr="00BC3006" w:rsidRDefault="00BC3006" w:rsidP="00BC3006">
            <w:pPr>
              <w:bidi/>
              <w:jc w:val="both"/>
              <w:rPr>
                <w:rFonts w:cs="B Nazanin"/>
                <w:rtl/>
                <w:lang w:bidi="fa-IR"/>
              </w:rPr>
            </w:pPr>
            <w:r w:rsidRPr="00BC3006">
              <w:rPr>
                <w:rFonts w:cs="B Nazanin" w:hint="cs"/>
                <w:rtl/>
                <w:lang w:bidi="fa-IR"/>
              </w:rPr>
              <w:t>-با</w:t>
            </w:r>
            <w:r w:rsidRPr="00BC3006">
              <w:rPr>
                <w:rFonts w:cs="B Nazanin"/>
                <w:rtl/>
                <w:lang w:bidi="fa-IR"/>
              </w:rPr>
              <w:t xml:space="preserve"> </w:t>
            </w:r>
            <w:r w:rsidRPr="00BC3006">
              <w:rPr>
                <w:rFonts w:cs="B Nazanin" w:hint="cs"/>
                <w:rtl/>
                <w:lang w:bidi="fa-IR"/>
              </w:rPr>
              <w:t>توجه</w:t>
            </w:r>
            <w:r w:rsidRPr="00BC3006">
              <w:rPr>
                <w:rFonts w:cs="B Nazanin"/>
                <w:rtl/>
                <w:lang w:bidi="fa-IR"/>
              </w:rPr>
              <w:t xml:space="preserve"> </w:t>
            </w:r>
            <w:r w:rsidRPr="00BC3006">
              <w:rPr>
                <w:rFonts w:cs="B Nazanin" w:hint="cs"/>
                <w:rtl/>
                <w:lang w:bidi="fa-IR"/>
              </w:rPr>
              <w:t>به</w:t>
            </w:r>
            <w:r w:rsidRPr="00BC3006">
              <w:rPr>
                <w:rFonts w:cs="B Nazanin"/>
                <w:rtl/>
                <w:lang w:bidi="fa-IR"/>
              </w:rPr>
              <w:t xml:space="preserve"> </w:t>
            </w:r>
            <w:r w:rsidRPr="00BC3006">
              <w:rPr>
                <w:rFonts w:cs="B Nazanin" w:hint="cs"/>
                <w:rtl/>
                <w:lang w:bidi="fa-IR"/>
              </w:rPr>
              <w:t>اینکه</w:t>
            </w:r>
            <w:r w:rsidRPr="00BC3006">
              <w:rPr>
                <w:rFonts w:cs="B Nazanin"/>
                <w:rtl/>
                <w:lang w:bidi="fa-IR"/>
              </w:rPr>
              <w:t xml:space="preserve"> 98 </w:t>
            </w:r>
            <w:r w:rsidRPr="00BC3006">
              <w:rPr>
                <w:rFonts w:cs="B Nazanin" w:hint="cs"/>
                <w:rtl/>
                <w:lang w:bidi="fa-IR"/>
              </w:rPr>
              <w:t>درصد</w:t>
            </w:r>
            <w:r w:rsidRPr="00BC3006">
              <w:rPr>
                <w:rFonts w:cs="B Nazanin"/>
                <w:rtl/>
                <w:lang w:bidi="fa-IR"/>
              </w:rPr>
              <w:t xml:space="preserve"> </w:t>
            </w:r>
            <w:r w:rsidRPr="00BC3006">
              <w:rPr>
                <w:rFonts w:cs="B Nazanin" w:hint="cs"/>
                <w:rtl/>
                <w:lang w:bidi="fa-IR"/>
              </w:rPr>
              <w:t>کارگاههای</w:t>
            </w:r>
            <w:r w:rsidRPr="00BC3006">
              <w:rPr>
                <w:rFonts w:cs="B Nazanin"/>
                <w:rtl/>
                <w:lang w:bidi="fa-IR"/>
              </w:rPr>
              <w:t xml:space="preserve"> </w:t>
            </w:r>
            <w:r w:rsidRPr="00BC3006">
              <w:rPr>
                <w:rFonts w:cs="B Nazanin" w:hint="cs"/>
                <w:rtl/>
                <w:lang w:bidi="fa-IR"/>
              </w:rPr>
              <w:t>منطقه</w:t>
            </w:r>
            <w:r w:rsidRPr="00BC3006">
              <w:rPr>
                <w:rFonts w:cs="B Nazanin"/>
                <w:rtl/>
                <w:lang w:bidi="fa-IR"/>
              </w:rPr>
              <w:t xml:space="preserve"> </w:t>
            </w:r>
            <w:r w:rsidRPr="00BC3006">
              <w:rPr>
                <w:rFonts w:cs="B Nazanin" w:hint="cs"/>
                <w:rtl/>
                <w:lang w:bidi="fa-IR"/>
              </w:rPr>
              <w:t>زیر</w:t>
            </w:r>
            <w:r w:rsidRPr="00BC3006">
              <w:rPr>
                <w:rFonts w:cs="B Nazanin"/>
                <w:rtl/>
                <w:lang w:bidi="fa-IR"/>
              </w:rPr>
              <w:t xml:space="preserve"> 20 </w:t>
            </w:r>
            <w:r w:rsidRPr="00BC3006">
              <w:rPr>
                <w:rFonts w:cs="B Nazanin" w:hint="cs"/>
                <w:rtl/>
                <w:lang w:bidi="fa-IR"/>
              </w:rPr>
              <w:t>نفر</w:t>
            </w:r>
            <w:r w:rsidRPr="00BC3006">
              <w:rPr>
                <w:rFonts w:cs="B Nazanin"/>
                <w:rtl/>
                <w:lang w:bidi="fa-IR"/>
              </w:rPr>
              <w:t xml:space="preserve"> </w:t>
            </w:r>
            <w:r w:rsidRPr="00BC3006">
              <w:rPr>
                <w:rFonts w:cs="B Nazanin" w:hint="cs"/>
                <w:rtl/>
                <w:lang w:bidi="fa-IR"/>
              </w:rPr>
              <w:t>و</w:t>
            </w:r>
            <w:r w:rsidRPr="00BC3006">
              <w:rPr>
                <w:rFonts w:cs="B Nazanin"/>
                <w:rtl/>
                <w:lang w:bidi="fa-IR"/>
              </w:rPr>
              <w:t xml:space="preserve"> </w:t>
            </w:r>
            <w:r w:rsidRPr="00BC3006">
              <w:rPr>
                <w:rFonts w:cs="B Nazanin" w:hint="cs"/>
                <w:rtl/>
                <w:lang w:bidi="fa-IR"/>
              </w:rPr>
              <w:t>اکثرا</w:t>
            </w:r>
            <w:r w:rsidRPr="00BC3006">
              <w:rPr>
                <w:rFonts w:cs="B Nazanin"/>
                <w:rtl/>
                <w:lang w:bidi="fa-IR"/>
              </w:rPr>
              <w:t xml:space="preserve"> </w:t>
            </w:r>
            <w:r w:rsidRPr="00BC3006">
              <w:rPr>
                <w:rFonts w:cs="B Nazanin" w:hint="cs"/>
                <w:rtl/>
                <w:lang w:bidi="fa-IR"/>
              </w:rPr>
              <w:t>خدماتی</w:t>
            </w:r>
            <w:r w:rsidRPr="00BC3006">
              <w:rPr>
                <w:rFonts w:cs="B Nazanin"/>
                <w:rtl/>
                <w:lang w:bidi="fa-IR"/>
              </w:rPr>
              <w:t xml:space="preserve"> </w:t>
            </w:r>
            <w:r w:rsidRPr="00BC3006">
              <w:rPr>
                <w:rFonts w:cs="B Nazanin" w:hint="cs"/>
                <w:rtl/>
                <w:lang w:bidi="fa-IR"/>
              </w:rPr>
              <w:t>هستند</w:t>
            </w:r>
            <w:r w:rsidRPr="00BC3006">
              <w:rPr>
                <w:rFonts w:cs="B Nazanin"/>
                <w:rtl/>
                <w:lang w:bidi="fa-IR"/>
              </w:rPr>
              <w:t xml:space="preserve"> </w:t>
            </w:r>
            <w:r w:rsidRPr="00BC3006">
              <w:rPr>
                <w:rFonts w:cs="B Nazanin" w:hint="cs"/>
                <w:rtl/>
                <w:lang w:bidi="fa-IR"/>
              </w:rPr>
              <w:t>بهسازی</w:t>
            </w:r>
            <w:r w:rsidRPr="00BC3006">
              <w:rPr>
                <w:rFonts w:cs="B Nazanin"/>
                <w:rtl/>
                <w:lang w:bidi="fa-IR"/>
              </w:rPr>
              <w:t xml:space="preserve"> </w:t>
            </w:r>
            <w:r w:rsidRPr="00BC3006">
              <w:rPr>
                <w:rFonts w:cs="B Nazanin" w:hint="cs"/>
                <w:rtl/>
                <w:lang w:bidi="fa-IR"/>
              </w:rPr>
              <w:t>عامل</w:t>
            </w:r>
            <w:r w:rsidRPr="00BC3006">
              <w:rPr>
                <w:rFonts w:cs="B Nazanin"/>
                <w:rtl/>
                <w:lang w:bidi="fa-IR"/>
              </w:rPr>
              <w:t xml:space="preserve"> </w:t>
            </w:r>
            <w:r w:rsidRPr="00BC3006">
              <w:rPr>
                <w:rFonts w:cs="B Nazanin" w:hint="cs"/>
                <w:rtl/>
                <w:lang w:bidi="fa-IR"/>
              </w:rPr>
              <w:t>زیان</w:t>
            </w:r>
            <w:r w:rsidRPr="00BC3006">
              <w:rPr>
                <w:rFonts w:cs="B Nazanin"/>
                <w:rtl/>
                <w:lang w:bidi="fa-IR"/>
              </w:rPr>
              <w:t xml:space="preserve"> </w:t>
            </w:r>
            <w:r w:rsidRPr="00BC3006">
              <w:rPr>
                <w:rFonts w:cs="B Nazanin" w:hint="cs"/>
                <w:rtl/>
                <w:lang w:bidi="fa-IR"/>
              </w:rPr>
              <w:t>آور</w:t>
            </w:r>
            <w:r w:rsidRPr="00BC3006">
              <w:rPr>
                <w:rFonts w:cs="B Nazanin"/>
                <w:rtl/>
                <w:lang w:bidi="fa-IR"/>
              </w:rPr>
              <w:t xml:space="preserve"> </w:t>
            </w:r>
            <w:r w:rsidRPr="00BC3006">
              <w:rPr>
                <w:rFonts w:cs="B Nazanin" w:hint="cs"/>
                <w:rtl/>
                <w:lang w:bidi="fa-IR"/>
              </w:rPr>
              <w:t>در</w:t>
            </w:r>
            <w:r w:rsidRPr="00BC3006">
              <w:rPr>
                <w:rFonts w:cs="B Nazanin"/>
                <w:rtl/>
                <w:lang w:bidi="fa-IR"/>
              </w:rPr>
              <w:t xml:space="preserve"> </w:t>
            </w:r>
            <w:r w:rsidRPr="00BC3006">
              <w:rPr>
                <w:rFonts w:cs="B Nazanin" w:hint="cs"/>
                <w:rtl/>
                <w:lang w:bidi="fa-IR"/>
              </w:rPr>
              <w:t>این</w:t>
            </w:r>
            <w:r w:rsidRPr="00BC3006">
              <w:rPr>
                <w:rFonts w:cs="B Nazanin"/>
                <w:rtl/>
                <w:lang w:bidi="fa-IR"/>
              </w:rPr>
              <w:t xml:space="preserve"> </w:t>
            </w:r>
            <w:r w:rsidRPr="00BC3006">
              <w:rPr>
                <w:rFonts w:cs="B Nazanin" w:hint="cs"/>
                <w:rtl/>
                <w:lang w:bidi="fa-IR"/>
              </w:rPr>
              <w:t>کارگاهها</w:t>
            </w:r>
            <w:r w:rsidRPr="00BC3006">
              <w:rPr>
                <w:rFonts w:cs="B Nazanin"/>
                <w:rtl/>
                <w:lang w:bidi="fa-IR"/>
              </w:rPr>
              <w:t xml:space="preserve"> </w:t>
            </w:r>
            <w:r w:rsidRPr="00BC3006">
              <w:rPr>
                <w:rFonts w:cs="B Nazanin" w:hint="cs"/>
                <w:rtl/>
                <w:lang w:bidi="fa-IR"/>
              </w:rPr>
              <w:t>بسیار</w:t>
            </w:r>
            <w:r w:rsidRPr="00BC3006">
              <w:rPr>
                <w:rFonts w:cs="B Nazanin"/>
                <w:rtl/>
                <w:lang w:bidi="fa-IR"/>
              </w:rPr>
              <w:t xml:space="preserve"> </w:t>
            </w:r>
            <w:r w:rsidRPr="00BC3006">
              <w:rPr>
                <w:rFonts w:cs="B Nazanin" w:hint="cs"/>
                <w:rtl/>
                <w:lang w:bidi="fa-IR"/>
              </w:rPr>
              <w:t>سخت</w:t>
            </w:r>
            <w:r w:rsidRPr="00BC3006">
              <w:rPr>
                <w:rFonts w:cs="B Nazanin"/>
                <w:rtl/>
                <w:lang w:bidi="fa-IR"/>
              </w:rPr>
              <w:t xml:space="preserve"> </w:t>
            </w:r>
            <w:r w:rsidRPr="00BC3006">
              <w:rPr>
                <w:rFonts w:cs="B Nazanin" w:hint="cs"/>
                <w:rtl/>
                <w:lang w:bidi="fa-IR"/>
              </w:rPr>
              <w:t>می</w:t>
            </w:r>
            <w:r w:rsidRPr="00BC3006">
              <w:rPr>
                <w:rFonts w:cs="B Nazanin"/>
                <w:rtl/>
                <w:lang w:bidi="fa-IR"/>
              </w:rPr>
              <w:t xml:space="preserve"> </w:t>
            </w:r>
            <w:r w:rsidRPr="00BC3006">
              <w:rPr>
                <w:rFonts w:cs="B Nazanin" w:hint="cs"/>
                <w:rtl/>
                <w:lang w:bidi="fa-IR"/>
              </w:rPr>
              <w:t>باشد</w:t>
            </w:r>
            <w:r w:rsidRPr="00BC3006">
              <w:rPr>
                <w:rFonts w:cs="B Nazanin"/>
                <w:rtl/>
                <w:lang w:bidi="fa-IR"/>
              </w:rPr>
              <w:t xml:space="preserve"> . </w:t>
            </w:r>
          </w:p>
          <w:p w14:paraId="76149465" w14:textId="6FFC6B5D" w:rsidR="00BC3006" w:rsidRPr="00BC3006" w:rsidRDefault="00BC3006" w:rsidP="00BC3006">
            <w:pPr>
              <w:bidi/>
              <w:jc w:val="both"/>
              <w:rPr>
                <w:rFonts w:cs="B Nazanin"/>
                <w:rtl/>
                <w:lang w:bidi="fa-IR"/>
              </w:rPr>
            </w:pPr>
            <w:r w:rsidRPr="00BC3006">
              <w:rPr>
                <w:rFonts w:cs="B Nazanin" w:hint="cs"/>
                <w:rtl/>
                <w:lang w:bidi="fa-IR"/>
              </w:rPr>
              <w:t>-در برنامه جامع عملیاتی حد انتظار بهسازی در طول سال 5 درصد کارگاه در معرض تعیین شده با توجه به اینکه در سال 1401 تعداد 443 کارگاه در معرض بودند، حد انتظار</w:t>
            </w:r>
            <w:r w:rsidR="00645E73">
              <w:rPr>
                <w:rFonts w:cs="B Nazanin" w:hint="cs"/>
                <w:rtl/>
                <w:lang w:bidi="fa-IR"/>
              </w:rPr>
              <w:t xml:space="preserve"> بهسازی 22کارگاه</w:t>
            </w:r>
            <w:r w:rsidRPr="00BC3006">
              <w:rPr>
                <w:rFonts w:cs="B Nazanin" w:hint="cs"/>
                <w:rtl/>
                <w:lang w:bidi="fa-IR"/>
              </w:rPr>
              <w:t xml:space="preserve"> می باشد و در سال1402 ،  30 مورد بهسازی ارگونومی انجام شده ولیکن با توجه به بعد  جمعیت در کارگاههای مذکور  ، دستیابی به حد انتظار بهسازی شاغلین محقق نشده است</w:t>
            </w:r>
          </w:p>
          <w:p w14:paraId="0E8DEF97" w14:textId="77777777" w:rsidR="00BC3006" w:rsidRPr="00BC3006" w:rsidRDefault="00BC3006" w:rsidP="00BC3006">
            <w:pPr>
              <w:bidi/>
              <w:jc w:val="both"/>
              <w:rPr>
                <w:rFonts w:cs="B Nazanin"/>
                <w:rtl/>
                <w:lang w:bidi="fa-IR"/>
              </w:rPr>
            </w:pPr>
          </w:p>
        </w:tc>
      </w:tr>
      <w:tr w:rsidR="00BC3006" w:rsidRPr="00BC3006" w14:paraId="1FBF2C87" w14:textId="77777777" w:rsidTr="00BC3006">
        <w:trPr>
          <w:trHeight w:val="561"/>
        </w:trPr>
        <w:tc>
          <w:tcPr>
            <w:tcW w:w="3402" w:type="dxa"/>
            <w:tcBorders>
              <w:left w:val="thinThickSmallGap" w:sz="12" w:space="0" w:color="auto"/>
            </w:tcBorders>
          </w:tcPr>
          <w:p w14:paraId="3C7BC2DD" w14:textId="77777777" w:rsidR="00BC3006" w:rsidRPr="00BC3006" w:rsidRDefault="00BC3006" w:rsidP="00BC3006">
            <w:pPr>
              <w:bidi/>
              <w:spacing w:line="168" w:lineRule="auto"/>
              <w:jc w:val="center"/>
              <w:rPr>
                <w:rFonts w:ascii="Calibri" w:hAnsi="Calibri" w:cs="B Nazanin"/>
                <w:rtl/>
              </w:rPr>
            </w:pPr>
            <w:r w:rsidRPr="00BC3006">
              <w:rPr>
                <w:rFonts w:ascii="Calibri" w:hAnsi="Calibri" w:cs="B Nazanin" w:hint="cs"/>
                <w:rtl/>
              </w:rPr>
              <w:lastRenderedPageBreak/>
              <w:t>درصد شاغلين معاينه شده</w:t>
            </w:r>
          </w:p>
        </w:tc>
        <w:tc>
          <w:tcPr>
            <w:tcW w:w="752" w:type="dxa"/>
          </w:tcPr>
          <w:p w14:paraId="72EF67A2" w14:textId="77777777" w:rsidR="00BC3006" w:rsidRPr="00BC3006" w:rsidRDefault="00BC3006" w:rsidP="00BC3006">
            <w:pPr>
              <w:jc w:val="center"/>
              <w:rPr>
                <w:rFonts w:cs="B Nazanin"/>
              </w:rPr>
            </w:pPr>
            <w:r w:rsidRPr="00BC3006">
              <w:rPr>
                <w:rFonts w:cs="B Nazanin" w:hint="cs"/>
                <w:rtl/>
              </w:rPr>
              <w:t>53.6</w:t>
            </w:r>
          </w:p>
        </w:tc>
        <w:tc>
          <w:tcPr>
            <w:tcW w:w="810" w:type="dxa"/>
          </w:tcPr>
          <w:p w14:paraId="65679967" w14:textId="77777777" w:rsidR="00BC3006" w:rsidRPr="00BC3006" w:rsidRDefault="00BC3006" w:rsidP="00BC3006">
            <w:pPr>
              <w:jc w:val="center"/>
              <w:rPr>
                <w:rFonts w:cs="B Nazanin"/>
              </w:rPr>
            </w:pPr>
            <w:r w:rsidRPr="00BC3006">
              <w:rPr>
                <w:rFonts w:cs="B Nazanin" w:hint="cs"/>
                <w:rtl/>
              </w:rPr>
              <w:t>6846</w:t>
            </w:r>
          </w:p>
        </w:tc>
        <w:tc>
          <w:tcPr>
            <w:tcW w:w="810" w:type="dxa"/>
          </w:tcPr>
          <w:p w14:paraId="5274DF74" w14:textId="77777777" w:rsidR="00BC3006" w:rsidRPr="00BC3006" w:rsidRDefault="00BC3006" w:rsidP="00BC3006">
            <w:pPr>
              <w:jc w:val="center"/>
              <w:rPr>
                <w:rFonts w:cs="B Nazanin"/>
              </w:rPr>
            </w:pPr>
            <w:r w:rsidRPr="00BC3006">
              <w:rPr>
                <w:rFonts w:cs="B Nazanin" w:hint="cs"/>
                <w:rtl/>
              </w:rPr>
              <w:t>12751</w:t>
            </w:r>
          </w:p>
        </w:tc>
        <w:tc>
          <w:tcPr>
            <w:tcW w:w="717" w:type="dxa"/>
          </w:tcPr>
          <w:p w14:paraId="68AD5994" w14:textId="77777777" w:rsidR="00BC3006" w:rsidRPr="00BC3006" w:rsidRDefault="00BC3006" w:rsidP="00BC3006">
            <w:pPr>
              <w:bidi/>
              <w:jc w:val="center"/>
              <w:rPr>
                <w:rFonts w:cs="B Nazanin"/>
                <w:rtl/>
              </w:rPr>
            </w:pPr>
            <w:r w:rsidRPr="00BC3006">
              <w:rPr>
                <w:rFonts w:cs="B Nazanin" w:hint="cs"/>
                <w:rtl/>
              </w:rPr>
              <w:t>69</w:t>
            </w:r>
          </w:p>
        </w:tc>
        <w:tc>
          <w:tcPr>
            <w:tcW w:w="900" w:type="dxa"/>
          </w:tcPr>
          <w:p w14:paraId="5D5266F1" w14:textId="77777777" w:rsidR="00BC3006" w:rsidRPr="00BC3006" w:rsidRDefault="00BC3006" w:rsidP="00BC3006">
            <w:pPr>
              <w:bidi/>
              <w:jc w:val="center"/>
              <w:rPr>
                <w:rFonts w:cs="B Nazanin"/>
                <w:rtl/>
              </w:rPr>
            </w:pPr>
            <w:r w:rsidRPr="00BC3006">
              <w:rPr>
                <w:rFonts w:cs="B Nazanin" w:hint="cs"/>
                <w:rtl/>
              </w:rPr>
              <w:t>8433</w:t>
            </w:r>
          </w:p>
        </w:tc>
        <w:tc>
          <w:tcPr>
            <w:tcW w:w="810" w:type="dxa"/>
          </w:tcPr>
          <w:p w14:paraId="3D442622" w14:textId="77777777" w:rsidR="00BC3006" w:rsidRPr="00BC3006" w:rsidRDefault="00BC3006" w:rsidP="00BC3006">
            <w:pPr>
              <w:bidi/>
              <w:jc w:val="center"/>
              <w:rPr>
                <w:rFonts w:cs="B Nazanin"/>
                <w:rtl/>
              </w:rPr>
            </w:pPr>
            <w:r w:rsidRPr="00BC3006">
              <w:rPr>
                <w:rFonts w:cs="B Nazanin" w:hint="cs"/>
                <w:rtl/>
              </w:rPr>
              <w:t>12205</w:t>
            </w:r>
          </w:p>
        </w:tc>
        <w:tc>
          <w:tcPr>
            <w:tcW w:w="927" w:type="dxa"/>
          </w:tcPr>
          <w:p w14:paraId="7A77C67B" w14:textId="77777777" w:rsidR="00BC3006" w:rsidRPr="00BC3006" w:rsidRDefault="00BC3006" w:rsidP="00BC3006">
            <w:pPr>
              <w:bidi/>
              <w:jc w:val="center"/>
              <w:rPr>
                <w:rFonts w:cs="B Nazanin"/>
                <w:rtl/>
              </w:rPr>
            </w:pPr>
            <w:r w:rsidRPr="00BC3006">
              <w:rPr>
                <w:rFonts w:cs="B Nazanin" w:hint="cs"/>
                <w:rtl/>
              </w:rPr>
              <w:t>55</w:t>
            </w:r>
          </w:p>
        </w:tc>
        <w:tc>
          <w:tcPr>
            <w:tcW w:w="937" w:type="dxa"/>
          </w:tcPr>
          <w:p w14:paraId="60065E9C" w14:textId="77777777" w:rsidR="00BC3006" w:rsidRPr="00BC3006" w:rsidRDefault="00BC3006" w:rsidP="00BC3006">
            <w:pPr>
              <w:bidi/>
              <w:jc w:val="center"/>
              <w:rPr>
                <w:rFonts w:cs="B Nazanin"/>
                <w:rtl/>
              </w:rPr>
            </w:pPr>
            <w:r w:rsidRPr="00BC3006">
              <w:rPr>
                <w:rFonts w:cs="B Nazanin" w:hint="cs"/>
                <w:rtl/>
              </w:rPr>
              <w:t>125</w:t>
            </w:r>
          </w:p>
        </w:tc>
        <w:tc>
          <w:tcPr>
            <w:tcW w:w="936" w:type="dxa"/>
          </w:tcPr>
          <w:p w14:paraId="6F685F4F" w14:textId="77777777" w:rsidR="00BC3006" w:rsidRPr="00BC3006" w:rsidRDefault="00BC3006" w:rsidP="00BC3006">
            <w:pPr>
              <w:bidi/>
              <w:jc w:val="center"/>
              <w:rPr>
                <w:rFonts w:cs="B Nazanin"/>
              </w:rPr>
            </w:pPr>
            <w:r w:rsidRPr="00BC3006">
              <w:rPr>
                <w:rFonts w:ascii="Calibri" w:hAnsi="Calibri" w:cs="B Nazanin"/>
                <w:rtl/>
              </w:rPr>
              <w:t>آمار ارسال</w:t>
            </w:r>
            <w:r w:rsidRPr="00BC3006">
              <w:rPr>
                <w:rFonts w:ascii="Calibri" w:hAnsi="Calibri" w:cs="B Nazanin" w:hint="cs"/>
                <w:rtl/>
              </w:rPr>
              <w:t>ی</w:t>
            </w:r>
          </w:p>
        </w:tc>
        <w:tc>
          <w:tcPr>
            <w:tcW w:w="3316" w:type="dxa"/>
            <w:tcBorders>
              <w:right w:val="thinThickSmallGap" w:sz="12" w:space="0" w:color="auto"/>
            </w:tcBorders>
          </w:tcPr>
          <w:p w14:paraId="121D5556" w14:textId="77777777" w:rsidR="00BC3006" w:rsidRPr="00BC3006" w:rsidRDefault="00BC3006" w:rsidP="00BC3006">
            <w:pPr>
              <w:bidi/>
              <w:jc w:val="both"/>
              <w:rPr>
                <w:rFonts w:cs="B Nazanin"/>
              </w:rPr>
            </w:pPr>
            <w:r w:rsidRPr="00BC3006">
              <w:rPr>
                <w:rFonts w:cs="B Nazanin" w:hint="cs"/>
                <w:rtl/>
              </w:rPr>
              <w:t>بالاتر</w:t>
            </w:r>
            <w:r w:rsidRPr="00BC3006">
              <w:rPr>
                <w:rFonts w:cs="B Nazanin"/>
                <w:rtl/>
              </w:rPr>
              <w:t xml:space="preserve"> </w:t>
            </w:r>
            <w:r w:rsidRPr="00BC3006">
              <w:rPr>
                <w:rFonts w:cs="B Nazanin" w:hint="cs"/>
                <w:rtl/>
              </w:rPr>
              <w:t>از</w:t>
            </w:r>
            <w:r w:rsidRPr="00BC3006">
              <w:rPr>
                <w:rFonts w:cs="B Nazanin"/>
                <w:rtl/>
              </w:rPr>
              <w:t xml:space="preserve"> </w:t>
            </w:r>
            <w:r w:rsidRPr="00BC3006">
              <w:rPr>
                <w:rFonts w:cs="B Nazanin" w:hint="cs"/>
                <w:rtl/>
              </w:rPr>
              <w:t>حد</w:t>
            </w:r>
            <w:r w:rsidRPr="00BC3006">
              <w:rPr>
                <w:rFonts w:cs="B Nazanin"/>
                <w:rtl/>
              </w:rPr>
              <w:t xml:space="preserve"> </w:t>
            </w:r>
            <w:r w:rsidRPr="00BC3006">
              <w:rPr>
                <w:rFonts w:cs="B Nazanin" w:hint="cs"/>
                <w:rtl/>
              </w:rPr>
              <w:t>انتظار:</w:t>
            </w:r>
          </w:p>
          <w:p w14:paraId="0A5F6CA2" w14:textId="77777777" w:rsidR="00BC3006" w:rsidRPr="00BC3006" w:rsidRDefault="00BC3006" w:rsidP="00BC3006">
            <w:pPr>
              <w:bidi/>
              <w:jc w:val="both"/>
              <w:rPr>
                <w:rFonts w:cs="B Nazanin"/>
                <w:rtl/>
              </w:rPr>
            </w:pPr>
            <w:r w:rsidRPr="00BC3006">
              <w:rPr>
                <w:rFonts w:cs="B Nazanin" w:hint="cs"/>
                <w:rtl/>
              </w:rPr>
              <w:t xml:space="preserve">بر اساس برنامه عملیاتی تعیین و ابلاغ شده ، پیگیری مکرر جهت انجام معاینات پرسنل شهرداری و </w:t>
            </w:r>
            <w:r w:rsidRPr="00BC3006">
              <w:rPr>
                <w:rFonts w:cs="B Nazanin"/>
                <w:rtl/>
              </w:rPr>
              <w:t xml:space="preserve"> </w:t>
            </w:r>
            <w:r w:rsidRPr="00BC3006">
              <w:rPr>
                <w:rFonts w:cs="B Nazanin" w:hint="cs"/>
                <w:rtl/>
              </w:rPr>
              <w:t>شاغلین</w:t>
            </w:r>
            <w:r w:rsidRPr="00BC3006">
              <w:rPr>
                <w:rFonts w:cs="B Nazanin"/>
                <w:rtl/>
              </w:rPr>
              <w:t xml:space="preserve"> </w:t>
            </w:r>
            <w:r w:rsidRPr="00BC3006">
              <w:rPr>
                <w:rFonts w:cs="B Nazanin" w:hint="cs"/>
                <w:rtl/>
              </w:rPr>
              <w:t>مراکز</w:t>
            </w:r>
            <w:r w:rsidRPr="00BC3006">
              <w:rPr>
                <w:rFonts w:cs="B Nazanin"/>
                <w:rtl/>
              </w:rPr>
              <w:t xml:space="preserve"> </w:t>
            </w:r>
            <w:r w:rsidRPr="00BC3006">
              <w:rPr>
                <w:rFonts w:cs="B Nazanin" w:hint="cs"/>
                <w:rtl/>
              </w:rPr>
              <w:t>درمانی</w:t>
            </w:r>
            <w:r w:rsidRPr="00BC3006">
              <w:rPr>
                <w:rFonts w:cs="B Nazanin"/>
                <w:rtl/>
              </w:rPr>
              <w:t xml:space="preserve">  </w:t>
            </w:r>
            <w:r w:rsidRPr="00BC3006">
              <w:rPr>
                <w:rFonts w:cs="B Nazanin" w:hint="cs"/>
                <w:rtl/>
              </w:rPr>
              <w:t xml:space="preserve">، تعداد معاینات </w:t>
            </w:r>
          </w:p>
          <w:p w14:paraId="09D732A9" w14:textId="77777777" w:rsidR="00BC3006" w:rsidRPr="00BC3006" w:rsidRDefault="00BC3006" w:rsidP="00BC3006">
            <w:pPr>
              <w:bidi/>
              <w:jc w:val="both"/>
              <w:rPr>
                <w:rFonts w:cs="B Nazanin"/>
                <w:rtl/>
              </w:rPr>
            </w:pPr>
            <w:r w:rsidRPr="00BC3006">
              <w:rPr>
                <w:rFonts w:cs="B Nazanin" w:hint="cs"/>
                <w:rtl/>
              </w:rPr>
              <w:t xml:space="preserve">افزایش یافته و بالاتر از حد انتظار می باشد </w:t>
            </w:r>
          </w:p>
        </w:tc>
      </w:tr>
      <w:tr w:rsidR="00BC3006" w:rsidRPr="00BC3006" w14:paraId="03B2589A" w14:textId="77777777" w:rsidTr="00BC3006">
        <w:trPr>
          <w:trHeight w:val="561"/>
        </w:trPr>
        <w:tc>
          <w:tcPr>
            <w:tcW w:w="3402" w:type="dxa"/>
            <w:tcBorders>
              <w:left w:val="thinThickSmallGap" w:sz="12" w:space="0" w:color="auto"/>
              <w:bottom w:val="thinThickSmallGap" w:sz="12" w:space="0" w:color="auto"/>
            </w:tcBorders>
          </w:tcPr>
          <w:p w14:paraId="041BF430" w14:textId="77777777" w:rsidR="00BC3006" w:rsidRPr="00BC3006" w:rsidRDefault="00BC3006" w:rsidP="00BC3006">
            <w:pPr>
              <w:bidi/>
              <w:spacing w:line="168" w:lineRule="auto"/>
              <w:jc w:val="center"/>
              <w:rPr>
                <w:rFonts w:ascii="Calibri" w:hAnsi="Calibri" w:cs="B Nazanin"/>
                <w:rtl/>
              </w:rPr>
            </w:pPr>
            <w:r w:rsidRPr="00BC3006">
              <w:rPr>
                <w:rFonts w:ascii="Calibri" w:hAnsi="Calibri" w:cs="B Nazanin" w:hint="cs"/>
                <w:rtl/>
              </w:rPr>
              <w:t>درصد کارگاههاي داراي تشکيلات بهداشت  حرفه اي</w:t>
            </w:r>
          </w:p>
        </w:tc>
        <w:tc>
          <w:tcPr>
            <w:tcW w:w="752" w:type="dxa"/>
            <w:tcBorders>
              <w:bottom w:val="thinThickSmallGap" w:sz="12" w:space="0" w:color="auto"/>
            </w:tcBorders>
          </w:tcPr>
          <w:p w14:paraId="3F73914E" w14:textId="77777777" w:rsidR="00BC3006" w:rsidRPr="00BC3006" w:rsidRDefault="00BC3006" w:rsidP="00BC3006">
            <w:pPr>
              <w:bidi/>
              <w:jc w:val="center"/>
              <w:rPr>
                <w:rFonts w:cs="B Nazanin"/>
                <w:rtl/>
              </w:rPr>
            </w:pPr>
            <w:r w:rsidRPr="00BC3006">
              <w:rPr>
                <w:rFonts w:cs="B Nazanin" w:hint="cs"/>
                <w:rtl/>
              </w:rPr>
              <w:t>96.25</w:t>
            </w:r>
          </w:p>
        </w:tc>
        <w:tc>
          <w:tcPr>
            <w:tcW w:w="810" w:type="dxa"/>
            <w:tcBorders>
              <w:bottom w:val="thinThickSmallGap" w:sz="12" w:space="0" w:color="auto"/>
            </w:tcBorders>
          </w:tcPr>
          <w:p w14:paraId="4F9A3C32" w14:textId="77777777" w:rsidR="00BC3006" w:rsidRPr="00BC3006" w:rsidRDefault="00BC3006" w:rsidP="00BC3006">
            <w:pPr>
              <w:bidi/>
              <w:jc w:val="center"/>
              <w:rPr>
                <w:rFonts w:cs="B Nazanin"/>
                <w:rtl/>
              </w:rPr>
            </w:pPr>
            <w:r w:rsidRPr="00BC3006">
              <w:rPr>
                <w:rFonts w:cs="B Nazanin" w:hint="cs"/>
                <w:rtl/>
              </w:rPr>
              <w:t>77</w:t>
            </w:r>
          </w:p>
        </w:tc>
        <w:tc>
          <w:tcPr>
            <w:tcW w:w="810" w:type="dxa"/>
            <w:tcBorders>
              <w:bottom w:val="thinThickSmallGap" w:sz="12" w:space="0" w:color="auto"/>
            </w:tcBorders>
          </w:tcPr>
          <w:p w14:paraId="6B04225A" w14:textId="77777777" w:rsidR="00BC3006" w:rsidRPr="00BC3006" w:rsidRDefault="00BC3006" w:rsidP="00BC3006">
            <w:pPr>
              <w:bidi/>
              <w:jc w:val="center"/>
              <w:rPr>
                <w:rFonts w:cs="B Nazanin"/>
                <w:rtl/>
              </w:rPr>
            </w:pPr>
            <w:r w:rsidRPr="00BC3006">
              <w:rPr>
                <w:rFonts w:cs="B Nazanin" w:hint="cs"/>
                <w:rtl/>
              </w:rPr>
              <w:t>80</w:t>
            </w:r>
          </w:p>
        </w:tc>
        <w:tc>
          <w:tcPr>
            <w:tcW w:w="717" w:type="dxa"/>
            <w:tcBorders>
              <w:bottom w:val="thinThickSmallGap" w:sz="12" w:space="0" w:color="auto"/>
            </w:tcBorders>
          </w:tcPr>
          <w:p w14:paraId="18A6CEE2" w14:textId="77777777" w:rsidR="00BC3006" w:rsidRPr="00BC3006" w:rsidRDefault="00BC3006" w:rsidP="00BC3006">
            <w:pPr>
              <w:bidi/>
              <w:jc w:val="center"/>
              <w:rPr>
                <w:rFonts w:cs="B Nazanin"/>
                <w:rtl/>
              </w:rPr>
            </w:pPr>
            <w:r w:rsidRPr="00BC3006">
              <w:rPr>
                <w:rFonts w:cs="B Nazanin" w:hint="cs"/>
                <w:rtl/>
              </w:rPr>
              <w:t>96.5</w:t>
            </w:r>
          </w:p>
        </w:tc>
        <w:tc>
          <w:tcPr>
            <w:tcW w:w="900" w:type="dxa"/>
            <w:tcBorders>
              <w:bottom w:val="thinThickSmallGap" w:sz="12" w:space="0" w:color="auto"/>
            </w:tcBorders>
          </w:tcPr>
          <w:p w14:paraId="525B7510" w14:textId="77777777" w:rsidR="00BC3006" w:rsidRPr="00BC3006" w:rsidRDefault="00BC3006" w:rsidP="00BC3006">
            <w:pPr>
              <w:bidi/>
              <w:jc w:val="center"/>
              <w:rPr>
                <w:rFonts w:cs="B Nazanin"/>
                <w:rtl/>
              </w:rPr>
            </w:pPr>
            <w:r w:rsidRPr="00BC3006">
              <w:rPr>
                <w:rFonts w:cs="B Nazanin" w:hint="cs"/>
                <w:rtl/>
              </w:rPr>
              <w:t>83</w:t>
            </w:r>
          </w:p>
        </w:tc>
        <w:tc>
          <w:tcPr>
            <w:tcW w:w="810" w:type="dxa"/>
            <w:tcBorders>
              <w:bottom w:val="thinThickSmallGap" w:sz="12" w:space="0" w:color="auto"/>
            </w:tcBorders>
          </w:tcPr>
          <w:p w14:paraId="19A6D329" w14:textId="77777777" w:rsidR="00BC3006" w:rsidRPr="00BC3006" w:rsidRDefault="00BC3006" w:rsidP="00BC3006">
            <w:pPr>
              <w:bidi/>
              <w:jc w:val="center"/>
              <w:rPr>
                <w:rFonts w:cs="B Nazanin"/>
                <w:rtl/>
              </w:rPr>
            </w:pPr>
            <w:r w:rsidRPr="00BC3006">
              <w:rPr>
                <w:rFonts w:cs="B Nazanin" w:hint="cs"/>
                <w:rtl/>
              </w:rPr>
              <w:t>86</w:t>
            </w:r>
          </w:p>
        </w:tc>
        <w:tc>
          <w:tcPr>
            <w:tcW w:w="927" w:type="dxa"/>
            <w:tcBorders>
              <w:bottom w:val="thinThickSmallGap" w:sz="12" w:space="0" w:color="auto"/>
            </w:tcBorders>
          </w:tcPr>
          <w:p w14:paraId="2FFF9866" w14:textId="77777777" w:rsidR="00BC3006" w:rsidRPr="00BC3006" w:rsidRDefault="00BC3006" w:rsidP="00BC3006">
            <w:pPr>
              <w:bidi/>
              <w:jc w:val="center"/>
              <w:rPr>
                <w:rFonts w:cs="B Nazanin"/>
                <w:rtl/>
              </w:rPr>
            </w:pPr>
            <w:r w:rsidRPr="00BC3006">
              <w:rPr>
                <w:rFonts w:cs="B Nazanin" w:hint="cs"/>
                <w:rtl/>
              </w:rPr>
              <w:t>68</w:t>
            </w:r>
          </w:p>
        </w:tc>
        <w:tc>
          <w:tcPr>
            <w:tcW w:w="937" w:type="dxa"/>
            <w:tcBorders>
              <w:bottom w:val="thinThickSmallGap" w:sz="12" w:space="0" w:color="auto"/>
            </w:tcBorders>
          </w:tcPr>
          <w:p w14:paraId="7B8645FC" w14:textId="77777777" w:rsidR="00BC3006" w:rsidRPr="00BC3006" w:rsidRDefault="00BC3006" w:rsidP="00BC3006">
            <w:pPr>
              <w:bidi/>
              <w:jc w:val="center"/>
              <w:rPr>
                <w:rFonts w:cs="B Nazanin"/>
                <w:rtl/>
              </w:rPr>
            </w:pPr>
            <w:r w:rsidRPr="00BC3006">
              <w:rPr>
                <w:rFonts w:cs="B Nazanin" w:hint="cs"/>
                <w:rtl/>
              </w:rPr>
              <w:t>142</w:t>
            </w:r>
          </w:p>
        </w:tc>
        <w:tc>
          <w:tcPr>
            <w:tcW w:w="936" w:type="dxa"/>
            <w:tcBorders>
              <w:bottom w:val="thinThickSmallGap" w:sz="12" w:space="0" w:color="auto"/>
            </w:tcBorders>
          </w:tcPr>
          <w:p w14:paraId="6937D8F1" w14:textId="77777777" w:rsidR="00BC3006" w:rsidRPr="00BC3006" w:rsidRDefault="00BC3006" w:rsidP="00BC3006">
            <w:pPr>
              <w:bidi/>
              <w:jc w:val="center"/>
              <w:rPr>
                <w:rFonts w:cs="B Nazanin"/>
              </w:rPr>
            </w:pPr>
            <w:r w:rsidRPr="00BC3006">
              <w:rPr>
                <w:rFonts w:ascii="Calibri" w:hAnsi="Calibri" w:cs="B Nazanin"/>
                <w:rtl/>
              </w:rPr>
              <w:t>آمار ارسال</w:t>
            </w:r>
            <w:r w:rsidRPr="00BC3006">
              <w:rPr>
                <w:rFonts w:ascii="Calibri" w:hAnsi="Calibri" w:cs="B Nazanin" w:hint="cs"/>
                <w:rtl/>
              </w:rPr>
              <w:t>ی</w:t>
            </w:r>
          </w:p>
        </w:tc>
        <w:tc>
          <w:tcPr>
            <w:tcW w:w="3316" w:type="dxa"/>
            <w:tcBorders>
              <w:bottom w:val="thinThickSmallGap" w:sz="12" w:space="0" w:color="auto"/>
              <w:right w:val="thinThickSmallGap" w:sz="12" w:space="0" w:color="auto"/>
            </w:tcBorders>
          </w:tcPr>
          <w:p w14:paraId="1E8A9442" w14:textId="77777777" w:rsidR="00BC3006" w:rsidRPr="00BC3006" w:rsidRDefault="00BC3006" w:rsidP="00BC3006">
            <w:pPr>
              <w:bidi/>
              <w:jc w:val="both"/>
              <w:rPr>
                <w:rFonts w:cs="B Nazanin"/>
                <w:rtl/>
              </w:rPr>
            </w:pPr>
            <w:r w:rsidRPr="00BC3006">
              <w:rPr>
                <w:rFonts w:cs="B Nazanin" w:hint="cs"/>
                <w:rtl/>
              </w:rPr>
              <w:t>بالاتر از حد انتظار:</w:t>
            </w:r>
          </w:p>
          <w:p w14:paraId="4566615F" w14:textId="77777777" w:rsidR="00BC3006" w:rsidRPr="00BC3006" w:rsidRDefault="00BC3006" w:rsidP="00BC3006">
            <w:pPr>
              <w:bidi/>
              <w:jc w:val="both"/>
              <w:rPr>
                <w:rFonts w:cs="B Nazanin"/>
                <w:rtl/>
              </w:rPr>
            </w:pPr>
            <w:r w:rsidRPr="00BC3006">
              <w:rPr>
                <w:rFonts w:cs="B Nazanin" w:hint="cs"/>
                <w:rtl/>
              </w:rPr>
              <w:t xml:space="preserve">-مکاتبه و پیگیری تشکیل کمیته در صنایع مشمول وجذب کارشناس بهداشت حرفه ای در کارگاهها و مراکز درمانی و کلینیکها ی مشمول  کمیته و گذراندن دوره امداد و کمکهای اولیه  در کارگاههای مشمول ایستگاه بهگر باعث افزایش تعداد کارخانجات دارای تشکیلات بهداشت حرفه ای در سال 1402 شده است </w:t>
            </w:r>
          </w:p>
        </w:tc>
      </w:tr>
    </w:tbl>
    <w:p w14:paraId="63F59FCD" w14:textId="276C1438" w:rsidR="00BC3006" w:rsidRDefault="00BC3006" w:rsidP="00BC3006">
      <w:pPr>
        <w:bidi/>
        <w:rPr>
          <w:rFonts w:cs="B Nazanin"/>
          <w:b/>
          <w:bCs/>
          <w:sz w:val="28"/>
          <w:szCs w:val="28"/>
          <w:rtl/>
          <w:lang w:bidi="fa-IR"/>
        </w:rPr>
      </w:pPr>
    </w:p>
    <w:p w14:paraId="78506089" w14:textId="20A117CE" w:rsidR="00BC3006" w:rsidRDefault="00BC3006" w:rsidP="00BC3006">
      <w:pPr>
        <w:bidi/>
        <w:rPr>
          <w:rFonts w:cs="B Nazanin"/>
          <w:b/>
          <w:bCs/>
          <w:sz w:val="28"/>
          <w:szCs w:val="28"/>
          <w:rtl/>
          <w:lang w:bidi="fa-IR"/>
        </w:rPr>
      </w:pPr>
    </w:p>
    <w:p w14:paraId="5F1B0789" w14:textId="69868E10" w:rsidR="00BC3006" w:rsidRDefault="00BC3006" w:rsidP="00BC3006">
      <w:pPr>
        <w:bidi/>
        <w:rPr>
          <w:rFonts w:cs="B Nazanin"/>
          <w:b/>
          <w:bCs/>
          <w:sz w:val="28"/>
          <w:szCs w:val="28"/>
          <w:rtl/>
          <w:lang w:bidi="fa-IR"/>
        </w:rPr>
      </w:pPr>
    </w:p>
    <w:p w14:paraId="6A04ECE1" w14:textId="53C8C113" w:rsidR="00BC3006" w:rsidRDefault="00BC3006" w:rsidP="00BC3006">
      <w:pPr>
        <w:bidi/>
        <w:rPr>
          <w:rFonts w:cs="B Nazanin"/>
          <w:b/>
          <w:bCs/>
          <w:sz w:val="28"/>
          <w:szCs w:val="28"/>
          <w:rtl/>
          <w:lang w:bidi="fa-IR"/>
        </w:rPr>
      </w:pPr>
    </w:p>
    <w:p w14:paraId="57A3CD58" w14:textId="717012B6" w:rsidR="00BC3006" w:rsidRDefault="00BC3006" w:rsidP="00BC3006">
      <w:pPr>
        <w:bidi/>
        <w:rPr>
          <w:rFonts w:cs="B Nazanin"/>
          <w:b/>
          <w:bCs/>
          <w:sz w:val="28"/>
          <w:szCs w:val="28"/>
          <w:rtl/>
          <w:lang w:bidi="fa-IR"/>
        </w:rPr>
      </w:pPr>
    </w:p>
    <w:p w14:paraId="3850749A" w14:textId="77777777" w:rsidR="00391D58" w:rsidRPr="00391D58" w:rsidRDefault="00391D58" w:rsidP="00391D58">
      <w:pPr>
        <w:jc w:val="right"/>
        <w:rPr>
          <w:rFonts w:cs="B Nazanin"/>
          <w:b/>
          <w:bCs/>
          <w:sz w:val="28"/>
          <w:szCs w:val="28"/>
          <w:rtl/>
        </w:rPr>
      </w:pPr>
      <w:r w:rsidRPr="00391D58">
        <w:rPr>
          <w:rFonts w:cs="B Nazanin" w:hint="cs"/>
          <w:b/>
          <w:bCs/>
          <w:sz w:val="28"/>
          <w:szCs w:val="28"/>
          <w:rtl/>
        </w:rPr>
        <w:lastRenderedPageBreak/>
        <w:t>ج)نمودارها:</w:t>
      </w:r>
    </w:p>
    <w:p w14:paraId="01961C81" w14:textId="77777777" w:rsidR="00391D58" w:rsidRPr="00391D58" w:rsidRDefault="00391D58" w:rsidP="00391D58">
      <w:pPr>
        <w:jc w:val="right"/>
        <w:rPr>
          <w:rFonts w:cs="B Nazanin"/>
          <w:b/>
          <w:bCs/>
          <w:sz w:val="28"/>
          <w:szCs w:val="28"/>
          <w:rtl/>
        </w:rPr>
      </w:pPr>
    </w:p>
    <w:p w14:paraId="76D02B32" w14:textId="1FD92D99" w:rsidR="00391D58" w:rsidRPr="00391D58" w:rsidRDefault="005A4ED1" w:rsidP="00391D58">
      <w:pPr>
        <w:jc w:val="right"/>
        <w:rPr>
          <w:rFonts w:cs="B Nazanin"/>
          <w:b/>
          <w:bCs/>
          <w:sz w:val="28"/>
          <w:szCs w:val="28"/>
          <w:rtl/>
        </w:rPr>
      </w:pPr>
      <w:r w:rsidRPr="00391D58">
        <w:rPr>
          <w:rFonts w:cs="B Nazanin"/>
          <w:b/>
          <w:bCs/>
          <w:noProof/>
          <w:sz w:val="28"/>
          <w:szCs w:val="28"/>
          <w:rtl/>
        </w:rPr>
        <w:drawing>
          <wp:inline distT="0" distB="0" distL="0" distR="0" wp14:anchorId="69B70F09" wp14:editId="68F50A21">
            <wp:extent cx="7915275" cy="43910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160F0F" w14:textId="77777777" w:rsidR="00391D58" w:rsidRPr="00391D58" w:rsidRDefault="00391D58" w:rsidP="00391D58">
      <w:pPr>
        <w:rPr>
          <w:rFonts w:cs="B Nazanin"/>
          <w:sz w:val="28"/>
          <w:szCs w:val="28"/>
          <w:rtl/>
        </w:rPr>
      </w:pPr>
    </w:p>
    <w:p w14:paraId="084C7510" w14:textId="77777777" w:rsidR="00391D58" w:rsidRPr="00391D58" w:rsidRDefault="00391D58" w:rsidP="00391D58">
      <w:pPr>
        <w:bidi/>
        <w:rPr>
          <w:rFonts w:cs="B Nazanin"/>
          <w:b/>
          <w:bCs/>
          <w:sz w:val="28"/>
          <w:szCs w:val="28"/>
          <w:rtl/>
        </w:rPr>
        <w:sectPr w:rsidR="00391D58" w:rsidRPr="00391D5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18BE5B5" w14:textId="77777777" w:rsidR="00D25F63" w:rsidRPr="00D25F63" w:rsidRDefault="00D25F63" w:rsidP="00D25F63">
      <w:pPr>
        <w:bidi/>
        <w:rPr>
          <w:rFonts w:cs="B Nazanin"/>
          <w:b/>
          <w:bCs/>
          <w:sz w:val="28"/>
          <w:szCs w:val="28"/>
        </w:rPr>
      </w:pPr>
      <w:r w:rsidRPr="00D25F63">
        <w:rPr>
          <w:rFonts w:cs="B Nazanin" w:hint="cs"/>
          <w:b/>
          <w:bCs/>
          <w:sz w:val="28"/>
          <w:szCs w:val="28"/>
          <w:rtl/>
        </w:rPr>
        <w:lastRenderedPageBreak/>
        <w:t xml:space="preserve">د)عملکرد برنامه‌ها  : </w:t>
      </w:r>
    </w:p>
    <w:p w14:paraId="1EF839CE" w14:textId="77777777" w:rsidR="00D25F63" w:rsidRPr="00D25F63" w:rsidRDefault="00D25F63" w:rsidP="00C249F5">
      <w:pPr>
        <w:numPr>
          <w:ilvl w:val="0"/>
          <w:numId w:val="59"/>
        </w:numPr>
        <w:bidi/>
        <w:contextualSpacing/>
        <w:jc w:val="both"/>
        <w:rPr>
          <w:rFonts w:cs="B Nazanin"/>
          <w:sz w:val="24"/>
          <w:szCs w:val="24"/>
          <w:rtl/>
          <w:lang w:bidi="fa-IR"/>
        </w:rPr>
      </w:pPr>
      <w:r w:rsidRPr="00D25F63">
        <w:rPr>
          <w:rFonts w:cs="B Nazanin" w:hint="cs"/>
          <w:sz w:val="24"/>
          <w:szCs w:val="24"/>
          <w:rtl/>
          <w:lang w:bidi="fa-IR"/>
        </w:rPr>
        <w:t xml:space="preserve">تدوین برنامه جامع عملیاتی جهت دستیابی به برنامه های جامع عملیاتی در ابتدای سال 1402 و ارسال به واحد بهداشت حرفه ای مراکز خدمات جامع سلامت </w:t>
      </w:r>
    </w:p>
    <w:p w14:paraId="33CE60CA" w14:textId="77777777" w:rsidR="00D25F63" w:rsidRPr="00D25F63" w:rsidRDefault="00D25F63" w:rsidP="00C249F5">
      <w:pPr>
        <w:numPr>
          <w:ilvl w:val="0"/>
          <w:numId w:val="59"/>
        </w:numPr>
        <w:bidi/>
        <w:contextualSpacing/>
        <w:jc w:val="both"/>
        <w:rPr>
          <w:rFonts w:cs="B Nazanin"/>
          <w:sz w:val="24"/>
          <w:szCs w:val="24"/>
          <w:rtl/>
          <w:lang w:bidi="fa-IR"/>
        </w:rPr>
      </w:pPr>
      <w:r w:rsidRPr="00D25F63">
        <w:rPr>
          <w:rFonts w:cs="B Nazanin" w:hint="cs"/>
          <w:sz w:val="24"/>
          <w:szCs w:val="24"/>
          <w:rtl/>
          <w:lang w:bidi="fa-IR"/>
        </w:rPr>
        <w:t>بررسی برنامه توسط واحد بهداشت حرفه ای ستاد شبکه و بیان  نقاط قوت و ضعف در اجرای این برنامه ها در جلسات ماهیانه با بازرسان بهداشت حرفه ای</w:t>
      </w:r>
    </w:p>
    <w:p w14:paraId="0F63EDC4" w14:textId="77777777" w:rsidR="00D25F63" w:rsidRPr="00D25F63" w:rsidRDefault="00D25F63" w:rsidP="00C249F5">
      <w:pPr>
        <w:numPr>
          <w:ilvl w:val="0"/>
          <w:numId w:val="59"/>
        </w:numPr>
        <w:bidi/>
        <w:contextualSpacing/>
        <w:jc w:val="both"/>
        <w:rPr>
          <w:rFonts w:cs="B Nazanin"/>
          <w:sz w:val="24"/>
          <w:szCs w:val="24"/>
          <w:lang w:bidi="fa-IR"/>
        </w:rPr>
      </w:pPr>
      <w:r w:rsidRPr="00D25F63">
        <w:rPr>
          <w:rFonts w:cs="B Nazanin" w:hint="cs"/>
          <w:sz w:val="24"/>
          <w:szCs w:val="24"/>
          <w:rtl/>
          <w:lang w:bidi="fa-IR"/>
        </w:rPr>
        <w:t xml:space="preserve">-مکاتبه با صنایع مشمول کمیته حفاظت فنی و بهداشت کار و پیگیری به منظور جذب کارشناس بهداشت حرفه ای </w:t>
      </w:r>
    </w:p>
    <w:p w14:paraId="07A53D84" w14:textId="77777777" w:rsidR="00D25F63" w:rsidRPr="00D25F63" w:rsidRDefault="00D25F63" w:rsidP="00C249F5">
      <w:pPr>
        <w:numPr>
          <w:ilvl w:val="0"/>
          <w:numId w:val="59"/>
        </w:numPr>
        <w:bidi/>
        <w:contextualSpacing/>
        <w:jc w:val="both"/>
        <w:rPr>
          <w:rFonts w:cs="B Nazanin"/>
          <w:sz w:val="24"/>
          <w:szCs w:val="24"/>
          <w:lang w:bidi="fa-IR"/>
        </w:rPr>
      </w:pPr>
      <w:r w:rsidRPr="00D25F63">
        <w:rPr>
          <w:rFonts w:cs="B Nazanin" w:hint="cs"/>
          <w:sz w:val="24"/>
          <w:szCs w:val="24"/>
          <w:rtl/>
          <w:lang w:bidi="fa-IR"/>
        </w:rPr>
        <w:t>هماهنگی با هلال احمر و اداره کار جهت برگزاری دوره امداد و کمکهای اولیه جهت بهگران و مکاتبه با صنایع مشمول تشکیلات</w:t>
      </w:r>
    </w:p>
    <w:p w14:paraId="6935A51A" w14:textId="77777777" w:rsidR="00D25F63" w:rsidRPr="00D25F63" w:rsidRDefault="00D25F63" w:rsidP="00C249F5">
      <w:pPr>
        <w:numPr>
          <w:ilvl w:val="0"/>
          <w:numId w:val="59"/>
        </w:numPr>
        <w:bidi/>
        <w:contextualSpacing/>
        <w:jc w:val="both"/>
        <w:rPr>
          <w:rFonts w:cs="B Nazanin"/>
          <w:sz w:val="24"/>
          <w:szCs w:val="24"/>
          <w:rtl/>
          <w:lang w:bidi="fa-IR"/>
        </w:rPr>
      </w:pPr>
      <w:r w:rsidRPr="00D25F63">
        <w:rPr>
          <w:rFonts w:cs="B Nazanin" w:hint="cs"/>
          <w:sz w:val="24"/>
          <w:szCs w:val="24"/>
          <w:rtl/>
          <w:lang w:bidi="fa-IR"/>
        </w:rPr>
        <w:t xml:space="preserve">برگزاری طرح تشدید بازدید کارگاهی در  مناطق تحت پوشش و فاقد بازرس به منظور دستیابی به برنامه </w:t>
      </w:r>
    </w:p>
    <w:p w14:paraId="4A0BC078" w14:textId="77777777" w:rsidR="00D25F63" w:rsidRPr="00D25F63" w:rsidRDefault="00D25F63" w:rsidP="00C249F5">
      <w:pPr>
        <w:numPr>
          <w:ilvl w:val="0"/>
          <w:numId w:val="59"/>
        </w:numPr>
        <w:bidi/>
        <w:contextualSpacing/>
        <w:jc w:val="both"/>
        <w:rPr>
          <w:rFonts w:cs="B Nazanin"/>
          <w:sz w:val="24"/>
          <w:szCs w:val="24"/>
          <w:rtl/>
          <w:lang w:bidi="fa-IR"/>
        </w:rPr>
      </w:pPr>
      <w:r w:rsidRPr="00D25F63">
        <w:rPr>
          <w:rFonts w:cs="B Nazanin" w:hint="cs"/>
          <w:sz w:val="24"/>
          <w:szCs w:val="24"/>
          <w:rtl/>
          <w:lang w:bidi="fa-IR"/>
        </w:rPr>
        <w:t>معرفی کارفرمایان متخلف بهداشتی به مراجع قضایی به منظور رفع نواقص موجود و ارتقا شاخصها</w:t>
      </w:r>
    </w:p>
    <w:p w14:paraId="3FE39642" w14:textId="77777777" w:rsidR="00D25F63" w:rsidRPr="00D25F63" w:rsidRDefault="00D25F63" w:rsidP="00C249F5">
      <w:pPr>
        <w:numPr>
          <w:ilvl w:val="0"/>
          <w:numId w:val="59"/>
        </w:numPr>
        <w:bidi/>
        <w:contextualSpacing/>
        <w:jc w:val="both"/>
        <w:rPr>
          <w:rFonts w:cs="B Nazanin"/>
          <w:sz w:val="24"/>
          <w:szCs w:val="24"/>
          <w:rtl/>
          <w:lang w:bidi="fa-IR"/>
        </w:rPr>
      </w:pPr>
      <w:r w:rsidRPr="00D25F63">
        <w:rPr>
          <w:rFonts w:cs="B Nazanin" w:hint="cs"/>
          <w:sz w:val="24"/>
          <w:szCs w:val="24"/>
          <w:rtl/>
          <w:lang w:bidi="fa-IR"/>
        </w:rPr>
        <w:t xml:space="preserve">-تدوین برنامه به منظور ارزیابی عوامل زیان آور محیط کار از جمله صدا- روشنایی </w:t>
      </w:r>
      <w:r w:rsidRPr="00D25F63">
        <w:rPr>
          <w:rFonts w:ascii="Arial" w:hAnsi="Arial" w:cs="Arial" w:hint="cs"/>
          <w:sz w:val="24"/>
          <w:szCs w:val="24"/>
          <w:rtl/>
          <w:lang w:bidi="fa-IR"/>
        </w:rPr>
        <w:t>–</w:t>
      </w:r>
      <w:r w:rsidRPr="00D25F63">
        <w:rPr>
          <w:rFonts w:cs="B Nazanin" w:hint="cs"/>
          <w:sz w:val="24"/>
          <w:szCs w:val="24"/>
          <w:rtl/>
          <w:lang w:bidi="fa-IR"/>
        </w:rPr>
        <w:t xml:space="preserve"> پرتو- استرس حرارتی  با استفاده از دستگاههای موجود در واحد </w:t>
      </w:r>
    </w:p>
    <w:p w14:paraId="19083394" w14:textId="77777777" w:rsidR="00D25F63" w:rsidRPr="00D25F63" w:rsidRDefault="00D25F63" w:rsidP="00C249F5">
      <w:pPr>
        <w:numPr>
          <w:ilvl w:val="0"/>
          <w:numId w:val="59"/>
        </w:numPr>
        <w:bidi/>
        <w:contextualSpacing/>
        <w:rPr>
          <w:rFonts w:ascii="Calibri" w:eastAsia="Calibri" w:hAnsi="Calibri" w:cs="B Nazanin"/>
          <w:sz w:val="24"/>
          <w:szCs w:val="24"/>
        </w:rPr>
      </w:pPr>
      <w:r w:rsidRPr="00D25F63">
        <w:rPr>
          <w:rFonts w:ascii="Calibri" w:eastAsia="Calibri" w:hAnsi="Calibri" w:cs="B Nazanin" w:hint="cs"/>
          <w:sz w:val="24"/>
          <w:szCs w:val="24"/>
          <w:rtl/>
          <w:lang w:bidi="fa-IR"/>
        </w:rPr>
        <w:t>اجرای</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برنامه</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مدیریت</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حوادث</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شیمیایی</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و</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تکمیل</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چک</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لیست</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های</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قبل</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از</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وقوع</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حادثه</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جهت</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کارگاههای</w:t>
      </w:r>
      <w:r w:rsidRPr="00D25F63">
        <w:rPr>
          <w:rFonts w:ascii="Calibri" w:eastAsia="Calibri" w:hAnsi="Calibri" w:cs="B Nazanin"/>
          <w:sz w:val="24"/>
          <w:szCs w:val="24"/>
          <w:rtl/>
          <w:lang w:bidi="fa-IR"/>
        </w:rPr>
        <w:t xml:space="preserve"> </w:t>
      </w:r>
      <w:r w:rsidRPr="00D25F63">
        <w:rPr>
          <w:rFonts w:ascii="Calibri" w:eastAsia="Calibri" w:hAnsi="Calibri" w:cs="B Nazanin" w:hint="cs"/>
          <w:sz w:val="24"/>
          <w:szCs w:val="24"/>
          <w:rtl/>
          <w:lang w:bidi="fa-IR"/>
        </w:rPr>
        <w:t>مشمول</w:t>
      </w:r>
    </w:p>
    <w:p w14:paraId="6AAF60D2" w14:textId="77777777" w:rsidR="00D25F63" w:rsidRPr="00D25F63" w:rsidRDefault="00D25F63" w:rsidP="00D25F63">
      <w:pPr>
        <w:bidi/>
        <w:ind w:left="420"/>
        <w:contextualSpacing/>
        <w:rPr>
          <w:rFonts w:ascii="Calibri" w:eastAsia="Calibri" w:hAnsi="Calibri" w:cs="B Nazanin"/>
          <w:sz w:val="24"/>
          <w:szCs w:val="24"/>
          <w:rtl/>
        </w:rPr>
      </w:pPr>
    </w:p>
    <w:p w14:paraId="652250FF" w14:textId="77777777" w:rsidR="00D25F63" w:rsidRPr="00D25F63" w:rsidRDefault="00D25F63" w:rsidP="00D25F63">
      <w:pPr>
        <w:bidi/>
        <w:rPr>
          <w:rFonts w:cs="B Nazanin"/>
          <w:b/>
          <w:bCs/>
          <w:sz w:val="28"/>
          <w:szCs w:val="28"/>
          <w:rtl/>
          <w:lang w:bidi="fa-IR"/>
        </w:rPr>
      </w:pPr>
      <w:r w:rsidRPr="00D25F63">
        <w:rPr>
          <w:rFonts w:cs="B Nazanin" w:hint="cs"/>
          <w:b/>
          <w:bCs/>
          <w:sz w:val="28"/>
          <w:szCs w:val="28"/>
          <w:rtl/>
        </w:rPr>
        <w:t xml:space="preserve">  ه) دستاوردها:</w:t>
      </w:r>
      <w:r w:rsidRPr="00D25F63">
        <w:rPr>
          <w:rFonts w:cs="B Nazanin" w:hint="cs"/>
          <w:b/>
          <w:bCs/>
          <w:sz w:val="28"/>
          <w:szCs w:val="28"/>
          <w:rtl/>
          <w:lang w:bidi="fa-IR"/>
        </w:rPr>
        <w:t xml:space="preserve"> </w:t>
      </w:r>
    </w:p>
    <w:p w14:paraId="708A3860" w14:textId="77777777" w:rsidR="00D25F63" w:rsidRPr="00D25F63" w:rsidRDefault="00D25F63" w:rsidP="00C249F5">
      <w:pPr>
        <w:numPr>
          <w:ilvl w:val="0"/>
          <w:numId w:val="60"/>
        </w:numPr>
        <w:bidi/>
        <w:contextualSpacing/>
        <w:jc w:val="both"/>
        <w:rPr>
          <w:rFonts w:cs="B Nazanin"/>
          <w:sz w:val="24"/>
          <w:szCs w:val="24"/>
          <w:rtl/>
          <w:lang w:bidi="fa-IR"/>
        </w:rPr>
      </w:pPr>
      <w:r w:rsidRPr="00D25F63">
        <w:rPr>
          <w:rFonts w:cs="B Nazanin" w:hint="cs"/>
          <w:sz w:val="24"/>
          <w:szCs w:val="24"/>
          <w:rtl/>
        </w:rPr>
        <w:t>شناسایی کارگاههای مشمول  تشکیلات بهداشت حرفه ای و پیگیری به منظور تشکیل کمیته  حفاظت فنی و بهداشت  کار و جذب کارشناس در واحدهای صنعتی مذکور به میزان 96.5 درصد</w:t>
      </w:r>
    </w:p>
    <w:p w14:paraId="01A1B0BE" w14:textId="77777777" w:rsidR="00D25F63" w:rsidRPr="00D25F63" w:rsidRDefault="00D25F63" w:rsidP="00C249F5">
      <w:pPr>
        <w:numPr>
          <w:ilvl w:val="0"/>
          <w:numId w:val="60"/>
        </w:numPr>
        <w:bidi/>
        <w:contextualSpacing/>
        <w:rPr>
          <w:rFonts w:cs="B Nazanin"/>
          <w:sz w:val="24"/>
          <w:szCs w:val="24"/>
          <w:rtl/>
          <w:lang w:bidi="fa-IR"/>
        </w:rPr>
      </w:pPr>
      <w:r w:rsidRPr="00D25F63">
        <w:rPr>
          <w:rFonts w:cs="B Nazanin" w:hint="cs"/>
          <w:sz w:val="24"/>
          <w:szCs w:val="24"/>
          <w:rtl/>
          <w:lang w:bidi="fa-IR"/>
        </w:rPr>
        <w:t>بازرسی از  100در صد کارگاههای تحت پوشش  در سال 1402</w:t>
      </w:r>
    </w:p>
    <w:p w14:paraId="330611DC" w14:textId="77777777" w:rsidR="00D25F63" w:rsidRPr="00D25F63" w:rsidRDefault="00D25F63" w:rsidP="00C249F5">
      <w:pPr>
        <w:numPr>
          <w:ilvl w:val="0"/>
          <w:numId w:val="60"/>
        </w:numPr>
        <w:bidi/>
        <w:contextualSpacing/>
        <w:rPr>
          <w:rFonts w:cs="B Nazanin"/>
          <w:sz w:val="32"/>
          <w:szCs w:val="32"/>
          <w:lang w:bidi="fa-IR"/>
        </w:rPr>
      </w:pPr>
      <w:r w:rsidRPr="00D25F63">
        <w:rPr>
          <w:rFonts w:cs="B Nazanin" w:hint="cs"/>
          <w:sz w:val="24"/>
          <w:szCs w:val="24"/>
          <w:rtl/>
          <w:lang w:bidi="fa-IR"/>
        </w:rPr>
        <w:t>پوشش 100درصدی شاغلین  در سال  1402</w:t>
      </w:r>
    </w:p>
    <w:p w14:paraId="0AE7FE8A" w14:textId="77777777" w:rsidR="00D25F63" w:rsidRPr="00D25F63" w:rsidRDefault="00D25F63" w:rsidP="00C249F5">
      <w:pPr>
        <w:numPr>
          <w:ilvl w:val="0"/>
          <w:numId w:val="60"/>
        </w:numPr>
        <w:bidi/>
        <w:contextualSpacing/>
        <w:rPr>
          <w:rFonts w:cs="B Nazanin"/>
          <w:sz w:val="32"/>
          <w:szCs w:val="32"/>
          <w:lang w:bidi="fa-IR"/>
        </w:rPr>
      </w:pPr>
      <w:r w:rsidRPr="00D25F63">
        <w:rPr>
          <w:rFonts w:cs="B Nazanin" w:hint="cs"/>
          <w:sz w:val="24"/>
          <w:szCs w:val="24"/>
          <w:rtl/>
          <w:lang w:bidi="fa-IR"/>
        </w:rPr>
        <w:t>برگزاری دوره آموزشی امداد و کمکهای اولیه ویژه بهگران صنایع</w:t>
      </w:r>
      <w:r w:rsidRPr="00D25F63">
        <w:rPr>
          <w:rFonts w:cs="B Nazanin" w:hint="cs"/>
          <w:rtl/>
          <w:lang w:bidi="fa-IR"/>
        </w:rPr>
        <w:t xml:space="preserve"> که نتیجه آن افزایش تعداد  تشکیلات در صنایع  مشمول  می باشد</w:t>
      </w:r>
    </w:p>
    <w:p w14:paraId="011CBC68" w14:textId="77777777" w:rsidR="00D25F63" w:rsidRPr="00D25F63" w:rsidRDefault="00D25F63" w:rsidP="00C249F5">
      <w:pPr>
        <w:numPr>
          <w:ilvl w:val="0"/>
          <w:numId w:val="60"/>
        </w:numPr>
        <w:bidi/>
        <w:contextualSpacing/>
        <w:rPr>
          <w:rFonts w:cs="B Nazanin"/>
          <w:sz w:val="24"/>
          <w:szCs w:val="24"/>
          <w:lang w:bidi="fa-IR"/>
        </w:rPr>
      </w:pPr>
      <w:r w:rsidRPr="00D25F63">
        <w:rPr>
          <w:rFonts w:cs="B Nazanin" w:hint="cs"/>
          <w:sz w:val="24"/>
          <w:szCs w:val="24"/>
          <w:rtl/>
          <w:lang w:bidi="fa-IR"/>
        </w:rPr>
        <w:t>اندازه گیری عوامل زیان آور صدا، روشنایی،استرس حرارتی ، پرتو و ارگونومی در کارگاههای مشمول و دستیابی به شاخص55.5 درصد  شاغلین     بهره مند از خدمات ارزیابی</w:t>
      </w:r>
    </w:p>
    <w:p w14:paraId="46748975" w14:textId="77777777" w:rsidR="00D25F63" w:rsidRPr="00D25F63" w:rsidRDefault="00D25F63" w:rsidP="00C249F5">
      <w:pPr>
        <w:numPr>
          <w:ilvl w:val="0"/>
          <w:numId w:val="60"/>
        </w:numPr>
        <w:bidi/>
        <w:contextualSpacing/>
        <w:rPr>
          <w:rFonts w:cs="B Nazanin"/>
          <w:sz w:val="24"/>
          <w:szCs w:val="24"/>
          <w:rtl/>
          <w:lang w:bidi="fa-IR"/>
        </w:rPr>
      </w:pPr>
      <w:r w:rsidRPr="00D25F63">
        <w:rPr>
          <w:rFonts w:cs="B Nazanin" w:hint="cs"/>
          <w:sz w:val="24"/>
          <w:szCs w:val="24"/>
          <w:rtl/>
          <w:lang w:bidi="fa-IR"/>
        </w:rPr>
        <w:t xml:space="preserve">انجام معاینات شاغلین تحت پوشش به میزان 69 درصد  </w:t>
      </w:r>
    </w:p>
    <w:p w14:paraId="7FCA1B04" w14:textId="77777777" w:rsidR="00D25F63" w:rsidRPr="00D25F63" w:rsidRDefault="00D25F63" w:rsidP="00D25F63">
      <w:pPr>
        <w:bidi/>
        <w:rPr>
          <w:rFonts w:cs="B Nazanin"/>
          <w:sz w:val="32"/>
          <w:szCs w:val="32"/>
          <w:rtl/>
          <w:lang w:bidi="fa-IR"/>
        </w:rPr>
      </w:pPr>
    </w:p>
    <w:p w14:paraId="077B5D6C" w14:textId="77777777" w:rsidR="00D25F63" w:rsidRPr="00D25F63" w:rsidRDefault="00D25F63" w:rsidP="00D25F63">
      <w:pPr>
        <w:bidi/>
        <w:rPr>
          <w:rFonts w:cs="B Nazanin"/>
          <w:b/>
          <w:bCs/>
          <w:sz w:val="28"/>
          <w:szCs w:val="28"/>
          <w:rtl/>
        </w:rPr>
      </w:pPr>
    </w:p>
    <w:p w14:paraId="22BB9A2E" w14:textId="77777777" w:rsidR="00D25F63" w:rsidRPr="00D25F63" w:rsidRDefault="00D25F63" w:rsidP="00D25F63">
      <w:pPr>
        <w:bidi/>
        <w:rPr>
          <w:rFonts w:cs="B Nazanin"/>
          <w:b/>
          <w:bCs/>
          <w:sz w:val="28"/>
          <w:szCs w:val="28"/>
          <w:rtl/>
        </w:rPr>
      </w:pPr>
    </w:p>
    <w:p w14:paraId="1216950E" w14:textId="77777777" w:rsidR="00D25F63" w:rsidRPr="00D25F63" w:rsidRDefault="00D25F63" w:rsidP="00D25F63">
      <w:pPr>
        <w:bidi/>
        <w:rPr>
          <w:rFonts w:cs="B Nazanin"/>
          <w:b/>
          <w:bCs/>
          <w:sz w:val="28"/>
          <w:szCs w:val="28"/>
          <w:rtl/>
        </w:rPr>
      </w:pPr>
    </w:p>
    <w:p w14:paraId="2D3E76B5" w14:textId="67E42BCC" w:rsidR="00D25F63" w:rsidRPr="00D25F63" w:rsidRDefault="00D25F63" w:rsidP="005E35B5">
      <w:pPr>
        <w:bidi/>
        <w:rPr>
          <w:rFonts w:cs="B Nazanin"/>
          <w:b/>
          <w:bCs/>
          <w:sz w:val="28"/>
          <w:szCs w:val="28"/>
        </w:rPr>
      </w:pPr>
      <w:r w:rsidRPr="00D25F63">
        <w:rPr>
          <w:rFonts w:cs="B Nazanin" w:hint="cs"/>
          <w:b/>
          <w:bCs/>
          <w:sz w:val="28"/>
          <w:szCs w:val="28"/>
          <w:rtl/>
        </w:rPr>
        <w:lastRenderedPageBreak/>
        <w:t xml:space="preserve">  و)چالش‌ها:</w:t>
      </w:r>
    </w:p>
    <w:tbl>
      <w:tblPr>
        <w:tblStyle w:val="TableGrid142"/>
        <w:bidiVisual/>
        <w:tblW w:w="10095" w:type="dxa"/>
        <w:jc w:val="center"/>
        <w:tblLook w:val="04A0" w:firstRow="1" w:lastRow="0" w:firstColumn="1" w:lastColumn="0" w:noHBand="0" w:noVBand="1"/>
      </w:tblPr>
      <w:tblGrid>
        <w:gridCol w:w="4921"/>
        <w:gridCol w:w="5174"/>
      </w:tblGrid>
      <w:tr w:rsidR="00D25F63" w:rsidRPr="00D25F63" w14:paraId="484108E0" w14:textId="77777777" w:rsidTr="00D25F63">
        <w:trPr>
          <w:trHeight w:val="851"/>
          <w:jc w:val="center"/>
        </w:trPr>
        <w:tc>
          <w:tcPr>
            <w:tcW w:w="4921" w:type="dxa"/>
            <w:tcBorders>
              <w:top w:val="thinThickSmallGap" w:sz="18" w:space="0" w:color="auto"/>
              <w:left w:val="thickThinSmallGap" w:sz="18" w:space="0" w:color="auto"/>
              <w:bottom w:val="thinThickSmallGap" w:sz="12" w:space="0" w:color="auto"/>
              <w:right w:val="single" w:sz="4" w:space="0" w:color="auto"/>
            </w:tcBorders>
            <w:shd w:val="clear" w:color="auto" w:fill="A6A6A6" w:themeFill="background1" w:themeFillShade="A6"/>
            <w:vAlign w:val="center"/>
            <w:hideMark/>
          </w:tcPr>
          <w:p w14:paraId="505CDBF0" w14:textId="77777777" w:rsidR="00D25F63" w:rsidRPr="00D25F63" w:rsidRDefault="00D25F63" w:rsidP="00D25F63">
            <w:pPr>
              <w:bidi/>
              <w:jc w:val="center"/>
              <w:rPr>
                <w:rFonts w:cs="B Nazanin"/>
                <w:b/>
                <w:bCs/>
                <w:sz w:val="24"/>
                <w:szCs w:val="24"/>
                <w:lang w:bidi="fa-IR"/>
              </w:rPr>
            </w:pPr>
            <w:r w:rsidRPr="00D25F63">
              <w:rPr>
                <w:rFonts w:cs="B Nazanin" w:hint="cs"/>
                <w:b/>
                <w:bCs/>
                <w:sz w:val="24"/>
                <w:szCs w:val="24"/>
                <w:rtl/>
                <w:lang w:bidi="fa-IR"/>
              </w:rPr>
              <w:t>مشکلات و چالش‌ها</w:t>
            </w:r>
          </w:p>
        </w:tc>
        <w:tc>
          <w:tcPr>
            <w:tcW w:w="5174" w:type="dxa"/>
            <w:tcBorders>
              <w:top w:val="thinThickSmallGap" w:sz="18" w:space="0" w:color="auto"/>
              <w:left w:val="single" w:sz="4" w:space="0" w:color="auto"/>
              <w:bottom w:val="thinThickSmallGap" w:sz="12" w:space="0" w:color="auto"/>
              <w:right w:val="thinThickSmallGap" w:sz="18" w:space="0" w:color="auto"/>
            </w:tcBorders>
            <w:shd w:val="clear" w:color="auto" w:fill="A6A6A6" w:themeFill="background1" w:themeFillShade="A6"/>
            <w:vAlign w:val="center"/>
            <w:hideMark/>
          </w:tcPr>
          <w:p w14:paraId="156E6C65" w14:textId="77777777" w:rsidR="00D25F63" w:rsidRPr="00D25F63" w:rsidRDefault="00D25F63" w:rsidP="00D25F63">
            <w:pPr>
              <w:bidi/>
              <w:jc w:val="center"/>
              <w:rPr>
                <w:rFonts w:cs="B Nazanin"/>
                <w:b/>
                <w:bCs/>
                <w:sz w:val="24"/>
                <w:szCs w:val="24"/>
                <w:lang w:bidi="fa-IR"/>
              </w:rPr>
            </w:pPr>
            <w:r w:rsidRPr="00D25F63">
              <w:rPr>
                <w:rFonts w:cs="B Nazanin" w:hint="cs"/>
                <w:b/>
                <w:bCs/>
                <w:sz w:val="24"/>
                <w:szCs w:val="24"/>
                <w:rtl/>
                <w:lang w:bidi="fa-IR"/>
              </w:rPr>
              <w:t>پیشنهادات</w:t>
            </w:r>
          </w:p>
        </w:tc>
      </w:tr>
      <w:tr w:rsidR="00D25F63" w:rsidRPr="00D25F63" w14:paraId="41156ADD" w14:textId="77777777" w:rsidTr="00D25F63">
        <w:trPr>
          <w:trHeight w:val="851"/>
          <w:jc w:val="center"/>
        </w:trPr>
        <w:tc>
          <w:tcPr>
            <w:tcW w:w="4921" w:type="dxa"/>
            <w:tcBorders>
              <w:top w:val="thinThickSmallGap" w:sz="12" w:space="0" w:color="auto"/>
              <w:left w:val="thickThinSmallGap" w:sz="18" w:space="0" w:color="auto"/>
              <w:bottom w:val="single" w:sz="4" w:space="0" w:color="auto"/>
              <w:right w:val="single" w:sz="4" w:space="0" w:color="auto"/>
            </w:tcBorders>
          </w:tcPr>
          <w:p w14:paraId="01FE5D55" w14:textId="77777777" w:rsidR="00D25F63" w:rsidRPr="00D25F63" w:rsidRDefault="00D25F63" w:rsidP="00D25F63">
            <w:pPr>
              <w:bidi/>
              <w:spacing w:before="240" w:after="100"/>
              <w:rPr>
                <w:rFonts w:ascii="Arial" w:eastAsia="Times New Roman" w:hAnsi="Arial" w:cs="B Nazanin"/>
              </w:rPr>
            </w:pPr>
            <w:r w:rsidRPr="00D25F63">
              <w:rPr>
                <w:rFonts w:ascii="Arial" w:eastAsia="Times New Roman" w:hAnsi="Arial" w:cs="B Nazanin"/>
                <w:rtl/>
              </w:rPr>
              <w:t>عدم پذیرش انجام معاینات سلا</w:t>
            </w:r>
            <w:r w:rsidRPr="00D25F63">
              <w:rPr>
                <w:rFonts w:ascii="Arial" w:eastAsia="Times New Roman" w:hAnsi="Arial" w:cs="B Nazanin" w:hint="cs"/>
                <w:rtl/>
              </w:rPr>
              <w:t>م</w:t>
            </w:r>
            <w:r w:rsidRPr="00D25F63">
              <w:rPr>
                <w:rFonts w:ascii="Arial" w:eastAsia="Times New Roman" w:hAnsi="Arial" w:cs="B Nazanin"/>
                <w:rtl/>
              </w:rPr>
              <w:t>ت شغلی در کارگاههای کوچک و خویش فرما به علت عدم شفافیت قانونی و</w:t>
            </w:r>
            <w:r w:rsidRPr="00D25F63">
              <w:rPr>
                <w:rFonts w:ascii="Arial" w:eastAsia="Times New Roman" w:hAnsi="Arial" w:cs="B Nazanin" w:hint="cs"/>
                <w:rtl/>
              </w:rPr>
              <w:t xml:space="preserve"> </w:t>
            </w:r>
            <w:r w:rsidRPr="00D25F63">
              <w:rPr>
                <w:rFonts w:ascii="Arial" w:eastAsia="Times New Roman" w:hAnsi="Arial" w:cs="B Nazanin"/>
                <w:rtl/>
              </w:rPr>
              <w:t>همچنین هزینه بر بودن معاینات</w:t>
            </w:r>
            <w:r w:rsidRPr="00D25F63">
              <w:rPr>
                <w:rFonts w:ascii="Arial" w:eastAsia="Times New Roman" w:hAnsi="Arial" w:cs="B Nazanin" w:hint="cs"/>
                <w:rtl/>
              </w:rPr>
              <w:t>.</w:t>
            </w:r>
          </w:p>
        </w:tc>
        <w:tc>
          <w:tcPr>
            <w:tcW w:w="5174" w:type="dxa"/>
            <w:tcBorders>
              <w:top w:val="thinThickSmallGap" w:sz="12" w:space="0" w:color="auto"/>
              <w:left w:val="single" w:sz="4" w:space="0" w:color="auto"/>
              <w:bottom w:val="single" w:sz="4" w:space="0" w:color="auto"/>
              <w:right w:val="thinThickSmallGap" w:sz="18" w:space="0" w:color="auto"/>
            </w:tcBorders>
          </w:tcPr>
          <w:p w14:paraId="164F4532" w14:textId="77777777" w:rsidR="00D25F63" w:rsidRPr="00D25F63" w:rsidRDefault="00D25F63" w:rsidP="00C249F5">
            <w:pPr>
              <w:numPr>
                <w:ilvl w:val="0"/>
                <w:numId w:val="61"/>
              </w:numPr>
              <w:bidi/>
              <w:contextualSpacing/>
              <w:rPr>
                <w:rFonts w:cs="B Nazanin"/>
                <w:rtl/>
                <w:lang w:bidi="fa-IR"/>
              </w:rPr>
            </w:pPr>
            <w:r w:rsidRPr="00D25F63">
              <w:rPr>
                <w:rFonts w:cs="B Nazanin" w:hint="cs"/>
                <w:rtl/>
                <w:lang w:bidi="fa-IR"/>
              </w:rPr>
              <w:t>آموزش کارفرمایان درخصوص اهمیت معاینات شاغلین وآشنانمودن آنهاباوظایف قانونی شان وجلب مشارکت وحمایت اتاق اصناف شهرستان</w:t>
            </w:r>
          </w:p>
          <w:p w14:paraId="7A1E554C" w14:textId="77777777" w:rsidR="00D25F63" w:rsidRPr="00D25F63" w:rsidRDefault="00D25F63" w:rsidP="00C249F5">
            <w:pPr>
              <w:numPr>
                <w:ilvl w:val="0"/>
                <w:numId w:val="61"/>
              </w:numPr>
              <w:bidi/>
              <w:contextualSpacing/>
              <w:rPr>
                <w:rFonts w:cs="B Nazanin"/>
                <w:rtl/>
                <w:lang w:bidi="fa-IR"/>
              </w:rPr>
            </w:pPr>
            <w:r w:rsidRPr="00D25F63">
              <w:rPr>
                <w:rFonts w:cs="B Nazanin" w:hint="cs"/>
                <w:rtl/>
                <w:lang w:bidi="fa-IR"/>
              </w:rPr>
              <w:t xml:space="preserve">حذف آمارخویش فرمایان ،کارگران روزمزدازآمارمعاینات تحت پوشش  </w:t>
            </w:r>
          </w:p>
          <w:p w14:paraId="78BB360C" w14:textId="77777777" w:rsidR="00D25F63" w:rsidRPr="00D25F63" w:rsidRDefault="00D25F63" w:rsidP="00D25F63">
            <w:pPr>
              <w:bidi/>
              <w:rPr>
                <w:rFonts w:ascii="Franklin Gothic Book" w:eastAsia="+mn-ea" w:cs="B Nazanin"/>
                <w:kern w:val="24"/>
                <w:lang w:bidi="fa-IR"/>
              </w:rPr>
            </w:pPr>
          </w:p>
        </w:tc>
      </w:tr>
      <w:tr w:rsidR="00D25F63" w:rsidRPr="00D25F63" w14:paraId="67007B43" w14:textId="77777777" w:rsidTr="00D25F63">
        <w:trPr>
          <w:trHeight w:val="851"/>
          <w:jc w:val="center"/>
        </w:trPr>
        <w:tc>
          <w:tcPr>
            <w:tcW w:w="4921" w:type="dxa"/>
            <w:tcBorders>
              <w:top w:val="single" w:sz="4" w:space="0" w:color="auto"/>
              <w:left w:val="thickThinSmallGap" w:sz="18" w:space="0" w:color="auto"/>
              <w:bottom w:val="single" w:sz="4" w:space="0" w:color="auto"/>
              <w:right w:val="single" w:sz="4" w:space="0" w:color="auto"/>
            </w:tcBorders>
          </w:tcPr>
          <w:p w14:paraId="6DB1678A" w14:textId="77777777" w:rsidR="00D25F63" w:rsidRPr="00D25F63" w:rsidRDefault="00D25F63" w:rsidP="00D25F63">
            <w:pPr>
              <w:bidi/>
              <w:spacing w:before="240" w:after="100"/>
              <w:rPr>
                <w:rFonts w:ascii="Arial" w:eastAsia="Times New Roman" w:hAnsi="Arial" w:cs="B Nazanin"/>
                <w:rtl/>
              </w:rPr>
            </w:pPr>
            <w:r w:rsidRPr="00D25F63">
              <w:rPr>
                <w:rFonts w:ascii="Arial" w:eastAsia="Times New Roman" w:hAnsi="Arial" w:cs="B Nazanin"/>
                <w:rtl/>
              </w:rPr>
              <w:t>مشکلات اقتصادی خصوصأ در شرایط فعلی کشور که باعث عدم توان مالی کارفرمایان کارگاهها</w:t>
            </w:r>
            <w:r w:rsidRPr="00D25F63">
              <w:rPr>
                <w:rFonts w:ascii="Arial" w:eastAsia="Times New Roman" w:hAnsi="Arial" w:cs="B Nazanin" w:hint="cs"/>
                <w:rtl/>
              </w:rPr>
              <w:t xml:space="preserve">ی خویش فرما و زیر 20 نفر شاغل </w:t>
            </w:r>
            <w:r w:rsidRPr="00D25F63">
              <w:rPr>
                <w:rFonts w:ascii="Arial" w:eastAsia="Times New Roman" w:hAnsi="Arial" w:cs="B Nazanin"/>
                <w:rtl/>
              </w:rPr>
              <w:t xml:space="preserve">در صرف هزینه برای اصلاح نواقص مرتبط با بهداشت </w:t>
            </w:r>
          </w:p>
        </w:tc>
        <w:tc>
          <w:tcPr>
            <w:tcW w:w="5174" w:type="dxa"/>
            <w:tcBorders>
              <w:top w:val="single" w:sz="4" w:space="0" w:color="auto"/>
              <w:left w:val="single" w:sz="4" w:space="0" w:color="auto"/>
              <w:bottom w:val="single" w:sz="4" w:space="0" w:color="auto"/>
              <w:right w:val="thinThickSmallGap" w:sz="18" w:space="0" w:color="auto"/>
            </w:tcBorders>
          </w:tcPr>
          <w:p w14:paraId="49DE0F5F" w14:textId="77777777" w:rsidR="00D25F63" w:rsidRPr="00D25F63" w:rsidRDefault="00D25F63" w:rsidP="00C249F5">
            <w:pPr>
              <w:numPr>
                <w:ilvl w:val="0"/>
                <w:numId w:val="61"/>
              </w:numPr>
              <w:bidi/>
              <w:contextualSpacing/>
              <w:rPr>
                <w:rFonts w:ascii="Franklin Gothic Book" w:eastAsia="+mn-ea" w:cs="B Nazanin"/>
                <w:kern w:val="24"/>
                <w:rtl/>
                <w:lang w:bidi="fa-IR"/>
              </w:rPr>
            </w:pPr>
            <w:r w:rsidRPr="00D25F63">
              <w:rPr>
                <w:rFonts w:ascii="Franklin Gothic Book" w:eastAsia="+mn-ea" w:cs="B Nazanin" w:hint="cs"/>
                <w:kern w:val="24"/>
                <w:rtl/>
                <w:lang w:bidi="fa-IR"/>
              </w:rPr>
              <w:t>حمایت ارگانهای مرتبط از مشاغل خویش فرما و کارگاههای زیر بیست نفر</w:t>
            </w:r>
          </w:p>
        </w:tc>
      </w:tr>
      <w:tr w:rsidR="00D25F63" w:rsidRPr="00D25F63" w14:paraId="27CC12EA" w14:textId="77777777" w:rsidTr="00D25F63">
        <w:trPr>
          <w:trHeight w:val="851"/>
          <w:jc w:val="center"/>
        </w:trPr>
        <w:tc>
          <w:tcPr>
            <w:tcW w:w="4921" w:type="dxa"/>
            <w:tcBorders>
              <w:top w:val="single" w:sz="4" w:space="0" w:color="auto"/>
              <w:left w:val="thickThinSmallGap" w:sz="18" w:space="0" w:color="auto"/>
              <w:bottom w:val="single" w:sz="4" w:space="0" w:color="auto"/>
              <w:right w:val="single" w:sz="4" w:space="0" w:color="auto"/>
            </w:tcBorders>
          </w:tcPr>
          <w:p w14:paraId="1885ABAF" w14:textId="77777777" w:rsidR="00D25F63" w:rsidRPr="00D25F63" w:rsidRDefault="00D25F63" w:rsidP="00D25F63">
            <w:pPr>
              <w:bidi/>
              <w:rPr>
                <w:rFonts w:cs="B Nazanin"/>
                <w:lang w:bidi="fa-IR"/>
              </w:rPr>
            </w:pPr>
            <w:r w:rsidRPr="00D25F63">
              <w:rPr>
                <w:rFonts w:cs="B Nazanin" w:hint="cs"/>
                <w:rtl/>
                <w:lang w:bidi="fa-IR"/>
              </w:rPr>
              <w:t>عدم امکان بهسازی ارگونومی درکارگاههای صنفی وغیرصنعتی</w:t>
            </w:r>
          </w:p>
          <w:p w14:paraId="5B181318" w14:textId="77777777" w:rsidR="00D25F63" w:rsidRPr="00D25F63" w:rsidRDefault="00D25F63" w:rsidP="00D25F63">
            <w:pPr>
              <w:bidi/>
              <w:rPr>
                <w:rFonts w:cs="B Nazanin"/>
                <w:rtl/>
                <w:lang w:bidi="fa-IR"/>
              </w:rPr>
            </w:pPr>
            <w:r w:rsidRPr="00D25F63">
              <w:rPr>
                <w:rFonts w:cs="B Nazanin" w:hint="cs"/>
                <w:rtl/>
                <w:lang w:bidi="fa-IR"/>
              </w:rPr>
              <w:t xml:space="preserve">پایین بودن سطح سوادکارفرمایان وکارگران منطقه </w:t>
            </w:r>
          </w:p>
          <w:p w14:paraId="45A1543D" w14:textId="77777777" w:rsidR="00D25F63" w:rsidRPr="00D25F63" w:rsidRDefault="00D25F63" w:rsidP="00D25F63">
            <w:pPr>
              <w:bidi/>
              <w:rPr>
                <w:rFonts w:ascii="Franklin Gothic Book" w:eastAsia="+mn-ea" w:cs="B Nazanin"/>
                <w:kern w:val="24"/>
                <w:rtl/>
                <w:lang w:bidi="fa-IR"/>
              </w:rPr>
            </w:pPr>
          </w:p>
        </w:tc>
        <w:tc>
          <w:tcPr>
            <w:tcW w:w="5174" w:type="dxa"/>
            <w:tcBorders>
              <w:top w:val="single" w:sz="4" w:space="0" w:color="auto"/>
              <w:left w:val="single" w:sz="4" w:space="0" w:color="auto"/>
              <w:bottom w:val="single" w:sz="4" w:space="0" w:color="auto"/>
              <w:right w:val="thinThickSmallGap" w:sz="18" w:space="0" w:color="auto"/>
            </w:tcBorders>
          </w:tcPr>
          <w:p w14:paraId="59297DCD" w14:textId="77777777" w:rsidR="00D25F63" w:rsidRPr="00D25F63" w:rsidRDefault="00D25F63" w:rsidP="00C249F5">
            <w:pPr>
              <w:numPr>
                <w:ilvl w:val="0"/>
                <w:numId w:val="61"/>
              </w:numPr>
              <w:bidi/>
              <w:contextualSpacing/>
              <w:rPr>
                <w:rFonts w:ascii="Franklin Gothic Book" w:eastAsia="+mn-ea" w:cs="B Nazanin"/>
                <w:kern w:val="24"/>
                <w:rtl/>
                <w:lang w:bidi="fa-IR"/>
              </w:rPr>
            </w:pPr>
            <w:r w:rsidRPr="00D25F63">
              <w:rPr>
                <w:rFonts w:cs="B Nazanin" w:hint="cs"/>
                <w:rtl/>
                <w:lang w:bidi="fa-IR"/>
              </w:rPr>
              <w:t>برگزاری دوره های آموزشی درزمینه ارگونومی به صورت عملی وهمراه باتصاویروفیلمهای آموزشی</w:t>
            </w:r>
          </w:p>
        </w:tc>
      </w:tr>
      <w:tr w:rsidR="00D25F63" w:rsidRPr="00D25F63" w14:paraId="37F9918B" w14:textId="77777777" w:rsidTr="00D25F63">
        <w:trPr>
          <w:trHeight w:val="851"/>
          <w:jc w:val="center"/>
        </w:trPr>
        <w:tc>
          <w:tcPr>
            <w:tcW w:w="4921" w:type="dxa"/>
            <w:tcBorders>
              <w:top w:val="single" w:sz="4" w:space="0" w:color="auto"/>
              <w:left w:val="thickThinSmallGap" w:sz="18" w:space="0" w:color="auto"/>
              <w:bottom w:val="single" w:sz="4" w:space="0" w:color="auto"/>
              <w:right w:val="single" w:sz="4" w:space="0" w:color="auto"/>
            </w:tcBorders>
          </w:tcPr>
          <w:p w14:paraId="5AFE74FF" w14:textId="77777777" w:rsidR="00D25F63" w:rsidRPr="00D25F63" w:rsidRDefault="00D25F63" w:rsidP="00D25F63">
            <w:pPr>
              <w:bidi/>
              <w:rPr>
                <w:rFonts w:cs="B Nazanin"/>
                <w:lang w:bidi="fa-IR"/>
              </w:rPr>
            </w:pPr>
            <w:r w:rsidRPr="00D25F63">
              <w:rPr>
                <w:rFonts w:cs="B Nazanin" w:hint="cs"/>
                <w:rtl/>
                <w:lang w:bidi="fa-IR"/>
              </w:rPr>
              <w:t>عدم امکان بهسازی عوامل شیمیایی درکارگاههای صنفی وغیرصنعتی</w:t>
            </w:r>
          </w:p>
          <w:p w14:paraId="6EDB3A3E" w14:textId="77777777" w:rsidR="00D25F63" w:rsidRPr="00D25F63" w:rsidRDefault="00D25F63" w:rsidP="00D25F63">
            <w:pPr>
              <w:bidi/>
              <w:rPr>
                <w:rFonts w:cs="B Nazanin"/>
                <w:rtl/>
                <w:lang w:bidi="fa-IR"/>
              </w:rPr>
            </w:pPr>
            <w:r w:rsidRPr="00D25F63">
              <w:rPr>
                <w:rFonts w:cs="B Nazanin" w:hint="cs"/>
                <w:rtl/>
                <w:lang w:bidi="fa-IR"/>
              </w:rPr>
              <w:t xml:space="preserve">پایین بودن سطح سوادکارفرمایان وکارگران منطقه </w:t>
            </w:r>
          </w:p>
          <w:p w14:paraId="6B565408" w14:textId="77777777" w:rsidR="00D25F63" w:rsidRPr="00D25F63" w:rsidRDefault="00D25F63" w:rsidP="00D25F63">
            <w:pPr>
              <w:bidi/>
              <w:rPr>
                <w:rFonts w:ascii="Franklin Gothic Book" w:eastAsia="+mn-ea" w:cs="B Nazanin"/>
                <w:kern w:val="24"/>
                <w:rtl/>
                <w:lang w:bidi="fa-IR"/>
              </w:rPr>
            </w:pPr>
          </w:p>
        </w:tc>
        <w:tc>
          <w:tcPr>
            <w:tcW w:w="5174" w:type="dxa"/>
            <w:tcBorders>
              <w:top w:val="single" w:sz="4" w:space="0" w:color="auto"/>
              <w:left w:val="single" w:sz="4" w:space="0" w:color="auto"/>
              <w:bottom w:val="single" w:sz="4" w:space="0" w:color="auto"/>
              <w:right w:val="thinThickSmallGap" w:sz="18" w:space="0" w:color="auto"/>
            </w:tcBorders>
          </w:tcPr>
          <w:p w14:paraId="69E2AC51" w14:textId="77777777" w:rsidR="00D25F63" w:rsidRPr="00D25F63" w:rsidRDefault="00D25F63" w:rsidP="00C249F5">
            <w:pPr>
              <w:numPr>
                <w:ilvl w:val="0"/>
                <w:numId w:val="61"/>
              </w:numPr>
              <w:bidi/>
              <w:contextualSpacing/>
              <w:rPr>
                <w:rFonts w:ascii="Franklin Gothic Book" w:eastAsia="+mn-ea" w:cs="B Nazanin"/>
                <w:kern w:val="24"/>
                <w:rtl/>
                <w:lang w:bidi="fa-IR"/>
              </w:rPr>
            </w:pPr>
            <w:r w:rsidRPr="00D25F63">
              <w:rPr>
                <w:rFonts w:cs="B Nazanin" w:hint="cs"/>
                <w:rtl/>
                <w:lang w:bidi="fa-IR"/>
              </w:rPr>
              <w:t>برگزاری دوره های آموزشی درزمینه بهسازی به صورت عملی وهمراه باتصاویروفیلمهای آموزشی/اموزش کارفرمایان جهت تهیه و استفاده از وسایل حفاظت فردی و در نظر گرفتن آمار تعداد شاغلین و کارگاهها به عنوان بهسازی و کاهش مواجهه</w:t>
            </w:r>
          </w:p>
        </w:tc>
      </w:tr>
      <w:tr w:rsidR="00D25F63" w:rsidRPr="00D25F63" w14:paraId="244A408A" w14:textId="77777777" w:rsidTr="00D25F63">
        <w:trPr>
          <w:trHeight w:val="851"/>
          <w:jc w:val="center"/>
        </w:trPr>
        <w:tc>
          <w:tcPr>
            <w:tcW w:w="4921" w:type="dxa"/>
            <w:tcBorders>
              <w:top w:val="single" w:sz="4" w:space="0" w:color="auto"/>
              <w:left w:val="thickThinSmallGap" w:sz="18" w:space="0" w:color="auto"/>
              <w:bottom w:val="single" w:sz="4" w:space="0" w:color="auto"/>
              <w:right w:val="single" w:sz="4" w:space="0" w:color="auto"/>
            </w:tcBorders>
          </w:tcPr>
          <w:p w14:paraId="7C514D78" w14:textId="77777777" w:rsidR="00D25F63" w:rsidRPr="00D25F63" w:rsidRDefault="00D25F63" w:rsidP="00D25F63">
            <w:pPr>
              <w:bidi/>
              <w:rPr>
                <w:rFonts w:cs="B Nazanin"/>
                <w:lang w:bidi="fa-IR"/>
              </w:rPr>
            </w:pPr>
            <w:r w:rsidRPr="00D25F63">
              <w:rPr>
                <w:rFonts w:cs="B Nazanin" w:hint="cs"/>
                <w:rtl/>
                <w:lang w:bidi="fa-IR"/>
              </w:rPr>
              <w:t>عدم امکان بهسازی صدا درکارگاههای صنفی و غیرصنعتی</w:t>
            </w:r>
          </w:p>
          <w:p w14:paraId="5615FBD7" w14:textId="77777777" w:rsidR="00D25F63" w:rsidRPr="00D25F63" w:rsidRDefault="00D25F63" w:rsidP="00D25F63">
            <w:pPr>
              <w:bidi/>
              <w:rPr>
                <w:rFonts w:cs="B Nazanin"/>
                <w:rtl/>
                <w:lang w:bidi="fa-IR"/>
              </w:rPr>
            </w:pPr>
            <w:r w:rsidRPr="00D25F63">
              <w:rPr>
                <w:rFonts w:cs="B Nazanin" w:hint="cs"/>
                <w:rtl/>
                <w:lang w:bidi="fa-IR"/>
              </w:rPr>
              <w:t xml:space="preserve">پایین بودن سطح سوادکارفرمایان وکارگران منطقه </w:t>
            </w:r>
          </w:p>
          <w:p w14:paraId="246B3BB4" w14:textId="77777777" w:rsidR="00D25F63" w:rsidRPr="00D25F63" w:rsidRDefault="00D25F63" w:rsidP="00D25F63">
            <w:pPr>
              <w:bidi/>
              <w:rPr>
                <w:rFonts w:ascii="Franklin Gothic Book" w:eastAsia="+mn-ea" w:cs="B Nazanin"/>
                <w:kern w:val="24"/>
                <w:rtl/>
                <w:lang w:bidi="fa-IR"/>
              </w:rPr>
            </w:pPr>
          </w:p>
        </w:tc>
        <w:tc>
          <w:tcPr>
            <w:tcW w:w="5174" w:type="dxa"/>
            <w:tcBorders>
              <w:top w:val="single" w:sz="4" w:space="0" w:color="auto"/>
              <w:left w:val="single" w:sz="4" w:space="0" w:color="auto"/>
              <w:bottom w:val="single" w:sz="4" w:space="0" w:color="auto"/>
              <w:right w:val="thinThickSmallGap" w:sz="18" w:space="0" w:color="auto"/>
            </w:tcBorders>
          </w:tcPr>
          <w:p w14:paraId="40DE1EA4" w14:textId="77777777" w:rsidR="00D25F63" w:rsidRPr="00D25F63" w:rsidRDefault="00D25F63" w:rsidP="00C249F5">
            <w:pPr>
              <w:numPr>
                <w:ilvl w:val="0"/>
                <w:numId w:val="61"/>
              </w:numPr>
              <w:bidi/>
              <w:contextualSpacing/>
              <w:rPr>
                <w:rFonts w:ascii="Franklin Gothic Book" w:eastAsia="+mn-ea" w:cs="B Nazanin"/>
                <w:kern w:val="24"/>
                <w:rtl/>
                <w:lang w:bidi="fa-IR"/>
              </w:rPr>
            </w:pPr>
            <w:r w:rsidRPr="00D25F63">
              <w:rPr>
                <w:rFonts w:cs="B Nazanin" w:hint="cs"/>
                <w:rtl/>
                <w:lang w:bidi="fa-IR"/>
              </w:rPr>
              <w:t>برگزاری دوره های آموزشی درزمینه بهسازی به صورت عملی و همراه باتصاویروفیلمهای آموزشی/اموزش کارفرمایان جهت تهیه و استفاده از وسایل حفاظت فردی و در نظر گرفتن آمار تعداد شاغلین و کارگاهها به عنوان بهسازی و کاهش مواجهه</w:t>
            </w:r>
          </w:p>
        </w:tc>
      </w:tr>
      <w:tr w:rsidR="00D25F63" w:rsidRPr="00D25F63" w14:paraId="22DE8198" w14:textId="77777777" w:rsidTr="00D25F63">
        <w:trPr>
          <w:trHeight w:val="851"/>
          <w:jc w:val="center"/>
        </w:trPr>
        <w:tc>
          <w:tcPr>
            <w:tcW w:w="4921" w:type="dxa"/>
            <w:tcBorders>
              <w:top w:val="single" w:sz="4" w:space="0" w:color="auto"/>
              <w:left w:val="thickThinSmallGap" w:sz="18" w:space="0" w:color="auto"/>
              <w:bottom w:val="single" w:sz="4" w:space="0" w:color="auto"/>
              <w:right w:val="single" w:sz="4" w:space="0" w:color="auto"/>
            </w:tcBorders>
          </w:tcPr>
          <w:p w14:paraId="4F9AA222" w14:textId="77777777" w:rsidR="00D25F63" w:rsidRPr="00D25F63" w:rsidRDefault="00D25F63" w:rsidP="00D25F63">
            <w:pPr>
              <w:bidi/>
              <w:rPr>
                <w:rFonts w:cs="B Nazanin"/>
                <w:rtl/>
              </w:rPr>
            </w:pPr>
            <w:r w:rsidRPr="00D25F63">
              <w:rPr>
                <w:rFonts w:cs="B Nazanin" w:hint="cs"/>
                <w:rtl/>
              </w:rPr>
              <w:t>کمبود وسیله نقلیه جهت ارائه خدمات و نظارت توسط کارشناسان بهداشت حرفه ای</w:t>
            </w:r>
          </w:p>
        </w:tc>
        <w:tc>
          <w:tcPr>
            <w:tcW w:w="5174" w:type="dxa"/>
            <w:tcBorders>
              <w:top w:val="single" w:sz="4" w:space="0" w:color="auto"/>
              <w:left w:val="single" w:sz="4" w:space="0" w:color="auto"/>
              <w:bottom w:val="single" w:sz="4" w:space="0" w:color="auto"/>
              <w:right w:val="thinThickSmallGap" w:sz="18" w:space="0" w:color="auto"/>
            </w:tcBorders>
          </w:tcPr>
          <w:p w14:paraId="7A4ACE6F" w14:textId="77777777" w:rsidR="00D25F63" w:rsidRPr="00D25F63" w:rsidRDefault="00D25F63" w:rsidP="00C249F5">
            <w:pPr>
              <w:numPr>
                <w:ilvl w:val="0"/>
                <w:numId w:val="61"/>
              </w:numPr>
              <w:bidi/>
              <w:contextualSpacing/>
              <w:rPr>
                <w:rFonts w:cs="B Nazanin"/>
                <w:rtl/>
                <w:lang w:bidi="fa-IR"/>
              </w:rPr>
            </w:pPr>
            <w:r w:rsidRPr="00D25F63">
              <w:rPr>
                <w:rFonts w:cs="B Nazanin" w:hint="cs"/>
                <w:rtl/>
                <w:lang w:bidi="fa-IR"/>
              </w:rPr>
              <w:t>افزایش ساعات استفاده از وسیله نقلیه جهت بازرسی و نظارت به میزان مصوب80 ساعت در ماه  جهت هر کارشناس</w:t>
            </w:r>
          </w:p>
        </w:tc>
      </w:tr>
      <w:tr w:rsidR="00D25F63" w:rsidRPr="00D25F63" w14:paraId="0D05F6C6" w14:textId="77777777" w:rsidTr="00D25F63">
        <w:trPr>
          <w:trHeight w:val="851"/>
          <w:jc w:val="center"/>
        </w:trPr>
        <w:tc>
          <w:tcPr>
            <w:tcW w:w="4921" w:type="dxa"/>
            <w:tcBorders>
              <w:top w:val="single" w:sz="4" w:space="0" w:color="auto"/>
              <w:left w:val="thickThinSmallGap" w:sz="18" w:space="0" w:color="auto"/>
              <w:bottom w:val="single" w:sz="4" w:space="0" w:color="auto"/>
              <w:right w:val="single" w:sz="4" w:space="0" w:color="auto"/>
            </w:tcBorders>
          </w:tcPr>
          <w:p w14:paraId="4D1E7511" w14:textId="77777777" w:rsidR="00D25F63" w:rsidRPr="00D25F63" w:rsidRDefault="00D25F63" w:rsidP="00D25F63">
            <w:pPr>
              <w:bidi/>
              <w:rPr>
                <w:rFonts w:cs="B Nazanin"/>
                <w:rtl/>
              </w:rPr>
            </w:pPr>
            <w:r w:rsidRPr="00D25F63">
              <w:rPr>
                <w:rFonts w:cs="B Nazanin" w:hint="cs"/>
                <w:rtl/>
              </w:rPr>
              <w:t>عدم همکاری شهرداری  و زندان به منظور تشکیل کمیته حفاظت فنی و بهداشت کار</w:t>
            </w:r>
          </w:p>
        </w:tc>
        <w:tc>
          <w:tcPr>
            <w:tcW w:w="5174" w:type="dxa"/>
            <w:tcBorders>
              <w:top w:val="single" w:sz="4" w:space="0" w:color="auto"/>
              <w:left w:val="single" w:sz="4" w:space="0" w:color="auto"/>
              <w:bottom w:val="single" w:sz="4" w:space="0" w:color="auto"/>
              <w:right w:val="thinThickSmallGap" w:sz="18" w:space="0" w:color="auto"/>
            </w:tcBorders>
          </w:tcPr>
          <w:p w14:paraId="247DE6A4" w14:textId="77777777" w:rsidR="00D25F63" w:rsidRPr="00D25F63" w:rsidRDefault="00D25F63" w:rsidP="00C249F5">
            <w:pPr>
              <w:numPr>
                <w:ilvl w:val="0"/>
                <w:numId w:val="61"/>
              </w:numPr>
              <w:bidi/>
              <w:contextualSpacing/>
              <w:rPr>
                <w:rFonts w:cs="B Nazanin"/>
                <w:rtl/>
                <w:lang w:bidi="fa-IR"/>
              </w:rPr>
            </w:pPr>
            <w:r w:rsidRPr="00D25F63">
              <w:rPr>
                <w:rFonts w:cs="B Nazanin" w:hint="cs"/>
                <w:rtl/>
                <w:lang w:bidi="fa-IR"/>
              </w:rPr>
              <w:t>پیگیری توسط معاونت به منظور ابلاغ از  استان به منظور رفع نواقص</w:t>
            </w:r>
          </w:p>
        </w:tc>
      </w:tr>
      <w:tr w:rsidR="00D25F63" w:rsidRPr="00D25F63" w14:paraId="346C501F" w14:textId="77777777" w:rsidTr="00D25F63">
        <w:trPr>
          <w:trHeight w:val="851"/>
          <w:jc w:val="center"/>
        </w:trPr>
        <w:tc>
          <w:tcPr>
            <w:tcW w:w="4921" w:type="dxa"/>
            <w:tcBorders>
              <w:top w:val="single" w:sz="4" w:space="0" w:color="auto"/>
              <w:left w:val="thickThinSmallGap" w:sz="18" w:space="0" w:color="auto"/>
              <w:bottom w:val="thickThinSmallGap" w:sz="18" w:space="0" w:color="auto"/>
              <w:right w:val="single" w:sz="4" w:space="0" w:color="auto"/>
            </w:tcBorders>
          </w:tcPr>
          <w:p w14:paraId="38D8D190" w14:textId="77777777" w:rsidR="00D25F63" w:rsidRPr="00D25F63" w:rsidRDefault="00D25F63" w:rsidP="00D25F63">
            <w:pPr>
              <w:bidi/>
              <w:rPr>
                <w:rFonts w:cs="B Nazanin"/>
                <w:rtl/>
              </w:rPr>
            </w:pPr>
            <w:r w:rsidRPr="00D25F63">
              <w:rPr>
                <w:rFonts w:cs="B Nazanin" w:hint="cs"/>
                <w:rtl/>
              </w:rPr>
              <w:t xml:space="preserve">تمایل کارشناسان بهداشت حرفه ای با سابقه جهت انتقال به تهران به علت بعد مسافت و سایر مشکلات و جذب نیروی طرحی و آموزش ندیده به جایگزینی آنها </w:t>
            </w:r>
          </w:p>
        </w:tc>
        <w:tc>
          <w:tcPr>
            <w:tcW w:w="5174" w:type="dxa"/>
            <w:tcBorders>
              <w:top w:val="single" w:sz="4" w:space="0" w:color="auto"/>
              <w:left w:val="single" w:sz="4" w:space="0" w:color="auto"/>
              <w:bottom w:val="thickThinSmallGap" w:sz="18" w:space="0" w:color="auto"/>
              <w:right w:val="thinThickSmallGap" w:sz="18" w:space="0" w:color="auto"/>
            </w:tcBorders>
          </w:tcPr>
          <w:p w14:paraId="70EC4DA9" w14:textId="77777777" w:rsidR="00D25F63" w:rsidRPr="00D25F63" w:rsidRDefault="00D25F63" w:rsidP="00C249F5">
            <w:pPr>
              <w:numPr>
                <w:ilvl w:val="0"/>
                <w:numId w:val="61"/>
              </w:numPr>
              <w:bidi/>
              <w:contextualSpacing/>
              <w:rPr>
                <w:rFonts w:cs="B Nazanin"/>
                <w:rtl/>
                <w:lang w:bidi="fa-IR"/>
              </w:rPr>
            </w:pPr>
            <w:r w:rsidRPr="00D25F63">
              <w:rPr>
                <w:rFonts w:cs="B Nazanin" w:hint="cs"/>
                <w:rtl/>
                <w:lang w:bidi="fa-IR"/>
              </w:rPr>
              <w:t>جذب نیروی بومی ، هم تراز به جایگزینی نیروهای انتقالی</w:t>
            </w:r>
          </w:p>
        </w:tc>
      </w:tr>
    </w:tbl>
    <w:p w14:paraId="3A4A7553" w14:textId="77777777" w:rsidR="00D25F63" w:rsidRPr="00D25F63" w:rsidRDefault="00D25F63" w:rsidP="00D25F63">
      <w:pPr>
        <w:rPr>
          <w:rFonts w:ascii="Franklin Gothic Book" w:eastAsia="+mn-ea" w:cs="2  Zar"/>
          <w:sz w:val="24"/>
          <w:szCs w:val="24"/>
          <w:lang w:bidi="fa-IR"/>
        </w:rPr>
        <w:sectPr w:rsidR="00D25F63" w:rsidRPr="00D25F63" w:rsidSect="00D914B6">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583D69B" w14:textId="77777777" w:rsidR="00D25F63" w:rsidRPr="00D25F63" w:rsidRDefault="00D25F63" w:rsidP="00D25F63">
      <w:pPr>
        <w:bidi/>
        <w:contextualSpacing/>
        <w:rPr>
          <w:rFonts w:cs="B Nazanin"/>
          <w:b/>
          <w:bCs/>
          <w:sz w:val="24"/>
          <w:szCs w:val="24"/>
          <w:rtl/>
        </w:rPr>
      </w:pPr>
    </w:p>
    <w:p w14:paraId="3DCCCFE6" w14:textId="77777777" w:rsidR="00D25F63" w:rsidRPr="00D25F63" w:rsidRDefault="00D25F63" w:rsidP="00D25F63">
      <w:pPr>
        <w:bidi/>
        <w:spacing w:line="168" w:lineRule="auto"/>
        <w:rPr>
          <w:rFonts w:ascii="Calibri" w:hAnsi="Calibri" w:cs="B Nazanin"/>
        </w:rPr>
      </w:pPr>
      <w:r w:rsidRPr="00D25F63">
        <w:rPr>
          <w:rFonts w:cs="B Nazanin" w:hint="cs"/>
          <w:b/>
          <w:bCs/>
          <w:sz w:val="28"/>
          <w:szCs w:val="28"/>
          <w:rtl/>
        </w:rPr>
        <w:t>عنوان شاخص</w:t>
      </w:r>
      <w:r w:rsidRPr="00D25F63">
        <w:rPr>
          <w:rFonts w:eastAsia="Times New Roman" w:cs="B Nazanin" w:hint="cs"/>
          <w:b/>
          <w:bCs/>
          <w:sz w:val="28"/>
          <w:szCs w:val="28"/>
          <w:rtl/>
        </w:rPr>
        <w:t xml:space="preserve">: </w:t>
      </w:r>
      <w:r w:rsidRPr="00D25F63">
        <w:rPr>
          <w:rFonts w:ascii="Calibri" w:hAnsi="Calibri" w:cs="B Nazanin" w:hint="cs"/>
          <w:b/>
          <w:bCs/>
          <w:sz w:val="28"/>
          <w:szCs w:val="28"/>
          <w:rtl/>
        </w:rPr>
        <w:t>درصد</w:t>
      </w:r>
      <w:r w:rsidRPr="00D25F63">
        <w:rPr>
          <w:rFonts w:ascii="Calibri" w:hAnsi="Calibri" w:cs="B Nazanin"/>
          <w:b/>
          <w:bCs/>
          <w:sz w:val="28"/>
          <w:szCs w:val="28"/>
          <w:rtl/>
        </w:rPr>
        <w:t xml:space="preserve"> </w:t>
      </w:r>
      <w:r w:rsidRPr="00D25F63">
        <w:rPr>
          <w:rFonts w:ascii="Calibri" w:hAnsi="Calibri" w:cs="B Nazanin" w:hint="cs"/>
          <w:b/>
          <w:bCs/>
          <w:sz w:val="28"/>
          <w:szCs w:val="28"/>
          <w:rtl/>
        </w:rPr>
        <w:t>شاغلين</w:t>
      </w:r>
      <w:r w:rsidRPr="00D25F63">
        <w:rPr>
          <w:rFonts w:ascii="Calibri" w:hAnsi="Calibri" w:cs="B Nazanin"/>
          <w:b/>
          <w:bCs/>
          <w:sz w:val="28"/>
          <w:szCs w:val="28"/>
          <w:rtl/>
        </w:rPr>
        <w:t xml:space="preserve"> </w:t>
      </w:r>
      <w:r w:rsidRPr="00D25F63">
        <w:rPr>
          <w:rFonts w:ascii="Calibri" w:hAnsi="Calibri" w:cs="B Nazanin" w:hint="cs"/>
          <w:b/>
          <w:bCs/>
          <w:sz w:val="28"/>
          <w:szCs w:val="28"/>
          <w:rtl/>
        </w:rPr>
        <w:t>در</w:t>
      </w:r>
      <w:r w:rsidRPr="00D25F63">
        <w:rPr>
          <w:rFonts w:ascii="Calibri" w:hAnsi="Calibri" w:cs="B Nazanin"/>
          <w:b/>
          <w:bCs/>
          <w:sz w:val="28"/>
          <w:szCs w:val="28"/>
          <w:rtl/>
        </w:rPr>
        <w:t xml:space="preserve"> </w:t>
      </w:r>
      <w:r w:rsidRPr="00D25F63">
        <w:rPr>
          <w:rFonts w:ascii="Calibri" w:hAnsi="Calibri" w:cs="B Nazanin" w:hint="cs"/>
          <w:b/>
          <w:bCs/>
          <w:sz w:val="28"/>
          <w:szCs w:val="28"/>
          <w:rtl/>
        </w:rPr>
        <w:t>مواجهه</w:t>
      </w:r>
      <w:r w:rsidRPr="00D25F63">
        <w:rPr>
          <w:rFonts w:ascii="Calibri" w:hAnsi="Calibri" w:cs="B Nazanin"/>
          <w:b/>
          <w:bCs/>
          <w:sz w:val="28"/>
          <w:szCs w:val="28"/>
          <w:rtl/>
        </w:rPr>
        <w:t xml:space="preserve"> </w:t>
      </w:r>
      <w:r w:rsidRPr="00D25F63">
        <w:rPr>
          <w:rFonts w:ascii="Calibri" w:hAnsi="Calibri" w:cs="B Nazanin" w:hint="cs"/>
          <w:b/>
          <w:bCs/>
          <w:sz w:val="28"/>
          <w:szCs w:val="28"/>
          <w:rtl/>
        </w:rPr>
        <w:t>با</w:t>
      </w:r>
      <w:r w:rsidRPr="00D25F63">
        <w:rPr>
          <w:rFonts w:ascii="Calibri" w:hAnsi="Calibri" w:cs="B Nazanin"/>
          <w:b/>
          <w:bCs/>
          <w:sz w:val="28"/>
          <w:szCs w:val="28"/>
          <w:rtl/>
        </w:rPr>
        <w:t xml:space="preserve">  </w:t>
      </w:r>
      <w:r w:rsidRPr="00D25F63">
        <w:rPr>
          <w:rFonts w:ascii="Calibri" w:hAnsi="Calibri" w:cs="B Nazanin" w:hint="cs"/>
          <w:b/>
          <w:bCs/>
          <w:sz w:val="28"/>
          <w:szCs w:val="28"/>
          <w:rtl/>
        </w:rPr>
        <w:t>عوامل</w:t>
      </w:r>
      <w:r w:rsidRPr="00D25F63">
        <w:rPr>
          <w:rFonts w:ascii="Calibri" w:hAnsi="Calibri" w:cs="B Nazanin"/>
          <w:b/>
          <w:bCs/>
          <w:sz w:val="28"/>
          <w:szCs w:val="28"/>
          <w:rtl/>
        </w:rPr>
        <w:t xml:space="preserve"> </w:t>
      </w:r>
      <w:r w:rsidRPr="00D25F63">
        <w:rPr>
          <w:rFonts w:ascii="Calibri" w:hAnsi="Calibri" w:cs="B Nazanin" w:hint="cs"/>
          <w:b/>
          <w:bCs/>
          <w:sz w:val="28"/>
          <w:szCs w:val="28"/>
          <w:rtl/>
        </w:rPr>
        <w:t>شیمیایی</w:t>
      </w:r>
      <w:r w:rsidRPr="00D25F63">
        <w:rPr>
          <w:rFonts w:ascii="Calibri" w:hAnsi="Calibri" w:cs="B Nazanin"/>
          <w:b/>
          <w:bCs/>
          <w:sz w:val="28"/>
          <w:szCs w:val="28"/>
          <w:rtl/>
        </w:rPr>
        <w:t xml:space="preserve"> </w:t>
      </w:r>
      <w:r w:rsidRPr="00D25F63">
        <w:rPr>
          <w:rFonts w:ascii="Calibri" w:hAnsi="Calibri" w:cs="B Nazanin" w:hint="cs"/>
          <w:b/>
          <w:bCs/>
          <w:sz w:val="28"/>
          <w:szCs w:val="28"/>
          <w:rtl/>
        </w:rPr>
        <w:t>زيان</w:t>
      </w:r>
      <w:r w:rsidRPr="00D25F63">
        <w:rPr>
          <w:rFonts w:ascii="Calibri" w:hAnsi="Calibri" w:cs="B Nazanin"/>
          <w:b/>
          <w:bCs/>
          <w:sz w:val="28"/>
          <w:szCs w:val="28"/>
          <w:rtl/>
        </w:rPr>
        <w:t xml:space="preserve"> </w:t>
      </w:r>
      <w:r w:rsidRPr="00D25F63">
        <w:rPr>
          <w:rFonts w:ascii="Calibri" w:hAnsi="Calibri" w:cs="B Nazanin" w:hint="cs"/>
          <w:b/>
          <w:bCs/>
          <w:sz w:val="28"/>
          <w:szCs w:val="28"/>
          <w:rtl/>
        </w:rPr>
        <w:t>آور</w:t>
      </w:r>
    </w:p>
    <w:tbl>
      <w:tblPr>
        <w:bidiVisual/>
        <w:tblW w:w="1404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0"/>
        <w:gridCol w:w="4050"/>
        <w:gridCol w:w="1710"/>
        <w:gridCol w:w="1440"/>
        <w:gridCol w:w="1170"/>
        <w:gridCol w:w="1170"/>
        <w:gridCol w:w="1620"/>
        <w:gridCol w:w="2161"/>
      </w:tblGrid>
      <w:tr w:rsidR="00D25F63" w:rsidRPr="00D25F63" w14:paraId="33E4534C" w14:textId="77777777" w:rsidTr="005E35B5">
        <w:trPr>
          <w:cantSplit/>
          <w:jc w:val="center"/>
        </w:trPr>
        <w:tc>
          <w:tcPr>
            <w:tcW w:w="720" w:type="dxa"/>
            <w:vMerge w:val="restart"/>
            <w:tcBorders>
              <w:top w:val="thinThickSmallGap" w:sz="18" w:space="0" w:color="auto"/>
              <w:left w:val="thickThinSmallGap" w:sz="18" w:space="0" w:color="auto"/>
              <w:bottom w:val="thinThickSmallGap" w:sz="18" w:space="0" w:color="auto"/>
              <w:right w:val="single" w:sz="6" w:space="0" w:color="auto"/>
            </w:tcBorders>
            <w:shd w:val="clear" w:color="auto" w:fill="A6A6A6" w:themeFill="background1" w:themeFillShade="A6"/>
            <w:vAlign w:val="center"/>
            <w:hideMark/>
          </w:tcPr>
          <w:p w14:paraId="7550915A"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rtl/>
                <w:lang w:bidi="fa-IR"/>
              </w:rPr>
            </w:pPr>
            <w:r w:rsidRPr="00D25F63">
              <w:rPr>
                <w:rFonts w:ascii="Times New Roman" w:eastAsia="Times New Roman" w:hAnsi="Times New Roman" w:cs="B Nazanin" w:hint="cs"/>
                <w:b/>
                <w:bCs/>
                <w:sz w:val="24"/>
                <w:szCs w:val="24"/>
                <w:rtl/>
                <w:lang w:bidi="fa-IR"/>
              </w:rPr>
              <w:t>رديف</w:t>
            </w:r>
          </w:p>
        </w:tc>
        <w:tc>
          <w:tcPr>
            <w:tcW w:w="4050"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2EE531FE" w14:textId="77777777" w:rsidR="00D25F63" w:rsidRPr="00D25F63" w:rsidRDefault="00D25F63" w:rsidP="00D25F63">
            <w:pPr>
              <w:bidi/>
              <w:jc w:val="center"/>
              <w:rPr>
                <w:rFonts w:cs="B Nazanin"/>
                <w:b/>
                <w:bCs/>
                <w:sz w:val="24"/>
                <w:szCs w:val="24"/>
              </w:rPr>
            </w:pPr>
            <w:r w:rsidRPr="00D25F63">
              <w:rPr>
                <w:rFonts w:cs="B Nazanin" w:hint="cs"/>
                <w:b/>
                <w:bCs/>
                <w:sz w:val="24"/>
                <w:szCs w:val="24"/>
                <w:rtl/>
              </w:rPr>
              <w:t>عنوان فعاليت</w:t>
            </w:r>
          </w:p>
        </w:tc>
        <w:tc>
          <w:tcPr>
            <w:tcW w:w="1710"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29BBA056" w14:textId="77777777" w:rsidR="00D25F63" w:rsidRPr="00D25F63" w:rsidRDefault="00D25F63" w:rsidP="00D25F63">
            <w:pPr>
              <w:bidi/>
              <w:jc w:val="center"/>
              <w:rPr>
                <w:rFonts w:cs="B Nazanin"/>
                <w:b/>
                <w:bCs/>
                <w:sz w:val="24"/>
                <w:szCs w:val="24"/>
              </w:rPr>
            </w:pPr>
            <w:r w:rsidRPr="00D25F63">
              <w:rPr>
                <w:rFonts w:cs="B Nazanin" w:hint="cs"/>
                <w:b/>
                <w:bCs/>
                <w:sz w:val="24"/>
                <w:szCs w:val="24"/>
                <w:rtl/>
              </w:rPr>
              <w:t>مسئول اجرا</w:t>
            </w:r>
          </w:p>
        </w:tc>
        <w:tc>
          <w:tcPr>
            <w:tcW w:w="1440"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1E02CC86" w14:textId="77777777" w:rsidR="00D25F63" w:rsidRPr="00D25F63" w:rsidRDefault="00D25F63" w:rsidP="00D25F63">
            <w:pPr>
              <w:bidi/>
              <w:jc w:val="center"/>
              <w:rPr>
                <w:rFonts w:cs="B Nazanin"/>
                <w:b/>
                <w:bCs/>
                <w:sz w:val="24"/>
                <w:szCs w:val="24"/>
              </w:rPr>
            </w:pPr>
            <w:r w:rsidRPr="00D25F63">
              <w:rPr>
                <w:rFonts w:cs="B Nazanin" w:hint="cs"/>
                <w:b/>
                <w:bCs/>
                <w:sz w:val="24"/>
                <w:szCs w:val="24"/>
                <w:rtl/>
              </w:rPr>
              <w:t>گروه هدف</w:t>
            </w:r>
          </w:p>
        </w:tc>
        <w:tc>
          <w:tcPr>
            <w:tcW w:w="2340"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C6CFCE1"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rtl/>
                <w:lang w:bidi="fa-IR"/>
              </w:rPr>
            </w:pPr>
            <w:r w:rsidRPr="00D25F63">
              <w:rPr>
                <w:rFonts w:ascii="Times New Roman" w:eastAsia="Times New Roman" w:hAnsi="Times New Roman" w:cs="B Nazanin" w:hint="cs"/>
                <w:b/>
                <w:bCs/>
                <w:sz w:val="24"/>
                <w:szCs w:val="24"/>
                <w:rtl/>
                <w:lang w:bidi="fa-IR"/>
              </w:rPr>
              <w:t>زمان اجرا</w:t>
            </w:r>
          </w:p>
        </w:tc>
        <w:tc>
          <w:tcPr>
            <w:tcW w:w="1620"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2C2E3987"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r w:rsidRPr="00D25F63">
              <w:rPr>
                <w:rFonts w:ascii="Times New Roman" w:eastAsia="Times New Roman" w:hAnsi="Times New Roman" w:cs="B Nazanin" w:hint="cs"/>
                <w:b/>
                <w:bCs/>
                <w:sz w:val="24"/>
                <w:szCs w:val="24"/>
                <w:rtl/>
                <w:lang w:bidi="fa-IR"/>
              </w:rPr>
              <w:t>مکان اجرا</w:t>
            </w:r>
          </w:p>
        </w:tc>
        <w:tc>
          <w:tcPr>
            <w:tcW w:w="2161" w:type="dxa"/>
            <w:vMerge w:val="restart"/>
            <w:tcBorders>
              <w:top w:val="thinThickSmallGap" w:sz="18" w:space="0" w:color="auto"/>
              <w:left w:val="single" w:sz="6" w:space="0" w:color="auto"/>
              <w:bottom w:val="thinThickSmallGap" w:sz="18" w:space="0" w:color="auto"/>
              <w:right w:val="thinThickSmallGap" w:sz="18" w:space="0" w:color="auto"/>
            </w:tcBorders>
            <w:shd w:val="clear" w:color="auto" w:fill="A6A6A6" w:themeFill="background1" w:themeFillShade="A6"/>
            <w:vAlign w:val="center"/>
            <w:hideMark/>
          </w:tcPr>
          <w:p w14:paraId="0461B834" w14:textId="77777777" w:rsidR="00D25F63" w:rsidRPr="00D25F63" w:rsidRDefault="00D25F63" w:rsidP="00D25F63">
            <w:pPr>
              <w:bidi/>
              <w:jc w:val="center"/>
              <w:rPr>
                <w:rFonts w:cs="B Nazanin"/>
                <w:b/>
                <w:bCs/>
                <w:sz w:val="24"/>
                <w:szCs w:val="24"/>
                <w:rtl/>
              </w:rPr>
            </w:pPr>
            <w:r w:rsidRPr="00D25F63">
              <w:rPr>
                <w:rFonts w:cs="B Nazanin" w:hint="cs"/>
                <w:b/>
                <w:bCs/>
                <w:sz w:val="24"/>
                <w:szCs w:val="24"/>
                <w:rtl/>
              </w:rPr>
              <w:t>نتایج</w:t>
            </w:r>
          </w:p>
        </w:tc>
      </w:tr>
      <w:tr w:rsidR="00D25F63" w:rsidRPr="00D25F63" w14:paraId="443A9115" w14:textId="77777777" w:rsidTr="005E35B5">
        <w:trPr>
          <w:cantSplit/>
          <w:trHeight w:val="213"/>
          <w:jc w:val="center"/>
        </w:trPr>
        <w:tc>
          <w:tcPr>
            <w:tcW w:w="720" w:type="dxa"/>
            <w:vMerge/>
            <w:tcBorders>
              <w:top w:val="single" w:sz="6" w:space="0" w:color="auto"/>
              <w:left w:val="thickThinSmallGap" w:sz="18" w:space="0" w:color="auto"/>
              <w:bottom w:val="thinThickSmallGap" w:sz="18" w:space="0" w:color="auto"/>
              <w:right w:val="single" w:sz="6" w:space="0" w:color="auto"/>
            </w:tcBorders>
            <w:vAlign w:val="center"/>
            <w:hideMark/>
          </w:tcPr>
          <w:p w14:paraId="595C4B1F" w14:textId="77777777" w:rsidR="00D25F63" w:rsidRPr="00D25F63" w:rsidRDefault="00D25F63" w:rsidP="00D25F63">
            <w:pPr>
              <w:spacing w:after="0"/>
              <w:rPr>
                <w:rFonts w:ascii="Times New Roman" w:eastAsia="Times New Roman" w:hAnsi="Times New Roman" w:cs="B Zar"/>
                <w:b/>
                <w:bCs/>
                <w:sz w:val="24"/>
                <w:szCs w:val="24"/>
                <w:lang w:bidi="fa-IR"/>
              </w:rPr>
            </w:pPr>
          </w:p>
        </w:tc>
        <w:tc>
          <w:tcPr>
            <w:tcW w:w="4050" w:type="dxa"/>
            <w:vMerge/>
            <w:tcBorders>
              <w:top w:val="single" w:sz="6" w:space="0" w:color="auto"/>
              <w:left w:val="single" w:sz="6" w:space="0" w:color="auto"/>
              <w:bottom w:val="thinThickSmallGap" w:sz="18" w:space="0" w:color="auto"/>
              <w:right w:val="single" w:sz="6" w:space="0" w:color="auto"/>
            </w:tcBorders>
            <w:vAlign w:val="center"/>
            <w:hideMark/>
          </w:tcPr>
          <w:p w14:paraId="44BACD29" w14:textId="77777777" w:rsidR="00D25F63" w:rsidRPr="00D25F63" w:rsidRDefault="00D25F63" w:rsidP="00D25F63">
            <w:pPr>
              <w:spacing w:after="0"/>
              <w:rPr>
                <w:rFonts w:ascii="Calibri" w:eastAsia="Calibri" w:hAnsi="Calibri" w:cs="B Zar"/>
                <w:b/>
                <w:bCs/>
                <w:lang w:bidi="fa-IR"/>
              </w:rPr>
            </w:pPr>
          </w:p>
        </w:tc>
        <w:tc>
          <w:tcPr>
            <w:tcW w:w="1710" w:type="dxa"/>
            <w:vMerge/>
            <w:tcBorders>
              <w:top w:val="single" w:sz="6" w:space="0" w:color="auto"/>
              <w:left w:val="single" w:sz="6" w:space="0" w:color="auto"/>
              <w:bottom w:val="thinThickSmallGap" w:sz="18" w:space="0" w:color="auto"/>
              <w:right w:val="single" w:sz="6" w:space="0" w:color="auto"/>
            </w:tcBorders>
            <w:vAlign w:val="center"/>
            <w:hideMark/>
          </w:tcPr>
          <w:p w14:paraId="4D5D831F" w14:textId="77777777" w:rsidR="00D25F63" w:rsidRPr="00D25F63" w:rsidRDefault="00D25F63" w:rsidP="00D25F63">
            <w:pPr>
              <w:spacing w:after="0"/>
              <w:rPr>
                <w:rFonts w:ascii="Calibri" w:eastAsia="Calibri" w:hAnsi="Calibri" w:cs="B Zar"/>
                <w:b/>
                <w:bCs/>
                <w:lang w:bidi="fa-IR"/>
              </w:rPr>
            </w:pPr>
          </w:p>
        </w:tc>
        <w:tc>
          <w:tcPr>
            <w:tcW w:w="1440" w:type="dxa"/>
            <w:vMerge/>
            <w:tcBorders>
              <w:top w:val="single" w:sz="6" w:space="0" w:color="auto"/>
              <w:left w:val="single" w:sz="6" w:space="0" w:color="auto"/>
              <w:bottom w:val="thinThickSmallGap" w:sz="18" w:space="0" w:color="auto"/>
              <w:right w:val="single" w:sz="6" w:space="0" w:color="auto"/>
            </w:tcBorders>
            <w:vAlign w:val="center"/>
            <w:hideMark/>
          </w:tcPr>
          <w:p w14:paraId="177C2550" w14:textId="77777777" w:rsidR="00D25F63" w:rsidRPr="00D25F63" w:rsidRDefault="00D25F63" w:rsidP="00D25F63">
            <w:pPr>
              <w:spacing w:after="0"/>
              <w:rPr>
                <w:rFonts w:ascii="Calibri" w:eastAsia="Calibri" w:hAnsi="Calibri" w:cs="B Zar"/>
                <w:b/>
                <w:bCs/>
                <w:lang w:bidi="fa-IR"/>
              </w:rPr>
            </w:pPr>
          </w:p>
        </w:tc>
        <w:tc>
          <w:tcPr>
            <w:tcW w:w="1170"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10B03ADE"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r w:rsidRPr="00D25F63">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53CF1117"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r w:rsidRPr="00D25F63">
              <w:rPr>
                <w:rFonts w:ascii="Times New Roman" w:eastAsia="Times New Roman" w:hAnsi="Times New Roman" w:cs="B Nazanin" w:hint="cs"/>
                <w:b/>
                <w:bCs/>
                <w:sz w:val="24"/>
                <w:szCs w:val="24"/>
                <w:rtl/>
                <w:lang w:bidi="fa-IR"/>
              </w:rPr>
              <w:t>خاتمه</w:t>
            </w:r>
          </w:p>
        </w:tc>
        <w:tc>
          <w:tcPr>
            <w:tcW w:w="1620" w:type="dxa"/>
            <w:vMerge/>
            <w:tcBorders>
              <w:top w:val="single" w:sz="6" w:space="0" w:color="auto"/>
              <w:left w:val="single" w:sz="6" w:space="0" w:color="auto"/>
              <w:bottom w:val="thinThickSmallGap" w:sz="18" w:space="0" w:color="auto"/>
              <w:right w:val="single" w:sz="6" w:space="0" w:color="auto"/>
            </w:tcBorders>
            <w:vAlign w:val="center"/>
            <w:hideMark/>
          </w:tcPr>
          <w:p w14:paraId="49CF9345"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p>
        </w:tc>
        <w:tc>
          <w:tcPr>
            <w:tcW w:w="2161" w:type="dxa"/>
            <w:vMerge/>
            <w:tcBorders>
              <w:top w:val="single" w:sz="6" w:space="0" w:color="auto"/>
              <w:left w:val="single" w:sz="6" w:space="0" w:color="auto"/>
              <w:bottom w:val="thinThickSmallGap" w:sz="18" w:space="0" w:color="auto"/>
              <w:right w:val="thinThickSmallGap" w:sz="18" w:space="0" w:color="auto"/>
            </w:tcBorders>
            <w:vAlign w:val="center"/>
            <w:hideMark/>
          </w:tcPr>
          <w:p w14:paraId="3B5197D5" w14:textId="77777777" w:rsidR="00D25F63" w:rsidRPr="00D25F63" w:rsidRDefault="00D25F63" w:rsidP="00D25F63">
            <w:pPr>
              <w:spacing w:after="0"/>
              <w:rPr>
                <w:rFonts w:ascii="Calibri" w:eastAsia="Calibri" w:hAnsi="Calibri" w:cs="B Zar"/>
                <w:b/>
                <w:bCs/>
                <w:lang w:bidi="fa-IR"/>
              </w:rPr>
            </w:pPr>
          </w:p>
        </w:tc>
      </w:tr>
      <w:tr w:rsidR="00D25F63" w:rsidRPr="00D25F63" w14:paraId="06D877FE" w14:textId="77777777" w:rsidTr="005E35B5">
        <w:trPr>
          <w:cantSplit/>
          <w:trHeight w:val="498"/>
          <w:jc w:val="center"/>
        </w:trPr>
        <w:tc>
          <w:tcPr>
            <w:tcW w:w="720" w:type="dxa"/>
            <w:tcBorders>
              <w:top w:val="thinThickSmallGap" w:sz="18" w:space="0" w:color="auto"/>
              <w:left w:val="thickThinSmallGap" w:sz="18" w:space="0" w:color="auto"/>
              <w:bottom w:val="single" w:sz="6" w:space="0" w:color="auto"/>
              <w:right w:val="single" w:sz="6" w:space="0" w:color="auto"/>
            </w:tcBorders>
            <w:vAlign w:val="center"/>
          </w:tcPr>
          <w:p w14:paraId="15DCB024" w14:textId="77777777" w:rsidR="00D25F63" w:rsidRPr="00D25F63" w:rsidRDefault="00D25F63" w:rsidP="00D25F63">
            <w:pPr>
              <w:bidi/>
              <w:jc w:val="center"/>
              <w:rPr>
                <w:rFonts w:eastAsia="Times New Roman" w:cs="B Nazanin"/>
              </w:rPr>
            </w:pPr>
            <w:r w:rsidRPr="00D25F63">
              <w:rPr>
                <w:rFonts w:eastAsia="Times New Roman" w:cs="B Nazanin" w:hint="cs"/>
                <w:rtl/>
              </w:rPr>
              <w:t>1</w:t>
            </w:r>
          </w:p>
        </w:tc>
        <w:tc>
          <w:tcPr>
            <w:tcW w:w="4050" w:type="dxa"/>
            <w:tcBorders>
              <w:top w:val="thinThickSmallGap" w:sz="18" w:space="0" w:color="auto"/>
              <w:left w:val="single" w:sz="6" w:space="0" w:color="auto"/>
              <w:bottom w:val="single" w:sz="6" w:space="0" w:color="auto"/>
              <w:right w:val="single" w:sz="6" w:space="0" w:color="auto"/>
            </w:tcBorders>
          </w:tcPr>
          <w:p w14:paraId="4E5E22EE" w14:textId="77777777" w:rsidR="00D25F63" w:rsidRPr="00D25F63" w:rsidRDefault="00D25F63" w:rsidP="005E35B5">
            <w:pPr>
              <w:bidi/>
              <w:jc w:val="center"/>
              <w:rPr>
                <w:rFonts w:cs="B Nazanin"/>
                <w:lang w:bidi="fa-IR"/>
              </w:rPr>
            </w:pPr>
            <w:r w:rsidRPr="00D25F63">
              <w:rPr>
                <w:rFonts w:cs="B Nazanin" w:hint="cs"/>
                <w:rtl/>
                <w:lang w:bidi="fa-IR"/>
              </w:rPr>
              <w:t>تشکیل جلسات آموزشی -هماهنگی  با کارشناسان بهداشت حرفه ای مراکز</w:t>
            </w:r>
          </w:p>
        </w:tc>
        <w:tc>
          <w:tcPr>
            <w:tcW w:w="1710" w:type="dxa"/>
            <w:tcBorders>
              <w:top w:val="thinThickSmallGap" w:sz="18" w:space="0" w:color="auto"/>
              <w:left w:val="single" w:sz="6" w:space="0" w:color="auto"/>
              <w:bottom w:val="single" w:sz="6" w:space="0" w:color="auto"/>
              <w:right w:val="single" w:sz="6" w:space="0" w:color="auto"/>
            </w:tcBorders>
          </w:tcPr>
          <w:p w14:paraId="0C6ED3BD" w14:textId="77777777" w:rsidR="00D25F63" w:rsidRPr="00D25F63" w:rsidRDefault="00D25F63" w:rsidP="005E35B5">
            <w:pPr>
              <w:bidi/>
              <w:jc w:val="center"/>
              <w:rPr>
                <w:rFonts w:eastAsia="Times New Roman" w:cs="B Nazanin"/>
                <w:rtl/>
              </w:rPr>
            </w:pPr>
            <w:r w:rsidRPr="00D25F63">
              <w:rPr>
                <w:rFonts w:eastAsia="Times New Roman" w:cs="B Nazanin" w:hint="cs"/>
                <w:rtl/>
              </w:rPr>
              <w:t>کارشناس مسئول</w:t>
            </w:r>
          </w:p>
        </w:tc>
        <w:tc>
          <w:tcPr>
            <w:tcW w:w="1440" w:type="dxa"/>
            <w:tcBorders>
              <w:top w:val="thinThickSmallGap" w:sz="18" w:space="0" w:color="auto"/>
              <w:left w:val="single" w:sz="6" w:space="0" w:color="auto"/>
              <w:bottom w:val="single" w:sz="6" w:space="0" w:color="auto"/>
              <w:right w:val="single" w:sz="6" w:space="0" w:color="auto"/>
            </w:tcBorders>
          </w:tcPr>
          <w:p w14:paraId="12BDB3E2" w14:textId="77777777" w:rsidR="00D25F63" w:rsidRPr="00D25F63" w:rsidRDefault="00D25F63" w:rsidP="005E35B5">
            <w:pPr>
              <w:bidi/>
              <w:jc w:val="center"/>
              <w:rPr>
                <w:rFonts w:eastAsia="Times New Roman" w:cs="B Nazanin"/>
              </w:rPr>
            </w:pPr>
            <w:r w:rsidRPr="00D25F63">
              <w:rPr>
                <w:rFonts w:cs="B Nazanin" w:hint="cs"/>
                <w:rtl/>
                <w:lang w:bidi="fa-IR"/>
              </w:rPr>
              <w:t>کارشناسان بهداشت حرفه ای مراکز</w:t>
            </w:r>
          </w:p>
        </w:tc>
        <w:tc>
          <w:tcPr>
            <w:tcW w:w="1170" w:type="dxa"/>
            <w:tcBorders>
              <w:top w:val="thinThickSmallGap" w:sz="18" w:space="0" w:color="auto"/>
              <w:left w:val="single" w:sz="6" w:space="0" w:color="auto"/>
              <w:bottom w:val="single" w:sz="6" w:space="0" w:color="auto"/>
              <w:right w:val="single" w:sz="6" w:space="0" w:color="auto"/>
            </w:tcBorders>
          </w:tcPr>
          <w:p w14:paraId="12AA9DC0" w14:textId="7EFE2EE6" w:rsidR="00D25F63" w:rsidRPr="00D25F63" w:rsidRDefault="009B6D78" w:rsidP="005E35B5">
            <w:pPr>
              <w:bidi/>
              <w:jc w:val="center"/>
              <w:rPr>
                <w:rFonts w:eastAsia="Times New Roman" w:cs="B Nazanin"/>
              </w:rPr>
            </w:pPr>
            <w:r>
              <w:rPr>
                <w:rFonts w:eastAsia="Times New Roman" w:cs="B Nazanin" w:hint="cs"/>
                <w:rtl/>
              </w:rPr>
              <w:t>01/02/1403</w:t>
            </w:r>
          </w:p>
        </w:tc>
        <w:tc>
          <w:tcPr>
            <w:tcW w:w="1170" w:type="dxa"/>
            <w:tcBorders>
              <w:top w:val="thinThickSmallGap" w:sz="18" w:space="0" w:color="auto"/>
              <w:left w:val="single" w:sz="6" w:space="0" w:color="auto"/>
              <w:bottom w:val="single" w:sz="6" w:space="0" w:color="auto"/>
              <w:right w:val="single" w:sz="6" w:space="0" w:color="auto"/>
            </w:tcBorders>
          </w:tcPr>
          <w:p w14:paraId="36728E84" w14:textId="2CE6DEE9" w:rsidR="00D25F63" w:rsidRPr="00D25F63" w:rsidRDefault="009B6D78" w:rsidP="005E35B5">
            <w:pPr>
              <w:bidi/>
              <w:jc w:val="center"/>
              <w:rPr>
                <w:rFonts w:eastAsia="Times New Roman" w:cs="B Nazanin"/>
              </w:rPr>
            </w:pPr>
            <w:r>
              <w:rPr>
                <w:rFonts w:eastAsia="Times New Roman" w:cs="B Nazanin" w:hint="cs"/>
                <w:rtl/>
              </w:rPr>
              <w:t>15/12/1403</w:t>
            </w:r>
          </w:p>
        </w:tc>
        <w:tc>
          <w:tcPr>
            <w:tcW w:w="1620" w:type="dxa"/>
            <w:tcBorders>
              <w:top w:val="thinThickSmallGap" w:sz="18" w:space="0" w:color="auto"/>
              <w:left w:val="single" w:sz="6" w:space="0" w:color="auto"/>
              <w:bottom w:val="single" w:sz="6" w:space="0" w:color="auto"/>
              <w:right w:val="single" w:sz="6" w:space="0" w:color="auto"/>
            </w:tcBorders>
          </w:tcPr>
          <w:p w14:paraId="63D22788" w14:textId="77777777" w:rsidR="00D25F63" w:rsidRPr="00D25F63" w:rsidRDefault="00D25F63" w:rsidP="005E35B5">
            <w:pPr>
              <w:bidi/>
              <w:jc w:val="center"/>
              <w:rPr>
                <w:rFonts w:eastAsia="Times New Roman" w:cs="B Nazanin"/>
              </w:rPr>
            </w:pPr>
            <w:r w:rsidRPr="00D25F63">
              <w:rPr>
                <w:rFonts w:eastAsia="Times New Roman" w:cs="B Nazanin" w:hint="cs"/>
                <w:rtl/>
              </w:rPr>
              <w:t>ستاد</w:t>
            </w:r>
          </w:p>
        </w:tc>
        <w:tc>
          <w:tcPr>
            <w:tcW w:w="2161" w:type="dxa"/>
            <w:tcBorders>
              <w:top w:val="thinThickSmallGap" w:sz="18" w:space="0" w:color="auto"/>
              <w:left w:val="single" w:sz="6" w:space="0" w:color="auto"/>
              <w:bottom w:val="single" w:sz="6" w:space="0" w:color="auto"/>
              <w:right w:val="thinThickSmallGap" w:sz="18" w:space="0" w:color="auto"/>
            </w:tcBorders>
            <w:vAlign w:val="center"/>
          </w:tcPr>
          <w:p w14:paraId="1043747C" w14:textId="77777777" w:rsidR="00D25F63" w:rsidRPr="00D25F63" w:rsidRDefault="00D25F63" w:rsidP="00D25F63">
            <w:pPr>
              <w:bidi/>
              <w:jc w:val="center"/>
              <w:rPr>
                <w:rFonts w:eastAsia="Times New Roman" w:cs="B Nazanin"/>
              </w:rPr>
            </w:pPr>
          </w:p>
        </w:tc>
      </w:tr>
      <w:tr w:rsidR="00D25F63" w:rsidRPr="00D25F63" w14:paraId="214059C0" w14:textId="77777777" w:rsidTr="005E35B5">
        <w:trPr>
          <w:cantSplit/>
          <w:trHeight w:val="903"/>
          <w:jc w:val="center"/>
        </w:trPr>
        <w:tc>
          <w:tcPr>
            <w:tcW w:w="720" w:type="dxa"/>
            <w:tcBorders>
              <w:top w:val="single" w:sz="6" w:space="0" w:color="auto"/>
              <w:left w:val="thickThinSmallGap" w:sz="18" w:space="0" w:color="auto"/>
              <w:bottom w:val="single" w:sz="6" w:space="0" w:color="auto"/>
              <w:right w:val="single" w:sz="6" w:space="0" w:color="auto"/>
            </w:tcBorders>
            <w:vAlign w:val="center"/>
          </w:tcPr>
          <w:p w14:paraId="397FEE91" w14:textId="77777777" w:rsidR="00D25F63" w:rsidRPr="00D25F63" w:rsidRDefault="00D25F63" w:rsidP="00D25F63">
            <w:pPr>
              <w:bidi/>
              <w:jc w:val="center"/>
              <w:rPr>
                <w:rFonts w:eastAsia="Times New Roman" w:cs="B Nazanin"/>
              </w:rPr>
            </w:pPr>
            <w:r w:rsidRPr="00D25F63">
              <w:rPr>
                <w:rFonts w:eastAsia="Times New Roman" w:cs="B Nazanin" w:hint="cs"/>
                <w:rtl/>
              </w:rPr>
              <w:t>2</w:t>
            </w:r>
          </w:p>
        </w:tc>
        <w:tc>
          <w:tcPr>
            <w:tcW w:w="4050" w:type="dxa"/>
            <w:tcBorders>
              <w:top w:val="single" w:sz="6" w:space="0" w:color="auto"/>
              <w:left w:val="single" w:sz="6" w:space="0" w:color="auto"/>
              <w:bottom w:val="single" w:sz="6" w:space="0" w:color="auto"/>
              <w:right w:val="single" w:sz="6" w:space="0" w:color="auto"/>
            </w:tcBorders>
          </w:tcPr>
          <w:p w14:paraId="7BEFF95A" w14:textId="77777777" w:rsidR="00D25F63" w:rsidRPr="00D25F63" w:rsidRDefault="00D25F63" w:rsidP="005E35B5">
            <w:pPr>
              <w:bidi/>
              <w:jc w:val="center"/>
              <w:rPr>
                <w:rFonts w:eastAsia="Times New Roman" w:cs="B Nazanin"/>
                <w:rtl/>
              </w:rPr>
            </w:pPr>
            <w:r w:rsidRPr="00D25F63">
              <w:rPr>
                <w:rFonts w:cs="B Nazanin" w:hint="cs"/>
                <w:rtl/>
                <w:lang w:bidi="fa-IR"/>
              </w:rPr>
              <w:t>آموزش کارفرمایان درخصوص اهمیت کنترل عوامل زیان آور در جهت کاهش بیماریهای ناشی از کار</w:t>
            </w:r>
          </w:p>
        </w:tc>
        <w:tc>
          <w:tcPr>
            <w:tcW w:w="1710" w:type="dxa"/>
            <w:tcBorders>
              <w:top w:val="single" w:sz="6" w:space="0" w:color="auto"/>
              <w:left w:val="single" w:sz="6" w:space="0" w:color="auto"/>
              <w:bottom w:val="single" w:sz="6" w:space="0" w:color="auto"/>
              <w:right w:val="single" w:sz="6" w:space="0" w:color="auto"/>
            </w:tcBorders>
          </w:tcPr>
          <w:p w14:paraId="403DF93E" w14:textId="77777777" w:rsidR="00D25F63" w:rsidRPr="00D25F63" w:rsidRDefault="00D25F63" w:rsidP="005E35B5">
            <w:pPr>
              <w:bidi/>
              <w:jc w:val="center"/>
              <w:rPr>
                <w:rFonts w:eastAsia="Times New Roman" w:cs="B Nazanin"/>
                <w:rtl/>
              </w:rPr>
            </w:pPr>
            <w:r w:rsidRPr="00D25F63">
              <w:rPr>
                <w:rFonts w:eastAsia="Times New Roman" w:cs="B Nazanin" w:hint="cs"/>
                <w:rtl/>
              </w:rPr>
              <w:t>کارشناسان مراکز</w:t>
            </w:r>
          </w:p>
        </w:tc>
        <w:tc>
          <w:tcPr>
            <w:tcW w:w="1440" w:type="dxa"/>
            <w:tcBorders>
              <w:top w:val="single" w:sz="6" w:space="0" w:color="auto"/>
              <w:left w:val="single" w:sz="6" w:space="0" w:color="auto"/>
              <w:bottom w:val="single" w:sz="6" w:space="0" w:color="auto"/>
              <w:right w:val="single" w:sz="6" w:space="0" w:color="auto"/>
            </w:tcBorders>
          </w:tcPr>
          <w:p w14:paraId="248F89A1" w14:textId="77777777" w:rsidR="00D25F63" w:rsidRPr="00D25F63" w:rsidRDefault="00D25F63" w:rsidP="005E35B5">
            <w:pPr>
              <w:bidi/>
              <w:jc w:val="center"/>
              <w:rPr>
                <w:rFonts w:eastAsia="Times New Roman" w:cs="B Nazanin"/>
              </w:rPr>
            </w:pPr>
            <w:r w:rsidRPr="00D25F63">
              <w:rPr>
                <w:rFonts w:eastAsia="Times New Roman" w:cs="B Nazanin" w:hint="cs"/>
                <w:rtl/>
              </w:rPr>
              <w:t>شاغلین تحت پوشش</w:t>
            </w:r>
          </w:p>
        </w:tc>
        <w:tc>
          <w:tcPr>
            <w:tcW w:w="1170" w:type="dxa"/>
            <w:tcBorders>
              <w:top w:val="single" w:sz="6" w:space="0" w:color="auto"/>
              <w:left w:val="single" w:sz="6" w:space="0" w:color="auto"/>
              <w:bottom w:val="single" w:sz="6" w:space="0" w:color="auto"/>
              <w:right w:val="single" w:sz="6" w:space="0" w:color="auto"/>
            </w:tcBorders>
          </w:tcPr>
          <w:p w14:paraId="319FB19E" w14:textId="57FA5ECF" w:rsidR="00D25F63" w:rsidRPr="00D25F63" w:rsidRDefault="00D25F63" w:rsidP="009B6D78">
            <w:pPr>
              <w:bidi/>
              <w:jc w:val="center"/>
              <w:rPr>
                <w:rFonts w:eastAsia="Times New Roman" w:cs="B Nazanin"/>
              </w:rPr>
            </w:pPr>
            <w:r w:rsidRPr="00D25F63">
              <w:rPr>
                <w:rFonts w:eastAsia="Times New Roman" w:cs="B Nazanin" w:hint="cs"/>
                <w:rtl/>
              </w:rPr>
              <w:t>01/02/140</w:t>
            </w:r>
            <w:r w:rsidR="009B6D78">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tcPr>
          <w:p w14:paraId="566DC2DA" w14:textId="2824DF9A" w:rsidR="00D25F63" w:rsidRPr="00D25F63" w:rsidRDefault="00D25F63" w:rsidP="009B6D78">
            <w:pPr>
              <w:bidi/>
              <w:jc w:val="center"/>
              <w:rPr>
                <w:rFonts w:eastAsia="Times New Roman" w:cs="B Nazanin"/>
              </w:rPr>
            </w:pPr>
            <w:r w:rsidRPr="00D25F63">
              <w:rPr>
                <w:rFonts w:eastAsia="Times New Roman" w:cs="B Nazanin" w:hint="cs"/>
                <w:rtl/>
              </w:rPr>
              <w:t>15/12/140</w:t>
            </w:r>
            <w:r w:rsidR="009B6D78">
              <w:rPr>
                <w:rFonts w:eastAsia="Times New Roman" w:cs="B Nazanin" w:hint="cs"/>
                <w:rtl/>
              </w:rPr>
              <w:t>3</w:t>
            </w:r>
          </w:p>
        </w:tc>
        <w:tc>
          <w:tcPr>
            <w:tcW w:w="1620" w:type="dxa"/>
            <w:tcBorders>
              <w:top w:val="single" w:sz="6" w:space="0" w:color="auto"/>
              <w:left w:val="single" w:sz="6" w:space="0" w:color="auto"/>
              <w:bottom w:val="single" w:sz="6" w:space="0" w:color="auto"/>
              <w:right w:val="single" w:sz="6" w:space="0" w:color="auto"/>
            </w:tcBorders>
          </w:tcPr>
          <w:p w14:paraId="4BD917D6" w14:textId="77777777" w:rsidR="00D25F63" w:rsidRPr="00D25F63" w:rsidRDefault="00D25F63" w:rsidP="005E35B5">
            <w:pPr>
              <w:bidi/>
              <w:jc w:val="center"/>
              <w:rPr>
                <w:rFonts w:eastAsia="Times New Roman" w:cs="B Nazanin"/>
              </w:rPr>
            </w:pPr>
            <w:r w:rsidRPr="00D25F63">
              <w:rPr>
                <w:rFonts w:eastAsia="Times New Roman" w:cs="B Nazanin" w:hint="cs"/>
                <w:rtl/>
              </w:rPr>
              <w:t>در سطح کارگاههای تحت پوشش</w:t>
            </w:r>
          </w:p>
        </w:tc>
        <w:tc>
          <w:tcPr>
            <w:tcW w:w="2161" w:type="dxa"/>
            <w:tcBorders>
              <w:top w:val="single" w:sz="6" w:space="0" w:color="auto"/>
              <w:left w:val="single" w:sz="6" w:space="0" w:color="auto"/>
              <w:bottom w:val="single" w:sz="6" w:space="0" w:color="auto"/>
              <w:right w:val="thinThickSmallGap" w:sz="18" w:space="0" w:color="auto"/>
            </w:tcBorders>
            <w:vAlign w:val="center"/>
          </w:tcPr>
          <w:p w14:paraId="62744322" w14:textId="77777777" w:rsidR="00D25F63" w:rsidRPr="00D25F63" w:rsidRDefault="00D25F63" w:rsidP="00D25F63">
            <w:pPr>
              <w:bidi/>
              <w:jc w:val="center"/>
              <w:rPr>
                <w:rFonts w:eastAsia="Times New Roman" w:cs="B Nazanin"/>
              </w:rPr>
            </w:pPr>
          </w:p>
        </w:tc>
      </w:tr>
      <w:tr w:rsidR="00D25F63" w:rsidRPr="00D25F63" w14:paraId="7D948E89" w14:textId="77777777" w:rsidTr="005E35B5">
        <w:trPr>
          <w:cantSplit/>
          <w:trHeight w:val="1061"/>
          <w:jc w:val="center"/>
        </w:trPr>
        <w:tc>
          <w:tcPr>
            <w:tcW w:w="720" w:type="dxa"/>
            <w:tcBorders>
              <w:top w:val="single" w:sz="6" w:space="0" w:color="auto"/>
              <w:left w:val="thickThinSmallGap" w:sz="18" w:space="0" w:color="auto"/>
              <w:bottom w:val="single" w:sz="6" w:space="0" w:color="auto"/>
              <w:right w:val="single" w:sz="6" w:space="0" w:color="auto"/>
            </w:tcBorders>
            <w:vAlign w:val="center"/>
          </w:tcPr>
          <w:p w14:paraId="3CBFF1E4" w14:textId="77777777" w:rsidR="00D25F63" w:rsidRPr="00D25F63" w:rsidRDefault="00D25F63" w:rsidP="00D25F63">
            <w:pPr>
              <w:bidi/>
              <w:jc w:val="center"/>
              <w:rPr>
                <w:rFonts w:eastAsia="Times New Roman" w:cs="B Nazanin"/>
              </w:rPr>
            </w:pPr>
            <w:r w:rsidRPr="00D25F63">
              <w:rPr>
                <w:rFonts w:eastAsia="Times New Roman" w:cs="B Nazanin" w:hint="cs"/>
                <w:rtl/>
              </w:rPr>
              <w:t>3</w:t>
            </w:r>
          </w:p>
        </w:tc>
        <w:tc>
          <w:tcPr>
            <w:tcW w:w="4050" w:type="dxa"/>
            <w:tcBorders>
              <w:top w:val="single" w:sz="6" w:space="0" w:color="auto"/>
              <w:left w:val="single" w:sz="6" w:space="0" w:color="auto"/>
              <w:bottom w:val="single" w:sz="6" w:space="0" w:color="auto"/>
              <w:right w:val="single" w:sz="6" w:space="0" w:color="auto"/>
            </w:tcBorders>
          </w:tcPr>
          <w:p w14:paraId="2AAF9B2F" w14:textId="77777777" w:rsidR="00D25F63" w:rsidRPr="00D25F63" w:rsidRDefault="00D25F63" w:rsidP="005E35B5">
            <w:pPr>
              <w:bidi/>
              <w:jc w:val="center"/>
              <w:rPr>
                <w:rFonts w:eastAsia="Calibri" w:cs="B Nazanin"/>
                <w:rtl/>
                <w:lang w:bidi="fa-IR"/>
              </w:rPr>
            </w:pPr>
            <w:r w:rsidRPr="00D25F63">
              <w:rPr>
                <w:rFonts w:cs="B Nazanin" w:hint="cs"/>
                <w:rtl/>
                <w:lang w:bidi="fa-IR"/>
              </w:rPr>
              <w:t>آ موزش شاغلین در خصوص استفاده از وسایل حفاظت فردی به عنوان آخرین  راهکار کنترل و کاهش مواجهه با عوامل زیان آور</w:t>
            </w:r>
          </w:p>
        </w:tc>
        <w:tc>
          <w:tcPr>
            <w:tcW w:w="1710" w:type="dxa"/>
            <w:tcBorders>
              <w:top w:val="single" w:sz="6" w:space="0" w:color="auto"/>
              <w:left w:val="single" w:sz="6" w:space="0" w:color="auto"/>
              <w:bottom w:val="single" w:sz="6" w:space="0" w:color="auto"/>
              <w:right w:val="single" w:sz="6" w:space="0" w:color="auto"/>
            </w:tcBorders>
          </w:tcPr>
          <w:p w14:paraId="2DE12E5F" w14:textId="77777777" w:rsidR="00D25F63" w:rsidRPr="00D25F63" w:rsidRDefault="00D25F63" w:rsidP="005E35B5">
            <w:pPr>
              <w:bidi/>
              <w:jc w:val="center"/>
              <w:rPr>
                <w:rFonts w:eastAsia="Times New Roman" w:cs="B Nazanin"/>
                <w:rtl/>
              </w:rPr>
            </w:pPr>
            <w:r w:rsidRPr="00D25F63">
              <w:rPr>
                <w:rFonts w:eastAsia="Times New Roman" w:cs="B Nazanin" w:hint="cs"/>
                <w:rtl/>
              </w:rPr>
              <w:t>کارشناسان مراکز</w:t>
            </w:r>
          </w:p>
        </w:tc>
        <w:tc>
          <w:tcPr>
            <w:tcW w:w="1440" w:type="dxa"/>
            <w:tcBorders>
              <w:top w:val="single" w:sz="6" w:space="0" w:color="auto"/>
              <w:left w:val="single" w:sz="6" w:space="0" w:color="auto"/>
              <w:bottom w:val="single" w:sz="6" w:space="0" w:color="auto"/>
              <w:right w:val="single" w:sz="6" w:space="0" w:color="auto"/>
            </w:tcBorders>
          </w:tcPr>
          <w:p w14:paraId="32BCB340" w14:textId="77777777" w:rsidR="00D25F63" w:rsidRPr="00D25F63" w:rsidRDefault="00D25F63" w:rsidP="005E35B5">
            <w:pPr>
              <w:bidi/>
              <w:jc w:val="center"/>
              <w:rPr>
                <w:rFonts w:eastAsia="Times New Roman" w:cs="B Nazanin"/>
              </w:rPr>
            </w:pPr>
            <w:r w:rsidRPr="00D25F63">
              <w:rPr>
                <w:rFonts w:eastAsia="Times New Roman" w:cs="B Nazanin" w:hint="cs"/>
                <w:rtl/>
              </w:rPr>
              <w:t>شاغلین تحت پوشش</w:t>
            </w:r>
          </w:p>
        </w:tc>
        <w:tc>
          <w:tcPr>
            <w:tcW w:w="1170" w:type="dxa"/>
            <w:tcBorders>
              <w:top w:val="single" w:sz="6" w:space="0" w:color="auto"/>
              <w:left w:val="single" w:sz="6" w:space="0" w:color="auto"/>
              <w:bottom w:val="single" w:sz="6" w:space="0" w:color="auto"/>
              <w:right w:val="single" w:sz="6" w:space="0" w:color="auto"/>
            </w:tcBorders>
          </w:tcPr>
          <w:p w14:paraId="0C3575B2" w14:textId="66C0546F" w:rsidR="00D25F63" w:rsidRPr="00D25F63" w:rsidRDefault="00D25F63" w:rsidP="009B6D78">
            <w:pPr>
              <w:bidi/>
              <w:jc w:val="center"/>
              <w:rPr>
                <w:rFonts w:eastAsia="Times New Roman" w:cs="B Nazanin"/>
              </w:rPr>
            </w:pPr>
            <w:r w:rsidRPr="00D25F63">
              <w:rPr>
                <w:rFonts w:eastAsia="Times New Roman" w:cs="B Nazanin" w:hint="cs"/>
                <w:rtl/>
              </w:rPr>
              <w:t>01/02/140</w:t>
            </w:r>
            <w:r w:rsidR="009B6D78">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tcPr>
          <w:p w14:paraId="79F0E02A" w14:textId="456E001D" w:rsidR="00D25F63" w:rsidRPr="00D25F63" w:rsidRDefault="00D25F63" w:rsidP="009B6D78">
            <w:pPr>
              <w:bidi/>
              <w:jc w:val="center"/>
              <w:rPr>
                <w:rFonts w:eastAsia="Times New Roman" w:cs="B Nazanin"/>
              </w:rPr>
            </w:pPr>
            <w:r w:rsidRPr="00D25F63">
              <w:rPr>
                <w:rFonts w:eastAsia="Times New Roman" w:cs="B Nazanin" w:hint="cs"/>
                <w:rtl/>
              </w:rPr>
              <w:t>15/12/140</w:t>
            </w:r>
            <w:r w:rsidR="009B6D78">
              <w:rPr>
                <w:rFonts w:eastAsia="Times New Roman" w:cs="B Nazanin" w:hint="cs"/>
                <w:rtl/>
              </w:rPr>
              <w:t>3</w:t>
            </w:r>
          </w:p>
        </w:tc>
        <w:tc>
          <w:tcPr>
            <w:tcW w:w="1620" w:type="dxa"/>
            <w:tcBorders>
              <w:top w:val="single" w:sz="6" w:space="0" w:color="auto"/>
              <w:left w:val="single" w:sz="6" w:space="0" w:color="auto"/>
              <w:bottom w:val="single" w:sz="6" w:space="0" w:color="auto"/>
              <w:right w:val="single" w:sz="6" w:space="0" w:color="auto"/>
            </w:tcBorders>
          </w:tcPr>
          <w:p w14:paraId="28D4956F" w14:textId="77777777" w:rsidR="00D25F63" w:rsidRPr="00D25F63" w:rsidRDefault="00D25F63" w:rsidP="005E35B5">
            <w:pPr>
              <w:bidi/>
              <w:jc w:val="center"/>
              <w:rPr>
                <w:rFonts w:eastAsia="Times New Roman" w:cs="B Nazanin"/>
              </w:rPr>
            </w:pPr>
            <w:r w:rsidRPr="00D25F63">
              <w:rPr>
                <w:rFonts w:eastAsia="Times New Roman" w:cs="B Nazanin" w:hint="cs"/>
                <w:rtl/>
              </w:rPr>
              <w:t>در سطح کارگاههای تحت پوشش</w:t>
            </w:r>
          </w:p>
        </w:tc>
        <w:tc>
          <w:tcPr>
            <w:tcW w:w="2161" w:type="dxa"/>
            <w:tcBorders>
              <w:top w:val="single" w:sz="6" w:space="0" w:color="auto"/>
              <w:left w:val="single" w:sz="6" w:space="0" w:color="auto"/>
              <w:bottom w:val="single" w:sz="6" w:space="0" w:color="auto"/>
              <w:right w:val="thinThickSmallGap" w:sz="18" w:space="0" w:color="auto"/>
            </w:tcBorders>
            <w:vAlign w:val="center"/>
          </w:tcPr>
          <w:p w14:paraId="7E7585A2" w14:textId="77777777" w:rsidR="00D25F63" w:rsidRPr="00D25F63" w:rsidRDefault="00D25F63" w:rsidP="00D25F63">
            <w:pPr>
              <w:bidi/>
              <w:jc w:val="center"/>
              <w:rPr>
                <w:rFonts w:eastAsia="Times New Roman" w:cs="B Nazanin"/>
              </w:rPr>
            </w:pPr>
          </w:p>
        </w:tc>
      </w:tr>
      <w:tr w:rsidR="00D25F63" w:rsidRPr="00D25F63" w14:paraId="6C14200E" w14:textId="77777777" w:rsidTr="005E35B5">
        <w:trPr>
          <w:cantSplit/>
          <w:trHeight w:val="435"/>
          <w:jc w:val="center"/>
        </w:trPr>
        <w:tc>
          <w:tcPr>
            <w:tcW w:w="720" w:type="dxa"/>
            <w:tcBorders>
              <w:top w:val="single" w:sz="6" w:space="0" w:color="auto"/>
              <w:left w:val="thickThinSmallGap" w:sz="18" w:space="0" w:color="auto"/>
              <w:bottom w:val="thickThinSmallGap" w:sz="18" w:space="0" w:color="auto"/>
              <w:right w:val="single" w:sz="6" w:space="0" w:color="auto"/>
            </w:tcBorders>
            <w:vAlign w:val="center"/>
          </w:tcPr>
          <w:p w14:paraId="472D132F" w14:textId="77777777" w:rsidR="00D25F63" w:rsidRPr="00D25F63" w:rsidRDefault="00D25F63" w:rsidP="00D25F63">
            <w:pPr>
              <w:bidi/>
              <w:jc w:val="center"/>
              <w:rPr>
                <w:rFonts w:eastAsia="Times New Roman" w:cs="B Nazanin"/>
              </w:rPr>
            </w:pPr>
            <w:r w:rsidRPr="00D25F63">
              <w:rPr>
                <w:rFonts w:eastAsia="Times New Roman" w:cs="B Nazanin" w:hint="cs"/>
                <w:rtl/>
              </w:rPr>
              <w:t>4</w:t>
            </w:r>
          </w:p>
        </w:tc>
        <w:tc>
          <w:tcPr>
            <w:tcW w:w="4050" w:type="dxa"/>
            <w:tcBorders>
              <w:top w:val="single" w:sz="6" w:space="0" w:color="auto"/>
              <w:left w:val="single" w:sz="6" w:space="0" w:color="auto"/>
              <w:bottom w:val="thickThinSmallGap" w:sz="18" w:space="0" w:color="auto"/>
              <w:right w:val="single" w:sz="6" w:space="0" w:color="auto"/>
            </w:tcBorders>
          </w:tcPr>
          <w:p w14:paraId="2745BDD4" w14:textId="77777777" w:rsidR="00D25F63" w:rsidRPr="00D25F63" w:rsidRDefault="00D25F63" w:rsidP="005E35B5">
            <w:pPr>
              <w:bidi/>
              <w:jc w:val="center"/>
              <w:rPr>
                <w:rFonts w:cs="B Nazanin"/>
                <w:rtl/>
                <w:lang w:bidi="fa-IR"/>
              </w:rPr>
            </w:pPr>
            <w:r w:rsidRPr="00D25F63">
              <w:rPr>
                <w:rFonts w:cs="B Nazanin" w:hint="cs"/>
                <w:rtl/>
                <w:lang w:bidi="fa-IR"/>
              </w:rPr>
              <w:t>پیگیری به منظور کنترل و بهسازی عامل زیان آور  عوامل شیمیایی در کارگاههای مشمول  و کاهش تعداد شاغلین در معرض</w:t>
            </w:r>
          </w:p>
        </w:tc>
        <w:tc>
          <w:tcPr>
            <w:tcW w:w="1710" w:type="dxa"/>
            <w:tcBorders>
              <w:top w:val="single" w:sz="6" w:space="0" w:color="auto"/>
              <w:left w:val="single" w:sz="6" w:space="0" w:color="auto"/>
              <w:bottom w:val="thickThinSmallGap" w:sz="18" w:space="0" w:color="auto"/>
              <w:right w:val="single" w:sz="6" w:space="0" w:color="auto"/>
            </w:tcBorders>
          </w:tcPr>
          <w:p w14:paraId="399039FE" w14:textId="77777777" w:rsidR="00D25F63" w:rsidRPr="00D25F63" w:rsidRDefault="00D25F63" w:rsidP="005E35B5">
            <w:pPr>
              <w:bidi/>
              <w:jc w:val="center"/>
              <w:rPr>
                <w:rFonts w:eastAsia="Times New Roman" w:cs="B Nazanin"/>
                <w:rtl/>
              </w:rPr>
            </w:pPr>
            <w:r w:rsidRPr="00D25F63">
              <w:rPr>
                <w:rFonts w:eastAsia="Times New Roman" w:cs="B Nazanin" w:hint="cs"/>
                <w:rtl/>
              </w:rPr>
              <w:t>کارشناسان مراکز و صنایع و کارفرمایان</w:t>
            </w:r>
          </w:p>
        </w:tc>
        <w:tc>
          <w:tcPr>
            <w:tcW w:w="1440" w:type="dxa"/>
            <w:tcBorders>
              <w:top w:val="single" w:sz="6" w:space="0" w:color="auto"/>
              <w:left w:val="single" w:sz="6" w:space="0" w:color="auto"/>
              <w:bottom w:val="thickThinSmallGap" w:sz="18" w:space="0" w:color="auto"/>
              <w:right w:val="single" w:sz="6" w:space="0" w:color="auto"/>
            </w:tcBorders>
          </w:tcPr>
          <w:p w14:paraId="6D0DA627" w14:textId="77777777" w:rsidR="00D25F63" w:rsidRPr="00D25F63" w:rsidRDefault="00D25F63" w:rsidP="005E35B5">
            <w:pPr>
              <w:bidi/>
              <w:jc w:val="center"/>
              <w:rPr>
                <w:rFonts w:eastAsia="Times New Roman" w:cs="B Nazanin"/>
              </w:rPr>
            </w:pPr>
            <w:r w:rsidRPr="00D25F63">
              <w:rPr>
                <w:rFonts w:eastAsia="Times New Roman" w:cs="B Nazanin" w:hint="cs"/>
                <w:rtl/>
              </w:rPr>
              <w:t>شاغلین تحت پوشش</w:t>
            </w:r>
          </w:p>
        </w:tc>
        <w:tc>
          <w:tcPr>
            <w:tcW w:w="1170" w:type="dxa"/>
            <w:tcBorders>
              <w:top w:val="single" w:sz="6" w:space="0" w:color="auto"/>
              <w:left w:val="single" w:sz="6" w:space="0" w:color="auto"/>
              <w:bottom w:val="thickThinSmallGap" w:sz="18" w:space="0" w:color="auto"/>
              <w:right w:val="single" w:sz="6" w:space="0" w:color="auto"/>
            </w:tcBorders>
          </w:tcPr>
          <w:p w14:paraId="3FAC210D" w14:textId="6ABDE848" w:rsidR="00D25F63" w:rsidRPr="00D25F63" w:rsidRDefault="00D25F63" w:rsidP="009B6D78">
            <w:pPr>
              <w:bidi/>
              <w:jc w:val="center"/>
              <w:rPr>
                <w:rFonts w:eastAsia="Times New Roman" w:cs="B Nazanin"/>
              </w:rPr>
            </w:pPr>
            <w:r w:rsidRPr="00D25F63">
              <w:rPr>
                <w:rFonts w:eastAsia="Times New Roman" w:cs="B Nazanin" w:hint="cs"/>
                <w:rtl/>
              </w:rPr>
              <w:t>01/02/140</w:t>
            </w:r>
            <w:r w:rsidR="009B6D78">
              <w:rPr>
                <w:rFonts w:eastAsia="Times New Roman" w:cs="B Nazanin" w:hint="cs"/>
                <w:rtl/>
              </w:rPr>
              <w:t>3</w:t>
            </w:r>
          </w:p>
        </w:tc>
        <w:tc>
          <w:tcPr>
            <w:tcW w:w="1170" w:type="dxa"/>
            <w:tcBorders>
              <w:top w:val="single" w:sz="6" w:space="0" w:color="auto"/>
              <w:left w:val="single" w:sz="6" w:space="0" w:color="auto"/>
              <w:bottom w:val="thickThinSmallGap" w:sz="18" w:space="0" w:color="auto"/>
              <w:right w:val="single" w:sz="6" w:space="0" w:color="auto"/>
            </w:tcBorders>
          </w:tcPr>
          <w:p w14:paraId="497CC55E" w14:textId="6EF3601A" w:rsidR="00D25F63" w:rsidRPr="00D25F63" w:rsidRDefault="00D25F63" w:rsidP="009B6D78">
            <w:pPr>
              <w:bidi/>
              <w:jc w:val="center"/>
              <w:rPr>
                <w:rFonts w:eastAsia="Times New Roman" w:cs="B Nazanin"/>
              </w:rPr>
            </w:pPr>
            <w:r w:rsidRPr="00D25F63">
              <w:rPr>
                <w:rFonts w:eastAsia="Times New Roman" w:cs="B Nazanin" w:hint="cs"/>
                <w:rtl/>
              </w:rPr>
              <w:t>15/12/140</w:t>
            </w:r>
            <w:r w:rsidR="009B6D78">
              <w:rPr>
                <w:rFonts w:eastAsia="Times New Roman" w:cs="B Nazanin" w:hint="cs"/>
                <w:rtl/>
              </w:rPr>
              <w:t>3</w:t>
            </w:r>
          </w:p>
        </w:tc>
        <w:tc>
          <w:tcPr>
            <w:tcW w:w="1620" w:type="dxa"/>
            <w:tcBorders>
              <w:top w:val="single" w:sz="6" w:space="0" w:color="auto"/>
              <w:left w:val="single" w:sz="6" w:space="0" w:color="auto"/>
              <w:bottom w:val="thickThinSmallGap" w:sz="18" w:space="0" w:color="auto"/>
              <w:right w:val="single" w:sz="6" w:space="0" w:color="auto"/>
            </w:tcBorders>
          </w:tcPr>
          <w:p w14:paraId="52AC723A" w14:textId="77777777" w:rsidR="00D25F63" w:rsidRPr="00D25F63" w:rsidRDefault="00D25F63" w:rsidP="005E35B5">
            <w:pPr>
              <w:bidi/>
              <w:jc w:val="center"/>
              <w:rPr>
                <w:rFonts w:eastAsia="Times New Roman" w:cs="B Nazanin"/>
              </w:rPr>
            </w:pPr>
            <w:r w:rsidRPr="00D25F63">
              <w:rPr>
                <w:rFonts w:eastAsia="Times New Roman" w:cs="B Nazanin" w:hint="cs"/>
                <w:rtl/>
              </w:rPr>
              <w:t>در سطح کارگاههای تحت پوشش</w:t>
            </w:r>
          </w:p>
        </w:tc>
        <w:tc>
          <w:tcPr>
            <w:tcW w:w="2161" w:type="dxa"/>
            <w:tcBorders>
              <w:top w:val="single" w:sz="6" w:space="0" w:color="auto"/>
              <w:left w:val="single" w:sz="6" w:space="0" w:color="auto"/>
              <w:bottom w:val="thickThinSmallGap" w:sz="18" w:space="0" w:color="auto"/>
              <w:right w:val="thinThickSmallGap" w:sz="18" w:space="0" w:color="auto"/>
            </w:tcBorders>
            <w:vAlign w:val="center"/>
          </w:tcPr>
          <w:p w14:paraId="3CA6F50F" w14:textId="77777777" w:rsidR="00D25F63" w:rsidRPr="00D25F63" w:rsidRDefault="00D25F63" w:rsidP="00D25F63">
            <w:pPr>
              <w:bidi/>
              <w:jc w:val="center"/>
              <w:rPr>
                <w:rFonts w:cs="B Nazanin"/>
              </w:rPr>
            </w:pPr>
          </w:p>
        </w:tc>
      </w:tr>
    </w:tbl>
    <w:tbl>
      <w:tblPr>
        <w:tblStyle w:val="TableGrid142"/>
        <w:tblpPr w:leftFromText="180" w:rightFromText="180" w:vertAnchor="text" w:horzAnchor="page" w:tblpX="5266" w:tblpY="562"/>
        <w:bidiVisual/>
        <w:tblW w:w="0" w:type="auto"/>
        <w:tblLook w:val="04A0" w:firstRow="1" w:lastRow="0" w:firstColumn="1" w:lastColumn="0" w:noHBand="0" w:noVBand="1"/>
      </w:tblPr>
      <w:tblGrid>
        <w:gridCol w:w="578"/>
        <w:gridCol w:w="420"/>
        <w:gridCol w:w="567"/>
        <w:gridCol w:w="423"/>
      </w:tblGrid>
      <w:tr w:rsidR="00D25F63" w:rsidRPr="00D25F63" w14:paraId="21A11383" w14:textId="77777777" w:rsidTr="00D25F63">
        <w:trPr>
          <w:trHeight w:val="127"/>
        </w:trPr>
        <w:tc>
          <w:tcPr>
            <w:tcW w:w="578" w:type="dxa"/>
            <w:tcBorders>
              <w:top w:val="nil"/>
              <w:left w:val="nil"/>
              <w:bottom w:val="nil"/>
            </w:tcBorders>
          </w:tcPr>
          <w:p w14:paraId="5B1EB098" w14:textId="77777777" w:rsidR="00D25F63" w:rsidRPr="00D25F63" w:rsidRDefault="00D25F63" w:rsidP="00D25F63">
            <w:pPr>
              <w:bidi/>
              <w:contextualSpacing/>
              <w:rPr>
                <w:rFonts w:cs="B Nazanin"/>
                <w:b/>
                <w:bCs/>
                <w:sz w:val="24"/>
                <w:szCs w:val="24"/>
                <w:rtl/>
              </w:rPr>
            </w:pPr>
            <w:r w:rsidRPr="00D25F63">
              <w:rPr>
                <w:rFonts w:cs="B Nazanin" w:hint="cs"/>
                <w:b/>
                <w:bCs/>
                <w:sz w:val="24"/>
                <w:szCs w:val="24"/>
                <w:rtl/>
              </w:rPr>
              <w:t>بلی</w:t>
            </w:r>
          </w:p>
        </w:tc>
        <w:tc>
          <w:tcPr>
            <w:tcW w:w="420" w:type="dxa"/>
            <w:tcBorders>
              <w:right w:val="single" w:sz="4" w:space="0" w:color="auto"/>
            </w:tcBorders>
            <w:shd w:val="clear" w:color="auto" w:fill="auto"/>
          </w:tcPr>
          <w:p w14:paraId="4369ACA2" w14:textId="77777777" w:rsidR="00D25F63" w:rsidRPr="00D25F63" w:rsidRDefault="00D25F63" w:rsidP="00D25F63">
            <w:pPr>
              <w:bidi/>
              <w:contextualSpacing/>
              <w:rPr>
                <w:rFonts w:cs="B Nazanin"/>
                <w:b/>
                <w:bCs/>
                <w:sz w:val="24"/>
                <w:szCs w:val="24"/>
                <w:rtl/>
              </w:rPr>
            </w:pPr>
          </w:p>
        </w:tc>
        <w:tc>
          <w:tcPr>
            <w:tcW w:w="567" w:type="dxa"/>
            <w:tcBorders>
              <w:top w:val="nil"/>
              <w:left w:val="single" w:sz="4" w:space="0" w:color="auto"/>
              <w:bottom w:val="nil"/>
            </w:tcBorders>
          </w:tcPr>
          <w:p w14:paraId="48108E87" w14:textId="77777777" w:rsidR="00D25F63" w:rsidRPr="00D25F63" w:rsidRDefault="00D25F63" w:rsidP="00D25F63">
            <w:pPr>
              <w:bidi/>
              <w:contextualSpacing/>
              <w:rPr>
                <w:rFonts w:cs="B Nazanin"/>
                <w:b/>
                <w:bCs/>
                <w:sz w:val="24"/>
                <w:szCs w:val="24"/>
                <w:rtl/>
              </w:rPr>
            </w:pPr>
            <w:r w:rsidRPr="00D25F63">
              <w:rPr>
                <w:rFonts w:cs="B Nazanin" w:hint="cs"/>
                <w:b/>
                <w:bCs/>
                <w:sz w:val="24"/>
                <w:szCs w:val="24"/>
                <w:rtl/>
              </w:rPr>
              <w:t>خیر</w:t>
            </w:r>
          </w:p>
        </w:tc>
        <w:tc>
          <w:tcPr>
            <w:tcW w:w="423" w:type="dxa"/>
            <w:shd w:val="clear" w:color="auto" w:fill="000000" w:themeFill="text1"/>
          </w:tcPr>
          <w:p w14:paraId="3E38BC6A" w14:textId="77777777" w:rsidR="00D25F63" w:rsidRPr="00D25F63" w:rsidRDefault="00D25F63" w:rsidP="00D25F63">
            <w:pPr>
              <w:bidi/>
              <w:contextualSpacing/>
              <w:rPr>
                <w:rFonts w:cs="B Nazanin"/>
                <w:b/>
                <w:bCs/>
                <w:sz w:val="24"/>
                <w:szCs w:val="24"/>
                <w:rtl/>
              </w:rPr>
            </w:pPr>
          </w:p>
        </w:tc>
      </w:tr>
    </w:tbl>
    <w:p w14:paraId="3B765CBC" w14:textId="77777777" w:rsidR="00D25F63" w:rsidRPr="00D25F63" w:rsidRDefault="00D25F63" w:rsidP="00D25F63">
      <w:pPr>
        <w:bidi/>
        <w:rPr>
          <w:rFonts w:ascii="Franklin Gothic Book" w:eastAsia="+mn-ea" w:cs="2  Zar"/>
          <w:sz w:val="24"/>
          <w:szCs w:val="24"/>
          <w:rtl/>
          <w:lang w:bidi="fa-IR"/>
        </w:rPr>
      </w:pPr>
    </w:p>
    <w:p w14:paraId="46D07176" w14:textId="77777777" w:rsidR="00D25F63" w:rsidRPr="00D25F63" w:rsidRDefault="00D25F63" w:rsidP="00D25F63">
      <w:pPr>
        <w:bidi/>
        <w:rPr>
          <w:rFonts w:cs="B Nazanin"/>
          <w:b/>
          <w:bCs/>
          <w:sz w:val="24"/>
          <w:szCs w:val="24"/>
          <w:rtl/>
        </w:rPr>
      </w:pPr>
      <w:r w:rsidRPr="00D25F63">
        <w:rPr>
          <w:rFonts w:cs="B Nazanin" w:hint="cs"/>
          <w:b/>
          <w:bCs/>
          <w:sz w:val="24"/>
          <w:szCs w:val="24"/>
          <w:rtl/>
        </w:rPr>
        <w:t>آیا این شاخص در سال گذشته هم به عنوان شاخص نامطلوب تکرار شده است ؟</w:t>
      </w:r>
    </w:p>
    <w:p w14:paraId="459D9B8D" w14:textId="77777777" w:rsidR="00D25F63" w:rsidRPr="00D25F63" w:rsidRDefault="00D25F63" w:rsidP="00D25F63">
      <w:pPr>
        <w:bidi/>
        <w:rPr>
          <w:rFonts w:cs="B Nazanin"/>
          <w:b/>
          <w:bCs/>
          <w:sz w:val="24"/>
          <w:szCs w:val="24"/>
          <w:rtl/>
        </w:rPr>
      </w:pPr>
      <w:r w:rsidRPr="00D25F63">
        <w:rPr>
          <w:rFonts w:cs="B Nazanin" w:hint="cs"/>
          <w:b/>
          <w:bCs/>
          <w:sz w:val="24"/>
          <w:szCs w:val="24"/>
          <w:rtl/>
        </w:rPr>
        <w:t>در صورت پاسخ بلی ، دلایل عدم تحقق مداخلات را ذکر نمایید :</w:t>
      </w:r>
    </w:p>
    <w:p w14:paraId="4A654857" w14:textId="77777777" w:rsidR="00D25F63" w:rsidRPr="00D25F63" w:rsidRDefault="00D25F63" w:rsidP="00D25F63">
      <w:pPr>
        <w:bidi/>
        <w:contextualSpacing/>
        <w:rPr>
          <w:rFonts w:cs="B Nazanin"/>
          <w:b/>
          <w:bCs/>
          <w:sz w:val="24"/>
          <w:szCs w:val="24"/>
          <w:rtl/>
        </w:rPr>
      </w:pPr>
    </w:p>
    <w:p w14:paraId="2A94FC76" w14:textId="77777777" w:rsidR="00D25F63" w:rsidRPr="00D25F63" w:rsidRDefault="00D25F63" w:rsidP="00D25F63">
      <w:pPr>
        <w:bidi/>
        <w:contextualSpacing/>
        <w:rPr>
          <w:rFonts w:cs="B Nazanin"/>
          <w:b/>
          <w:bCs/>
          <w:sz w:val="24"/>
          <w:szCs w:val="24"/>
        </w:rPr>
      </w:pPr>
    </w:p>
    <w:p w14:paraId="30A5FFF4" w14:textId="77777777" w:rsidR="00D25F63" w:rsidRPr="00D25F63" w:rsidRDefault="00D25F63" w:rsidP="00D25F63">
      <w:pPr>
        <w:bidi/>
        <w:spacing w:line="168" w:lineRule="auto"/>
        <w:rPr>
          <w:rFonts w:ascii="Calibri" w:hAnsi="Calibri" w:cs="B Nazanin"/>
        </w:rPr>
      </w:pPr>
      <w:r w:rsidRPr="00D25F63">
        <w:rPr>
          <w:rFonts w:cs="B Nazanin" w:hint="cs"/>
          <w:b/>
          <w:bCs/>
          <w:sz w:val="28"/>
          <w:szCs w:val="28"/>
          <w:rtl/>
        </w:rPr>
        <w:lastRenderedPageBreak/>
        <w:t>عنوان شاخص</w:t>
      </w:r>
      <w:r w:rsidRPr="00D25F63">
        <w:rPr>
          <w:rFonts w:eastAsia="Times New Roman" w:cs="B Nazanin" w:hint="cs"/>
          <w:b/>
          <w:bCs/>
          <w:sz w:val="28"/>
          <w:szCs w:val="28"/>
          <w:rtl/>
        </w:rPr>
        <w:t xml:space="preserve">: </w:t>
      </w:r>
      <w:r w:rsidRPr="00D25F63">
        <w:rPr>
          <w:rFonts w:ascii="Calibri" w:hAnsi="Calibri" w:cs="B Nazanin" w:hint="cs"/>
          <w:b/>
          <w:bCs/>
          <w:sz w:val="28"/>
          <w:szCs w:val="28"/>
          <w:rtl/>
        </w:rPr>
        <w:t>درصد شاغلین در مواجهه با عامل زیان آور صدا</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962"/>
        <w:gridCol w:w="1535"/>
        <w:gridCol w:w="1276"/>
        <w:gridCol w:w="1134"/>
        <w:gridCol w:w="1134"/>
        <w:gridCol w:w="1276"/>
        <w:gridCol w:w="2824"/>
      </w:tblGrid>
      <w:tr w:rsidR="00D25F63" w:rsidRPr="00D25F63" w14:paraId="695EDC41" w14:textId="77777777" w:rsidTr="007F0D08">
        <w:trPr>
          <w:cantSplit/>
          <w:jc w:val="center"/>
        </w:trPr>
        <w:tc>
          <w:tcPr>
            <w:tcW w:w="750" w:type="dxa"/>
            <w:vMerge w:val="restart"/>
            <w:tcBorders>
              <w:top w:val="thinThickSmallGap" w:sz="18" w:space="0" w:color="auto"/>
              <w:left w:val="thickThinSmallGap" w:sz="18" w:space="0" w:color="auto"/>
              <w:bottom w:val="thinThickSmallGap" w:sz="12" w:space="0" w:color="auto"/>
              <w:right w:val="single" w:sz="6" w:space="0" w:color="auto"/>
            </w:tcBorders>
            <w:shd w:val="clear" w:color="auto" w:fill="A6A6A6" w:themeFill="background1" w:themeFillShade="A6"/>
            <w:vAlign w:val="center"/>
            <w:hideMark/>
          </w:tcPr>
          <w:p w14:paraId="6B58F93F"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rtl/>
                <w:lang w:bidi="fa-IR"/>
              </w:rPr>
            </w:pPr>
            <w:r w:rsidRPr="00D25F63">
              <w:rPr>
                <w:rFonts w:ascii="Times New Roman" w:eastAsia="Times New Roman" w:hAnsi="Times New Roman" w:cs="B Nazanin" w:hint="cs"/>
                <w:b/>
                <w:bCs/>
                <w:sz w:val="24"/>
                <w:szCs w:val="24"/>
                <w:rtl/>
                <w:lang w:bidi="fa-IR"/>
              </w:rPr>
              <w:t>رديف</w:t>
            </w:r>
          </w:p>
        </w:tc>
        <w:tc>
          <w:tcPr>
            <w:tcW w:w="3962"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4F5EDC46" w14:textId="77777777" w:rsidR="00D25F63" w:rsidRPr="00D25F63" w:rsidRDefault="00D25F63" w:rsidP="00D25F63">
            <w:pPr>
              <w:bidi/>
              <w:jc w:val="center"/>
              <w:rPr>
                <w:rFonts w:cs="B Nazanin"/>
                <w:b/>
                <w:bCs/>
                <w:sz w:val="24"/>
                <w:szCs w:val="24"/>
              </w:rPr>
            </w:pPr>
            <w:r w:rsidRPr="00D25F63">
              <w:rPr>
                <w:rFonts w:cs="B Nazanin" w:hint="cs"/>
                <w:b/>
                <w:bCs/>
                <w:sz w:val="24"/>
                <w:szCs w:val="24"/>
                <w:rtl/>
              </w:rPr>
              <w:t>عنوان فعاليت</w:t>
            </w:r>
          </w:p>
        </w:tc>
        <w:tc>
          <w:tcPr>
            <w:tcW w:w="1535"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053542F9" w14:textId="77777777" w:rsidR="00D25F63" w:rsidRPr="00D25F63" w:rsidRDefault="00D25F63" w:rsidP="00D25F63">
            <w:pPr>
              <w:bidi/>
              <w:jc w:val="center"/>
              <w:rPr>
                <w:rFonts w:cs="B Nazanin"/>
                <w:b/>
                <w:bCs/>
                <w:sz w:val="24"/>
                <w:szCs w:val="24"/>
              </w:rPr>
            </w:pPr>
            <w:r w:rsidRPr="00D25F63">
              <w:rPr>
                <w:rFonts w:cs="B Nazanin" w:hint="cs"/>
                <w:b/>
                <w:bCs/>
                <w:sz w:val="24"/>
                <w:szCs w:val="24"/>
                <w:rtl/>
              </w:rPr>
              <w:t>مسئول اجرا</w:t>
            </w:r>
          </w:p>
        </w:tc>
        <w:tc>
          <w:tcPr>
            <w:tcW w:w="1276"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67570041" w14:textId="77777777" w:rsidR="00D25F63" w:rsidRPr="00D25F63" w:rsidRDefault="00D25F63" w:rsidP="00D25F63">
            <w:pPr>
              <w:bidi/>
              <w:jc w:val="center"/>
              <w:rPr>
                <w:rFonts w:cs="B Nazanin"/>
                <w:b/>
                <w:bCs/>
                <w:sz w:val="24"/>
                <w:szCs w:val="24"/>
              </w:rPr>
            </w:pPr>
            <w:r w:rsidRPr="00D25F63">
              <w:rPr>
                <w:rFonts w:cs="B Nazanin" w:hint="cs"/>
                <w:b/>
                <w:bCs/>
                <w:sz w:val="24"/>
                <w:szCs w:val="24"/>
                <w:rtl/>
              </w:rPr>
              <w:t>گروه هدف</w:t>
            </w:r>
          </w:p>
        </w:tc>
        <w:tc>
          <w:tcPr>
            <w:tcW w:w="2268"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FB1A77D"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rtl/>
                <w:lang w:bidi="fa-IR"/>
              </w:rPr>
            </w:pPr>
            <w:r w:rsidRPr="00D25F63">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2D733323"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r w:rsidRPr="00D25F63">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8" w:space="0" w:color="auto"/>
              <w:left w:val="single" w:sz="6" w:space="0" w:color="auto"/>
              <w:bottom w:val="thinThickSmallGap" w:sz="18" w:space="0" w:color="auto"/>
              <w:right w:val="thinThickSmallGap" w:sz="18" w:space="0" w:color="auto"/>
            </w:tcBorders>
            <w:shd w:val="clear" w:color="auto" w:fill="A6A6A6" w:themeFill="background1" w:themeFillShade="A6"/>
            <w:vAlign w:val="center"/>
            <w:hideMark/>
          </w:tcPr>
          <w:p w14:paraId="377D9F8E" w14:textId="77777777" w:rsidR="00D25F63" w:rsidRPr="00D25F63" w:rsidRDefault="00D25F63" w:rsidP="00D25F63">
            <w:pPr>
              <w:bidi/>
              <w:jc w:val="center"/>
              <w:rPr>
                <w:rFonts w:cs="B Nazanin"/>
                <w:b/>
                <w:bCs/>
                <w:sz w:val="24"/>
                <w:szCs w:val="24"/>
                <w:rtl/>
              </w:rPr>
            </w:pPr>
            <w:r w:rsidRPr="00D25F63">
              <w:rPr>
                <w:rFonts w:cs="B Nazanin" w:hint="cs"/>
                <w:b/>
                <w:bCs/>
                <w:sz w:val="24"/>
                <w:szCs w:val="24"/>
                <w:rtl/>
              </w:rPr>
              <w:t>نتایج</w:t>
            </w:r>
          </w:p>
        </w:tc>
      </w:tr>
      <w:tr w:rsidR="00D25F63" w:rsidRPr="00D25F63" w14:paraId="1071B455" w14:textId="77777777" w:rsidTr="007F0D08">
        <w:trPr>
          <w:cantSplit/>
          <w:trHeight w:val="213"/>
          <w:jc w:val="center"/>
        </w:trPr>
        <w:tc>
          <w:tcPr>
            <w:tcW w:w="750" w:type="dxa"/>
            <w:vMerge/>
            <w:tcBorders>
              <w:top w:val="thinThickSmallGap" w:sz="12" w:space="0" w:color="auto"/>
              <w:left w:val="thickThinSmallGap" w:sz="18" w:space="0" w:color="auto"/>
              <w:bottom w:val="thinThickSmallGap" w:sz="12" w:space="0" w:color="auto"/>
              <w:right w:val="single" w:sz="6" w:space="0" w:color="auto"/>
            </w:tcBorders>
            <w:vAlign w:val="center"/>
            <w:hideMark/>
          </w:tcPr>
          <w:p w14:paraId="7734A95D" w14:textId="77777777" w:rsidR="00D25F63" w:rsidRPr="00D25F63" w:rsidRDefault="00D25F63" w:rsidP="00D25F63">
            <w:pPr>
              <w:spacing w:after="0"/>
              <w:rPr>
                <w:rFonts w:ascii="Times New Roman" w:eastAsia="Times New Roman" w:hAnsi="Times New Roman" w:cs="B Zar"/>
                <w:b/>
                <w:bCs/>
                <w:sz w:val="24"/>
                <w:szCs w:val="24"/>
                <w:lang w:bidi="fa-IR"/>
              </w:rPr>
            </w:pPr>
          </w:p>
        </w:tc>
        <w:tc>
          <w:tcPr>
            <w:tcW w:w="3962" w:type="dxa"/>
            <w:vMerge/>
            <w:tcBorders>
              <w:top w:val="single" w:sz="6" w:space="0" w:color="auto"/>
              <w:left w:val="single" w:sz="6" w:space="0" w:color="auto"/>
              <w:bottom w:val="thinThickSmallGap" w:sz="18" w:space="0" w:color="auto"/>
              <w:right w:val="single" w:sz="6" w:space="0" w:color="auto"/>
            </w:tcBorders>
            <w:vAlign w:val="center"/>
            <w:hideMark/>
          </w:tcPr>
          <w:p w14:paraId="3A524960" w14:textId="77777777" w:rsidR="00D25F63" w:rsidRPr="00D25F63" w:rsidRDefault="00D25F63" w:rsidP="00D25F63">
            <w:pPr>
              <w:spacing w:after="0"/>
              <w:rPr>
                <w:rFonts w:ascii="Calibri" w:eastAsia="Calibri" w:hAnsi="Calibri" w:cs="B Zar"/>
                <w:b/>
                <w:bCs/>
                <w:lang w:bidi="fa-IR"/>
              </w:rPr>
            </w:pPr>
          </w:p>
        </w:tc>
        <w:tc>
          <w:tcPr>
            <w:tcW w:w="1535" w:type="dxa"/>
            <w:vMerge/>
            <w:tcBorders>
              <w:top w:val="single" w:sz="6" w:space="0" w:color="auto"/>
              <w:left w:val="single" w:sz="6" w:space="0" w:color="auto"/>
              <w:bottom w:val="thinThickSmallGap" w:sz="18" w:space="0" w:color="auto"/>
              <w:right w:val="single" w:sz="6" w:space="0" w:color="auto"/>
            </w:tcBorders>
            <w:vAlign w:val="center"/>
            <w:hideMark/>
          </w:tcPr>
          <w:p w14:paraId="01D5B3A2" w14:textId="77777777" w:rsidR="00D25F63" w:rsidRPr="00D25F63" w:rsidRDefault="00D25F63" w:rsidP="00D25F63">
            <w:pPr>
              <w:spacing w:after="0"/>
              <w:rPr>
                <w:rFonts w:ascii="Calibri" w:eastAsia="Calibri" w:hAnsi="Calibri" w:cs="B Zar"/>
                <w:b/>
                <w:bCs/>
                <w:lang w:bidi="fa-IR"/>
              </w:rPr>
            </w:pPr>
          </w:p>
        </w:tc>
        <w:tc>
          <w:tcPr>
            <w:tcW w:w="1276" w:type="dxa"/>
            <w:vMerge/>
            <w:tcBorders>
              <w:top w:val="single" w:sz="6" w:space="0" w:color="auto"/>
              <w:left w:val="single" w:sz="6" w:space="0" w:color="auto"/>
              <w:bottom w:val="thinThickSmallGap" w:sz="18" w:space="0" w:color="auto"/>
              <w:right w:val="single" w:sz="6" w:space="0" w:color="auto"/>
            </w:tcBorders>
            <w:vAlign w:val="center"/>
            <w:hideMark/>
          </w:tcPr>
          <w:p w14:paraId="7E58F376" w14:textId="77777777" w:rsidR="00D25F63" w:rsidRPr="00D25F63" w:rsidRDefault="00D25F63" w:rsidP="00D25F63">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3580FD1E"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r w:rsidRPr="00D25F63">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307B2D0F"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r w:rsidRPr="00D25F63">
              <w:rPr>
                <w:rFonts w:ascii="Times New Roman" w:eastAsia="Times New Roman" w:hAnsi="Times New Roman" w:cs="B Nazanin" w:hint="cs"/>
                <w:b/>
                <w:bCs/>
                <w:sz w:val="24"/>
                <w:szCs w:val="24"/>
                <w:rtl/>
                <w:lang w:bidi="fa-IR"/>
              </w:rPr>
              <w:t>خاتمه</w:t>
            </w:r>
          </w:p>
        </w:tc>
        <w:tc>
          <w:tcPr>
            <w:tcW w:w="1276" w:type="dxa"/>
            <w:vMerge/>
            <w:tcBorders>
              <w:top w:val="single" w:sz="6" w:space="0" w:color="auto"/>
              <w:left w:val="single" w:sz="6" w:space="0" w:color="auto"/>
              <w:bottom w:val="thinThickSmallGap" w:sz="18" w:space="0" w:color="auto"/>
              <w:right w:val="single" w:sz="6" w:space="0" w:color="auto"/>
            </w:tcBorders>
            <w:vAlign w:val="center"/>
            <w:hideMark/>
          </w:tcPr>
          <w:p w14:paraId="007C6508"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single" w:sz="6" w:space="0" w:color="auto"/>
              <w:left w:val="single" w:sz="6" w:space="0" w:color="auto"/>
              <w:bottom w:val="thinThickSmallGap" w:sz="18" w:space="0" w:color="auto"/>
              <w:right w:val="thinThickSmallGap" w:sz="18" w:space="0" w:color="auto"/>
            </w:tcBorders>
            <w:vAlign w:val="center"/>
            <w:hideMark/>
          </w:tcPr>
          <w:p w14:paraId="3F3C8972" w14:textId="77777777" w:rsidR="00D25F63" w:rsidRPr="00D25F63" w:rsidRDefault="00D25F63" w:rsidP="00D25F63">
            <w:pPr>
              <w:spacing w:after="0"/>
              <w:rPr>
                <w:rFonts w:ascii="Calibri" w:eastAsia="Calibri" w:hAnsi="Calibri" w:cs="B Zar"/>
                <w:b/>
                <w:bCs/>
                <w:lang w:bidi="fa-IR"/>
              </w:rPr>
            </w:pPr>
          </w:p>
        </w:tc>
      </w:tr>
      <w:tr w:rsidR="00D25F63" w:rsidRPr="00D25F63" w14:paraId="4FAAD41C" w14:textId="77777777" w:rsidTr="007F0D08">
        <w:trPr>
          <w:cantSplit/>
          <w:trHeight w:val="498"/>
          <w:jc w:val="center"/>
        </w:trPr>
        <w:tc>
          <w:tcPr>
            <w:tcW w:w="750" w:type="dxa"/>
            <w:tcBorders>
              <w:top w:val="thickThinLargeGap" w:sz="4" w:space="0" w:color="auto"/>
              <w:left w:val="thickThinSmallGap" w:sz="18" w:space="0" w:color="auto"/>
              <w:bottom w:val="single" w:sz="6" w:space="0" w:color="auto"/>
              <w:right w:val="single" w:sz="6" w:space="0" w:color="auto"/>
            </w:tcBorders>
            <w:vAlign w:val="center"/>
          </w:tcPr>
          <w:p w14:paraId="751FDE9E" w14:textId="77777777" w:rsidR="00D25F63" w:rsidRPr="00D25F63" w:rsidRDefault="00D25F63" w:rsidP="00D25F63">
            <w:pPr>
              <w:bidi/>
              <w:jc w:val="center"/>
              <w:rPr>
                <w:rFonts w:eastAsia="Times New Roman" w:cs="B Nazanin"/>
              </w:rPr>
            </w:pPr>
            <w:r w:rsidRPr="00D25F63">
              <w:rPr>
                <w:rFonts w:eastAsia="Times New Roman" w:cs="B Nazanin" w:hint="cs"/>
                <w:rtl/>
              </w:rPr>
              <w:t>1</w:t>
            </w:r>
          </w:p>
        </w:tc>
        <w:tc>
          <w:tcPr>
            <w:tcW w:w="3962" w:type="dxa"/>
            <w:tcBorders>
              <w:top w:val="thinThickSmallGap" w:sz="18" w:space="0" w:color="auto"/>
              <w:left w:val="single" w:sz="6" w:space="0" w:color="auto"/>
              <w:bottom w:val="single" w:sz="6" w:space="0" w:color="auto"/>
              <w:right w:val="single" w:sz="6" w:space="0" w:color="auto"/>
            </w:tcBorders>
            <w:vAlign w:val="center"/>
          </w:tcPr>
          <w:p w14:paraId="62AC4703" w14:textId="77777777" w:rsidR="00D25F63" w:rsidRPr="00D25F63" w:rsidRDefault="00D25F63" w:rsidP="00D25F63">
            <w:pPr>
              <w:bidi/>
              <w:jc w:val="center"/>
              <w:rPr>
                <w:rFonts w:eastAsia="Times New Roman" w:cs="B Nazanin"/>
                <w:rtl/>
              </w:rPr>
            </w:pPr>
            <w:r w:rsidRPr="00D25F63">
              <w:rPr>
                <w:rFonts w:eastAsia="Times New Roman" w:cs="B Nazanin" w:hint="cs"/>
                <w:rtl/>
              </w:rPr>
              <w:t>برنامه ریزی جهت ارزیابی عوامل زیان آور محیط کار و ابلاغ به مراکز</w:t>
            </w:r>
          </w:p>
        </w:tc>
        <w:tc>
          <w:tcPr>
            <w:tcW w:w="1535" w:type="dxa"/>
            <w:tcBorders>
              <w:top w:val="thinThickSmallGap" w:sz="18" w:space="0" w:color="auto"/>
              <w:left w:val="single" w:sz="6" w:space="0" w:color="auto"/>
              <w:bottom w:val="single" w:sz="6" w:space="0" w:color="auto"/>
              <w:right w:val="single" w:sz="6" w:space="0" w:color="auto"/>
            </w:tcBorders>
            <w:vAlign w:val="center"/>
          </w:tcPr>
          <w:p w14:paraId="062D226C" w14:textId="77777777" w:rsidR="00D25F63" w:rsidRPr="00D25F63" w:rsidRDefault="00D25F63" w:rsidP="00D25F63">
            <w:pPr>
              <w:bidi/>
              <w:jc w:val="center"/>
              <w:rPr>
                <w:rFonts w:eastAsia="Times New Roman" w:cs="B Nazanin"/>
                <w:rtl/>
              </w:rPr>
            </w:pPr>
            <w:r w:rsidRPr="00D25F63">
              <w:rPr>
                <w:rFonts w:eastAsia="Times New Roman" w:cs="B Nazanin" w:hint="cs"/>
                <w:rtl/>
              </w:rPr>
              <w:t>ستاد</w:t>
            </w:r>
          </w:p>
        </w:tc>
        <w:tc>
          <w:tcPr>
            <w:tcW w:w="1276" w:type="dxa"/>
            <w:tcBorders>
              <w:top w:val="thinThickSmallGap" w:sz="18" w:space="0" w:color="auto"/>
              <w:left w:val="single" w:sz="6" w:space="0" w:color="auto"/>
              <w:bottom w:val="single" w:sz="6" w:space="0" w:color="auto"/>
              <w:right w:val="single" w:sz="6" w:space="0" w:color="auto"/>
            </w:tcBorders>
            <w:vAlign w:val="center"/>
          </w:tcPr>
          <w:p w14:paraId="0C8E4508" w14:textId="77777777" w:rsidR="00D25F63" w:rsidRPr="00D25F63" w:rsidRDefault="00D25F63" w:rsidP="00D25F63">
            <w:pPr>
              <w:bidi/>
              <w:jc w:val="center"/>
              <w:rPr>
                <w:rFonts w:eastAsia="Times New Roman" w:cs="B Nazanin"/>
                <w:rtl/>
              </w:rPr>
            </w:pPr>
            <w:r w:rsidRPr="00D25F63">
              <w:rPr>
                <w:rFonts w:eastAsia="Times New Roman" w:cs="B Nazanin" w:hint="cs"/>
                <w:rtl/>
              </w:rPr>
              <w:t>کارشناسان مراکز</w:t>
            </w:r>
          </w:p>
        </w:tc>
        <w:tc>
          <w:tcPr>
            <w:tcW w:w="1134" w:type="dxa"/>
            <w:tcBorders>
              <w:top w:val="thinThickSmallGap" w:sz="18" w:space="0" w:color="auto"/>
              <w:left w:val="single" w:sz="6" w:space="0" w:color="auto"/>
              <w:bottom w:val="single" w:sz="6" w:space="0" w:color="auto"/>
              <w:right w:val="single" w:sz="6" w:space="0" w:color="auto"/>
            </w:tcBorders>
            <w:vAlign w:val="center"/>
          </w:tcPr>
          <w:p w14:paraId="48FAF56F" w14:textId="23B7B5D7" w:rsidR="00D25F63" w:rsidRPr="00D25F63" w:rsidRDefault="00D25F63" w:rsidP="007F0D08">
            <w:pPr>
              <w:bidi/>
              <w:jc w:val="center"/>
              <w:rPr>
                <w:rFonts w:eastAsia="Times New Roman" w:cs="B Nazanin"/>
              </w:rPr>
            </w:pPr>
            <w:r w:rsidRPr="00D25F63">
              <w:rPr>
                <w:rFonts w:eastAsia="Times New Roman" w:cs="B Nazanin" w:hint="cs"/>
                <w:rtl/>
              </w:rPr>
              <w:t>22/01/140</w:t>
            </w:r>
            <w:r w:rsidR="007F0D08">
              <w:rPr>
                <w:rFonts w:eastAsia="Times New Roman" w:cs="B Nazanin" w:hint="cs"/>
                <w:rtl/>
              </w:rPr>
              <w:t>3</w:t>
            </w:r>
          </w:p>
        </w:tc>
        <w:tc>
          <w:tcPr>
            <w:tcW w:w="1134" w:type="dxa"/>
            <w:tcBorders>
              <w:top w:val="thinThickSmallGap" w:sz="18" w:space="0" w:color="auto"/>
              <w:left w:val="single" w:sz="6" w:space="0" w:color="auto"/>
              <w:bottom w:val="single" w:sz="6" w:space="0" w:color="auto"/>
              <w:right w:val="single" w:sz="6" w:space="0" w:color="auto"/>
            </w:tcBorders>
            <w:vAlign w:val="center"/>
          </w:tcPr>
          <w:p w14:paraId="5EA67FA2" w14:textId="6979F07E" w:rsidR="00D25F63" w:rsidRPr="00D25F63" w:rsidRDefault="00D25F63" w:rsidP="007F0D08">
            <w:pPr>
              <w:bidi/>
              <w:jc w:val="center"/>
              <w:rPr>
                <w:rFonts w:eastAsia="Times New Roman" w:cs="B Nazanin"/>
              </w:rPr>
            </w:pPr>
            <w:r w:rsidRPr="00D25F63">
              <w:rPr>
                <w:rFonts w:eastAsia="Times New Roman" w:cs="B Nazanin" w:hint="cs"/>
                <w:rtl/>
              </w:rPr>
              <w:t>01/03/140</w:t>
            </w:r>
            <w:r w:rsidR="007F0D08">
              <w:rPr>
                <w:rFonts w:eastAsia="Times New Roman" w:cs="B Nazanin" w:hint="cs"/>
                <w:rtl/>
              </w:rPr>
              <w:t>3</w:t>
            </w:r>
          </w:p>
        </w:tc>
        <w:tc>
          <w:tcPr>
            <w:tcW w:w="1276" w:type="dxa"/>
            <w:tcBorders>
              <w:top w:val="thinThickSmallGap" w:sz="18" w:space="0" w:color="auto"/>
              <w:left w:val="single" w:sz="6" w:space="0" w:color="auto"/>
              <w:bottom w:val="single" w:sz="6" w:space="0" w:color="auto"/>
              <w:right w:val="single" w:sz="6" w:space="0" w:color="auto"/>
            </w:tcBorders>
            <w:vAlign w:val="center"/>
          </w:tcPr>
          <w:p w14:paraId="347B61AA" w14:textId="77777777" w:rsidR="00D25F63" w:rsidRPr="00D25F63" w:rsidRDefault="00D25F63" w:rsidP="00D25F63">
            <w:pPr>
              <w:bidi/>
              <w:jc w:val="center"/>
              <w:rPr>
                <w:rFonts w:eastAsia="Times New Roman" w:cs="B Nazanin"/>
              </w:rPr>
            </w:pPr>
            <w:r w:rsidRPr="00D25F63">
              <w:rPr>
                <w:rFonts w:eastAsia="Times New Roman" w:cs="B Nazanin" w:hint="cs"/>
                <w:rtl/>
              </w:rPr>
              <w:t>ستاد</w:t>
            </w:r>
          </w:p>
        </w:tc>
        <w:tc>
          <w:tcPr>
            <w:tcW w:w="2824" w:type="dxa"/>
            <w:tcBorders>
              <w:top w:val="thinThickSmallGap" w:sz="18" w:space="0" w:color="auto"/>
              <w:left w:val="single" w:sz="6" w:space="0" w:color="auto"/>
              <w:bottom w:val="single" w:sz="6" w:space="0" w:color="auto"/>
              <w:right w:val="thinThickSmallGap" w:sz="18" w:space="0" w:color="auto"/>
            </w:tcBorders>
            <w:vAlign w:val="center"/>
          </w:tcPr>
          <w:p w14:paraId="7C5E7B3D" w14:textId="77777777" w:rsidR="00D25F63" w:rsidRPr="00D25F63" w:rsidRDefault="00D25F63" w:rsidP="00D25F63">
            <w:pPr>
              <w:bidi/>
              <w:jc w:val="center"/>
              <w:rPr>
                <w:rFonts w:eastAsia="Times New Roman" w:cs="B Nazanin"/>
              </w:rPr>
            </w:pPr>
          </w:p>
        </w:tc>
      </w:tr>
      <w:tr w:rsidR="00D25F63" w:rsidRPr="00D25F63" w14:paraId="6146A2A7" w14:textId="77777777" w:rsidTr="007F0D08">
        <w:trPr>
          <w:cantSplit/>
          <w:trHeight w:val="1056"/>
          <w:jc w:val="center"/>
        </w:trPr>
        <w:tc>
          <w:tcPr>
            <w:tcW w:w="750" w:type="dxa"/>
            <w:tcBorders>
              <w:top w:val="single" w:sz="6" w:space="0" w:color="auto"/>
              <w:left w:val="thickThinSmallGap" w:sz="18" w:space="0" w:color="auto"/>
              <w:bottom w:val="single" w:sz="6" w:space="0" w:color="auto"/>
              <w:right w:val="single" w:sz="6" w:space="0" w:color="auto"/>
            </w:tcBorders>
            <w:vAlign w:val="center"/>
          </w:tcPr>
          <w:p w14:paraId="6798273D" w14:textId="77777777" w:rsidR="00D25F63" w:rsidRPr="00D25F63" w:rsidRDefault="00D25F63" w:rsidP="00D25F63">
            <w:pPr>
              <w:bidi/>
              <w:jc w:val="center"/>
              <w:rPr>
                <w:rFonts w:eastAsia="Times New Roman" w:cs="B Nazanin"/>
              </w:rPr>
            </w:pPr>
            <w:r w:rsidRPr="00D25F63">
              <w:rPr>
                <w:rFonts w:eastAsia="Times New Roman" w:cs="B Nazanin" w:hint="cs"/>
                <w:rtl/>
              </w:rPr>
              <w:t>2</w:t>
            </w:r>
          </w:p>
        </w:tc>
        <w:tc>
          <w:tcPr>
            <w:tcW w:w="3962" w:type="dxa"/>
            <w:tcBorders>
              <w:top w:val="single" w:sz="6" w:space="0" w:color="auto"/>
              <w:left w:val="single" w:sz="6" w:space="0" w:color="auto"/>
              <w:bottom w:val="single" w:sz="6" w:space="0" w:color="auto"/>
              <w:right w:val="single" w:sz="6" w:space="0" w:color="auto"/>
            </w:tcBorders>
            <w:vAlign w:val="center"/>
          </w:tcPr>
          <w:p w14:paraId="53262CAB" w14:textId="77777777" w:rsidR="00D25F63" w:rsidRPr="00D25F63" w:rsidRDefault="00D25F63" w:rsidP="00D25F63">
            <w:pPr>
              <w:bidi/>
              <w:jc w:val="center"/>
              <w:rPr>
                <w:rFonts w:eastAsia="Times New Roman" w:cs="B Nazanin"/>
                <w:rtl/>
              </w:rPr>
            </w:pPr>
            <w:r w:rsidRPr="00D25F63">
              <w:rPr>
                <w:rFonts w:eastAsia="Times New Roman" w:cs="B Nazanin" w:hint="cs"/>
                <w:rtl/>
              </w:rPr>
              <w:t>دریافت دستگاههای سنجش صدا و ارزیابی طبق برنامه زمان بندی و ارسال نتایج</w:t>
            </w:r>
          </w:p>
        </w:tc>
        <w:tc>
          <w:tcPr>
            <w:tcW w:w="1535" w:type="dxa"/>
            <w:tcBorders>
              <w:top w:val="single" w:sz="6" w:space="0" w:color="auto"/>
              <w:left w:val="single" w:sz="6" w:space="0" w:color="auto"/>
              <w:bottom w:val="single" w:sz="6" w:space="0" w:color="auto"/>
              <w:right w:val="single" w:sz="6" w:space="0" w:color="auto"/>
            </w:tcBorders>
            <w:vAlign w:val="center"/>
          </w:tcPr>
          <w:p w14:paraId="7A8C9055" w14:textId="77777777" w:rsidR="00D25F63" w:rsidRPr="00D25F63" w:rsidRDefault="00D25F63" w:rsidP="00D25F63">
            <w:pPr>
              <w:bidi/>
              <w:jc w:val="center"/>
              <w:rPr>
                <w:rFonts w:eastAsia="Times New Roman" w:cs="B Nazanin"/>
                <w:rtl/>
              </w:rPr>
            </w:pPr>
            <w:r w:rsidRPr="00D25F63">
              <w:rPr>
                <w:rFonts w:eastAsia="Times New Roman" w:cs="B Nazanin" w:hint="cs"/>
                <w:rtl/>
              </w:rPr>
              <w:t>کارشناسان مراکز</w:t>
            </w:r>
          </w:p>
        </w:tc>
        <w:tc>
          <w:tcPr>
            <w:tcW w:w="1276" w:type="dxa"/>
            <w:tcBorders>
              <w:top w:val="single" w:sz="6" w:space="0" w:color="auto"/>
              <w:left w:val="single" w:sz="6" w:space="0" w:color="auto"/>
              <w:bottom w:val="single" w:sz="6" w:space="0" w:color="auto"/>
              <w:right w:val="single" w:sz="6" w:space="0" w:color="auto"/>
            </w:tcBorders>
            <w:vAlign w:val="center"/>
          </w:tcPr>
          <w:p w14:paraId="7D8A0283" w14:textId="77777777" w:rsidR="00D25F63" w:rsidRPr="00D25F63" w:rsidRDefault="00D25F63" w:rsidP="00D25F63">
            <w:pPr>
              <w:bidi/>
              <w:jc w:val="center"/>
              <w:rPr>
                <w:rFonts w:eastAsia="Times New Roman" w:cs="B Nazanin"/>
              </w:rPr>
            </w:pPr>
            <w:r w:rsidRPr="00D25F63">
              <w:rPr>
                <w:rFonts w:eastAsia="Times New Roman" w:cs="B Nazanin" w:hint="cs"/>
                <w:rtl/>
              </w:rPr>
              <w:t>کارگاهها و شاغلین</w:t>
            </w:r>
          </w:p>
        </w:tc>
        <w:tc>
          <w:tcPr>
            <w:tcW w:w="1134" w:type="dxa"/>
            <w:tcBorders>
              <w:top w:val="single" w:sz="6" w:space="0" w:color="auto"/>
              <w:left w:val="single" w:sz="6" w:space="0" w:color="auto"/>
              <w:bottom w:val="single" w:sz="6" w:space="0" w:color="auto"/>
              <w:right w:val="single" w:sz="6" w:space="0" w:color="auto"/>
            </w:tcBorders>
            <w:vAlign w:val="center"/>
          </w:tcPr>
          <w:p w14:paraId="328F62B0" w14:textId="2472BF69" w:rsidR="00D25F63" w:rsidRPr="00D25F63" w:rsidRDefault="00D25F63" w:rsidP="007F0D08">
            <w:pPr>
              <w:bidi/>
              <w:jc w:val="center"/>
              <w:rPr>
                <w:rFonts w:eastAsia="Times New Roman" w:cs="B Nazanin"/>
              </w:rPr>
            </w:pPr>
            <w:r w:rsidRPr="00D25F63">
              <w:rPr>
                <w:rFonts w:eastAsia="Times New Roman" w:cs="B Nazanin" w:hint="cs"/>
                <w:rtl/>
              </w:rPr>
              <w:t>01/03/140</w:t>
            </w:r>
            <w:r w:rsidR="007F0D08">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41C9C098" w14:textId="5445F1BD" w:rsidR="00D25F63" w:rsidRPr="00D25F63" w:rsidRDefault="00D25F63" w:rsidP="007F0D08">
            <w:pPr>
              <w:bidi/>
              <w:jc w:val="center"/>
              <w:rPr>
                <w:rFonts w:eastAsia="Times New Roman" w:cs="B Nazanin"/>
              </w:rPr>
            </w:pPr>
            <w:r w:rsidRPr="00D25F63">
              <w:rPr>
                <w:rFonts w:eastAsia="Times New Roman" w:cs="B Nazanin" w:hint="cs"/>
                <w:rtl/>
              </w:rPr>
              <w:t>15/12/140</w:t>
            </w:r>
            <w:r w:rsidR="007F0D08">
              <w:rPr>
                <w:rFonts w:eastAsia="Times New Roman" w:cs="B Nazanin" w:hint="cs"/>
                <w:rtl/>
              </w:rPr>
              <w:t>3</w:t>
            </w:r>
          </w:p>
        </w:tc>
        <w:tc>
          <w:tcPr>
            <w:tcW w:w="1276" w:type="dxa"/>
            <w:tcBorders>
              <w:top w:val="single" w:sz="6" w:space="0" w:color="auto"/>
              <w:left w:val="single" w:sz="6" w:space="0" w:color="auto"/>
              <w:bottom w:val="single" w:sz="6" w:space="0" w:color="auto"/>
              <w:right w:val="single" w:sz="6" w:space="0" w:color="auto"/>
            </w:tcBorders>
            <w:vAlign w:val="center"/>
          </w:tcPr>
          <w:p w14:paraId="73EE6C12" w14:textId="77777777" w:rsidR="00D25F63" w:rsidRPr="00D25F63" w:rsidRDefault="00D25F63" w:rsidP="00D25F63">
            <w:pPr>
              <w:bidi/>
              <w:jc w:val="center"/>
              <w:rPr>
                <w:rFonts w:eastAsia="Times New Roman" w:cs="B Nazanin"/>
              </w:rPr>
            </w:pPr>
            <w:r w:rsidRPr="00D25F63">
              <w:rPr>
                <w:rFonts w:eastAsia="Times New Roman" w:cs="B Nazanin" w:hint="cs"/>
                <w:rtl/>
              </w:rPr>
              <w:t>کارگاهها و صنایع</w:t>
            </w:r>
          </w:p>
        </w:tc>
        <w:tc>
          <w:tcPr>
            <w:tcW w:w="2824" w:type="dxa"/>
            <w:tcBorders>
              <w:top w:val="single" w:sz="6" w:space="0" w:color="auto"/>
              <w:left w:val="single" w:sz="6" w:space="0" w:color="auto"/>
              <w:bottom w:val="single" w:sz="6" w:space="0" w:color="auto"/>
              <w:right w:val="thinThickSmallGap" w:sz="18" w:space="0" w:color="auto"/>
            </w:tcBorders>
            <w:vAlign w:val="center"/>
          </w:tcPr>
          <w:p w14:paraId="1CB4DB1D" w14:textId="77777777" w:rsidR="00D25F63" w:rsidRPr="00D25F63" w:rsidRDefault="00D25F63" w:rsidP="00D25F63">
            <w:pPr>
              <w:bidi/>
              <w:jc w:val="center"/>
              <w:rPr>
                <w:rFonts w:eastAsia="Times New Roman" w:cs="B Nazanin"/>
              </w:rPr>
            </w:pPr>
          </w:p>
        </w:tc>
      </w:tr>
      <w:tr w:rsidR="00D25F63" w:rsidRPr="00D25F63" w14:paraId="3D1148B2" w14:textId="77777777" w:rsidTr="007F0D08">
        <w:trPr>
          <w:cantSplit/>
          <w:trHeight w:val="435"/>
          <w:jc w:val="center"/>
        </w:trPr>
        <w:tc>
          <w:tcPr>
            <w:tcW w:w="750" w:type="dxa"/>
            <w:tcBorders>
              <w:top w:val="single" w:sz="6" w:space="0" w:color="auto"/>
              <w:left w:val="thickThinSmallGap" w:sz="18" w:space="0" w:color="auto"/>
              <w:bottom w:val="single" w:sz="6" w:space="0" w:color="auto"/>
              <w:right w:val="single" w:sz="6" w:space="0" w:color="auto"/>
            </w:tcBorders>
            <w:vAlign w:val="center"/>
          </w:tcPr>
          <w:p w14:paraId="6DDAC691" w14:textId="77777777" w:rsidR="00D25F63" w:rsidRPr="00D25F63" w:rsidRDefault="00D25F63" w:rsidP="00D25F63">
            <w:pPr>
              <w:bidi/>
              <w:jc w:val="center"/>
              <w:rPr>
                <w:rFonts w:eastAsia="Times New Roman" w:cs="B Nazanin"/>
              </w:rPr>
            </w:pPr>
            <w:r w:rsidRPr="00D25F63">
              <w:rPr>
                <w:rFonts w:eastAsia="Times New Roman" w:cs="B Nazanin" w:hint="cs"/>
                <w:rtl/>
              </w:rPr>
              <w:t>3</w:t>
            </w:r>
          </w:p>
        </w:tc>
        <w:tc>
          <w:tcPr>
            <w:tcW w:w="3962" w:type="dxa"/>
            <w:tcBorders>
              <w:top w:val="single" w:sz="6" w:space="0" w:color="auto"/>
              <w:left w:val="single" w:sz="6" w:space="0" w:color="auto"/>
              <w:bottom w:val="single" w:sz="6" w:space="0" w:color="auto"/>
              <w:right w:val="single" w:sz="6" w:space="0" w:color="auto"/>
            </w:tcBorders>
            <w:vAlign w:val="center"/>
          </w:tcPr>
          <w:p w14:paraId="7D00AA13" w14:textId="77777777" w:rsidR="00D25F63" w:rsidRPr="00D25F63" w:rsidRDefault="00D25F63" w:rsidP="00D25F63">
            <w:pPr>
              <w:bidi/>
              <w:jc w:val="center"/>
              <w:rPr>
                <w:rFonts w:eastAsia="Times New Roman" w:cs="B Nazanin"/>
              </w:rPr>
            </w:pPr>
            <w:r w:rsidRPr="00D25F63">
              <w:rPr>
                <w:rFonts w:eastAsia="Times New Roman" w:cs="B Nazanin" w:hint="cs"/>
                <w:rtl/>
              </w:rPr>
              <w:t>نظارت بر عملکرد کارشناسان مراکز در زمینه ارزیابی</w:t>
            </w:r>
          </w:p>
        </w:tc>
        <w:tc>
          <w:tcPr>
            <w:tcW w:w="1535" w:type="dxa"/>
            <w:tcBorders>
              <w:top w:val="single" w:sz="6" w:space="0" w:color="auto"/>
              <w:left w:val="single" w:sz="6" w:space="0" w:color="auto"/>
              <w:bottom w:val="single" w:sz="6" w:space="0" w:color="auto"/>
              <w:right w:val="single" w:sz="6" w:space="0" w:color="auto"/>
            </w:tcBorders>
            <w:vAlign w:val="center"/>
          </w:tcPr>
          <w:p w14:paraId="1D898F6B" w14:textId="77777777" w:rsidR="00D25F63" w:rsidRPr="00D25F63" w:rsidRDefault="00D25F63" w:rsidP="00D25F63">
            <w:pPr>
              <w:bidi/>
              <w:jc w:val="center"/>
              <w:rPr>
                <w:rFonts w:eastAsia="Times New Roman" w:cs="B Nazanin"/>
                <w:rtl/>
              </w:rPr>
            </w:pPr>
            <w:r w:rsidRPr="00D25F63">
              <w:rPr>
                <w:rFonts w:eastAsia="Times New Roman" w:cs="B Nazanin" w:hint="cs"/>
                <w:rtl/>
              </w:rPr>
              <w:t>ستاد</w:t>
            </w:r>
          </w:p>
        </w:tc>
        <w:tc>
          <w:tcPr>
            <w:tcW w:w="1276" w:type="dxa"/>
            <w:tcBorders>
              <w:top w:val="single" w:sz="6" w:space="0" w:color="auto"/>
              <w:left w:val="single" w:sz="6" w:space="0" w:color="auto"/>
              <w:bottom w:val="single" w:sz="6" w:space="0" w:color="auto"/>
              <w:right w:val="single" w:sz="6" w:space="0" w:color="auto"/>
            </w:tcBorders>
            <w:vAlign w:val="center"/>
          </w:tcPr>
          <w:p w14:paraId="414FC0BB" w14:textId="77777777" w:rsidR="00D25F63" w:rsidRPr="00D25F63" w:rsidRDefault="00D25F63" w:rsidP="00D25F63">
            <w:pPr>
              <w:bidi/>
              <w:jc w:val="center"/>
              <w:rPr>
                <w:rFonts w:eastAsia="Times New Roman" w:cs="B Nazanin"/>
                <w:rtl/>
              </w:rPr>
            </w:pPr>
            <w:r w:rsidRPr="00D25F63">
              <w:rPr>
                <w:rFonts w:eastAsia="Times New Roman" w:cs="B Nazanin" w:hint="cs"/>
                <w:rtl/>
              </w:rPr>
              <w:t>کارشناسان مراکز</w:t>
            </w:r>
          </w:p>
        </w:tc>
        <w:tc>
          <w:tcPr>
            <w:tcW w:w="1134" w:type="dxa"/>
            <w:tcBorders>
              <w:top w:val="single" w:sz="6" w:space="0" w:color="auto"/>
              <w:left w:val="single" w:sz="6" w:space="0" w:color="auto"/>
              <w:bottom w:val="single" w:sz="6" w:space="0" w:color="auto"/>
              <w:right w:val="single" w:sz="6" w:space="0" w:color="auto"/>
            </w:tcBorders>
            <w:vAlign w:val="center"/>
          </w:tcPr>
          <w:p w14:paraId="2BA19D00" w14:textId="6267769D" w:rsidR="00D25F63" w:rsidRPr="00D25F63" w:rsidRDefault="00D25F63" w:rsidP="007F0D08">
            <w:pPr>
              <w:bidi/>
              <w:jc w:val="center"/>
              <w:rPr>
                <w:rFonts w:eastAsia="Times New Roman" w:cs="B Nazanin"/>
              </w:rPr>
            </w:pPr>
            <w:r w:rsidRPr="00D25F63">
              <w:rPr>
                <w:rFonts w:eastAsia="Times New Roman" w:cs="B Nazanin" w:hint="cs"/>
                <w:rtl/>
              </w:rPr>
              <w:t>01/03/140</w:t>
            </w:r>
            <w:r w:rsidR="007F0D08">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7210E562" w14:textId="395D2701" w:rsidR="00D25F63" w:rsidRPr="00D25F63" w:rsidRDefault="00D25F63" w:rsidP="007F0D08">
            <w:pPr>
              <w:bidi/>
              <w:jc w:val="center"/>
              <w:rPr>
                <w:rFonts w:eastAsia="Times New Roman" w:cs="B Nazanin"/>
              </w:rPr>
            </w:pPr>
            <w:r w:rsidRPr="00D25F63">
              <w:rPr>
                <w:rFonts w:eastAsia="Times New Roman" w:cs="B Nazanin" w:hint="cs"/>
                <w:rtl/>
              </w:rPr>
              <w:t>15/12/140</w:t>
            </w:r>
            <w:r w:rsidR="007F0D08">
              <w:rPr>
                <w:rFonts w:eastAsia="Times New Roman" w:cs="B Nazanin" w:hint="cs"/>
                <w:rtl/>
              </w:rPr>
              <w:t>3</w:t>
            </w:r>
          </w:p>
        </w:tc>
        <w:tc>
          <w:tcPr>
            <w:tcW w:w="1276" w:type="dxa"/>
            <w:tcBorders>
              <w:top w:val="single" w:sz="6" w:space="0" w:color="auto"/>
              <w:left w:val="single" w:sz="6" w:space="0" w:color="auto"/>
              <w:bottom w:val="single" w:sz="6" w:space="0" w:color="auto"/>
              <w:right w:val="single" w:sz="6" w:space="0" w:color="auto"/>
            </w:tcBorders>
            <w:vAlign w:val="center"/>
          </w:tcPr>
          <w:p w14:paraId="0D3CDF62" w14:textId="77777777" w:rsidR="00D25F63" w:rsidRPr="00D25F63" w:rsidRDefault="00D25F63" w:rsidP="00D25F63">
            <w:pPr>
              <w:bidi/>
              <w:jc w:val="center"/>
              <w:rPr>
                <w:rFonts w:eastAsia="Times New Roman" w:cs="B Nazanin"/>
              </w:rPr>
            </w:pPr>
            <w:r w:rsidRPr="00D25F63">
              <w:rPr>
                <w:rFonts w:eastAsia="Times New Roman" w:cs="B Nazanin" w:hint="cs"/>
                <w:rtl/>
              </w:rPr>
              <w:t>کارگاهها و صنایع</w:t>
            </w:r>
          </w:p>
        </w:tc>
        <w:tc>
          <w:tcPr>
            <w:tcW w:w="2824" w:type="dxa"/>
            <w:tcBorders>
              <w:top w:val="single" w:sz="6" w:space="0" w:color="auto"/>
              <w:left w:val="single" w:sz="6" w:space="0" w:color="auto"/>
              <w:bottom w:val="single" w:sz="6" w:space="0" w:color="auto"/>
              <w:right w:val="thinThickSmallGap" w:sz="18" w:space="0" w:color="auto"/>
            </w:tcBorders>
            <w:vAlign w:val="center"/>
          </w:tcPr>
          <w:p w14:paraId="735272F6" w14:textId="77777777" w:rsidR="00D25F63" w:rsidRPr="00D25F63" w:rsidRDefault="00D25F63" w:rsidP="00D25F63">
            <w:pPr>
              <w:bidi/>
              <w:jc w:val="center"/>
              <w:rPr>
                <w:rFonts w:eastAsia="Times New Roman" w:cs="B Nazanin"/>
              </w:rPr>
            </w:pPr>
          </w:p>
        </w:tc>
      </w:tr>
      <w:tr w:rsidR="00D25F63" w:rsidRPr="00D25F63" w14:paraId="4F709D90" w14:textId="77777777" w:rsidTr="007F0D08">
        <w:trPr>
          <w:cantSplit/>
          <w:jc w:val="center"/>
        </w:trPr>
        <w:tc>
          <w:tcPr>
            <w:tcW w:w="750" w:type="dxa"/>
            <w:tcBorders>
              <w:top w:val="single" w:sz="6" w:space="0" w:color="auto"/>
              <w:left w:val="thickThinSmallGap" w:sz="18" w:space="0" w:color="auto"/>
              <w:bottom w:val="single" w:sz="6" w:space="0" w:color="auto"/>
              <w:right w:val="single" w:sz="6" w:space="0" w:color="auto"/>
            </w:tcBorders>
            <w:vAlign w:val="center"/>
          </w:tcPr>
          <w:p w14:paraId="5B1E9BEB" w14:textId="77777777" w:rsidR="00D25F63" w:rsidRPr="00D25F63" w:rsidRDefault="00D25F63" w:rsidP="00D25F63">
            <w:pPr>
              <w:bidi/>
              <w:jc w:val="center"/>
              <w:rPr>
                <w:rFonts w:eastAsia="Times New Roman" w:cs="B Nazanin"/>
              </w:rPr>
            </w:pPr>
            <w:r w:rsidRPr="00D25F63">
              <w:rPr>
                <w:rFonts w:eastAsia="Times New Roman" w:cs="B Nazanin" w:hint="cs"/>
                <w:rtl/>
              </w:rPr>
              <w:t>4</w:t>
            </w:r>
          </w:p>
        </w:tc>
        <w:tc>
          <w:tcPr>
            <w:tcW w:w="3962" w:type="dxa"/>
            <w:tcBorders>
              <w:top w:val="single" w:sz="6" w:space="0" w:color="auto"/>
              <w:left w:val="single" w:sz="6" w:space="0" w:color="auto"/>
              <w:bottom w:val="single" w:sz="6" w:space="0" w:color="auto"/>
              <w:right w:val="single" w:sz="6" w:space="0" w:color="auto"/>
            </w:tcBorders>
            <w:vAlign w:val="center"/>
          </w:tcPr>
          <w:p w14:paraId="40507C9C" w14:textId="77777777" w:rsidR="00D25F63" w:rsidRPr="00D25F63" w:rsidRDefault="00D25F63" w:rsidP="00D25F63">
            <w:pPr>
              <w:bidi/>
              <w:jc w:val="center"/>
              <w:rPr>
                <w:rFonts w:eastAsia="Calibri" w:cs="B Nazanin"/>
                <w:lang w:bidi="fa-IR"/>
              </w:rPr>
            </w:pPr>
            <w:r w:rsidRPr="00D25F63">
              <w:rPr>
                <w:rFonts w:cs="B Nazanin" w:hint="cs"/>
                <w:rtl/>
                <w:lang w:bidi="fa-IR"/>
              </w:rPr>
              <w:t xml:space="preserve">آموزش کارفرمایان درخصوص اهمیت کنترل صدا در جهت کاهش بیماریهای ناشی از کار و </w:t>
            </w:r>
            <w:r w:rsidRPr="00D25F63">
              <w:rPr>
                <w:rFonts w:eastAsia="Calibri" w:cs="B Nazanin" w:hint="cs"/>
                <w:rtl/>
                <w:lang w:bidi="fa-IR"/>
              </w:rPr>
              <w:t xml:space="preserve"> پیگیری به منظور بهسازی در صنایع در معرض</w:t>
            </w:r>
          </w:p>
        </w:tc>
        <w:tc>
          <w:tcPr>
            <w:tcW w:w="1535" w:type="dxa"/>
            <w:tcBorders>
              <w:top w:val="single" w:sz="6" w:space="0" w:color="auto"/>
              <w:left w:val="single" w:sz="6" w:space="0" w:color="auto"/>
              <w:bottom w:val="single" w:sz="6" w:space="0" w:color="auto"/>
              <w:right w:val="single" w:sz="6" w:space="0" w:color="auto"/>
            </w:tcBorders>
            <w:vAlign w:val="center"/>
          </w:tcPr>
          <w:p w14:paraId="6AC93846" w14:textId="77777777" w:rsidR="00D25F63" w:rsidRPr="00D25F63" w:rsidRDefault="00D25F63" w:rsidP="00D25F63">
            <w:pPr>
              <w:bidi/>
              <w:jc w:val="center"/>
              <w:rPr>
                <w:rFonts w:eastAsia="Times New Roman" w:cs="B Nazanin"/>
                <w:rtl/>
              </w:rPr>
            </w:pPr>
            <w:r w:rsidRPr="00D25F63">
              <w:rPr>
                <w:rFonts w:eastAsia="Times New Roman" w:cs="B Nazanin" w:hint="cs"/>
                <w:rtl/>
              </w:rPr>
              <w:t>کارشناسان مراکز</w:t>
            </w:r>
          </w:p>
        </w:tc>
        <w:tc>
          <w:tcPr>
            <w:tcW w:w="1276" w:type="dxa"/>
            <w:tcBorders>
              <w:top w:val="single" w:sz="6" w:space="0" w:color="auto"/>
              <w:left w:val="single" w:sz="6" w:space="0" w:color="auto"/>
              <w:bottom w:val="single" w:sz="6" w:space="0" w:color="auto"/>
              <w:right w:val="single" w:sz="6" w:space="0" w:color="auto"/>
            </w:tcBorders>
            <w:vAlign w:val="center"/>
          </w:tcPr>
          <w:p w14:paraId="4480B9D5" w14:textId="77777777" w:rsidR="00D25F63" w:rsidRPr="00D25F63" w:rsidRDefault="00D25F63" w:rsidP="00D25F63">
            <w:pPr>
              <w:bidi/>
              <w:jc w:val="center"/>
              <w:rPr>
                <w:rFonts w:eastAsia="Times New Roman" w:cs="B Nazanin"/>
              </w:rPr>
            </w:pPr>
            <w:r w:rsidRPr="00D25F63">
              <w:rPr>
                <w:rFonts w:eastAsia="Times New Roman" w:cs="B Nazanin" w:hint="cs"/>
                <w:rtl/>
              </w:rPr>
              <w:t>کارگاهها و شاغلین</w:t>
            </w:r>
          </w:p>
        </w:tc>
        <w:tc>
          <w:tcPr>
            <w:tcW w:w="1134" w:type="dxa"/>
            <w:tcBorders>
              <w:top w:val="single" w:sz="6" w:space="0" w:color="auto"/>
              <w:left w:val="single" w:sz="6" w:space="0" w:color="auto"/>
              <w:bottom w:val="single" w:sz="6" w:space="0" w:color="auto"/>
              <w:right w:val="single" w:sz="6" w:space="0" w:color="auto"/>
            </w:tcBorders>
            <w:vAlign w:val="center"/>
          </w:tcPr>
          <w:p w14:paraId="19660982" w14:textId="77777777" w:rsidR="00D25F63" w:rsidRPr="00D25F63" w:rsidRDefault="00D25F63" w:rsidP="00D25F63">
            <w:pPr>
              <w:bidi/>
              <w:jc w:val="center"/>
              <w:rPr>
                <w:rFonts w:eastAsia="Times New Roman" w:cs="B Nazanin"/>
              </w:rPr>
            </w:pPr>
            <w:r w:rsidRPr="00D25F63">
              <w:rPr>
                <w:rFonts w:eastAsia="Times New Roman" w:cs="B Nazanin" w:hint="cs"/>
                <w:rtl/>
              </w:rPr>
              <w:t>01/02/1402</w:t>
            </w:r>
          </w:p>
        </w:tc>
        <w:tc>
          <w:tcPr>
            <w:tcW w:w="1134" w:type="dxa"/>
            <w:tcBorders>
              <w:top w:val="single" w:sz="6" w:space="0" w:color="auto"/>
              <w:left w:val="single" w:sz="6" w:space="0" w:color="auto"/>
              <w:bottom w:val="single" w:sz="6" w:space="0" w:color="auto"/>
              <w:right w:val="single" w:sz="6" w:space="0" w:color="auto"/>
            </w:tcBorders>
            <w:vAlign w:val="center"/>
          </w:tcPr>
          <w:p w14:paraId="7A876DA1" w14:textId="77777777" w:rsidR="00D25F63" w:rsidRPr="00D25F63" w:rsidRDefault="00D25F63" w:rsidP="00D25F63">
            <w:pPr>
              <w:bidi/>
              <w:jc w:val="center"/>
              <w:rPr>
                <w:rFonts w:eastAsia="Times New Roman" w:cs="B Nazanin"/>
              </w:rPr>
            </w:pPr>
            <w:r w:rsidRPr="00D25F63">
              <w:rPr>
                <w:rFonts w:eastAsia="Times New Roman" w:cs="B Nazanin" w:hint="cs"/>
                <w:rtl/>
              </w:rPr>
              <w:t>15/12/1402</w:t>
            </w:r>
          </w:p>
        </w:tc>
        <w:tc>
          <w:tcPr>
            <w:tcW w:w="1276" w:type="dxa"/>
            <w:tcBorders>
              <w:top w:val="single" w:sz="6" w:space="0" w:color="auto"/>
              <w:left w:val="single" w:sz="6" w:space="0" w:color="auto"/>
              <w:bottom w:val="single" w:sz="6" w:space="0" w:color="auto"/>
              <w:right w:val="single" w:sz="6" w:space="0" w:color="auto"/>
            </w:tcBorders>
            <w:vAlign w:val="center"/>
          </w:tcPr>
          <w:p w14:paraId="3885BC8A" w14:textId="77777777" w:rsidR="00D25F63" w:rsidRPr="00D25F63" w:rsidRDefault="00D25F63" w:rsidP="00D25F63">
            <w:pPr>
              <w:bidi/>
              <w:jc w:val="center"/>
              <w:rPr>
                <w:rFonts w:eastAsia="Times New Roman" w:cs="B Nazanin"/>
              </w:rPr>
            </w:pPr>
            <w:r w:rsidRPr="00D25F63">
              <w:rPr>
                <w:rFonts w:eastAsia="Times New Roman" w:cs="B Nazanin" w:hint="cs"/>
                <w:rtl/>
              </w:rPr>
              <w:t>کارگاهها و صنایع</w:t>
            </w:r>
          </w:p>
        </w:tc>
        <w:tc>
          <w:tcPr>
            <w:tcW w:w="2824" w:type="dxa"/>
            <w:tcBorders>
              <w:top w:val="single" w:sz="6" w:space="0" w:color="auto"/>
              <w:left w:val="single" w:sz="6" w:space="0" w:color="auto"/>
              <w:bottom w:val="single" w:sz="6" w:space="0" w:color="auto"/>
              <w:right w:val="thinThickSmallGap" w:sz="18" w:space="0" w:color="auto"/>
            </w:tcBorders>
            <w:vAlign w:val="center"/>
          </w:tcPr>
          <w:p w14:paraId="7D9EC821" w14:textId="77777777" w:rsidR="00D25F63" w:rsidRPr="00D25F63" w:rsidRDefault="00D25F63" w:rsidP="00D25F63">
            <w:pPr>
              <w:bidi/>
              <w:jc w:val="center"/>
              <w:rPr>
                <w:rFonts w:cs="B Nazanin"/>
              </w:rPr>
            </w:pPr>
          </w:p>
        </w:tc>
      </w:tr>
      <w:tr w:rsidR="00D25F63" w:rsidRPr="00D25F63" w14:paraId="4F24A7FF" w14:textId="77777777" w:rsidTr="007F0D08">
        <w:trPr>
          <w:cantSplit/>
          <w:jc w:val="center"/>
        </w:trPr>
        <w:tc>
          <w:tcPr>
            <w:tcW w:w="750" w:type="dxa"/>
            <w:tcBorders>
              <w:top w:val="single" w:sz="6" w:space="0" w:color="auto"/>
              <w:left w:val="thickThinSmallGap" w:sz="18" w:space="0" w:color="auto"/>
              <w:bottom w:val="thickThinSmallGap" w:sz="18" w:space="0" w:color="auto"/>
              <w:right w:val="single" w:sz="6" w:space="0" w:color="auto"/>
            </w:tcBorders>
            <w:vAlign w:val="center"/>
          </w:tcPr>
          <w:p w14:paraId="2E5975A8" w14:textId="77777777" w:rsidR="00D25F63" w:rsidRPr="00D25F63" w:rsidRDefault="00D25F63" w:rsidP="00D25F63">
            <w:pPr>
              <w:bidi/>
              <w:jc w:val="center"/>
              <w:rPr>
                <w:rFonts w:eastAsia="Times New Roman" w:cs="B Nazanin"/>
              </w:rPr>
            </w:pPr>
            <w:r w:rsidRPr="00D25F63">
              <w:rPr>
                <w:rFonts w:eastAsia="Times New Roman" w:cs="B Nazanin" w:hint="cs"/>
                <w:rtl/>
              </w:rPr>
              <w:t>5</w:t>
            </w:r>
          </w:p>
        </w:tc>
        <w:tc>
          <w:tcPr>
            <w:tcW w:w="3962" w:type="dxa"/>
            <w:tcBorders>
              <w:top w:val="single" w:sz="6" w:space="0" w:color="auto"/>
              <w:left w:val="single" w:sz="6" w:space="0" w:color="auto"/>
              <w:bottom w:val="thickThinSmallGap" w:sz="18" w:space="0" w:color="auto"/>
              <w:right w:val="single" w:sz="6" w:space="0" w:color="auto"/>
            </w:tcBorders>
            <w:vAlign w:val="center"/>
          </w:tcPr>
          <w:p w14:paraId="3903676D" w14:textId="77777777" w:rsidR="00D25F63" w:rsidRPr="00D25F63" w:rsidRDefault="00D25F63" w:rsidP="00D25F63">
            <w:pPr>
              <w:bidi/>
              <w:jc w:val="center"/>
              <w:rPr>
                <w:rFonts w:eastAsia="Calibri" w:cs="B Nazanin"/>
                <w:rtl/>
                <w:lang w:bidi="fa-IR"/>
              </w:rPr>
            </w:pPr>
            <w:r w:rsidRPr="00D25F63">
              <w:rPr>
                <w:rFonts w:cs="B Nazanin" w:hint="cs"/>
                <w:rtl/>
                <w:lang w:bidi="fa-IR"/>
              </w:rPr>
              <w:t>آ موزش شاغلین در خصوص استفاده از وسایل حفاظت فردی به عنوان آخرین  راهکار کنترل و کاهش مواجهه با عوامل زیان آور</w:t>
            </w:r>
          </w:p>
        </w:tc>
        <w:tc>
          <w:tcPr>
            <w:tcW w:w="1535" w:type="dxa"/>
            <w:tcBorders>
              <w:top w:val="single" w:sz="6" w:space="0" w:color="auto"/>
              <w:left w:val="single" w:sz="6" w:space="0" w:color="auto"/>
              <w:bottom w:val="thickThinSmallGap" w:sz="18" w:space="0" w:color="auto"/>
              <w:right w:val="single" w:sz="6" w:space="0" w:color="auto"/>
            </w:tcBorders>
            <w:vAlign w:val="center"/>
          </w:tcPr>
          <w:p w14:paraId="52A39FAE" w14:textId="77777777" w:rsidR="00D25F63" w:rsidRPr="00D25F63" w:rsidRDefault="00D25F63" w:rsidP="00D25F63">
            <w:pPr>
              <w:bidi/>
              <w:jc w:val="center"/>
              <w:rPr>
                <w:rFonts w:eastAsia="Times New Roman" w:cs="B Nazanin"/>
                <w:rtl/>
              </w:rPr>
            </w:pPr>
            <w:r w:rsidRPr="00D25F63">
              <w:rPr>
                <w:rFonts w:eastAsia="Times New Roman" w:cs="B Nazanin" w:hint="cs"/>
                <w:rtl/>
              </w:rPr>
              <w:t>کارشناسان مراکز</w:t>
            </w:r>
          </w:p>
        </w:tc>
        <w:tc>
          <w:tcPr>
            <w:tcW w:w="1276" w:type="dxa"/>
            <w:tcBorders>
              <w:top w:val="single" w:sz="6" w:space="0" w:color="auto"/>
              <w:left w:val="single" w:sz="6" w:space="0" w:color="auto"/>
              <w:bottom w:val="thickThinSmallGap" w:sz="18" w:space="0" w:color="auto"/>
              <w:right w:val="single" w:sz="6" w:space="0" w:color="auto"/>
            </w:tcBorders>
            <w:vAlign w:val="center"/>
          </w:tcPr>
          <w:p w14:paraId="6A31C34E" w14:textId="77777777" w:rsidR="00D25F63" w:rsidRPr="00D25F63" w:rsidRDefault="00D25F63" w:rsidP="00D25F63">
            <w:pPr>
              <w:bidi/>
              <w:jc w:val="center"/>
              <w:rPr>
                <w:rFonts w:eastAsia="Times New Roman" w:cs="B Nazanin"/>
              </w:rPr>
            </w:pPr>
            <w:r w:rsidRPr="00D25F63">
              <w:rPr>
                <w:rFonts w:eastAsia="Times New Roman" w:cs="B Nazanin" w:hint="cs"/>
                <w:rtl/>
              </w:rPr>
              <w:t>شاغلین تحت پوشش</w:t>
            </w:r>
          </w:p>
        </w:tc>
        <w:tc>
          <w:tcPr>
            <w:tcW w:w="1134" w:type="dxa"/>
            <w:tcBorders>
              <w:top w:val="single" w:sz="6" w:space="0" w:color="auto"/>
              <w:left w:val="single" w:sz="6" w:space="0" w:color="auto"/>
              <w:bottom w:val="thickThinSmallGap" w:sz="18" w:space="0" w:color="auto"/>
              <w:right w:val="single" w:sz="6" w:space="0" w:color="auto"/>
            </w:tcBorders>
            <w:vAlign w:val="center"/>
          </w:tcPr>
          <w:p w14:paraId="121E7329" w14:textId="332067BB" w:rsidR="00D25F63" w:rsidRPr="00D25F63" w:rsidRDefault="00D25F63" w:rsidP="007F0D08">
            <w:pPr>
              <w:bidi/>
              <w:jc w:val="center"/>
              <w:rPr>
                <w:rFonts w:eastAsia="Times New Roman" w:cs="B Nazanin"/>
              </w:rPr>
            </w:pPr>
            <w:r w:rsidRPr="00D25F63">
              <w:rPr>
                <w:rFonts w:eastAsia="Times New Roman" w:cs="B Nazanin" w:hint="cs"/>
                <w:rtl/>
              </w:rPr>
              <w:t>01/02/140</w:t>
            </w:r>
            <w:r w:rsidR="007F0D08">
              <w:rPr>
                <w:rFonts w:eastAsia="Times New Roman" w:cs="B Nazanin" w:hint="cs"/>
                <w:rtl/>
              </w:rPr>
              <w:t>3</w:t>
            </w:r>
          </w:p>
        </w:tc>
        <w:tc>
          <w:tcPr>
            <w:tcW w:w="1134" w:type="dxa"/>
            <w:tcBorders>
              <w:top w:val="single" w:sz="6" w:space="0" w:color="auto"/>
              <w:left w:val="single" w:sz="6" w:space="0" w:color="auto"/>
              <w:bottom w:val="thickThinSmallGap" w:sz="18" w:space="0" w:color="auto"/>
              <w:right w:val="single" w:sz="6" w:space="0" w:color="auto"/>
            </w:tcBorders>
            <w:vAlign w:val="center"/>
          </w:tcPr>
          <w:p w14:paraId="3534ADFB" w14:textId="4F0EFC21" w:rsidR="00D25F63" w:rsidRPr="00D25F63" w:rsidRDefault="00D25F63" w:rsidP="007F0D08">
            <w:pPr>
              <w:bidi/>
              <w:jc w:val="center"/>
              <w:rPr>
                <w:rFonts w:eastAsia="Times New Roman" w:cs="B Nazanin"/>
              </w:rPr>
            </w:pPr>
            <w:r w:rsidRPr="00D25F63">
              <w:rPr>
                <w:rFonts w:eastAsia="Times New Roman" w:cs="B Nazanin" w:hint="cs"/>
                <w:rtl/>
              </w:rPr>
              <w:t>15/12/140</w:t>
            </w:r>
            <w:r w:rsidR="007F0D08">
              <w:rPr>
                <w:rFonts w:eastAsia="Times New Roman" w:cs="B Nazanin" w:hint="cs"/>
                <w:rtl/>
              </w:rPr>
              <w:t>3</w:t>
            </w:r>
          </w:p>
        </w:tc>
        <w:tc>
          <w:tcPr>
            <w:tcW w:w="1276" w:type="dxa"/>
            <w:tcBorders>
              <w:top w:val="single" w:sz="6" w:space="0" w:color="auto"/>
              <w:left w:val="single" w:sz="6" w:space="0" w:color="auto"/>
              <w:bottom w:val="thickThinSmallGap" w:sz="18" w:space="0" w:color="auto"/>
              <w:right w:val="single" w:sz="6" w:space="0" w:color="auto"/>
            </w:tcBorders>
            <w:vAlign w:val="center"/>
          </w:tcPr>
          <w:p w14:paraId="410357F7" w14:textId="77777777" w:rsidR="00D25F63" w:rsidRPr="00D25F63" w:rsidRDefault="00D25F63" w:rsidP="00D25F63">
            <w:pPr>
              <w:bidi/>
              <w:jc w:val="center"/>
              <w:rPr>
                <w:rFonts w:eastAsia="Times New Roman" w:cs="B Nazanin"/>
              </w:rPr>
            </w:pPr>
            <w:r w:rsidRPr="00D25F63">
              <w:rPr>
                <w:rFonts w:eastAsia="Times New Roman" w:cs="B Nazanin" w:hint="cs"/>
                <w:rtl/>
              </w:rPr>
              <w:t>در سطح کارگاههای تحت پوشش</w:t>
            </w:r>
          </w:p>
        </w:tc>
        <w:tc>
          <w:tcPr>
            <w:tcW w:w="2824" w:type="dxa"/>
            <w:tcBorders>
              <w:top w:val="single" w:sz="6" w:space="0" w:color="auto"/>
              <w:left w:val="single" w:sz="6" w:space="0" w:color="auto"/>
              <w:bottom w:val="thickThinSmallGap" w:sz="18" w:space="0" w:color="auto"/>
              <w:right w:val="thinThickSmallGap" w:sz="18" w:space="0" w:color="auto"/>
            </w:tcBorders>
            <w:vAlign w:val="center"/>
          </w:tcPr>
          <w:p w14:paraId="38527A25" w14:textId="77777777" w:rsidR="00D25F63" w:rsidRPr="00D25F63" w:rsidRDefault="00D25F63" w:rsidP="00D25F63">
            <w:pPr>
              <w:bidi/>
              <w:jc w:val="center"/>
              <w:rPr>
                <w:rFonts w:cs="B Nazanin"/>
              </w:rPr>
            </w:pPr>
          </w:p>
        </w:tc>
      </w:tr>
    </w:tbl>
    <w:p w14:paraId="4C4DB136" w14:textId="77777777" w:rsidR="00D25F63" w:rsidRPr="00D25F63" w:rsidRDefault="00D25F63" w:rsidP="00D25F63">
      <w:pPr>
        <w:bidi/>
        <w:contextualSpacing/>
        <w:rPr>
          <w:rFonts w:cs="B Nazanin"/>
          <w:b/>
          <w:bCs/>
          <w:sz w:val="24"/>
          <w:szCs w:val="24"/>
          <w:rtl/>
        </w:rPr>
      </w:pPr>
    </w:p>
    <w:tbl>
      <w:tblPr>
        <w:tblStyle w:val="TableGrid142"/>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D25F63" w:rsidRPr="00D25F63" w14:paraId="3F324EC5" w14:textId="77777777" w:rsidTr="00D25F63">
        <w:trPr>
          <w:trHeight w:val="127"/>
        </w:trPr>
        <w:tc>
          <w:tcPr>
            <w:tcW w:w="578" w:type="dxa"/>
            <w:tcBorders>
              <w:top w:val="nil"/>
              <w:left w:val="nil"/>
              <w:bottom w:val="nil"/>
            </w:tcBorders>
          </w:tcPr>
          <w:p w14:paraId="5B943AB5" w14:textId="77777777" w:rsidR="00D25F63" w:rsidRPr="00D25F63" w:rsidRDefault="00D25F63" w:rsidP="00D25F63">
            <w:pPr>
              <w:bidi/>
              <w:contextualSpacing/>
              <w:rPr>
                <w:rFonts w:cs="B Nazanin"/>
                <w:b/>
                <w:bCs/>
                <w:sz w:val="24"/>
                <w:szCs w:val="24"/>
                <w:rtl/>
              </w:rPr>
            </w:pPr>
            <w:r w:rsidRPr="00D25F63">
              <w:rPr>
                <w:rFonts w:cs="B Nazanin" w:hint="cs"/>
                <w:b/>
                <w:bCs/>
                <w:sz w:val="24"/>
                <w:szCs w:val="24"/>
                <w:rtl/>
              </w:rPr>
              <w:t>بلی</w:t>
            </w:r>
          </w:p>
        </w:tc>
        <w:tc>
          <w:tcPr>
            <w:tcW w:w="420" w:type="dxa"/>
            <w:tcBorders>
              <w:right w:val="single" w:sz="4" w:space="0" w:color="auto"/>
            </w:tcBorders>
            <w:shd w:val="clear" w:color="auto" w:fill="auto"/>
          </w:tcPr>
          <w:p w14:paraId="609D26A4" w14:textId="77777777" w:rsidR="00D25F63" w:rsidRPr="00D25F63" w:rsidRDefault="00D25F63" w:rsidP="00D25F63">
            <w:pPr>
              <w:bidi/>
              <w:contextualSpacing/>
              <w:rPr>
                <w:rFonts w:cs="B Nazanin"/>
                <w:b/>
                <w:bCs/>
                <w:sz w:val="24"/>
                <w:szCs w:val="24"/>
                <w:rtl/>
              </w:rPr>
            </w:pPr>
          </w:p>
        </w:tc>
        <w:tc>
          <w:tcPr>
            <w:tcW w:w="567" w:type="dxa"/>
            <w:tcBorders>
              <w:top w:val="nil"/>
              <w:left w:val="single" w:sz="4" w:space="0" w:color="auto"/>
              <w:bottom w:val="nil"/>
            </w:tcBorders>
          </w:tcPr>
          <w:p w14:paraId="07E04935" w14:textId="77777777" w:rsidR="00D25F63" w:rsidRPr="00D25F63" w:rsidRDefault="00D25F63" w:rsidP="00D25F63">
            <w:pPr>
              <w:bidi/>
              <w:contextualSpacing/>
              <w:rPr>
                <w:rFonts w:cs="B Nazanin"/>
                <w:b/>
                <w:bCs/>
                <w:sz w:val="24"/>
                <w:szCs w:val="24"/>
                <w:rtl/>
              </w:rPr>
            </w:pPr>
            <w:r w:rsidRPr="00D25F63">
              <w:rPr>
                <w:rFonts w:cs="B Nazanin" w:hint="cs"/>
                <w:b/>
                <w:bCs/>
                <w:sz w:val="24"/>
                <w:szCs w:val="24"/>
                <w:rtl/>
              </w:rPr>
              <w:t>خیر</w:t>
            </w:r>
          </w:p>
        </w:tc>
        <w:tc>
          <w:tcPr>
            <w:tcW w:w="423" w:type="dxa"/>
            <w:shd w:val="clear" w:color="auto" w:fill="000000" w:themeFill="text1"/>
          </w:tcPr>
          <w:p w14:paraId="426531BF" w14:textId="77777777" w:rsidR="00D25F63" w:rsidRPr="00D25F63" w:rsidRDefault="00D25F63" w:rsidP="00D25F63">
            <w:pPr>
              <w:bidi/>
              <w:contextualSpacing/>
              <w:rPr>
                <w:rFonts w:cs="B Nazanin"/>
                <w:b/>
                <w:bCs/>
                <w:sz w:val="24"/>
                <w:szCs w:val="24"/>
                <w:rtl/>
              </w:rPr>
            </w:pPr>
          </w:p>
        </w:tc>
      </w:tr>
    </w:tbl>
    <w:p w14:paraId="0804A201" w14:textId="77777777" w:rsidR="00D25F63" w:rsidRPr="00D25F63" w:rsidRDefault="00D25F63" w:rsidP="00D25F63">
      <w:pPr>
        <w:bidi/>
        <w:spacing w:line="240" w:lineRule="auto"/>
        <w:rPr>
          <w:rFonts w:cs="B Nazanin"/>
          <w:b/>
          <w:bCs/>
          <w:sz w:val="24"/>
          <w:szCs w:val="24"/>
          <w:rtl/>
        </w:rPr>
      </w:pPr>
      <w:r w:rsidRPr="00D25F63">
        <w:rPr>
          <w:rFonts w:cs="B Nazanin" w:hint="cs"/>
          <w:b/>
          <w:bCs/>
          <w:sz w:val="24"/>
          <w:szCs w:val="24"/>
          <w:rtl/>
        </w:rPr>
        <w:t>آیا این شاخص در سال گذشته هم به عنوان شاخص نامطلوب تکرار شده است ؟</w:t>
      </w:r>
    </w:p>
    <w:p w14:paraId="34C7A9F3" w14:textId="77777777" w:rsidR="00D25F63" w:rsidRPr="00D25F63" w:rsidRDefault="00D25F63" w:rsidP="00D25F63">
      <w:pPr>
        <w:bidi/>
        <w:spacing w:line="240" w:lineRule="auto"/>
        <w:rPr>
          <w:rFonts w:cs="B Nazanin"/>
          <w:b/>
          <w:bCs/>
          <w:sz w:val="24"/>
          <w:szCs w:val="24"/>
          <w:rtl/>
        </w:rPr>
      </w:pPr>
      <w:r w:rsidRPr="00D25F63">
        <w:rPr>
          <w:rFonts w:cs="B Nazanin" w:hint="cs"/>
          <w:b/>
          <w:bCs/>
          <w:sz w:val="24"/>
          <w:szCs w:val="24"/>
          <w:rtl/>
        </w:rPr>
        <w:t xml:space="preserve">در صورت پاسخ بلی ، دلایل عدم تحقق مداخلات را ذکر نمایید : </w:t>
      </w:r>
    </w:p>
    <w:p w14:paraId="6ACFA1D9" w14:textId="77777777" w:rsidR="00D25F63" w:rsidRPr="00D25F63" w:rsidRDefault="00D25F63" w:rsidP="00D25F63">
      <w:pPr>
        <w:bidi/>
        <w:rPr>
          <w:rFonts w:cs="B Nazanin"/>
          <w:b/>
          <w:bCs/>
          <w:sz w:val="24"/>
          <w:szCs w:val="24"/>
          <w:rtl/>
        </w:rPr>
      </w:pPr>
    </w:p>
    <w:p w14:paraId="7D6F5C1B" w14:textId="77777777" w:rsidR="00D25F63" w:rsidRPr="00D25F63" w:rsidRDefault="00D25F63" w:rsidP="00D25F63">
      <w:pPr>
        <w:bidi/>
        <w:spacing w:line="168" w:lineRule="auto"/>
        <w:rPr>
          <w:rFonts w:ascii="Calibri" w:hAnsi="Calibri" w:cs="B Nazanin"/>
        </w:rPr>
      </w:pPr>
      <w:r w:rsidRPr="00D25F63">
        <w:rPr>
          <w:rFonts w:cs="B Nazanin" w:hint="cs"/>
          <w:b/>
          <w:bCs/>
          <w:sz w:val="28"/>
          <w:szCs w:val="28"/>
          <w:rtl/>
        </w:rPr>
        <w:lastRenderedPageBreak/>
        <w:t>عنوان شاخص</w:t>
      </w:r>
      <w:r w:rsidRPr="00D25F63">
        <w:rPr>
          <w:rFonts w:eastAsia="Times New Roman" w:cs="B Nazanin" w:hint="cs"/>
          <w:b/>
          <w:bCs/>
          <w:sz w:val="28"/>
          <w:szCs w:val="28"/>
          <w:rtl/>
        </w:rPr>
        <w:t xml:space="preserve">: </w:t>
      </w:r>
      <w:r w:rsidRPr="00D25F63">
        <w:rPr>
          <w:rFonts w:ascii="Calibri" w:hAnsi="Calibri" w:cs="B Nazanin" w:hint="cs"/>
          <w:b/>
          <w:bCs/>
          <w:sz w:val="28"/>
          <w:szCs w:val="28"/>
          <w:rtl/>
        </w:rPr>
        <w:t>درصد شاغلين داراي ایستگاه کار و وضعيت نامناسب بدن در حين كار</w:t>
      </w:r>
    </w:p>
    <w:tbl>
      <w:tblPr>
        <w:bidiVisual/>
        <w:tblW w:w="14134"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10"/>
        <w:gridCol w:w="4145"/>
        <w:gridCol w:w="1438"/>
        <w:gridCol w:w="1620"/>
        <w:gridCol w:w="1170"/>
        <w:gridCol w:w="1170"/>
        <w:gridCol w:w="1532"/>
        <w:gridCol w:w="2249"/>
      </w:tblGrid>
      <w:tr w:rsidR="00D25F63" w:rsidRPr="00D25F63" w14:paraId="630F4E7E" w14:textId="77777777" w:rsidTr="004E68C3">
        <w:trPr>
          <w:cantSplit/>
          <w:jc w:val="center"/>
        </w:trPr>
        <w:tc>
          <w:tcPr>
            <w:tcW w:w="810" w:type="dxa"/>
            <w:vMerge w:val="restart"/>
            <w:tcBorders>
              <w:top w:val="thinThickSmallGap" w:sz="18" w:space="0" w:color="auto"/>
              <w:left w:val="thickThinSmallGap" w:sz="18" w:space="0" w:color="auto"/>
              <w:bottom w:val="thinThickSmallGap" w:sz="18" w:space="0" w:color="auto"/>
              <w:right w:val="single" w:sz="6" w:space="0" w:color="auto"/>
            </w:tcBorders>
            <w:shd w:val="clear" w:color="auto" w:fill="A6A6A6" w:themeFill="background1" w:themeFillShade="A6"/>
            <w:vAlign w:val="center"/>
            <w:hideMark/>
          </w:tcPr>
          <w:p w14:paraId="342D7564"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rtl/>
                <w:lang w:bidi="fa-IR"/>
              </w:rPr>
            </w:pPr>
            <w:r w:rsidRPr="00D25F63">
              <w:rPr>
                <w:rFonts w:ascii="Times New Roman" w:eastAsia="Times New Roman" w:hAnsi="Times New Roman" w:cs="B Nazanin" w:hint="cs"/>
                <w:b/>
                <w:bCs/>
                <w:sz w:val="24"/>
                <w:szCs w:val="24"/>
                <w:rtl/>
                <w:lang w:bidi="fa-IR"/>
              </w:rPr>
              <w:t>رديف</w:t>
            </w:r>
          </w:p>
        </w:tc>
        <w:tc>
          <w:tcPr>
            <w:tcW w:w="4145"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4EFD414A" w14:textId="77777777" w:rsidR="00D25F63" w:rsidRPr="00D25F63" w:rsidRDefault="00D25F63" w:rsidP="00D25F63">
            <w:pPr>
              <w:bidi/>
              <w:jc w:val="center"/>
              <w:rPr>
                <w:rFonts w:cs="B Nazanin"/>
                <w:b/>
                <w:bCs/>
                <w:sz w:val="24"/>
                <w:szCs w:val="24"/>
              </w:rPr>
            </w:pPr>
            <w:r w:rsidRPr="00D25F63">
              <w:rPr>
                <w:rFonts w:cs="B Nazanin" w:hint="cs"/>
                <w:b/>
                <w:bCs/>
                <w:sz w:val="24"/>
                <w:szCs w:val="24"/>
                <w:rtl/>
              </w:rPr>
              <w:t>عنوان فعاليت</w:t>
            </w:r>
          </w:p>
        </w:tc>
        <w:tc>
          <w:tcPr>
            <w:tcW w:w="1438"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64BE840E" w14:textId="77777777" w:rsidR="00D25F63" w:rsidRPr="00D25F63" w:rsidRDefault="00D25F63" w:rsidP="00D25F63">
            <w:pPr>
              <w:bidi/>
              <w:jc w:val="center"/>
              <w:rPr>
                <w:rFonts w:cs="B Nazanin"/>
                <w:b/>
                <w:bCs/>
                <w:sz w:val="24"/>
                <w:szCs w:val="24"/>
              </w:rPr>
            </w:pPr>
            <w:r w:rsidRPr="00D25F63">
              <w:rPr>
                <w:rFonts w:cs="B Nazanin" w:hint="cs"/>
                <w:b/>
                <w:bCs/>
                <w:sz w:val="24"/>
                <w:szCs w:val="24"/>
                <w:rtl/>
              </w:rPr>
              <w:t>مسئول اجرا</w:t>
            </w:r>
          </w:p>
        </w:tc>
        <w:tc>
          <w:tcPr>
            <w:tcW w:w="1620"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7BDCF48F" w14:textId="77777777" w:rsidR="00D25F63" w:rsidRPr="00D25F63" w:rsidRDefault="00D25F63" w:rsidP="00D25F63">
            <w:pPr>
              <w:bidi/>
              <w:jc w:val="center"/>
              <w:rPr>
                <w:rFonts w:cs="B Nazanin"/>
                <w:b/>
                <w:bCs/>
                <w:sz w:val="24"/>
                <w:szCs w:val="24"/>
              </w:rPr>
            </w:pPr>
            <w:r w:rsidRPr="00D25F63">
              <w:rPr>
                <w:rFonts w:cs="B Nazanin" w:hint="cs"/>
                <w:b/>
                <w:bCs/>
                <w:sz w:val="24"/>
                <w:szCs w:val="24"/>
                <w:rtl/>
              </w:rPr>
              <w:t>گروه هدف</w:t>
            </w:r>
          </w:p>
        </w:tc>
        <w:tc>
          <w:tcPr>
            <w:tcW w:w="2340"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69F0C3B"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rtl/>
                <w:lang w:bidi="fa-IR"/>
              </w:rPr>
            </w:pPr>
            <w:r w:rsidRPr="00D25F63">
              <w:rPr>
                <w:rFonts w:ascii="Times New Roman" w:eastAsia="Times New Roman" w:hAnsi="Times New Roman" w:cs="B Nazanin" w:hint="cs"/>
                <w:b/>
                <w:bCs/>
                <w:sz w:val="24"/>
                <w:szCs w:val="24"/>
                <w:rtl/>
                <w:lang w:bidi="fa-IR"/>
              </w:rPr>
              <w:t>زمان اجرا</w:t>
            </w:r>
          </w:p>
        </w:tc>
        <w:tc>
          <w:tcPr>
            <w:tcW w:w="1532" w:type="dxa"/>
            <w:vMerge w:val="restart"/>
            <w:tcBorders>
              <w:top w:val="thinThickSmallGap" w:sz="18"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7EA51E0E"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r w:rsidRPr="00D25F63">
              <w:rPr>
                <w:rFonts w:ascii="Times New Roman" w:eastAsia="Times New Roman" w:hAnsi="Times New Roman" w:cs="B Nazanin" w:hint="cs"/>
                <w:b/>
                <w:bCs/>
                <w:sz w:val="24"/>
                <w:szCs w:val="24"/>
                <w:rtl/>
                <w:lang w:bidi="fa-IR"/>
              </w:rPr>
              <w:t>مکان اجرا</w:t>
            </w:r>
          </w:p>
        </w:tc>
        <w:tc>
          <w:tcPr>
            <w:tcW w:w="2249" w:type="dxa"/>
            <w:vMerge w:val="restart"/>
            <w:tcBorders>
              <w:top w:val="thinThickSmallGap" w:sz="18" w:space="0" w:color="auto"/>
              <w:left w:val="single" w:sz="6" w:space="0" w:color="auto"/>
              <w:bottom w:val="thinThickSmallGap" w:sz="18" w:space="0" w:color="auto"/>
              <w:right w:val="thinThickSmallGap" w:sz="18" w:space="0" w:color="auto"/>
            </w:tcBorders>
            <w:shd w:val="clear" w:color="auto" w:fill="A6A6A6" w:themeFill="background1" w:themeFillShade="A6"/>
            <w:vAlign w:val="center"/>
            <w:hideMark/>
          </w:tcPr>
          <w:p w14:paraId="1F7EEB23" w14:textId="77777777" w:rsidR="00D25F63" w:rsidRPr="00D25F63" w:rsidRDefault="00D25F63" w:rsidP="00D25F63">
            <w:pPr>
              <w:bidi/>
              <w:jc w:val="center"/>
              <w:rPr>
                <w:rFonts w:cs="B Nazanin"/>
                <w:b/>
                <w:bCs/>
                <w:sz w:val="24"/>
                <w:szCs w:val="24"/>
                <w:rtl/>
              </w:rPr>
            </w:pPr>
            <w:r w:rsidRPr="00D25F63">
              <w:rPr>
                <w:rFonts w:cs="B Nazanin" w:hint="cs"/>
                <w:b/>
                <w:bCs/>
                <w:sz w:val="24"/>
                <w:szCs w:val="24"/>
                <w:rtl/>
              </w:rPr>
              <w:t>نتایج</w:t>
            </w:r>
          </w:p>
        </w:tc>
      </w:tr>
      <w:tr w:rsidR="00D25F63" w:rsidRPr="00D25F63" w14:paraId="6B6127DA" w14:textId="77777777" w:rsidTr="004E68C3">
        <w:trPr>
          <w:cantSplit/>
          <w:trHeight w:val="213"/>
          <w:jc w:val="center"/>
        </w:trPr>
        <w:tc>
          <w:tcPr>
            <w:tcW w:w="810" w:type="dxa"/>
            <w:vMerge/>
            <w:tcBorders>
              <w:top w:val="single" w:sz="6" w:space="0" w:color="auto"/>
              <w:left w:val="thickThinSmallGap" w:sz="18" w:space="0" w:color="auto"/>
              <w:bottom w:val="thinThickSmallGap" w:sz="18" w:space="0" w:color="auto"/>
              <w:right w:val="single" w:sz="6" w:space="0" w:color="auto"/>
            </w:tcBorders>
            <w:vAlign w:val="center"/>
            <w:hideMark/>
          </w:tcPr>
          <w:p w14:paraId="5D431B20" w14:textId="77777777" w:rsidR="00D25F63" w:rsidRPr="00D25F63" w:rsidRDefault="00D25F63" w:rsidP="00D25F63">
            <w:pPr>
              <w:spacing w:after="0"/>
              <w:rPr>
                <w:rFonts w:ascii="Times New Roman" w:eastAsia="Times New Roman" w:hAnsi="Times New Roman" w:cs="B Zar"/>
                <w:b/>
                <w:bCs/>
                <w:sz w:val="24"/>
                <w:szCs w:val="24"/>
                <w:lang w:bidi="fa-IR"/>
              </w:rPr>
            </w:pPr>
          </w:p>
        </w:tc>
        <w:tc>
          <w:tcPr>
            <w:tcW w:w="4145" w:type="dxa"/>
            <w:vMerge/>
            <w:tcBorders>
              <w:top w:val="single" w:sz="6" w:space="0" w:color="auto"/>
              <w:left w:val="single" w:sz="6" w:space="0" w:color="auto"/>
              <w:bottom w:val="thinThickSmallGap" w:sz="18" w:space="0" w:color="auto"/>
              <w:right w:val="single" w:sz="6" w:space="0" w:color="auto"/>
            </w:tcBorders>
            <w:vAlign w:val="center"/>
            <w:hideMark/>
          </w:tcPr>
          <w:p w14:paraId="72749548" w14:textId="77777777" w:rsidR="00D25F63" w:rsidRPr="00D25F63" w:rsidRDefault="00D25F63" w:rsidP="00D25F63">
            <w:pPr>
              <w:spacing w:after="0"/>
              <w:rPr>
                <w:rFonts w:ascii="Calibri" w:eastAsia="Calibri" w:hAnsi="Calibri" w:cs="B Zar"/>
                <w:b/>
                <w:bCs/>
                <w:lang w:bidi="fa-IR"/>
              </w:rPr>
            </w:pPr>
          </w:p>
        </w:tc>
        <w:tc>
          <w:tcPr>
            <w:tcW w:w="1438" w:type="dxa"/>
            <w:vMerge/>
            <w:tcBorders>
              <w:top w:val="single" w:sz="6" w:space="0" w:color="auto"/>
              <w:left w:val="single" w:sz="6" w:space="0" w:color="auto"/>
              <w:bottom w:val="thinThickSmallGap" w:sz="18" w:space="0" w:color="auto"/>
              <w:right w:val="single" w:sz="6" w:space="0" w:color="auto"/>
            </w:tcBorders>
            <w:vAlign w:val="center"/>
            <w:hideMark/>
          </w:tcPr>
          <w:p w14:paraId="7D8FD241" w14:textId="77777777" w:rsidR="00D25F63" w:rsidRPr="00D25F63" w:rsidRDefault="00D25F63" w:rsidP="00D25F63">
            <w:pPr>
              <w:spacing w:after="0"/>
              <w:rPr>
                <w:rFonts w:ascii="Calibri" w:eastAsia="Calibri" w:hAnsi="Calibri" w:cs="B Zar"/>
                <w:b/>
                <w:bCs/>
                <w:lang w:bidi="fa-IR"/>
              </w:rPr>
            </w:pPr>
          </w:p>
        </w:tc>
        <w:tc>
          <w:tcPr>
            <w:tcW w:w="1620" w:type="dxa"/>
            <w:vMerge/>
            <w:tcBorders>
              <w:top w:val="single" w:sz="6" w:space="0" w:color="auto"/>
              <w:left w:val="single" w:sz="6" w:space="0" w:color="auto"/>
              <w:bottom w:val="thinThickSmallGap" w:sz="18" w:space="0" w:color="auto"/>
              <w:right w:val="single" w:sz="6" w:space="0" w:color="auto"/>
            </w:tcBorders>
            <w:vAlign w:val="center"/>
            <w:hideMark/>
          </w:tcPr>
          <w:p w14:paraId="1182056C" w14:textId="77777777" w:rsidR="00D25F63" w:rsidRPr="00D25F63" w:rsidRDefault="00D25F63" w:rsidP="00D25F63">
            <w:pPr>
              <w:spacing w:after="0"/>
              <w:rPr>
                <w:rFonts w:ascii="Calibri" w:eastAsia="Calibri" w:hAnsi="Calibri" w:cs="B Zar"/>
                <w:b/>
                <w:bCs/>
                <w:lang w:bidi="fa-IR"/>
              </w:rPr>
            </w:pPr>
          </w:p>
        </w:tc>
        <w:tc>
          <w:tcPr>
            <w:tcW w:w="1170"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4416B2D0"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r w:rsidRPr="00D25F63">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8" w:space="0" w:color="auto"/>
              <w:right w:val="single" w:sz="6" w:space="0" w:color="auto"/>
            </w:tcBorders>
            <w:shd w:val="clear" w:color="auto" w:fill="A6A6A6" w:themeFill="background1" w:themeFillShade="A6"/>
            <w:vAlign w:val="center"/>
            <w:hideMark/>
          </w:tcPr>
          <w:p w14:paraId="35D6A058"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r w:rsidRPr="00D25F63">
              <w:rPr>
                <w:rFonts w:ascii="Times New Roman" w:eastAsia="Times New Roman" w:hAnsi="Times New Roman" w:cs="B Nazanin" w:hint="cs"/>
                <w:b/>
                <w:bCs/>
                <w:sz w:val="24"/>
                <w:szCs w:val="24"/>
                <w:rtl/>
                <w:lang w:bidi="fa-IR"/>
              </w:rPr>
              <w:t>خاتمه</w:t>
            </w:r>
          </w:p>
        </w:tc>
        <w:tc>
          <w:tcPr>
            <w:tcW w:w="1532" w:type="dxa"/>
            <w:vMerge/>
            <w:tcBorders>
              <w:top w:val="single" w:sz="6" w:space="0" w:color="auto"/>
              <w:left w:val="single" w:sz="6" w:space="0" w:color="auto"/>
              <w:bottom w:val="thinThickSmallGap" w:sz="18" w:space="0" w:color="auto"/>
              <w:right w:val="single" w:sz="6" w:space="0" w:color="auto"/>
            </w:tcBorders>
            <w:vAlign w:val="center"/>
            <w:hideMark/>
          </w:tcPr>
          <w:p w14:paraId="05D20E17" w14:textId="77777777" w:rsidR="00D25F63" w:rsidRPr="00D25F63" w:rsidRDefault="00D25F63" w:rsidP="00D25F63">
            <w:pPr>
              <w:bidi/>
              <w:spacing w:before="240" w:after="60"/>
              <w:jc w:val="center"/>
              <w:outlineLvl w:val="7"/>
              <w:rPr>
                <w:rFonts w:ascii="Times New Roman" w:eastAsia="Times New Roman" w:hAnsi="Times New Roman" w:cs="B Nazanin"/>
                <w:b/>
                <w:bCs/>
                <w:sz w:val="24"/>
                <w:szCs w:val="24"/>
                <w:lang w:bidi="fa-IR"/>
              </w:rPr>
            </w:pPr>
          </w:p>
        </w:tc>
        <w:tc>
          <w:tcPr>
            <w:tcW w:w="2249" w:type="dxa"/>
            <w:vMerge/>
            <w:tcBorders>
              <w:top w:val="single" w:sz="6" w:space="0" w:color="auto"/>
              <w:left w:val="single" w:sz="6" w:space="0" w:color="auto"/>
              <w:bottom w:val="thinThickSmallGap" w:sz="18" w:space="0" w:color="auto"/>
              <w:right w:val="thinThickSmallGap" w:sz="18" w:space="0" w:color="auto"/>
            </w:tcBorders>
            <w:vAlign w:val="center"/>
            <w:hideMark/>
          </w:tcPr>
          <w:p w14:paraId="66732BB8" w14:textId="77777777" w:rsidR="00D25F63" w:rsidRPr="00D25F63" w:rsidRDefault="00D25F63" w:rsidP="00D25F63">
            <w:pPr>
              <w:spacing w:after="0"/>
              <w:rPr>
                <w:rFonts w:ascii="Calibri" w:eastAsia="Calibri" w:hAnsi="Calibri" w:cs="B Zar"/>
                <w:b/>
                <w:bCs/>
                <w:lang w:bidi="fa-IR"/>
              </w:rPr>
            </w:pPr>
          </w:p>
        </w:tc>
      </w:tr>
      <w:tr w:rsidR="00D25F63" w:rsidRPr="00D25F63" w14:paraId="3DCA7518" w14:textId="77777777" w:rsidTr="004E68C3">
        <w:trPr>
          <w:cantSplit/>
          <w:trHeight w:val="498"/>
          <w:jc w:val="center"/>
        </w:trPr>
        <w:tc>
          <w:tcPr>
            <w:tcW w:w="810" w:type="dxa"/>
            <w:tcBorders>
              <w:top w:val="thinThickSmallGap" w:sz="18" w:space="0" w:color="auto"/>
              <w:left w:val="thickThinSmallGap" w:sz="18" w:space="0" w:color="auto"/>
              <w:bottom w:val="single" w:sz="6" w:space="0" w:color="auto"/>
              <w:right w:val="single" w:sz="6" w:space="0" w:color="auto"/>
            </w:tcBorders>
          </w:tcPr>
          <w:p w14:paraId="0942D9A0" w14:textId="77777777" w:rsidR="00D25F63" w:rsidRPr="00D25F63" w:rsidRDefault="00D25F63" w:rsidP="004E68C3">
            <w:pPr>
              <w:bidi/>
              <w:jc w:val="center"/>
              <w:rPr>
                <w:rFonts w:eastAsia="Times New Roman" w:cs="B Nazanin"/>
              </w:rPr>
            </w:pPr>
            <w:r w:rsidRPr="00D25F63">
              <w:rPr>
                <w:rFonts w:eastAsia="Times New Roman" w:cs="B Nazanin" w:hint="cs"/>
                <w:rtl/>
              </w:rPr>
              <w:t>1</w:t>
            </w:r>
          </w:p>
        </w:tc>
        <w:tc>
          <w:tcPr>
            <w:tcW w:w="4145" w:type="dxa"/>
            <w:tcBorders>
              <w:top w:val="thinThickSmallGap" w:sz="18" w:space="0" w:color="auto"/>
              <w:left w:val="single" w:sz="6" w:space="0" w:color="auto"/>
              <w:bottom w:val="single" w:sz="6" w:space="0" w:color="auto"/>
              <w:right w:val="single" w:sz="6" w:space="0" w:color="auto"/>
            </w:tcBorders>
          </w:tcPr>
          <w:p w14:paraId="64A37350" w14:textId="77777777" w:rsidR="00D25F63" w:rsidRPr="00D25F63" w:rsidRDefault="00D25F63" w:rsidP="004E68C3">
            <w:pPr>
              <w:bidi/>
              <w:jc w:val="center"/>
              <w:rPr>
                <w:rFonts w:cs="B Nazanin"/>
                <w:lang w:bidi="fa-IR"/>
              </w:rPr>
            </w:pPr>
            <w:r w:rsidRPr="00D25F63">
              <w:rPr>
                <w:rFonts w:cs="B Nazanin" w:hint="cs"/>
                <w:rtl/>
                <w:lang w:bidi="fa-IR"/>
              </w:rPr>
              <w:t>تشکیل جلسات آموزشی - هماهنگی  با کارشناسان بهداشت حرفه ای مراکز</w:t>
            </w:r>
          </w:p>
        </w:tc>
        <w:tc>
          <w:tcPr>
            <w:tcW w:w="1438" w:type="dxa"/>
            <w:tcBorders>
              <w:top w:val="thinThickSmallGap" w:sz="18" w:space="0" w:color="auto"/>
              <w:left w:val="single" w:sz="6" w:space="0" w:color="auto"/>
              <w:bottom w:val="single" w:sz="6" w:space="0" w:color="auto"/>
              <w:right w:val="single" w:sz="6" w:space="0" w:color="auto"/>
            </w:tcBorders>
          </w:tcPr>
          <w:p w14:paraId="6D8BB9FF" w14:textId="77777777" w:rsidR="00D25F63" w:rsidRPr="00D25F63" w:rsidRDefault="00D25F63" w:rsidP="004E68C3">
            <w:pPr>
              <w:bidi/>
              <w:jc w:val="center"/>
              <w:rPr>
                <w:rFonts w:eastAsia="Times New Roman" w:cs="B Nazanin"/>
                <w:rtl/>
              </w:rPr>
            </w:pPr>
            <w:r w:rsidRPr="00D25F63">
              <w:rPr>
                <w:rFonts w:eastAsia="Times New Roman" w:cs="B Nazanin" w:hint="cs"/>
                <w:rtl/>
              </w:rPr>
              <w:t>کارشناس مسئول</w:t>
            </w:r>
          </w:p>
        </w:tc>
        <w:tc>
          <w:tcPr>
            <w:tcW w:w="1620" w:type="dxa"/>
            <w:tcBorders>
              <w:top w:val="thinThickSmallGap" w:sz="18" w:space="0" w:color="auto"/>
              <w:left w:val="single" w:sz="6" w:space="0" w:color="auto"/>
              <w:bottom w:val="single" w:sz="6" w:space="0" w:color="auto"/>
              <w:right w:val="single" w:sz="6" w:space="0" w:color="auto"/>
            </w:tcBorders>
          </w:tcPr>
          <w:p w14:paraId="246B6818" w14:textId="77777777" w:rsidR="00D25F63" w:rsidRPr="00D25F63" w:rsidRDefault="00D25F63" w:rsidP="004E68C3">
            <w:pPr>
              <w:bidi/>
              <w:jc w:val="center"/>
              <w:rPr>
                <w:rFonts w:eastAsia="Times New Roman" w:cs="B Nazanin"/>
              </w:rPr>
            </w:pPr>
            <w:r w:rsidRPr="00D25F63">
              <w:rPr>
                <w:rFonts w:cs="B Nazanin" w:hint="cs"/>
                <w:rtl/>
                <w:lang w:bidi="fa-IR"/>
              </w:rPr>
              <w:t>کارشناسان بهداشت حرفه ای مراکز</w:t>
            </w:r>
          </w:p>
        </w:tc>
        <w:tc>
          <w:tcPr>
            <w:tcW w:w="1170" w:type="dxa"/>
            <w:tcBorders>
              <w:top w:val="thinThickSmallGap" w:sz="18" w:space="0" w:color="auto"/>
              <w:left w:val="single" w:sz="6" w:space="0" w:color="auto"/>
              <w:bottom w:val="single" w:sz="6" w:space="0" w:color="auto"/>
              <w:right w:val="single" w:sz="6" w:space="0" w:color="auto"/>
            </w:tcBorders>
          </w:tcPr>
          <w:p w14:paraId="47852F52" w14:textId="04E65774" w:rsidR="00D25F63" w:rsidRPr="00D25F63" w:rsidRDefault="00D25F63" w:rsidP="004E68C3">
            <w:pPr>
              <w:bidi/>
              <w:jc w:val="center"/>
              <w:rPr>
                <w:rFonts w:eastAsia="Times New Roman" w:cs="B Nazanin"/>
              </w:rPr>
            </w:pPr>
            <w:r w:rsidRPr="00D25F63">
              <w:rPr>
                <w:rFonts w:eastAsia="Times New Roman" w:cs="B Nazanin" w:hint="cs"/>
                <w:rtl/>
              </w:rPr>
              <w:t>30/01/140</w:t>
            </w:r>
            <w:r w:rsidR="003B3584">
              <w:rPr>
                <w:rFonts w:eastAsia="Times New Roman" w:cs="B Nazanin" w:hint="cs"/>
                <w:rtl/>
              </w:rPr>
              <w:t>3</w:t>
            </w:r>
          </w:p>
        </w:tc>
        <w:tc>
          <w:tcPr>
            <w:tcW w:w="1170" w:type="dxa"/>
            <w:tcBorders>
              <w:top w:val="thinThickSmallGap" w:sz="18" w:space="0" w:color="auto"/>
              <w:left w:val="single" w:sz="6" w:space="0" w:color="auto"/>
              <w:bottom w:val="single" w:sz="6" w:space="0" w:color="auto"/>
              <w:right w:val="single" w:sz="6" w:space="0" w:color="auto"/>
            </w:tcBorders>
          </w:tcPr>
          <w:p w14:paraId="5B752505" w14:textId="48DE4F79" w:rsidR="00D25F63" w:rsidRPr="00D25F63" w:rsidRDefault="00D25F63" w:rsidP="004E68C3">
            <w:pPr>
              <w:bidi/>
              <w:jc w:val="center"/>
              <w:rPr>
                <w:rFonts w:eastAsia="Times New Roman" w:cs="B Nazanin"/>
              </w:rPr>
            </w:pPr>
            <w:r w:rsidRPr="00D25F63">
              <w:rPr>
                <w:rFonts w:eastAsia="Times New Roman" w:cs="B Nazanin"/>
                <w:rtl/>
              </w:rPr>
              <w:t>15/12/140</w:t>
            </w:r>
            <w:r w:rsidR="003B3584">
              <w:rPr>
                <w:rFonts w:eastAsia="Times New Roman" w:cs="B Nazanin" w:hint="cs"/>
                <w:rtl/>
              </w:rPr>
              <w:t>3</w:t>
            </w:r>
          </w:p>
        </w:tc>
        <w:tc>
          <w:tcPr>
            <w:tcW w:w="1532" w:type="dxa"/>
            <w:tcBorders>
              <w:top w:val="thinThickSmallGap" w:sz="18" w:space="0" w:color="auto"/>
              <w:left w:val="single" w:sz="6" w:space="0" w:color="auto"/>
              <w:bottom w:val="single" w:sz="6" w:space="0" w:color="auto"/>
              <w:right w:val="single" w:sz="6" w:space="0" w:color="auto"/>
            </w:tcBorders>
          </w:tcPr>
          <w:p w14:paraId="381A0E8D" w14:textId="77777777" w:rsidR="00D25F63" w:rsidRPr="00D25F63" w:rsidRDefault="00D25F63" w:rsidP="004E68C3">
            <w:pPr>
              <w:bidi/>
              <w:jc w:val="center"/>
              <w:rPr>
                <w:rFonts w:eastAsia="Times New Roman" w:cs="B Nazanin"/>
              </w:rPr>
            </w:pPr>
            <w:r w:rsidRPr="00D25F63">
              <w:rPr>
                <w:rFonts w:eastAsia="Times New Roman" w:cs="B Nazanin" w:hint="cs"/>
                <w:rtl/>
              </w:rPr>
              <w:t>ستاد</w:t>
            </w:r>
          </w:p>
        </w:tc>
        <w:tc>
          <w:tcPr>
            <w:tcW w:w="2249" w:type="dxa"/>
            <w:tcBorders>
              <w:top w:val="thinThickSmallGap" w:sz="18" w:space="0" w:color="auto"/>
              <w:left w:val="single" w:sz="6" w:space="0" w:color="auto"/>
              <w:bottom w:val="single" w:sz="6" w:space="0" w:color="auto"/>
              <w:right w:val="thinThickSmallGap" w:sz="18" w:space="0" w:color="auto"/>
            </w:tcBorders>
          </w:tcPr>
          <w:p w14:paraId="5AAD19FA" w14:textId="77777777" w:rsidR="00D25F63" w:rsidRPr="00D25F63" w:rsidRDefault="00D25F63" w:rsidP="004E68C3">
            <w:pPr>
              <w:bidi/>
              <w:jc w:val="center"/>
              <w:rPr>
                <w:rFonts w:eastAsia="Times New Roman" w:cs="B Nazanin"/>
              </w:rPr>
            </w:pPr>
          </w:p>
        </w:tc>
      </w:tr>
      <w:tr w:rsidR="00D25F63" w:rsidRPr="00D25F63" w14:paraId="0D764406" w14:textId="77777777" w:rsidTr="004E68C3">
        <w:trPr>
          <w:cantSplit/>
          <w:trHeight w:val="588"/>
          <w:jc w:val="center"/>
        </w:trPr>
        <w:tc>
          <w:tcPr>
            <w:tcW w:w="810" w:type="dxa"/>
            <w:tcBorders>
              <w:top w:val="single" w:sz="6" w:space="0" w:color="auto"/>
              <w:left w:val="thickThinSmallGap" w:sz="18" w:space="0" w:color="auto"/>
              <w:bottom w:val="single" w:sz="6" w:space="0" w:color="auto"/>
              <w:right w:val="single" w:sz="6" w:space="0" w:color="auto"/>
            </w:tcBorders>
          </w:tcPr>
          <w:p w14:paraId="1AFAFB6E" w14:textId="77777777" w:rsidR="00D25F63" w:rsidRPr="00D25F63" w:rsidRDefault="00D25F63" w:rsidP="004E68C3">
            <w:pPr>
              <w:bidi/>
              <w:jc w:val="center"/>
              <w:rPr>
                <w:rFonts w:eastAsia="Times New Roman" w:cs="B Nazanin"/>
              </w:rPr>
            </w:pPr>
            <w:r w:rsidRPr="00D25F63">
              <w:rPr>
                <w:rFonts w:eastAsia="Times New Roman" w:cs="B Nazanin" w:hint="cs"/>
                <w:rtl/>
              </w:rPr>
              <w:t>2</w:t>
            </w:r>
          </w:p>
        </w:tc>
        <w:tc>
          <w:tcPr>
            <w:tcW w:w="4145" w:type="dxa"/>
            <w:tcBorders>
              <w:top w:val="single" w:sz="6" w:space="0" w:color="auto"/>
              <w:left w:val="single" w:sz="6" w:space="0" w:color="auto"/>
              <w:bottom w:val="single" w:sz="6" w:space="0" w:color="auto"/>
              <w:right w:val="single" w:sz="6" w:space="0" w:color="auto"/>
            </w:tcBorders>
          </w:tcPr>
          <w:p w14:paraId="298C590B" w14:textId="77777777" w:rsidR="00D25F63" w:rsidRPr="00D25F63" w:rsidRDefault="00D25F63" w:rsidP="004E68C3">
            <w:pPr>
              <w:bidi/>
              <w:jc w:val="center"/>
              <w:rPr>
                <w:rFonts w:eastAsia="Times New Roman" w:cs="B Nazanin"/>
                <w:rtl/>
              </w:rPr>
            </w:pPr>
            <w:r w:rsidRPr="00D25F63">
              <w:rPr>
                <w:rFonts w:eastAsia="Calibri" w:cs="B Nazanin" w:hint="cs"/>
                <w:rtl/>
                <w:lang w:bidi="fa-IR"/>
              </w:rPr>
              <w:t>ارزیابی دقیق ارگونومی توسط کارشناسان مراکز بر اساس فرم مصوب در کارگاههای مشمول و اصلاح نتایج در صورت لزوم</w:t>
            </w:r>
          </w:p>
        </w:tc>
        <w:tc>
          <w:tcPr>
            <w:tcW w:w="1438" w:type="dxa"/>
            <w:tcBorders>
              <w:top w:val="single" w:sz="6" w:space="0" w:color="auto"/>
              <w:left w:val="single" w:sz="6" w:space="0" w:color="auto"/>
              <w:bottom w:val="single" w:sz="6" w:space="0" w:color="auto"/>
              <w:right w:val="single" w:sz="6" w:space="0" w:color="auto"/>
            </w:tcBorders>
          </w:tcPr>
          <w:p w14:paraId="0840C9AD" w14:textId="77777777" w:rsidR="00D25F63" w:rsidRPr="00D25F63" w:rsidRDefault="00D25F63" w:rsidP="004E68C3">
            <w:pPr>
              <w:bidi/>
              <w:jc w:val="center"/>
              <w:rPr>
                <w:rFonts w:eastAsia="Times New Roman" w:cs="B Nazanin"/>
                <w:rtl/>
              </w:rPr>
            </w:pPr>
            <w:r w:rsidRPr="00D25F63">
              <w:rPr>
                <w:rFonts w:cs="B Nazanin" w:hint="cs"/>
                <w:rtl/>
                <w:lang w:bidi="fa-IR"/>
              </w:rPr>
              <w:t>کارشناسان بهداشت حرفه ای مراکز</w:t>
            </w:r>
          </w:p>
        </w:tc>
        <w:tc>
          <w:tcPr>
            <w:tcW w:w="1620" w:type="dxa"/>
            <w:tcBorders>
              <w:top w:val="single" w:sz="6" w:space="0" w:color="auto"/>
              <w:left w:val="single" w:sz="6" w:space="0" w:color="auto"/>
              <w:bottom w:val="single" w:sz="6" w:space="0" w:color="auto"/>
              <w:right w:val="single" w:sz="6" w:space="0" w:color="auto"/>
            </w:tcBorders>
          </w:tcPr>
          <w:p w14:paraId="38859AAF" w14:textId="77777777" w:rsidR="00D25F63" w:rsidRPr="00D25F63" w:rsidRDefault="00D25F63" w:rsidP="004E68C3">
            <w:pPr>
              <w:bidi/>
              <w:jc w:val="center"/>
              <w:rPr>
                <w:rFonts w:eastAsia="Times New Roman" w:cs="B Nazanin"/>
              </w:rPr>
            </w:pPr>
            <w:r w:rsidRPr="00D25F63">
              <w:rPr>
                <w:rFonts w:eastAsia="Times New Roman" w:cs="B Nazanin" w:hint="cs"/>
                <w:rtl/>
              </w:rPr>
              <w:t>شاغلین تحت پوشش</w:t>
            </w:r>
          </w:p>
        </w:tc>
        <w:tc>
          <w:tcPr>
            <w:tcW w:w="1170" w:type="dxa"/>
            <w:tcBorders>
              <w:top w:val="single" w:sz="6" w:space="0" w:color="auto"/>
              <w:left w:val="single" w:sz="6" w:space="0" w:color="auto"/>
              <w:bottom w:val="single" w:sz="6" w:space="0" w:color="auto"/>
              <w:right w:val="single" w:sz="6" w:space="0" w:color="auto"/>
            </w:tcBorders>
          </w:tcPr>
          <w:p w14:paraId="788C052F" w14:textId="2BA3E4B7" w:rsidR="00D25F63" w:rsidRPr="00D25F63" w:rsidRDefault="00D25F63" w:rsidP="004E68C3">
            <w:pPr>
              <w:bidi/>
              <w:jc w:val="center"/>
              <w:rPr>
                <w:rFonts w:eastAsia="Times New Roman" w:cs="B Nazanin"/>
              </w:rPr>
            </w:pPr>
            <w:r w:rsidRPr="00D25F63">
              <w:rPr>
                <w:rFonts w:eastAsia="Times New Roman" w:cs="B Nazanin" w:hint="cs"/>
                <w:rtl/>
              </w:rPr>
              <w:t>01/03/140</w:t>
            </w:r>
            <w:r w:rsidR="003B3584">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tcPr>
          <w:p w14:paraId="2EAFE592" w14:textId="690E9897" w:rsidR="00D25F63" w:rsidRPr="00D25F63" w:rsidRDefault="00D25F63" w:rsidP="004E68C3">
            <w:pPr>
              <w:bidi/>
              <w:jc w:val="center"/>
              <w:rPr>
                <w:rFonts w:eastAsia="Times New Roman" w:cs="B Nazanin"/>
              </w:rPr>
            </w:pPr>
            <w:r w:rsidRPr="00D25F63">
              <w:rPr>
                <w:rFonts w:eastAsia="Times New Roman" w:cs="B Nazanin" w:hint="cs"/>
                <w:rtl/>
              </w:rPr>
              <w:t>15/12/140</w:t>
            </w:r>
            <w:r w:rsidR="003B3584">
              <w:rPr>
                <w:rFonts w:eastAsia="Times New Roman" w:cs="B Nazanin" w:hint="cs"/>
                <w:rtl/>
              </w:rPr>
              <w:t>3</w:t>
            </w:r>
          </w:p>
        </w:tc>
        <w:tc>
          <w:tcPr>
            <w:tcW w:w="1532" w:type="dxa"/>
            <w:tcBorders>
              <w:top w:val="single" w:sz="6" w:space="0" w:color="auto"/>
              <w:left w:val="single" w:sz="6" w:space="0" w:color="auto"/>
              <w:bottom w:val="single" w:sz="6" w:space="0" w:color="auto"/>
              <w:right w:val="single" w:sz="6" w:space="0" w:color="auto"/>
            </w:tcBorders>
          </w:tcPr>
          <w:p w14:paraId="2D06D181" w14:textId="77777777" w:rsidR="00D25F63" w:rsidRPr="00D25F63" w:rsidRDefault="00D25F63" w:rsidP="004E68C3">
            <w:pPr>
              <w:bidi/>
              <w:jc w:val="center"/>
              <w:rPr>
                <w:rFonts w:eastAsia="Times New Roman" w:cs="B Nazanin"/>
              </w:rPr>
            </w:pPr>
            <w:r w:rsidRPr="00D25F63">
              <w:rPr>
                <w:rFonts w:eastAsia="Times New Roman" w:cs="B Nazanin" w:hint="cs"/>
                <w:rtl/>
              </w:rPr>
              <w:t>در سطح کارگاههای تحت پوشش</w:t>
            </w:r>
          </w:p>
        </w:tc>
        <w:tc>
          <w:tcPr>
            <w:tcW w:w="2249" w:type="dxa"/>
            <w:tcBorders>
              <w:top w:val="single" w:sz="6" w:space="0" w:color="auto"/>
              <w:left w:val="single" w:sz="6" w:space="0" w:color="auto"/>
              <w:bottom w:val="single" w:sz="6" w:space="0" w:color="auto"/>
              <w:right w:val="thinThickSmallGap" w:sz="18" w:space="0" w:color="auto"/>
            </w:tcBorders>
          </w:tcPr>
          <w:p w14:paraId="79A015EE" w14:textId="77777777" w:rsidR="00D25F63" w:rsidRPr="00D25F63" w:rsidRDefault="00D25F63" w:rsidP="004E68C3">
            <w:pPr>
              <w:bidi/>
              <w:jc w:val="center"/>
              <w:rPr>
                <w:rFonts w:eastAsia="Times New Roman" w:cs="B Nazanin"/>
              </w:rPr>
            </w:pPr>
          </w:p>
        </w:tc>
      </w:tr>
      <w:tr w:rsidR="00D25F63" w:rsidRPr="00D25F63" w14:paraId="103426A9" w14:textId="77777777" w:rsidTr="004E68C3">
        <w:trPr>
          <w:cantSplit/>
          <w:trHeight w:val="435"/>
          <w:jc w:val="center"/>
        </w:trPr>
        <w:tc>
          <w:tcPr>
            <w:tcW w:w="810" w:type="dxa"/>
            <w:tcBorders>
              <w:top w:val="single" w:sz="6" w:space="0" w:color="auto"/>
              <w:left w:val="thickThinSmallGap" w:sz="18" w:space="0" w:color="auto"/>
              <w:bottom w:val="single" w:sz="6" w:space="0" w:color="auto"/>
              <w:right w:val="single" w:sz="6" w:space="0" w:color="auto"/>
            </w:tcBorders>
          </w:tcPr>
          <w:p w14:paraId="0D1C57B3" w14:textId="77777777" w:rsidR="00D25F63" w:rsidRPr="00D25F63" w:rsidRDefault="00D25F63" w:rsidP="004E68C3">
            <w:pPr>
              <w:bidi/>
              <w:jc w:val="center"/>
              <w:rPr>
                <w:rFonts w:eastAsia="Times New Roman" w:cs="B Nazanin"/>
              </w:rPr>
            </w:pPr>
            <w:r w:rsidRPr="00D25F63">
              <w:rPr>
                <w:rFonts w:eastAsia="Times New Roman" w:cs="B Nazanin" w:hint="cs"/>
                <w:rtl/>
              </w:rPr>
              <w:t>3</w:t>
            </w:r>
          </w:p>
        </w:tc>
        <w:tc>
          <w:tcPr>
            <w:tcW w:w="4145" w:type="dxa"/>
            <w:tcBorders>
              <w:top w:val="single" w:sz="6" w:space="0" w:color="auto"/>
              <w:left w:val="single" w:sz="6" w:space="0" w:color="auto"/>
              <w:bottom w:val="single" w:sz="6" w:space="0" w:color="auto"/>
              <w:right w:val="single" w:sz="6" w:space="0" w:color="auto"/>
            </w:tcBorders>
          </w:tcPr>
          <w:p w14:paraId="135D2660" w14:textId="77777777" w:rsidR="00D25F63" w:rsidRPr="00D25F63" w:rsidRDefault="00D25F63" w:rsidP="004E68C3">
            <w:pPr>
              <w:bidi/>
              <w:jc w:val="center"/>
              <w:rPr>
                <w:rFonts w:eastAsia="Calibri" w:cs="B Nazanin"/>
                <w:rtl/>
                <w:lang w:bidi="fa-IR"/>
              </w:rPr>
            </w:pPr>
            <w:r w:rsidRPr="00D25F63">
              <w:rPr>
                <w:rFonts w:cs="B Nazanin" w:hint="cs"/>
                <w:rtl/>
                <w:lang w:bidi="fa-IR"/>
              </w:rPr>
              <w:t>آموزش کارفرمایان درخصوص اهمیت کنترل عوامل زیان آور در جهت کاهش بیماریهای ناشی از کار</w:t>
            </w:r>
          </w:p>
        </w:tc>
        <w:tc>
          <w:tcPr>
            <w:tcW w:w="1438" w:type="dxa"/>
            <w:tcBorders>
              <w:top w:val="single" w:sz="6" w:space="0" w:color="auto"/>
              <w:left w:val="single" w:sz="6" w:space="0" w:color="auto"/>
              <w:bottom w:val="single" w:sz="6" w:space="0" w:color="auto"/>
              <w:right w:val="single" w:sz="6" w:space="0" w:color="auto"/>
            </w:tcBorders>
          </w:tcPr>
          <w:p w14:paraId="7795FB20" w14:textId="77777777" w:rsidR="00D25F63" w:rsidRPr="00D25F63" w:rsidRDefault="00D25F63" w:rsidP="004E68C3">
            <w:pPr>
              <w:bidi/>
              <w:jc w:val="center"/>
              <w:rPr>
                <w:rFonts w:eastAsia="Times New Roman" w:cs="B Nazanin"/>
                <w:rtl/>
              </w:rPr>
            </w:pPr>
            <w:r w:rsidRPr="00D25F63">
              <w:rPr>
                <w:rFonts w:eastAsia="Times New Roman" w:cs="B Nazanin" w:hint="cs"/>
                <w:rtl/>
              </w:rPr>
              <w:t>کارشناسان مراکز و صنایع</w:t>
            </w:r>
          </w:p>
        </w:tc>
        <w:tc>
          <w:tcPr>
            <w:tcW w:w="1620" w:type="dxa"/>
            <w:tcBorders>
              <w:top w:val="single" w:sz="6" w:space="0" w:color="auto"/>
              <w:left w:val="single" w:sz="6" w:space="0" w:color="auto"/>
              <w:bottom w:val="single" w:sz="6" w:space="0" w:color="auto"/>
              <w:right w:val="single" w:sz="6" w:space="0" w:color="auto"/>
            </w:tcBorders>
          </w:tcPr>
          <w:p w14:paraId="4FCFFB0D" w14:textId="77777777" w:rsidR="00D25F63" w:rsidRPr="00D25F63" w:rsidRDefault="00D25F63" w:rsidP="004E68C3">
            <w:pPr>
              <w:bidi/>
              <w:jc w:val="center"/>
              <w:rPr>
                <w:rFonts w:eastAsia="Times New Roman" w:cs="B Nazanin"/>
              </w:rPr>
            </w:pPr>
            <w:r w:rsidRPr="00D25F63">
              <w:rPr>
                <w:rFonts w:eastAsia="Times New Roman" w:cs="B Nazanin" w:hint="cs"/>
                <w:rtl/>
              </w:rPr>
              <w:t>شاغلین تحت پوشش</w:t>
            </w:r>
          </w:p>
        </w:tc>
        <w:tc>
          <w:tcPr>
            <w:tcW w:w="1170" w:type="dxa"/>
            <w:tcBorders>
              <w:top w:val="single" w:sz="6" w:space="0" w:color="auto"/>
              <w:left w:val="single" w:sz="6" w:space="0" w:color="auto"/>
              <w:bottom w:val="single" w:sz="6" w:space="0" w:color="auto"/>
              <w:right w:val="single" w:sz="6" w:space="0" w:color="auto"/>
            </w:tcBorders>
          </w:tcPr>
          <w:p w14:paraId="78DF0872" w14:textId="131FBBF0" w:rsidR="00D25F63" w:rsidRPr="00D25F63" w:rsidRDefault="00D25F63" w:rsidP="004E68C3">
            <w:pPr>
              <w:bidi/>
              <w:jc w:val="center"/>
              <w:rPr>
                <w:rFonts w:eastAsia="Times New Roman" w:cs="B Nazanin"/>
              </w:rPr>
            </w:pPr>
            <w:r w:rsidRPr="00D25F63">
              <w:rPr>
                <w:rFonts w:eastAsia="Times New Roman" w:cs="B Nazanin" w:hint="cs"/>
                <w:rtl/>
              </w:rPr>
              <w:t>01/03/140</w:t>
            </w:r>
            <w:r w:rsidR="003B3584">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tcPr>
          <w:p w14:paraId="1F53FEBE" w14:textId="4FCE9336" w:rsidR="00D25F63" w:rsidRPr="00D25F63" w:rsidRDefault="00D25F63" w:rsidP="004E68C3">
            <w:pPr>
              <w:bidi/>
              <w:jc w:val="center"/>
              <w:rPr>
                <w:rFonts w:eastAsia="Times New Roman" w:cs="B Nazanin"/>
              </w:rPr>
            </w:pPr>
            <w:r w:rsidRPr="00D25F63">
              <w:rPr>
                <w:rFonts w:eastAsia="Times New Roman" w:cs="B Nazanin" w:hint="cs"/>
                <w:rtl/>
              </w:rPr>
              <w:t>15/12/140</w:t>
            </w:r>
            <w:r w:rsidR="003B3584">
              <w:rPr>
                <w:rFonts w:eastAsia="Times New Roman" w:cs="B Nazanin" w:hint="cs"/>
                <w:rtl/>
              </w:rPr>
              <w:t>3</w:t>
            </w:r>
          </w:p>
        </w:tc>
        <w:tc>
          <w:tcPr>
            <w:tcW w:w="1532" w:type="dxa"/>
            <w:tcBorders>
              <w:top w:val="single" w:sz="6" w:space="0" w:color="auto"/>
              <w:left w:val="single" w:sz="6" w:space="0" w:color="auto"/>
              <w:bottom w:val="single" w:sz="6" w:space="0" w:color="auto"/>
              <w:right w:val="single" w:sz="6" w:space="0" w:color="auto"/>
            </w:tcBorders>
          </w:tcPr>
          <w:p w14:paraId="74608647" w14:textId="77777777" w:rsidR="00D25F63" w:rsidRPr="00D25F63" w:rsidRDefault="00D25F63" w:rsidP="004E68C3">
            <w:pPr>
              <w:bidi/>
              <w:jc w:val="center"/>
              <w:rPr>
                <w:rFonts w:eastAsia="Times New Roman" w:cs="B Nazanin"/>
              </w:rPr>
            </w:pPr>
            <w:r w:rsidRPr="00D25F63">
              <w:rPr>
                <w:rFonts w:eastAsia="Times New Roman" w:cs="B Nazanin" w:hint="cs"/>
                <w:rtl/>
              </w:rPr>
              <w:t>در سطح کارگاههای تحت پوشش</w:t>
            </w:r>
          </w:p>
        </w:tc>
        <w:tc>
          <w:tcPr>
            <w:tcW w:w="2249" w:type="dxa"/>
            <w:tcBorders>
              <w:top w:val="single" w:sz="6" w:space="0" w:color="auto"/>
              <w:left w:val="single" w:sz="6" w:space="0" w:color="auto"/>
              <w:bottom w:val="single" w:sz="6" w:space="0" w:color="auto"/>
              <w:right w:val="thinThickSmallGap" w:sz="18" w:space="0" w:color="auto"/>
            </w:tcBorders>
          </w:tcPr>
          <w:p w14:paraId="360C4808" w14:textId="77777777" w:rsidR="00D25F63" w:rsidRPr="00D25F63" w:rsidRDefault="00D25F63" w:rsidP="004E68C3">
            <w:pPr>
              <w:bidi/>
              <w:jc w:val="center"/>
              <w:rPr>
                <w:rFonts w:eastAsia="Times New Roman" w:cs="B Nazanin"/>
              </w:rPr>
            </w:pPr>
          </w:p>
        </w:tc>
      </w:tr>
      <w:tr w:rsidR="00D25F63" w:rsidRPr="00D25F63" w14:paraId="22992BEE" w14:textId="77777777" w:rsidTr="004E68C3">
        <w:trPr>
          <w:cantSplit/>
          <w:jc w:val="center"/>
        </w:trPr>
        <w:tc>
          <w:tcPr>
            <w:tcW w:w="810" w:type="dxa"/>
            <w:tcBorders>
              <w:top w:val="single" w:sz="6" w:space="0" w:color="auto"/>
              <w:left w:val="thickThinSmallGap" w:sz="18" w:space="0" w:color="auto"/>
              <w:bottom w:val="thickThinSmallGap" w:sz="18" w:space="0" w:color="auto"/>
              <w:right w:val="single" w:sz="6" w:space="0" w:color="auto"/>
            </w:tcBorders>
          </w:tcPr>
          <w:p w14:paraId="3BBBED5F" w14:textId="77777777" w:rsidR="00D25F63" w:rsidRPr="00D25F63" w:rsidRDefault="00D25F63" w:rsidP="004E68C3">
            <w:pPr>
              <w:bidi/>
              <w:jc w:val="center"/>
              <w:rPr>
                <w:rFonts w:eastAsia="Times New Roman" w:cs="B Nazanin"/>
              </w:rPr>
            </w:pPr>
            <w:r w:rsidRPr="00D25F63">
              <w:rPr>
                <w:rFonts w:eastAsia="Times New Roman" w:cs="B Nazanin" w:hint="cs"/>
                <w:rtl/>
              </w:rPr>
              <w:t>4</w:t>
            </w:r>
          </w:p>
        </w:tc>
        <w:tc>
          <w:tcPr>
            <w:tcW w:w="4145" w:type="dxa"/>
            <w:tcBorders>
              <w:top w:val="single" w:sz="6" w:space="0" w:color="auto"/>
              <w:left w:val="single" w:sz="6" w:space="0" w:color="auto"/>
              <w:bottom w:val="thickThinSmallGap" w:sz="18" w:space="0" w:color="auto"/>
              <w:right w:val="single" w:sz="6" w:space="0" w:color="auto"/>
            </w:tcBorders>
          </w:tcPr>
          <w:p w14:paraId="338E3665" w14:textId="77777777" w:rsidR="00D25F63" w:rsidRPr="00D25F63" w:rsidRDefault="00D25F63" w:rsidP="004E68C3">
            <w:pPr>
              <w:bidi/>
              <w:jc w:val="center"/>
              <w:rPr>
                <w:rFonts w:eastAsia="Calibri" w:cs="B Nazanin"/>
                <w:lang w:bidi="fa-IR"/>
              </w:rPr>
            </w:pPr>
            <w:r w:rsidRPr="00D25F63">
              <w:rPr>
                <w:rFonts w:cs="B Nazanin" w:hint="cs"/>
                <w:rtl/>
                <w:lang w:bidi="fa-IR"/>
              </w:rPr>
              <w:t>پیگیری به منظور کنترل و بهسازی عامل زیان آور  ارگونومی در کارگاههای مشمول  و کاهش تعداد شاغلین در معرض</w:t>
            </w:r>
          </w:p>
        </w:tc>
        <w:tc>
          <w:tcPr>
            <w:tcW w:w="1438" w:type="dxa"/>
            <w:tcBorders>
              <w:top w:val="single" w:sz="6" w:space="0" w:color="auto"/>
              <w:left w:val="single" w:sz="6" w:space="0" w:color="auto"/>
              <w:bottom w:val="thickThinSmallGap" w:sz="18" w:space="0" w:color="auto"/>
              <w:right w:val="single" w:sz="6" w:space="0" w:color="auto"/>
            </w:tcBorders>
          </w:tcPr>
          <w:p w14:paraId="71C99535" w14:textId="77777777" w:rsidR="00D25F63" w:rsidRPr="00D25F63" w:rsidRDefault="00D25F63" w:rsidP="004E68C3">
            <w:pPr>
              <w:bidi/>
              <w:jc w:val="center"/>
              <w:rPr>
                <w:rFonts w:eastAsia="Times New Roman" w:cs="B Nazanin"/>
                <w:rtl/>
              </w:rPr>
            </w:pPr>
            <w:r w:rsidRPr="00D25F63">
              <w:rPr>
                <w:rFonts w:eastAsia="Times New Roman" w:cs="B Nazanin" w:hint="cs"/>
                <w:rtl/>
              </w:rPr>
              <w:t>کارشناسان مراکز و صنایع و کارفرمایان</w:t>
            </w:r>
          </w:p>
        </w:tc>
        <w:tc>
          <w:tcPr>
            <w:tcW w:w="1620" w:type="dxa"/>
            <w:tcBorders>
              <w:top w:val="single" w:sz="6" w:space="0" w:color="auto"/>
              <w:left w:val="single" w:sz="6" w:space="0" w:color="auto"/>
              <w:bottom w:val="thickThinSmallGap" w:sz="18" w:space="0" w:color="auto"/>
              <w:right w:val="single" w:sz="6" w:space="0" w:color="auto"/>
            </w:tcBorders>
          </w:tcPr>
          <w:p w14:paraId="5D6E0E42" w14:textId="77777777" w:rsidR="00D25F63" w:rsidRPr="00D25F63" w:rsidRDefault="00D25F63" w:rsidP="004E68C3">
            <w:pPr>
              <w:bidi/>
              <w:jc w:val="center"/>
              <w:rPr>
                <w:rFonts w:eastAsia="Times New Roman" w:cs="B Nazanin"/>
              </w:rPr>
            </w:pPr>
            <w:r w:rsidRPr="00D25F63">
              <w:rPr>
                <w:rFonts w:eastAsia="Times New Roman" w:cs="B Nazanin" w:hint="cs"/>
                <w:rtl/>
              </w:rPr>
              <w:t>شاغلین تحت پوشش</w:t>
            </w:r>
          </w:p>
        </w:tc>
        <w:tc>
          <w:tcPr>
            <w:tcW w:w="1170" w:type="dxa"/>
            <w:tcBorders>
              <w:top w:val="single" w:sz="6" w:space="0" w:color="auto"/>
              <w:left w:val="single" w:sz="6" w:space="0" w:color="auto"/>
              <w:bottom w:val="thickThinSmallGap" w:sz="18" w:space="0" w:color="auto"/>
              <w:right w:val="single" w:sz="6" w:space="0" w:color="auto"/>
            </w:tcBorders>
          </w:tcPr>
          <w:p w14:paraId="6225EB7E" w14:textId="0A3FA372" w:rsidR="00D25F63" w:rsidRPr="00D25F63" w:rsidRDefault="00D25F63" w:rsidP="004E68C3">
            <w:pPr>
              <w:bidi/>
              <w:jc w:val="center"/>
              <w:rPr>
                <w:rFonts w:eastAsia="Times New Roman" w:cs="B Nazanin"/>
              </w:rPr>
            </w:pPr>
            <w:r w:rsidRPr="00D25F63">
              <w:rPr>
                <w:rFonts w:eastAsia="Times New Roman" w:cs="B Nazanin" w:hint="cs"/>
                <w:rtl/>
              </w:rPr>
              <w:t>01/03/140</w:t>
            </w:r>
            <w:r w:rsidR="003B3584">
              <w:rPr>
                <w:rFonts w:eastAsia="Times New Roman" w:cs="B Nazanin" w:hint="cs"/>
                <w:rtl/>
              </w:rPr>
              <w:t>3</w:t>
            </w:r>
          </w:p>
        </w:tc>
        <w:tc>
          <w:tcPr>
            <w:tcW w:w="1170" w:type="dxa"/>
            <w:tcBorders>
              <w:top w:val="single" w:sz="6" w:space="0" w:color="auto"/>
              <w:left w:val="single" w:sz="6" w:space="0" w:color="auto"/>
              <w:bottom w:val="thickThinSmallGap" w:sz="18" w:space="0" w:color="auto"/>
              <w:right w:val="single" w:sz="6" w:space="0" w:color="auto"/>
            </w:tcBorders>
          </w:tcPr>
          <w:p w14:paraId="63C821BB" w14:textId="2AEFF941" w:rsidR="00D25F63" w:rsidRPr="00D25F63" w:rsidRDefault="00D25F63" w:rsidP="004E68C3">
            <w:pPr>
              <w:bidi/>
              <w:jc w:val="center"/>
              <w:rPr>
                <w:rFonts w:eastAsia="Times New Roman" w:cs="B Nazanin"/>
              </w:rPr>
            </w:pPr>
            <w:r w:rsidRPr="00D25F63">
              <w:rPr>
                <w:rFonts w:eastAsia="Times New Roman" w:cs="B Nazanin" w:hint="cs"/>
                <w:rtl/>
              </w:rPr>
              <w:t>15/12/140</w:t>
            </w:r>
            <w:r w:rsidR="003B3584">
              <w:rPr>
                <w:rFonts w:eastAsia="Times New Roman" w:cs="B Nazanin" w:hint="cs"/>
                <w:rtl/>
              </w:rPr>
              <w:t>3</w:t>
            </w:r>
          </w:p>
        </w:tc>
        <w:tc>
          <w:tcPr>
            <w:tcW w:w="1532" w:type="dxa"/>
            <w:tcBorders>
              <w:top w:val="single" w:sz="6" w:space="0" w:color="auto"/>
              <w:left w:val="single" w:sz="6" w:space="0" w:color="auto"/>
              <w:bottom w:val="thickThinSmallGap" w:sz="18" w:space="0" w:color="auto"/>
              <w:right w:val="single" w:sz="6" w:space="0" w:color="auto"/>
            </w:tcBorders>
          </w:tcPr>
          <w:p w14:paraId="0FC2DE6D" w14:textId="77777777" w:rsidR="00D25F63" w:rsidRPr="00D25F63" w:rsidRDefault="00D25F63" w:rsidP="004E68C3">
            <w:pPr>
              <w:bidi/>
              <w:jc w:val="center"/>
              <w:rPr>
                <w:rFonts w:eastAsia="Times New Roman" w:cs="B Nazanin"/>
              </w:rPr>
            </w:pPr>
            <w:r w:rsidRPr="00D25F63">
              <w:rPr>
                <w:rFonts w:eastAsia="Times New Roman" w:cs="B Nazanin" w:hint="cs"/>
                <w:rtl/>
              </w:rPr>
              <w:t>در سطح کارگاههای تحت پوشش</w:t>
            </w:r>
          </w:p>
        </w:tc>
        <w:tc>
          <w:tcPr>
            <w:tcW w:w="2249" w:type="dxa"/>
            <w:tcBorders>
              <w:top w:val="single" w:sz="6" w:space="0" w:color="auto"/>
              <w:left w:val="single" w:sz="6" w:space="0" w:color="auto"/>
              <w:bottom w:val="thickThinSmallGap" w:sz="18" w:space="0" w:color="auto"/>
              <w:right w:val="thinThickSmallGap" w:sz="18" w:space="0" w:color="auto"/>
            </w:tcBorders>
          </w:tcPr>
          <w:p w14:paraId="41DBA6C2" w14:textId="77777777" w:rsidR="00D25F63" w:rsidRPr="00D25F63" w:rsidRDefault="00D25F63" w:rsidP="004E68C3">
            <w:pPr>
              <w:bidi/>
              <w:jc w:val="center"/>
              <w:rPr>
                <w:rFonts w:cs="B Nazanin"/>
              </w:rPr>
            </w:pPr>
          </w:p>
        </w:tc>
      </w:tr>
    </w:tbl>
    <w:tbl>
      <w:tblPr>
        <w:tblStyle w:val="TableGrid142"/>
        <w:tblpPr w:leftFromText="180" w:rightFromText="180" w:vertAnchor="text" w:horzAnchor="page" w:tblpX="5506" w:tblpY="82"/>
        <w:bidiVisual/>
        <w:tblW w:w="0" w:type="auto"/>
        <w:tblLook w:val="04A0" w:firstRow="1" w:lastRow="0" w:firstColumn="1" w:lastColumn="0" w:noHBand="0" w:noVBand="1"/>
      </w:tblPr>
      <w:tblGrid>
        <w:gridCol w:w="578"/>
        <w:gridCol w:w="420"/>
        <w:gridCol w:w="567"/>
        <w:gridCol w:w="423"/>
      </w:tblGrid>
      <w:tr w:rsidR="00D25F63" w:rsidRPr="00D25F63" w14:paraId="536656F5" w14:textId="77777777" w:rsidTr="00D25F63">
        <w:trPr>
          <w:trHeight w:val="127"/>
        </w:trPr>
        <w:tc>
          <w:tcPr>
            <w:tcW w:w="578" w:type="dxa"/>
            <w:tcBorders>
              <w:top w:val="nil"/>
              <w:left w:val="nil"/>
              <w:bottom w:val="nil"/>
            </w:tcBorders>
          </w:tcPr>
          <w:p w14:paraId="69371FED" w14:textId="77777777" w:rsidR="00D25F63" w:rsidRPr="00D25F63" w:rsidRDefault="00D25F63" w:rsidP="00D25F63">
            <w:pPr>
              <w:bidi/>
              <w:contextualSpacing/>
              <w:rPr>
                <w:rFonts w:cs="B Nazanin"/>
                <w:b/>
                <w:bCs/>
                <w:sz w:val="24"/>
                <w:szCs w:val="24"/>
                <w:rtl/>
              </w:rPr>
            </w:pPr>
            <w:r w:rsidRPr="00D25F63">
              <w:rPr>
                <w:rFonts w:cs="B Nazanin" w:hint="cs"/>
                <w:b/>
                <w:bCs/>
                <w:sz w:val="24"/>
                <w:szCs w:val="24"/>
                <w:rtl/>
              </w:rPr>
              <w:t>بلی</w:t>
            </w:r>
          </w:p>
        </w:tc>
        <w:tc>
          <w:tcPr>
            <w:tcW w:w="420" w:type="dxa"/>
            <w:tcBorders>
              <w:right w:val="single" w:sz="4" w:space="0" w:color="auto"/>
            </w:tcBorders>
            <w:shd w:val="clear" w:color="auto" w:fill="000000" w:themeFill="text1"/>
          </w:tcPr>
          <w:p w14:paraId="02D0B878" w14:textId="77777777" w:rsidR="00D25F63" w:rsidRPr="00D25F63" w:rsidRDefault="00D25F63" w:rsidP="00D25F63">
            <w:pPr>
              <w:bidi/>
              <w:contextualSpacing/>
              <w:rPr>
                <w:rFonts w:cs="B Nazanin"/>
                <w:b/>
                <w:bCs/>
                <w:sz w:val="24"/>
                <w:szCs w:val="24"/>
                <w:rtl/>
              </w:rPr>
            </w:pPr>
          </w:p>
        </w:tc>
        <w:tc>
          <w:tcPr>
            <w:tcW w:w="567" w:type="dxa"/>
            <w:tcBorders>
              <w:top w:val="nil"/>
              <w:left w:val="single" w:sz="4" w:space="0" w:color="auto"/>
              <w:bottom w:val="nil"/>
            </w:tcBorders>
          </w:tcPr>
          <w:p w14:paraId="1C418041" w14:textId="77777777" w:rsidR="00D25F63" w:rsidRPr="00D25F63" w:rsidRDefault="00D25F63" w:rsidP="00D25F63">
            <w:pPr>
              <w:bidi/>
              <w:contextualSpacing/>
              <w:rPr>
                <w:rFonts w:cs="B Nazanin"/>
                <w:b/>
                <w:bCs/>
                <w:sz w:val="24"/>
                <w:szCs w:val="24"/>
                <w:rtl/>
              </w:rPr>
            </w:pPr>
            <w:r w:rsidRPr="00D25F63">
              <w:rPr>
                <w:rFonts w:cs="B Nazanin" w:hint="cs"/>
                <w:b/>
                <w:bCs/>
                <w:sz w:val="24"/>
                <w:szCs w:val="24"/>
                <w:rtl/>
              </w:rPr>
              <w:t>خیر</w:t>
            </w:r>
          </w:p>
        </w:tc>
        <w:tc>
          <w:tcPr>
            <w:tcW w:w="423" w:type="dxa"/>
            <w:shd w:val="clear" w:color="auto" w:fill="auto"/>
          </w:tcPr>
          <w:p w14:paraId="17E1FAFC" w14:textId="77777777" w:rsidR="00D25F63" w:rsidRPr="00D25F63" w:rsidRDefault="00D25F63" w:rsidP="00D25F63">
            <w:pPr>
              <w:bidi/>
              <w:contextualSpacing/>
              <w:rPr>
                <w:rFonts w:cs="B Nazanin"/>
                <w:b/>
                <w:bCs/>
                <w:sz w:val="24"/>
                <w:szCs w:val="24"/>
                <w:rtl/>
              </w:rPr>
            </w:pPr>
          </w:p>
        </w:tc>
      </w:tr>
    </w:tbl>
    <w:p w14:paraId="1822E4CD" w14:textId="77777777" w:rsidR="00D25F63" w:rsidRPr="00D25F63" w:rsidRDefault="00D25F63" w:rsidP="00D25F63">
      <w:pPr>
        <w:bidi/>
        <w:rPr>
          <w:rFonts w:cs="B Nazanin"/>
          <w:b/>
          <w:bCs/>
          <w:sz w:val="24"/>
          <w:szCs w:val="24"/>
          <w:rtl/>
        </w:rPr>
      </w:pPr>
      <w:r w:rsidRPr="00D25F63">
        <w:rPr>
          <w:rFonts w:cs="B Nazanin" w:hint="cs"/>
          <w:b/>
          <w:bCs/>
          <w:sz w:val="24"/>
          <w:szCs w:val="24"/>
          <w:rtl/>
        </w:rPr>
        <w:t xml:space="preserve"> آیا این شاخص در سال گذشته هم به عنوان شاخص نامطلوب تکرار شده است ؟</w:t>
      </w:r>
    </w:p>
    <w:p w14:paraId="0DB04040" w14:textId="77777777" w:rsidR="00D25F63" w:rsidRPr="00D25F63" w:rsidRDefault="00D25F63" w:rsidP="00D25F63">
      <w:pPr>
        <w:bidi/>
        <w:jc w:val="both"/>
        <w:rPr>
          <w:rFonts w:cs="B Nazanin"/>
          <w:b/>
          <w:bCs/>
          <w:sz w:val="24"/>
          <w:szCs w:val="24"/>
          <w:rtl/>
        </w:rPr>
      </w:pPr>
      <w:r w:rsidRPr="00D25F63">
        <w:rPr>
          <w:rFonts w:cs="B Nazanin" w:hint="cs"/>
          <w:b/>
          <w:bCs/>
          <w:sz w:val="24"/>
          <w:szCs w:val="24"/>
          <w:rtl/>
        </w:rPr>
        <w:t>در صورت پاسخ بلی ، دلایل عدم تحقق مداخلات را ذکر نمایید :</w:t>
      </w:r>
    </w:p>
    <w:p w14:paraId="3D9D9E6F" w14:textId="77777777" w:rsidR="00D25F63" w:rsidRPr="00D25F63" w:rsidRDefault="00D25F63" w:rsidP="00C249F5">
      <w:pPr>
        <w:numPr>
          <w:ilvl w:val="0"/>
          <w:numId w:val="62"/>
        </w:numPr>
        <w:bidi/>
        <w:contextualSpacing/>
        <w:jc w:val="both"/>
        <w:rPr>
          <w:rFonts w:cs="B Nazanin"/>
          <w:b/>
          <w:bCs/>
          <w:sz w:val="28"/>
          <w:szCs w:val="28"/>
        </w:rPr>
      </w:pPr>
      <w:r w:rsidRPr="00D25F63">
        <w:rPr>
          <w:rFonts w:cs="B Nazanin" w:hint="cs"/>
          <w:sz w:val="24"/>
          <w:szCs w:val="24"/>
          <w:rtl/>
        </w:rPr>
        <w:t>با</w:t>
      </w:r>
      <w:r w:rsidRPr="00D25F63">
        <w:rPr>
          <w:rFonts w:cs="B Nazanin"/>
          <w:sz w:val="24"/>
          <w:szCs w:val="24"/>
          <w:rtl/>
        </w:rPr>
        <w:t xml:space="preserve"> </w:t>
      </w:r>
      <w:r w:rsidRPr="00D25F63">
        <w:rPr>
          <w:rFonts w:cs="B Nazanin" w:hint="cs"/>
          <w:sz w:val="24"/>
          <w:szCs w:val="24"/>
          <w:rtl/>
        </w:rPr>
        <w:t>توجه</w:t>
      </w:r>
      <w:r w:rsidRPr="00D25F63">
        <w:rPr>
          <w:rFonts w:cs="B Nazanin"/>
          <w:sz w:val="24"/>
          <w:szCs w:val="24"/>
          <w:rtl/>
        </w:rPr>
        <w:t xml:space="preserve"> </w:t>
      </w:r>
      <w:r w:rsidRPr="00D25F63">
        <w:rPr>
          <w:rFonts w:cs="B Nazanin" w:hint="cs"/>
          <w:sz w:val="24"/>
          <w:szCs w:val="24"/>
          <w:rtl/>
        </w:rPr>
        <w:t>به</w:t>
      </w:r>
      <w:r w:rsidRPr="00D25F63">
        <w:rPr>
          <w:rFonts w:cs="B Nazanin"/>
          <w:sz w:val="24"/>
          <w:szCs w:val="24"/>
          <w:rtl/>
        </w:rPr>
        <w:t xml:space="preserve"> </w:t>
      </w:r>
      <w:r w:rsidRPr="00D25F63">
        <w:rPr>
          <w:rFonts w:cs="B Nazanin" w:hint="cs"/>
          <w:sz w:val="24"/>
          <w:szCs w:val="24"/>
          <w:rtl/>
        </w:rPr>
        <w:t>اینکه</w:t>
      </w:r>
      <w:r w:rsidRPr="00D25F63">
        <w:rPr>
          <w:rFonts w:cs="B Nazanin"/>
          <w:sz w:val="24"/>
          <w:szCs w:val="24"/>
          <w:rtl/>
        </w:rPr>
        <w:t xml:space="preserve"> 98 </w:t>
      </w:r>
      <w:r w:rsidRPr="00D25F63">
        <w:rPr>
          <w:rFonts w:cs="B Nazanin" w:hint="cs"/>
          <w:sz w:val="24"/>
          <w:szCs w:val="24"/>
          <w:rtl/>
        </w:rPr>
        <w:t>درصد</w:t>
      </w:r>
      <w:r w:rsidRPr="00D25F63">
        <w:rPr>
          <w:rFonts w:cs="B Nazanin"/>
          <w:sz w:val="24"/>
          <w:szCs w:val="24"/>
          <w:rtl/>
        </w:rPr>
        <w:t xml:space="preserve"> </w:t>
      </w:r>
      <w:r w:rsidRPr="00D25F63">
        <w:rPr>
          <w:rFonts w:cs="B Nazanin" w:hint="cs"/>
          <w:sz w:val="24"/>
          <w:szCs w:val="24"/>
          <w:rtl/>
        </w:rPr>
        <w:t>کارگاههای</w:t>
      </w:r>
      <w:r w:rsidRPr="00D25F63">
        <w:rPr>
          <w:rFonts w:cs="B Nazanin"/>
          <w:sz w:val="24"/>
          <w:szCs w:val="24"/>
          <w:rtl/>
        </w:rPr>
        <w:t xml:space="preserve"> </w:t>
      </w:r>
      <w:r w:rsidRPr="00D25F63">
        <w:rPr>
          <w:rFonts w:cs="B Nazanin" w:hint="cs"/>
          <w:sz w:val="24"/>
          <w:szCs w:val="24"/>
          <w:rtl/>
        </w:rPr>
        <w:t>منطقه</w:t>
      </w:r>
      <w:r w:rsidRPr="00D25F63">
        <w:rPr>
          <w:rFonts w:cs="B Nazanin"/>
          <w:sz w:val="24"/>
          <w:szCs w:val="24"/>
          <w:rtl/>
        </w:rPr>
        <w:t xml:space="preserve"> </w:t>
      </w:r>
      <w:r w:rsidRPr="00D25F63">
        <w:rPr>
          <w:rFonts w:cs="B Nazanin" w:hint="cs"/>
          <w:sz w:val="24"/>
          <w:szCs w:val="24"/>
          <w:rtl/>
        </w:rPr>
        <w:t>زیر</w:t>
      </w:r>
      <w:r w:rsidRPr="00D25F63">
        <w:rPr>
          <w:rFonts w:cs="B Nazanin"/>
          <w:sz w:val="24"/>
          <w:szCs w:val="24"/>
          <w:rtl/>
        </w:rPr>
        <w:t xml:space="preserve"> 20 </w:t>
      </w:r>
      <w:r w:rsidRPr="00D25F63">
        <w:rPr>
          <w:rFonts w:cs="B Nazanin" w:hint="cs"/>
          <w:sz w:val="24"/>
          <w:szCs w:val="24"/>
          <w:rtl/>
        </w:rPr>
        <w:t>نفر</w:t>
      </w:r>
      <w:r w:rsidRPr="00D25F63">
        <w:rPr>
          <w:rFonts w:cs="B Nazanin"/>
          <w:sz w:val="24"/>
          <w:szCs w:val="24"/>
          <w:rtl/>
        </w:rPr>
        <w:t xml:space="preserve"> </w:t>
      </w:r>
      <w:r w:rsidRPr="00D25F63">
        <w:rPr>
          <w:rFonts w:cs="B Nazanin" w:hint="cs"/>
          <w:sz w:val="24"/>
          <w:szCs w:val="24"/>
          <w:rtl/>
        </w:rPr>
        <w:t>و</w:t>
      </w:r>
      <w:r w:rsidRPr="00D25F63">
        <w:rPr>
          <w:rFonts w:cs="B Nazanin"/>
          <w:sz w:val="24"/>
          <w:szCs w:val="24"/>
          <w:rtl/>
        </w:rPr>
        <w:t xml:space="preserve"> </w:t>
      </w:r>
      <w:r w:rsidRPr="00D25F63">
        <w:rPr>
          <w:rFonts w:cs="B Nazanin" w:hint="cs"/>
          <w:sz w:val="24"/>
          <w:szCs w:val="24"/>
          <w:rtl/>
        </w:rPr>
        <w:t>اکثرا</w:t>
      </w:r>
      <w:r w:rsidRPr="00D25F63">
        <w:rPr>
          <w:rFonts w:cs="B Nazanin"/>
          <w:sz w:val="24"/>
          <w:szCs w:val="24"/>
          <w:rtl/>
        </w:rPr>
        <w:t xml:space="preserve"> </w:t>
      </w:r>
      <w:r w:rsidRPr="00D25F63">
        <w:rPr>
          <w:rFonts w:cs="B Nazanin" w:hint="cs"/>
          <w:sz w:val="24"/>
          <w:szCs w:val="24"/>
          <w:rtl/>
        </w:rPr>
        <w:t>خدماتی</w:t>
      </w:r>
      <w:r w:rsidRPr="00D25F63">
        <w:rPr>
          <w:rFonts w:cs="B Nazanin"/>
          <w:sz w:val="24"/>
          <w:szCs w:val="24"/>
          <w:rtl/>
        </w:rPr>
        <w:t xml:space="preserve"> </w:t>
      </w:r>
      <w:r w:rsidRPr="00D25F63">
        <w:rPr>
          <w:rFonts w:cs="B Nazanin" w:hint="cs"/>
          <w:sz w:val="24"/>
          <w:szCs w:val="24"/>
          <w:rtl/>
        </w:rPr>
        <w:t>هستند</w:t>
      </w:r>
      <w:r w:rsidRPr="00D25F63">
        <w:rPr>
          <w:rFonts w:cs="B Nazanin"/>
          <w:sz w:val="24"/>
          <w:szCs w:val="24"/>
          <w:rtl/>
        </w:rPr>
        <w:t xml:space="preserve"> </w:t>
      </w:r>
      <w:r w:rsidRPr="00D25F63">
        <w:rPr>
          <w:rFonts w:cs="B Nazanin" w:hint="cs"/>
          <w:sz w:val="24"/>
          <w:szCs w:val="24"/>
          <w:rtl/>
        </w:rPr>
        <w:t>بهسازی</w:t>
      </w:r>
      <w:r w:rsidRPr="00D25F63">
        <w:rPr>
          <w:rFonts w:cs="B Nazanin"/>
          <w:sz w:val="24"/>
          <w:szCs w:val="24"/>
          <w:rtl/>
        </w:rPr>
        <w:t xml:space="preserve"> </w:t>
      </w:r>
      <w:r w:rsidRPr="00D25F63">
        <w:rPr>
          <w:rFonts w:cs="B Nazanin" w:hint="cs"/>
          <w:sz w:val="24"/>
          <w:szCs w:val="24"/>
          <w:rtl/>
        </w:rPr>
        <w:t>عامل</w:t>
      </w:r>
      <w:r w:rsidRPr="00D25F63">
        <w:rPr>
          <w:rFonts w:cs="B Nazanin"/>
          <w:sz w:val="24"/>
          <w:szCs w:val="24"/>
          <w:rtl/>
        </w:rPr>
        <w:t xml:space="preserve"> </w:t>
      </w:r>
      <w:r w:rsidRPr="00D25F63">
        <w:rPr>
          <w:rFonts w:cs="B Nazanin" w:hint="cs"/>
          <w:sz w:val="24"/>
          <w:szCs w:val="24"/>
          <w:rtl/>
        </w:rPr>
        <w:t>زیان</w:t>
      </w:r>
      <w:r w:rsidRPr="00D25F63">
        <w:rPr>
          <w:rFonts w:cs="B Nazanin"/>
          <w:sz w:val="24"/>
          <w:szCs w:val="24"/>
          <w:rtl/>
        </w:rPr>
        <w:t xml:space="preserve"> </w:t>
      </w:r>
      <w:r w:rsidRPr="00D25F63">
        <w:rPr>
          <w:rFonts w:cs="B Nazanin" w:hint="cs"/>
          <w:sz w:val="24"/>
          <w:szCs w:val="24"/>
          <w:rtl/>
        </w:rPr>
        <w:t>آور</w:t>
      </w:r>
      <w:r w:rsidRPr="00D25F63">
        <w:rPr>
          <w:rFonts w:cs="B Nazanin"/>
          <w:sz w:val="24"/>
          <w:szCs w:val="24"/>
          <w:rtl/>
        </w:rPr>
        <w:t xml:space="preserve"> </w:t>
      </w:r>
      <w:r w:rsidRPr="00D25F63">
        <w:rPr>
          <w:rFonts w:cs="B Nazanin" w:hint="cs"/>
          <w:sz w:val="24"/>
          <w:szCs w:val="24"/>
          <w:rtl/>
        </w:rPr>
        <w:t>در</w:t>
      </w:r>
      <w:r w:rsidRPr="00D25F63">
        <w:rPr>
          <w:rFonts w:cs="B Nazanin"/>
          <w:sz w:val="24"/>
          <w:szCs w:val="24"/>
          <w:rtl/>
        </w:rPr>
        <w:t xml:space="preserve"> </w:t>
      </w:r>
      <w:r w:rsidRPr="00D25F63">
        <w:rPr>
          <w:rFonts w:cs="B Nazanin" w:hint="cs"/>
          <w:sz w:val="24"/>
          <w:szCs w:val="24"/>
          <w:rtl/>
        </w:rPr>
        <w:t>این</w:t>
      </w:r>
      <w:r w:rsidRPr="00D25F63">
        <w:rPr>
          <w:rFonts w:cs="B Nazanin"/>
          <w:sz w:val="24"/>
          <w:szCs w:val="24"/>
          <w:rtl/>
        </w:rPr>
        <w:t xml:space="preserve"> </w:t>
      </w:r>
      <w:r w:rsidRPr="00D25F63">
        <w:rPr>
          <w:rFonts w:cs="B Nazanin" w:hint="cs"/>
          <w:sz w:val="24"/>
          <w:szCs w:val="24"/>
          <w:rtl/>
        </w:rPr>
        <w:t>کارگاهها</w:t>
      </w:r>
      <w:r w:rsidRPr="00D25F63">
        <w:rPr>
          <w:rFonts w:cs="B Nazanin"/>
          <w:sz w:val="24"/>
          <w:szCs w:val="24"/>
          <w:rtl/>
        </w:rPr>
        <w:t xml:space="preserve"> </w:t>
      </w:r>
      <w:r w:rsidRPr="00D25F63">
        <w:rPr>
          <w:rFonts w:cs="B Nazanin" w:hint="cs"/>
          <w:sz w:val="24"/>
          <w:szCs w:val="24"/>
          <w:rtl/>
        </w:rPr>
        <w:t>بسیار</w:t>
      </w:r>
      <w:r w:rsidRPr="00D25F63">
        <w:rPr>
          <w:rFonts w:cs="B Nazanin"/>
          <w:sz w:val="24"/>
          <w:szCs w:val="24"/>
          <w:rtl/>
        </w:rPr>
        <w:t xml:space="preserve"> </w:t>
      </w:r>
      <w:r w:rsidRPr="00D25F63">
        <w:rPr>
          <w:rFonts w:cs="B Nazanin" w:hint="cs"/>
          <w:sz w:val="24"/>
          <w:szCs w:val="24"/>
          <w:rtl/>
        </w:rPr>
        <w:t>سخت</w:t>
      </w:r>
      <w:r w:rsidRPr="00D25F63">
        <w:rPr>
          <w:rFonts w:cs="B Nazanin"/>
          <w:sz w:val="24"/>
          <w:szCs w:val="24"/>
          <w:rtl/>
        </w:rPr>
        <w:t xml:space="preserve"> </w:t>
      </w:r>
      <w:r w:rsidRPr="00D25F63">
        <w:rPr>
          <w:rFonts w:cs="B Nazanin" w:hint="cs"/>
          <w:sz w:val="24"/>
          <w:szCs w:val="24"/>
          <w:rtl/>
        </w:rPr>
        <w:t>می</w:t>
      </w:r>
      <w:r w:rsidRPr="00D25F63">
        <w:rPr>
          <w:rFonts w:cs="B Nazanin"/>
          <w:sz w:val="24"/>
          <w:szCs w:val="24"/>
          <w:rtl/>
        </w:rPr>
        <w:t xml:space="preserve"> </w:t>
      </w:r>
      <w:r w:rsidRPr="00D25F63">
        <w:rPr>
          <w:rFonts w:cs="B Nazanin" w:hint="cs"/>
          <w:sz w:val="24"/>
          <w:szCs w:val="24"/>
          <w:rtl/>
        </w:rPr>
        <w:t>باشد</w:t>
      </w:r>
      <w:r w:rsidRPr="00D25F63">
        <w:rPr>
          <w:rFonts w:cs="B Nazanin"/>
          <w:sz w:val="24"/>
          <w:szCs w:val="24"/>
          <w:rtl/>
        </w:rPr>
        <w:t xml:space="preserve"> . </w:t>
      </w:r>
    </w:p>
    <w:p w14:paraId="749941D6" w14:textId="77777777" w:rsidR="004E68C3" w:rsidRDefault="00D25F63" w:rsidP="00C249F5">
      <w:pPr>
        <w:numPr>
          <w:ilvl w:val="0"/>
          <w:numId w:val="62"/>
        </w:numPr>
        <w:bidi/>
        <w:contextualSpacing/>
        <w:jc w:val="both"/>
        <w:rPr>
          <w:rFonts w:cs="B Nazanin"/>
          <w:sz w:val="24"/>
          <w:szCs w:val="24"/>
          <w:rtl/>
          <w:lang w:bidi="fa-IR"/>
        </w:rPr>
        <w:sectPr w:rsidR="004E68C3" w:rsidSect="005E35B5">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D25F63">
        <w:rPr>
          <w:rFonts w:cs="B Nazanin" w:hint="cs"/>
          <w:sz w:val="24"/>
          <w:szCs w:val="24"/>
          <w:rtl/>
          <w:lang w:bidi="fa-IR"/>
        </w:rPr>
        <w:t>در برنامه جامع عملیاتی 1402حد انتظار بهسازی در طول سال 5 درصد کارگاه در معرض تعیین شده ، با توجه به اینکه در سال 1401 تعداد 443 کارگاه در معرض بودند، حد انتظار بهسازی  22کارگاه می باشد .در سال1402 ،  30 مورد بهسازی ارگونومی  انجام شده  و   تعداد کارگاه بهسازی شده بیش از حد انتظار می باشد ولیکن با توجه به بعد  جمعیت در کارگاههای مذکور  که اکثرا خویش فرما بوده  و شیوه کار  آنها به صورت سنتی می باشد  ، امکان بهسازی و تغییر روش کار وجود ندارد  در  نتیجه دستیابی به حد انتظار بهسازی شاغلین محقق نشده است</w:t>
      </w:r>
    </w:p>
    <w:p w14:paraId="075D88B5" w14:textId="77777777" w:rsidR="00D914B6" w:rsidRPr="00D914B6" w:rsidRDefault="00D914B6" w:rsidP="00D914B6">
      <w:pPr>
        <w:rPr>
          <w:rFonts w:cs="B Zar"/>
          <w:b/>
          <w:bCs/>
          <w:rtl/>
        </w:rPr>
      </w:pPr>
    </w:p>
    <w:p w14:paraId="2A524F3D" w14:textId="77777777" w:rsidR="00D914B6" w:rsidRPr="00D914B6" w:rsidRDefault="00D914B6" w:rsidP="00D914B6">
      <w:pPr>
        <w:rPr>
          <w:rFonts w:cs="B Zar"/>
          <w:b/>
          <w:bCs/>
        </w:rPr>
      </w:pPr>
    </w:p>
    <w:p w14:paraId="32B69594" w14:textId="77777777" w:rsidR="00D914B6" w:rsidRPr="00D914B6" w:rsidRDefault="00D914B6" w:rsidP="00D914B6">
      <w:pPr>
        <w:jc w:val="center"/>
        <w:rPr>
          <w:rFonts w:cs="B Zar"/>
          <w:b/>
          <w:bCs/>
          <w:sz w:val="52"/>
          <w:szCs w:val="52"/>
          <w:rtl/>
        </w:rPr>
      </w:pPr>
    </w:p>
    <w:p w14:paraId="21950E02" w14:textId="77777777" w:rsidR="00D914B6" w:rsidRPr="00D914B6" w:rsidRDefault="00D914B6" w:rsidP="001A5D88">
      <w:pPr>
        <w:shd w:val="clear" w:color="auto" w:fill="FFFFFF" w:themeFill="background1"/>
        <w:jc w:val="center"/>
        <w:rPr>
          <w:rFonts w:cs="B Zar"/>
          <w:b/>
          <w:bCs/>
          <w:sz w:val="180"/>
          <w:szCs w:val="180"/>
          <w:rtl/>
        </w:rPr>
      </w:pPr>
      <w:r w:rsidRPr="00D914B6">
        <w:rPr>
          <w:rFonts w:cs="B Titr" w:hint="cs"/>
          <w:sz w:val="52"/>
          <w:szCs w:val="52"/>
          <w:rtl/>
        </w:rPr>
        <w:t>ن</w:t>
      </w:r>
      <w:r w:rsidRPr="001A5D88">
        <w:rPr>
          <w:rFonts w:cs="B Titr" w:hint="cs"/>
          <w:sz w:val="52"/>
          <w:szCs w:val="52"/>
          <w:rtl/>
        </w:rPr>
        <w:t xml:space="preserve">ام </w:t>
      </w:r>
      <w:r w:rsidRPr="001A5D88">
        <w:rPr>
          <w:rFonts w:cs="B Titr" w:hint="cs"/>
          <w:sz w:val="52"/>
          <w:szCs w:val="52"/>
          <w:shd w:val="clear" w:color="auto" w:fill="FFFFFF" w:themeFill="background1"/>
          <w:rtl/>
        </w:rPr>
        <w:t xml:space="preserve">واحد : سلامت محیط </w:t>
      </w:r>
    </w:p>
    <w:p w14:paraId="6E4721E3" w14:textId="2AF68374" w:rsidR="00D914B6" w:rsidRPr="00D914B6" w:rsidRDefault="001A5D88" w:rsidP="00D914B6">
      <w:pPr>
        <w:jc w:val="center"/>
        <w:rPr>
          <w:rFonts w:cs="B Titr"/>
          <w:b/>
          <w:bCs/>
          <w:sz w:val="28"/>
          <w:szCs w:val="28"/>
          <w:rtl/>
          <w:lang w:bidi="fa-IR"/>
        </w:rPr>
      </w:pPr>
      <w:r>
        <w:rPr>
          <w:rFonts w:cs="B Titr" w:hint="cs"/>
          <w:b/>
          <w:bCs/>
          <w:sz w:val="28"/>
          <w:szCs w:val="28"/>
          <w:rtl/>
          <w:lang w:bidi="fa-IR"/>
        </w:rPr>
        <w:t>سال 1402</w:t>
      </w:r>
    </w:p>
    <w:p w14:paraId="39EC0663" w14:textId="77777777" w:rsidR="00D914B6" w:rsidRPr="00D914B6" w:rsidRDefault="00D914B6" w:rsidP="00D914B6">
      <w:pPr>
        <w:rPr>
          <w:rFonts w:cs="B Zar"/>
          <w:b/>
          <w:bCs/>
        </w:rPr>
        <w:sectPr w:rsidR="00D914B6" w:rsidRPr="00D914B6" w:rsidSect="00985F33">
          <w:footerReference w:type="default" r:id="rId49"/>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EBDE6CC" w14:textId="7A268A00" w:rsidR="00D914B6" w:rsidRPr="00D914B6" w:rsidRDefault="00113605" w:rsidP="00D914B6">
      <w:pPr>
        <w:bidi/>
        <w:rPr>
          <w:rFonts w:cs="B Nazanin"/>
          <w:sz w:val="24"/>
          <w:szCs w:val="24"/>
          <w:rtl/>
          <w:lang w:bidi="fa-IR"/>
        </w:rPr>
      </w:pPr>
      <w:r>
        <w:rPr>
          <w:rFonts w:cs="B Nazanin" w:hint="cs"/>
          <w:b/>
          <w:bCs/>
          <w:sz w:val="28"/>
          <w:szCs w:val="28"/>
          <w:rtl/>
          <w:lang w:bidi="fa-IR"/>
        </w:rPr>
        <w:lastRenderedPageBreak/>
        <w:t>نام برنامه : سلامت محیط</w:t>
      </w:r>
    </w:p>
    <w:p w14:paraId="464BE9FD" w14:textId="77777777" w:rsidR="00D914B6" w:rsidRPr="00D914B6" w:rsidRDefault="00D914B6" w:rsidP="00D914B6">
      <w:pPr>
        <w:bidi/>
        <w:rPr>
          <w:rFonts w:cs="B Nazanin"/>
          <w:b/>
          <w:bCs/>
          <w:sz w:val="28"/>
          <w:szCs w:val="28"/>
          <w:rtl/>
          <w:lang w:bidi="fa-IR"/>
        </w:rPr>
      </w:pPr>
      <w:r w:rsidRPr="00D914B6">
        <w:rPr>
          <w:rFonts w:cs="B Nazanin" w:hint="cs"/>
          <w:b/>
          <w:bCs/>
          <w:sz w:val="28"/>
          <w:szCs w:val="28"/>
          <w:rtl/>
          <w:lang w:bidi="fa-IR"/>
        </w:rPr>
        <w:t>الف )جامعه آماری</w:t>
      </w:r>
    </w:p>
    <w:p w14:paraId="6CA51570" w14:textId="77777777" w:rsidR="0017041B" w:rsidRPr="00CF2306" w:rsidRDefault="0017041B" w:rsidP="00C249F5">
      <w:pPr>
        <w:numPr>
          <w:ilvl w:val="0"/>
          <w:numId w:val="63"/>
        </w:numPr>
        <w:tabs>
          <w:tab w:val="left" w:pos="764"/>
        </w:tabs>
        <w:bidi/>
        <w:contextualSpacing/>
        <w:rPr>
          <w:rFonts w:cs="B Nazanin"/>
          <w:sz w:val="24"/>
          <w:szCs w:val="24"/>
          <w:rtl/>
        </w:rPr>
      </w:pPr>
      <w:r w:rsidRPr="00CF2306">
        <w:rPr>
          <w:rFonts w:cs="B Nazanin" w:hint="cs"/>
          <w:sz w:val="24"/>
          <w:szCs w:val="24"/>
          <w:rtl/>
        </w:rPr>
        <w:t xml:space="preserve">تعداد کل مراکز تهیه وتوزیع مواد غذایی:2784 </w:t>
      </w:r>
      <w:r w:rsidRPr="00CF2306">
        <w:rPr>
          <w:rFonts w:cs="B Nazanin"/>
          <w:sz w:val="24"/>
          <w:szCs w:val="24"/>
        </w:rPr>
        <w:t xml:space="preserve"> </w:t>
      </w:r>
      <w:r w:rsidRPr="00CF2306">
        <w:rPr>
          <w:rFonts w:cs="B Nazanin" w:hint="cs"/>
          <w:sz w:val="24"/>
          <w:szCs w:val="24"/>
          <w:rtl/>
        </w:rPr>
        <w:t>مورد</w:t>
      </w:r>
    </w:p>
    <w:p w14:paraId="1434646C" w14:textId="3019C941" w:rsidR="0017041B" w:rsidRPr="00CF2306" w:rsidRDefault="0017041B" w:rsidP="00C249F5">
      <w:pPr>
        <w:numPr>
          <w:ilvl w:val="0"/>
          <w:numId w:val="63"/>
        </w:numPr>
        <w:tabs>
          <w:tab w:val="left" w:pos="764"/>
        </w:tabs>
        <w:bidi/>
        <w:contextualSpacing/>
        <w:rPr>
          <w:rFonts w:cs="B Nazanin"/>
          <w:sz w:val="24"/>
          <w:szCs w:val="24"/>
          <w:rtl/>
        </w:rPr>
      </w:pPr>
      <w:r w:rsidRPr="00CF2306">
        <w:rPr>
          <w:rFonts w:cs="B Nazanin" w:hint="cs"/>
          <w:sz w:val="24"/>
          <w:szCs w:val="24"/>
          <w:rtl/>
        </w:rPr>
        <w:t>تعدادکل اماکن عمومی:1581 مورد</w:t>
      </w:r>
    </w:p>
    <w:p w14:paraId="38FD4B17" w14:textId="40D5E836" w:rsidR="0017041B" w:rsidRPr="00CF2306" w:rsidRDefault="0017041B" w:rsidP="00C249F5">
      <w:pPr>
        <w:numPr>
          <w:ilvl w:val="0"/>
          <w:numId w:val="63"/>
        </w:numPr>
        <w:tabs>
          <w:tab w:val="left" w:pos="764"/>
        </w:tabs>
        <w:bidi/>
        <w:contextualSpacing/>
        <w:rPr>
          <w:rFonts w:cs="B Nazanin"/>
          <w:sz w:val="24"/>
          <w:szCs w:val="24"/>
          <w:rtl/>
        </w:rPr>
      </w:pPr>
      <w:r w:rsidRPr="00CF2306">
        <w:rPr>
          <w:rFonts w:cs="B Nazanin" w:hint="cs"/>
          <w:sz w:val="24"/>
          <w:szCs w:val="24"/>
          <w:rtl/>
        </w:rPr>
        <w:t>تعداد کل مراکز واماکن بین راهی:</w:t>
      </w:r>
      <w:r w:rsidRPr="00CF2306">
        <w:rPr>
          <w:rFonts w:cs="B Nazanin"/>
          <w:sz w:val="24"/>
          <w:szCs w:val="24"/>
        </w:rPr>
        <w:t xml:space="preserve"> </w:t>
      </w:r>
      <w:r w:rsidRPr="00CF2306">
        <w:rPr>
          <w:rFonts w:cs="B Nazanin" w:hint="cs"/>
          <w:sz w:val="24"/>
          <w:szCs w:val="24"/>
          <w:rtl/>
        </w:rPr>
        <w:t>15 مورد</w:t>
      </w:r>
    </w:p>
    <w:p w14:paraId="6836929C" w14:textId="21F56020" w:rsidR="0017041B" w:rsidRPr="00CF2306" w:rsidRDefault="0017041B" w:rsidP="00C249F5">
      <w:pPr>
        <w:numPr>
          <w:ilvl w:val="0"/>
          <w:numId w:val="63"/>
        </w:numPr>
        <w:tabs>
          <w:tab w:val="left" w:pos="764"/>
        </w:tabs>
        <w:bidi/>
        <w:contextualSpacing/>
        <w:rPr>
          <w:rFonts w:cs="B Nazanin"/>
          <w:sz w:val="24"/>
          <w:szCs w:val="24"/>
          <w:rtl/>
        </w:rPr>
      </w:pPr>
      <w:r w:rsidRPr="00CF2306">
        <w:rPr>
          <w:rFonts w:cs="B Nazanin" w:hint="cs"/>
          <w:sz w:val="24"/>
          <w:szCs w:val="24"/>
          <w:rtl/>
        </w:rPr>
        <w:t xml:space="preserve"> </w:t>
      </w:r>
      <w:r w:rsidRPr="00CF2306">
        <w:rPr>
          <w:rFonts w:cs="B Nazanin"/>
          <w:sz w:val="24"/>
          <w:szCs w:val="24"/>
          <w:rtl/>
        </w:rPr>
        <w:t>تعداد کارکنان مراکز و اماکنی که دارای کارت معاینه پزشکی معتبر هستند</w:t>
      </w:r>
      <w:r w:rsidRPr="00CF2306">
        <w:rPr>
          <w:rFonts w:cs="B Nazanin" w:hint="cs"/>
          <w:sz w:val="24"/>
          <w:szCs w:val="24"/>
          <w:rtl/>
        </w:rPr>
        <w:t>:5304 مورد</w:t>
      </w:r>
    </w:p>
    <w:p w14:paraId="10A36209" w14:textId="2E4AEDC6" w:rsidR="0017041B" w:rsidRPr="00CF2306" w:rsidRDefault="0017041B" w:rsidP="00C249F5">
      <w:pPr>
        <w:numPr>
          <w:ilvl w:val="0"/>
          <w:numId w:val="63"/>
        </w:numPr>
        <w:tabs>
          <w:tab w:val="left" w:pos="764"/>
        </w:tabs>
        <w:bidi/>
        <w:contextualSpacing/>
        <w:rPr>
          <w:rFonts w:cs="B Nazanin"/>
          <w:sz w:val="24"/>
          <w:szCs w:val="24"/>
          <w:rtl/>
        </w:rPr>
      </w:pPr>
      <w:r w:rsidRPr="00CF2306">
        <w:rPr>
          <w:rFonts w:cs="B Nazanin" w:hint="cs"/>
          <w:sz w:val="24"/>
          <w:szCs w:val="24"/>
          <w:rtl/>
        </w:rPr>
        <w:t xml:space="preserve"> </w:t>
      </w:r>
      <w:r w:rsidRPr="00CF2306">
        <w:rPr>
          <w:rFonts w:cs="B Nazanin"/>
          <w:sz w:val="24"/>
          <w:szCs w:val="24"/>
          <w:rtl/>
        </w:rPr>
        <w:t>تعداد کل  آزمايش های باكتريولوژيكي آب آشامیدنی</w:t>
      </w:r>
      <w:r w:rsidRPr="00CF2306">
        <w:rPr>
          <w:rFonts w:cs="B Nazanin" w:hint="cs"/>
          <w:sz w:val="24"/>
          <w:szCs w:val="24"/>
          <w:rtl/>
        </w:rPr>
        <w:t xml:space="preserve"> : 782 مورد</w:t>
      </w:r>
    </w:p>
    <w:p w14:paraId="66F4B44E" w14:textId="3CC27BE2" w:rsidR="0017041B" w:rsidRPr="00CF2306" w:rsidRDefault="0017041B" w:rsidP="00C249F5">
      <w:pPr>
        <w:numPr>
          <w:ilvl w:val="0"/>
          <w:numId w:val="63"/>
        </w:numPr>
        <w:tabs>
          <w:tab w:val="left" w:pos="764"/>
        </w:tabs>
        <w:bidi/>
        <w:contextualSpacing/>
        <w:rPr>
          <w:rFonts w:cs="B Nazanin"/>
          <w:sz w:val="24"/>
          <w:szCs w:val="24"/>
          <w:rtl/>
        </w:rPr>
      </w:pPr>
      <w:r w:rsidRPr="00CF2306">
        <w:rPr>
          <w:rFonts w:cs="B Nazanin" w:hint="cs"/>
          <w:sz w:val="24"/>
          <w:szCs w:val="24"/>
          <w:rtl/>
        </w:rPr>
        <w:t xml:space="preserve"> </w:t>
      </w:r>
      <w:r w:rsidRPr="00CF2306">
        <w:rPr>
          <w:rFonts w:cs="B Nazanin"/>
          <w:sz w:val="24"/>
          <w:szCs w:val="24"/>
          <w:rtl/>
        </w:rPr>
        <w:t>تعداد کل  آزمايش های شيميايي آب آشامیدنی</w:t>
      </w:r>
      <w:r w:rsidRPr="00CF2306">
        <w:rPr>
          <w:rFonts w:cs="B Nazanin" w:hint="cs"/>
          <w:sz w:val="24"/>
          <w:szCs w:val="24"/>
          <w:rtl/>
        </w:rPr>
        <w:t>:322 مورد</w:t>
      </w:r>
    </w:p>
    <w:p w14:paraId="54B607A6" w14:textId="77777777" w:rsidR="0017041B" w:rsidRPr="00CF2306" w:rsidRDefault="0017041B" w:rsidP="00C249F5">
      <w:pPr>
        <w:numPr>
          <w:ilvl w:val="0"/>
          <w:numId w:val="63"/>
        </w:numPr>
        <w:tabs>
          <w:tab w:val="left" w:pos="764"/>
        </w:tabs>
        <w:bidi/>
        <w:contextualSpacing/>
        <w:rPr>
          <w:rFonts w:cs="B Nazanin"/>
          <w:sz w:val="24"/>
          <w:szCs w:val="24"/>
          <w:rtl/>
        </w:rPr>
      </w:pPr>
    </w:p>
    <w:p w14:paraId="66505A0C" w14:textId="77777777" w:rsidR="0017041B" w:rsidRPr="00CF2306" w:rsidRDefault="0017041B" w:rsidP="00C249F5">
      <w:pPr>
        <w:numPr>
          <w:ilvl w:val="0"/>
          <w:numId w:val="63"/>
        </w:numPr>
        <w:tabs>
          <w:tab w:val="left" w:pos="764"/>
        </w:tabs>
        <w:bidi/>
        <w:contextualSpacing/>
        <w:rPr>
          <w:rFonts w:cs="B Nazanin"/>
          <w:sz w:val="24"/>
          <w:szCs w:val="24"/>
          <w:rtl/>
        </w:rPr>
      </w:pPr>
      <w:r w:rsidRPr="00CF2306">
        <w:rPr>
          <w:rFonts w:cs="B Nazanin" w:hint="cs"/>
          <w:sz w:val="24"/>
          <w:szCs w:val="24"/>
          <w:rtl/>
        </w:rPr>
        <w:t xml:space="preserve">منبع آمار: </w:t>
      </w:r>
    </w:p>
    <w:p w14:paraId="339B6A08" w14:textId="77777777" w:rsidR="0017041B" w:rsidRPr="00CF2306" w:rsidRDefault="0017041B" w:rsidP="00C249F5">
      <w:pPr>
        <w:numPr>
          <w:ilvl w:val="0"/>
          <w:numId w:val="63"/>
        </w:numPr>
        <w:tabs>
          <w:tab w:val="left" w:pos="764"/>
        </w:tabs>
        <w:bidi/>
        <w:contextualSpacing/>
        <w:rPr>
          <w:rFonts w:cs="B Nazanin"/>
          <w:sz w:val="24"/>
          <w:szCs w:val="24"/>
          <w:rtl/>
        </w:rPr>
      </w:pPr>
      <w:r w:rsidRPr="00CF2306">
        <w:rPr>
          <w:rFonts w:cs="B Nazanin" w:hint="cs"/>
          <w:sz w:val="24"/>
          <w:szCs w:val="24"/>
          <w:rtl/>
        </w:rPr>
        <w:t>آمار ارسالی از مراکز جامع سلامت مربوط به سال 1402</w:t>
      </w:r>
    </w:p>
    <w:p w14:paraId="2FEBE23D" w14:textId="77777777" w:rsidR="00D914B6" w:rsidRPr="00D914B6" w:rsidRDefault="00D914B6" w:rsidP="00D914B6">
      <w:pPr>
        <w:bidi/>
        <w:jc w:val="center"/>
        <w:rPr>
          <w:rFonts w:cs="B Zar"/>
          <w:b/>
          <w:bCs/>
          <w:rtl/>
        </w:rPr>
      </w:pPr>
    </w:p>
    <w:p w14:paraId="0752FD41" w14:textId="77777777" w:rsidR="00D914B6" w:rsidRPr="00D914B6" w:rsidRDefault="00D914B6" w:rsidP="00D914B6">
      <w:pPr>
        <w:bidi/>
        <w:jc w:val="center"/>
        <w:rPr>
          <w:rFonts w:cs="B Zar"/>
          <w:b/>
          <w:bCs/>
          <w:rtl/>
        </w:rPr>
      </w:pPr>
    </w:p>
    <w:p w14:paraId="15CA57D8" w14:textId="77777777" w:rsidR="00D914B6" w:rsidRPr="00D914B6" w:rsidRDefault="00D914B6" w:rsidP="00D914B6">
      <w:pPr>
        <w:bidi/>
        <w:jc w:val="center"/>
        <w:rPr>
          <w:rFonts w:cs="B Zar"/>
          <w:b/>
          <w:bCs/>
          <w:rtl/>
        </w:rPr>
      </w:pPr>
    </w:p>
    <w:p w14:paraId="0E98B9E9" w14:textId="77777777" w:rsidR="00D914B6" w:rsidRPr="00D914B6" w:rsidRDefault="00D914B6" w:rsidP="00D914B6">
      <w:pPr>
        <w:bidi/>
        <w:jc w:val="center"/>
        <w:rPr>
          <w:rFonts w:cs="B Zar"/>
          <w:b/>
          <w:bCs/>
          <w:rtl/>
        </w:rPr>
      </w:pPr>
    </w:p>
    <w:p w14:paraId="1420DB37" w14:textId="77777777" w:rsidR="00D914B6" w:rsidRPr="00D914B6" w:rsidRDefault="00D914B6" w:rsidP="00D914B6">
      <w:pPr>
        <w:bidi/>
        <w:jc w:val="center"/>
        <w:rPr>
          <w:rFonts w:cs="B Zar"/>
          <w:b/>
          <w:bCs/>
          <w:rtl/>
        </w:rPr>
        <w:sectPr w:rsidR="00D914B6" w:rsidRPr="00D914B6"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5FAEAE1" w14:textId="77777777" w:rsidR="0029623F" w:rsidRPr="0029623F" w:rsidRDefault="0029623F" w:rsidP="0029623F">
      <w:pPr>
        <w:bidi/>
        <w:rPr>
          <w:rFonts w:cs="B Nazanin"/>
          <w:b/>
          <w:bCs/>
          <w:sz w:val="28"/>
          <w:szCs w:val="28"/>
          <w:rtl/>
          <w:lang w:bidi="fa-IR"/>
        </w:rPr>
      </w:pPr>
      <w:r w:rsidRPr="0029623F">
        <w:rPr>
          <w:rFonts w:cs="B Nazanin" w:hint="cs"/>
          <w:b/>
          <w:bCs/>
          <w:sz w:val="28"/>
          <w:szCs w:val="28"/>
          <w:rtl/>
          <w:lang w:bidi="fa-IR"/>
        </w:rPr>
        <w:lastRenderedPageBreak/>
        <w:t xml:space="preserve">ب)شاخص‌ها </w:t>
      </w:r>
    </w:p>
    <w:tbl>
      <w:tblPr>
        <w:tblStyle w:val="TableGrid25"/>
        <w:bidiVisual/>
        <w:tblW w:w="14385" w:type="dxa"/>
        <w:jc w:val="center"/>
        <w:tblLayout w:type="fixed"/>
        <w:tblLook w:val="04A0" w:firstRow="1" w:lastRow="0" w:firstColumn="1" w:lastColumn="0" w:noHBand="0" w:noVBand="1"/>
      </w:tblPr>
      <w:tblGrid>
        <w:gridCol w:w="2955"/>
        <w:gridCol w:w="810"/>
        <w:gridCol w:w="990"/>
        <w:gridCol w:w="810"/>
        <w:gridCol w:w="720"/>
        <w:gridCol w:w="810"/>
        <w:gridCol w:w="900"/>
        <w:gridCol w:w="990"/>
        <w:gridCol w:w="810"/>
        <w:gridCol w:w="990"/>
        <w:gridCol w:w="3600"/>
      </w:tblGrid>
      <w:tr w:rsidR="0029623F" w:rsidRPr="0029623F" w14:paraId="5CEA655F" w14:textId="77777777" w:rsidTr="00970AF5">
        <w:trPr>
          <w:trHeight w:val="564"/>
          <w:tblHeader/>
          <w:jc w:val="center"/>
        </w:trPr>
        <w:tc>
          <w:tcPr>
            <w:tcW w:w="2955" w:type="dxa"/>
            <w:vMerge w:val="restart"/>
            <w:tcBorders>
              <w:top w:val="thinThickSmallGap" w:sz="12" w:space="0" w:color="auto"/>
              <w:left w:val="thickThinSmallGap" w:sz="12" w:space="0" w:color="auto"/>
            </w:tcBorders>
            <w:shd w:val="clear" w:color="auto" w:fill="BFBFBF" w:themeFill="background1" w:themeFillShade="BF"/>
            <w:vAlign w:val="center"/>
          </w:tcPr>
          <w:p w14:paraId="2611759C" w14:textId="77777777" w:rsidR="0029623F" w:rsidRPr="0029623F" w:rsidRDefault="0029623F" w:rsidP="0029623F">
            <w:pPr>
              <w:bidi/>
              <w:jc w:val="center"/>
              <w:rPr>
                <w:rFonts w:cs="B Nazanin"/>
                <w:b/>
                <w:bCs/>
                <w:sz w:val="24"/>
                <w:szCs w:val="24"/>
                <w:rtl/>
              </w:rPr>
            </w:pPr>
            <w:r w:rsidRPr="0029623F">
              <w:rPr>
                <w:rFonts w:cs="B Nazanin" w:hint="cs"/>
                <w:b/>
                <w:bCs/>
                <w:sz w:val="24"/>
                <w:szCs w:val="24"/>
                <w:rtl/>
              </w:rPr>
              <w:t>عنوان شاخص</w:t>
            </w:r>
          </w:p>
        </w:tc>
        <w:tc>
          <w:tcPr>
            <w:tcW w:w="2610" w:type="dxa"/>
            <w:gridSpan w:val="3"/>
            <w:tcBorders>
              <w:top w:val="thinThickSmallGap" w:sz="12" w:space="0" w:color="auto"/>
              <w:bottom w:val="single" w:sz="4" w:space="0" w:color="auto"/>
            </w:tcBorders>
            <w:shd w:val="clear" w:color="auto" w:fill="BFBFBF" w:themeFill="background1" w:themeFillShade="BF"/>
            <w:vAlign w:val="center"/>
          </w:tcPr>
          <w:p w14:paraId="06D99A2C" w14:textId="77777777" w:rsidR="0029623F" w:rsidRPr="0029623F" w:rsidRDefault="0029623F" w:rsidP="0029623F">
            <w:pPr>
              <w:bidi/>
              <w:jc w:val="center"/>
              <w:rPr>
                <w:rFonts w:cs="B Nazanin"/>
                <w:b/>
                <w:bCs/>
                <w:sz w:val="24"/>
                <w:szCs w:val="24"/>
                <w:rtl/>
              </w:rPr>
            </w:pPr>
            <w:r w:rsidRPr="0029623F">
              <w:rPr>
                <w:rFonts w:cs="B Nazanin" w:hint="cs"/>
                <w:b/>
                <w:bCs/>
                <w:sz w:val="24"/>
                <w:szCs w:val="24"/>
                <w:rtl/>
              </w:rPr>
              <w:t>سال 1401</w:t>
            </w:r>
          </w:p>
        </w:tc>
        <w:tc>
          <w:tcPr>
            <w:tcW w:w="2430" w:type="dxa"/>
            <w:gridSpan w:val="3"/>
            <w:tcBorders>
              <w:top w:val="thinThickSmallGap" w:sz="12" w:space="0" w:color="auto"/>
              <w:bottom w:val="single" w:sz="4" w:space="0" w:color="auto"/>
            </w:tcBorders>
            <w:shd w:val="clear" w:color="auto" w:fill="BFBFBF" w:themeFill="background1" w:themeFillShade="BF"/>
          </w:tcPr>
          <w:p w14:paraId="64FC3BCF" w14:textId="77777777" w:rsidR="0029623F" w:rsidRPr="0029623F" w:rsidRDefault="0029623F" w:rsidP="0029623F">
            <w:pPr>
              <w:bidi/>
              <w:jc w:val="center"/>
              <w:rPr>
                <w:rFonts w:cs="B Nazanin"/>
                <w:b/>
                <w:bCs/>
                <w:sz w:val="24"/>
                <w:szCs w:val="24"/>
                <w:rtl/>
              </w:rPr>
            </w:pPr>
            <w:r w:rsidRPr="0029623F">
              <w:rPr>
                <w:rFonts w:cs="B Nazanin" w:hint="cs"/>
                <w:b/>
                <w:bCs/>
                <w:sz w:val="24"/>
                <w:szCs w:val="24"/>
                <w:rtl/>
              </w:rPr>
              <w:t>سال 1402</w:t>
            </w:r>
          </w:p>
        </w:tc>
        <w:tc>
          <w:tcPr>
            <w:tcW w:w="990" w:type="dxa"/>
            <w:vMerge w:val="restart"/>
            <w:tcBorders>
              <w:top w:val="thinThickSmallGap" w:sz="12" w:space="0" w:color="auto"/>
            </w:tcBorders>
            <w:shd w:val="clear" w:color="auto" w:fill="BFBFBF" w:themeFill="background1" w:themeFillShade="BF"/>
            <w:vAlign w:val="center"/>
          </w:tcPr>
          <w:p w14:paraId="3B8F6C63" w14:textId="77777777" w:rsidR="0029623F" w:rsidRPr="0029623F" w:rsidRDefault="0029623F" w:rsidP="0029623F">
            <w:pPr>
              <w:bidi/>
              <w:jc w:val="center"/>
              <w:rPr>
                <w:rFonts w:cs="B Nazanin"/>
                <w:b/>
                <w:bCs/>
                <w:sz w:val="24"/>
                <w:szCs w:val="24"/>
                <w:rtl/>
              </w:rPr>
            </w:pPr>
            <w:r w:rsidRPr="0029623F">
              <w:rPr>
                <w:rFonts w:cs="B Nazanin" w:hint="cs"/>
                <w:b/>
                <w:bCs/>
                <w:sz w:val="24"/>
                <w:szCs w:val="24"/>
                <w:rtl/>
              </w:rPr>
              <w:t xml:space="preserve">حد انتظار </w:t>
            </w:r>
          </w:p>
          <w:p w14:paraId="083DD2EE" w14:textId="77777777" w:rsidR="0029623F" w:rsidRPr="0029623F" w:rsidRDefault="0029623F" w:rsidP="0029623F">
            <w:pPr>
              <w:bidi/>
              <w:jc w:val="center"/>
              <w:rPr>
                <w:rFonts w:cs="B Nazanin"/>
                <w:b/>
                <w:bCs/>
                <w:sz w:val="24"/>
                <w:szCs w:val="24"/>
                <w:rtl/>
              </w:rPr>
            </w:pPr>
            <w:r w:rsidRPr="0029623F">
              <w:rPr>
                <w:rFonts w:cs="B Nazanin" w:hint="cs"/>
                <w:b/>
                <w:bCs/>
                <w:sz w:val="24"/>
                <w:szCs w:val="24"/>
                <w:rtl/>
              </w:rPr>
              <w:t>سال 1402</w:t>
            </w:r>
          </w:p>
        </w:tc>
        <w:tc>
          <w:tcPr>
            <w:tcW w:w="810" w:type="dxa"/>
            <w:vMerge w:val="restart"/>
            <w:tcBorders>
              <w:top w:val="thinThickSmallGap" w:sz="12" w:space="0" w:color="auto"/>
            </w:tcBorders>
            <w:shd w:val="clear" w:color="auto" w:fill="BFBFBF" w:themeFill="background1" w:themeFillShade="BF"/>
            <w:vAlign w:val="center"/>
          </w:tcPr>
          <w:p w14:paraId="46D1BA72" w14:textId="77777777" w:rsidR="0029623F" w:rsidRPr="0029623F" w:rsidRDefault="0029623F" w:rsidP="0029623F">
            <w:pPr>
              <w:bidi/>
              <w:jc w:val="center"/>
              <w:rPr>
                <w:rFonts w:cs="B Nazanin"/>
                <w:b/>
                <w:bCs/>
                <w:sz w:val="24"/>
                <w:szCs w:val="24"/>
                <w:rtl/>
              </w:rPr>
            </w:pPr>
            <w:r w:rsidRPr="0029623F">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14:paraId="76EA73EA" w14:textId="77777777" w:rsidR="0029623F" w:rsidRPr="0029623F" w:rsidRDefault="0029623F" w:rsidP="0029623F">
            <w:pPr>
              <w:bidi/>
              <w:jc w:val="center"/>
              <w:rPr>
                <w:rFonts w:cs="B Nazanin"/>
                <w:b/>
                <w:bCs/>
                <w:sz w:val="24"/>
                <w:szCs w:val="24"/>
                <w:rtl/>
                <w:lang w:bidi="fa-IR"/>
              </w:rPr>
            </w:pPr>
            <w:r w:rsidRPr="0029623F">
              <w:rPr>
                <w:rFonts w:cs="B Nazanin" w:hint="cs"/>
                <w:b/>
                <w:bCs/>
                <w:sz w:val="24"/>
                <w:szCs w:val="24"/>
                <w:rtl/>
                <w:lang w:bidi="fa-IR"/>
              </w:rPr>
              <w:t>منبع اطلاعاتی</w:t>
            </w:r>
          </w:p>
        </w:tc>
        <w:tc>
          <w:tcPr>
            <w:tcW w:w="3600" w:type="dxa"/>
            <w:vMerge w:val="restart"/>
            <w:tcBorders>
              <w:top w:val="thinThickSmallGap" w:sz="12" w:space="0" w:color="auto"/>
              <w:right w:val="thinThickSmallGap" w:sz="12" w:space="0" w:color="auto"/>
            </w:tcBorders>
            <w:shd w:val="clear" w:color="auto" w:fill="BFBFBF" w:themeFill="background1" w:themeFillShade="BF"/>
            <w:vAlign w:val="center"/>
          </w:tcPr>
          <w:p w14:paraId="1B6DC34F" w14:textId="77777777" w:rsidR="0029623F" w:rsidRPr="0029623F" w:rsidRDefault="0029623F" w:rsidP="0029623F">
            <w:pPr>
              <w:bidi/>
              <w:jc w:val="center"/>
              <w:rPr>
                <w:rFonts w:cs="B Nazanin"/>
                <w:b/>
                <w:bCs/>
                <w:sz w:val="24"/>
                <w:szCs w:val="24"/>
                <w:rtl/>
              </w:rPr>
            </w:pPr>
            <w:r w:rsidRPr="0029623F">
              <w:rPr>
                <w:rFonts w:cs="B Nazanin" w:hint="cs"/>
                <w:b/>
                <w:bCs/>
                <w:sz w:val="24"/>
                <w:szCs w:val="24"/>
                <w:rtl/>
              </w:rPr>
              <w:t>تحلیل</w:t>
            </w:r>
          </w:p>
        </w:tc>
      </w:tr>
      <w:tr w:rsidR="00645E73" w:rsidRPr="0029623F" w14:paraId="456FC5B2" w14:textId="77777777" w:rsidTr="00970AF5">
        <w:trPr>
          <w:trHeight w:val="564"/>
          <w:jc w:val="center"/>
        </w:trPr>
        <w:tc>
          <w:tcPr>
            <w:tcW w:w="2955" w:type="dxa"/>
            <w:vMerge/>
            <w:tcBorders>
              <w:left w:val="thickThinSmallGap" w:sz="12" w:space="0" w:color="auto"/>
              <w:bottom w:val="thinThickSmallGap" w:sz="12" w:space="0" w:color="auto"/>
            </w:tcBorders>
            <w:shd w:val="clear" w:color="auto" w:fill="BFBFBF" w:themeFill="background1" w:themeFillShade="BF"/>
            <w:vAlign w:val="center"/>
          </w:tcPr>
          <w:p w14:paraId="273FC5C7" w14:textId="77777777" w:rsidR="0029623F" w:rsidRPr="0029623F" w:rsidRDefault="0029623F" w:rsidP="0029623F">
            <w:pPr>
              <w:bidi/>
              <w:jc w:val="center"/>
              <w:rPr>
                <w:rFonts w:cs="B Zar"/>
                <w:rtl/>
              </w:rPr>
            </w:pPr>
          </w:p>
        </w:tc>
        <w:tc>
          <w:tcPr>
            <w:tcW w:w="810" w:type="dxa"/>
            <w:tcBorders>
              <w:bottom w:val="thinThickSmallGap" w:sz="12" w:space="0" w:color="auto"/>
            </w:tcBorders>
            <w:shd w:val="clear" w:color="auto" w:fill="BFBFBF" w:themeFill="background1" w:themeFillShade="BF"/>
            <w:vAlign w:val="center"/>
          </w:tcPr>
          <w:p w14:paraId="54933C15" w14:textId="77777777" w:rsidR="0029623F" w:rsidRPr="0029623F" w:rsidRDefault="0029623F" w:rsidP="0029623F">
            <w:pPr>
              <w:bidi/>
              <w:jc w:val="center"/>
              <w:rPr>
                <w:rFonts w:cs="B Nazanin"/>
                <w:b/>
                <w:bCs/>
                <w:rtl/>
              </w:rPr>
            </w:pPr>
            <w:r w:rsidRPr="0029623F">
              <w:rPr>
                <w:rFonts w:cs="B Nazanin" w:hint="cs"/>
                <w:b/>
                <w:bCs/>
                <w:rtl/>
              </w:rPr>
              <w:t>میزان</w:t>
            </w:r>
            <w:r w:rsidRPr="0029623F">
              <w:rPr>
                <w:rFonts w:cs="B Nazanin"/>
                <w:b/>
                <w:bCs/>
                <w:rtl/>
              </w:rPr>
              <w:t xml:space="preserve"> </w:t>
            </w:r>
            <w:r w:rsidRPr="0029623F">
              <w:rPr>
                <w:rFonts w:cs="B Nazanin" w:hint="cs"/>
                <w:b/>
                <w:bCs/>
                <w:rtl/>
              </w:rPr>
              <w:t>شاخص</w:t>
            </w:r>
          </w:p>
        </w:tc>
        <w:tc>
          <w:tcPr>
            <w:tcW w:w="990" w:type="dxa"/>
            <w:tcBorders>
              <w:bottom w:val="thinThickSmallGap" w:sz="12" w:space="0" w:color="auto"/>
              <w:right w:val="single" w:sz="4" w:space="0" w:color="000000"/>
            </w:tcBorders>
            <w:shd w:val="clear" w:color="auto" w:fill="BFBFBF" w:themeFill="background1" w:themeFillShade="BF"/>
            <w:vAlign w:val="center"/>
          </w:tcPr>
          <w:p w14:paraId="2F74D4D6" w14:textId="77777777" w:rsidR="0029623F" w:rsidRPr="0029623F" w:rsidRDefault="0029623F" w:rsidP="0029623F">
            <w:pPr>
              <w:bidi/>
              <w:jc w:val="center"/>
              <w:rPr>
                <w:rFonts w:cs="B Nazanin"/>
                <w:b/>
                <w:bCs/>
                <w:rtl/>
              </w:rPr>
            </w:pPr>
            <w:r w:rsidRPr="0029623F">
              <w:rPr>
                <w:rFonts w:cs="B Nazanin" w:hint="cs"/>
                <w:b/>
                <w:bCs/>
                <w:rtl/>
              </w:rPr>
              <w:t>صورت</w:t>
            </w:r>
          </w:p>
        </w:tc>
        <w:tc>
          <w:tcPr>
            <w:tcW w:w="810" w:type="dxa"/>
            <w:tcBorders>
              <w:bottom w:val="thinThickSmallGap" w:sz="12" w:space="0" w:color="auto"/>
            </w:tcBorders>
            <w:shd w:val="clear" w:color="auto" w:fill="BFBFBF" w:themeFill="background1" w:themeFillShade="BF"/>
            <w:vAlign w:val="center"/>
          </w:tcPr>
          <w:p w14:paraId="3015DC1A" w14:textId="77777777" w:rsidR="0029623F" w:rsidRPr="0029623F" w:rsidRDefault="0029623F" w:rsidP="0029623F">
            <w:pPr>
              <w:bidi/>
              <w:jc w:val="center"/>
              <w:rPr>
                <w:rFonts w:cs="B Nazanin"/>
                <w:b/>
                <w:bCs/>
                <w:rtl/>
              </w:rPr>
            </w:pPr>
            <w:r w:rsidRPr="0029623F">
              <w:rPr>
                <w:rFonts w:cs="B Nazanin" w:hint="cs"/>
                <w:b/>
                <w:bCs/>
                <w:rtl/>
              </w:rPr>
              <w:t>مخرج</w:t>
            </w:r>
          </w:p>
        </w:tc>
        <w:tc>
          <w:tcPr>
            <w:tcW w:w="720" w:type="dxa"/>
            <w:tcBorders>
              <w:bottom w:val="thinThickSmallGap" w:sz="12" w:space="0" w:color="auto"/>
              <w:right w:val="single" w:sz="4" w:space="0" w:color="000000"/>
            </w:tcBorders>
            <w:shd w:val="clear" w:color="auto" w:fill="BFBFBF" w:themeFill="background1" w:themeFillShade="BF"/>
            <w:vAlign w:val="center"/>
          </w:tcPr>
          <w:p w14:paraId="51A99A6D" w14:textId="77777777" w:rsidR="0029623F" w:rsidRPr="0029623F" w:rsidRDefault="0029623F" w:rsidP="0029623F">
            <w:pPr>
              <w:bidi/>
              <w:jc w:val="center"/>
              <w:rPr>
                <w:rFonts w:cs="B Nazanin"/>
                <w:b/>
                <w:bCs/>
                <w:rtl/>
              </w:rPr>
            </w:pPr>
            <w:r w:rsidRPr="0029623F">
              <w:rPr>
                <w:rFonts w:cs="B Nazanin" w:hint="cs"/>
                <w:b/>
                <w:bCs/>
                <w:rtl/>
              </w:rPr>
              <w:t>میزان</w:t>
            </w:r>
            <w:r w:rsidRPr="0029623F">
              <w:rPr>
                <w:rFonts w:cs="B Nazanin"/>
                <w:b/>
                <w:bCs/>
                <w:rtl/>
              </w:rPr>
              <w:t xml:space="preserve"> </w:t>
            </w:r>
            <w:r w:rsidRPr="0029623F">
              <w:rPr>
                <w:rFonts w:cs="B Nazanin" w:hint="cs"/>
                <w:b/>
                <w:bCs/>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14:paraId="72961E49" w14:textId="77777777" w:rsidR="0029623F" w:rsidRPr="0029623F" w:rsidRDefault="0029623F" w:rsidP="0029623F">
            <w:pPr>
              <w:bidi/>
              <w:jc w:val="center"/>
              <w:rPr>
                <w:rFonts w:cs="B Nazanin"/>
                <w:b/>
                <w:bCs/>
                <w:rtl/>
              </w:rPr>
            </w:pPr>
            <w:r w:rsidRPr="0029623F">
              <w:rPr>
                <w:rFonts w:cs="B Nazanin" w:hint="cs"/>
                <w:b/>
                <w:bCs/>
                <w:rtl/>
              </w:rPr>
              <w:t>صورت</w:t>
            </w:r>
          </w:p>
        </w:tc>
        <w:tc>
          <w:tcPr>
            <w:tcW w:w="900" w:type="dxa"/>
            <w:tcBorders>
              <w:bottom w:val="thinThickSmallGap" w:sz="12" w:space="0" w:color="auto"/>
            </w:tcBorders>
            <w:shd w:val="clear" w:color="auto" w:fill="BFBFBF" w:themeFill="background1" w:themeFillShade="BF"/>
            <w:vAlign w:val="center"/>
          </w:tcPr>
          <w:p w14:paraId="0414DCCC" w14:textId="77777777" w:rsidR="0029623F" w:rsidRPr="0029623F" w:rsidRDefault="0029623F" w:rsidP="0029623F">
            <w:pPr>
              <w:bidi/>
              <w:jc w:val="center"/>
              <w:rPr>
                <w:rFonts w:cs="B Nazanin"/>
                <w:b/>
                <w:bCs/>
                <w:rtl/>
              </w:rPr>
            </w:pPr>
            <w:r w:rsidRPr="0029623F">
              <w:rPr>
                <w:rFonts w:cs="B Nazanin" w:hint="cs"/>
                <w:b/>
                <w:bCs/>
                <w:rtl/>
              </w:rPr>
              <w:t>مخرج</w:t>
            </w:r>
          </w:p>
        </w:tc>
        <w:tc>
          <w:tcPr>
            <w:tcW w:w="990" w:type="dxa"/>
            <w:vMerge/>
            <w:tcBorders>
              <w:bottom w:val="thinThickSmallGap" w:sz="12" w:space="0" w:color="auto"/>
            </w:tcBorders>
            <w:shd w:val="clear" w:color="auto" w:fill="BFBFBF" w:themeFill="background1" w:themeFillShade="BF"/>
            <w:vAlign w:val="center"/>
          </w:tcPr>
          <w:p w14:paraId="2F671E68" w14:textId="77777777" w:rsidR="0029623F" w:rsidRPr="0029623F" w:rsidRDefault="0029623F" w:rsidP="0029623F">
            <w:pPr>
              <w:bidi/>
              <w:jc w:val="center"/>
              <w:rPr>
                <w:rFonts w:cs="B Zar"/>
                <w:rtl/>
              </w:rPr>
            </w:pPr>
          </w:p>
        </w:tc>
        <w:tc>
          <w:tcPr>
            <w:tcW w:w="810" w:type="dxa"/>
            <w:vMerge/>
            <w:tcBorders>
              <w:bottom w:val="thinThickSmallGap" w:sz="12" w:space="0" w:color="auto"/>
            </w:tcBorders>
            <w:shd w:val="clear" w:color="auto" w:fill="BFBFBF" w:themeFill="background1" w:themeFillShade="BF"/>
            <w:vAlign w:val="center"/>
          </w:tcPr>
          <w:p w14:paraId="22063A46" w14:textId="77777777" w:rsidR="0029623F" w:rsidRPr="0029623F" w:rsidRDefault="0029623F" w:rsidP="0029623F">
            <w:pPr>
              <w:bidi/>
              <w:jc w:val="center"/>
              <w:rPr>
                <w:rFonts w:cs="B Zar"/>
                <w:rtl/>
              </w:rPr>
            </w:pPr>
          </w:p>
        </w:tc>
        <w:tc>
          <w:tcPr>
            <w:tcW w:w="990" w:type="dxa"/>
            <w:vMerge/>
            <w:tcBorders>
              <w:bottom w:val="thinThickSmallGap" w:sz="12" w:space="0" w:color="auto"/>
            </w:tcBorders>
            <w:shd w:val="clear" w:color="auto" w:fill="BFBFBF" w:themeFill="background1" w:themeFillShade="BF"/>
          </w:tcPr>
          <w:p w14:paraId="63F655A3" w14:textId="77777777" w:rsidR="0029623F" w:rsidRPr="0029623F" w:rsidRDefault="0029623F" w:rsidP="0029623F">
            <w:pPr>
              <w:bidi/>
              <w:jc w:val="center"/>
              <w:rPr>
                <w:rFonts w:cs="B Zar"/>
                <w:rtl/>
              </w:rPr>
            </w:pPr>
          </w:p>
        </w:tc>
        <w:tc>
          <w:tcPr>
            <w:tcW w:w="3600" w:type="dxa"/>
            <w:vMerge/>
            <w:tcBorders>
              <w:bottom w:val="thinThickSmallGap" w:sz="12" w:space="0" w:color="auto"/>
              <w:right w:val="thinThickSmallGap" w:sz="12" w:space="0" w:color="auto"/>
            </w:tcBorders>
            <w:shd w:val="clear" w:color="auto" w:fill="BFBFBF" w:themeFill="background1" w:themeFillShade="BF"/>
            <w:vAlign w:val="center"/>
          </w:tcPr>
          <w:p w14:paraId="7C402F9E" w14:textId="77777777" w:rsidR="0029623F" w:rsidRPr="0029623F" w:rsidRDefault="0029623F" w:rsidP="0029623F">
            <w:pPr>
              <w:bidi/>
              <w:jc w:val="center"/>
              <w:rPr>
                <w:rFonts w:cs="B Zar"/>
                <w:rtl/>
              </w:rPr>
            </w:pPr>
          </w:p>
        </w:tc>
      </w:tr>
      <w:tr w:rsidR="00645E73" w:rsidRPr="0029623F" w14:paraId="4617D432" w14:textId="77777777" w:rsidTr="00970AF5">
        <w:trPr>
          <w:trHeight w:val="561"/>
          <w:jc w:val="center"/>
        </w:trPr>
        <w:tc>
          <w:tcPr>
            <w:tcW w:w="2955" w:type="dxa"/>
            <w:tcBorders>
              <w:top w:val="thinThickSmallGap" w:sz="12" w:space="0" w:color="auto"/>
              <w:left w:val="thickThinSmallGap" w:sz="12" w:space="0" w:color="auto"/>
            </w:tcBorders>
          </w:tcPr>
          <w:p w14:paraId="6C001CE5" w14:textId="135D2B1F" w:rsidR="0029623F" w:rsidRPr="00645E73" w:rsidRDefault="0029623F" w:rsidP="008E4A9D">
            <w:pPr>
              <w:bidi/>
              <w:jc w:val="center"/>
              <w:rPr>
                <w:rFonts w:cs="B Nazanin"/>
                <w:rtl/>
              </w:rPr>
            </w:pPr>
            <w:bookmarkStart w:id="1" w:name="OLE_LINK5"/>
            <w:r w:rsidRPr="00645E73">
              <w:rPr>
                <w:rFonts w:ascii="Calibri" w:hAnsi="Calibri" w:cs="B Nazanin"/>
                <w:rtl/>
              </w:rPr>
              <w:t>پوشش بازرس</w:t>
            </w:r>
            <w:r w:rsidRPr="00645E73">
              <w:rPr>
                <w:rFonts w:ascii="Calibri" w:hAnsi="Calibri" w:cs="B Nazanin" w:hint="cs"/>
                <w:rtl/>
              </w:rPr>
              <w:t>ی</w:t>
            </w:r>
            <w:r w:rsidRPr="00645E73">
              <w:rPr>
                <w:rFonts w:ascii="Calibri" w:hAnsi="Calibri" w:cs="B Nazanin"/>
                <w:rtl/>
              </w:rPr>
              <w:t xml:space="preserve"> مراکز و اماکن</w:t>
            </w:r>
            <w:bookmarkEnd w:id="1"/>
          </w:p>
        </w:tc>
        <w:tc>
          <w:tcPr>
            <w:tcW w:w="810" w:type="dxa"/>
            <w:tcBorders>
              <w:top w:val="thinThickSmallGap" w:sz="12" w:space="0" w:color="auto"/>
            </w:tcBorders>
          </w:tcPr>
          <w:p w14:paraId="5B617839" w14:textId="77777777" w:rsidR="0029623F" w:rsidRPr="00645E73" w:rsidRDefault="0029623F" w:rsidP="008E4A9D">
            <w:pPr>
              <w:bidi/>
              <w:jc w:val="center"/>
              <w:rPr>
                <w:rFonts w:cs="B Nazanin"/>
                <w:rtl/>
              </w:rPr>
            </w:pPr>
            <w:r w:rsidRPr="00645E73">
              <w:rPr>
                <w:rFonts w:cs="B Nazanin" w:hint="cs"/>
                <w:rtl/>
              </w:rPr>
              <w:t>100</w:t>
            </w:r>
          </w:p>
        </w:tc>
        <w:tc>
          <w:tcPr>
            <w:tcW w:w="990" w:type="dxa"/>
            <w:tcBorders>
              <w:top w:val="thinThickSmallGap" w:sz="12" w:space="0" w:color="auto"/>
            </w:tcBorders>
          </w:tcPr>
          <w:p w14:paraId="454E0670" w14:textId="77777777" w:rsidR="0029623F" w:rsidRPr="00645E73" w:rsidRDefault="0029623F" w:rsidP="008E4A9D">
            <w:pPr>
              <w:bidi/>
              <w:jc w:val="center"/>
              <w:rPr>
                <w:rFonts w:cs="B Nazanin"/>
                <w:rtl/>
              </w:rPr>
            </w:pPr>
            <w:r w:rsidRPr="00645E73">
              <w:rPr>
                <w:rFonts w:cs="B Nazanin" w:hint="cs"/>
                <w:rtl/>
              </w:rPr>
              <w:t>24481</w:t>
            </w:r>
          </w:p>
        </w:tc>
        <w:tc>
          <w:tcPr>
            <w:tcW w:w="810" w:type="dxa"/>
            <w:tcBorders>
              <w:top w:val="thinThickSmallGap" w:sz="12" w:space="0" w:color="auto"/>
            </w:tcBorders>
          </w:tcPr>
          <w:p w14:paraId="5D59C775" w14:textId="77777777" w:rsidR="0029623F" w:rsidRPr="00645E73" w:rsidRDefault="0029623F" w:rsidP="008E4A9D">
            <w:pPr>
              <w:bidi/>
              <w:jc w:val="center"/>
              <w:rPr>
                <w:rFonts w:cs="B Nazanin"/>
                <w:rtl/>
              </w:rPr>
            </w:pPr>
            <w:r w:rsidRPr="00645E73">
              <w:rPr>
                <w:rFonts w:cs="B Nazanin" w:hint="cs"/>
                <w:rtl/>
              </w:rPr>
              <w:t>24480</w:t>
            </w:r>
          </w:p>
        </w:tc>
        <w:tc>
          <w:tcPr>
            <w:tcW w:w="720" w:type="dxa"/>
            <w:tcBorders>
              <w:top w:val="thinThickSmallGap" w:sz="12" w:space="0" w:color="auto"/>
            </w:tcBorders>
          </w:tcPr>
          <w:p w14:paraId="5845CC5D" w14:textId="77777777" w:rsidR="0029623F" w:rsidRPr="00645E73" w:rsidRDefault="0029623F" w:rsidP="008E4A9D">
            <w:pPr>
              <w:bidi/>
              <w:jc w:val="center"/>
              <w:rPr>
                <w:rFonts w:cs="B Nazanin"/>
                <w:rtl/>
                <w:lang w:bidi="fa-IR"/>
              </w:rPr>
            </w:pPr>
            <w:r w:rsidRPr="00645E73">
              <w:rPr>
                <w:rFonts w:cs="B Nazanin" w:hint="cs"/>
                <w:rtl/>
                <w:lang w:bidi="fa-IR"/>
              </w:rPr>
              <w:t>101</w:t>
            </w:r>
          </w:p>
        </w:tc>
        <w:tc>
          <w:tcPr>
            <w:tcW w:w="810" w:type="dxa"/>
            <w:tcBorders>
              <w:top w:val="thinThickSmallGap" w:sz="12" w:space="0" w:color="auto"/>
            </w:tcBorders>
          </w:tcPr>
          <w:p w14:paraId="08BDE51A" w14:textId="77777777" w:rsidR="0029623F" w:rsidRPr="00645E73" w:rsidRDefault="0029623F" w:rsidP="008E4A9D">
            <w:pPr>
              <w:bidi/>
              <w:jc w:val="center"/>
              <w:rPr>
                <w:rFonts w:cs="B Nazanin"/>
                <w:rtl/>
              </w:rPr>
            </w:pPr>
            <w:r w:rsidRPr="00645E73">
              <w:rPr>
                <w:rFonts w:cs="B Nazanin" w:hint="cs"/>
                <w:rtl/>
              </w:rPr>
              <w:t>26355</w:t>
            </w:r>
          </w:p>
        </w:tc>
        <w:tc>
          <w:tcPr>
            <w:tcW w:w="900" w:type="dxa"/>
            <w:tcBorders>
              <w:top w:val="thinThickSmallGap" w:sz="12" w:space="0" w:color="auto"/>
            </w:tcBorders>
          </w:tcPr>
          <w:p w14:paraId="780ADDB3" w14:textId="77777777" w:rsidR="0029623F" w:rsidRPr="00645E73" w:rsidRDefault="0029623F" w:rsidP="008E4A9D">
            <w:pPr>
              <w:bidi/>
              <w:jc w:val="center"/>
              <w:rPr>
                <w:rFonts w:cs="B Nazanin"/>
                <w:rtl/>
              </w:rPr>
            </w:pPr>
            <w:r w:rsidRPr="00645E73">
              <w:rPr>
                <w:rFonts w:cs="B Nazanin" w:hint="cs"/>
                <w:rtl/>
              </w:rPr>
              <w:t>25920</w:t>
            </w:r>
          </w:p>
        </w:tc>
        <w:tc>
          <w:tcPr>
            <w:tcW w:w="990" w:type="dxa"/>
            <w:tcBorders>
              <w:top w:val="thinThickSmallGap" w:sz="12" w:space="0" w:color="auto"/>
            </w:tcBorders>
          </w:tcPr>
          <w:p w14:paraId="53E81243" w14:textId="77777777" w:rsidR="0029623F" w:rsidRPr="00645E73" w:rsidRDefault="0029623F" w:rsidP="008E4A9D">
            <w:pPr>
              <w:bidi/>
              <w:jc w:val="center"/>
              <w:rPr>
                <w:rFonts w:cs="B Nazanin"/>
                <w:rtl/>
              </w:rPr>
            </w:pPr>
            <w:r w:rsidRPr="00645E73">
              <w:rPr>
                <w:rFonts w:cs="B Nazanin" w:hint="cs"/>
                <w:rtl/>
              </w:rPr>
              <w:t>100</w:t>
            </w:r>
          </w:p>
        </w:tc>
        <w:tc>
          <w:tcPr>
            <w:tcW w:w="810" w:type="dxa"/>
            <w:tcBorders>
              <w:top w:val="thinThickSmallGap" w:sz="12" w:space="0" w:color="auto"/>
            </w:tcBorders>
          </w:tcPr>
          <w:p w14:paraId="09118676" w14:textId="77777777" w:rsidR="0029623F" w:rsidRPr="00645E73" w:rsidRDefault="0029623F" w:rsidP="008E4A9D">
            <w:pPr>
              <w:bidi/>
              <w:jc w:val="center"/>
              <w:rPr>
                <w:rFonts w:cs="B Nazanin"/>
                <w:rtl/>
              </w:rPr>
            </w:pPr>
            <w:r w:rsidRPr="00645E73">
              <w:rPr>
                <w:rFonts w:cs="B Nazanin" w:hint="cs"/>
                <w:rtl/>
              </w:rPr>
              <w:t>101</w:t>
            </w:r>
          </w:p>
        </w:tc>
        <w:tc>
          <w:tcPr>
            <w:tcW w:w="990" w:type="dxa"/>
            <w:tcBorders>
              <w:top w:val="thinThickSmallGap" w:sz="12" w:space="0" w:color="auto"/>
            </w:tcBorders>
            <w:shd w:val="clear" w:color="auto" w:fill="FFFFFF" w:themeFill="background1"/>
          </w:tcPr>
          <w:p w14:paraId="0060027C" w14:textId="77777777" w:rsidR="0029623F" w:rsidRPr="00645E73" w:rsidRDefault="0029623F" w:rsidP="008E4A9D">
            <w:pPr>
              <w:bidi/>
              <w:spacing w:line="168" w:lineRule="auto"/>
              <w:jc w:val="center"/>
              <w:rPr>
                <w:rFonts w:ascii="Calibri" w:hAnsi="Calibri" w:cs="B Nazanin"/>
              </w:rPr>
            </w:pPr>
            <w:r w:rsidRPr="00645E73">
              <w:rPr>
                <w:rFonts w:ascii="Calibri" w:hAnsi="Calibri" w:cs="B Nazanin" w:hint="cs"/>
                <w:rtl/>
              </w:rPr>
              <w:t>آمار تفصیلی</w:t>
            </w:r>
          </w:p>
        </w:tc>
        <w:tc>
          <w:tcPr>
            <w:tcW w:w="3600" w:type="dxa"/>
            <w:tcBorders>
              <w:top w:val="thinThickSmallGap" w:sz="12" w:space="0" w:color="auto"/>
              <w:right w:val="thinThickSmallGap" w:sz="12" w:space="0" w:color="auto"/>
            </w:tcBorders>
          </w:tcPr>
          <w:p w14:paraId="162DE888" w14:textId="49F04CCC" w:rsidR="006237A8" w:rsidRPr="00645E73" w:rsidRDefault="006237A8" w:rsidP="006237A8">
            <w:pPr>
              <w:jc w:val="right"/>
              <w:rPr>
                <w:rFonts w:cs="B Nazanin"/>
                <w:rtl/>
                <w:lang w:bidi="fa-IR"/>
              </w:rPr>
            </w:pPr>
            <w:r w:rsidRPr="00645E73">
              <w:rPr>
                <w:rFonts w:cs="B Nazanin" w:hint="cs"/>
                <w:rtl/>
                <w:lang w:bidi="fa-IR"/>
              </w:rPr>
              <w:t>درحد انتظار:</w:t>
            </w:r>
          </w:p>
          <w:p w14:paraId="7E4C0990" w14:textId="54A9EE75" w:rsidR="0029623F" w:rsidRPr="00645E73" w:rsidRDefault="0029623F" w:rsidP="006237A8">
            <w:pPr>
              <w:jc w:val="right"/>
              <w:rPr>
                <w:rFonts w:cs="B Nazanin"/>
                <w:rtl/>
                <w:lang w:bidi="fa-IR"/>
              </w:rPr>
            </w:pPr>
            <w:r w:rsidRPr="00645E73">
              <w:rPr>
                <w:rFonts w:cs="B Nazanin" w:hint="cs"/>
                <w:rtl/>
                <w:lang w:bidi="fa-IR"/>
              </w:rPr>
              <w:t>برنامه ریزی وهمچنین اجرای مطلوب برنامه طرح تشدید روزانه</w:t>
            </w:r>
          </w:p>
        </w:tc>
      </w:tr>
      <w:tr w:rsidR="00645E73" w:rsidRPr="0029623F" w14:paraId="3F8755A5" w14:textId="77777777" w:rsidTr="00970AF5">
        <w:trPr>
          <w:trHeight w:val="561"/>
          <w:jc w:val="center"/>
        </w:trPr>
        <w:tc>
          <w:tcPr>
            <w:tcW w:w="2955" w:type="dxa"/>
            <w:tcBorders>
              <w:left w:val="thickThinSmallGap" w:sz="12" w:space="0" w:color="auto"/>
            </w:tcBorders>
          </w:tcPr>
          <w:p w14:paraId="1B346632" w14:textId="77777777" w:rsidR="0029623F" w:rsidRPr="00645E73" w:rsidRDefault="0029623F" w:rsidP="008E4A9D">
            <w:pPr>
              <w:bidi/>
              <w:jc w:val="center"/>
              <w:rPr>
                <w:rFonts w:cs="B Nazanin"/>
                <w:rtl/>
              </w:rPr>
            </w:pPr>
            <w:r w:rsidRPr="00645E73">
              <w:rPr>
                <w:rFonts w:ascii="Calibri" w:hAnsi="Calibri" w:cs="B Nazanin"/>
                <w:rtl/>
              </w:rPr>
              <w:t>پوشش کلرسنج</w:t>
            </w:r>
            <w:r w:rsidRPr="00645E73">
              <w:rPr>
                <w:rFonts w:ascii="Calibri" w:hAnsi="Calibri" w:cs="B Nazanin" w:hint="cs"/>
                <w:rtl/>
              </w:rPr>
              <w:t>ی</w:t>
            </w:r>
            <w:r w:rsidRPr="00645E73">
              <w:rPr>
                <w:rFonts w:ascii="Calibri" w:hAnsi="Calibri" w:cs="B Nazanin"/>
                <w:rtl/>
              </w:rPr>
              <w:t xml:space="preserve"> از آب آشام</w:t>
            </w:r>
            <w:r w:rsidRPr="00645E73">
              <w:rPr>
                <w:rFonts w:ascii="Calibri" w:hAnsi="Calibri" w:cs="B Nazanin" w:hint="cs"/>
                <w:rtl/>
              </w:rPr>
              <w:t>ی</w:t>
            </w:r>
            <w:r w:rsidRPr="00645E73">
              <w:rPr>
                <w:rFonts w:ascii="Calibri" w:hAnsi="Calibri" w:cs="B Nazanin" w:hint="eastAsia"/>
                <w:rtl/>
              </w:rPr>
              <w:t>دن</w:t>
            </w:r>
            <w:r w:rsidRPr="00645E73">
              <w:rPr>
                <w:rFonts w:ascii="Calibri" w:hAnsi="Calibri" w:cs="B Nazanin" w:hint="cs"/>
                <w:rtl/>
              </w:rPr>
              <w:t>ی</w:t>
            </w:r>
          </w:p>
        </w:tc>
        <w:tc>
          <w:tcPr>
            <w:tcW w:w="810" w:type="dxa"/>
          </w:tcPr>
          <w:p w14:paraId="44415272" w14:textId="77777777" w:rsidR="0029623F" w:rsidRPr="00645E73" w:rsidRDefault="0029623F" w:rsidP="008E4A9D">
            <w:pPr>
              <w:bidi/>
              <w:jc w:val="center"/>
              <w:rPr>
                <w:rFonts w:cs="B Nazanin"/>
                <w:rtl/>
              </w:rPr>
            </w:pPr>
            <w:r w:rsidRPr="00645E73">
              <w:rPr>
                <w:rFonts w:cs="B Nazanin" w:hint="cs"/>
                <w:rtl/>
              </w:rPr>
              <w:t>5/94</w:t>
            </w:r>
          </w:p>
        </w:tc>
        <w:tc>
          <w:tcPr>
            <w:tcW w:w="990" w:type="dxa"/>
          </w:tcPr>
          <w:p w14:paraId="1904C7CB" w14:textId="77777777" w:rsidR="0029623F" w:rsidRPr="00645E73" w:rsidRDefault="0029623F" w:rsidP="008E4A9D">
            <w:pPr>
              <w:bidi/>
              <w:jc w:val="center"/>
              <w:rPr>
                <w:rFonts w:cs="B Nazanin"/>
                <w:rtl/>
              </w:rPr>
            </w:pPr>
            <w:r w:rsidRPr="00645E73">
              <w:rPr>
                <w:rFonts w:cs="B Nazanin" w:hint="cs"/>
                <w:rtl/>
              </w:rPr>
              <w:t>34510</w:t>
            </w:r>
          </w:p>
        </w:tc>
        <w:tc>
          <w:tcPr>
            <w:tcW w:w="810" w:type="dxa"/>
          </w:tcPr>
          <w:p w14:paraId="67716B32" w14:textId="77777777" w:rsidR="0029623F" w:rsidRPr="00645E73" w:rsidRDefault="0029623F" w:rsidP="008E4A9D">
            <w:pPr>
              <w:bidi/>
              <w:jc w:val="center"/>
              <w:rPr>
                <w:rFonts w:cs="B Nazanin"/>
                <w:rtl/>
              </w:rPr>
            </w:pPr>
            <w:r w:rsidRPr="00645E73">
              <w:rPr>
                <w:rFonts w:cs="B Nazanin" w:hint="cs"/>
                <w:rtl/>
              </w:rPr>
              <w:t>36504</w:t>
            </w:r>
          </w:p>
        </w:tc>
        <w:tc>
          <w:tcPr>
            <w:tcW w:w="720" w:type="dxa"/>
          </w:tcPr>
          <w:p w14:paraId="052A3CB4" w14:textId="33119629" w:rsidR="0029623F" w:rsidRPr="00645E73" w:rsidRDefault="00970AF5" w:rsidP="008E4A9D">
            <w:pPr>
              <w:bidi/>
              <w:jc w:val="center"/>
              <w:rPr>
                <w:rFonts w:cs="B Nazanin"/>
                <w:rtl/>
              </w:rPr>
            </w:pPr>
            <w:r>
              <w:rPr>
                <w:rFonts w:cs="B Nazanin" w:hint="cs"/>
                <w:rtl/>
              </w:rPr>
              <w:t>109.5</w:t>
            </w:r>
          </w:p>
        </w:tc>
        <w:tc>
          <w:tcPr>
            <w:tcW w:w="810" w:type="dxa"/>
          </w:tcPr>
          <w:p w14:paraId="40676935" w14:textId="77777777" w:rsidR="0029623F" w:rsidRPr="00645E73" w:rsidRDefault="0029623F" w:rsidP="008E4A9D">
            <w:pPr>
              <w:bidi/>
              <w:jc w:val="center"/>
              <w:rPr>
                <w:rFonts w:cs="B Nazanin"/>
                <w:rtl/>
              </w:rPr>
            </w:pPr>
            <w:r w:rsidRPr="00645E73">
              <w:rPr>
                <w:rFonts w:cs="B Nazanin" w:hint="cs"/>
                <w:rtl/>
              </w:rPr>
              <w:t>40770</w:t>
            </w:r>
          </w:p>
        </w:tc>
        <w:tc>
          <w:tcPr>
            <w:tcW w:w="900" w:type="dxa"/>
          </w:tcPr>
          <w:p w14:paraId="5A3BE959" w14:textId="77777777" w:rsidR="0029623F" w:rsidRPr="00645E73" w:rsidRDefault="0029623F" w:rsidP="008E4A9D">
            <w:pPr>
              <w:bidi/>
              <w:jc w:val="center"/>
              <w:rPr>
                <w:rFonts w:cs="B Nazanin"/>
                <w:rtl/>
              </w:rPr>
            </w:pPr>
            <w:r w:rsidRPr="00645E73">
              <w:rPr>
                <w:rFonts w:cs="B Nazanin" w:hint="cs"/>
                <w:rtl/>
              </w:rPr>
              <w:t>37236</w:t>
            </w:r>
          </w:p>
        </w:tc>
        <w:tc>
          <w:tcPr>
            <w:tcW w:w="990" w:type="dxa"/>
          </w:tcPr>
          <w:p w14:paraId="4773E608" w14:textId="77777777" w:rsidR="0029623F" w:rsidRPr="00645E73" w:rsidRDefault="0029623F" w:rsidP="008E4A9D">
            <w:pPr>
              <w:bidi/>
              <w:jc w:val="center"/>
              <w:rPr>
                <w:rFonts w:cs="B Nazanin"/>
                <w:rtl/>
              </w:rPr>
            </w:pPr>
            <w:r w:rsidRPr="00645E73">
              <w:rPr>
                <w:rFonts w:cs="B Nazanin" w:hint="cs"/>
                <w:rtl/>
              </w:rPr>
              <w:t>100</w:t>
            </w:r>
          </w:p>
        </w:tc>
        <w:tc>
          <w:tcPr>
            <w:tcW w:w="810" w:type="dxa"/>
          </w:tcPr>
          <w:p w14:paraId="444C8D8F" w14:textId="77777777" w:rsidR="0029623F" w:rsidRPr="00645E73" w:rsidRDefault="0029623F" w:rsidP="008E4A9D">
            <w:pPr>
              <w:bidi/>
              <w:jc w:val="center"/>
              <w:rPr>
                <w:rFonts w:cs="B Nazanin"/>
                <w:rtl/>
              </w:rPr>
            </w:pPr>
            <w:r w:rsidRPr="00645E73">
              <w:rPr>
                <w:rFonts w:cs="B Nazanin" w:hint="cs"/>
                <w:rtl/>
              </w:rPr>
              <w:t>5/109</w:t>
            </w:r>
          </w:p>
        </w:tc>
        <w:tc>
          <w:tcPr>
            <w:tcW w:w="990" w:type="dxa"/>
            <w:shd w:val="clear" w:color="auto" w:fill="FFFFFF" w:themeFill="background1"/>
          </w:tcPr>
          <w:p w14:paraId="47DF79D2" w14:textId="77777777" w:rsidR="0029623F" w:rsidRPr="00645E73" w:rsidRDefault="0029623F" w:rsidP="008E4A9D">
            <w:pPr>
              <w:bidi/>
              <w:spacing w:line="168" w:lineRule="auto"/>
              <w:jc w:val="center"/>
              <w:rPr>
                <w:rFonts w:ascii="Calibri" w:hAnsi="Calibri" w:cs="B Nazanin"/>
              </w:rPr>
            </w:pPr>
            <w:r w:rsidRPr="00645E73">
              <w:rPr>
                <w:rFonts w:ascii="Calibri" w:hAnsi="Calibri" w:cs="B Nazanin" w:hint="cs"/>
                <w:rtl/>
              </w:rPr>
              <w:t>آمار تفصیلی</w:t>
            </w:r>
          </w:p>
        </w:tc>
        <w:tc>
          <w:tcPr>
            <w:tcW w:w="3600" w:type="dxa"/>
            <w:tcBorders>
              <w:right w:val="thinThickSmallGap" w:sz="12" w:space="0" w:color="auto"/>
            </w:tcBorders>
          </w:tcPr>
          <w:p w14:paraId="4041D2A0" w14:textId="01D70EB3" w:rsidR="006237A8" w:rsidRPr="00645E73" w:rsidRDefault="006237A8" w:rsidP="006237A8">
            <w:pPr>
              <w:jc w:val="right"/>
              <w:rPr>
                <w:rFonts w:cs="B Nazanin"/>
                <w:rtl/>
              </w:rPr>
            </w:pPr>
            <w:r w:rsidRPr="00645E73">
              <w:rPr>
                <w:rFonts w:cs="B Nazanin" w:hint="cs"/>
                <w:rtl/>
                <w:lang w:bidi="fa-IR"/>
              </w:rPr>
              <w:t>بالاتر ازحد انتظار:</w:t>
            </w:r>
          </w:p>
          <w:p w14:paraId="63514315" w14:textId="28DCF8CE" w:rsidR="0029623F" w:rsidRPr="00645E73" w:rsidRDefault="0029623F" w:rsidP="006237A8">
            <w:pPr>
              <w:jc w:val="right"/>
              <w:rPr>
                <w:rFonts w:cs="B Nazanin"/>
              </w:rPr>
            </w:pPr>
            <w:r w:rsidRPr="00645E73">
              <w:rPr>
                <w:rFonts w:cs="B Nazanin" w:hint="cs"/>
                <w:rtl/>
              </w:rPr>
              <w:t>برنامه ریزی مناسب و پیگیری کارشناسان وبهورزان و ارائه آموزشهای لازم</w:t>
            </w:r>
          </w:p>
        </w:tc>
      </w:tr>
      <w:tr w:rsidR="00645E73" w:rsidRPr="0029623F" w14:paraId="13D67E26" w14:textId="77777777" w:rsidTr="00970AF5">
        <w:trPr>
          <w:trHeight w:val="561"/>
          <w:jc w:val="center"/>
        </w:trPr>
        <w:tc>
          <w:tcPr>
            <w:tcW w:w="2955" w:type="dxa"/>
            <w:tcBorders>
              <w:left w:val="thickThinSmallGap" w:sz="12" w:space="0" w:color="auto"/>
            </w:tcBorders>
          </w:tcPr>
          <w:p w14:paraId="45ED6CB0" w14:textId="77777777" w:rsidR="0029623F" w:rsidRPr="00645E73" w:rsidRDefault="0029623F" w:rsidP="008E4A9D">
            <w:pPr>
              <w:bidi/>
              <w:jc w:val="center"/>
              <w:rPr>
                <w:rFonts w:cs="B Nazanin"/>
                <w:rtl/>
              </w:rPr>
            </w:pPr>
            <w:r w:rsidRPr="00645E73">
              <w:rPr>
                <w:rFonts w:ascii="Calibri" w:hAnsi="Calibri" w:cs="B Nazanin"/>
                <w:rtl/>
              </w:rPr>
              <w:t>پوشش نمونه بردار</w:t>
            </w:r>
            <w:r w:rsidRPr="00645E73">
              <w:rPr>
                <w:rFonts w:ascii="Calibri" w:hAnsi="Calibri" w:cs="B Nazanin" w:hint="cs"/>
                <w:rtl/>
              </w:rPr>
              <w:t>ی</w:t>
            </w:r>
            <w:r w:rsidRPr="00645E73">
              <w:rPr>
                <w:rFonts w:ascii="Calibri" w:hAnsi="Calibri" w:cs="B Nazanin"/>
                <w:rtl/>
              </w:rPr>
              <w:t xml:space="preserve"> م</w:t>
            </w:r>
            <w:r w:rsidRPr="00645E73">
              <w:rPr>
                <w:rFonts w:ascii="Calibri" w:hAnsi="Calibri" w:cs="B Nazanin" w:hint="cs"/>
                <w:rtl/>
              </w:rPr>
              <w:t>ی</w:t>
            </w:r>
            <w:r w:rsidRPr="00645E73">
              <w:rPr>
                <w:rFonts w:ascii="Calibri" w:hAnsi="Calibri" w:cs="B Nazanin" w:hint="eastAsia"/>
                <w:rtl/>
              </w:rPr>
              <w:t>کروب</w:t>
            </w:r>
            <w:r w:rsidRPr="00645E73">
              <w:rPr>
                <w:rFonts w:ascii="Calibri" w:hAnsi="Calibri" w:cs="B Nazanin" w:hint="cs"/>
                <w:rtl/>
              </w:rPr>
              <w:t>ی</w:t>
            </w:r>
            <w:r w:rsidRPr="00645E73">
              <w:rPr>
                <w:rFonts w:ascii="Calibri" w:hAnsi="Calibri" w:cs="B Nazanin"/>
                <w:rtl/>
              </w:rPr>
              <w:t xml:space="preserve"> آب آشام</w:t>
            </w:r>
            <w:r w:rsidRPr="00645E73">
              <w:rPr>
                <w:rFonts w:ascii="Calibri" w:hAnsi="Calibri" w:cs="B Nazanin" w:hint="cs"/>
                <w:rtl/>
              </w:rPr>
              <w:t>ی</w:t>
            </w:r>
            <w:r w:rsidRPr="00645E73">
              <w:rPr>
                <w:rFonts w:ascii="Calibri" w:hAnsi="Calibri" w:cs="B Nazanin" w:hint="eastAsia"/>
                <w:rtl/>
              </w:rPr>
              <w:t>دن</w:t>
            </w:r>
            <w:r w:rsidRPr="00645E73">
              <w:rPr>
                <w:rFonts w:ascii="Calibri" w:hAnsi="Calibri" w:cs="B Nazanin" w:hint="cs"/>
                <w:rtl/>
              </w:rPr>
              <w:t>ی</w:t>
            </w:r>
          </w:p>
        </w:tc>
        <w:tc>
          <w:tcPr>
            <w:tcW w:w="810" w:type="dxa"/>
          </w:tcPr>
          <w:p w14:paraId="406F7C4C" w14:textId="77777777" w:rsidR="0029623F" w:rsidRPr="00645E73" w:rsidRDefault="0029623F" w:rsidP="008E4A9D">
            <w:pPr>
              <w:bidi/>
              <w:jc w:val="center"/>
              <w:rPr>
                <w:rFonts w:cs="B Nazanin"/>
                <w:rtl/>
              </w:rPr>
            </w:pPr>
            <w:r w:rsidRPr="00645E73">
              <w:rPr>
                <w:rFonts w:cs="B Nazanin" w:hint="cs"/>
                <w:rtl/>
              </w:rPr>
              <w:t>135</w:t>
            </w:r>
          </w:p>
        </w:tc>
        <w:tc>
          <w:tcPr>
            <w:tcW w:w="990" w:type="dxa"/>
          </w:tcPr>
          <w:p w14:paraId="100039B7" w14:textId="77777777" w:rsidR="0029623F" w:rsidRPr="00645E73" w:rsidRDefault="0029623F" w:rsidP="008E4A9D">
            <w:pPr>
              <w:bidi/>
              <w:jc w:val="center"/>
              <w:rPr>
                <w:rFonts w:cs="B Nazanin"/>
                <w:rtl/>
              </w:rPr>
            </w:pPr>
            <w:r w:rsidRPr="00645E73">
              <w:rPr>
                <w:rFonts w:cs="B Nazanin" w:hint="cs"/>
                <w:rtl/>
              </w:rPr>
              <w:t>875</w:t>
            </w:r>
          </w:p>
        </w:tc>
        <w:tc>
          <w:tcPr>
            <w:tcW w:w="810" w:type="dxa"/>
          </w:tcPr>
          <w:p w14:paraId="73B2ED9B" w14:textId="77777777" w:rsidR="0029623F" w:rsidRPr="00645E73" w:rsidRDefault="0029623F" w:rsidP="008E4A9D">
            <w:pPr>
              <w:bidi/>
              <w:jc w:val="center"/>
              <w:rPr>
                <w:rFonts w:cs="B Nazanin"/>
                <w:rtl/>
              </w:rPr>
            </w:pPr>
            <w:r w:rsidRPr="00645E73">
              <w:rPr>
                <w:rFonts w:cs="B Nazanin" w:hint="cs"/>
                <w:rtl/>
              </w:rPr>
              <w:t>648</w:t>
            </w:r>
          </w:p>
        </w:tc>
        <w:tc>
          <w:tcPr>
            <w:tcW w:w="720" w:type="dxa"/>
          </w:tcPr>
          <w:p w14:paraId="32524221" w14:textId="699CD469" w:rsidR="0029623F" w:rsidRPr="00645E73" w:rsidRDefault="00970AF5" w:rsidP="008E4A9D">
            <w:pPr>
              <w:bidi/>
              <w:jc w:val="center"/>
              <w:rPr>
                <w:rFonts w:cs="B Nazanin"/>
                <w:rtl/>
              </w:rPr>
            </w:pPr>
            <w:r>
              <w:rPr>
                <w:rFonts w:cs="B Nazanin" w:hint="cs"/>
                <w:rtl/>
              </w:rPr>
              <w:t>120.6</w:t>
            </w:r>
          </w:p>
        </w:tc>
        <w:tc>
          <w:tcPr>
            <w:tcW w:w="810" w:type="dxa"/>
          </w:tcPr>
          <w:p w14:paraId="18BFB858" w14:textId="77777777" w:rsidR="0029623F" w:rsidRPr="00645E73" w:rsidRDefault="0029623F" w:rsidP="008E4A9D">
            <w:pPr>
              <w:bidi/>
              <w:jc w:val="center"/>
              <w:rPr>
                <w:rFonts w:cs="B Nazanin"/>
                <w:rtl/>
              </w:rPr>
            </w:pPr>
            <w:r w:rsidRPr="00645E73">
              <w:rPr>
                <w:rFonts w:cs="B Nazanin" w:hint="cs"/>
                <w:rtl/>
              </w:rPr>
              <w:t>782</w:t>
            </w:r>
          </w:p>
        </w:tc>
        <w:tc>
          <w:tcPr>
            <w:tcW w:w="900" w:type="dxa"/>
          </w:tcPr>
          <w:p w14:paraId="0E0FBEF8" w14:textId="77777777" w:rsidR="0029623F" w:rsidRPr="00645E73" w:rsidRDefault="0029623F" w:rsidP="008E4A9D">
            <w:pPr>
              <w:bidi/>
              <w:jc w:val="center"/>
              <w:rPr>
                <w:rFonts w:cs="B Nazanin"/>
                <w:rtl/>
              </w:rPr>
            </w:pPr>
            <w:r w:rsidRPr="00645E73">
              <w:rPr>
                <w:rFonts w:cs="B Nazanin" w:hint="cs"/>
                <w:rtl/>
              </w:rPr>
              <w:t>648</w:t>
            </w:r>
          </w:p>
        </w:tc>
        <w:tc>
          <w:tcPr>
            <w:tcW w:w="990" w:type="dxa"/>
          </w:tcPr>
          <w:p w14:paraId="0D1DF003" w14:textId="77777777" w:rsidR="0029623F" w:rsidRPr="00645E73" w:rsidRDefault="0029623F" w:rsidP="008E4A9D">
            <w:pPr>
              <w:bidi/>
              <w:jc w:val="center"/>
              <w:rPr>
                <w:rFonts w:cs="B Nazanin"/>
                <w:rtl/>
              </w:rPr>
            </w:pPr>
            <w:r w:rsidRPr="00645E73">
              <w:rPr>
                <w:rFonts w:cs="B Nazanin" w:hint="cs"/>
                <w:rtl/>
              </w:rPr>
              <w:t>100</w:t>
            </w:r>
          </w:p>
        </w:tc>
        <w:tc>
          <w:tcPr>
            <w:tcW w:w="810" w:type="dxa"/>
          </w:tcPr>
          <w:p w14:paraId="508D543E" w14:textId="77777777" w:rsidR="0029623F" w:rsidRPr="00645E73" w:rsidRDefault="0029623F" w:rsidP="008E4A9D">
            <w:pPr>
              <w:bidi/>
              <w:jc w:val="center"/>
              <w:rPr>
                <w:rFonts w:cs="B Nazanin"/>
                <w:rtl/>
              </w:rPr>
            </w:pPr>
            <w:r w:rsidRPr="00645E73">
              <w:rPr>
                <w:rFonts w:cs="B Nazanin" w:hint="cs"/>
                <w:rtl/>
              </w:rPr>
              <w:t>6/120</w:t>
            </w:r>
          </w:p>
        </w:tc>
        <w:tc>
          <w:tcPr>
            <w:tcW w:w="990" w:type="dxa"/>
            <w:shd w:val="clear" w:color="auto" w:fill="FFFFFF" w:themeFill="background1"/>
          </w:tcPr>
          <w:p w14:paraId="58E5AE5B" w14:textId="77777777" w:rsidR="0029623F" w:rsidRPr="00645E73" w:rsidRDefault="0029623F" w:rsidP="008E4A9D">
            <w:pPr>
              <w:bidi/>
              <w:spacing w:line="168" w:lineRule="auto"/>
              <w:jc w:val="center"/>
              <w:rPr>
                <w:rFonts w:ascii="Calibri" w:hAnsi="Calibri" w:cs="B Nazanin"/>
              </w:rPr>
            </w:pPr>
            <w:r w:rsidRPr="00645E73">
              <w:rPr>
                <w:rFonts w:ascii="Calibri" w:hAnsi="Calibri" w:cs="B Nazanin" w:hint="cs"/>
                <w:rtl/>
              </w:rPr>
              <w:t>آمار تفصیلی</w:t>
            </w:r>
          </w:p>
        </w:tc>
        <w:tc>
          <w:tcPr>
            <w:tcW w:w="3600" w:type="dxa"/>
            <w:tcBorders>
              <w:right w:val="thinThickSmallGap" w:sz="12" w:space="0" w:color="auto"/>
            </w:tcBorders>
          </w:tcPr>
          <w:p w14:paraId="63F0A9B6" w14:textId="77777777" w:rsidR="006237A8" w:rsidRPr="00645E73" w:rsidRDefault="006237A8" w:rsidP="006237A8">
            <w:pPr>
              <w:jc w:val="right"/>
              <w:rPr>
                <w:rFonts w:cs="B Nazanin"/>
                <w:rtl/>
              </w:rPr>
            </w:pPr>
            <w:r w:rsidRPr="00645E73">
              <w:rPr>
                <w:rFonts w:cs="B Nazanin" w:hint="cs"/>
                <w:rtl/>
                <w:lang w:bidi="fa-IR"/>
              </w:rPr>
              <w:t>بالاتر ازحد انتظار:</w:t>
            </w:r>
          </w:p>
          <w:p w14:paraId="7E5EBF1C" w14:textId="53778051" w:rsidR="0029623F" w:rsidRPr="00645E73" w:rsidRDefault="0029623F" w:rsidP="006237A8">
            <w:pPr>
              <w:jc w:val="right"/>
              <w:rPr>
                <w:rFonts w:cs="B Nazanin"/>
                <w:rtl/>
              </w:rPr>
            </w:pPr>
            <w:r w:rsidRPr="00645E73">
              <w:rPr>
                <w:rFonts w:cs="B Nazanin" w:hint="cs"/>
                <w:rtl/>
              </w:rPr>
              <w:t>برنامه ریزی مناسب و پیگیری کارشناسان وبهورزان و ارائه آموزشهای لازم</w:t>
            </w:r>
          </w:p>
        </w:tc>
      </w:tr>
      <w:tr w:rsidR="00645E73" w:rsidRPr="0029623F" w14:paraId="357D3437" w14:textId="77777777" w:rsidTr="00970AF5">
        <w:trPr>
          <w:trHeight w:val="561"/>
          <w:jc w:val="center"/>
        </w:trPr>
        <w:tc>
          <w:tcPr>
            <w:tcW w:w="2955" w:type="dxa"/>
            <w:tcBorders>
              <w:left w:val="thickThinSmallGap" w:sz="12" w:space="0" w:color="auto"/>
            </w:tcBorders>
          </w:tcPr>
          <w:p w14:paraId="26B23DB7" w14:textId="5090CD3D" w:rsidR="0029623F" w:rsidRPr="00645E73" w:rsidRDefault="0029623F" w:rsidP="008E4A9D">
            <w:pPr>
              <w:bidi/>
              <w:jc w:val="center"/>
              <w:rPr>
                <w:rFonts w:cs="B Nazanin"/>
                <w:rtl/>
              </w:rPr>
            </w:pPr>
            <w:bookmarkStart w:id="2" w:name="OLE_LINK1"/>
            <w:bookmarkStart w:id="3" w:name="OLE_LINK2"/>
            <w:bookmarkStart w:id="4" w:name="OLE_LINK3"/>
            <w:bookmarkStart w:id="5" w:name="OLE_LINK4"/>
            <w:r w:rsidRPr="00645E73">
              <w:rPr>
                <w:rFonts w:cs="B Nazanin"/>
                <w:rtl/>
              </w:rPr>
              <w:t>درصد خانوارهايي كه به آب آشاميدني دسترسي دارند</w:t>
            </w:r>
            <w:bookmarkEnd w:id="2"/>
            <w:bookmarkEnd w:id="3"/>
            <w:bookmarkEnd w:id="4"/>
            <w:bookmarkEnd w:id="5"/>
          </w:p>
        </w:tc>
        <w:tc>
          <w:tcPr>
            <w:tcW w:w="810" w:type="dxa"/>
          </w:tcPr>
          <w:p w14:paraId="1EF65B04" w14:textId="77777777" w:rsidR="0029623F" w:rsidRPr="00645E73" w:rsidRDefault="0029623F" w:rsidP="008E4A9D">
            <w:pPr>
              <w:bidi/>
              <w:jc w:val="center"/>
              <w:rPr>
                <w:rFonts w:cs="B Nazanin"/>
                <w:rtl/>
              </w:rPr>
            </w:pPr>
            <w:r w:rsidRPr="00645E73">
              <w:rPr>
                <w:rFonts w:cs="B Nazanin" w:hint="cs"/>
                <w:rtl/>
              </w:rPr>
              <w:t>100</w:t>
            </w:r>
          </w:p>
        </w:tc>
        <w:tc>
          <w:tcPr>
            <w:tcW w:w="990" w:type="dxa"/>
          </w:tcPr>
          <w:p w14:paraId="6C0E7181" w14:textId="77777777" w:rsidR="0029623F" w:rsidRPr="00645E73" w:rsidRDefault="0029623F" w:rsidP="008E4A9D">
            <w:pPr>
              <w:bidi/>
              <w:jc w:val="center"/>
              <w:rPr>
                <w:rFonts w:cs="B Nazanin"/>
                <w:rtl/>
              </w:rPr>
            </w:pPr>
            <w:r w:rsidRPr="00645E73">
              <w:rPr>
                <w:rFonts w:cs="B Nazanin" w:hint="cs"/>
                <w:rtl/>
              </w:rPr>
              <w:t>11998</w:t>
            </w:r>
          </w:p>
        </w:tc>
        <w:tc>
          <w:tcPr>
            <w:tcW w:w="810" w:type="dxa"/>
          </w:tcPr>
          <w:p w14:paraId="012565E4" w14:textId="77777777" w:rsidR="0029623F" w:rsidRPr="00645E73" w:rsidRDefault="0029623F" w:rsidP="008E4A9D">
            <w:pPr>
              <w:bidi/>
              <w:jc w:val="center"/>
              <w:rPr>
                <w:rFonts w:cs="B Nazanin"/>
                <w:rtl/>
              </w:rPr>
            </w:pPr>
            <w:r w:rsidRPr="00645E73">
              <w:rPr>
                <w:rFonts w:cs="B Nazanin" w:hint="cs"/>
                <w:rtl/>
              </w:rPr>
              <w:t>11998</w:t>
            </w:r>
          </w:p>
        </w:tc>
        <w:tc>
          <w:tcPr>
            <w:tcW w:w="720" w:type="dxa"/>
          </w:tcPr>
          <w:p w14:paraId="12C29168" w14:textId="77777777" w:rsidR="0029623F" w:rsidRPr="00645E73" w:rsidRDefault="0029623F" w:rsidP="008E4A9D">
            <w:pPr>
              <w:bidi/>
              <w:jc w:val="center"/>
              <w:rPr>
                <w:rFonts w:cs="B Nazanin"/>
                <w:rtl/>
              </w:rPr>
            </w:pPr>
            <w:r w:rsidRPr="00645E73">
              <w:rPr>
                <w:rFonts w:cs="B Nazanin" w:hint="cs"/>
                <w:rtl/>
              </w:rPr>
              <w:t>100</w:t>
            </w:r>
          </w:p>
        </w:tc>
        <w:tc>
          <w:tcPr>
            <w:tcW w:w="810" w:type="dxa"/>
          </w:tcPr>
          <w:p w14:paraId="4D50F163" w14:textId="77777777" w:rsidR="0029623F" w:rsidRPr="00645E73" w:rsidRDefault="0029623F" w:rsidP="008E4A9D">
            <w:pPr>
              <w:bidi/>
              <w:jc w:val="center"/>
              <w:rPr>
                <w:rFonts w:cs="B Nazanin"/>
                <w:rtl/>
              </w:rPr>
            </w:pPr>
            <w:r w:rsidRPr="00645E73">
              <w:rPr>
                <w:rFonts w:cs="B Nazanin"/>
                <w:rtl/>
              </w:rPr>
              <w:t>15573</w:t>
            </w:r>
          </w:p>
        </w:tc>
        <w:tc>
          <w:tcPr>
            <w:tcW w:w="900" w:type="dxa"/>
          </w:tcPr>
          <w:p w14:paraId="3549478F" w14:textId="77777777" w:rsidR="0029623F" w:rsidRPr="00645E73" w:rsidRDefault="0029623F" w:rsidP="008E4A9D">
            <w:pPr>
              <w:bidi/>
              <w:jc w:val="center"/>
              <w:rPr>
                <w:rFonts w:cs="B Nazanin"/>
                <w:rtl/>
              </w:rPr>
            </w:pPr>
            <w:r w:rsidRPr="00645E73">
              <w:rPr>
                <w:rFonts w:cs="B Nazanin" w:hint="cs"/>
                <w:rtl/>
              </w:rPr>
              <w:t>15573</w:t>
            </w:r>
          </w:p>
        </w:tc>
        <w:tc>
          <w:tcPr>
            <w:tcW w:w="990" w:type="dxa"/>
          </w:tcPr>
          <w:p w14:paraId="574AF9FC" w14:textId="77777777" w:rsidR="0029623F" w:rsidRPr="00645E73" w:rsidRDefault="0029623F" w:rsidP="008E4A9D">
            <w:pPr>
              <w:bidi/>
              <w:jc w:val="center"/>
              <w:rPr>
                <w:rFonts w:cs="B Nazanin"/>
                <w:rtl/>
              </w:rPr>
            </w:pPr>
            <w:r w:rsidRPr="00645E73">
              <w:rPr>
                <w:rFonts w:cs="B Nazanin" w:hint="cs"/>
                <w:rtl/>
              </w:rPr>
              <w:t>100</w:t>
            </w:r>
          </w:p>
        </w:tc>
        <w:tc>
          <w:tcPr>
            <w:tcW w:w="810" w:type="dxa"/>
          </w:tcPr>
          <w:p w14:paraId="72652BDC" w14:textId="77777777" w:rsidR="0029623F" w:rsidRPr="00645E73" w:rsidRDefault="0029623F" w:rsidP="008E4A9D">
            <w:pPr>
              <w:bidi/>
              <w:jc w:val="center"/>
              <w:rPr>
                <w:rFonts w:cs="B Nazanin"/>
                <w:rtl/>
              </w:rPr>
            </w:pPr>
            <w:r w:rsidRPr="00645E73">
              <w:rPr>
                <w:rFonts w:cs="B Nazanin" w:hint="cs"/>
                <w:rtl/>
              </w:rPr>
              <w:t>100</w:t>
            </w:r>
          </w:p>
        </w:tc>
        <w:tc>
          <w:tcPr>
            <w:tcW w:w="990" w:type="dxa"/>
            <w:shd w:val="clear" w:color="auto" w:fill="FFFFFF" w:themeFill="background1"/>
          </w:tcPr>
          <w:p w14:paraId="2E5085AB" w14:textId="0BB1AC10" w:rsidR="0029623F" w:rsidRPr="00645E73" w:rsidRDefault="0029623F" w:rsidP="008E4A9D">
            <w:pPr>
              <w:jc w:val="center"/>
              <w:rPr>
                <w:rFonts w:cs="B Nazanin"/>
              </w:rPr>
            </w:pPr>
            <w:r w:rsidRPr="00645E73">
              <w:rPr>
                <w:rFonts w:cs="B Nazanin" w:hint="cs"/>
                <w:rtl/>
                <w:lang w:bidi="fa-IR"/>
              </w:rPr>
              <w:t>آمار شش ماهه</w:t>
            </w:r>
            <w:r w:rsidR="00EB05B9" w:rsidRPr="00645E73">
              <w:rPr>
                <w:rFonts w:cs="B Nazanin" w:hint="cs"/>
                <w:rtl/>
                <w:lang w:bidi="fa-IR"/>
              </w:rPr>
              <w:t xml:space="preserve"> دوم</w:t>
            </w:r>
          </w:p>
        </w:tc>
        <w:tc>
          <w:tcPr>
            <w:tcW w:w="3600" w:type="dxa"/>
            <w:tcBorders>
              <w:right w:val="thinThickSmallGap" w:sz="12" w:space="0" w:color="auto"/>
            </w:tcBorders>
          </w:tcPr>
          <w:p w14:paraId="7C16298C" w14:textId="77777777" w:rsidR="006237A8" w:rsidRPr="00645E73" w:rsidRDefault="006237A8" w:rsidP="006237A8">
            <w:pPr>
              <w:jc w:val="right"/>
              <w:rPr>
                <w:rFonts w:cs="B Nazanin"/>
                <w:rtl/>
                <w:lang w:bidi="fa-IR"/>
              </w:rPr>
            </w:pPr>
            <w:r w:rsidRPr="00645E73">
              <w:rPr>
                <w:rFonts w:cs="B Nazanin" w:hint="cs"/>
                <w:rtl/>
                <w:lang w:bidi="fa-IR"/>
              </w:rPr>
              <w:t>درحد انتظار:</w:t>
            </w:r>
          </w:p>
          <w:p w14:paraId="6224B694" w14:textId="19EA361D" w:rsidR="0029623F" w:rsidRPr="00645E73" w:rsidRDefault="0029623F" w:rsidP="006237A8">
            <w:pPr>
              <w:jc w:val="right"/>
              <w:rPr>
                <w:rFonts w:cs="B Nazanin"/>
                <w:rtl/>
                <w:lang w:bidi="fa-IR"/>
              </w:rPr>
            </w:pPr>
            <w:r w:rsidRPr="00645E73">
              <w:rPr>
                <w:rFonts w:cs="B Nazanin" w:hint="cs"/>
                <w:rtl/>
              </w:rPr>
              <w:t>پیگیری کارشناسان وبهورزان و ارائه آموزشهای لازم</w:t>
            </w:r>
          </w:p>
        </w:tc>
      </w:tr>
      <w:tr w:rsidR="00645E73" w:rsidRPr="0029623F" w14:paraId="2DDC342E" w14:textId="77777777" w:rsidTr="00970AF5">
        <w:trPr>
          <w:trHeight w:val="561"/>
          <w:jc w:val="center"/>
        </w:trPr>
        <w:tc>
          <w:tcPr>
            <w:tcW w:w="2955" w:type="dxa"/>
            <w:tcBorders>
              <w:left w:val="thickThinSmallGap" w:sz="12" w:space="0" w:color="auto"/>
            </w:tcBorders>
          </w:tcPr>
          <w:p w14:paraId="1F4903C4" w14:textId="77777777" w:rsidR="00EB05B9" w:rsidRPr="00645E73" w:rsidRDefault="00EB05B9" w:rsidP="00EB05B9">
            <w:pPr>
              <w:bidi/>
              <w:jc w:val="center"/>
              <w:rPr>
                <w:rFonts w:cs="B Nazanin"/>
                <w:rtl/>
              </w:rPr>
            </w:pPr>
            <w:r w:rsidRPr="00645E73">
              <w:rPr>
                <w:rFonts w:cs="B Nazanin"/>
                <w:rtl/>
              </w:rPr>
              <w:t>درصد خانوارهاي برخوردار از شبكه عمومي آب آشاميدني</w:t>
            </w:r>
          </w:p>
        </w:tc>
        <w:tc>
          <w:tcPr>
            <w:tcW w:w="810" w:type="dxa"/>
          </w:tcPr>
          <w:p w14:paraId="4F222B40" w14:textId="77777777" w:rsidR="00EB05B9" w:rsidRPr="00645E73" w:rsidRDefault="00EB05B9" w:rsidP="00EB05B9">
            <w:pPr>
              <w:bidi/>
              <w:jc w:val="center"/>
              <w:rPr>
                <w:rFonts w:cs="B Nazanin"/>
                <w:rtl/>
              </w:rPr>
            </w:pPr>
            <w:r w:rsidRPr="00645E73">
              <w:rPr>
                <w:rFonts w:cs="B Nazanin" w:hint="cs"/>
                <w:rtl/>
              </w:rPr>
              <w:t>100</w:t>
            </w:r>
          </w:p>
        </w:tc>
        <w:tc>
          <w:tcPr>
            <w:tcW w:w="990" w:type="dxa"/>
          </w:tcPr>
          <w:p w14:paraId="6CE2272A" w14:textId="77777777" w:rsidR="00EB05B9" w:rsidRPr="00645E73" w:rsidRDefault="00EB05B9" w:rsidP="00EB05B9">
            <w:pPr>
              <w:bidi/>
              <w:jc w:val="center"/>
              <w:rPr>
                <w:rFonts w:cs="B Nazanin"/>
                <w:rtl/>
              </w:rPr>
            </w:pPr>
            <w:r w:rsidRPr="00645E73">
              <w:rPr>
                <w:rFonts w:cs="B Nazanin" w:hint="cs"/>
                <w:rtl/>
              </w:rPr>
              <w:t>11998</w:t>
            </w:r>
          </w:p>
        </w:tc>
        <w:tc>
          <w:tcPr>
            <w:tcW w:w="810" w:type="dxa"/>
          </w:tcPr>
          <w:p w14:paraId="3B056C32" w14:textId="77777777" w:rsidR="00EB05B9" w:rsidRPr="00645E73" w:rsidRDefault="00EB05B9" w:rsidP="00EB05B9">
            <w:pPr>
              <w:bidi/>
              <w:jc w:val="center"/>
              <w:rPr>
                <w:rFonts w:cs="B Nazanin"/>
                <w:rtl/>
              </w:rPr>
            </w:pPr>
            <w:r w:rsidRPr="00645E73">
              <w:rPr>
                <w:rFonts w:cs="B Nazanin"/>
                <w:rtl/>
              </w:rPr>
              <w:t>11988</w:t>
            </w:r>
          </w:p>
        </w:tc>
        <w:tc>
          <w:tcPr>
            <w:tcW w:w="720" w:type="dxa"/>
          </w:tcPr>
          <w:p w14:paraId="5A149068" w14:textId="77777777" w:rsidR="00EB05B9" w:rsidRPr="00645E73" w:rsidRDefault="00EB05B9" w:rsidP="00EB05B9">
            <w:pPr>
              <w:bidi/>
              <w:jc w:val="center"/>
              <w:rPr>
                <w:rFonts w:cs="B Nazanin"/>
                <w:rtl/>
              </w:rPr>
            </w:pPr>
            <w:r w:rsidRPr="00645E73">
              <w:rPr>
                <w:rFonts w:cs="B Nazanin" w:hint="cs"/>
                <w:rtl/>
              </w:rPr>
              <w:t>100</w:t>
            </w:r>
          </w:p>
        </w:tc>
        <w:tc>
          <w:tcPr>
            <w:tcW w:w="810" w:type="dxa"/>
          </w:tcPr>
          <w:p w14:paraId="61F4C23E" w14:textId="77777777" w:rsidR="00EB05B9" w:rsidRPr="00645E73" w:rsidRDefault="00EB05B9" w:rsidP="00EB05B9">
            <w:pPr>
              <w:bidi/>
              <w:jc w:val="center"/>
              <w:rPr>
                <w:rFonts w:cs="B Nazanin"/>
                <w:rtl/>
              </w:rPr>
            </w:pPr>
            <w:r w:rsidRPr="00645E73">
              <w:rPr>
                <w:rFonts w:cs="B Nazanin"/>
                <w:rtl/>
              </w:rPr>
              <w:t>15573</w:t>
            </w:r>
          </w:p>
        </w:tc>
        <w:tc>
          <w:tcPr>
            <w:tcW w:w="900" w:type="dxa"/>
          </w:tcPr>
          <w:p w14:paraId="05CCA3E9" w14:textId="77777777" w:rsidR="00EB05B9" w:rsidRPr="00645E73" w:rsidRDefault="00EB05B9" w:rsidP="00EB05B9">
            <w:pPr>
              <w:bidi/>
              <w:jc w:val="center"/>
              <w:rPr>
                <w:rFonts w:cs="B Nazanin"/>
                <w:rtl/>
              </w:rPr>
            </w:pPr>
            <w:r w:rsidRPr="00645E73">
              <w:rPr>
                <w:rFonts w:cs="B Nazanin"/>
                <w:rtl/>
              </w:rPr>
              <w:t>15573</w:t>
            </w:r>
          </w:p>
        </w:tc>
        <w:tc>
          <w:tcPr>
            <w:tcW w:w="990" w:type="dxa"/>
          </w:tcPr>
          <w:p w14:paraId="16B8DDE4" w14:textId="77777777" w:rsidR="00EB05B9" w:rsidRPr="00645E73" w:rsidRDefault="00EB05B9" w:rsidP="00EB05B9">
            <w:pPr>
              <w:bidi/>
              <w:jc w:val="center"/>
              <w:rPr>
                <w:rFonts w:cs="B Nazanin"/>
                <w:rtl/>
              </w:rPr>
            </w:pPr>
            <w:r w:rsidRPr="00645E73">
              <w:rPr>
                <w:rFonts w:cs="B Nazanin" w:hint="cs"/>
                <w:rtl/>
              </w:rPr>
              <w:t>100</w:t>
            </w:r>
          </w:p>
        </w:tc>
        <w:tc>
          <w:tcPr>
            <w:tcW w:w="810" w:type="dxa"/>
          </w:tcPr>
          <w:p w14:paraId="4D2528CD" w14:textId="77777777" w:rsidR="00EB05B9" w:rsidRPr="00645E73" w:rsidRDefault="00EB05B9" w:rsidP="00EB05B9">
            <w:pPr>
              <w:bidi/>
              <w:jc w:val="center"/>
              <w:rPr>
                <w:rFonts w:cs="B Nazanin"/>
                <w:rtl/>
              </w:rPr>
            </w:pPr>
            <w:r w:rsidRPr="00645E73">
              <w:rPr>
                <w:rFonts w:cs="B Nazanin" w:hint="cs"/>
                <w:rtl/>
              </w:rPr>
              <w:t>100</w:t>
            </w:r>
          </w:p>
        </w:tc>
        <w:tc>
          <w:tcPr>
            <w:tcW w:w="990" w:type="dxa"/>
            <w:shd w:val="clear" w:color="auto" w:fill="FFFFFF" w:themeFill="background1"/>
          </w:tcPr>
          <w:p w14:paraId="259B2A6C" w14:textId="3EBEF35F" w:rsidR="00EB05B9" w:rsidRPr="00645E73" w:rsidRDefault="00EB05B9" w:rsidP="00EB05B9">
            <w:pPr>
              <w:jc w:val="center"/>
              <w:rPr>
                <w:rFonts w:cs="B Nazanin"/>
              </w:rPr>
            </w:pPr>
            <w:r w:rsidRPr="00645E73">
              <w:rPr>
                <w:rFonts w:cs="B Nazanin" w:hint="cs"/>
                <w:rtl/>
                <w:lang w:bidi="fa-IR"/>
              </w:rPr>
              <w:t>آمار شش ماهه دوم</w:t>
            </w:r>
          </w:p>
        </w:tc>
        <w:tc>
          <w:tcPr>
            <w:tcW w:w="3600" w:type="dxa"/>
            <w:tcBorders>
              <w:right w:val="thinThickSmallGap" w:sz="12" w:space="0" w:color="auto"/>
            </w:tcBorders>
          </w:tcPr>
          <w:p w14:paraId="02DFC628" w14:textId="77777777" w:rsidR="00EB05B9" w:rsidRPr="00645E73" w:rsidRDefault="00EB05B9" w:rsidP="00EB05B9">
            <w:pPr>
              <w:jc w:val="right"/>
              <w:rPr>
                <w:rFonts w:cs="B Nazanin"/>
                <w:rtl/>
                <w:lang w:bidi="fa-IR"/>
              </w:rPr>
            </w:pPr>
            <w:r w:rsidRPr="00645E73">
              <w:rPr>
                <w:rFonts w:cs="B Nazanin" w:hint="cs"/>
                <w:rtl/>
                <w:lang w:bidi="fa-IR"/>
              </w:rPr>
              <w:t>درحد انتظار:</w:t>
            </w:r>
          </w:p>
          <w:p w14:paraId="4CB744EE" w14:textId="230100B9" w:rsidR="00EB05B9" w:rsidRPr="00645E73" w:rsidRDefault="00EB05B9" w:rsidP="00EB05B9">
            <w:pPr>
              <w:jc w:val="right"/>
              <w:rPr>
                <w:rFonts w:cs="B Nazanin"/>
              </w:rPr>
            </w:pPr>
            <w:r w:rsidRPr="00645E73">
              <w:rPr>
                <w:rFonts w:cs="B Nazanin" w:hint="cs"/>
                <w:rtl/>
              </w:rPr>
              <w:t>پیگیری کارشناسان وبهورزان وارائه آموزشهای لازم</w:t>
            </w:r>
          </w:p>
        </w:tc>
      </w:tr>
      <w:tr w:rsidR="00645E73" w:rsidRPr="0029623F" w14:paraId="64032917" w14:textId="77777777" w:rsidTr="00970AF5">
        <w:trPr>
          <w:trHeight w:val="561"/>
          <w:jc w:val="center"/>
        </w:trPr>
        <w:tc>
          <w:tcPr>
            <w:tcW w:w="2955" w:type="dxa"/>
            <w:tcBorders>
              <w:left w:val="thickThinSmallGap" w:sz="12" w:space="0" w:color="auto"/>
            </w:tcBorders>
          </w:tcPr>
          <w:p w14:paraId="73CA9AC1" w14:textId="77777777" w:rsidR="00EB05B9" w:rsidRPr="00645E73" w:rsidRDefault="00EB05B9" w:rsidP="00EB05B9">
            <w:pPr>
              <w:bidi/>
              <w:jc w:val="center"/>
              <w:rPr>
                <w:rFonts w:cs="B Nazanin"/>
                <w:rtl/>
              </w:rPr>
            </w:pPr>
            <w:r w:rsidRPr="00645E73">
              <w:rPr>
                <w:rFonts w:cs="B Nazanin"/>
                <w:rtl/>
              </w:rPr>
              <w:t>درصد خانوارهاي روستايي برخوردار از توالتهاي بهداشتي</w:t>
            </w:r>
          </w:p>
        </w:tc>
        <w:tc>
          <w:tcPr>
            <w:tcW w:w="810" w:type="dxa"/>
          </w:tcPr>
          <w:p w14:paraId="3E9FDA58" w14:textId="77777777" w:rsidR="00EB05B9" w:rsidRPr="00645E73" w:rsidRDefault="00EB05B9" w:rsidP="00EB05B9">
            <w:pPr>
              <w:bidi/>
              <w:jc w:val="center"/>
              <w:rPr>
                <w:rFonts w:cs="B Nazanin"/>
                <w:rtl/>
              </w:rPr>
            </w:pPr>
            <w:r w:rsidRPr="00645E73">
              <w:rPr>
                <w:rFonts w:cs="B Nazanin" w:hint="cs"/>
                <w:rtl/>
              </w:rPr>
              <w:t>98</w:t>
            </w:r>
          </w:p>
        </w:tc>
        <w:tc>
          <w:tcPr>
            <w:tcW w:w="990" w:type="dxa"/>
          </w:tcPr>
          <w:p w14:paraId="1588421B" w14:textId="77777777" w:rsidR="00EB05B9" w:rsidRPr="00645E73" w:rsidRDefault="00EB05B9" w:rsidP="00EB05B9">
            <w:pPr>
              <w:bidi/>
              <w:jc w:val="center"/>
              <w:rPr>
                <w:rFonts w:cs="B Nazanin"/>
                <w:rtl/>
              </w:rPr>
            </w:pPr>
            <w:r w:rsidRPr="00645E73">
              <w:rPr>
                <w:rFonts w:cs="B Nazanin"/>
                <w:rtl/>
              </w:rPr>
              <w:t>11749</w:t>
            </w:r>
          </w:p>
        </w:tc>
        <w:tc>
          <w:tcPr>
            <w:tcW w:w="810" w:type="dxa"/>
          </w:tcPr>
          <w:p w14:paraId="275CBB02" w14:textId="77777777" w:rsidR="00EB05B9" w:rsidRPr="00645E73" w:rsidRDefault="00EB05B9" w:rsidP="00EB05B9">
            <w:pPr>
              <w:bidi/>
              <w:jc w:val="center"/>
              <w:rPr>
                <w:rFonts w:cs="B Nazanin"/>
                <w:rtl/>
              </w:rPr>
            </w:pPr>
            <w:r w:rsidRPr="00645E73">
              <w:rPr>
                <w:rFonts w:cs="B Nazanin"/>
                <w:rtl/>
              </w:rPr>
              <w:t>11988</w:t>
            </w:r>
          </w:p>
        </w:tc>
        <w:tc>
          <w:tcPr>
            <w:tcW w:w="720" w:type="dxa"/>
          </w:tcPr>
          <w:p w14:paraId="2B7F1438" w14:textId="3ECF363C" w:rsidR="00EB05B9" w:rsidRPr="00645E73" w:rsidRDefault="00970AF5" w:rsidP="00EB05B9">
            <w:pPr>
              <w:bidi/>
              <w:jc w:val="center"/>
              <w:rPr>
                <w:rFonts w:cs="B Nazanin"/>
                <w:rtl/>
              </w:rPr>
            </w:pPr>
            <w:r>
              <w:rPr>
                <w:rFonts w:cs="B Nazanin" w:hint="cs"/>
                <w:rtl/>
              </w:rPr>
              <w:t>99.7</w:t>
            </w:r>
          </w:p>
        </w:tc>
        <w:tc>
          <w:tcPr>
            <w:tcW w:w="810" w:type="dxa"/>
          </w:tcPr>
          <w:p w14:paraId="45376FAD" w14:textId="77777777" w:rsidR="00EB05B9" w:rsidRPr="00645E73" w:rsidRDefault="00EB05B9" w:rsidP="00EB05B9">
            <w:pPr>
              <w:bidi/>
              <w:jc w:val="center"/>
              <w:rPr>
                <w:rFonts w:cs="B Nazanin"/>
                <w:rtl/>
              </w:rPr>
            </w:pPr>
            <w:r w:rsidRPr="00645E73">
              <w:rPr>
                <w:rFonts w:cs="B Nazanin" w:hint="cs"/>
                <w:rtl/>
              </w:rPr>
              <w:t>15528</w:t>
            </w:r>
          </w:p>
        </w:tc>
        <w:tc>
          <w:tcPr>
            <w:tcW w:w="900" w:type="dxa"/>
          </w:tcPr>
          <w:p w14:paraId="7AC416B0" w14:textId="77777777" w:rsidR="00EB05B9" w:rsidRPr="00645E73" w:rsidRDefault="00EB05B9" w:rsidP="00EB05B9">
            <w:pPr>
              <w:bidi/>
              <w:jc w:val="center"/>
              <w:rPr>
                <w:rFonts w:cs="B Nazanin"/>
                <w:rtl/>
              </w:rPr>
            </w:pPr>
            <w:r w:rsidRPr="00645E73">
              <w:rPr>
                <w:rFonts w:cs="B Nazanin"/>
                <w:rtl/>
              </w:rPr>
              <w:t>15573</w:t>
            </w:r>
          </w:p>
        </w:tc>
        <w:tc>
          <w:tcPr>
            <w:tcW w:w="990" w:type="dxa"/>
          </w:tcPr>
          <w:p w14:paraId="4FA74BC8" w14:textId="77777777" w:rsidR="00EB05B9" w:rsidRPr="00645E73" w:rsidRDefault="00EB05B9" w:rsidP="00EB05B9">
            <w:pPr>
              <w:bidi/>
              <w:jc w:val="center"/>
              <w:rPr>
                <w:rFonts w:cs="B Nazanin"/>
                <w:rtl/>
              </w:rPr>
            </w:pPr>
            <w:r w:rsidRPr="00645E73">
              <w:rPr>
                <w:rFonts w:cs="B Nazanin" w:hint="cs"/>
                <w:rtl/>
              </w:rPr>
              <w:t>99</w:t>
            </w:r>
          </w:p>
        </w:tc>
        <w:tc>
          <w:tcPr>
            <w:tcW w:w="810" w:type="dxa"/>
          </w:tcPr>
          <w:p w14:paraId="60131C95" w14:textId="6C8CBD9D" w:rsidR="00EB05B9" w:rsidRPr="00645E73" w:rsidRDefault="00970AF5" w:rsidP="00EB05B9">
            <w:pPr>
              <w:bidi/>
              <w:jc w:val="center"/>
              <w:rPr>
                <w:rFonts w:cs="B Nazanin"/>
                <w:rtl/>
                <w:lang w:bidi="fa-IR"/>
              </w:rPr>
            </w:pPr>
            <w:r>
              <w:rPr>
                <w:rFonts w:cs="B Nazanin" w:hint="cs"/>
                <w:rtl/>
                <w:lang w:bidi="fa-IR"/>
              </w:rPr>
              <w:t>100.7</w:t>
            </w:r>
          </w:p>
        </w:tc>
        <w:tc>
          <w:tcPr>
            <w:tcW w:w="990" w:type="dxa"/>
            <w:shd w:val="clear" w:color="auto" w:fill="FFFFFF" w:themeFill="background1"/>
          </w:tcPr>
          <w:p w14:paraId="583C73AB" w14:textId="03808339" w:rsidR="00EB05B9" w:rsidRPr="00645E73" w:rsidRDefault="00EB05B9" w:rsidP="00EB05B9">
            <w:pPr>
              <w:jc w:val="center"/>
              <w:rPr>
                <w:rFonts w:cs="B Nazanin"/>
              </w:rPr>
            </w:pPr>
            <w:r w:rsidRPr="00645E73">
              <w:rPr>
                <w:rFonts w:cs="B Nazanin" w:hint="cs"/>
                <w:rtl/>
                <w:lang w:bidi="fa-IR"/>
              </w:rPr>
              <w:t>آمار شش ماهه دوم</w:t>
            </w:r>
          </w:p>
        </w:tc>
        <w:tc>
          <w:tcPr>
            <w:tcW w:w="3600" w:type="dxa"/>
            <w:tcBorders>
              <w:right w:val="thinThickSmallGap" w:sz="12" w:space="0" w:color="auto"/>
            </w:tcBorders>
          </w:tcPr>
          <w:p w14:paraId="70C85760" w14:textId="77777777" w:rsidR="00EB05B9" w:rsidRPr="00645E73" w:rsidRDefault="00EB05B9" w:rsidP="00EB05B9">
            <w:pPr>
              <w:jc w:val="right"/>
              <w:rPr>
                <w:rFonts w:cs="B Nazanin"/>
                <w:rtl/>
              </w:rPr>
            </w:pPr>
            <w:r w:rsidRPr="00645E73">
              <w:rPr>
                <w:rFonts w:cs="B Nazanin" w:hint="cs"/>
                <w:rtl/>
                <w:lang w:bidi="fa-IR"/>
              </w:rPr>
              <w:t>بالاتر ازحد انتظار:</w:t>
            </w:r>
          </w:p>
          <w:p w14:paraId="222E4469" w14:textId="4A6C8441" w:rsidR="00EB05B9" w:rsidRPr="00645E73" w:rsidRDefault="00EB05B9" w:rsidP="00EB05B9">
            <w:pPr>
              <w:bidi/>
              <w:jc w:val="both"/>
              <w:rPr>
                <w:rFonts w:cs="B Nazanin"/>
                <w:rtl/>
              </w:rPr>
            </w:pPr>
            <w:r w:rsidRPr="00645E73">
              <w:rPr>
                <w:rFonts w:cs="B Nazanin" w:hint="cs"/>
                <w:rtl/>
              </w:rPr>
              <w:t>پیگیری کارشناسان وبهورزان وارائه آموزشهای لازم</w:t>
            </w:r>
          </w:p>
        </w:tc>
      </w:tr>
      <w:tr w:rsidR="00645E73" w:rsidRPr="0029623F" w14:paraId="5D67AB01" w14:textId="77777777" w:rsidTr="00970AF5">
        <w:trPr>
          <w:trHeight w:val="561"/>
          <w:jc w:val="center"/>
        </w:trPr>
        <w:tc>
          <w:tcPr>
            <w:tcW w:w="2955" w:type="dxa"/>
            <w:tcBorders>
              <w:left w:val="thickThinSmallGap" w:sz="12" w:space="0" w:color="auto"/>
            </w:tcBorders>
          </w:tcPr>
          <w:p w14:paraId="684C32FE" w14:textId="77777777" w:rsidR="00EB05B9" w:rsidRPr="00645E73" w:rsidRDefault="00EB05B9" w:rsidP="00EB05B9">
            <w:pPr>
              <w:bidi/>
              <w:jc w:val="center"/>
              <w:rPr>
                <w:rFonts w:cs="B Nazanin"/>
                <w:rtl/>
              </w:rPr>
            </w:pPr>
            <w:r w:rsidRPr="00645E73">
              <w:rPr>
                <w:rFonts w:cs="B Nazanin"/>
                <w:rtl/>
              </w:rPr>
              <w:t>درصد خانوارهاي روستايي كه فاضلاب را به روش بهداشتي جمع آوري و دفع مي</w:t>
            </w:r>
            <w:r w:rsidRPr="00645E73">
              <w:rPr>
                <w:rFonts w:cs="B Nazanin" w:hint="cs"/>
                <w:rtl/>
              </w:rPr>
              <w:t xml:space="preserve"> </w:t>
            </w:r>
            <w:r w:rsidRPr="00645E73">
              <w:rPr>
                <w:rFonts w:cs="B Nazanin"/>
                <w:rtl/>
              </w:rPr>
              <w:t>كنند</w:t>
            </w:r>
          </w:p>
        </w:tc>
        <w:tc>
          <w:tcPr>
            <w:tcW w:w="810" w:type="dxa"/>
          </w:tcPr>
          <w:p w14:paraId="4E4D19BB" w14:textId="77777777" w:rsidR="00EB05B9" w:rsidRPr="00645E73" w:rsidRDefault="00EB05B9" w:rsidP="00EB05B9">
            <w:pPr>
              <w:bidi/>
              <w:jc w:val="center"/>
              <w:rPr>
                <w:rFonts w:cs="B Nazanin"/>
                <w:rtl/>
              </w:rPr>
            </w:pPr>
            <w:r w:rsidRPr="00645E73">
              <w:rPr>
                <w:rFonts w:cs="B Nazanin" w:hint="cs"/>
                <w:rtl/>
              </w:rPr>
              <w:t>23/98</w:t>
            </w:r>
          </w:p>
        </w:tc>
        <w:tc>
          <w:tcPr>
            <w:tcW w:w="990" w:type="dxa"/>
          </w:tcPr>
          <w:p w14:paraId="7EE10481" w14:textId="77777777" w:rsidR="00EB05B9" w:rsidRPr="00645E73" w:rsidRDefault="00EB05B9" w:rsidP="00EB05B9">
            <w:pPr>
              <w:bidi/>
              <w:jc w:val="center"/>
              <w:rPr>
                <w:rFonts w:cs="B Nazanin"/>
                <w:rtl/>
              </w:rPr>
            </w:pPr>
            <w:r w:rsidRPr="00645E73">
              <w:rPr>
                <w:rFonts w:cs="B Nazanin"/>
                <w:rtl/>
              </w:rPr>
              <w:t>11777</w:t>
            </w:r>
          </w:p>
        </w:tc>
        <w:tc>
          <w:tcPr>
            <w:tcW w:w="810" w:type="dxa"/>
          </w:tcPr>
          <w:p w14:paraId="1976C672" w14:textId="77777777" w:rsidR="00EB05B9" w:rsidRPr="00645E73" w:rsidRDefault="00EB05B9" w:rsidP="00EB05B9">
            <w:pPr>
              <w:bidi/>
              <w:jc w:val="center"/>
              <w:rPr>
                <w:rFonts w:cs="B Nazanin"/>
                <w:rtl/>
              </w:rPr>
            </w:pPr>
            <w:r w:rsidRPr="00645E73">
              <w:rPr>
                <w:rFonts w:cs="B Nazanin"/>
                <w:rtl/>
              </w:rPr>
              <w:t>11988</w:t>
            </w:r>
          </w:p>
        </w:tc>
        <w:tc>
          <w:tcPr>
            <w:tcW w:w="720" w:type="dxa"/>
          </w:tcPr>
          <w:p w14:paraId="7CA7C75F" w14:textId="14BCC216" w:rsidR="00EB05B9" w:rsidRPr="00645E73" w:rsidRDefault="00970AF5" w:rsidP="00EB05B9">
            <w:pPr>
              <w:bidi/>
              <w:jc w:val="center"/>
              <w:rPr>
                <w:rFonts w:cs="B Nazanin"/>
                <w:rtl/>
              </w:rPr>
            </w:pPr>
            <w:r>
              <w:rPr>
                <w:rFonts w:cs="B Nazanin" w:hint="cs"/>
                <w:rtl/>
              </w:rPr>
              <w:t>99.2</w:t>
            </w:r>
          </w:p>
        </w:tc>
        <w:tc>
          <w:tcPr>
            <w:tcW w:w="810" w:type="dxa"/>
          </w:tcPr>
          <w:p w14:paraId="4B987E0C" w14:textId="77777777" w:rsidR="00EB05B9" w:rsidRPr="00645E73" w:rsidRDefault="00EB05B9" w:rsidP="00EB05B9">
            <w:pPr>
              <w:bidi/>
              <w:jc w:val="center"/>
              <w:rPr>
                <w:rFonts w:cs="B Nazanin"/>
                <w:rtl/>
              </w:rPr>
            </w:pPr>
            <w:r w:rsidRPr="00645E73">
              <w:rPr>
                <w:rFonts w:cs="B Nazanin" w:hint="cs"/>
                <w:rtl/>
              </w:rPr>
              <w:t>15420</w:t>
            </w:r>
          </w:p>
        </w:tc>
        <w:tc>
          <w:tcPr>
            <w:tcW w:w="900" w:type="dxa"/>
          </w:tcPr>
          <w:p w14:paraId="342879FC" w14:textId="77777777" w:rsidR="00EB05B9" w:rsidRPr="00645E73" w:rsidRDefault="00EB05B9" w:rsidP="00EB05B9">
            <w:pPr>
              <w:bidi/>
              <w:jc w:val="center"/>
              <w:rPr>
                <w:rFonts w:cs="B Nazanin"/>
                <w:rtl/>
              </w:rPr>
            </w:pPr>
            <w:r w:rsidRPr="00645E73">
              <w:rPr>
                <w:rFonts w:cs="B Nazanin"/>
                <w:rtl/>
              </w:rPr>
              <w:t>15573</w:t>
            </w:r>
          </w:p>
        </w:tc>
        <w:tc>
          <w:tcPr>
            <w:tcW w:w="990" w:type="dxa"/>
          </w:tcPr>
          <w:p w14:paraId="0FDC9A68" w14:textId="77777777" w:rsidR="00EB05B9" w:rsidRPr="00645E73" w:rsidRDefault="00EB05B9" w:rsidP="00EB05B9">
            <w:pPr>
              <w:bidi/>
              <w:jc w:val="center"/>
              <w:rPr>
                <w:rFonts w:cs="B Nazanin"/>
                <w:rtl/>
              </w:rPr>
            </w:pPr>
            <w:r w:rsidRPr="00645E73">
              <w:rPr>
                <w:rFonts w:cs="B Nazanin" w:hint="cs"/>
                <w:rtl/>
              </w:rPr>
              <w:t>5/98</w:t>
            </w:r>
          </w:p>
        </w:tc>
        <w:tc>
          <w:tcPr>
            <w:tcW w:w="810" w:type="dxa"/>
          </w:tcPr>
          <w:p w14:paraId="1D1C43CD" w14:textId="21838459" w:rsidR="00EB05B9" w:rsidRPr="00645E73" w:rsidRDefault="00970AF5" w:rsidP="00EB05B9">
            <w:pPr>
              <w:bidi/>
              <w:jc w:val="center"/>
              <w:rPr>
                <w:rFonts w:cs="B Nazanin"/>
                <w:rtl/>
              </w:rPr>
            </w:pPr>
            <w:r>
              <w:rPr>
                <w:rFonts w:cs="B Nazanin" w:hint="cs"/>
                <w:rtl/>
              </w:rPr>
              <w:t>100.7</w:t>
            </w:r>
          </w:p>
        </w:tc>
        <w:tc>
          <w:tcPr>
            <w:tcW w:w="990" w:type="dxa"/>
            <w:shd w:val="clear" w:color="auto" w:fill="FFFFFF" w:themeFill="background1"/>
          </w:tcPr>
          <w:p w14:paraId="6061D5E7" w14:textId="7732B705" w:rsidR="00EB05B9" w:rsidRPr="00645E73" w:rsidRDefault="00EB05B9" w:rsidP="00EB05B9">
            <w:pPr>
              <w:jc w:val="center"/>
              <w:rPr>
                <w:rFonts w:cs="B Nazanin"/>
              </w:rPr>
            </w:pPr>
            <w:r w:rsidRPr="00645E73">
              <w:rPr>
                <w:rFonts w:cs="B Nazanin" w:hint="cs"/>
                <w:rtl/>
                <w:lang w:bidi="fa-IR"/>
              </w:rPr>
              <w:t>آمار شش ماهه دوم</w:t>
            </w:r>
          </w:p>
        </w:tc>
        <w:tc>
          <w:tcPr>
            <w:tcW w:w="3600" w:type="dxa"/>
            <w:tcBorders>
              <w:right w:val="thinThickSmallGap" w:sz="12" w:space="0" w:color="auto"/>
            </w:tcBorders>
          </w:tcPr>
          <w:p w14:paraId="3E3ECD56" w14:textId="77777777" w:rsidR="00EB05B9" w:rsidRPr="00645E73" w:rsidRDefault="00EB05B9" w:rsidP="00EB05B9">
            <w:pPr>
              <w:jc w:val="right"/>
              <w:rPr>
                <w:rFonts w:cs="B Nazanin"/>
                <w:rtl/>
              </w:rPr>
            </w:pPr>
            <w:r w:rsidRPr="00645E73">
              <w:rPr>
                <w:rFonts w:cs="B Nazanin" w:hint="cs"/>
                <w:rtl/>
                <w:lang w:bidi="fa-IR"/>
              </w:rPr>
              <w:t>بالاتر ازحد انتظار:</w:t>
            </w:r>
          </w:p>
          <w:p w14:paraId="2457F53B" w14:textId="5428F4AE" w:rsidR="00EB05B9" w:rsidRPr="00645E73" w:rsidRDefault="00EB05B9" w:rsidP="00EB05B9">
            <w:pPr>
              <w:bidi/>
              <w:jc w:val="both"/>
              <w:rPr>
                <w:rFonts w:cs="B Nazanin"/>
                <w:rtl/>
              </w:rPr>
            </w:pPr>
            <w:r w:rsidRPr="00645E73">
              <w:rPr>
                <w:rFonts w:cs="B Nazanin" w:hint="cs"/>
                <w:rtl/>
              </w:rPr>
              <w:t>پیگیری کارشناسان وبهورزان وارائه آموزشهای لازم</w:t>
            </w:r>
          </w:p>
        </w:tc>
      </w:tr>
      <w:tr w:rsidR="00645E73" w:rsidRPr="0029623F" w14:paraId="2825EA68" w14:textId="77777777" w:rsidTr="00970AF5">
        <w:trPr>
          <w:trHeight w:val="561"/>
          <w:jc w:val="center"/>
        </w:trPr>
        <w:tc>
          <w:tcPr>
            <w:tcW w:w="2955" w:type="dxa"/>
            <w:tcBorders>
              <w:left w:val="thickThinSmallGap" w:sz="12" w:space="0" w:color="auto"/>
            </w:tcBorders>
          </w:tcPr>
          <w:p w14:paraId="6D1825A5" w14:textId="77777777" w:rsidR="00EB05B9" w:rsidRPr="00645E73" w:rsidRDefault="00EB05B9" w:rsidP="00EB05B9">
            <w:pPr>
              <w:bidi/>
              <w:jc w:val="center"/>
              <w:rPr>
                <w:rFonts w:cs="B Nazanin"/>
                <w:rtl/>
              </w:rPr>
            </w:pPr>
            <w:r w:rsidRPr="00645E73">
              <w:rPr>
                <w:rFonts w:cs="B Nazanin"/>
                <w:rtl/>
              </w:rPr>
              <w:t>در صد خانوارهايي كه زباله را به روش بهداشتي جمع آوري و دفع  ميكنند</w:t>
            </w:r>
          </w:p>
        </w:tc>
        <w:tc>
          <w:tcPr>
            <w:tcW w:w="810" w:type="dxa"/>
          </w:tcPr>
          <w:p w14:paraId="52691471" w14:textId="77777777" w:rsidR="00EB05B9" w:rsidRPr="00645E73" w:rsidRDefault="00EB05B9" w:rsidP="00EB05B9">
            <w:pPr>
              <w:bidi/>
              <w:jc w:val="center"/>
              <w:rPr>
                <w:rFonts w:cs="B Nazanin"/>
                <w:rtl/>
              </w:rPr>
            </w:pPr>
            <w:r w:rsidRPr="00645E73">
              <w:rPr>
                <w:rFonts w:cs="B Nazanin" w:hint="cs"/>
                <w:rtl/>
              </w:rPr>
              <w:t>100</w:t>
            </w:r>
          </w:p>
        </w:tc>
        <w:tc>
          <w:tcPr>
            <w:tcW w:w="990" w:type="dxa"/>
          </w:tcPr>
          <w:p w14:paraId="2442034D" w14:textId="77777777" w:rsidR="00EB05B9" w:rsidRPr="00645E73" w:rsidRDefault="00EB05B9" w:rsidP="00EB05B9">
            <w:pPr>
              <w:bidi/>
              <w:jc w:val="center"/>
              <w:rPr>
                <w:rFonts w:cs="B Nazanin"/>
                <w:rtl/>
              </w:rPr>
            </w:pPr>
            <w:r w:rsidRPr="00645E73">
              <w:rPr>
                <w:rFonts w:cs="B Nazanin"/>
                <w:rtl/>
              </w:rPr>
              <w:t>11988</w:t>
            </w:r>
          </w:p>
        </w:tc>
        <w:tc>
          <w:tcPr>
            <w:tcW w:w="810" w:type="dxa"/>
          </w:tcPr>
          <w:p w14:paraId="1385690F" w14:textId="77777777" w:rsidR="00EB05B9" w:rsidRPr="00645E73" w:rsidRDefault="00EB05B9" w:rsidP="00EB05B9">
            <w:pPr>
              <w:bidi/>
              <w:jc w:val="center"/>
              <w:rPr>
                <w:rFonts w:cs="B Nazanin"/>
                <w:rtl/>
              </w:rPr>
            </w:pPr>
            <w:r w:rsidRPr="00645E73">
              <w:rPr>
                <w:rFonts w:cs="B Nazanin"/>
                <w:rtl/>
              </w:rPr>
              <w:t>11988</w:t>
            </w:r>
          </w:p>
        </w:tc>
        <w:tc>
          <w:tcPr>
            <w:tcW w:w="720" w:type="dxa"/>
          </w:tcPr>
          <w:p w14:paraId="001C0DE4" w14:textId="77777777" w:rsidR="00EB05B9" w:rsidRPr="00645E73" w:rsidRDefault="00EB05B9" w:rsidP="00EB05B9">
            <w:pPr>
              <w:bidi/>
              <w:jc w:val="center"/>
              <w:rPr>
                <w:rFonts w:cs="B Nazanin"/>
                <w:rtl/>
              </w:rPr>
            </w:pPr>
            <w:r w:rsidRPr="00645E73">
              <w:rPr>
                <w:rFonts w:cs="B Nazanin" w:hint="cs"/>
                <w:rtl/>
              </w:rPr>
              <w:t>100</w:t>
            </w:r>
          </w:p>
        </w:tc>
        <w:tc>
          <w:tcPr>
            <w:tcW w:w="810" w:type="dxa"/>
          </w:tcPr>
          <w:p w14:paraId="4F4D8219" w14:textId="77777777" w:rsidR="00EB05B9" w:rsidRPr="00645E73" w:rsidRDefault="00EB05B9" w:rsidP="00EB05B9">
            <w:pPr>
              <w:bidi/>
              <w:jc w:val="center"/>
              <w:rPr>
                <w:rFonts w:cs="B Nazanin"/>
                <w:rtl/>
              </w:rPr>
            </w:pPr>
            <w:r w:rsidRPr="00645E73">
              <w:rPr>
                <w:rFonts w:cs="B Nazanin"/>
                <w:rtl/>
              </w:rPr>
              <w:t>15573</w:t>
            </w:r>
          </w:p>
        </w:tc>
        <w:tc>
          <w:tcPr>
            <w:tcW w:w="900" w:type="dxa"/>
          </w:tcPr>
          <w:p w14:paraId="6B84E19B" w14:textId="77777777" w:rsidR="00EB05B9" w:rsidRPr="00645E73" w:rsidRDefault="00EB05B9" w:rsidP="00EB05B9">
            <w:pPr>
              <w:bidi/>
              <w:jc w:val="center"/>
              <w:rPr>
                <w:rFonts w:cs="B Nazanin"/>
                <w:rtl/>
              </w:rPr>
            </w:pPr>
            <w:r w:rsidRPr="00645E73">
              <w:rPr>
                <w:rFonts w:cs="B Nazanin"/>
                <w:rtl/>
              </w:rPr>
              <w:t>15573</w:t>
            </w:r>
          </w:p>
        </w:tc>
        <w:tc>
          <w:tcPr>
            <w:tcW w:w="990" w:type="dxa"/>
          </w:tcPr>
          <w:p w14:paraId="63CFEE71" w14:textId="77777777" w:rsidR="00EB05B9" w:rsidRPr="00645E73" w:rsidRDefault="00EB05B9" w:rsidP="00EB05B9">
            <w:pPr>
              <w:bidi/>
              <w:jc w:val="center"/>
              <w:rPr>
                <w:rFonts w:cs="B Nazanin"/>
                <w:rtl/>
              </w:rPr>
            </w:pPr>
            <w:r w:rsidRPr="00645E73">
              <w:rPr>
                <w:rFonts w:cs="B Nazanin" w:hint="cs"/>
                <w:rtl/>
              </w:rPr>
              <w:t>100</w:t>
            </w:r>
          </w:p>
        </w:tc>
        <w:tc>
          <w:tcPr>
            <w:tcW w:w="810" w:type="dxa"/>
          </w:tcPr>
          <w:p w14:paraId="3AFB5E10" w14:textId="77777777" w:rsidR="00EB05B9" w:rsidRPr="00645E73" w:rsidRDefault="00EB05B9" w:rsidP="00EB05B9">
            <w:pPr>
              <w:bidi/>
              <w:jc w:val="center"/>
              <w:rPr>
                <w:rFonts w:cs="B Nazanin"/>
                <w:rtl/>
                <w:lang w:bidi="fa-IR"/>
              </w:rPr>
            </w:pPr>
            <w:r w:rsidRPr="00645E73">
              <w:rPr>
                <w:rFonts w:cs="B Nazanin" w:hint="cs"/>
                <w:rtl/>
                <w:lang w:bidi="fa-IR"/>
              </w:rPr>
              <w:t>100</w:t>
            </w:r>
          </w:p>
        </w:tc>
        <w:tc>
          <w:tcPr>
            <w:tcW w:w="990" w:type="dxa"/>
            <w:shd w:val="clear" w:color="auto" w:fill="FFFFFF" w:themeFill="background1"/>
          </w:tcPr>
          <w:p w14:paraId="58544CB3" w14:textId="070F27E2" w:rsidR="00EB05B9" w:rsidRPr="00645E73" w:rsidRDefault="00EB05B9" w:rsidP="00EB05B9">
            <w:pPr>
              <w:jc w:val="center"/>
              <w:rPr>
                <w:rFonts w:cs="B Nazanin"/>
              </w:rPr>
            </w:pPr>
            <w:r w:rsidRPr="00645E73">
              <w:rPr>
                <w:rFonts w:cs="B Nazanin" w:hint="cs"/>
                <w:rtl/>
                <w:lang w:bidi="fa-IR"/>
              </w:rPr>
              <w:t>آمار شش ماهه دوم</w:t>
            </w:r>
          </w:p>
        </w:tc>
        <w:tc>
          <w:tcPr>
            <w:tcW w:w="3600" w:type="dxa"/>
            <w:tcBorders>
              <w:right w:val="thinThickSmallGap" w:sz="12" w:space="0" w:color="auto"/>
            </w:tcBorders>
          </w:tcPr>
          <w:p w14:paraId="6E4C68E4" w14:textId="77777777" w:rsidR="00EB05B9" w:rsidRPr="00645E73" w:rsidRDefault="00EB05B9" w:rsidP="00EB05B9">
            <w:pPr>
              <w:jc w:val="right"/>
              <w:rPr>
                <w:rFonts w:cs="B Nazanin"/>
                <w:rtl/>
                <w:lang w:bidi="fa-IR"/>
              </w:rPr>
            </w:pPr>
            <w:r w:rsidRPr="00645E73">
              <w:rPr>
                <w:rFonts w:cs="B Nazanin" w:hint="cs"/>
                <w:rtl/>
                <w:lang w:bidi="fa-IR"/>
              </w:rPr>
              <w:t>درحد انتظار:</w:t>
            </w:r>
          </w:p>
          <w:p w14:paraId="350F5468" w14:textId="3E08C2A8" w:rsidR="00EB05B9" w:rsidRPr="00645E73" w:rsidRDefault="00EB05B9" w:rsidP="00EB05B9">
            <w:pPr>
              <w:bidi/>
              <w:jc w:val="both"/>
              <w:rPr>
                <w:rFonts w:cs="B Nazanin"/>
                <w:rtl/>
              </w:rPr>
            </w:pPr>
            <w:r w:rsidRPr="00645E73">
              <w:rPr>
                <w:rFonts w:cs="B Nazanin" w:hint="cs"/>
                <w:rtl/>
              </w:rPr>
              <w:t>پیگیری کارشناسان وبهورزان وارائه آموزشهای لازم وهمکاری مناسب دهیاران</w:t>
            </w:r>
          </w:p>
        </w:tc>
      </w:tr>
      <w:tr w:rsidR="00645E73" w:rsidRPr="0029623F" w14:paraId="69BD501E" w14:textId="77777777" w:rsidTr="00970AF5">
        <w:trPr>
          <w:trHeight w:val="561"/>
          <w:jc w:val="center"/>
        </w:trPr>
        <w:tc>
          <w:tcPr>
            <w:tcW w:w="2955" w:type="dxa"/>
            <w:tcBorders>
              <w:left w:val="thickThinSmallGap" w:sz="12" w:space="0" w:color="auto"/>
            </w:tcBorders>
          </w:tcPr>
          <w:p w14:paraId="519E5C57" w14:textId="77777777" w:rsidR="00EB05B9" w:rsidRPr="00645E73" w:rsidRDefault="00EB05B9" w:rsidP="00EB05B9">
            <w:pPr>
              <w:bidi/>
              <w:jc w:val="center"/>
              <w:rPr>
                <w:rFonts w:cs="B Nazanin"/>
                <w:rtl/>
              </w:rPr>
            </w:pPr>
            <w:r w:rsidRPr="00645E73">
              <w:rPr>
                <w:rFonts w:cs="B Nazanin"/>
                <w:rtl/>
              </w:rPr>
              <w:t>درصد خانوارهايي كه فضولات دامي را به روش بهداشتي جمع آوري و دفع ميكنند</w:t>
            </w:r>
          </w:p>
        </w:tc>
        <w:tc>
          <w:tcPr>
            <w:tcW w:w="810" w:type="dxa"/>
          </w:tcPr>
          <w:p w14:paraId="4349572A" w14:textId="6B8D85B5" w:rsidR="00EB05B9" w:rsidRPr="00645E73" w:rsidRDefault="00645E73" w:rsidP="00EB05B9">
            <w:pPr>
              <w:bidi/>
              <w:jc w:val="center"/>
              <w:rPr>
                <w:rFonts w:cs="B Nazanin"/>
                <w:rtl/>
              </w:rPr>
            </w:pPr>
            <w:r>
              <w:rPr>
                <w:rFonts w:cs="B Nazanin" w:hint="cs"/>
                <w:rtl/>
              </w:rPr>
              <w:t>94.12</w:t>
            </w:r>
          </w:p>
        </w:tc>
        <w:tc>
          <w:tcPr>
            <w:tcW w:w="990" w:type="dxa"/>
          </w:tcPr>
          <w:p w14:paraId="6FA1ACC3" w14:textId="77777777" w:rsidR="00EB05B9" w:rsidRPr="00645E73" w:rsidRDefault="00EB05B9" w:rsidP="00EB05B9">
            <w:pPr>
              <w:bidi/>
              <w:jc w:val="center"/>
              <w:rPr>
                <w:rFonts w:cs="B Nazanin"/>
                <w:rtl/>
              </w:rPr>
            </w:pPr>
            <w:r w:rsidRPr="00645E73">
              <w:rPr>
                <w:rFonts w:cs="B Nazanin" w:hint="cs"/>
                <w:rtl/>
              </w:rPr>
              <w:t>352</w:t>
            </w:r>
          </w:p>
        </w:tc>
        <w:tc>
          <w:tcPr>
            <w:tcW w:w="810" w:type="dxa"/>
          </w:tcPr>
          <w:p w14:paraId="286DB21F" w14:textId="77777777" w:rsidR="00EB05B9" w:rsidRPr="00645E73" w:rsidRDefault="00EB05B9" w:rsidP="00EB05B9">
            <w:pPr>
              <w:bidi/>
              <w:jc w:val="center"/>
              <w:rPr>
                <w:rFonts w:cs="B Nazanin"/>
                <w:rtl/>
              </w:rPr>
            </w:pPr>
            <w:r w:rsidRPr="00645E73">
              <w:rPr>
                <w:rFonts w:cs="B Nazanin"/>
                <w:rtl/>
              </w:rPr>
              <w:t>374</w:t>
            </w:r>
          </w:p>
        </w:tc>
        <w:tc>
          <w:tcPr>
            <w:tcW w:w="720" w:type="dxa"/>
          </w:tcPr>
          <w:p w14:paraId="13571DB7" w14:textId="099621B7" w:rsidR="00EB05B9" w:rsidRPr="00645E73" w:rsidRDefault="00645E73" w:rsidP="00EB05B9">
            <w:pPr>
              <w:bidi/>
              <w:jc w:val="center"/>
              <w:rPr>
                <w:rFonts w:cs="B Nazanin"/>
                <w:rtl/>
              </w:rPr>
            </w:pPr>
            <w:r>
              <w:rPr>
                <w:rFonts w:cs="B Nazanin" w:hint="cs"/>
                <w:rtl/>
              </w:rPr>
              <w:t>97.6</w:t>
            </w:r>
          </w:p>
        </w:tc>
        <w:tc>
          <w:tcPr>
            <w:tcW w:w="810" w:type="dxa"/>
          </w:tcPr>
          <w:p w14:paraId="101BAFC7" w14:textId="77777777" w:rsidR="00EB05B9" w:rsidRPr="00645E73" w:rsidRDefault="00EB05B9" w:rsidP="00EB05B9">
            <w:pPr>
              <w:bidi/>
              <w:jc w:val="center"/>
              <w:rPr>
                <w:rFonts w:cs="B Nazanin"/>
                <w:rtl/>
              </w:rPr>
            </w:pPr>
            <w:r w:rsidRPr="00645E73">
              <w:rPr>
                <w:rFonts w:cs="B Nazanin" w:hint="cs"/>
                <w:rtl/>
              </w:rPr>
              <w:t>2252</w:t>
            </w:r>
          </w:p>
        </w:tc>
        <w:tc>
          <w:tcPr>
            <w:tcW w:w="900" w:type="dxa"/>
          </w:tcPr>
          <w:p w14:paraId="113324E9" w14:textId="77777777" w:rsidR="00EB05B9" w:rsidRPr="00645E73" w:rsidRDefault="00EB05B9" w:rsidP="00EB05B9">
            <w:pPr>
              <w:bidi/>
              <w:jc w:val="center"/>
              <w:rPr>
                <w:rFonts w:cs="B Nazanin"/>
                <w:rtl/>
              </w:rPr>
            </w:pPr>
            <w:r w:rsidRPr="00645E73">
              <w:rPr>
                <w:rFonts w:cs="B Nazanin" w:hint="cs"/>
                <w:rtl/>
              </w:rPr>
              <w:t>2308</w:t>
            </w:r>
          </w:p>
        </w:tc>
        <w:tc>
          <w:tcPr>
            <w:tcW w:w="990" w:type="dxa"/>
          </w:tcPr>
          <w:p w14:paraId="721BBA49" w14:textId="77777777" w:rsidR="00EB05B9" w:rsidRPr="00645E73" w:rsidRDefault="00EB05B9" w:rsidP="00EB05B9">
            <w:pPr>
              <w:bidi/>
              <w:jc w:val="center"/>
              <w:rPr>
                <w:rFonts w:cs="B Nazanin"/>
                <w:rtl/>
                <w:lang w:bidi="fa-IR"/>
              </w:rPr>
            </w:pPr>
            <w:r w:rsidRPr="00645E73">
              <w:rPr>
                <w:rFonts w:cs="B Nazanin" w:hint="cs"/>
                <w:rtl/>
                <w:lang w:bidi="fa-IR"/>
              </w:rPr>
              <w:t>95</w:t>
            </w:r>
          </w:p>
        </w:tc>
        <w:tc>
          <w:tcPr>
            <w:tcW w:w="810" w:type="dxa"/>
          </w:tcPr>
          <w:p w14:paraId="2CC672D7" w14:textId="77777777" w:rsidR="00EB05B9" w:rsidRPr="00645E73" w:rsidRDefault="00EB05B9" w:rsidP="00EB05B9">
            <w:pPr>
              <w:bidi/>
              <w:jc w:val="center"/>
              <w:rPr>
                <w:rFonts w:cs="B Nazanin"/>
                <w:rtl/>
              </w:rPr>
            </w:pPr>
            <w:r w:rsidRPr="00645E73">
              <w:rPr>
                <w:rFonts w:cs="B Nazanin" w:hint="cs"/>
                <w:rtl/>
              </w:rPr>
              <w:t>7/102</w:t>
            </w:r>
          </w:p>
        </w:tc>
        <w:tc>
          <w:tcPr>
            <w:tcW w:w="990" w:type="dxa"/>
            <w:shd w:val="clear" w:color="auto" w:fill="FFFFFF" w:themeFill="background1"/>
          </w:tcPr>
          <w:p w14:paraId="5430605F" w14:textId="374756D2" w:rsidR="00EB05B9" w:rsidRPr="00645E73" w:rsidRDefault="00EB05B9" w:rsidP="00EB05B9">
            <w:pPr>
              <w:jc w:val="center"/>
              <w:rPr>
                <w:rFonts w:cs="B Nazanin"/>
              </w:rPr>
            </w:pPr>
            <w:r w:rsidRPr="00645E73">
              <w:rPr>
                <w:rFonts w:cs="B Nazanin" w:hint="cs"/>
                <w:rtl/>
                <w:lang w:bidi="fa-IR"/>
              </w:rPr>
              <w:t>آمار شش ماهه دوم</w:t>
            </w:r>
          </w:p>
        </w:tc>
        <w:tc>
          <w:tcPr>
            <w:tcW w:w="3600" w:type="dxa"/>
            <w:tcBorders>
              <w:right w:val="thinThickSmallGap" w:sz="12" w:space="0" w:color="auto"/>
            </w:tcBorders>
          </w:tcPr>
          <w:p w14:paraId="2B818184" w14:textId="2064C33F" w:rsidR="00EB05B9" w:rsidRPr="00645E73" w:rsidRDefault="00EB05B9" w:rsidP="00EB05B9">
            <w:pPr>
              <w:bidi/>
              <w:jc w:val="both"/>
              <w:rPr>
                <w:rFonts w:cs="B Nazanin"/>
                <w:rtl/>
              </w:rPr>
            </w:pPr>
            <w:r w:rsidRPr="00645E73">
              <w:rPr>
                <w:rFonts w:cs="B Nazanin" w:hint="cs"/>
                <w:rtl/>
              </w:rPr>
              <w:t>پایین تر از حد انتظار:</w:t>
            </w:r>
          </w:p>
          <w:p w14:paraId="5EEDF42D" w14:textId="580393F3" w:rsidR="00EB05B9" w:rsidRPr="00645E73" w:rsidRDefault="00EB05B9" w:rsidP="00EB05B9">
            <w:pPr>
              <w:bidi/>
              <w:jc w:val="both"/>
              <w:rPr>
                <w:rFonts w:cs="B Nazanin"/>
                <w:rtl/>
              </w:rPr>
            </w:pPr>
            <w:r w:rsidRPr="00645E73">
              <w:rPr>
                <w:rFonts w:cs="B Nazanin" w:hint="cs"/>
                <w:rtl/>
              </w:rPr>
              <w:lastRenderedPageBreak/>
              <w:t>پیگیری کارشناسان وبهورزان وارائه آموزشهای لازم وانجام اقدام قانونی معرفی به دادگاه متخلفین</w:t>
            </w:r>
            <w:r w:rsidRPr="00645E73">
              <w:rPr>
                <w:rFonts w:cs="B Nazanin" w:hint="cs"/>
                <w:rtl/>
                <w:lang w:bidi="fa-IR"/>
              </w:rPr>
              <w:t xml:space="preserve"> </w:t>
            </w:r>
          </w:p>
        </w:tc>
      </w:tr>
      <w:tr w:rsidR="00645E73" w:rsidRPr="0029623F" w14:paraId="223A0F15" w14:textId="77777777" w:rsidTr="00970AF5">
        <w:trPr>
          <w:trHeight w:val="561"/>
          <w:jc w:val="center"/>
        </w:trPr>
        <w:tc>
          <w:tcPr>
            <w:tcW w:w="2955" w:type="dxa"/>
            <w:tcBorders>
              <w:left w:val="thickThinSmallGap" w:sz="12" w:space="0" w:color="auto"/>
            </w:tcBorders>
          </w:tcPr>
          <w:p w14:paraId="1EB76CB6" w14:textId="77777777" w:rsidR="00EB05B9" w:rsidRPr="00645E73" w:rsidRDefault="00EB05B9" w:rsidP="00EB05B9">
            <w:pPr>
              <w:bidi/>
              <w:jc w:val="center"/>
              <w:rPr>
                <w:rFonts w:cs="B Nazanin"/>
                <w:rtl/>
              </w:rPr>
            </w:pPr>
            <w:r w:rsidRPr="00645E73">
              <w:rPr>
                <w:rFonts w:cs="B Nazanin"/>
                <w:rtl/>
              </w:rPr>
              <w:lastRenderedPageBreak/>
              <w:t>درصد نمونه هاي مطلوب آب آشاميدني  از نظر ميكروبي در شهر</w:t>
            </w:r>
          </w:p>
        </w:tc>
        <w:tc>
          <w:tcPr>
            <w:tcW w:w="810" w:type="dxa"/>
          </w:tcPr>
          <w:p w14:paraId="7DD24579" w14:textId="77777777" w:rsidR="00EB05B9" w:rsidRPr="00645E73" w:rsidRDefault="00EB05B9" w:rsidP="00EB05B9">
            <w:pPr>
              <w:bidi/>
              <w:jc w:val="center"/>
              <w:rPr>
                <w:rFonts w:cs="B Nazanin"/>
                <w:rtl/>
              </w:rPr>
            </w:pPr>
            <w:r w:rsidRPr="00645E73">
              <w:rPr>
                <w:rFonts w:cs="B Nazanin" w:hint="cs"/>
                <w:rtl/>
              </w:rPr>
              <w:t>100</w:t>
            </w:r>
          </w:p>
        </w:tc>
        <w:tc>
          <w:tcPr>
            <w:tcW w:w="990" w:type="dxa"/>
          </w:tcPr>
          <w:p w14:paraId="06C03E7A" w14:textId="77777777" w:rsidR="00EB05B9" w:rsidRPr="00645E73" w:rsidRDefault="00EB05B9" w:rsidP="00EB05B9">
            <w:pPr>
              <w:bidi/>
              <w:jc w:val="center"/>
              <w:rPr>
                <w:rFonts w:cs="B Nazanin"/>
                <w:rtl/>
              </w:rPr>
            </w:pPr>
            <w:r w:rsidRPr="00645E73">
              <w:rPr>
                <w:rFonts w:cs="B Nazanin" w:hint="cs"/>
                <w:rtl/>
              </w:rPr>
              <w:t>424</w:t>
            </w:r>
          </w:p>
        </w:tc>
        <w:tc>
          <w:tcPr>
            <w:tcW w:w="810" w:type="dxa"/>
          </w:tcPr>
          <w:p w14:paraId="18298A31" w14:textId="77777777" w:rsidR="00EB05B9" w:rsidRPr="00645E73" w:rsidRDefault="00EB05B9" w:rsidP="00EB05B9">
            <w:pPr>
              <w:bidi/>
              <w:jc w:val="center"/>
              <w:rPr>
                <w:rFonts w:cs="B Nazanin"/>
                <w:rtl/>
              </w:rPr>
            </w:pPr>
            <w:r w:rsidRPr="00645E73">
              <w:rPr>
                <w:rFonts w:cs="B Nazanin" w:hint="cs"/>
                <w:rtl/>
              </w:rPr>
              <w:t>424</w:t>
            </w:r>
          </w:p>
        </w:tc>
        <w:tc>
          <w:tcPr>
            <w:tcW w:w="720" w:type="dxa"/>
          </w:tcPr>
          <w:p w14:paraId="0CA7324D" w14:textId="09DDCABA" w:rsidR="00EB05B9" w:rsidRPr="00645E73" w:rsidRDefault="00970AF5" w:rsidP="00EB05B9">
            <w:pPr>
              <w:bidi/>
              <w:jc w:val="center"/>
              <w:rPr>
                <w:rFonts w:cs="B Nazanin"/>
                <w:rtl/>
              </w:rPr>
            </w:pPr>
            <w:r>
              <w:rPr>
                <w:rFonts w:cs="B Nazanin" w:hint="cs"/>
                <w:rtl/>
              </w:rPr>
              <w:t>99.7</w:t>
            </w:r>
          </w:p>
        </w:tc>
        <w:tc>
          <w:tcPr>
            <w:tcW w:w="810" w:type="dxa"/>
          </w:tcPr>
          <w:p w14:paraId="054165CE" w14:textId="77777777" w:rsidR="00EB05B9" w:rsidRPr="00645E73" w:rsidRDefault="00EB05B9" w:rsidP="00EB05B9">
            <w:pPr>
              <w:bidi/>
              <w:jc w:val="center"/>
              <w:rPr>
                <w:rFonts w:cs="B Nazanin"/>
                <w:rtl/>
              </w:rPr>
            </w:pPr>
            <w:r w:rsidRPr="00645E73">
              <w:rPr>
                <w:rFonts w:cs="B Nazanin" w:hint="cs"/>
                <w:rtl/>
              </w:rPr>
              <w:t>379</w:t>
            </w:r>
          </w:p>
        </w:tc>
        <w:tc>
          <w:tcPr>
            <w:tcW w:w="900" w:type="dxa"/>
          </w:tcPr>
          <w:p w14:paraId="38EB3B4C" w14:textId="77777777" w:rsidR="00EB05B9" w:rsidRPr="00645E73" w:rsidRDefault="00EB05B9" w:rsidP="00EB05B9">
            <w:pPr>
              <w:bidi/>
              <w:jc w:val="center"/>
              <w:rPr>
                <w:rFonts w:cs="B Nazanin"/>
                <w:rtl/>
              </w:rPr>
            </w:pPr>
            <w:r w:rsidRPr="00645E73">
              <w:rPr>
                <w:rFonts w:cs="B Nazanin" w:hint="cs"/>
                <w:rtl/>
              </w:rPr>
              <w:t>380</w:t>
            </w:r>
          </w:p>
        </w:tc>
        <w:tc>
          <w:tcPr>
            <w:tcW w:w="990" w:type="dxa"/>
          </w:tcPr>
          <w:p w14:paraId="334E9393" w14:textId="77777777" w:rsidR="00EB05B9" w:rsidRPr="00645E73" w:rsidRDefault="00EB05B9" w:rsidP="00EB05B9">
            <w:pPr>
              <w:bidi/>
              <w:jc w:val="center"/>
              <w:rPr>
                <w:rFonts w:cs="B Nazanin"/>
                <w:rtl/>
              </w:rPr>
            </w:pPr>
            <w:r w:rsidRPr="00645E73">
              <w:rPr>
                <w:rFonts w:cs="B Nazanin" w:hint="cs"/>
                <w:rtl/>
              </w:rPr>
              <w:t>100</w:t>
            </w:r>
          </w:p>
        </w:tc>
        <w:tc>
          <w:tcPr>
            <w:tcW w:w="810" w:type="dxa"/>
          </w:tcPr>
          <w:p w14:paraId="68803462" w14:textId="071BA6B8" w:rsidR="00EB05B9" w:rsidRPr="00645E73" w:rsidRDefault="00970AF5" w:rsidP="00EB05B9">
            <w:pPr>
              <w:bidi/>
              <w:jc w:val="center"/>
              <w:rPr>
                <w:rFonts w:cs="B Nazanin"/>
                <w:rtl/>
              </w:rPr>
            </w:pPr>
            <w:r>
              <w:rPr>
                <w:rFonts w:cs="B Nazanin" w:hint="cs"/>
                <w:rtl/>
              </w:rPr>
              <w:t>99.7</w:t>
            </w:r>
          </w:p>
        </w:tc>
        <w:tc>
          <w:tcPr>
            <w:tcW w:w="990" w:type="dxa"/>
            <w:shd w:val="clear" w:color="auto" w:fill="FFFFFF" w:themeFill="background1"/>
          </w:tcPr>
          <w:p w14:paraId="19668678" w14:textId="46A7B863" w:rsidR="00EB05B9" w:rsidRPr="00645E73" w:rsidRDefault="00EB05B9" w:rsidP="00EB05B9">
            <w:pPr>
              <w:jc w:val="center"/>
              <w:rPr>
                <w:rFonts w:cs="B Nazanin"/>
              </w:rPr>
            </w:pPr>
            <w:r w:rsidRPr="00645E73">
              <w:rPr>
                <w:rFonts w:cs="B Nazanin" w:hint="cs"/>
                <w:rtl/>
                <w:lang w:bidi="fa-IR"/>
              </w:rPr>
              <w:t>آمار شش ماهه دوم</w:t>
            </w:r>
          </w:p>
        </w:tc>
        <w:tc>
          <w:tcPr>
            <w:tcW w:w="3600" w:type="dxa"/>
            <w:tcBorders>
              <w:right w:val="thinThickSmallGap" w:sz="12" w:space="0" w:color="auto"/>
            </w:tcBorders>
          </w:tcPr>
          <w:p w14:paraId="06171ECF" w14:textId="15AA884D" w:rsidR="00EB05B9" w:rsidRPr="00645E73" w:rsidRDefault="00EB05B9" w:rsidP="00EB05B9">
            <w:pPr>
              <w:bidi/>
              <w:jc w:val="both"/>
              <w:rPr>
                <w:rFonts w:cs="B Nazanin"/>
                <w:rtl/>
              </w:rPr>
            </w:pPr>
            <w:r w:rsidRPr="00645E73">
              <w:rPr>
                <w:rFonts w:cs="B Nazanin" w:hint="cs"/>
                <w:rtl/>
              </w:rPr>
              <w:t>پایین تر از انتظار:</w:t>
            </w:r>
          </w:p>
          <w:p w14:paraId="0D416E88" w14:textId="0016CF30" w:rsidR="00EB05B9" w:rsidRPr="00645E73" w:rsidRDefault="00EB05B9" w:rsidP="00EB05B9">
            <w:pPr>
              <w:bidi/>
              <w:jc w:val="both"/>
              <w:rPr>
                <w:rFonts w:cs="B Nazanin"/>
                <w:rtl/>
              </w:rPr>
            </w:pPr>
            <w:r w:rsidRPr="00645E73">
              <w:rPr>
                <w:rFonts w:cs="B Nazanin" w:hint="cs"/>
                <w:rtl/>
              </w:rPr>
              <w:t xml:space="preserve">عدم کلر زنی مناسب توسط شرکت آب وفاضلاب </w:t>
            </w:r>
          </w:p>
        </w:tc>
      </w:tr>
      <w:tr w:rsidR="00645E73" w:rsidRPr="0029623F" w14:paraId="08083898" w14:textId="77777777" w:rsidTr="00970AF5">
        <w:trPr>
          <w:trHeight w:val="561"/>
          <w:jc w:val="center"/>
        </w:trPr>
        <w:tc>
          <w:tcPr>
            <w:tcW w:w="2955" w:type="dxa"/>
            <w:tcBorders>
              <w:left w:val="thickThinSmallGap" w:sz="12" w:space="0" w:color="auto"/>
              <w:bottom w:val="single" w:sz="4" w:space="0" w:color="auto"/>
            </w:tcBorders>
          </w:tcPr>
          <w:p w14:paraId="28614A88" w14:textId="77777777" w:rsidR="00EB05B9" w:rsidRPr="00645E73" w:rsidRDefault="00EB05B9" w:rsidP="00EB05B9">
            <w:pPr>
              <w:bidi/>
              <w:jc w:val="center"/>
              <w:rPr>
                <w:rFonts w:cs="B Nazanin"/>
                <w:rtl/>
              </w:rPr>
            </w:pPr>
            <w:r w:rsidRPr="00645E73">
              <w:rPr>
                <w:rFonts w:cs="B Nazanin"/>
                <w:rtl/>
              </w:rPr>
              <w:t>د</w:t>
            </w:r>
            <w:r w:rsidRPr="00645E73">
              <w:rPr>
                <w:rFonts w:cs="B Nazanin" w:hint="cs"/>
                <w:rtl/>
                <w:lang w:bidi="fa-IR"/>
              </w:rPr>
              <w:t>ر</w:t>
            </w:r>
            <w:r w:rsidRPr="00645E73">
              <w:rPr>
                <w:rFonts w:cs="B Nazanin"/>
                <w:rtl/>
              </w:rPr>
              <w:t>صد نمونه هاي مطلوب آب آشاميدني  از نظر ميكروبي در روستا</w:t>
            </w:r>
          </w:p>
        </w:tc>
        <w:tc>
          <w:tcPr>
            <w:tcW w:w="810" w:type="dxa"/>
            <w:tcBorders>
              <w:bottom w:val="single" w:sz="4" w:space="0" w:color="auto"/>
            </w:tcBorders>
          </w:tcPr>
          <w:p w14:paraId="37751C32" w14:textId="3B61628D" w:rsidR="00EB05B9" w:rsidRPr="00645E73" w:rsidRDefault="00970AF5" w:rsidP="00EB05B9">
            <w:pPr>
              <w:bidi/>
              <w:jc w:val="center"/>
              <w:rPr>
                <w:rFonts w:cs="B Nazanin"/>
                <w:rtl/>
              </w:rPr>
            </w:pPr>
            <w:r>
              <w:rPr>
                <w:rFonts w:cs="B Nazanin" w:hint="cs"/>
                <w:rtl/>
              </w:rPr>
              <w:t>98.22</w:t>
            </w:r>
          </w:p>
        </w:tc>
        <w:tc>
          <w:tcPr>
            <w:tcW w:w="990" w:type="dxa"/>
            <w:tcBorders>
              <w:bottom w:val="single" w:sz="4" w:space="0" w:color="auto"/>
            </w:tcBorders>
          </w:tcPr>
          <w:p w14:paraId="22C78D5F" w14:textId="77777777" w:rsidR="00EB05B9" w:rsidRPr="00645E73" w:rsidRDefault="00EB05B9" w:rsidP="00EB05B9">
            <w:pPr>
              <w:bidi/>
              <w:jc w:val="center"/>
              <w:rPr>
                <w:rFonts w:cs="B Nazanin"/>
                <w:rtl/>
              </w:rPr>
            </w:pPr>
            <w:r w:rsidRPr="00645E73">
              <w:rPr>
                <w:rFonts w:cs="B Nazanin" w:hint="cs"/>
                <w:rtl/>
              </w:rPr>
              <w:t>443</w:t>
            </w:r>
          </w:p>
        </w:tc>
        <w:tc>
          <w:tcPr>
            <w:tcW w:w="810" w:type="dxa"/>
            <w:tcBorders>
              <w:bottom w:val="single" w:sz="4" w:space="0" w:color="auto"/>
            </w:tcBorders>
          </w:tcPr>
          <w:p w14:paraId="5C873BDE" w14:textId="77777777" w:rsidR="00EB05B9" w:rsidRPr="00645E73" w:rsidRDefault="00EB05B9" w:rsidP="00EB05B9">
            <w:pPr>
              <w:bidi/>
              <w:jc w:val="center"/>
              <w:rPr>
                <w:rFonts w:cs="B Nazanin"/>
                <w:rtl/>
              </w:rPr>
            </w:pPr>
            <w:r w:rsidRPr="00645E73">
              <w:rPr>
                <w:rFonts w:cs="B Nazanin" w:hint="cs"/>
                <w:rtl/>
              </w:rPr>
              <w:t>451</w:t>
            </w:r>
          </w:p>
        </w:tc>
        <w:tc>
          <w:tcPr>
            <w:tcW w:w="720" w:type="dxa"/>
            <w:tcBorders>
              <w:bottom w:val="single" w:sz="4" w:space="0" w:color="auto"/>
            </w:tcBorders>
          </w:tcPr>
          <w:p w14:paraId="4B10A2FE" w14:textId="4CA786E0" w:rsidR="00EB05B9" w:rsidRPr="00645E73" w:rsidRDefault="00970AF5" w:rsidP="00EB05B9">
            <w:pPr>
              <w:bidi/>
              <w:jc w:val="center"/>
              <w:rPr>
                <w:rFonts w:cs="B Nazanin"/>
                <w:rtl/>
              </w:rPr>
            </w:pPr>
            <w:r>
              <w:rPr>
                <w:rFonts w:cs="B Nazanin" w:hint="cs"/>
                <w:rtl/>
              </w:rPr>
              <w:t>98.7</w:t>
            </w:r>
          </w:p>
        </w:tc>
        <w:tc>
          <w:tcPr>
            <w:tcW w:w="810" w:type="dxa"/>
            <w:tcBorders>
              <w:bottom w:val="single" w:sz="4" w:space="0" w:color="auto"/>
            </w:tcBorders>
          </w:tcPr>
          <w:p w14:paraId="5849C0F7" w14:textId="77777777" w:rsidR="00EB05B9" w:rsidRPr="00645E73" w:rsidRDefault="00EB05B9" w:rsidP="00EB05B9">
            <w:pPr>
              <w:bidi/>
              <w:jc w:val="center"/>
              <w:rPr>
                <w:rFonts w:cs="B Nazanin"/>
                <w:rtl/>
              </w:rPr>
            </w:pPr>
            <w:r w:rsidRPr="00645E73">
              <w:rPr>
                <w:rFonts w:cs="B Nazanin" w:hint="cs"/>
                <w:rtl/>
              </w:rPr>
              <w:t>397</w:t>
            </w:r>
          </w:p>
        </w:tc>
        <w:tc>
          <w:tcPr>
            <w:tcW w:w="900" w:type="dxa"/>
            <w:tcBorders>
              <w:bottom w:val="single" w:sz="4" w:space="0" w:color="auto"/>
            </w:tcBorders>
          </w:tcPr>
          <w:p w14:paraId="207CA3A4" w14:textId="77777777" w:rsidR="00EB05B9" w:rsidRPr="00645E73" w:rsidRDefault="00EB05B9" w:rsidP="00EB05B9">
            <w:pPr>
              <w:bidi/>
              <w:jc w:val="center"/>
              <w:rPr>
                <w:rFonts w:cs="B Nazanin"/>
                <w:rtl/>
              </w:rPr>
            </w:pPr>
            <w:r w:rsidRPr="00645E73">
              <w:rPr>
                <w:rFonts w:cs="B Nazanin" w:hint="cs"/>
                <w:rtl/>
              </w:rPr>
              <w:t>402</w:t>
            </w:r>
          </w:p>
        </w:tc>
        <w:tc>
          <w:tcPr>
            <w:tcW w:w="990" w:type="dxa"/>
            <w:tcBorders>
              <w:bottom w:val="single" w:sz="4" w:space="0" w:color="auto"/>
            </w:tcBorders>
          </w:tcPr>
          <w:p w14:paraId="689E913C" w14:textId="77777777" w:rsidR="00EB05B9" w:rsidRPr="00645E73" w:rsidRDefault="00EB05B9" w:rsidP="00EB05B9">
            <w:pPr>
              <w:bidi/>
              <w:jc w:val="center"/>
              <w:rPr>
                <w:rFonts w:cs="B Nazanin"/>
                <w:rtl/>
              </w:rPr>
            </w:pPr>
            <w:r w:rsidRPr="00645E73">
              <w:rPr>
                <w:rFonts w:cs="B Nazanin" w:hint="cs"/>
                <w:rtl/>
              </w:rPr>
              <w:t>100</w:t>
            </w:r>
          </w:p>
        </w:tc>
        <w:tc>
          <w:tcPr>
            <w:tcW w:w="810" w:type="dxa"/>
            <w:tcBorders>
              <w:bottom w:val="single" w:sz="4" w:space="0" w:color="auto"/>
            </w:tcBorders>
          </w:tcPr>
          <w:p w14:paraId="26368FA7" w14:textId="3BB82CA1" w:rsidR="00EB05B9" w:rsidRPr="00645E73" w:rsidRDefault="00970AF5" w:rsidP="00EB05B9">
            <w:pPr>
              <w:bidi/>
              <w:jc w:val="center"/>
              <w:rPr>
                <w:rFonts w:cs="B Nazanin"/>
                <w:rtl/>
              </w:rPr>
            </w:pPr>
            <w:r>
              <w:rPr>
                <w:rFonts w:cs="B Nazanin" w:hint="cs"/>
                <w:rtl/>
              </w:rPr>
              <w:t>98.7</w:t>
            </w:r>
          </w:p>
        </w:tc>
        <w:tc>
          <w:tcPr>
            <w:tcW w:w="990" w:type="dxa"/>
            <w:shd w:val="clear" w:color="auto" w:fill="FFFFFF" w:themeFill="background1"/>
          </w:tcPr>
          <w:p w14:paraId="1631BFE1" w14:textId="2795DAA9" w:rsidR="00EB05B9" w:rsidRPr="00645E73" w:rsidRDefault="00EB05B9" w:rsidP="00EB05B9">
            <w:pPr>
              <w:jc w:val="center"/>
              <w:rPr>
                <w:rFonts w:cs="B Nazanin"/>
              </w:rPr>
            </w:pPr>
            <w:r w:rsidRPr="00645E73">
              <w:rPr>
                <w:rFonts w:cs="B Nazanin" w:hint="cs"/>
                <w:rtl/>
                <w:lang w:bidi="fa-IR"/>
              </w:rPr>
              <w:t>آمار شش ماهه دوم</w:t>
            </w:r>
          </w:p>
        </w:tc>
        <w:tc>
          <w:tcPr>
            <w:tcW w:w="3600" w:type="dxa"/>
            <w:tcBorders>
              <w:bottom w:val="single" w:sz="4" w:space="0" w:color="auto"/>
              <w:right w:val="thinThickSmallGap" w:sz="12" w:space="0" w:color="auto"/>
            </w:tcBorders>
          </w:tcPr>
          <w:p w14:paraId="2353B225" w14:textId="3598DF95" w:rsidR="00EB05B9" w:rsidRPr="00645E73" w:rsidRDefault="00EB05B9" w:rsidP="00EB05B9">
            <w:pPr>
              <w:bidi/>
              <w:jc w:val="both"/>
              <w:rPr>
                <w:rFonts w:cs="B Nazanin"/>
                <w:rtl/>
                <w:lang w:bidi="fa-IR"/>
              </w:rPr>
            </w:pPr>
            <w:r w:rsidRPr="00645E73">
              <w:rPr>
                <w:rFonts w:cs="B Nazanin" w:hint="cs"/>
                <w:rtl/>
                <w:lang w:bidi="fa-IR"/>
              </w:rPr>
              <w:t>پایین تر ازحد انتظار:</w:t>
            </w:r>
          </w:p>
          <w:p w14:paraId="0D9AD5C9" w14:textId="0C71E8B7" w:rsidR="00EB05B9" w:rsidRPr="00645E73" w:rsidRDefault="00EB05B9" w:rsidP="00EB05B9">
            <w:pPr>
              <w:bidi/>
              <w:jc w:val="both"/>
              <w:rPr>
                <w:rFonts w:cs="B Nazanin"/>
                <w:rtl/>
              </w:rPr>
            </w:pPr>
            <w:r w:rsidRPr="00645E73">
              <w:rPr>
                <w:rFonts w:cs="B Nazanin" w:hint="cs"/>
                <w:rtl/>
                <w:lang w:bidi="fa-IR"/>
              </w:rPr>
              <w:t>عدم تحویل گرفتن روستاها توسط شرکت آب وفاضلاب وعدم کلرزنی مناسب</w:t>
            </w:r>
          </w:p>
        </w:tc>
      </w:tr>
      <w:tr w:rsidR="00645E73" w:rsidRPr="0029623F" w14:paraId="0A8D176B" w14:textId="77777777" w:rsidTr="00970AF5">
        <w:trPr>
          <w:trHeight w:val="561"/>
          <w:jc w:val="center"/>
        </w:trPr>
        <w:tc>
          <w:tcPr>
            <w:tcW w:w="2955" w:type="dxa"/>
            <w:tcBorders>
              <w:top w:val="single" w:sz="4" w:space="0" w:color="auto"/>
              <w:left w:val="thickThinSmallGap" w:sz="12" w:space="0" w:color="auto"/>
            </w:tcBorders>
          </w:tcPr>
          <w:p w14:paraId="2DF7EEA6" w14:textId="72BA92D5" w:rsidR="00EB05B9" w:rsidRPr="00645E73" w:rsidRDefault="00EB05B9" w:rsidP="00EB05B9">
            <w:pPr>
              <w:bidi/>
              <w:jc w:val="center"/>
              <w:rPr>
                <w:rFonts w:cs="B Nazanin"/>
                <w:rtl/>
              </w:rPr>
            </w:pPr>
            <w:r w:rsidRPr="00645E73">
              <w:rPr>
                <w:rFonts w:cs="B Nazanin"/>
                <w:rtl/>
              </w:rPr>
              <w:t>درصد نمونه هاي مطلوب آب آشاميدني  از نظر شيميايي در شهر</w:t>
            </w:r>
          </w:p>
        </w:tc>
        <w:tc>
          <w:tcPr>
            <w:tcW w:w="810" w:type="dxa"/>
            <w:tcBorders>
              <w:top w:val="single" w:sz="4" w:space="0" w:color="auto"/>
            </w:tcBorders>
          </w:tcPr>
          <w:p w14:paraId="1B8B1074" w14:textId="405603B0" w:rsidR="00EB05B9" w:rsidRPr="00645E73" w:rsidRDefault="00970AF5" w:rsidP="00EB05B9">
            <w:pPr>
              <w:bidi/>
              <w:jc w:val="center"/>
              <w:rPr>
                <w:rFonts w:cs="B Nazanin"/>
                <w:rtl/>
              </w:rPr>
            </w:pPr>
            <w:r>
              <w:rPr>
                <w:rFonts w:cs="B Nazanin" w:hint="cs"/>
                <w:rtl/>
              </w:rPr>
              <w:t>81.7</w:t>
            </w:r>
          </w:p>
        </w:tc>
        <w:tc>
          <w:tcPr>
            <w:tcW w:w="990" w:type="dxa"/>
            <w:tcBorders>
              <w:top w:val="single" w:sz="4" w:space="0" w:color="auto"/>
            </w:tcBorders>
          </w:tcPr>
          <w:p w14:paraId="4102E3D1" w14:textId="62D446F2" w:rsidR="00EB05B9" w:rsidRPr="00645E73" w:rsidRDefault="00EB05B9" w:rsidP="00EB05B9">
            <w:pPr>
              <w:bidi/>
              <w:jc w:val="center"/>
              <w:rPr>
                <w:rFonts w:cs="B Nazanin"/>
                <w:rtl/>
              </w:rPr>
            </w:pPr>
            <w:r w:rsidRPr="00645E73">
              <w:rPr>
                <w:rFonts w:cs="B Nazanin" w:hint="cs"/>
                <w:rtl/>
              </w:rPr>
              <w:t>223</w:t>
            </w:r>
          </w:p>
        </w:tc>
        <w:tc>
          <w:tcPr>
            <w:tcW w:w="810" w:type="dxa"/>
            <w:tcBorders>
              <w:top w:val="single" w:sz="4" w:space="0" w:color="auto"/>
            </w:tcBorders>
          </w:tcPr>
          <w:p w14:paraId="26EAB32D" w14:textId="04B2AAED" w:rsidR="00EB05B9" w:rsidRPr="00645E73" w:rsidRDefault="00EB05B9" w:rsidP="00EB05B9">
            <w:pPr>
              <w:bidi/>
              <w:jc w:val="center"/>
              <w:rPr>
                <w:rFonts w:cs="B Nazanin"/>
                <w:rtl/>
              </w:rPr>
            </w:pPr>
            <w:r w:rsidRPr="00645E73">
              <w:rPr>
                <w:rFonts w:cs="B Nazanin" w:hint="cs"/>
                <w:rtl/>
              </w:rPr>
              <w:t>273</w:t>
            </w:r>
          </w:p>
        </w:tc>
        <w:tc>
          <w:tcPr>
            <w:tcW w:w="720" w:type="dxa"/>
            <w:tcBorders>
              <w:top w:val="single" w:sz="4" w:space="0" w:color="auto"/>
            </w:tcBorders>
          </w:tcPr>
          <w:p w14:paraId="14E88E8E" w14:textId="03DB4470" w:rsidR="00EB05B9" w:rsidRPr="00645E73" w:rsidRDefault="00970AF5" w:rsidP="00EB05B9">
            <w:pPr>
              <w:bidi/>
              <w:jc w:val="center"/>
              <w:rPr>
                <w:rFonts w:cs="B Nazanin"/>
                <w:rtl/>
              </w:rPr>
            </w:pPr>
            <w:r>
              <w:rPr>
                <w:rFonts w:cs="B Nazanin" w:hint="cs"/>
                <w:rtl/>
              </w:rPr>
              <w:t>91.8</w:t>
            </w:r>
          </w:p>
        </w:tc>
        <w:tc>
          <w:tcPr>
            <w:tcW w:w="810" w:type="dxa"/>
            <w:tcBorders>
              <w:top w:val="single" w:sz="4" w:space="0" w:color="auto"/>
            </w:tcBorders>
          </w:tcPr>
          <w:p w14:paraId="38B1A2D2" w14:textId="139CD6EE" w:rsidR="00EB05B9" w:rsidRPr="00645E73" w:rsidRDefault="00EB05B9" w:rsidP="00EB05B9">
            <w:pPr>
              <w:bidi/>
              <w:jc w:val="center"/>
              <w:rPr>
                <w:rFonts w:cs="B Nazanin"/>
                <w:rtl/>
              </w:rPr>
            </w:pPr>
            <w:r w:rsidRPr="00645E73">
              <w:rPr>
                <w:rFonts w:cs="B Nazanin" w:hint="cs"/>
                <w:rtl/>
              </w:rPr>
              <w:t>226</w:t>
            </w:r>
          </w:p>
        </w:tc>
        <w:tc>
          <w:tcPr>
            <w:tcW w:w="900" w:type="dxa"/>
            <w:tcBorders>
              <w:top w:val="single" w:sz="4" w:space="0" w:color="auto"/>
            </w:tcBorders>
          </w:tcPr>
          <w:p w14:paraId="11C025D6" w14:textId="02EE12B9" w:rsidR="00EB05B9" w:rsidRPr="00645E73" w:rsidRDefault="00EB05B9" w:rsidP="00EB05B9">
            <w:pPr>
              <w:bidi/>
              <w:jc w:val="center"/>
              <w:rPr>
                <w:rFonts w:cs="B Nazanin"/>
                <w:rtl/>
              </w:rPr>
            </w:pPr>
            <w:r w:rsidRPr="00645E73">
              <w:rPr>
                <w:rFonts w:cs="B Nazanin" w:hint="cs"/>
                <w:rtl/>
              </w:rPr>
              <w:t>246</w:t>
            </w:r>
          </w:p>
        </w:tc>
        <w:tc>
          <w:tcPr>
            <w:tcW w:w="990" w:type="dxa"/>
            <w:tcBorders>
              <w:top w:val="single" w:sz="4" w:space="0" w:color="auto"/>
            </w:tcBorders>
          </w:tcPr>
          <w:p w14:paraId="13784A87" w14:textId="025107C5" w:rsidR="00EB05B9" w:rsidRPr="00645E73" w:rsidRDefault="00EB05B9" w:rsidP="00EB05B9">
            <w:pPr>
              <w:bidi/>
              <w:jc w:val="center"/>
              <w:rPr>
                <w:rFonts w:cs="B Nazanin"/>
                <w:rtl/>
              </w:rPr>
            </w:pPr>
            <w:r w:rsidRPr="00645E73">
              <w:rPr>
                <w:rFonts w:cs="B Nazanin" w:hint="cs"/>
                <w:rtl/>
              </w:rPr>
              <w:t>84</w:t>
            </w:r>
          </w:p>
        </w:tc>
        <w:tc>
          <w:tcPr>
            <w:tcW w:w="810" w:type="dxa"/>
            <w:tcBorders>
              <w:top w:val="single" w:sz="4" w:space="0" w:color="auto"/>
            </w:tcBorders>
          </w:tcPr>
          <w:p w14:paraId="08CFD0F9" w14:textId="79A3CBC2" w:rsidR="00EB05B9" w:rsidRPr="00645E73" w:rsidRDefault="00EB05B9" w:rsidP="00EB05B9">
            <w:pPr>
              <w:bidi/>
              <w:jc w:val="center"/>
              <w:rPr>
                <w:rFonts w:cs="B Nazanin"/>
                <w:rtl/>
              </w:rPr>
            </w:pPr>
            <w:r w:rsidRPr="00645E73">
              <w:rPr>
                <w:rFonts w:cs="B Nazanin" w:hint="cs"/>
                <w:rtl/>
              </w:rPr>
              <w:t>3/109</w:t>
            </w:r>
          </w:p>
        </w:tc>
        <w:tc>
          <w:tcPr>
            <w:tcW w:w="990" w:type="dxa"/>
            <w:shd w:val="clear" w:color="auto" w:fill="FFFFFF" w:themeFill="background1"/>
          </w:tcPr>
          <w:p w14:paraId="27908F37" w14:textId="7D87661F"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top w:val="single" w:sz="4" w:space="0" w:color="auto"/>
              <w:right w:val="thinThickSmallGap" w:sz="12" w:space="0" w:color="auto"/>
            </w:tcBorders>
          </w:tcPr>
          <w:p w14:paraId="1C217DB1" w14:textId="77777777" w:rsidR="00EB05B9" w:rsidRPr="00645E73" w:rsidRDefault="00EB05B9" w:rsidP="00EB05B9">
            <w:pPr>
              <w:bidi/>
              <w:rPr>
                <w:rFonts w:cs="B Nazanin"/>
                <w:rtl/>
                <w:lang w:bidi="fa-IR"/>
              </w:rPr>
            </w:pPr>
            <w:r w:rsidRPr="00645E73">
              <w:rPr>
                <w:rFonts w:cs="B Nazanin" w:hint="cs"/>
                <w:rtl/>
                <w:lang w:bidi="fa-IR"/>
              </w:rPr>
              <w:t>بالاتر ازحد انتظار:</w:t>
            </w:r>
          </w:p>
          <w:p w14:paraId="6FD2F1A4" w14:textId="4BDFB848" w:rsidR="00EB05B9" w:rsidRPr="00645E73" w:rsidRDefault="00EB05B9" w:rsidP="00EB05B9">
            <w:pPr>
              <w:bidi/>
              <w:jc w:val="both"/>
              <w:rPr>
                <w:rFonts w:cs="B Nazanin"/>
                <w:rtl/>
                <w:lang w:bidi="fa-IR"/>
              </w:rPr>
            </w:pPr>
            <w:r w:rsidRPr="00645E73">
              <w:rPr>
                <w:rFonts w:cs="B Nazanin" w:hint="cs"/>
                <w:rtl/>
                <w:lang w:bidi="fa-IR"/>
              </w:rPr>
              <w:t xml:space="preserve">بدلیل خارج کردن چاههای دارای نیترات بالا از مدار </w:t>
            </w:r>
          </w:p>
        </w:tc>
      </w:tr>
      <w:tr w:rsidR="00645E73" w:rsidRPr="0029623F" w14:paraId="1C74EDEC" w14:textId="77777777" w:rsidTr="00970AF5">
        <w:trPr>
          <w:trHeight w:val="561"/>
          <w:jc w:val="center"/>
        </w:trPr>
        <w:tc>
          <w:tcPr>
            <w:tcW w:w="2955" w:type="dxa"/>
            <w:tcBorders>
              <w:left w:val="thickThinSmallGap" w:sz="12" w:space="0" w:color="auto"/>
            </w:tcBorders>
          </w:tcPr>
          <w:p w14:paraId="4D64B88D" w14:textId="60AD78D9" w:rsidR="00EB05B9" w:rsidRPr="00645E73" w:rsidRDefault="00EB05B9" w:rsidP="00EB05B9">
            <w:pPr>
              <w:bidi/>
              <w:jc w:val="center"/>
              <w:rPr>
                <w:rFonts w:cs="B Nazanin"/>
                <w:rtl/>
              </w:rPr>
            </w:pPr>
            <w:r w:rsidRPr="00645E73">
              <w:rPr>
                <w:rFonts w:cs="B Nazanin"/>
                <w:rtl/>
              </w:rPr>
              <w:t>درصد نمونه هاي مطلوب آب آشاميدني  از نظر شيميايي در روستا</w:t>
            </w:r>
          </w:p>
        </w:tc>
        <w:tc>
          <w:tcPr>
            <w:tcW w:w="810" w:type="dxa"/>
          </w:tcPr>
          <w:p w14:paraId="2C08CD38" w14:textId="1C511F56" w:rsidR="00EB05B9" w:rsidRPr="00645E73" w:rsidRDefault="00970AF5" w:rsidP="00EB05B9">
            <w:pPr>
              <w:bidi/>
              <w:jc w:val="center"/>
              <w:rPr>
                <w:rFonts w:cs="B Nazanin"/>
                <w:rtl/>
              </w:rPr>
            </w:pPr>
            <w:r>
              <w:rPr>
                <w:rFonts w:cs="B Nazanin" w:hint="cs"/>
                <w:rtl/>
              </w:rPr>
              <w:t>82.82</w:t>
            </w:r>
          </w:p>
        </w:tc>
        <w:tc>
          <w:tcPr>
            <w:tcW w:w="990" w:type="dxa"/>
          </w:tcPr>
          <w:p w14:paraId="68B5A892" w14:textId="3949CBAE" w:rsidR="00EB05B9" w:rsidRPr="00645E73" w:rsidRDefault="00EB05B9" w:rsidP="00EB05B9">
            <w:pPr>
              <w:bidi/>
              <w:jc w:val="center"/>
              <w:rPr>
                <w:rFonts w:cs="B Nazanin"/>
                <w:rtl/>
              </w:rPr>
            </w:pPr>
            <w:r w:rsidRPr="00645E73">
              <w:rPr>
                <w:rFonts w:cs="B Nazanin" w:hint="cs"/>
                <w:rtl/>
              </w:rPr>
              <w:t>429</w:t>
            </w:r>
          </w:p>
        </w:tc>
        <w:tc>
          <w:tcPr>
            <w:tcW w:w="810" w:type="dxa"/>
          </w:tcPr>
          <w:p w14:paraId="1C10D0F8" w14:textId="5F17B723" w:rsidR="00EB05B9" w:rsidRPr="00645E73" w:rsidRDefault="00EB05B9" w:rsidP="00EB05B9">
            <w:pPr>
              <w:bidi/>
              <w:jc w:val="center"/>
              <w:rPr>
                <w:rFonts w:cs="B Nazanin"/>
                <w:rtl/>
              </w:rPr>
            </w:pPr>
            <w:r w:rsidRPr="00645E73">
              <w:rPr>
                <w:rFonts w:cs="B Nazanin" w:hint="cs"/>
                <w:rtl/>
              </w:rPr>
              <w:t>518</w:t>
            </w:r>
          </w:p>
        </w:tc>
        <w:tc>
          <w:tcPr>
            <w:tcW w:w="720" w:type="dxa"/>
          </w:tcPr>
          <w:p w14:paraId="4C2D6B19" w14:textId="75182C6E" w:rsidR="00EB05B9" w:rsidRPr="00645E73" w:rsidRDefault="00970AF5" w:rsidP="00EB05B9">
            <w:pPr>
              <w:bidi/>
              <w:jc w:val="center"/>
              <w:rPr>
                <w:rFonts w:cs="B Nazanin"/>
                <w:rtl/>
              </w:rPr>
            </w:pPr>
            <w:r>
              <w:rPr>
                <w:rFonts w:cs="B Nazanin" w:hint="cs"/>
                <w:rtl/>
              </w:rPr>
              <w:t>90.33</w:t>
            </w:r>
          </w:p>
        </w:tc>
        <w:tc>
          <w:tcPr>
            <w:tcW w:w="810" w:type="dxa"/>
          </w:tcPr>
          <w:p w14:paraId="05726FFC" w14:textId="58D873E6" w:rsidR="00EB05B9" w:rsidRPr="00645E73" w:rsidRDefault="00EB05B9" w:rsidP="00EB05B9">
            <w:pPr>
              <w:bidi/>
              <w:jc w:val="center"/>
              <w:rPr>
                <w:rFonts w:cs="B Nazanin"/>
                <w:rtl/>
              </w:rPr>
            </w:pPr>
            <w:r w:rsidRPr="00645E73">
              <w:rPr>
                <w:rFonts w:cs="B Nazanin" w:hint="cs"/>
                <w:rtl/>
              </w:rPr>
              <w:t>458</w:t>
            </w:r>
          </w:p>
        </w:tc>
        <w:tc>
          <w:tcPr>
            <w:tcW w:w="900" w:type="dxa"/>
          </w:tcPr>
          <w:p w14:paraId="123EB81E" w14:textId="02E31DDE" w:rsidR="00EB05B9" w:rsidRPr="00645E73" w:rsidRDefault="00EB05B9" w:rsidP="00EB05B9">
            <w:pPr>
              <w:bidi/>
              <w:jc w:val="center"/>
              <w:rPr>
                <w:rFonts w:cs="B Nazanin"/>
                <w:rtl/>
              </w:rPr>
            </w:pPr>
            <w:r w:rsidRPr="00645E73">
              <w:rPr>
                <w:rFonts w:cs="B Nazanin" w:hint="cs"/>
                <w:rtl/>
              </w:rPr>
              <w:t>507</w:t>
            </w:r>
          </w:p>
        </w:tc>
        <w:tc>
          <w:tcPr>
            <w:tcW w:w="990" w:type="dxa"/>
          </w:tcPr>
          <w:p w14:paraId="0B2A18C4" w14:textId="5DFD82EC" w:rsidR="00EB05B9" w:rsidRPr="00645E73" w:rsidRDefault="00EB05B9" w:rsidP="00EB05B9">
            <w:pPr>
              <w:bidi/>
              <w:jc w:val="center"/>
              <w:rPr>
                <w:rFonts w:cs="B Nazanin"/>
                <w:rtl/>
              </w:rPr>
            </w:pPr>
            <w:r w:rsidRPr="00645E73">
              <w:rPr>
                <w:rFonts w:cs="B Nazanin" w:hint="cs"/>
                <w:rtl/>
              </w:rPr>
              <w:t>83</w:t>
            </w:r>
          </w:p>
        </w:tc>
        <w:tc>
          <w:tcPr>
            <w:tcW w:w="810" w:type="dxa"/>
          </w:tcPr>
          <w:p w14:paraId="6904BDB7" w14:textId="61947732" w:rsidR="00EB05B9" w:rsidRPr="00645E73" w:rsidRDefault="00EB05B9" w:rsidP="00EB05B9">
            <w:pPr>
              <w:bidi/>
              <w:jc w:val="center"/>
              <w:rPr>
                <w:rFonts w:cs="B Nazanin"/>
                <w:rtl/>
              </w:rPr>
            </w:pPr>
            <w:r w:rsidRPr="00645E73">
              <w:rPr>
                <w:rFonts w:cs="B Nazanin" w:hint="cs"/>
                <w:rtl/>
              </w:rPr>
              <w:t>109</w:t>
            </w:r>
          </w:p>
        </w:tc>
        <w:tc>
          <w:tcPr>
            <w:tcW w:w="990" w:type="dxa"/>
            <w:shd w:val="clear" w:color="auto" w:fill="FFFFFF" w:themeFill="background1"/>
          </w:tcPr>
          <w:p w14:paraId="75EEFD41" w14:textId="30745907"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right w:val="thinThickSmallGap" w:sz="12" w:space="0" w:color="auto"/>
            </w:tcBorders>
          </w:tcPr>
          <w:p w14:paraId="78FBBE63" w14:textId="77777777" w:rsidR="00EB05B9" w:rsidRPr="00645E73" w:rsidRDefault="00EB05B9" w:rsidP="00EB05B9">
            <w:pPr>
              <w:bidi/>
              <w:jc w:val="both"/>
              <w:rPr>
                <w:rFonts w:cs="B Nazanin"/>
                <w:rtl/>
                <w:lang w:bidi="fa-IR"/>
              </w:rPr>
            </w:pPr>
            <w:r w:rsidRPr="00645E73">
              <w:rPr>
                <w:rFonts w:cs="B Nazanin" w:hint="cs"/>
                <w:rtl/>
                <w:lang w:bidi="fa-IR"/>
              </w:rPr>
              <w:t>بالاتر از حد انتظار:</w:t>
            </w:r>
          </w:p>
          <w:p w14:paraId="6C769667" w14:textId="6CC3C71C" w:rsidR="00EB05B9" w:rsidRPr="00645E73" w:rsidRDefault="00EB05B9" w:rsidP="00EB05B9">
            <w:pPr>
              <w:bidi/>
              <w:jc w:val="both"/>
              <w:rPr>
                <w:rFonts w:cs="B Nazanin"/>
                <w:rtl/>
                <w:lang w:bidi="fa-IR"/>
              </w:rPr>
            </w:pPr>
            <w:r w:rsidRPr="00645E73">
              <w:rPr>
                <w:rFonts w:cs="B Nazanin" w:hint="cs"/>
                <w:rtl/>
                <w:lang w:bidi="fa-IR"/>
              </w:rPr>
              <w:t>بدلیل از مدار خارج کردن چاههای دارای نیترات</w:t>
            </w:r>
          </w:p>
        </w:tc>
      </w:tr>
      <w:tr w:rsidR="00645E73" w:rsidRPr="0029623F" w14:paraId="6F9FE372" w14:textId="77777777" w:rsidTr="00970AF5">
        <w:trPr>
          <w:trHeight w:val="561"/>
          <w:jc w:val="center"/>
        </w:trPr>
        <w:tc>
          <w:tcPr>
            <w:tcW w:w="2955" w:type="dxa"/>
            <w:tcBorders>
              <w:left w:val="thickThinSmallGap" w:sz="12" w:space="0" w:color="auto"/>
            </w:tcBorders>
          </w:tcPr>
          <w:p w14:paraId="65BF18B4" w14:textId="349F82CF" w:rsidR="00EB05B9" w:rsidRPr="00645E73" w:rsidRDefault="00EB05B9" w:rsidP="00EB05B9">
            <w:pPr>
              <w:bidi/>
              <w:jc w:val="center"/>
              <w:rPr>
                <w:rFonts w:cs="B Nazanin"/>
                <w:rtl/>
              </w:rPr>
            </w:pPr>
            <w:r w:rsidRPr="00645E73">
              <w:rPr>
                <w:rFonts w:cs="B Nazanin"/>
                <w:rtl/>
              </w:rPr>
              <w:t>درصد مراكز تهيه و توزيع مواد غذايي شهري  داراي معيار بهداشتي</w:t>
            </w:r>
          </w:p>
        </w:tc>
        <w:tc>
          <w:tcPr>
            <w:tcW w:w="810" w:type="dxa"/>
          </w:tcPr>
          <w:p w14:paraId="6F23AC45" w14:textId="60C38557" w:rsidR="00EB05B9" w:rsidRPr="00645E73" w:rsidRDefault="00970AF5" w:rsidP="00EB05B9">
            <w:pPr>
              <w:bidi/>
              <w:jc w:val="center"/>
              <w:rPr>
                <w:rFonts w:cs="B Nazanin"/>
                <w:rtl/>
              </w:rPr>
            </w:pPr>
            <w:r>
              <w:rPr>
                <w:rFonts w:cs="B Nazanin" w:hint="cs"/>
                <w:rtl/>
              </w:rPr>
              <w:t>68.62</w:t>
            </w:r>
          </w:p>
        </w:tc>
        <w:tc>
          <w:tcPr>
            <w:tcW w:w="990" w:type="dxa"/>
          </w:tcPr>
          <w:p w14:paraId="4694CF13" w14:textId="333ECB1E" w:rsidR="00EB05B9" w:rsidRPr="00645E73" w:rsidRDefault="00EB05B9" w:rsidP="00EB05B9">
            <w:pPr>
              <w:bidi/>
              <w:jc w:val="center"/>
              <w:rPr>
                <w:rFonts w:cs="B Nazanin"/>
                <w:rtl/>
              </w:rPr>
            </w:pPr>
            <w:r w:rsidRPr="00645E73">
              <w:rPr>
                <w:rFonts w:cs="B Nazanin" w:hint="cs"/>
                <w:rtl/>
              </w:rPr>
              <w:t>1520</w:t>
            </w:r>
          </w:p>
        </w:tc>
        <w:tc>
          <w:tcPr>
            <w:tcW w:w="810" w:type="dxa"/>
          </w:tcPr>
          <w:p w14:paraId="55D8D70E" w14:textId="0B02FE6A" w:rsidR="00EB05B9" w:rsidRPr="00645E73" w:rsidRDefault="00EB05B9" w:rsidP="00EB05B9">
            <w:pPr>
              <w:bidi/>
              <w:jc w:val="center"/>
              <w:rPr>
                <w:rFonts w:cs="B Nazanin"/>
                <w:rtl/>
              </w:rPr>
            </w:pPr>
            <w:r w:rsidRPr="00645E73">
              <w:rPr>
                <w:rFonts w:cs="B Nazanin" w:hint="cs"/>
                <w:rtl/>
              </w:rPr>
              <w:t>2215</w:t>
            </w:r>
          </w:p>
        </w:tc>
        <w:tc>
          <w:tcPr>
            <w:tcW w:w="720" w:type="dxa"/>
          </w:tcPr>
          <w:p w14:paraId="7ABF150A" w14:textId="0CE6EB0C" w:rsidR="00EB05B9" w:rsidRPr="00645E73" w:rsidRDefault="00EB05B9" w:rsidP="00EB05B9">
            <w:pPr>
              <w:bidi/>
              <w:jc w:val="center"/>
              <w:rPr>
                <w:rFonts w:cs="B Nazanin"/>
                <w:rtl/>
              </w:rPr>
            </w:pPr>
            <w:r w:rsidRPr="00645E73">
              <w:rPr>
                <w:rFonts w:cs="B Nazanin" w:hint="cs"/>
                <w:rtl/>
              </w:rPr>
              <w:t>69</w:t>
            </w:r>
          </w:p>
        </w:tc>
        <w:tc>
          <w:tcPr>
            <w:tcW w:w="810" w:type="dxa"/>
          </w:tcPr>
          <w:p w14:paraId="0F97227D" w14:textId="11D3EA3A" w:rsidR="00EB05B9" w:rsidRPr="00645E73" w:rsidRDefault="00EB05B9" w:rsidP="00EB05B9">
            <w:pPr>
              <w:bidi/>
              <w:jc w:val="center"/>
              <w:rPr>
                <w:rFonts w:cs="B Nazanin"/>
                <w:rtl/>
              </w:rPr>
            </w:pPr>
            <w:r w:rsidRPr="00645E73">
              <w:rPr>
                <w:rFonts w:cs="B Nazanin" w:hint="cs"/>
                <w:rtl/>
              </w:rPr>
              <w:t>1581</w:t>
            </w:r>
          </w:p>
        </w:tc>
        <w:tc>
          <w:tcPr>
            <w:tcW w:w="900" w:type="dxa"/>
          </w:tcPr>
          <w:p w14:paraId="3412C0A5" w14:textId="09CD75C3" w:rsidR="00EB05B9" w:rsidRPr="00645E73" w:rsidRDefault="00EB05B9" w:rsidP="00EB05B9">
            <w:pPr>
              <w:bidi/>
              <w:jc w:val="center"/>
              <w:rPr>
                <w:rFonts w:cs="B Nazanin"/>
                <w:rtl/>
              </w:rPr>
            </w:pPr>
            <w:r w:rsidRPr="00645E73">
              <w:rPr>
                <w:rFonts w:cs="B Nazanin" w:hint="cs"/>
                <w:rtl/>
              </w:rPr>
              <w:t>2299</w:t>
            </w:r>
          </w:p>
        </w:tc>
        <w:tc>
          <w:tcPr>
            <w:tcW w:w="990" w:type="dxa"/>
          </w:tcPr>
          <w:p w14:paraId="4E754C5D" w14:textId="2A2B6048" w:rsidR="00EB05B9" w:rsidRPr="00645E73" w:rsidRDefault="00EB05B9" w:rsidP="00EB05B9">
            <w:pPr>
              <w:bidi/>
              <w:jc w:val="center"/>
              <w:rPr>
                <w:rFonts w:cs="B Nazanin"/>
                <w:rtl/>
              </w:rPr>
            </w:pPr>
            <w:r w:rsidRPr="00645E73">
              <w:rPr>
                <w:rFonts w:cs="B Nazanin" w:hint="cs"/>
                <w:rtl/>
              </w:rPr>
              <w:t>67</w:t>
            </w:r>
          </w:p>
        </w:tc>
        <w:tc>
          <w:tcPr>
            <w:tcW w:w="810" w:type="dxa"/>
          </w:tcPr>
          <w:p w14:paraId="04FF5E23" w14:textId="5D196499" w:rsidR="00EB05B9" w:rsidRPr="00645E73" w:rsidRDefault="00EB05B9" w:rsidP="00EB05B9">
            <w:pPr>
              <w:bidi/>
              <w:jc w:val="center"/>
              <w:rPr>
                <w:rFonts w:cs="B Nazanin"/>
                <w:rtl/>
              </w:rPr>
            </w:pPr>
            <w:r w:rsidRPr="00645E73">
              <w:rPr>
                <w:rFonts w:cs="B Nazanin" w:hint="cs"/>
                <w:rtl/>
              </w:rPr>
              <w:t>103</w:t>
            </w:r>
          </w:p>
        </w:tc>
        <w:tc>
          <w:tcPr>
            <w:tcW w:w="990" w:type="dxa"/>
            <w:shd w:val="clear" w:color="auto" w:fill="FFFFFF" w:themeFill="background1"/>
          </w:tcPr>
          <w:p w14:paraId="53CB09BB" w14:textId="5604DFAA"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right w:val="thinThickSmallGap" w:sz="12" w:space="0" w:color="auto"/>
            </w:tcBorders>
          </w:tcPr>
          <w:p w14:paraId="3E5222E7" w14:textId="77777777" w:rsidR="00EB05B9" w:rsidRPr="00645E73" w:rsidRDefault="00EB05B9" w:rsidP="00EB05B9">
            <w:pPr>
              <w:bidi/>
              <w:rPr>
                <w:rFonts w:cs="B Nazanin"/>
                <w:rtl/>
                <w:lang w:bidi="fa-IR"/>
              </w:rPr>
            </w:pPr>
            <w:r w:rsidRPr="00645E73">
              <w:rPr>
                <w:rFonts w:cs="B Nazanin" w:hint="cs"/>
                <w:rtl/>
                <w:lang w:bidi="fa-IR"/>
              </w:rPr>
              <w:t>بالاتر ازحد انتظار:</w:t>
            </w:r>
          </w:p>
          <w:p w14:paraId="2F411A6F" w14:textId="7011C29E" w:rsidR="00EB05B9" w:rsidRPr="00645E73" w:rsidRDefault="00EB05B9" w:rsidP="00EB05B9">
            <w:pPr>
              <w:bidi/>
              <w:jc w:val="both"/>
              <w:rPr>
                <w:rFonts w:cs="B Nazanin"/>
                <w:rtl/>
                <w:lang w:bidi="fa-IR"/>
              </w:rPr>
            </w:pPr>
            <w:r w:rsidRPr="00645E73">
              <w:rPr>
                <w:rFonts w:cs="B Nazanin" w:hint="cs"/>
                <w:rtl/>
              </w:rPr>
              <w:t>ییگیری وبازدیدهای مداوم همکاران بهداشت محیط وانجام اقدامات قانونی واصلاح آمار</w:t>
            </w:r>
          </w:p>
        </w:tc>
      </w:tr>
      <w:tr w:rsidR="00645E73" w:rsidRPr="0029623F" w14:paraId="76E6F8F1" w14:textId="77777777" w:rsidTr="00970AF5">
        <w:trPr>
          <w:trHeight w:val="561"/>
          <w:jc w:val="center"/>
        </w:trPr>
        <w:tc>
          <w:tcPr>
            <w:tcW w:w="2955" w:type="dxa"/>
            <w:tcBorders>
              <w:left w:val="thickThinSmallGap" w:sz="12" w:space="0" w:color="auto"/>
            </w:tcBorders>
          </w:tcPr>
          <w:p w14:paraId="17803BF3" w14:textId="74642B45" w:rsidR="00EB05B9" w:rsidRPr="00645E73" w:rsidRDefault="00EB05B9" w:rsidP="00EB05B9">
            <w:pPr>
              <w:bidi/>
              <w:jc w:val="center"/>
              <w:rPr>
                <w:rFonts w:cs="B Nazanin"/>
                <w:rtl/>
              </w:rPr>
            </w:pPr>
            <w:r w:rsidRPr="00645E73">
              <w:rPr>
                <w:rFonts w:cs="B Nazanin"/>
                <w:rtl/>
              </w:rPr>
              <w:t>درصد مراكز تهيه و توزيع مواد غذايي روستايي داراي معيار بهداشتي</w:t>
            </w:r>
          </w:p>
        </w:tc>
        <w:tc>
          <w:tcPr>
            <w:tcW w:w="810" w:type="dxa"/>
          </w:tcPr>
          <w:p w14:paraId="2D88A3C2" w14:textId="719AE59C" w:rsidR="00EB05B9" w:rsidRPr="00645E73" w:rsidRDefault="00970AF5" w:rsidP="00EB05B9">
            <w:pPr>
              <w:bidi/>
              <w:jc w:val="center"/>
              <w:rPr>
                <w:rFonts w:cs="B Nazanin"/>
                <w:rtl/>
              </w:rPr>
            </w:pPr>
            <w:r>
              <w:rPr>
                <w:rFonts w:cs="B Nazanin" w:hint="cs"/>
                <w:rtl/>
              </w:rPr>
              <w:t>54.1</w:t>
            </w:r>
          </w:p>
        </w:tc>
        <w:tc>
          <w:tcPr>
            <w:tcW w:w="990" w:type="dxa"/>
          </w:tcPr>
          <w:p w14:paraId="6DFF1214" w14:textId="53149B81" w:rsidR="00EB05B9" w:rsidRPr="00645E73" w:rsidRDefault="00EB05B9" w:rsidP="00EB05B9">
            <w:pPr>
              <w:bidi/>
              <w:jc w:val="center"/>
              <w:rPr>
                <w:rFonts w:cs="B Nazanin"/>
                <w:rtl/>
              </w:rPr>
            </w:pPr>
            <w:r w:rsidRPr="00645E73">
              <w:rPr>
                <w:rFonts w:cs="B Nazanin" w:hint="cs"/>
                <w:rtl/>
              </w:rPr>
              <w:t>258</w:t>
            </w:r>
          </w:p>
        </w:tc>
        <w:tc>
          <w:tcPr>
            <w:tcW w:w="810" w:type="dxa"/>
          </w:tcPr>
          <w:p w14:paraId="6D6589D7" w14:textId="589E8B6A" w:rsidR="00EB05B9" w:rsidRPr="00645E73" w:rsidRDefault="00EB05B9" w:rsidP="00EB05B9">
            <w:pPr>
              <w:bidi/>
              <w:jc w:val="center"/>
              <w:rPr>
                <w:rFonts w:cs="B Nazanin"/>
                <w:rtl/>
              </w:rPr>
            </w:pPr>
            <w:r w:rsidRPr="00645E73">
              <w:rPr>
                <w:rFonts w:cs="B Nazanin" w:hint="cs"/>
                <w:rtl/>
              </w:rPr>
              <w:t>477</w:t>
            </w:r>
          </w:p>
        </w:tc>
        <w:tc>
          <w:tcPr>
            <w:tcW w:w="720" w:type="dxa"/>
          </w:tcPr>
          <w:p w14:paraId="6B65F19E" w14:textId="33D47624" w:rsidR="00EB05B9" w:rsidRPr="00645E73" w:rsidRDefault="00970AF5" w:rsidP="00EB05B9">
            <w:pPr>
              <w:bidi/>
              <w:jc w:val="center"/>
              <w:rPr>
                <w:rFonts w:cs="B Nazanin"/>
                <w:rtl/>
              </w:rPr>
            </w:pPr>
            <w:r>
              <w:rPr>
                <w:rFonts w:cs="B Nazanin" w:hint="cs"/>
                <w:rtl/>
                <w:lang w:bidi="fa-IR"/>
              </w:rPr>
              <w:t>56.6</w:t>
            </w:r>
          </w:p>
        </w:tc>
        <w:tc>
          <w:tcPr>
            <w:tcW w:w="810" w:type="dxa"/>
          </w:tcPr>
          <w:p w14:paraId="40F3259F" w14:textId="0EB4D532" w:rsidR="00EB05B9" w:rsidRPr="00645E73" w:rsidRDefault="00EB05B9" w:rsidP="00EB05B9">
            <w:pPr>
              <w:bidi/>
              <w:jc w:val="center"/>
              <w:rPr>
                <w:rFonts w:cs="B Nazanin"/>
                <w:rtl/>
              </w:rPr>
            </w:pPr>
            <w:r w:rsidRPr="00645E73">
              <w:rPr>
                <w:rFonts w:cs="B Nazanin" w:hint="cs"/>
                <w:rtl/>
              </w:rPr>
              <w:t>266</w:t>
            </w:r>
          </w:p>
        </w:tc>
        <w:tc>
          <w:tcPr>
            <w:tcW w:w="900" w:type="dxa"/>
          </w:tcPr>
          <w:p w14:paraId="4AF71BE7" w14:textId="4A63A539" w:rsidR="00EB05B9" w:rsidRPr="00645E73" w:rsidRDefault="00EB05B9" w:rsidP="00EB05B9">
            <w:pPr>
              <w:bidi/>
              <w:jc w:val="center"/>
              <w:rPr>
                <w:rFonts w:cs="B Nazanin"/>
                <w:rtl/>
              </w:rPr>
            </w:pPr>
            <w:r w:rsidRPr="00645E73">
              <w:rPr>
                <w:rFonts w:cs="B Nazanin" w:hint="cs"/>
                <w:rtl/>
              </w:rPr>
              <w:t>470</w:t>
            </w:r>
          </w:p>
        </w:tc>
        <w:tc>
          <w:tcPr>
            <w:tcW w:w="990" w:type="dxa"/>
          </w:tcPr>
          <w:p w14:paraId="04F65047" w14:textId="6BC64F2D" w:rsidR="00EB05B9" w:rsidRPr="00645E73" w:rsidRDefault="00EB05B9" w:rsidP="00EB05B9">
            <w:pPr>
              <w:bidi/>
              <w:jc w:val="center"/>
              <w:rPr>
                <w:rFonts w:cs="B Nazanin"/>
                <w:rtl/>
              </w:rPr>
            </w:pPr>
            <w:r w:rsidRPr="00645E73">
              <w:rPr>
                <w:rFonts w:cs="B Nazanin" w:hint="cs"/>
                <w:rtl/>
              </w:rPr>
              <w:t>58</w:t>
            </w:r>
          </w:p>
        </w:tc>
        <w:tc>
          <w:tcPr>
            <w:tcW w:w="810" w:type="dxa"/>
          </w:tcPr>
          <w:p w14:paraId="787261B9" w14:textId="4FD2854B" w:rsidR="00EB05B9" w:rsidRPr="00645E73" w:rsidRDefault="00970AF5" w:rsidP="00EB05B9">
            <w:pPr>
              <w:bidi/>
              <w:jc w:val="center"/>
              <w:rPr>
                <w:rFonts w:cs="B Nazanin"/>
                <w:rtl/>
              </w:rPr>
            </w:pPr>
            <w:r>
              <w:rPr>
                <w:rFonts w:cs="B Nazanin" w:hint="cs"/>
                <w:rtl/>
              </w:rPr>
              <w:t>97.5</w:t>
            </w:r>
          </w:p>
        </w:tc>
        <w:tc>
          <w:tcPr>
            <w:tcW w:w="990" w:type="dxa"/>
            <w:shd w:val="clear" w:color="auto" w:fill="FFFFFF" w:themeFill="background1"/>
          </w:tcPr>
          <w:p w14:paraId="571BDD4F" w14:textId="2A8A8C42"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right w:val="thinThickSmallGap" w:sz="12" w:space="0" w:color="auto"/>
            </w:tcBorders>
          </w:tcPr>
          <w:p w14:paraId="5DF285F8" w14:textId="77777777" w:rsidR="00EB05B9" w:rsidRPr="00645E73" w:rsidRDefault="00EB05B9" w:rsidP="00EB05B9">
            <w:pPr>
              <w:bidi/>
              <w:jc w:val="both"/>
              <w:rPr>
                <w:rFonts w:cs="Calibri"/>
                <w:rtl/>
                <w:lang w:bidi="fa-IR"/>
              </w:rPr>
            </w:pPr>
            <w:r w:rsidRPr="00645E73">
              <w:rPr>
                <w:rFonts w:cs="B Nazanin" w:hint="cs"/>
                <w:rtl/>
                <w:lang w:bidi="fa-IR"/>
              </w:rPr>
              <w:t>پایین ترحد انتظار</w:t>
            </w:r>
            <w:r w:rsidRPr="00645E73">
              <w:rPr>
                <w:rFonts w:cs="Calibri" w:hint="cs"/>
                <w:rtl/>
                <w:lang w:bidi="fa-IR"/>
              </w:rPr>
              <w:t>:</w:t>
            </w:r>
          </w:p>
          <w:p w14:paraId="6305F724" w14:textId="3C0A6185" w:rsidR="00EB05B9" w:rsidRPr="00645E73" w:rsidRDefault="00EB05B9" w:rsidP="00EB05B9">
            <w:pPr>
              <w:bidi/>
              <w:jc w:val="both"/>
              <w:rPr>
                <w:rFonts w:cs="B Nazanin"/>
                <w:rtl/>
                <w:lang w:bidi="fa-IR"/>
              </w:rPr>
            </w:pPr>
            <w:r w:rsidRPr="00645E73">
              <w:rPr>
                <w:rFonts w:cs="B Nazanin" w:hint="cs"/>
                <w:rtl/>
                <w:lang w:bidi="fa-IR"/>
              </w:rPr>
              <w:t>بدلیل اصلاح شاخص و نیز</w:t>
            </w:r>
            <w:r w:rsidRPr="00645E73">
              <w:rPr>
                <w:rFonts w:cs="B Nazanin" w:hint="cs"/>
                <w:rtl/>
              </w:rPr>
              <w:t xml:space="preserve"> عدم اجرای صحیح دستورالعملها ودر مجموع نسبت به سال گذشته افزایش شاخص داشته است  </w:t>
            </w:r>
          </w:p>
        </w:tc>
      </w:tr>
      <w:tr w:rsidR="00645E73" w:rsidRPr="0029623F" w14:paraId="5D8804BF" w14:textId="77777777" w:rsidTr="00970AF5">
        <w:trPr>
          <w:trHeight w:val="561"/>
          <w:jc w:val="center"/>
        </w:trPr>
        <w:tc>
          <w:tcPr>
            <w:tcW w:w="2955" w:type="dxa"/>
            <w:tcBorders>
              <w:left w:val="thickThinSmallGap" w:sz="12" w:space="0" w:color="auto"/>
            </w:tcBorders>
          </w:tcPr>
          <w:p w14:paraId="1A606202" w14:textId="7C2C9C68" w:rsidR="00EB05B9" w:rsidRPr="00645E73" w:rsidRDefault="00EB05B9" w:rsidP="00EB05B9">
            <w:pPr>
              <w:bidi/>
              <w:jc w:val="center"/>
              <w:rPr>
                <w:rFonts w:cs="B Nazanin"/>
                <w:rtl/>
              </w:rPr>
            </w:pPr>
            <w:r w:rsidRPr="00645E73">
              <w:rPr>
                <w:rFonts w:cs="B Nazanin"/>
                <w:rtl/>
              </w:rPr>
              <w:t>درصد اماكن عمومي شهري داراي معيار بهداشتي</w:t>
            </w:r>
          </w:p>
        </w:tc>
        <w:tc>
          <w:tcPr>
            <w:tcW w:w="810" w:type="dxa"/>
          </w:tcPr>
          <w:p w14:paraId="7E9C93AE" w14:textId="2DE5DF92" w:rsidR="00EB05B9" w:rsidRPr="00645E73" w:rsidRDefault="00970AF5" w:rsidP="00EB05B9">
            <w:pPr>
              <w:bidi/>
              <w:jc w:val="center"/>
              <w:rPr>
                <w:rFonts w:cs="B Nazanin"/>
                <w:rtl/>
              </w:rPr>
            </w:pPr>
            <w:r>
              <w:rPr>
                <w:rFonts w:cs="B Nazanin" w:hint="cs"/>
                <w:rtl/>
              </w:rPr>
              <w:t>58.57</w:t>
            </w:r>
          </w:p>
        </w:tc>
        <w:tc>
          <w:tcPr>
            <w:tcW w:w="990" w:type="dxa"/>
          </w:tcPr>
          <w:p w14:paraId="57DA79D0" w14:textId="73CD3E68" w:rsidR="00EB05B9" w:rsidRPr="00645E73" w:rsidRDefault="00EB05B9" w:rsidP="00EB05B9">
            <w:pPr>
              <w:bidi/>
              <w:jc w:val="center"/>
              <w:rPr>
                <w:rFonts w:cs="B Nazanin"/>
                <w:rtl/>
              </w:rPr>
            </w:pPr>
            <w:r w:rsidRPr="00645E73">
              <w:rPr>
                <w:rFonts w:cs="B Nazanin" w:hint="cs"/>
                <w:rtl/>
              </w:rPr>
              <w:t>762</w:t>
            </w:r>
          </w:p>
        </w:tc>
        <w:tc>
          <w:tcPr>
            <w:tcW w:w="810" w:type="dxa"/>
          </w:tcPr>
          <w:p w14:paraId="73800749" w14:textId="23E004AF" w:rsidR="00EB05B9" w:rsidRPr="00645E73" w:rsidRDefault="00EB05B9" w:rsidP="00EB05B9">
            <w:pPr>
              <w:bidi/>
              <w:jc w:val="center"/>
              <w:rPr>
                <w:rFonts w:cs="B Nazanin"/>
                <w:rtl/>
              </w:rPr>
            </w:pPr>
            <w:r w:rsidRPr="00645E73">
              <w:rPr>
                <w:rFonts w:cs="B Nazanin" w:hint="cs"/>
                <w:rtl/>
              </w:rPr>
              <w:t>1301</w:t>
            </w:r>
          </w:p>
        </w:tc>
        <w:tc>
          <w:tcPr>
            <w:tcW w:w="720" w:type="dxa"/>
          </w:tcPr>
          <w:p w14:paraId="11A47CD9" w14:textId="64208384" w:rsidR="00EB05B9" w:rsidRPr="00645E73" w:rsidRDefault="00EB05B9" w:rsidP="00EB05B9">
            <w:pPr>
              <w:bidi/>
              <w:jc w:val="center"/>
              <w:rPr>
                <w:rFonts w:cs="B Nazanin"/>
                <w:rtl/>
              </w:rPr>
            </w:pPr>
            <w:r w:rsidRPr="00645E73">
              <w:rPr>
                <w:rFonts w:cs="B Nazanin" w:hint="cs"/>
                <w:rtl/>
              </w:rPr>
              <w:t>57</w:t>
            </w:r>
          </w:p>
        </w:tc>
        <w:tc>
          <w:tcPr>
            <w:tcW w:w="810" w:type="dxa"/>
          </w:tcPr>
          <w:p w14:paraId="6E565816" w14:textId="4E6245E7" w:rsidR="00EB05B9" w:rsidRPr="00645E73" w:rsidRDefault="00EB05B9" w:rsidP="00EB05B9">
            <w:pPr>
              <w:bidi/>
              <w:jc w:val="center"/>
              <w:rPr>
                <w:rFonts w:cs="B Nazanin"/>
                <w:rtl/>
              </w:rPr>
            </w:pPr>
            <w:r w:rsidRPr="00645E73">
              <w:rPr>
                <w:rFonts w:cs="B Nazanin" w:hint="cs"/>
                <w:rtl/>
              </w:rPr>
              <w:t>729</w:t>
            </w:r>
          </w:p>
        </w:tc>
        <w:tc>
          <w:tcPr>
            <w:tcW w:w="900" w:type="dxa"/>
          </w:tcPr>
          <w:p w14:paraId="017E3A3C" w14:textId="2B209ECA" w:rsidR="00EB05B9" w:rsidRPr="00645E73" w:rsidRDefault="00EB05B9" w:rsidP="00EB05B9">
            <w:pPr>
              <w:bidi/>
              <w:jc w:val="center"/>
              <w:rPr>
                <w:rFonts w:cs="B Nazanin"/>
                <w:rtl/>
              </w:rPr>
            </w:pPr>
            <w:r w:rsidRPr="00645E73">
              <w:rPr>
                <w:rFonts w:cs="B Nazanin" w:hint="cs"/>
                <w:rtl/>
              </w:rPr>
              <w:t>1284</w:t>
            </w:r>
          </w:p>
        </w:tc>
        <w:tc>
          <w:tcPr>
            <w:tcW w:w="990" w:type="dxa"/>
          </w:tcPr>
          <w:p w14:paraId="628CB52F" w14:textId="1D786621" w:rsidR="00EB05B9" w:rsidRPr="00645E73" w:rsidRDefault="00EB05B9" w:rsidP="00EB05B9">
            <w:pPr>
              <w:bidi/>
              <w:jc w:val="center"/>
              <w:rPr>
                <w:rFonts w:cs="B Nazanin"/>
                <w:rtl/>
              </w:rPr>
            </w:pPr>
            <w:r w:rsidRPr="00645E73">
              <w:rPr>
                <w:rFonts w:cs="B Nazanin" w:hint="cs"/>
                <w:rtl/>
              </w:rPr>
              <w:t>57</w:t>
            </w:r>
          </w:p>
        </w:tc>
        <w:tc>
          <w:tcPr>
            <w:tcW w:w="810" w:type="dxa"/>
          </w:tcPr>
          <w:p w14:paraId="4B0FBE6A" w14:textId="2EF2C30D" w:rsidR="00EB05B9" w:rsidRPr="00645E73" w:rsidRDefault="00EB05B9" w:rsidP="00EB05B9">
            <w:pPr>
              <w:bidi/>
              <w:jc w:val="center"/>
              <w:rPr>
                <w:rFonts w:cs="B Nazanin"/>
                <w:rtl/>
              </w:rPr>
            </w:pPr>
            <w:r w:rsidRPr="00645E73">
              <w:rPr>
                <w:rFonts w:cs="B Nazanin" w:hint="cs"/>
                <w:rtl/>
              </w:rPr>
              <w:t>100</w:t>
            </w:r>
          </w:p>
        </w:tc>
        <w:tc>
          <w:tcPr>
            <w:tcW w:w="990" w:type="dxa"/>
            <w:shd w:val="clear" w:color="auto" w:fill="FFFFFF" w:themeFill="background1"/>
          </w:tcPr>
          <w:p w14:paraId="3608D4DB" w14:textId="73761D11"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right w:val="thinThickSmallGap" w:sz="12" w:space="0" w:color="auto"/>
            </w:tcBorders>
          </w:tcPr>
          <w:p w14:paraId="32E15991" w14:textId="77777777" w:rsidR="00EB05B9" w:rsidRPr="00645E73" w:rsidRDefault="00EB05B9" w:rsidP="00EB05B9">
            <w:pPr>
              <w:bidi/>
              <w:jc w:val="both"/>
              <w:rPr>
                <w:rFonts w:cs="B Nazanin"/>
                <w:rtl/>
              </w:rPr>
            </w:pPr>
            <w:r w:rsidRPr="00645E73">
              <w:rPr>
                <w:rFonts w:cs="B Nazanin" w:hint="cs"/>
                <w:rtl/>
                <w:lang w:bidi="fa-IR"/>
              </w:rPr>
              <w:t>در حد انتظار:</w:t>
            </w:r>
          </w:p>
          <w:p w14:paraId="0BDAA210" w14:textId="0A35DF1A" w:rsidR="00EB05B9" w:rsidRPr="00645E73" w:rsidRDefault="00EB05B9" w:rsidP="00EB05B9">
            <w:pPr>
              <w:bidi/>
              <w:jc w:val="both"/>
              <w:rPr>
                <w:rFonts w:cs="B Nazanin"/>
                <w:rtl/>
                <w:lang w:bidi="fa-IR"/>
              </w:rPr>
            </w:pPr>
            <w:r w:rsidRPr="00645E73">
              <w:rPr>
                <w:rFonts w:cs="B Nazanin" w:hint="cs"/>
                <w:rtl/>
              </w:rPr>
              <w:t>ییگیری وبازدیدهای مداوم همکاران بهداشت محیط وانجام اقدامات قانونی واصلاح آمار</w:t>
            </w:r>
          </w:p>
        </w:tc>
      </w:tr>
      <w:tr w:rsidR="00645E73" w:rsidRPr="0029623F" w14:paraId="5CFAA150" w14:textId="77777777" w:rsidTr="00970AF5">
        <w:trPr>
          <w:trHeight w:val="561"/>
          <w:jc w:val="center"/>
        </w:trPr>
        <w:tc>
          <w:tcPr>
            <w:tcW w:w="2955" w:type="dxa"/>
            <w:tcBorders>
              <w:left w:val="thickThinSmallGap" w:sz="12" w:space="0" w:color="auto"/>
            </w:tcBorders>
          </w:tcPr>
          <w:p w14:paraId="18DC3FD6" w14:textId="02642F10" w:rsidR="00EB05B9" w:rsidRPr="00645E73" w:rsidRDefault="00EB05B9" w:rsidP="00EB05B9">
            <w:pPr>
              <w:bidi/>
              <w:jc w:val="center"/>
              <w:rPr>
                <w:rFonts w:cs="B Nazanin"/>
                <w:rtl/>
              </w:rPr>
            </w:pPr>
            <w:r w:rsidRPr="00645E73">
              <w:rPr>
                <w:rFonts w:cs="B Nazanin"/>
                <w:rtl/>
              </w:rPr>
              <w:t>درصد اماكن عمومي روستايي داراي معيار بهداشتي</w:t>
            </w:r>
          </w:p>
        </w:tc>
        <w:tc>
          <w:tcPr>
            <w:tcW w:w="810" w:type="dxa"/>
          </w:tcPr>
          <w:p w14:paraId="5489A239" w14:textId="01FE62D7" w:rsidR="00EB05B9" w:rsidRPr="00645E73" w:rsidRDefault="00970AF5" w:rsidP="00EB05B9">
            <w:pPr>
              <w:bidi/>
              <w:jc w:val="center"/>
              <w:rPr>
                <w:rFonts w:cs="B Nazanin"/>
                <w:rtl/>
              </w:rPr>
            </w:pPr>
            <w:r>
              <w:rPr>
                <w:rFonts w:cs="B Nazanin" w:hint="cs"/>
                <w:rtl/>
              </w:rPr>
              <w:t>47.2</w:t>
            </w:r>
          </w:p>
        </w:tc>
        <w:tc>
          <w:tcPr>
            <w:tcW w:w="990" w:type="dxa"/>
          </w:tcPr>
          <w:p w14:paraId="3F21485D" w14:textId="05065EFF" w:rsidR="00EB05B9" w:rsidRPr="00645E73" w:rsidRDefault="00EB05B9" w:rsidP="00EB05B9">
            <w:pPr>
              <w:bidi/>
              <w:jc w:val="center"/>
              <w:rPr>
                <w:rFonts w:cs="B Nazanin"/>
                <w:rtl/>
              </w:rPr>
            </w:pPr>
            <w:r w:rsidRPr="00645E73">
              <w:rPr>
                <w:rFonts w:cs="B Nazanin" w:hint="cs"/>
                <w:rtl/>
              </w:rPr>
              <w:t>134</w:t>
            </w:r>
          </w:p>
        </w:tc>
        <w:tc>
          <w:tcPr>
            <w:tcW w:w="810" w:type="dxa"/>
          </w:tcPr>
          <w:p w14:paraId="7AE1E196" w14:textId="60771F2C" w:rsidR="00EB05B9" w:rsidRPr="00645E73" w:rsidRDefault="00EB05B9" w:rsidP="00EB05B9">
            <w:pPr>
              <w:bidi/>
              <w:jc w:val="center"/>
              <w:rPr>
                <w:rFonts w:cs="B Nazanin"/>
                <w:rtl/>
              </w:rPr>
            </w:pPr>
            <w:r w:rsidRPr="00645E73">
              <w:rPr>
                <w:rFonts w:cs="B Nazanin" w:hint="cs"/>
                <w:rtl/>
              </w:rPr>
              <w:t>284</w:t>
            </w:r>
          </w:p>
        </w:tc>
        <w:tc>
          <w:tcPr>
            <w:tcW w:w="720" w:type="dxa"/>
          </w:tcPr>
          <w:p w14:paraId="46983479" w14:textId="6BCBC83A" w:rsidR="00EB05B9" w:rsidRPr="00645E73" w:rsidRDefault="00970AF5" w:rsidP="00EB05B9">
            <w:pPr>
              <w:bidi/>
              <w:jc w:val="center"/>
              <w:rPr>
                <w:rFonts w:cs="B Nazanin"/>
                <w:rtl/>
              </w:rPr>
            </w:pPr>
            <w:r>
              <w:rPr>
                <w:rFonts w:cs="B Nazanin" w:hint="cs"/>
                <w:rtl/>
              </w:rPr>
              <w:t>45.17</w:t>
            </w:r>
          </w:p>
        </w:tc>
        <w:tc>
          <w:tcPr>
            <w:tcW w:w="810" w:type="dxa"/>
          </w:tcPr>
          <w:p w14:paraId="5821DEE5" w14:textId="2621C0AB" w:rsidR="00EB05B9" w:rsidRPr="00645E73" w:rsidRDefault="00EB05B9" w:rsidP="00EB05B9">
            <w:pPr>
              <w:bidi/>
              <w:jc w:val="center"/>
              <w:rPr>
                <w:rFonts w:cs="B Nazanin"/>
                <w:rtl/>
              </w:rPr>
            </w:pPr>
            <w:r w:rsidRPr="00645E73">
              <w:rPr>
                <w:rFonts w:cs="B Nazanin" w:hint="cs"/>
                <w:rtl/>
              </w:rPr>
              <w:t>131</w:t>
            </w:r>
          </w:p>
        </w:tc>
        <w:tc>
          <w:tcPr>
            <w:tcW w:w="900" w:type="dxa"/>
          </w:tcPr>
          <w:p w14:paraId="2670E856" w14:textId="77E92CEB" w:rsidR="00EB05B9" w:rsidRPr="00645E73" w:rsidRDefault="00EB05B9" w:rsidP="00EB05B9">
            <w:pPr>
              <w:bidi/>
              <w:jc w:val="center"/>
              <w:rPr>
                <w:rFonts w:cs="B Nazanin"/>
                <w:rtl/>
              </w:rPr>
            </w:pPr>
            <w:r w:rsidRPr="00645E73">
              <w:rPr>
                <w:rFonts w:cs="B Nazanin" w:hint="cs"/>
                <w:rtl/>
              </w:rPr>
              <w:t>297</w:t>
            </w:r>
          </w:p>
        </w:tc>
        <w:tc>
          <w:tcPr>
            <w:tcW w:w="990" w:type="dxa"/>
          </w:tcPr>
          <w:p w14:paraId="548DE95B" w14:textId="476D3A8B" w:rsidR="00EB05B9" w:rsidRPr="00645E73" w:rsidRDefault="00EB05B9" w:rsidP="00EB05B9">
            <w:pPr>
              <w:bidi/>
              <w:jc w:val="center"/>
              <w:rPr>
                <w:rFonts w:cs="B Nazanin"/>
                <w:rtl/>
              </w:rPr>
            </w:pPr>
            <w:r w:rsidRPr="00645E73">
              <w:rPr>
                <w:rFonts w:cs="B Nazanin" w:hint="cs"/>
                <w:rtl/>
              </w:rPr>
              <w:t>44</w:t>
            </w:r>
          </w:p>
        </w:tc>
        <w:tc>
          <w:tcPr>
            <w:tcW w:w="810" w:type="dxa"/>
          </w:tcPr>
          <w:p w14:paraId="633E3826" w14:textId="1E3A2590" w:rsidR="00EB05B9" w:rsidRPr="00645E73" w:rsidRDefault="00970AF5" w:rsidP="00EB05B9">
            <w:pPr>
              <w:bidi/>
              <w:jc w:val="center"/>
              <w:rPr>
                <w:rFonts w:cs="B Nazanin"/>
                <w:rtl/>
              </w:rPr>
            </w:pPr>
            <w:r>
              <w:rPr>
                <w:rFonts w:cs="B Nazanin" w:hint="cs"/>
                <w:rtl/>
              </w:rPr>
              <w:t>102.6</w:t>
            </w:r>
          </w:p>
        </w:tc>
        <w:tc>
          <w:tcPr>
            <w:tcW w:w="990" w:type="dxa"/>
            <w:shd w:val="clear" w:color="auto" w:fill="FFFFFF" w:themeFill="background1"/>
          </w:tcPr>
          <w:p w14:paraId="64FCFFD1" w14:textId="388D2B94"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right w:val="thinThickSmallGap" w:sz="12" w:space="0" w:color="auto"/>
            </w:tcBorders>
          </w:tcPr>
          <w:p w14:paraId="247C3855" w14:textId="77777777" w:rsidR="00EB05B9" w:rsidRPr="00645E73" w:rsidRDefault="00EB05B9" w:rsidP="00EB05B9">
            <w:pPr>
              <w:bidi/>
              <w:jc w:val="both"/>
              <w:rPr>
                <w:rFonts w:cs="Calibri"/>
                <w:rtl/>
              </w:rPr>
            </w:pPr>
            <w:r w:rsidRPr="00645E73">
              <w:rPr>
                <w:rFonts w:cs="B Nazanin" w:hint="cs"/>
                <w:rtl/>
                <w:lang w:bidi="fa-IR"/>
              </w:rPr>
              <w:t>بالاتر از حد انتظار</w:t>
            </w:r>
            <w:r w:rsidRPr="00645E73">
              <w:rPr>
                <w:rFonts w:cs="Calibri" w:hint="cs"/>
                <w:rtl/>
                <w:lang w:bidi="fa-IR"/>
              </w:rPr>
              <w:t>:</w:t>
            </w:r>
          </w:p>
          <w:p w14:paraId="58EED1FC" w14:textId="4C89CC1A" w:rsidR="00EB05B9" w:rsidRPr="00645E73" w:rsidRDefault="00EB05B9" w:rsidP="00EB05B9">
            <w:pPr>
              <w:bidi/>
              <w:jc w:val="both"/>
              <w:rPr>
                <w:rFonts w:cs="B Nazanin"/>
                <w:rtl/>
                <w:lang w:bidi="fa-IR"/>
              </w:rPr>
            </w:pPr>
            <w:r w:rsidRPr="00645E73">
              <w:rPr>
                <w:rFonts w:cs="B Nazanin" w:hint="cs"/>
                <w:rtl/>
              </w:rPr>
              <w:t>ییگیری وبازدیدهای مداوم همکاران بهداشت محیط وانجام اقدامات قانونی واصلاح آمار</w:t>
            </w:r>
          </w:p>
        </w:tc>
      </w:tr>
      <w:tr w:rsidR="00645E73" w:rsidRPr="0029623F" w14:paraId="16E26B8C" w14:textId="77777777" w:rsidTr="00970AF5">
        <w:trPr>
          <w:trHeight w:val="561"/>
          <w:jc w:val="center"/>
        </w:trPr>
        <w:tc>
          <w:tcPr>
            <w:tcW w:w="2955" w:type="dxa"/>
            <w:tcBorders>
              <w:left w:val="thickThinSmallGap" w:sz="12" w:space="0" w:color="auto"/>
            </w:tcBorders>
          </w:tcPr>
          <w:p w14:paraId="4B540658" w14:textId="5D67D643" w:rsidR="00EB05B9" w:rsidRPr="00645E73" w:rsidRDefault="00EB05B9" w:rsidP="00EB05B9">
            <w:pPr>
              <w:bidi/>
              <w:jc w:val="center"/>
              <w:rPr>
                <w:rFonts w:cs="B Nazanin"/>
                <w:rtl/>
              </w:rPr>
            </w:pPr>
            <w:r w:rsidRPr="00645E73">
              <w:rPr>
                <w:rFonts w:cs="B Nazanin"/>
                <w:rtl/>
              </w:rPr>
              <w:lastRenderedPageBreak/>
              <w:t>درصد مراكز</w:t>
            </w:r>
            <w:r w:rsidRPr="00645E73">
              <w:rPr>
                <w:rFonts w:cs="B Nazanin" w:hint="cs"/>
                <w:rtl/>
              </w:rPr>
              <w:t xml:space="preserve"> </w:t>
            </w:r>
            <w:r w:rsidRPr="00645E73">
              <w:rPr>
                <w:rFonts w:cs="B Nazanin"/>
                <w:rtl/>
              </w:rPr>
              <w:t>و اماكن بين</w:t>
            </w:r>
            <w:r w:rsidRPr="00645E73">
              <w:rPr>
                <w:rFonts w:cs="B Nazanin" w:hint="cs"/>
                <w:rtl/>
              </w:rPr>
              <w:t>‌</w:t>
            </w:r>
            <w:r w:rsidRPr="00645E73">
              <w:rPr>
                <w:rFonts w:cs="B Nazanin"/>
                <w:rtl/>
              </w:rPr>
              <w:t>راهي داراي معيار بهداشتي</w:t>
            </w:r>
          </w:p>
        </w:tc>
        <w:tc>
          <w:tcPr>
            <w:tcW w:w="810" w:type="dxa"/>
          </w:tcPr>
          <w:p w14:paraId="7184412C" w14:textId="7FE7D1C0" w:rsidR="00EB05B9" w:rsidRPr="00645E73" w:rsidRDefault="00970AF5" w:rsidP="00EB05B9">
            <w:pPr>
              <w:bidi/>
              <w:jc w:val="center"/>
              <w:rPr>
                <w:rFonts w:cs="B Nazanin"/>
                <w:rtl/>
              </w:rPr>
            </w:pPr>
            <w:r>
              <w:rPr>
                <w:rFonts w:cs="B Nazanin" w:hint="cs"/>
                <w:rtl/>
              </w:rPr>
              <w:t>33.3</w:t>
            </w:r>
          </w:p>
        </w:tc>
        <w:tc>
          <w:tcPr>
            <w:tcW w:w="990" w:type="dxa"/>
          </w:tcPr>
          <w:p w14:paraId="79C521B4" w14:textId="054DE785" w:rsidR="00EB05B9" w:rsidRPr="00645E73" w:rsidRDefault="00EB05B9" w:rsidP="00EB05B9">
            <w:pPr>
              <w:bidi/>
              <w:jc w:val="center"/>
              <w:rPr>
                <w:rFonts w:cs="B Nazanin"/>
                <w:rtl/>
              </w:rPr>
            </w:pPr>
            <w:r w:rsidRPr="00645E73">
              <w:rPr>
                <w:rFonts w:cs="B Nazanin" w:hint="cs"/>
                <w:rtl/>
              </w:rPr>
              <w:t>5</w:t>
            </w:r>
          </w:p>
        </w:tc>
        <w:tc>
          <w:tcPr>
            <w:tcW w:w="810" w:type="dxa"/>
          </w:tcPr>
          <w:p w14:paraId="1AAAE5D0" w14:textId="18B78E98" w:rsidR="00EB05B9" w:rsidRPr="00645E73" w:rsidRDefault="00EB05B9" w:rsidP="00EB05B9">
            <w:pPr>
              <w:bidi/>
              <w:jc w:val="center"/>
              <w:rPr>
                <w:rFonts w:cs="B Nazanin"/>
                <w:rtl/>
              </w:rPr>
            </w:pPr>
            <w:r w:rsidRPr="00645E73">
              <w:rPr>
                <w:rFonts w:cs="B Nazanin" w:hint="cs"/>
                <w:rtl/>
              </w:rPr>
              <w:t>15</w:t>
            </w:r>
          </w:p>
        </w:tc>
        <w:tc>
          <w:tcPr>
            <w:tcW w:w="720" w:type="dxa"/>
          </w:tcPr>
          <w:p w14:paraId="293F13F0" w14:textId="68F3F3F1" w:rsidR="00EB05B9" w:rsidRPr="00645E73" w:rsidRDefault="00970AF5" w:rsidP="00EB05B9">
            <w:pPr>
              <w:bidi/>
              <w:jc w:val="center"/>
              <w:rPr>
                <w:rFonts w:cs="B Nazanin"/>
                <w:rtl/>
              </w:rPr>
            </w:pPr>
            <w:r>
              <w:rPr>
                <w:rFonts w:cs="B Nazanin" w:hint="cs"/>
                <w:rtl/>
              </w:rPr>
              <w:t>46.6</w:t>
            </w:r>
          </w:p>
        </w:tc>
        <w:tc>
          <w:tcPr>
            <w:tcW w:w="810" w:type="dxa"/>
          </w:tcPr>
          <w:p w14:paraId="73EC9A94" w14:textId="19F2E4A4" w:rsidR="00EB05B9" w:rsidRPr="00645E73" w:rsidRDefault="00EB05B9" w:rsidP="00EB05B9">
            <w:pPr>
              <w:bidi/>
              <w:jc w:val="center"/>
              <w:rPr>
                <w:rFonts w:cs="B Nazanin"/>
                <w:rtl/>
              </w:rPr>
            </w:pPr>
            <w:r w:rsidRPr="00645E73">
              <w:rPr>
                <w:rFonts w:cs="B Nazanin" w:hint="cs"/>
                <w:rtl/>
              </w:rPr>
              <w:t>7</w:t>
            </w:r>
          </w:p>
        </w:tc>
        <w:tc>
          <w:tcPr>
            <w:tcW w:w="900" w:type="dxa"/>
          </w:tcPr>
          <w:p w14:paraId="56F3090A" w14:textId="163A186F" w:rsidR="00EB05B9" w:rsidRPr="00645E73" w:rsidRDefault="00EB05B9" w:rsidP="00EB05B9">
            <w:pPr>
              <w:bidi/>
              <w:jc w:val="center"/>
              <w:rPr>
                <w:rFonts w:cs="B Nazanin"/>
                <w:rtl/>
              </w:rPr>
            </w:pPr>
            <w:r w:rsidRPr="00645E73">
              <w:rPr>
                <w:rFonts w:cs="B Nazanin" w:hint="cs"/>
                <w:rtl/>
              </w:rPr>
              <w:t>15</w:t>
            </w:r>
          </w:p>
        </w:tc>
        <w:tc>
          <w:tcPr>
            <w:tcW w:w="990" w:type="dxa"/>
          </w:tcPr>
          <w:p w14:paraId="44AEA66A" w14:textId="4DC81E49" w:rsidR="00EB05B9" w:rsidRPr="00645E73" w:rsidRDefault="00EB05B9" w:rsidP="00EB05B9">
            <w:pPr>
              <w:bidi/>
              <w:jc w:val="center"/>
              <w:rPr>
                <w:rFonts w:cs="B Nazanin"/>
                <w:rtl/>
              </w:rPr>
            </w:pPr>
            <w:r w:rsidRPr="00645E73">
              <w:rPr>
                <w:rFonts w:cs="B Nazanin" w:hint="cs"/>
                <w:rtl/>
              </w:rPr>
              <w:t>50</w:t>
            </w:r>
          </w:p>
        </w:tc>
        <w:tc>
          <w:tcPr>
            <w:tcW w:w="810" w:type="dxa"/>
          </w:tcPr>
          <w:p w14:paraId="7B330BEB" w14:textId="113EA6B2" w:rsidR="00EB05B9" w:rsidRPr="00645E73" w:rsidRDefault="00EB05B9" w:rsidP="00EB05B9">
            <w:pPr>
              <w:bidi/>
              <w:jc w:val="center"/>
              <w:rPr>
                <w:rFonts w:cs="B Nazanin"/>
                <w:rtl/>
              </w:rPr>
            </w:pPr>
            <w:r w:rsidRPr="00645E73">
              <w:rPr>
                <w:rFonts w:cs="B Nazanin" w:hint="cs"/>
                <w:rtl/>
              </w:rPr>
              <w:t>2/93</w:t>
            </w:r>
          </w:p>
        </w:tc>
        <w:tc>
          <w:tcPr>
            <w:tcW w:w="990" w:type="dxa"/>
            <w:shd w:val="clear" w:color="auto" w:fill="FFFFFF" w:themeFill="background1"/>
          </w:tcPr>
          <w:p w14:paraId="705D2749" w14:textId="5CC58DC4"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right w:val="thinThickSmallGap" w:sz="12" w:space="0" w:color="auto"/>
            </w:tcBorders>
          </w:tcPr>
          <w:p w14:paraId="77699536" w14:textId="5817C263" w:rsidR="00EB05B9" w:rsidRPr="00645E73" w:rsidRDefault="00EB05B9" w:rsidP="00EB05B9">
            <w:pPr>
              <w:bidi/>
              <w:jc w:val="both"/>
              <w:rPr>
                <w:rFonts w:cs="B Nazanin"/>
                <w:rtl/>
              </w:rPr>
            </w:pPr>
            <w:r w:rsidRPr="00645E73">
              <w:rPr>
                <w:rFonts w:cs="B Nazanin" w:hint="cs"/>
                <w:rtl/>
                <w:lang w:bidi="fa-IR"/>
              </w:rPr>
              <w:t>پایین تر ازحد انتظار:</w:t>
            </w:r>
          </w:p>
          <w:p w14:paraId="40B91188" w14:textId="288E233E" w:rsidR="00EB05B9" w:rsidRPr="00645E73" w:rsidRDefault="00EB05B9" w:rsidP="00EB05B9">
            <w:pPr>
              <w:bidi/>
              <w:jc w:val="both"/>
              <w:rPr>
                <w:rFonts w:cs="B Nazanin"/>
                <w:rtl/>
                <w:lang w:bidi="fa-IR"/>
              </w:rPr>
            </w:pPr>
            <w:r w:rsidRPr="00645E73">
              <w:rPr>
                <w:rFonts w:cs="B Nazanin" w:hint="cs"/>
                <w:rtl/>
              </w:rPr>
              <w:t xml:space="preserve">عدم اجرای صحیح دستورالعملها ودر مجموع نسبت به سال گذشته افزایش شاخص داشته است  </w:t>
            </w:r>
          </w:p>
        </w:tc>
      </w:tr>
      <w:tr w:rsidR="00645E73" w:rsidRPr="0029623F" w14:paraId="65565056" w14:textId="77777777" w:rsidTr="00970AF5">
        <w:trPr>
          <w:trHeight w:val="561"/>
          <w:jc w:val="center"/>
        </w:trPr>
        <w:tc>
          <w:tcPr>
            <w:tcW w:w="2955" w:type="dxa"/>
            <w:tcBorders>
              <w:left w:val="thickThinSmallGap" w:sz="12" w:space="0" w:color="auto"/>
            </w:tcBorders>
          </w:tcPr>
          <w:p w14:paraId="1340021C" w14:textId="6FEAC747" w:rsidR="00EB05B9" w:rsidRPr="00645E73" w:rsidRDefault="00EB05B9" w:rsidP="00EB05B9">
            <w:pPr>
              <w:bidi/>
              <w:jc w:val="center"/>
              <w:rPr>
                <w:rFonts w:cs="B Nazanin"/>
                <w:rtl/>
              </w:rPr>
            </w:pPr>
            <w:r w:rsidRPr="00645E73">
              <w:rPr>
                <w:rFonts w:ascii="Calibri" w:hAnsi="Calibri" w:cs="B Nazanin" w:hint="cs"/>
                <w:rtl/>
              </w:rPr>
              <w:t>در صد كاركنان مراكز و اماكن شهري داراي كارت معاينه معتبر</w:t>
            </w:r>
          </w:p>
        </w:tc>
        <w:tc>
          <w:tcPr>
            <w:tcW w:w="810" w:type="dxa"/>
          </w:tcPr>
          <w:p w14:paraId="199D9888" w14:textId="1CEBF31E" w:rsidR="00EB05B9" w:rsidRPr="00645E73" w:rsidRDefault="00EB05B9" w:rsidP="00EB05B9">
            <w:pPr>
              <w:bidi/>
              <w:jc w:val="center"/>
              <w:rPr>
                <w:rFonts w:cs="B Nazanin"/>
                <w:rtl/>
              </w:rPr>
            </w:pPr>
            <w:r w:rsidRPr="00645E73">
              <w:rPr>
                <w:rFonts w:cs="B Nazanin" w:hint="cs"/>
                <w:rtl/>
              </w:rPr>
              <w:t>82</w:t>
            </w:r>
          </w:p>
        </w:tc>
        <w:tc>
          <w:tcPr>
            <w:tcW w:w="990" w:type="dxa"/>
          </w:tcPr>
          <w:p w14:paraId="4DF16143" w14:textId="22DA9759" w:rsidR="00EB05B9" w:rsidRPr="00645E73" w:rsidRDefault="00EB05B9" w:rsidP="00EB05B9">
            <w:pPr>
              <w:bidi/>
              <w:jc w:val="center"/>
              <w:rPr>
                <w:rFonts w:cs="B Nazanin"/>
                <w:rtl/>
              </w:rPr>
            </w:pPr>
            <w:r w:rsidRPr="00645E73">
              <w:rPr>
                <w:rFonts w:cs="B Nazanin" w:hint="cs"/>
                <w:rtl/>
              </w:rPr>
              <w:t>3495</w:t>
            </w:r>
          </w:p>
        </w:tc>
        <w:tc>
          <w:tcPr>
            <w:tcW w:w="810" w:type="dxa"/>
          </w:tcPr>
          <w:p w14:paraId="402D2899" w14:textId="36ECF5D1" w:rsidR="00EB05B9" w:rsidRPr="00645E73" w:rsidRDefault="00EB05B9" w:rsidP="00EB05B9">
            <w:pPr>
              <w:bidi/>
              <w:jc w:val="center"/>
              <w:rPr>
                <w:rFonts w:cs="B Nazanin"/>
                <w:rtl/>
              </w:rPr>
            </w:pPr>
            <w:r w:rsidRPr="00645E73">
              <w:rPr>
                <w:rFonts w:cs="B Nazanin" w:hint="cs"/>
                <w:rtl/>
              </w:rPr>
              <w:t>4262</w:t>
            </w:r>
          </w:p>
        </w:tc>
        <w:tc>
          <w:tcPr>
            <w:tcW w:w="720" w:type="dxa"/>
          </w:tcPr>
          <w:p w14:paraId="1F7B4695" w14:textId="3B9F2D84" w:rsidR="00EB05B9" w:rsidRPr="00645E73" w:rsidRDefault="00EB05B9" w:rsidP="00EB05B9">
            <w:pPr>
              <w:bidi/>
              <w:jc w:val="center"/>
              <w:rPr>
                <w:rFonts w:cs="B Nazanin"/>
                <w:rtl/>
              </w:rPr>
            </w:pPr>
            <w:r w:rsidRPr="00645E73">
              <w:rPr>
                <w:rFonts w:cs="B Nazanin" w:hint="cs"/>
                <w:rtl/>
              </w:rPr>
              <w:t>83</w:t>
            </w:r>
          </w:p>
        </w:tc>
        <w:tc>
          <w:tcPr>
            <w:tcW w:w="810" w:type="dxa"/>
          </w:tcPr>
          <w:p w14:paraId="574F832A" w14:textId="64A1EB94" w:rsidR="00EB05B9" w:rsidRPr="00645E73" w:rsidRDefault="00EB05B9" w:rsidP="00EB05B9">
            <w:pPr>
              <w:bidi/>
              <w:jc w:val="center"/>
              <w:rPr>
                <w:rFonts w:cs="B Nazanin"/>
                <w:rtl/>
              </w:rPr>
            </w:pPr>
            <w:r w:rsidRPr="00645E73">
              <w:rPr>
                <w:rFonts w:cs="B Nazanin" w:hint="cs"/>
                <w:rtl/>
              </w:rPr>
              <w:t>3778</w:t>
            </w:r>
          </w:p>
        </w:tc>
        <w:tc>
          <w:tcPr>
            <w:tcW w:w="900" w:type="dxa"/>
          </w:tcPr>
          <w:p w14:paraId="2067D593" w14:textId="32D789AC" w:rsidR="00EB05B9" w:rsidRPr="00645E73" w:rsidRDefault="00EB05B9" w:rsidP="00EB05B9">
            <w:pPr>
              <w:bidi/>
              <w:jc w:val="center"/>
              <w:rPr>
                <w:rFonts w:cs="B Nazanin"/>
                <w:rtl/>
              </w:rPr>
            </w:pPr>
            <w:r w:rsidRPr="00645E73">
              <w:rPr>
                <w:rFonts w:cs="B Nazanin" w:hint="cs"/>
                <w:rtl/>
              </w:rPr>
              <w:t>4562</w:t>
            </w:r>
          </w:p>
        </w:tc>
        <w:tc>
          <w:tcPr>
            <w:tcW w:w="990" w:type="dxa"/>
          </w:tcPr>
          <w:p w14:paraId="4A7930C8" w14:textId="11C95D76" w:rsidR="00EB05B9" w:rsidRPr="00645E73" w:rsidRDefault="00EB05B9" w:rsidP="00EB05B9">
            <w:pPr>
              <w:bidi/>
              <w:jc w:val="center"/>
              <w:rPr>
                <w:rFonts w:cs="B Nazanin"/>
                <w:rtl/>
              </w:rPr>
            </w:pPr>
            <w:r w:rsidRPr="00645E73">
              <w:rPr>
                <w:rFonts w:cs="B Nazanin" w:hint="cs"/>
                <w:rtl/>
              </w:rPr>
              <w:t>82</w:t>
            </w:r>
          </w:p>
        </w:tc>
        <w:tc>
          <w:tcPr>
            <w:tcW w:w="810" w:type="dxa"/>
          </w:tcPr>
          <w:p w14:paraId="26515455" w14:textId="75132067" w:rsidR="00EB05B9" w:rsidRPr="00645E73" w:rsidRDefault="00EB05B9" w:rsidP="00EB05B9">
            <w:pPr>
              <w:bidi/>
              <w:jc w:val="center"/>
              <w:rPr>
                <w:rFonts w:cs="B Nazanin"/>
                <w:rtl/>
              </w:rPr>
            </w:pPr>
            <w:r w:rsidRPr="00645E73">
              <w:rPr>
                <w:rFonts w:cs="B Nazanin" w:hint="cs"/>
                <w:rtl/>
              </w:rPr>
              <w:t>101</w:t>
            </w:r>
          </w:p>
        </w:tc>
        <w:tc>
          <w:tcPr>
            <w:tcW w:w="990" w:type="dxa"/>
            <w:shd w:val="clear" w:color="auto" w:fill="FFFFFF" w:themeFill="background1"/>
          </w:tcPr>
          <w:p w14:paraId="191CF508" w14:textId="237FA59B"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right w:val="thinThickSmallGap" w:sz="12" w:space="0" w:color="auto"/>
            </w:tcBorders>
          </w:tcPr>
          <w:p w14:paraId="136128EF" w14:textId="77777777" w:rsidR="00EB05B9" w:rsidRPr="00645E73" w:rsidRDefault="00EB05B9" w:rsidP="00EB05B9">
            <w:pPr>
              <w:bidi/>
              <w:jc w:val="both"/>
              <w:rPr>
                <w:rFonts w:cs="B Nazanin"/>
                <w:rtl/>
                <w:lang w:bidi="fa-IR"/>
              </w:rPr>
            </w:pPr>
            <w:r w:rsidRPr="00645E73">
              <w:rPr>
                <w:rFonts w:cs="B Nazanin" w:hint="cs"/>
                <w:rtl/>
                <w:lang w:bidi="fa-IR"/>
              </w:rPr>
              <w:t>در حد انتظار:</w:t>
            </w:r>
          </w:p>
          <w:p w14:paraId="06F0F792" w14:textId="6FD2BBFE" w:rsidR="00EB05B9" w:rsidRPr="00645E73" w:rsidRDefault="00970AF5" w:rsidP="00645E73">
            <w:pPr>
              <w:bidi/>
              <w:jc w:val="both"/>
              <w:rPr>
                <w:rFonts w:cs="B Nazanin"/>
                <w:rtl/>
                <w:lang w:bidi="fa-IR"/>
              </w:rPr>
            </w:pPr>
            <w:r>
              <w:rPr>
                <w:rFonts w:cs="B Nazanin" w:hint="cs"/>
                <w:rtl/>
                <w:lang w:bidi="fa-IR"/>
              </w:rPr>
              <w:t xml:space="preserve">بدلیل </w:t>
            </w:r>
            <w:r w:rsidR="00EB05B9" w:rsidRPr="00645E73">
              <w:rPr>
                <w:rFonts w:cs="B Nazanin" w:hint="cs"/>
                <w:rtl/>
                <w:lang w:bidi="fa-IR"/>
              </w:rPr>
              <w:t>اصلا</w:t>
            </w:r>
            <w:r w:rsidR="00645E73">
              <w:rPr>
                <w:rFonts w:cs="B Nazanin" w:hint="cs"/>
                <w:rtl/>
                <w:lang w:bidi="fa-IR"/>
              </w:rPr>
              <w:t>ح</w:t>
            </w:r>
            <w:r w:rsidR="00EB05B9" w:rsidRPr="00645E73">
              <w:rPr>
                <w:rFonts w:cs="B Nazanin" w:hint="cs"/>
                <w:rtl/>
                <w:lang w:bidi="fa-IR"/>
              </w:rPr>
              <w:t xml:space="preserve"> شاخص ونیز اجرای صحیح دستورالعملها توسط همکاران بهداشت محیط وبهورزان</w:t>
            </w:r>
          </w:p>
        </w:tc>
      </w:tr>
      <w:tr w:rsidR="00645E73" w:rsidRPr="0029623F" w14:paraId="639C5DED" w14:textId="77777777" w:rsidTr="00970AF5">
        <w:trPr>
          <w:trHeight w:val="561"/>
          <w:jc w:val="center"/>
        </w:trPr>
        <w:tc>
          <w:tcPr>
            <w:tcW w:w="2955" w:type="dxa"/>
            <w:tcBorders>
              <w:left w:val="thickThinSmallGap" w:sz="12" w:space="0" w:color="auto"/>
            </w:tcBorders>
          </w:tcPr>
          <w:p w14:paraId="54D03952" w14:textId="7AB32589" w:rsidR="00EB05B9" w:rsidRPr="00645E73" w:rsidRDefault="00EB05B9" w:rsidP="00EB05B9">
            <w:pPr>
              <w:bidi/>
              <w:jc w:val="center"/>
              <w:rPr>
                <w:rFonts w:cs="B Nazanin"/>
                <w:rtl/>
              </w:rPr>
            </w:pPr>
            <w:r w:rsidRPr="00645E73">
              <w:rPr>
                <w:rFonts w:cs="B Nazanin"/>
                <w:rtl/>
              </w:rPr>
              <w:t>درصد كاركنان مراكز و اماكن روستايي داراي كارت معاينه معتبر</w:t>
            </w:r>
          </w:p>
        </w:tc>
        <w:tc>
          <w:tcPr>
            <w:tcW w:w="810" w:type="dxa"/>
          </w:tcPr>
          <w:p w14:paraId="5333EEA8" w14:textId="45B3F706" w:rsidR="00EB05B9" w:rsidRPr="00645E73" w:rsidRDefault="00EB05B9" w:rsidP="00EB05B9">
            <w:pPr>
              <w:bidi/>
              <w:jc w:val="center"/>
              <w:rPr>
                <w:rFonts w:cs="B Nazanin"/>
                <w:rtl/>
              </w:rPr>
            </w:pPr>
            <w:r w:rsidRPr="00645E73">
              <w:rPr>
                <w:rFonts w:cs="B Nazanin" w:hint="cs"/>
                <w:rtl/>
              </w:rPr>
              <w:t>82</w:t>
            </w:r>
          </w:p>
        </w:tc>
        <w:tc>
          <w:tcPr>
            <w:tcW w:w="990" w:type="dxa"/>
          </w:tcPr>
          <w:p w14:paraId="0A578424" w14:textId="24187D91" w:rsidR="00EB05B9" w:rsidRPr="00645E73" w:rsidRDefault="00EB05B9" w:rsidP="00EB05B9">
            <w:pPr>
              <w:bidi/>
              <w:jc w:val="center"/>
              <w:rPr>
                <w:rFonts w:cs="B Nazanin"/>
                <w:rtl/>
              </w:rPr>
            </w:pPr>
            <w:r w:rsidRPr="00645E73">
              <w:rPr>
                <w:rFonts w:cs="B Nazanin" w:hint="cs"/>
                <w:rtl/>
              </w:rPr>
              <w:t>615</w:t>
            </w:r>
          </w:p>
        </w:tc>
        <w:tc>
          <w:tcPr>
            <w:tcW w:w="810" w:type="dxa"/>
          </w:tcPr>
          <w:p w14:paraId="5A751C23" w14:textId="5A95FC17" w:rsidR="00EB05B9" w:rsidRPr="00645E73" w:rsidRDefault="00EB05B9" w:rsidP="00EB05B9">
            <w:pPr>
              <w:bidi/>
              <w:jc w:val="center"/>
              <w:rPr>
                <w:rFonts w:cs="B Nazanin"/>
                <w:rtl/>
              </w:rPr>
            </w:pPr>
            <w:r w:rsidRPr="00645E73">
              <w:rPr>
                <w:rFonts w:cs="B Nazanin" w:hint="cs"/>
                <w:rtl/>
              </w:rPr>
              <w:t>750</w:t>
            </w:r>
          </w:p>
        </w:tc>
        <w:tc>
          <w:tcPr>
            <w:tcW w:w="720" w:type="dxa"/>
          </w:tcPr>
          <w:p w14:paraId="59C55A5B" w14:textId="46F4E515" w:rsidR="00EB05B9" w:rsidRPr="00645E73" w:rsidRDefault="00EB05B9" w:rsidP="00EB05B9">
            <w:pPr>
              <w:bidi/>
              <w:jc w:val="center"/>
              <w:rPr>
                <w:rFonts w:cs="B Nazanin"/>
                <w:rtl/>
              </w:rPr>
            </w:pPr>
            <w:r w:rsidRPr="00645E73">
              <w:rPr>
                <w:rFonts w:cs="B Nazanin" w:hint="cs"/>
                <w:rtl/>
              </w:rPr>
              <w:t>82</w:t>
            </w:r>
          </w:p>
        </w:tc>
        <w:tc>
          <w:tcPr>
            <w:tcW w:w="810" w:type="dxa"/>
          </w:tcPr>
          <w:p w14:paraId="032847A1" w14:textId="3C053198" w:rsidR="00EB05B9" w:rsidRPr="00645E73" w:rsidRDefault="00EB05B9" w:rsidP="00EB05B9">
            <w:pPr>
              <w:bidi/>
              <w:jc w:val="center"/>
              <w:rPr>
                <w:rFonts w:cs="B Nazanin"/>
                <w:rtl/>
              </w:rPr>
            </w:pPr>
            <w:r w:rsidRPr="00645E73">
              <w:rPr>
                <w:rFonts w:cs="B Nazanin" w:hint="cs"/>
                <w:rtl/>
              </w:rPr>
              <w:t>608</w:t>
            </w:r>
          </w:p>
        </w:tc>
        <w:tc>
          <w:tcPr>
            <w:tcW w:w="900" w:type="dxa"/>
          </w:tcPr>
          <w:p w14:paraId="3B50948D" w14:textId="2E4C5B54" w:rsidR="00EB05B9" w:rsidRPr="00645E73" w:rsidRDefault="00EB05B9" w:rsidP="00EB05B9">
            <w:pPr>
              <w:bidi/>
              <w:jc w:val="center"/>
              <w:rPr>
                <w:rFonts w:cs="B Nazanin"/>
                <w:rtl/>
              </w:rPr>
            </w:pPr>
            <w:r w:rsidRPr="00645E73">
              <w:rPr>
                <w:rFonts w:cs="B Nazanin" w:hint="cs"/>
                <w:rtl/>
              </w:rPr>
              <w:t>742</w:t>
            </w:r>
          </w:p>
        </w:tc>
        <w:tc>
          <w:tcPr>
            <w:tcW w:w="990" w:type="dxa"/>
          </w:tcPr>
          <w:p w14:paraId="1D5FAD62" w14:textId="42586774" w:rsidR="00EB05B9" w:rsidRPr="00645E73" w:rsidRDefault="00EB05B9" w:rsidP="00EB05B9">
            <w:pPr>
              <w:bidi/>
              <w:jc w:val="center"/>
              <w:rPr>
                <w:rFonts w:cs="B Nazanin"/>
                <w:rtl/>
              </w:rPr>
            </w:pPr>
            <w:r w:rsidRPr="00645E73">
              <w:rPr>
                <w:rFonts w:cs="B Nazanin" w:hint="cs"/>
                <w:rtl/>
              </w:rPr>
              <w:t>82</w:t>
            </w:r>
          </w:p>
        </w:tc>
        <w:tc>
          <w:tcPr>
            <w:tcW w:w="810" w:type="dxa"/>
          </w:tcPr>
          <w:p w14:paraId="7A8B5001" w14:textId="5485A0FC" w:rsidR="00EB05B9" w:rsidRPr="00645E73" w:rsidRDefault="00EB05B9" w:rsidP="00EB05B9">
            <w:pPr>
              <w:bidi/>
              <w:jc w:val="center"/>
              <w:rPr>
                <w:rFonts w:cs="B Nazanin"/>
                <w:rtl/>
              </w:rPr>
            </w:pPr>
            <w:r w:rsidRPr="00645E73">
              <w:rPr>
                <w:rFonts w:cs="B Nazanin" w:hint="cs"/>
                <w:rtl/>
              </w:rPr>
              <w:t>100</w:t>
            </w:r>
          </w:p>
        </w:tc>
        <w:tc>
          <w:tcPr>
            <w:tcW w:w="990" w:type="dxa"/>
            <w:shd w:val="clear" w:color="auto" w:fill="FFFFFF" w:themeFill="background1"/>
          </w:tcPr>
          <w:p w14:paraId="4D893A89" w14:textId="075509D2"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right w:val="thinThickSmallGap" w:sz="12" w:space="0" w:color="auto"/>
            </w:tcBorders>
          </w:tcPr>
          <w:p w14:paraId="654FDFB1" w14:textId="77777777" w:rsidR="00EB05B9" w:rsidRPr="00645E73" w:rsidRDefault="00EB05B9" w:rsidP="00EB05B9">
            <w:pPr>
              <w:bidi/>
              <w:jc w:val="both"/>
              <w:rPr>
                <w:rFonts w:cs="B Nazanin"/>
                <w:rtl/>
              </w:rPr>
            </w:pPr>
            <w:r w:rsidRPr="00645E73">
              <w:rPr>
                <w:rFonts w:cs="B Nazanin" w:hint="cs"/>
                <w:rtl/>
                <w:lang w:bidi="fa-IR"/>
              </w:rPr>
              <w:t>در حد انتظار:</w:t>
            </w:r>
          </w:p>
          <w:p w14:paraId="2497837F" w14:textId="44458648" w:rsidR="00EB05B9" w:rsidRPr="00645E73" w:rsidRDefault="00EB05B9" w:rsidP="00EB05B9">
            <w:pPr>
              <w:bidi/>
              <w:jc w:val="both"/>
              <w:rPr>
                <w:rFonts w:cs="B Nazanin"/>
                <w:rtl/>
                <w:lang w:bidi="fa-IR"/>
              </w:rPr>
            </w:pPr>
            <w:r w:rsidRPr="00645E73">
              <w:rPr>
                <w:rFonts w:cs="B Nazanin" w:hint="cs"/>
                <w:rtl/>
                <w:lang w:bidi="fa-IR"/>
              </w:rPr>
              <w:t>بدلیل اصلاح شاخص ونیز</w:t>
            </w:r>
            <w:r w:rsidRPr="00645E73">
              <w:rPr>
                <w:rFonts w:cs="B Nazanin" w:hint="cs"/>
                <w:rtl/>
              </w:rPr>
              <w:t xml:space="preserve"> اجرای صحیح دستورالعملها توسط همکاران بهداشت محیط </w:t>
            </w:r>
          </w:p>
        </w:tc>
      </w:tr>
      <w:tr w:rsidR="00645E73" w:rsidRPr="0029623F" w14:paraId="406B66BF" w14:textId="77777777" w:rsidTr="00970AF5">
        <w:trPr>
          <w:trHeight w:val="561"/>
          <w:jc w:val="center"/>
        </w:trPr>
        <w:tc>
          <w:tcPr>
            <w:tcW w:w="2955" w:type="dxa"/>
            <w:tcBorders>
              <w:left w:val="thickThinSmallGap" w:sz="12" w:space="0" w:color="auto"/>
              <w:bottom w:val="single" w:sz="4" w:space="0" w:color="auto"/>
            </w:tcBorders>
          </w:tcPr>
          <w:p w14:paraId="4FB38C0A" w14:textId="3A3D5119" w:rsidR="00EB05B9" w:rsidRPr="00645E73" w:rsidRDefault="00EB05B9" w:rsidP="00EB05B9">
            <w:pPr>
              <w:bidi/>
              <w:jc w:val="center"/>
              <w:rPr>
                <w:rFonts w:cs="B Nazanin"/>
                <w:rtl/>
              </w:rPr>
            </w:pPr>
            <w:r w:rsidRPr="00645E73">
              <w:rPr>
                <w:rFonts w:cs="B Nazanin"/>
                <w:rtl/>
              </w:rPr>
              <w:t>درصد واحدهاي  بهداشتي درماني شهري مطلوب از نظر بهداشت محيط</w:t>
            </w:r>
          </w:p>
        </w:tc>
        <w:tc>
          <w:tcPr>
            <w:tcW w:w="810" w:type="dxa"/>
            <w:tcBorders>
              <w:bottom w:val="single" w:sz="4" w:space="0" w:color="auto"/>
            </w:tcBorders>
          </w:tcPr>
          <w:p w14:paraId="36102CB5" w14:textId="5D5CF6DC" w:rsidR="00EB05B9" w:rsidRPr="00645E73" w:rsidRDefault="00EB05B9" w:rsidP="00EB05B9">
            <w:pPr>
              <w:bidi/>
              <w:jc w:val="center"/>
              <w:rPr>
                <w:rFonts w:cs="B Nazanin"/>
                <w:rtl/>
              </w:rPr>
            </w:pPr>
            <w:r w:rsidRPr="00645E73">
              <w:rPr>
                <w:rFonts w:cs="B Nazanin" w:hint="cs"/>
                <w:rtl/>
              </w:rPr>
              <w:t>96</w:t>
            </w:r>
          </w:p>
        </w:tc>
        <w:tc>
          <w:tcPr>
            <w:tcW w:w="990" w:type="dxa"/>
            <w:tcBorders>
              <w:bottom w:val="single" w:sz="4" w:space="0" w:color="auto"/>
            </w:tcBorders>
          </w:tcPr>
          <w:p w14:paraId="258FE3C3" w14:textId="52773A66" w:rsidR="00EB05B9" w:rsidRPr="00645E73" w:rsidRDefault="00EB05B9" w:rsidP="00EB05B9">
            <w:pPr>
              <w:bidi/>
              <w:jc w:val="center"/>
              <w:rPr>
                <w:rFonts w:cs="B Nazanin"/>
                <w:rtl/>
              </w:rPr>
            </w:pPr>
            <w:r w:rsidRPr="00645E73">
              <w:rPr>
                <w:rFonts w:cs="B Nazanin" w:hint="cs"/>
                <w:rtl/>
              </w:rPr>
              <w:t>24</w:t>
            </w:r>
          </w:p>
        </w:tc>
        <w:tc>
          <w:tcPr>
            <w:tcW w:w="810" w:type="dxa"/>
            <w:tcBorders>
              <w:bottom w:val="single" w:sz="4" w:space="0" w:color="auto"/>
            </w:tcBorders>
          </w:tcPr>
          <w:p w14:paraId="1C2178AC" w14:textId="43084B26" w:rsidR="00EB05B9" w:rsidRPr="00645E73" w:rsidRDefault="00EB05B9" w:rsidP="00EB05B9">
            <w:pPr>
              <w:bidi/>
              <w:jc w:val="center"/>
              <w:rPr>
                <w:rFonts w:cs="B Nazanin"/>
                <w:rtl/>
              </w:rPr>
            </w:pPr>
            <w:r w:rsidRPr="00645E73">
              <w:rPr>
                <w:rFonts w:cs="B Nazanin" w:hint="cs"/>
                <w:rtl/>
              </w:rPr>
              <w:t>25</w:t>
            </w:r>
          </w:p>
        </w:tc>
        <w:tc>
          <w:tcPr>
            <w:tcW w:w="720" w:type="dxa"/>
            <w:tcBorders>
              <w:bottom w:val="single" w:sz="4" w:space="0" w:color="auto"/>
            </w:tcBorders>
          </w:tcPr>
          <w:p w14:paraId="4B1F273D" w14:textId="758F6957" w:rsidR="00EB05B9" w:rsidRPr="00645E73" w:rsidRDefault="00970AF5" w:rsidP="00EB05B9">
            <w:pPr>
              <w:bidi/>
              <w:jc w:val="center"/>
              <w:rPr>
                <w:rFonts w:cs="B Nazanin"/>
                <w:rtl/>
              </w:rPr>
            </w:pPr>
            <w:r>
              <w:rPr>
                <w:rFonts w:cs="B Nazanin" w:hint="cs"/>
                <w:rtl/>
              </w:rPr>
              <w:t>95.8</w:t>
            </w:r>
          </w:p>
        </w:tc>
        <w:tc>
          <w:tcPr>
            <w:tcW w:w="810" w:type="dxa"/>
            <w:tcBorders>
              <w:bottom w:val="single" w:sz="4" w:space="0" w:color="auto"/>
            </w:tcBorders>
          </w:tcPr>
          <w:p w14:paraId="05313750" w14:textId="65DEFF33" w:rsidR="00EB05B9" w:rsidRPr="00645E73" w:rsidRDefault="00EB05B9" w:rsidP="00EB05B9">
            <w:pPr>
              <w:bidi/>
              <w:jc w:val="center"/>
              <w:rPr>
                <w:rFonts w:cs="B Nazanin"/>
                <w:rtl/>
              </w:rPr>
            </w:pPr>
            <w:r w:rsidRPr="00645E73">
              <w:rPr>
                <w:rFonts w:cs="B Nazanin" w:hint="cs"/>
                <w:rtl/>
              </w:rPr>
              <w:t>23</w:t>
            </w:r>
          </w:p>
        </w:tc>
        <w:tc>
          <w:tcPr>
            <w:tcW w:w="900" w:type="dxa"/>
            <w:tcBorders>
              <w:bottom w:val="single" w:sz="4" w:space="0" w:color="auto"/>
            </w:tcBorders>
          </w:tcPr>
          <w:p w14:paraId="4C23BDF8" w14:textId="36F1384C" w:rsidR="00EB05B9" w:rsidRPr="00645E73" w:rsidRDefault="00EB05B9" w:rsidP="00EB05B9">
            <w:pPr>
              <w:bidi/>
              <w:jc w:val="center"/>
              <w:rPr>
                <w:rFonts w:cs="B Nazanin"/>
                <w:rtl/>
              </w:rPr>
            </w:pPr>
            <w:r w:rsidRPr="00645E73">
              <w:rPr>
                <w:rFonts w:cs="B Nazanin" w:hint="cs"/>
                <w:rtl/>
              </w:rPr>
              <w:t>24</w:t>
            </w:r>
          </w:p>
        </w:tc>
        <w:tc>
          <w:tcPr>
            <w:tcW w:w="990" w:type="dxa"/>
            <w:tcBorders>
              <w:bottom w:val="single" w:sz="4" w:space="0" w:color="auto"/>
            </w:tcBorders>
          </w:tcPr>
          <w:p w14:paraId="123BBEFE" w14:textId="66CB1BF3" w:rsidR="00EB05B9" w:rsidRPr="00645E73" w:rsidRDefault="00970AF5" w:rsidP="00EB05B9">
            <w:pPr>
              <w:bidi/>
              <w:jc w:val="center"/>
              <w:rPr>
                <w:rFonts w:cs="B Nazanin"/>
                <w:rtl/>
              </w:rPr>
            </w:pPr>
            <w:r>
              <w:rPr>
                <w:rFonts w:cs="B Nazanin" w:hint="cs"/>
                <w:rtl/>
              </w:rPr>
              <w:t>95.65</w:t>
            </w:r>
          </w:p>
        </w:tc>
        <w:tc>
          <w:tcPr>
            <w:tcW w:w="810" w:type="dxa"/>
            <w:tcBorders>
              <w:bottom w:val="single" w:sz="4" w:space="0" w:color="auto"/>
            </w:tcBorders>
          </w:tcPr>
          <w:p w14:paraId="191ADF55" w14:textId="0A16B83A" w:rsidR="00EB05B9" w:rsidRPr="00645E73" w:rsidRDefault="00EB05B9" w:rsidP="00EB05B9">
            <w:pPr>
              <w:bidi/>
              <w:jc w:val="center"/>
              <w:rPr>
                <w:rFonts w:cs="B Nazanin"/>
                <w:rtl/>
              </w:rPr>
            </w:pPr>
            <w:r w:rsidRPr="00645E73">
              <w:rPr>
                <w:rFonts w:cs="B Nazanin" w:hint="cs"/>
                <w:rtl/>
              </w:rPr>
              <w:t>100</w:t>
            </w:r>
          </w:p>
        </w:tc>
        <w:tc>
          <w:tcPr>
            <w:tcW w:w="990" w:type="dxa"/>
            <w:shd w:val="clear" w:color="auto" w:fill="FFFFFF" w:themeFill="background1"/>
          </w:tcPr>
          <w:p w14:paraId="36F6772D" w14:textId="475D33C2"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bottom w:val="single" w:sz="4" w:space="0" w:color="auto"/>
              <w:right w:val="thinThickSmallGap" w:sz="12" w:space="0" w:color="auto"/>
            </w:tcBorders>
          </w:tcPr>
          <w:p w14:paraId="169ECD5B" w14:textId="77777777" w:rsidR="00EB05B9" w:rsidRPr="00645E73" w:rsidRDefault="00EB05B9" w:rsidP="00EB05B9">
            <w:pPr>
              <w:bidi/>
              <w:jc w:val="both"/>
              <w:rPr>
                <w:rFonts w:cs="B Nazanin"/>
                <w:rtl/>
              </w:rPr>
            </w:pPr>
            <w:r w:rsidRPr="00645E73">
              <w:rPr>
                <w:rFonts w:cs="B Nazanin" w:hint="cs"/>
                <w:rtl/>
                <w:lang w:bidi="fa-IR"/>
              </w:rPr>
              <w:t>در حد انتظار:</w:t>
            </w:r>
          </w:p>
          <w:p w14:paraId="2846D523" w14:textId="6538DA66" w:rsidR="00EB05B9" w:rsidRPr="00645E73" w:rsidRDefault="00EB05B9" w:rsidP="00EB05B9">
            <w:pPr>
              <w:bidi/>
              <w:jc w:val="both"/>
              <w:rPr>
                <w:rFonts w:cs="B Nazanin"/>
                <w:rtl/>
                <w:lang w:bidi="fa-IR"/>
              </w:rPr>
            </w:pPr>
            <w:r w:rsidRPr="00645E73">
              <w:rPr>
                <w:rFonts w:cs="B Nazanin" w:hint="cs"/>
                <w:rtl/>
              </w:rPr>
              <w:t>پیگیری وبازدیدهای مداوم همکاران بهداشت محیط</w:t>
            </w:r>
          </w:p>
        </w:tc>
      </w:tr>
      <w:tr w:rsidR="00645E73" w:rsidRPr="0029623F" w14:paraId="44934536" w14:textId="77777777" w:rsidTr="00970AF5">
        <w:trPr>
          <w:trHeight w:val="561"/>
          <w:jc w:val="center"/>
        </w:trPr>
        <w:tc>
          <w:tcPr>
            <w:tcW w:w="2955" w:type="dxa"/>
            <w:tcBorders>
              <w:left w:val="thickThinSmallGap" w:sz="12" w:space="0" w:color="auto"/>
              <w:bottom w:val="single" w:sz="4" w:space="0" w:color="auto"/>
            </w:tcBorders>
          </w:tcPr>
          <w:p w14:paraId="66E501DC" w14:textId="511F59B0" w:rsidR="00EB05B9" w:rsidRPr="00645E73" w:rsidRDefault="00EB05B9" w:rsidP="00EB05B9">
            <w:pPr>
              <w:bidi/>
              <w:jc w:val="center"/>
              <w:rPr>
                <w:rFonts w:cs="B Nazanin"/>
                <w:rtl/>
              </w:rPr>
            </w:pPr>
            <w:r w:rsidRPr="00645E73">
              <w:rPr>
                <w:rFonts w:cs="B Nazanin"/>
                <w:rtl/>
              </w:rPr>
              <w:t>درصد واحدهاي بهداشتي درماني روستايي مطلوب از نظر بهداشت محيط</w:t>
            </w:r>
          </w:p>
        </w:tc>
        <w:tc>
          <w:tcPr>
            <w:tcW w:w="810" w:type="dxa"/>
            <w:tcBorders>
              <w:bottom w:val="single" w:sz="4" w:space="0" w:color="auto"/>
            </w:tcBorders>
          </w:tcPr>
          <w:p w14:paraId="7A854250" w14:textId="3AC09E96" w:rsidR="00EB05B9" w:rsidRPr="00645E73" w:rsidRDefault="00EB05B9" w:rsidP="00EB05B9">
            <w:pPr>
              <w:bidi/>
              <w:jc w:val="center"/>
              <w:rPr>
                <w:rFonts w:cs="B Nazanin"/>
                <w:rtl/>
              </w:rPr>
            </w:pPr>
            <w:r w:rsidRPr="00645E73">
              <w:rPr>
                <w:rFonts w:cs="B Nazanin" w:hint="cs"/>
                <w:rtl/>
              </w:rPr>
              <w:t>100</w:t>
            </w:r>
          </w:p>
        </w:tc>
        <w:tc>
          <w:tcPr>
            <w:tcW w:w="990" w:type="dxa"/>
            <w:tcBorders>
              <w:bottom w:val="single" w:sz="4" w:space="0" w:color="auto"/>
            </w:tcBorders>
          </w:tcPr>
          <w:p w14:paraId="654DFEC1" w14:textId="0A90BEAE" w:rsidR="00EB05B9" w:rsidRPr="00645E73" w:rsidRDefault="00EB05B9" w:rsidP="00EB05B9">
            <w:pPr>
              <w:bidi/>
              <w:jc w:val="center"/>
              <w:rPr>
                <w:rFonts w:cs="B Nazanin"/>
                <w:rtl/>
              </w:rPr>
            </w:pPr>
            <w:r w:rsidRPr="00645E73">
              <w:rPr>
                <w:rFonts w:cs="B Nazanin" w:hint="cs"/>
                <w:rtl/>
              </w:rPr>
              <w:t>28</w:t>
            </w:r>
          </w:p>
        </w:tc>
        <w:tc>
          <w:tcPr>
            <w:tcW w:w="810" w:type="dxa"/>
            <w:tcBorders>
              <w:bottom w:val="single" w:sz="4" w:space="0" w:color="auto"/>
            </w:tcBorders>
          </w:tcPr>
          <w:p w14:paraId="7C333084" w14:textId="6DEFD90C" w:rsidR="00EB05B9" w:rsidRPr="00645E73" w:rsidRDefault="00EB05B9" w:rsidP="00EB05B9">
            <w:pPr>
              <w:bidi/>
              <w:jc w:val="center"/>
              <w:rPr>
                <w:rFonts w:cs="B Nazanin"/>
                <w:rtl/>
              </w:rPr>
            </w:pPr>
            <w:r w:rsidRPr="00645E73">
              <w:rPr>
                <w:rFonts w:cs="B Nazanin" w:hint="cs"/>
                <w:rtl/>
              </w:rPr>
              <w:t>28</w:t>
            </w:r>
          </w:p>
        </w:tc>
        <w:tc>
          <w:tcPr>
            <w:tcW w:w="720" w:type="dxa"/>
            <w:tcBorders>
              <w:bottom w:val="single" w:sz="4" w:space="0" w:color="auto"/>
            </w:tcBorders>
          </w:tcPr>
          <w:p w14:paraId="52D92233" w14:textId="624C460B" w:rsidR="00EB05B9" w:rsidRPr="00645E73" w:rsidRDefault="00970AF5" w:rsidP="00EB05B9">
            <w:pPr>
              <w:bidi/>
              <w:jc w:val="center"/>
              <w:rPr>
                <w:rFonts w:cs="B Nazanin"/>
                <w:rtl/>
              </w:rPr>
            </w:pPr>
            <w:r>
              <w:rPr>
                <w:rFonts w:cs="B Nazanin" w:hint="cs"/>
                <w:rtl/>
              </w:rPr>
              <w:t>93.1</w:t>
            </w:r>
          </w:p>
        </w:tc>
        <w:tc>
          <w:tcPr>
            <w:tcW w:w="810" w:type="dxa"/>
            <w:tcBorders>
              <w:bottom w:val="single" w:sz="4" w:space="0" w:color="auto"/>
            </w:tcBorders>
          </w:tcPr>
          <w:p w14:paraId="6F01EE3E" w14:textId="6BEC7318" w:rsidR="00EB05B9" w:rsidRPr="00645E73" w:rsidRDefault="00EB05B9" w:rsidP="00EB05B9">
            <w:pPr>
              <w:bidi/>
              <w:jc w:val="center"/>
              <w:rPr>
                <w:rFonts w:cs="B Nazanin"/>
                <w:rtl/>
              </w:rPr>
            </w:pPr>
            <w:r w:rsidRPr="00645E73">
              <w:rPr>
                <w:rFonts w:cs="B Nazanin" w:hint="cs"/>
                <w:rtl/>
              </w:rPr>
              <w:t>27</w:t>
            </w:r>
          </w:p>
        </w:tc>
        <w:tc>
          <w:tcPr>
            <w:tcW w:w="900" w:type="dxa"/>
            <w:tcBorders>
              <w:bottom w:val="single" w:sz="4" w:space="0" w:color="auto"/>
            </w:tcBorders>
          </w:tcPr>
          <w:p w14:paraId="381DBA0F" w14:textId="69084C5D" w:rsidR="00EB05B9" w:rsidRPr="00645E73" w:rsidRDefault="00EB05B9" w:rsidP="00EB05B9">
            <w:pPr>
              <w:bidi/>
              <w:jc w:val="center"/>
              <w:rPr>
                <w:rFonts w:cs="B Nazanin"/>
                <w:rtl/>
              </w:rPr>
            </w:pPr>
            <w:r w:rsidRPr="00645E73">
              <w:rPr>
                <w:rFonts w:cs="B Nazanin" w:hint="cs"/>
                <w:rtl/>
              </w:rPr>
              <w:t>29</w:t>
            </w:r>
          </w:p>
        </w:tc>
        <w:tc>
          <w:tcPr>
            <w:tcW w:w="990" w:type="dxa"/>
            <w:tcBorders>
              <w:bottom w:val="single" w:sz="4" w:space="0" w:color="auto"/>
            </w:tcBorders>
          </w:tcPr>
          <w:p w14:paraId="67779CE6" w14:textId="7E66744E" w:rsidR="00EB05B9" w:rsidRPr="00645E73" w:rsidRDefault="00EB05B9" w:rsidP="00EB05B9">
            <w:pPr>
              <w:bidi/>
              <w:jc w:val="center"/>
              <w:rPr>
                <w:rFonts w:cs="B Nazanin"/>
                <w:rtl/>
              </w:rPr>
            </w:pPr>
            <w:r w:rsidRPr="00645E73">
              <w:rPr>
                <w:rFonts w:cs="B Nazanin" w:hint="cs"/>
                <w:rtl/>
              </w:rPr>
              <w:t>95</w:t>
            </w:r>
          </w:p>
        </w:tc>
        <w:tc>
          <w:tcPr>
            <w:tcW w:w="810" w:type="dxa"/>
            <w:tcBorders>
              <w:bottom w:val="single" w:sz="4" w:space="0" w:color="auto"/>
            </w:tcBorders>
          </w:tcPr>
          <w:p w14:paraId="72CB2062" w14:textId="3B88E373" w:rsidR="00EB05B9" w:rsidRPr="00645E73" w:rsidRDefault="00EB05B9" w:rsidP="00EB05B9">
            <w:pPr>
              <w:bidi/>
              <w:jc w:val="center"/>
              <w:rPr>
                <w:rFonts w:cs="B Nazanin"/>
                <w:rtl/>
              </w:rPr>
            </w:pPr>
            <w:r w:rsidRPr="00645E73">
              <w:rPr>
                <w:rFonts w:cs="B Nazanin" w:hint="cs"/>
                <w:rtl/>
              </w:rPr>
              <w:t>98</w:t>
            </w:r>
          </w:p>
        </w:tc>
        <w:tc>
          <w:tcPr>
            <w:tcW w:w="990" w:type="dxa"/>
            <w:shd w:val="clear" w:color="auto" w:fill="FFFFFF" w:themeFill="background1"/>
          </w:tcPr>
          <w:p w14:paraId="75A640F7" w14:textId="144CD1D4"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bottom w:val="single" w:sz="4" w:space="0" w:color="auto"/>
              <w:right w:val="thinThickSmallGap" w:sz="12" w:space="0" w:color="auto"/>
            </w:tcBorders>
          </w:tcPr>
          <w:p w14:paraId="16E55F36" w14:textId="77777777" w:rsidR="00EB05B9" w:rsidRPr="00645E73" w:rsidRDefault="00EB05B9" w:rsidP="00EB05B9">
            <w:pPr>
              <w:jc w:val="right"/>
              <w:rPr>
                <w:rFonts w:cs="B Nazanin"/>
                <w:rtl/>
              </w:rPr>
            </w:pPr>
            <w:r w:rsidRPr="00645E73">
              <w:rPr>
                <w:rFonts w:cs="B Nazanin" w:hint="cs"/>
                <w:rtl/>
                <w:lang w:bidi="fa-IR"/>
              </w:rPr>
              <w:t>پایین تر از حد انتظار:</w:t>
            </w:r>
          </w:p>
          <w:p w14:paraId="06173D31" w14:textId="78825E6D" w:rsidR="00EB05B9" w:rsidRPr="00645E73" w:rsidRDefault="00EB05B9" w:rsidP="00EB05B9">
            <w:pPr>
              <w:bidi/>
              <w:jc w:val="both"/>
              <w:rPr>
                <w:rFonts w:cs="B Nazanin"/>
                <w:rtl/>
                <w:lang w:bidi="fa-IR"/>
              </w:rPr>
            </w:pPr>
            <w:r w:rsidRPr="00645E73">
              <w:rPr>
                <w:rFonts w:cs="B Nazanin" w:hint="cs"/>
                <w:rtl/>
              </w:rPr>
              <w:t xml:space="preserve">قدیمی بودن ساختمان مراکز و نیاز به بهسازی داشتن </w:t>
            </w:r>
          </w:p>
        </w:tc>
      </w:tr>
      <w:tr w:rsidR="00645E73" w:rsidRPr="0029623F" w14:paraId="2FF2B84B" w14:textId="77777777" w:rsidTr="00970AF5">
        <w:trPr>
          <w:trHeight w:val="561"/>
          <w:jc w:val="center"/>
        </w:trPr>
        <w:tc>
          <w:tcPr>
            <w:tcW w:w="2955" w:type="dxa"/>
            <w:tcBorders>
              <w:top w:val="single" w:sz="4" w:space="0" w:color="auto"/>
              <w:left w:val="thickThinSmallGap" w:sz="12" w:space="0" w:color="auto"/>
            </w:tcBorders>
          </w:tcPr>
          <w:p w14:paraId="5EF66CD1" w14:textId="3C6D6433" w:rsidR="00EB05B9" w:rsidRPr="00645E73" w:rsidRDefault="00EB05B9" w:rsidP="00EB05B9">
            <w:pPr>
              <w:bidi/>
              <w:jc w:val="center"/>
              <w:rPr>
                <w:rFonts w:cs="B Nazanin"/>
                <w:rtl/>
              </w:rPr>
            </w:pPr>
            <w:r w:rsidRPr="00645E73">
              <w:rPr>
                <w:rFonts w:cs="B Nazanin"/>
                <w:rtl/>
              </w:rPr>
              <w:t>درصد بيمارستانهاي داراي جمع آوري مطلوب پسماند</w:t>
            </w:r>
          </w:p>
        </w:tc>
        <w:tc>
          <w:tcPr>
            <w:tcW w:w="810" w:type="dxa"/>
            <w:tcBorders>
              <w:top w:val="single" w:sz="4" w:space="0" w:color="auto"/>
            </w:tcBorders>
          </w:tcPr>
          <w:p w14:paraId="2EB980F1" w14:textId="4BA9C1E2" w:rsidR="00EB05B9" w:rsidRPr="00645E73" w:rsidRDefault="00EB05B9" w:rsidP="00EB05B9">
            <w:pPr>
              <w:bidi/>
              <w:jc w:val="center"/>
              <w:rPr>
                <w:rFonts w:cs="B Nazanin"/>
                <w:rtl/>
              </w:rPr>
            </w:pPr>
            <w:r w:rsidRPr="00645E73">
              <w:rPr>
                <w:rFonts w:cs="B Nazanin" w:hint="cs"/>
                <w:rtl/>
              </w:rPr>
              <w:t>100</w:t>
            </w:r>
          </w:p>
        </w:tc>
        <w:tc>
          <w:tcPr>
            <w:tcW w:w="990" w:type="dxa"/>
            <w:tcBorders>
              <w:top w:val="single" w:sz="4" w:space="0" w:color="auto"/>
            </w:tcBorders>
          </w:tcPr>
          <w:p w14:paraId="1D94706D" w14:textId="4A7FCE46" w:rsidR="00EB05B9" w:rsidRPr="00645E73" w:rsidRDefault="00EB05B9" w:rsidP="00EB05B9">
            <w:pPr>
              <w:bidi/>
              <w:jc w:val="center"/>
              <w:rPr>
                <w:rFonts w:cs="B Nazanin"/>
                <w:rtl/>
              </w:rPr>
            </w:pPr>
            <w:r w:rsidRPr="00645E73">
              <w:rPr>
                <w:rFonts w:cs="B Nazanin" w:hint="cs"/>
                <w:rtl/>
              </w:rPr>
              <w:t>2</w:t>
            </w:r>
          </w:p>
        </w:tc>
        <w:tc>
          <w:tcPr>
            <w:tcW w:w="810" w:type="dxa"/>
            <w:tcBorders>
              <w:top w:val="single" w:sz="4" w:space="0" w:color="auto"/>
            </w:tcBorders>
          </w:tcPr>
          <w:p w14:paraId="62A9B507" w14:textId="24191EBC" w:rsidR="00EB05B9" w:rsidRPr="00645E73" w:rsidRDefault="00EB05B9" w:rsidP="00EB05B9">
            <w:pPr>
              <w:bidi/>
              <w:jc w:val="center"/>
              <w:rPr>
                <w:rFonts w:cs="B Nazanin"/>
                <w:rtl/>
              </w:rPr>
            </w:pPr>
            <w:r w:rsidRPr="00645E73">
              <w:rPr>
                <w:rFonts w:cs="B Nazanin" w:hint="cs"/>
                <w:rtl/>
              </w:rPr>
              <w:t>2</w:t>
            </w:r>
          </w:p>
        </w:tc>
        <w:tc>
          <w:tcPr>
            <w:tcW w:w="720" w:type="dxa"/>
            <w:tcBorders>
              <w:top w:val="single" w:sz="4" w:space="0" w:color="auto"/>
            </w:tcBorders>
          </w:tcPr>
          <w:p w14:paraId="2392A68F" w14:textId="72BCDAD3" w:rsidR="00EB05B9" w:rsidRPr="00645E73" w:rsidRDefault="00EB05B9" w:rsidP="00EB05B9">
            <w:pPr>
              <w:bidi/>
              <w:jc w:val="center"/>
              <w:rPr>
                <w:rFonts w:cs="B Nazanin"/>
                <w:rtl/>
              </w:rPr>
            </w:pPr>
            <w:r w:rsidRPr="00645E73">
              <w:rPr>
                <w:rFonts w:cs="B Nazanin" w:hint="cs"/>
                <w:rtl/>
              </w:rPr>
              <w:t>100</w:t>
            </w:r>
          </w:p>
        </w:tc>
        <w:tc>
          <w:tcPr>
            <w:tcW w:w="810" w:type="dxa"/>
            <w:tcBorders>
              <w:top w:val="single" w:sz="4" w:space="0" w:color="auto"/>
            </w:tcBorders>
          </w:tcPr>
          <w:p w14:paraId="4C0C8DB2" w14:textId="5223CA43" w:rsidR="00EB05B9" w:rsidRPr="00645E73" w:rsidRDefault="00EB05B9" w:rsidP="00EB05B9">
            <w:pPr>
              <w:bidi/>
              <w:jc w:val="center"/>
              <w:rPr>
                <w:rFonts w:cs="B Nazanin"/>
                <w:rtl/>
              </w:rPr>
            </w:pPr>
            <w:r w:rsidRPr="00645E73">
              <w:rPr>
                <w:rFonts w:cs="B Nazanin" w:hint="cs"/>
                <w:rtl/>
              </w:rPr>
              <w:t>2</w:t>
            </w:r>
          </w:p>
        </w:tc>
        <w:tc>
          <w:tcPr>
            <w:tcW w:w="900" w:type="dxa"/>
            <w:tcBorders>
              <w:top w:val="single" w:sz="4" w:space="0" w:color="auto"/>
            </w:tcBorders>
          </w:tcPr>
          <w:p w14:paraId="18A4C606" w14:textId="42133EB0" w:rsidR="00EB05B9" w:rsidRPr="00645E73" w:rsidRDefault="00EB05B9" w:rsidP="00EB05B9">
            <w:pPr>
              <w:bidi/>
              <w:jc w:val="center"/>
              <w:rPr>
                <w:rFonts w:cs="B Nazanin"/>
                <w:rtl/>
              </w:rPr>
            </w:pPr>
            <w:r w:rsidRPr="00645E73">
              <w:rPr>
                <w:rFonts w:cs="B Nazanin" w:hint="cs"/>
                <w:rtl/>
              </w:rPr>
              <w:t>2</w:t>
            </w:r>
          </w:p>
        </w:tc>
        <w:tc>
          <w:tcPr>
            <w:tcW w:w="990" w:type="dxa"/>
            <w:tcBorders>
              <w:top w:val="single" w:sz="4" w:space="0" w:color="auto"/>
            </w:tcBorders>
          </w:tcPr>
          <w:p w14:paraId="044D9E4A" w14:textId="7758B150" w:rsidR="00EB05B9" w:rsidRPr="00645E73" w:rsidRDefault="00EB05B9" w:rsidP="00EB05B9">
            <w:pPr>
              <w:bidi/>
              <w:jc w:val="center"/>
              <w:rPr>
                <w:rFonts w:cs="B Nazanin"/>
                <w:rtl/>
              </w:rPr>
            </w:pPr>
            <w:r w:rsidRPr="00645E73">
              <w:rPr>
                <w:rFonts w:cs="B Nazanin" w:hint="cs"/>
                <w:rtl/>
              </w:rPr>
              <w:t>100</w:t>
            </w:r>
          </w:p>
        </w:tc>
        <w:tc>
          <w:tcPr>
            <w:tcW w:w="810" w:type="dxa"/>
            <w:tcBorders>
              <w:top w:val="single" w:sz="4" w:space="0" w:color="auto"/>
            </w:tcBorders>
          </w:tcPr>
          <w:p w14:paraId="30BE22A6" w14:textId="20973FED" w:rsidR="00EB05B9" w:rsidRPr="00645E73" w:rsidRDefault="00EB05B9" w:rsidP="00EB05B9">
            <w:pPr>
              <w:bidi/>
              <w:jc w:val="center"/>
              <w:rPr>
                <w:rFonts w:cs="B Nazanin"/>
                <w:rtl/>
              </w:rPr>
            </w:pPr>
            <w:r w:rsidRPr="00645E73">
              <w:rPr>
                <w:rFonts w:cs="B Nazanin" w:hint="cs"/>
                <w:rtl/>
              </w:rPr>
              <w:t>100</w:t>
            </w:r>
          </w:p>
        </w:tc>
        <w:tc>
          <w:tcPr>
            <w:tcW w:w="990" w:type="dxa"/>
            <w:shd w:val="clear" w:color="auto" w:fill="FFFFFF" w:themeFill="background1"/>
          </w:tcPr>
          <w:p w14:paraId="094402C4" w14:textId="29E8221E"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top w:val="single" w:sz="4" w:space="0" w:color="auto"/>
              <w:right w:val="thinThickSmallGap" w:sz="12" w:space="0" w:color="auto"/>
            </w:tcBorders>
          </w:tcPr>
          <w:p w14:paraId="693BDB39" w14:textId="77777777" w:rsidR="00EB05B9" w:rsidRPr="00645E73" w:rsidRDefault="00EB05B9" w:rsidP="00EB05B9">
            <w:pPr>
              <w:jc w:val="right"/>
              <w:rPr>
                <w:rFonts w:cs="B Nazanin"/>
                <w:rtl/>
              </w:rPr>
            </w:pPr>
            <w:r w:rsidRPr="00645E73">
              <w:rPr>
                <w:rFonts w:cs="B Nazanin" w:hint="cs"/>
                <w:rtl/>
                <w:lang w:bidi="fa-IR"/>
              </w:rPr>
              <w:t>درحد انتظار:</w:t>
            </w:r>
          </w:p>
          <w:p w14:paraId="112ABF1F" w14:textId="28E5FDA5" w:rsidR="00EB05B9" w:rsidRPr="00645E73" w:rsidRDefault="00EB05B9" w:rsidP="00EB05B9">
            <w:pPr>
              <w:bidi/>
              <w:jc w:val="both"/>
              <w:rPr>
                <w:rFonts w:cs="B Nazanin"/>
                <w:rtl/>
                <w:lang w:bidi="fa-IR"/>
              </w:rPr>
            </w:pPr>
            <w:r w:rsidRPr="00645E73">
              <w:rPr>
                <w:rFonts w:cs="B Nazanin" w:hint="cs"/>
                <w:rtl/>
              </w:rPr>
              <w:t>پیگیری وبازدیدهای مداوم همکاران بهداشت محیط</w:t>
            </w:r>
          </w:p>
        </w:tc>
      </w:tr>
      <w:tr w:rsidR="00645E73" w:rsidRPr="0029623F" w14:paraId="7A851973" w14:textId="77777777" w:rsidTr="00970AF5">
        <w:trPr>
          <w:trHeight w:val="561"/>
          <w:jc w:val="center"/>
        </w:trPr>
        <w:tc>
          <w:tcPr>
            <w:tcW w:w="2955" w:type="dxa"/>
            <w:tcBorders>
              <w:left w:val="thickThinSmallGap" w:sz="12" w:space="0" w:color="auto"/>
            </w:tcBorders>
            <w:shd w:val="clear" w:color="auto" w:fill="FFFFFF" w:themeFill="background1"/>
          </w:tcPr>
          <w:p w14:paraId="50FB4C7F" w14:textId="55D1837E" w:rsidR="00EB05B9" w:rsidRPr="00645E73" w:rsidRDefault="00EB05B9" w:rsidP="00EB05B9">
            <w:pPr>
              <w:bidi/>
              <w:jc w:val="center"/>
              <w:rPr>
                <w:rFonts w:cs="B Nazanin"/>
                <w:rtl/>
              </w:rPr>
            </w:pPr>
            <w:r w:rsidRPr="00645E73">
              <w:rPr>
                <w:rFonts w:cs="B Nazanin"/>
                <w:rtl/>
              </w:rPr>
              <w:t>درصد بيمارستانهاي داراي دفع مطلوب فاضلاب</w:t>
            </w:r>
          </w:p>
        </w:tc>
        <w:tc>
          <w:tcPr>
            <w:tcW w:w="810" w:type="dxa"/>
            <w:shd w:val="clear" w:color="auto" w:fill="FFFFFF" w:themeFill="background1"/>
          </w:tcPr>
          <w:p w14:paraId="53B27D27" w14:textId="61AE6C3C" w:rsidR="00EB05B9" w:rsidRPr="00645E73" w:rsidRDefault="00EB05B9" w:rsidP="00EB05B9">
            <w:pPr>
              <w:bidi/>
              <w:jc w:val="center"/>
              <w:rPr>
                <w:rFonts w:cs="B Nazanin"/>
                <w:rtl/>
              </w:rPr>
            </w:pPr>
            <w:r w:rsidRPr="00645E73">
              <w:rPr>
                <w:rFonts w:cs="B Nazanin" w:hint="cs"/>
                <w:rtl/>
              </w:rPr>
              <w:t>50</w:t>
            </w:r>
          </w:p>
        </w:tc>
        <w:tc>
          <w:tcPr>
            <w:tcW w:w="990" w:type="dxa"/>
            <w:shd w:val="clear" w:color="auto" w:fill="FFFFFF" w:themeFill="background1"/>
          </w:tcPr>
          <w:p w14:paraId="017812EB" w14:textId="7B7B3679" w:rsidR="00EB05B9" w:rsidRPr="00645E73" w:rsidRDefault="00EB05B9" w:rsidP="00EB05B9">
            <w:pPr>
              <w:bidi/>
              <w:jc w:val="center"/>
              <w:rPr>
                <w:rFonts w:cs="B Nazanin"/>
                <w:rtl/>
              </w:rPr>
            </w:pPr>
            <w:r w:rsidRPr="00645E73">
              <w:rPr>
                <w:rFonts w:cs="B Nazanin" w:hint="cs"/>
                <w:rtl/>
              </w:rPr>
              <w:t>1</w:t>
            </w:r>
          </w:p>
        </w:tc>
        <w:tc>
          <w:tcPr>
            <w:tcW w:w="810" w:type="dxa"/>
            <w:shd w:val="clear" w:color="auto" w:fill="FFFFFF" w:themeFill="background1"/>
          </w:tcPr>
          <w:p w14:paraId="767A7B5D" w14:textId="40E5C9C0" w:rsidR="00EB05B9" w:rsidRPr="00645E73" w:rsidRDefault="00EB05B9" w:rsidP="00EB05B9">
            <w:pPr>
              <w:bidi/>
              <w:jc w:val="center"/>
              <w:rPr>
                <w:rFonts w:cs="B Nazanin"/>
                <w:rtl/>
              </w:rPr>
            </w:pPr>
            <w:r w:rsidRPr="00645E73">
              <w:rPr>
                <w:rFonts w:cs="B Nazanin" w:hint="cs"/>
                <w:rtl/>
              </w:rPr>
              <w:t>2</w:t>
            </w:r>
          </w:p>
        </w:tc>
        <w:tc>
          <w:tcPr>
            <w:tcW w:w="720" w:type="dxa"/>
            <w:shd w:val="clear" w:color="auto" w:fill="FFFFFF" w:themeFill="background1"/>
          </w:tcPr>
          <w:p w14:paraId="53DB8F41" w14:textId="4A79A616" w:rsidR="00EB05B9" w:rsidRPr="00645E73" w:rsidRDefault="00EB05B9" w:rsidP="00EB05B9">
            <w:pPr>
              <w:bidi/>
              <w:jc w:val="center"/>
              <w:rPr>
                <w:rFonts w:cs="B Nazanin"/>
                <w:rtl/>
              </w:rPr>
            </w:pPr>
            <w:r w:rsidRPr="00645E73">
              <w:rPr>
                <w:rFonts w:cs="B Nazanin" w:hint="cs"/>
                <w:rtl/>
              </w:rPr>
              <w:t>50</w:t>
            </w:r>
          </w:p>
        </w:tc>
        <w:tc>
          <w:tcPr>
            <w:tcW w:w="810" w:type="dxa"/>
            <w:shd w:val="clear" w:color="auto" w:fill="FFFFFF" w:themeFill="background1"/>
          </w:tcPr>
          <w:p w14:paraId="2913885B" w14:textId="37E583F1" w:rsidR="00EB05B9" w:rsidRPr="00645E73" w:rsidRDefault="00EB05B9" w:rsidP="00EB05B9">
            <w:pPr>
              <w:bidi/>
              <w:jc w:val="center"/>
              <w:rPr>
                <w:rFonts w:cs="B Nazanin"/>
                <w:rtl/>
              </w:rPr>
            </w:pPr>
            <w:r w:rsidRPr="00645E73">
              <w:rPr>
                <w:rFonts w:cs="B Nazanin" w:hint="cs"/>
                <w:rtl/>
              </w:rPr>
              <w:t>1</w:t>
            </w:r>
          </w:p>
        </w:tc>
        <w:tc>
          <w:tcPr>
            <w:tcW w:w="900" w:type="dxa"/>
            <w:shd w:val="clear" w:color="auto" w:fill="FFFFFF" w:themeFill="background1"/>
          </w:tcPr>
          <w:p w14:paraId="6D62D96E" w14:textId="7B03883E" w:rsidR="00EB05B9" w:rsidRPr="00645E73" w:rsidRDefault="00EB05B9" w:rsidP="00EB05B9">
            <w:pPr>
              <w:bidi/>
              <w:jc w:val="center"/>
              <w:rPr>
                <w:rFonts w:cs="B Nazanin"/>
                <w:rtl/>
              </w:rPr>
            </w:pPr>
            <w:r w:rsidRPr="00645E73">
              <w:rPr>
                <w:rFonts w:cs="B Nazanin" w:hint="cs"/>
                <w:rtl/>
              </w:rPr>
              <w:t>2</w:t>
            </w:r>
          </w:p>
        </w:tc>
        <w:tc>
          <w:tcPr>
            <w:tcW w:w="990" w:type="dxa"/>
            <w:shd w:val="clear" w:color="auto" w:fill="FFFFFF" w:themeFill="background1"/>
          </w:tcPr>
          <w:p w14:paraId="043C5104" w14:textId="518EAE9B" w:rsidR="00EB05B9" w:rsidRPr="00645E73" w:rsidRDefault="00EB05B9" w:rsidP="00EB05B9">
            <w:pPr>
              <w:bidi/>
              <w:jc w:val="center"/>
              <w:rPr>
                <w:rFonts w:cs="B Nazanin"/>
                <w:rtl/>
              </w:rPr>
            </w:pPr>
            <w:r w:rsidRPr="00645E73">
              <w:rPr>
                <w:rFonts w:cs="B Nazanin" w:hint="cs"/>
                <w:rtl/>
              </w:rPr>
              <w:t>50</w:t>
            </w:r>
          </w:p>
        </w:tc>
        <w:tc>
          <w:tcPr>
            <w:tcW w:w="810" w:type="dxa"/>
            <w:shd w:val="clear" w:color="auto" w:fill="FFFFFF" w:themeFill="background1"/>
          </w:tcPr>
          <w:p w14:paraId="18FCCA44" w14:textId="69CD425A" w:rsidR="00EB05B9" w:rsidRPr="00645E73" w:rsidRDefault="00EB05B9" w:rsidP="00EB05B9">
            <w:pPr>
              <w:bidi/>
              <w:jc w:val="center"/>
              <w:rPr>
                <w:rFonts w:cs="B Nazanin"/>
                <w:rtl/>
              </w:rPr>
            </w:pPr>
            <w:r w:rsidRPr="00645E73">
              <w:rPr>
                <w:rFonts w:cs="B Nazanin" w:hint="cs"/>
                <w:rtl/>
              </w:rPr>
              <w:t>100</w:t>
            </w:r>
          </w:p>
        </w:tc>
        <w:tc>
          <w:tcPr>
            <w:tcW w:w="990" w:type="dxa"/>
            <w:shd w:val="clear" w:color="auto" w:fill="FFFFFF" w:themeFill="background1"/>
          </w:tcPr>
          <w:p w14:paraId="34E854F1" w14:textId="2A334AB6"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right w:val="thinThickSmallGap" w:sz="12" w:space="0" w:color="auto"/>
            </w:tcBorders>
          </w:tcPr>
          <w:p w14:paraId="3B80CE15" w14:textId="77777777" w:rsidR="00EB05B9" w:rsidRPr="00645E73" w:rsidRDefault="00EB05B9" w:rsidP="00EB05B9">
            <w:pPr>
              <w:jc w:val="right"/>
              <w:rPr>
                <w:rFonts w:cs="B Nazanin"/>
                <w:rtl/>
                <w:lang w:bidi="fa-IR"/>
              </w:rPr>
            </w:pPr>
            <w:r w:rsidRPr="00645E73">
              <w:rPr>
                <w:rFonts w:cs="B Nazanin" w:hint="cs"/>
                <w:rtl/>
                <w:lang w:bidi="fa-IR"/>
              </w:rPr>
              <w:t>درحد انتظار :</w:t>
            </w:r>
          </w:p>
          <w:p w14:paraId="500F6AE8" w14:textId="576EC941" w:rsidR="00EB05B9" w:rsidRPr="00645E73" w:rsidRDefault="00EB05B9" w:rsidP="00EB05B9">
            <w:pPr>
              <w:bidi/>
              <w:jc w:val="both"/>
              <w:rPr>
                <w:rFonts w:cs="B Nazanin"/>
                <w:rtl/>
                <w:lang w:bidi="fa-IR"/>
              </w:rPr>
            </w:pPr>
            <w:r w:rsidRPr="00645E73">
              <w:rPr>
                <w:rFonts w:cs="B Nazanin" w:hint="cs"/>
                <w:rtl/>
              </w:rPr>
              <w:t>پیگیری وبازدیدهای مداوم همکاران بهداشت محیط</w:t>
            </w:r>
          </w:p>
        </w:tc>
      </w:tr>
      <w:tr w:rsidR="00645E73" w:rsidRPr="0029623F" w14:paraId="5692CFCE" w14:textId="77777777" w:rsidTr="00970AF5">
        <w:trPr>
          <w:trHeight w:val="561"/>
          <w:jc w:val="center"/>
        </w:trPr>
        <w:tc>
          <w:tcPr>
            <w:tcW w:w="2955" w:type="dxa"/>
            <w:tcBorders>
              <w:left w:val="thickThinSmallGap" w:sz="12" w:space="0" w:color="auto"/>
              <w:bottom w:val="single" w:sz="4" w:space="0" w:color="auto"/>
            </w:tcBorders>
          </w:tcPr>
          <w:p w14:paraId="5A4697E7" w14:textId="502BBA59" w:rsidR="00EB05B9" w:rsidRPr="00645E73" w:rsidRDefault="00EB05B9" w:rsidP="00EB05B9">
            <w:pPr>
              <w:bidi/>
              <w:jc w:val="center"/>
              <w:rPr>
                <w:rFonts w:cs="B Nazanin"/>
                <w:rtl/>
              </w:rPr>
            </w:pPr>
            <w:r w:rsidRPr="00645E73">
              <w:rPr>
                <w:rFonts w:cs="B Nazanin"/>
                <w:rtl/>
              </w:rPr>
              <w:t>درصد بيمارستانهاي داراي آشپزخانه مطلوب</w:t>
            </w:r>
          </w:p>
        </w:tc>
        <w:tc>
          <w:tcPr>
            <w:tcW w:w="810" w:type="dxa"/>
            <w:tcBorders>
              <w:bottom w:val="single" w:sz="4" w:space="0" w:color="auto"/>
            </w:tcBorders>
          </w:tcPr>
          <w:p w14:paraId="613E56BA" w14:textId="3898CC36" w:rsidR="00EB05B9" w:rsidRPr="00645E73" w:rsidRDefault="00EB05B9" w:rsidP="00EB05B9">
            <w:pPr>
              <w:bidi/>
              <w:jc w:val="center"/>
              <w:rPr>
                <w:rFonts w:cs="B Nazanin"/>
                <w:rtl/>
              </w:rPr>
            </w:pPr>
            <w:r w:rsidRPr="00645E73">
              <w:rPr>
                <w:rFonts w:cs="B Nazanin" w:hint="cs"/>
                <w:rtl/>
              </w:rPr>
              <w:t>100</w:t>
            </w:r>
          </w:p>
        </w:tc>
        <w:tc>
          <w:tcPr>
            <w:tcW w:w="990" w:type="dxa"/>
            <w:tcBorders>
              <w:bottom w:val="single" w:sz="4" w:space="0" w:color="auto"/>
            </w:tcBorders>
          </w:tcPr>
          <w:p w14:paraId="2F92074C" w14:textId="58DF1253" w:rsidR="00EB05B9" w:rsidRPr="00645E73" w:rsidRDefault="00EB05B9" w:rsidP="00EB05B9">
            <w:pPr>
              <w:bidi/>
              <w:jc w:val="center"/>
              <w:rPr>
                <w:rFonts w:cs="B Nazanin"/>
                <w:rtl/>
              </w:rPr>
            </w:pPr>
            <w:r w:rsidRPr="00645E73">
              <w:rPr>
                <w:rFonts w:cs="B Nazanin" w:hint="cs"/>
                <w:rtl/>
              </w:rPr>
              <w:t>2</w:t>
            </w:r>
          </w:p>
        </w:tc>
        <w:tc>
          <w:tcPr>
            <w:tcW w:w="810" w:type="dxa"/>
            <w:tcBorders>
              <w:bottom w:val="single" w:sz="4" w:space="0" w:color="auto"/>
            </w:tcBorders>
          </w:tcPr>
          <w:p w14:paraId="102EAD67" w14:textId="00CEEAC6" w:rsidR="00EB05B9" w:rsidRPr="00645E73" w:rsidRDefault="00EB05B9" w:rsidP="00EB05B9">
            <w:pPr>
              <w:bidi/>
              <w:jc w:val="center"/>
              <w:rPr>
                <w:rFonts w:cs="B Nazanin"/>
                <w:rtl/>
              </w:rPr>
            </w:pPr>
            <w:r w:rsidRPr="00645E73">
              <w:rPr>
                <w:rFonts w:cs="B Nazanin" w:hint="cs"/>
                <w:rtl/>
              </w:rPr>
              <w:t>2</w:t>
            </w:r>
          </w:p>
        </w:tc>
        <w:tc>
          <w:tcPr>
            <w:tcW w:w="720" w:type="dxa"/>
            <w:tcBorders>
              <w:bottom w:val="single" w:sz="4" w:space="0" w:color="auto"/>
            </w:tcBorders>
          </w:tcPr>
          <w:p w14:paraId="69BF0422" w14:textId="1D1161A2" w:rsidR="00EB05B9" w:rsidRPr="00645E73" w:rsidRDefault="00EB05B9" w:rsidP="00EB05B9">
            <w:pPr>
              <w:bidi/>
              <w:jc w:val="center"/>
              <w:rPr>
                <w:rFonts w:cs="B Nazanin"/>
                <w:rtl/>
              </w:rPr>
            </w:pPr>
            <w:r w:rsidRPr="00645E73">
              <w:rPr>
                <w:rFonts w:cs="B Nazanin" w:hint="cs"/>
                <w:rtl/>
              </w:rPr>
              <w:t>100</w:t>
            </w:r>
          </w:p>
        </w:tc>
        <w:tc>
          <w:tcPr>
            <w:tcW w:w="810" w:type="dxa"/>
            <w:tcBorders>
              <w:bottom w:val="single" w:sz="4" w:space="0" w:color="auto"/>
            </w:tcBorders>
          </w:tcPr>
          <w:p w14:paraId="600E83A3" w14:textId="3EDB4411" w:rsidR="00EB05B9" w:rsidRPr="00645E73" w:rsidRDefault="00EB05B9" w:rsidP="00EB05B9">
            <w:pPr>
              <w:bidi/>
              <w:jc w:val="center"/>
              <w:rPr>
                <w:rFonts w:cs="B Nazanin"/>
                <w:rtl/>
              </w:rPr>
            </w:pPr>
            <w:r w:rsidRPr="00645E73">
              <w:rPr>
                <w:rFonts w:cs="B Nazanin" w:hint="cs"/>
                <w:rtl/>
              </w:rPr>
              <w:t>2</w:t>
            </w:r>
          </w:p>
        </w:tc>
        <w:tc>
          <w:tcPr>
            <w:tcW w:w="900" w:type="dxa"/>
            <w:tcBorders>
              <w:bottom w:val="single" w:sz="4" w:space="0" w:color="auto"/>
            </w:tcBorders>
          </w:tcPr>
          <w:p w14:paraId="27DCE4A6" w14:textId="7CCF18B3" w:rsidR="00EB05B9" w:rsidRPr="00645E73" w:rsidRDefault="00EB05B9" w:rsidP="00EB05B9">
            <w:pPr>
              <w:bidi/>
              <w:jc w:val="center"/>
              <w:rPr>
                <w:rFonts w:cs="B Nazanin"/>
                <w:rtl/>
              </w:rPr>
            </w:pPr>
            <w:r w:rsidRPr="00645E73">
              <w:rPr>
                <w:rFonts w:cs="B Nazanin" w:hint="cs"/>
                <w:rtl/>
              </w:rPr>
              <w:t>2</w:t>
            </w:r>
          </w:p>
        </w:tc>
        <w:tc>
          <w:tcPr>
            <w:tcW w:w="990" w:type="dxa"/>
            <w:tcBorders>
              <w:bottom w:val="single" w:sz="4" w:space="0" w:color="auto"/>
            </w:tcBorders>
          </w:tcPr>
          <w:p w14:paraId="603C8560" w14:textId="2FF38F5A" w:rsidR="00EB05B9" w:rsidRPr="00645E73" w:rsidRDefault="00EB05B9" w:rsidP="00EB05B9">
            <w:pPr>
              <w:bidi/>
              <w:jc w:val="center"/>
              <w:rPr>
                <w:rFonts w:cs="B Nazanin"/>
                <w:rtl/>
              </w:rPr>
            </w:pPr>
            <w:r w:rsidRPr="00645E73">
              <w:rPr>
                <w:rFonts w:cs="B Nazanin" w:hint="cs"/>
                <w:rtl/>
              </w:rPr>
              <w:t>100</w:t>
            </w:r>
          </w:p>
        </w:tc>
        <w:tc>
          <w:tcPr>
            <w:tcW w:w="810" w:type="dxa"/>
            <w:tcBorders>
              <w:bottom w:val="single" w:sz="4" w:space="0" w:color="auto"/>
            </w:tcBorders>
          </w:tcPr>
          <w:p w14:paraId="0CD5A23F" w14:textId="2DCF4125" w:rsidR="00EB05B9" w:rsidRPr="00645E73" w:rsidRDefault="00EB05B9" w:rsidP="00EB05B9">
            <w:pPr>
              <w:bidi/>
              <w:jc w:val="center"/>
              <w:rPr>
                <w:rFonts w:cs="B Nazanin"/>
                <w:rtl/>
              </w:rPr>
            </w:pPr>
            <w:r w:rsidRPr="00645E73">
              <w:rPr>
                <w:rFonts w:cs="B Nazanin" w:hint="cs"/>
                <w:rtl/>
              </w:rPr>
              <w:t>100</w:t>
            </w:r>
          </w:p>
        </w:tc>
        <w:tc>
          <w:tcPr>
            <w:tcW w:w="990" w:type="dxa"/>
            <w:tcBorders>
              <w:bottom w:val="single" w:sz="4" w:space="0" w:color="auto"/>
            </w:tcBorders>
            <w:shd w:val="clear" w:color="auto" w:fill="FFFFFF" w:themeFill="background1"/>
          </w:tcPr>
          <w:p w14:paraId="7ABE13B7" w14:textId="232926F9"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bottom w:val="single" w:sz="4" w:space="0" w:color="auto"/>
              <w:right w:val="thinThickSmallGap" w:sz="12" w:space="0" w:color="auto"/>
            </w:tcBorders>
          </w:tcPr>
          <w:p w14:paraId="22481AB0" w14:textId="77777777" w:rsidR="00EB05B9" w:rsidRPr="00645E73" w:rsidRDefault="00EB05B9" w:rsidP="00EB05B9">
            <w:pPr>
              <w:jc w:val="right"/>
              <w:rPr>
                <w:rFonts w:cs="B Nazanin"/>
                <w:rtl/>
                <w:lang w:bidi="fa-IR"/>
              </w:rPr>
            </w:pPr>
            <w:r w:rsidRPr="00645E73">
              <w:rPr>
                <w:rFonts w:cs="B Nazanin" w:hint="cs"/>
                <w:rtl/>
                <w:lang w:bidi="fa-IR"/>
              </w:rPr>
              <w:t>درحد انتظار:</w:t>
            </w:r>
          </w:p>
          <w:p w14:paraId="69074299" w14:textId="43349C92" w:rsidR="00EB05B9" w:rsidRPr="00645E73" w:rsidRDefault="00EB05B9" w:rsidP="00EB05B9">
            <w:pPr>
              <w:bidi/>
              <w:jc w:val="both"/>
              <w:rPr>
                <w:rFonts w:cs="B Nazanin"/>
                <w:rtl/>
                <w:lang w:bidi="fa-IR"/>
              </w:rPr>
            </w:pPr>
            <w:r w:rsidRPr="00645E73">
              <w:rPr>
                <w:rFonts w:cs="B Nazanin" w:hint="cs"/>
                <w:rtl/>
              </w:rPr>
              <w:t>پیگیری وبازدیدهای مداوم همکاران بهداشت محیط</w:t>
            </w:r>
          </w:p>
        </w:tc>
      </w:tr>
      <w:tr w:rsidR="00645E73" w:rsidRPr="0029623F" w14:paraId="0042F0F0" w14:textId="77777777" w:rsidTr="00970AF5">
        <w:trPr>
          <w:trHeight w:val="561"/>
          <w:jc w:val="center"/>
        </w:trPr>
        <w:tc>
          <w:tcPr>
            <w:tcW w:w="2955" w:type="dxa"/>
            <w:tcBorders>
              <w:left w:val="thickThinSmallGap" w:sz="12" w:space="0" w:color="auto"/>
              <w:bottom w:val="thickThinSmallGap" w:sz="12" w:space="0" w:color="auto"/>
            </w:tcBorders>
          </w:tcPr>
          <w:p w14:paraId="7A49E192" w14:textId="52CA1A7D" w:rsidR="00EB05B9" w:rsidRPr="00645E73" w:rsidRDefault="00EB05B9" w:rsidP="00EB05B9">
            <w:pPr>
              <w:bidi/>
              <w:jc w:val="center"/>
              <w:rPr>
                <w:rFonts w:cs="B Nazanin"/>
                <w:rtl/>
              </w:rPr>
            </w:pPr>
            <w:r w:rsidRPr="00645E73">
              <w:rPr>
                <w:rFonts w:cs="B Nazanin"/>
                <w:rtl/>
              </w:rPr>
              <w:t>درصد بيمارستانهاي داراي وضعيت بخش هاي مطلوب</w:t>
            </w:r>
          </w:p>
        </w:tc>
        <w:tc>
          <w:tcPr>
            <w:tcW w:w="810" w:type="dxa"/>
            <w:tcBorders>
              <w:bottom w:val="thickThinSmallGap" w:sz="12" w:space="0" w:color="auto"/>
            </w:tcBorders>
          </w:tcPr>
          <w:p w14:paraId="7F5F8DAE" w14:textId="1B16D79D" w:rsidR="00EB05B9" w:rsidRPr="00645E73" w:rsidRDefault="00EB05B9" w:rsidP="00EB05B9">
            <w:pPr>
              <w:bidi/>
              <w:jc w:val="center"/>
              <w:rPr>
                <w:rFonts w:cs="B Nazanin"/>
                <w:rtl/>
              </w:rPr>
            </w:pPr>
            <w:r w:rsidRPr="00645E73">
              <w:rPr>
                <w:rFonts w:cs="B Nazanin" w:hint="cs"/>
                <w:rtl/>
              </w:rPr>
              <w:t>100</w:t>
            </w:r>
          </w:p>
        </w:tc>
        <w:tc>
          <w:tcPr>
            <w:tcW w:w="990" w:type="dxa"/>
            <w:tcBorders>
              <w:bottom w:val="thickThinSmallGap" w:sz="12" w:space="0" w:color="auto"/>
            </w:tcBorders>
          </w:tcPr>
          <w:p w14:paraId="0FCB3EEE" w14:textId="565A71C2" w:rsidR="00EB05B9" w:rsidRPr="00645E73" w:rsidRDefault="00EB05B9" w:rsidP="00EB05B9">
            <w:pPr>
              <w:bidi/>
              <w:jc w:val="center"/>
              <w:rPr>
                <w:rFonts w:cs="B Nazanin"/>
                <w:rtl/>
              </w:rPr>
            </w:pPr>
            <w:r w:rsidRPr="00645E73">
              <w:rPr>
                <w:rFonts w:cs="B Nazanin" w:hint="cs"/>
                <w:rtl/>
              </w:rPr>
              <w:t>2</w:t>
            </w:r>
          </w:p>
        </w:tc>
        <w:tc>
          <w:tcPr>
            <w:tcW w:w="810" w:type="dxa"/>
            <w:tcBorders>
              <w:bottom w:val="thickThinSmallGap" w:sz="12" w:space="0" w:color="auto"/>
            </w:tcBorders>
          </w:tcPr>
          <w:p w14:paraId="0339E78A" w14:textId="66CB0381" w:rsidR="00EB05B9" w:rsidRPr="00645E73" w:rsidRDefault="00EB05B9" w:rsidP="00EB05B9">
            <w:pPr>
              <w:bidi/>
              <w:jc w:val="center"/>
              <w:rPr>
                <w:rFonts w:cs="B Nazanin"/>
                <w:rtl/>
              </w:rPr>
            </w:pPr>
            <w:r w:rsidRPr="00645E73">
              <w:rPr>
                <w:rFonts w:cs="B Nazanin" w:hint="cs"/>
                <w:rtl/>
              </w:rPr>
              <w:t>2</w:t>
            </w:r>
          </w:p>
        </w:tc>
        <w:tc>
          <w:tcPr>
            <w:tcW w:w="720" w:type="dxa"/>
            <w:tcBorders>
              <w:bottom w:val="thickThinSmallGap" w:sz="12" w:space="0" w:color="auto"/>
            </w:tcBorders>
          </w:tcPr>
          <w:p w14:paraId="5F7439A6" w14:textId="15525883" w:rsidR="00EB05B9" w:rsidRPr="00645E73" w:rsidRDefault="00EB05B9" w:rsidP="00EB05B9">
            <w:pPr>
              <w:bidi/>
              <w:jc w:val="center"/>
              <w:rPr>
                <w:rFonts w:cs="B Nazanin"/>
                <w:rtl/>
              </w:rPr>
            </w:pPr>
            <w:r w:rsidRPr="00645E73">
              <w:rPr>
                <w:rFonts w:cs="B Nazanin" w:hint="cs"/>
                <w:rtl/>
              </w:rPr>
              <w:t>100</w:t>
            </w:r>
          </w:p>
        </w:tc>
        <w:tc>
          <w:tcPr>
            <w:tcW w:w="810" w:type="dxa"/>
            <w:tcBorders>
              <w:bottom w:val="thickThinSmallGap" w:sz="12" w:space="0" w:color="auto"/>
            </w:tcBorders>
          </w:tcPr>
          <w:p w14:paraId="08D48F12" w14:textId="131A5B9B" w:rsidR="00EB05B9" w:rsidRPr="00645E73" w:rsidRDefault="00EB05B9" w:rsidP="00EB05B9">
            <w:pPr>
              <w:bidi/>
              <w:jc w:val="center"/>
              <w:rPr>
                <w:rFonts w:cs="B Nazanin"/>
                <w:rtl/>
              </w:rPr>
            </w:pPr>
            <w:r w:rsidRPr="00645E73">
              <w:rPr>
                <w:rFonts w:cs="B Nazanin" w:hint="cs"/>
                <w:rtl/>
              </w:rPr>
              <w:t>2</w:t>
            </w:r>
          </w:p>
        </w:tc>
        <w:tc>
          <w:tcPr>
            <w:tcW w:w="900" w:type="dxa"/>
            <w:tcBorders>
              <w:bottom w:val="thickThinSmallGap" w:sz="12" w:space="0" w:color="auto"/>
            </w:tcBorders>
          </w:tcPr>
          <w:p w14:paraId="5D815006" w14:textId="7538FDC1" w:rsidR="00EB05B9" w:rsidRPr="00645E73" w:rsidRDefault="00EB05B9" w:rsidP="00EB05B9">
            <w:pPr>
              <w:bidi/>
              <w:jc w:val="center"/>
              <w:rPr>
                <w:rFonts w:cs="B Nazanin"/>
                <w:rtl/>
              </w:rPr>
            </w:pPr>
            <w:r w:rsidRPr="00645E73">
              <w:rPr>
                <w:rFonts w:cs="B Nazanin" w:hint="cs"/>
                <w:rtl/>
              </w:rPr>
              <w:t>2</w:t>
            </w:r>
          </w:p>
        </w:tc>
        <w:tc>
          <w:tcPr>
            <w:tcW w:w="990" w:type="dxa"/>
            <w:tcBorders>
              <w:bottom w:val="thickThinSmallGap" w:sz="12" w:space="0" w:color="auto"/>
            </w:tcBorders>
          </w:tcPr>
          <w:p w14:paraId="44E7CFA5" w14:textId="266BDB03" w:rsidR="00EB05B9" w:rsidRPr="00645E73" w:rsidRDefault="00EB05B9" w:rsidP="00EB05B9">
            <w:pPr>
              <w:bidi/>
              <w:jc w:val="center"/>
              <w:rPr>
                <w:rFonts w:cs="B Nazanin"/>
                <w:rtl/>
              </w:rPr>
            </w:pPr>
            <w:r w:rsidRPr="00645E73">
              <w:rPr>
                <w:rFonts w:cs="B Nazanin" w:hint="cs"/>
                <w:rtl/>
              </w:rPr>
              <w:t>100</w:t>
            </w:r>
          </w:p>
        </w:tc>
        <w:tc>
          <w:tcPr>
            <w:tcW w:w="810" w:type="dxa"/>
            <w:tcBorders>
              <w:bottom w:val="thickThinSmallGap" w:sz="12" w:space="0" w:color="auto"/>
            </w:tcBorders>
          </w:tcPr>
          <w:p w14:paraId="0C15C223" w14:textId="12BDCC59" w:rsidR="00EB05B9" w:rsidRPr="00645E73" w:rsidRDefault="00EB05B9" w:rsidP="00EB05B9">
            <w:pPr>
              <w:bidi/>
              <w:jc w:val="center"/>
              <w:rPr>
                <w:rFonts w:cs="B Nazanin"/>
                <w:rtl/>
              </w:rPr>
            </w:pPr>
            <w:r w:rsidRPr="00645E73">
              <w:rPr>
                <w:rFonts w:cs="B Nazanin" w:hint="cs"/>
                <w:rtl/>
              </w:rPr>
              <w:t>100</w:t>
            </w:r>
          </w:p>
        </w:tc>
        <w:tc>
          <w:tcPr>
            <w:tcW w:w="990" w:type="dxa"/>
            <w:tcBorders>
              <w:bottom w:val="thickThinSmallGap" w:sz="12" w:space="0" w:color="auto"/>
            </w:tcBorders>
            <w:shd w:val="clear" w:color="auto" w:fill="FFFFFF" w:themeFill="background1"/>
          </w:tcPr>
          <w:p w14:paraId="39C58059" w14:textId="3F868B5C" w:rsidR="00EB05B9" w:rsidRPr="00645E73" w:rsidRDefault="00EB05B9" w:rsidP="00EB05B9">
            <w:pPr>
              <w:jc w:val="center"/>
              <w:rPr>
                <w:rFonts w:cs="B Nazanin"/>
                <w:rtl/>
                <w:lang w:bidi="fa-IR"/>
              </w:rPr>
            </w:pPr>
            <w:r w:rsidRPr="00645E73">
              <w:rPr>
                <w:rFonts w:cs="B Nazanin" w:hint="cs"/>
                <w:rtl/>
                <w:lang w:bidi="fa-IR"/>
              </w:rPr>
              <w:t>آمار شش ماهه دوم</w:t>
            </w:r>
          </w:p>
        </w:tc>
        <w:tc>
          <w:tcPr>
            <w:tcW w:w="3600" w:type="dxa"/>
            <w:tcBorders>
              <w:bottom w:val="thickThinSmallGap" w:sz="12" w:space="0" w:color="auto"/>
              <w:right w:val="thinThickSmallGap" w:sz="12" w:space="0" w:color="auto"/>
            </w:tcBorders>
          </w:tcPr>
          <w:p w14:paraId="5BA0E77B" w14:textId="77777777" w:rsidR="00EB05B9" w:rsidRPr="00645E73" w:rsidRDefault="00EB05B9" w:rsidP="00EB05B9">
            <w:pPr>
              <w:jc w:val="right"/>
              <w:rPr>
                <w:rFonts w:cs="B Nazanin"/>
                <w:rtl/>
                <w:lang w:bidi="fa-IR"/>
              </w:rPr>
            </w:pPr>
            <w:r w:rsidRPr="00645E73">
              <w:rPr>
                <w:rFonts w:cs="B Nazanin" w:hint="cs"/>
                <w:rtl/>
                <w:lang w:bidi="fa-IR"/>
              </w:rPr>
              <w:t>درحد انتظار:</w:t>
            </w:r>
          </w:p>
          <w:p w14:paraId="68D9A2AF" w14:textId="46DD4D13" w:rsidR="00EB05B9" w:rsidRPr="00645E73" w:rsidRDefault="00EB05B9" w:rsidP="00EB05B9">
            <w:pPr>
              <w:bidi/>
              <w:jc w:val="both"/>
              <w:rPr>
                <w:rFonts w:cs="B Nazanin"/>
                <w:rtl/>
                <w:lang w:bidi="fa-IR"/>
              </w:rPr>
            </w:pPr>
            <w:r w:rsidRPr="00645E73">
              <w:rPr>
                <w:rFonts w:cs="B Nazanin" w:hint="cs"/>
                <w:rtl/>
              </w:rPr>
              <w:t>پیگیری وانجام مکاتبات متعدد وبازدیدهای مداوم همکاران بهداشت محیط</w:t>
            </w:r>
          </w:p>
        </w:tc>
      </w:tr>
    </w:tbl>
    <w:p w14:paraId="3E6FD804" w14:textId="77777777" w:rsidR="0029623F" w:rsidRPr="0029623F" w:rsidRDefault="0029623F" w:rsidP="00837253">
      <w:pPr>
        <w:pBdr>
          <w:top w:val="thinThickSmallGap" w:sz="18" w:space="1" w:color="auto"/>
          <w:left w:val="thinThickSmallGap" w:sz="18" w:space="4" w:color="auto"/>
          <w:bottom w:val="thickThinSmallGap" w:sz="18" w:space="1" w:color="auto"/>
          <w:right w:val="thickThinSmallGap" w:sz="18" w:space="4" w:color="auto"/>
        </w:pBdr>
        <w:jc w:val="right"/>
        <w:sectPr w:rsidR="0029623F" w:rsidRPr="0029623F" w:rsidSect="00733023">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EACC0DE" w14:textId="5B5FD37C" w:rsidR="0029623F" w:rsidRPr="0029623F" w:rsidRDefault="0029623F" w:rsidP="0029623F">
      <w:pPr>
        <w:jc w:val="right"/>
        <w:rPr>
          <w:rFonts w:cs="B Nazanin"/>
          <w:b/>
          <w:bCs/>
          <w:sz w:val="28"/>
          <w:szCs w:val="28"/>
          <w:rtl/>
        </w:rPr>
      </w:pPr>
      <w:r w:rsidRPr="0029623F">
        <w:rPr>
          <w:rFonts w:cs="B Nazanin" w:hint="cs"/>
          <w:b/>
          <w:bCs/>
          <w:sz w:val="28"/>
          <w:szCs w:val="28"/>
          <w:rtl/>
        </w:rPr>
        <w:lastRenderedPageBreak/>
        <w:t>ج)نمودارها:</w:t>
      </w:r>
    </w:p>
    <w:p w14:paraId="146FC730" w14:textId="77777777" w:rsidR="0029623F" w:rsidRPr="0029623F" w:rsidRDefault="0029623F" w:rsidP="0029623F">
      <w:pPr>
        <w:jc w:val="right"/>
        <w:rPr>
          <w:rFonts w:cs="B Nazanin"/>
          <w:b/>
          <w:bCs/>
          <w:sz w:val="28"/>
          <w:szCs w:val="28"/>
          <w:rtl/>
        </w:rPr>
      </w:pPr>
    </w:p>
    <w:p w14:paraId="1F393B4E" w14:textId="7C937646" w:rsidR="0029623F" w:rsidRPr="0029623F" w:rsidRDefault="0089464F" w:rsidP="0029623F">
      <w:pPr>
        <w:jc w:val="right"/>
        <w:rPr>
          <w:rFonts w:cs="B Nazanin"/>
          <w:b/>
          <w:bCs/>
          <w:sz w:val="28"/>
          <w:szCs w:val="28"/>
          <w:rtl/>
        </w:rPr>
      </w:pPr>
      <w:r w:rsidRPr="00391D58">
        <w:rPr>
          <w:rFonts w:cs="B Nazanin"/>
          <w:b/>
          <w:bCs/>
          <w:noProof/>
          <w:sz w:val="28"/>
          <w:szCs w:val="28"/>
          <w:rtl/>
        </w:rPr>
        <w:drawing>
          <wp:inline distT="0" distB="0" distL="0" distR="0" wp14:anchorId="402D4BBF" wp14:editId="778827C0">
            <wp:extent cx="7915275" cy="439102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1A4E205" w14:textId="77777777" w:rsidR="0029623F" w:rsidRPr="0029623F" w:rsidRDefault="0029623F" w:rsidP="0029623F">
      <w:pPr>
        <w:jc w:val="right"/>
        <w:rPr>
          <w:rFonts w:cs="B Nazanin"/>
          <w:b/>
          <w:bCs/>
          <w:sz w:val="28"/>
          <w:szCs w:val="28"/>
          <w:rtl/>
        </w:rPr>
      </w:pPr>
    </w:p>
    <w:p w14:paraId="5D7FCCFB" w14:textId="7B145035" w:rsidR="0089464F" w:rsidRDefault="0089464F" w:rsidP="0029623F">
      <w:pPr>
        <w:jc w:val="right"/>
        <w:rPr>
          <w:rFonts w:cs="B Nazanin"/>
          <w:b/>
          <w:bCs/>
          <w:sz w:val="28"/>
          <w:szCs w:val="28"/>
        </w:rPr>
      </w:pPr>
      <w:r>
        <w:rPr>
          <w:rFonts w:cs="B Nazanin"/>
          <w:b/>
          <w:bCs/>
          <w:sz w:val="28"/>
          <w:szCs w:val="28"/>
        </w:rPr>
        <w:br w:type="page"/>
      </w:r>
    </w:p>
    <w:p w14:paraId="5AA0D613" w14:textId="77777777" w:rsidR="0089464F" w:rsidRDefault="0089464F" w:rsidP="0029623F">
      <w:pPr>
        <w:jc w:val="right"/>
        <w:rPr>
          <w:rFonts w:cs="B Nazanin"/>
          <w:b/>
          <w:bCs/>
          <w:sz w:val="28"/>
          <w:szCs w:val="28"/>
        </w:rPr>
        <w:sectPr w:rsidR="0089464F" w:rsidSect="00733023">
          <w:pgSz w:w="15840" w:h="12240" w:orient="landscape"/>
          <w:pgMar w:top="720" w:right="1440" w:bottom="806"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D9E74A7" w14:textId="2CBE1509" w:rsidR="0029623F" w:rsidRPr="0029623F" w:rsidRDefault="0029623F" w:rsidP="0089464F">
      <w:pPr>
        <w:tabs>
          <w:tab w:val="left" w:pos="8205"/>
        </w:tabs>
        <w:rPr>
          <w:rFonts w:cs="B Nazanin"/>
          <w:b/>
          <w:bCs/>
          <w:sz w:val="28"/>
          <w:szCs w:val="28"/>
        </w:rPr>
      </w:pPr>
      <w:r w:rsidRPr="0029623F">
        <w:rPr>
          <w:rFonts w:cs="B Nazanin"/>
          <w:sz w:val="28"/>
          <w:szCs w:val="28"/>
        </w:rPr>
        <w:lastRenderedPageBreak/>
        <w:tab/>
      </w:r>
      <w:r w:rsidRPr="0029623F">
        <w:rPr>
          <w:rFonts w:cs="B Nazanin" w:hint="cs"/>
          <w:b/>
          <w:bCs/>
          <w:sz w:val="28"/>
          <w:szCs w:val="28"/>
          <w:rtl/>
        </w:rPr>
        <w:t xml:space="preserve">د)عملکرد برنامه‌ها  : </w:t>
      </w:r>
    </w:p>
    <w:p w14:paraId="42EE228E" w14:textId="35651CC2" w:rsidR="0029623F" w:rsidRPr="0089464F" w:rsidRDefault="001C5D11" w:rsidP="00C249F5">
      <w:pPr>
        <w:numPr>
          <w:ilvl w:val="0"/>
          <w:numId w:val="60"/>
        </w:numPr>
        <w:bidi/>
        <w:contextualSpacing/>
        <w:jc w:val="both"/>
        <w:rPr>
          <w:rFonts w:cs="B Nazanin"/>
          <w:sz w:val="24"/>
          <w:szCs w:val="24"/>
          <w:rtl/>
        </w:rPr>
      </w:pPr>
      <w:r>
        <w:rPr>
          <w:rFonts w:cs="B Nazanin" w:hint="cs"/>
          <w:sz w:val="24"/>
          <w:szCs w:val="24"/>
          <w:rtl/>
        </w:rPr>
        <w:t>با</w:t>
      </w:r>
      <w:r w:rsidR="0029623F" w:rsidRPr="0089464F">
        <w:rPr>
          <w:rFonts w:cs="B Nazanin" w:hint="cs"/>
          <w:sz w:val="24"/>
          <w:szCs w:val="24"/>
          <w:rtl/>
        </w:rPr>
        <w:t>زديد از مراكز تهيه و توزيع مواد غذائي و اماكن عمومي20896 مورد</w:t>
      </w:r>
    </w:p>
    <w:p w14:paraId="44B06D0A" w14:textId="41B51CD8" w:rsidR="0029623F" w:rsidRPr="0089464F" w:rsidRDefault="0029623F" w:rsidP="00C249F5">
      <w:pPr>
        <w:numPr>
          <w:ilvl w:val="0"/>
          <w:numId w:val="60"/>
        </w:numPr>
        <w:bidi/>
        <w:contextualSpacing/>
        <w:jc w:val="both"/>
        <w:rPr>
          <w:rFonts w:cs="B Nazanin"/>
          <w:sz w:val="24"/>
          <w:szCs w:val="24"/>
          <w:rtl/>
        </w:rPr>
      </w:pPr>
      <w:r w:rsidRPr="0089464F">
        <w:rPr>
          <w:rFonts w:cs="B Nazanin" w:hint="cs"/>
          <w:sz w:val="24"/>
          <w:szCs w:val="24"/>
          <w:rtl/>
        </w:rPr>
        <w:t>پیگیری 241 مورد پرونده متخلفين به مراجع قضائي</w:t>
      </w:r>
    </w:p>
    <w:p w14:paraId="3F53EF1A" w14:textId="1EEB9AD2" w:rsidR="0029623F" w:rsidRPr="0089464F" w:rsidRDefault="0029623F" w:rsidP="00C249F5">
      <w:pPr>
        <w:numPr>
          <w:ilvl w:val="0"/>
          <w:numId w:val="60"/>
        </w:numPr>
        <w:bidi/>
        <w:contextualSpacing/>
        <w:jc w:val="both"/>
        <w:rPr>
          <w:rFonts w:cs="B Nazanin"/>
          <w:sz w:val="24"/>
          <w:szCs w:val="24"/>
          <w:rtl/>
        </w:rPr>
      </w:pPr>
      <w:r w:rsidRPr="0089464F">
        <w:rPr>
          <w:rFonts w:cs="B Nazanin" w:hint="cs"/>
          <w:sz w:val="24"/>
          <w:szCs w:val="24"/>
          <w:rtl/>
        </w:rPr>
        <w:t>پیگیری تعطیلی (پلمپ)167 مورد مراکز و اماكن متخلف</w:t>
      </w:r>
    </w:p>
    <w:p w14:paraId="12088374" w14:textId="77777777" w:rsidR="0029623F" w:rsidRPr="0089464F" w:rsidRDefault="0029623F" w:rsidP="00C249F5">
      <w:pPr>
        <w:numPr>
          <w:ilvl w:val="0"/>
          <w:numId w:val="60"/>
        </w:numPr>
        <w:bidi/>
        <w:contextualSpacing/>
        <w:jc w:val="both"/>
        <w:rPr>
          <w:rFonts w:cs="B Nazanin"/>
          <w:sz w:val="24"/>
          <w:szCs w:val="24"/>
          <w:rtl/>
        </w:rPr>
      </w:pPr>
      <w:r w:rsidRPr="0089464F">
        <w:rPr>
          <w:rFonts w:cs="B Nazanin" w:hint="cs"/>
          <w:sz w:val="24"/>
          <w:szCs w:val="24"/>
          <w:rtl/>
        </w:rPr>
        <w:t>ثبت وارسال به آزمایشگاه مواد غذایی 145 مورد مواد غذايي نمونه برداری شده</w:t>
      </w:r>
    </w:p>
    <w:p w14:paraId="6BA7A5CC" w14:textId="77777777" w:rsidR="0029623F" w:rsidRPr="0089464F" w:rsidRDefault="0029623F" w:rsidP="00C249F5">
      <w:pPr>
        <w:numPr>
          <w:ilvl w:val="0"/>
          <w:numId w:val="60"/>
        </w:numPr>
        <w:bidi/>
        <w:contextualSpacing/>
        <w:jc w:val="both"/>
        <w:rPr>
          <w:rFonts w:cs="B Nazanin"/>
          <w:sz w:val="24"/>
          <w:szCs w:val="24"/>
          <w:rtl/>
        </w:rPr>
      </w:pPr>
      <w:r w:rsidRPr="0089464F">
        <w:rPr>
          <w:rFonts w:cs="B Nazanin" w:hint="cs"/>
          <w:sz w:val="24"/>
          <w:szCs w:val="24"/>
          <w:rtl/>
        </w:rPr>
        <w:t>انجام آزمایش میکروبی  782 مورد آب آشامیدنی  نمونه برداري شده</w:t>
      </w:r>
    </w:p>
    <w:p w14:paraId="199066D7" w14:textId="77777777" w:rsidR="0029623F" w:rsidRPr="0089464F" w:rsidRDefault="0029623F" w:rsidP="00C249F5">
      <w:pPr>
        <w:numPr>
          <w:ilvl w:val="0"/>
          <w:numId w:val="60"/>
        </w:numPr>
        <w:bidi/>
        <w:contextualSpacing/>
        <w:jc w:val="both"/>
        <w:rPr>
          <w:rFonts w:cs="B Nazanin"/>
          <w:sz w:val="24"/>
          <w:szCs w:val="24"/>
          <w:rtl/>
        </w:rPr>
      </w:pPr>
      <w:r w:rsidRPr="0089464F">
        <w:rPr>
          <w:rFonts w:cs="B Nazanin" w:hint="cs"/>
          <w:sz w:val="24"/>
          <w:szCs w:val="24"/>
          <w:rtl/>
        </w:rPr>
        <w:t>ثبت و ارسال 107 مورد  آب آشاميدني نمونه برداری شده از نظر شيميايي</w:t>
      </w:r>
    </w:p>
    <w:p w14:paraId="53C616F4" w14:textId="5E70D7D6" w:rsidR="0029623F" w:rsidRPr="0089464F" w:rsidRDefault="0029623F" w:rsidP="00C249F5">
      <w:pPr>
        <w:numPr>
          <w:ilvl w:val="0"/>
          <w:numId w:val="60"/>
        </w:numPr>
        <w:bidi/>
        <w:contextualSpacing/>
        <w:jc w:val="both"/>
        <w:rPr>
          <w:rFonts w:cs="B Nazanin"/>
          <w:sz w:val="24"/>
          <w:szCs w:val="24"/>
          <w:rtl/>
        </w:rPr>
      </w:pPr>
      <w:r w:rsidRPr="0089464F">
        <w:rPr>
          <w:rFonts w:cs="B Nazanin" w:hint="cs"/>
          <w:sz w:val="24"/>
          <w:szCs w:val="24"/>
          <w:rtl/>
        </w:rPr>
        <w:t>جمع آوری وتجیزیه تحلیل آمارهای ارسال از مراکز</w:t>
      </w:r>
    </w:p>
    <w:p w14:paraId="716B681A" w14:textId="77777777" w:rsidR="0029623F" w:rsidRPr="0089464F" w:rsidRDefault="0029623F" w:rsidP="00C249F5">
      <w:pPr>
        <w:numPr>
          <w:ilvl w:val="0"/>
          <w:numId w:val="60"/>
        </w:numPr>
        <w:bidi/>
        <w:contextualSpacing/>
        <w:jc w:val="both"/>
        <w:rPr>
          <w:rFonts w:cs="B Nazanin"/>
          <w:sz w:val="24"/>
          <w:szCs w:val="24"/>
          <w:rtl/>
        </w:rPr>
      </w:pPr>
      <w:r w:rsidRPr="0089464F">
        <w:rPr>
          <w:rFonts w:cs="B Nazanin" w:hint="cs"/>
          <w:sz w:val="24"/>
          <w:szCs w:val="24"/>
          <w:rtl/>
        </w:rPr>
        <w:t>-شرکت در جلسات برون بخشی ودرون بخشی در طول سال 1402</w:t>
      </w:r>
    </w:p>
    <w:p w14:paraId="4085A901" w14:textId="77777777" w:rsidR="0029623F" w:rsidRPr="0089464F" w:rsidRDefault="0029623F" w:rsidP="00C249F5">
      <w:pPr>
        <w:numPr>
          <w:ilvl w:val="0"/>
          <w:numId w:val="60"/>
        </w:numPr>
        <w:bidi/>
        <w:contextualSpacing/>
        <w:jc w:val="both"/>
        <w:rPr>
          <w:rFonts w:cs="B Nazanin"/>
          <w:sz w:val="24"/>
          <w:szCs w:val="24"/>
          <w:rtl/>
        </w:rPr>
      </w:pPr>
      <w:r w:rsidRPr="0089464F">
        <w:rPr>
          <w:rFonts w:cs="B Nazanin" w:hint="cs"/>
          <w:sz w:val="24"/>
          <w:szCs w:val="24"/>
          <w:rtl/>
        </w:rPr>
        <w:t>8 مورد بازدید از بیمارستان شهید  مفتح وشهدای 15 خرداد در طول سال 1402</w:t>
      </w:r>
    </w:p>
    <w:p w14:paraId="47CCACDC" w14:textId="42D1AC6F" w:rsidR="0029623F" w:rsidRPr="0089464F" w:rsidRDefault="0029623F" w:rsidP="00C249F5">
      <w:pPr>
        <w:numPr>
          <w:ilvl w:val="0"/>
          <w:numId w:val="60"/>
        </w:numPr>
        <w:bidi/>
        <w:contextualSpacing/>
        <w:jc w:val="both"/>
        <w:rPr>
          <w:rFonts w:cs="B Nazanin"/>
          <w:b/>
          <w:bCs/>
          <w:sz w:val="28"/>
          <w:szCs w:val="28"/>
          <w:rtl/>
        </w:rPr>
      </w:pPr>
      <w:r w:rsidRPr="0089464F">
        <w:rPr>
          <w:rFonts w:cs="B Nazanin" w:hint="cs"/>
          <w:sz w:val="24"/>
          <w:szCs w:val="24"/>
          <w:rtl/>
        </w:rPr>
        <w:t xml:space="preserve">انجام بازدید مشترک با ارگانهای برون بخش از قبیل فرمانداری، دامپزشکی ،تعزیرات،صنعت ومعدن و... </w:t>
      </w:r>
    </w:p>
    <w:p w14:paraId="12104D2A" w14:textId="77777777" w:rsidR="0029623F" w:rsidRPr="0029623F" w:rsidRDefault="0029623F" w:rsidP="0029623F">
      <w:pPr>
        <w:bidi/>
        <w:rPr>
          <w:rFonts w:cs="B Nazanin"/>
          <w:b/>
          <w:bCs/>
          <w:sz w:val="28"/>
          <w:szCs w:val="28"/>
          <w:rtl/>
        </w:rPr>
      </w:pPr>
    </w:p>
    <w:p w14:paraId="6F5442DA" w14:textId="5F8067BC" w:rsidR="0029623F" w:rsidRPr="0029623F" w:rsidRDefault="0029623F" w:rsidP="0029623F">
      <w:pPr>
        <w:bidi/>
        <w:rPr>
          <w:rFonts w:cs="B Nazanin"/>
          <w:b/>
          <w:bCs/>
          <w:sz w:val="28"/>
          <w:szCs w:val="28"/>
          <w:rtl/>
        </w:rPr>
      </w:pPr>
      <w:r w:rsidRPr="0029623F">
        <w:rPr>
          <w:rFonts w:cs="B Nazanin" w:hint="cs"/>
          <w:b/>
          <w:bCs/>
          <w:sz w:val="28"/>
          <w:szCs w:val="28"/>
          <w:rtl/>
        </w:rPr>
        <w:t xml:space="preserve">    و)چالش‌ها:</w:t>
      </w:r>
    </w:p>
    <w:p w14:paraId="1BC684F3" w14:textId="77777777" w:rsidR="0029623F" w:rsidRPr="0029623F" w:rsidRDefault="0029623F" w:rsidP="0029623F">
      <w:pPr>
        <w:bidi/>
      </w:pPr>
    </w:p>
    <w:tbl>
      <w:tblPr>
        <w:tblStyle w:val="TableGrid25"/>
        <w:bidiVisual/>
        <w:tblW w:w="9639" w:type="dxa"/>
        <w:jc w:val="center"/>
        <w:tblLook w:val="04A0" w:firstRow="1" w:lastRow="0" w:firstColumn="1" w:lastColumn="0" w:noHBand="0" w:noVBand="1"/>
      </w:tblPr>
      <w:tblGrid>
        <w:gridCol w:w="4921"/>
        <w:gridCol w:w="4718"/>
      </w:tblGrid>
      <w:tr w:rsidR="0029623F" w:rsidRPr="0029623F" w14:paraId="21485405" w14:textId="77777777" w:rsidTr="001A5D88">
        <w:trPr>
          <w:trHeight w:val="851"/>
          <w:jc w:val="center"/>
        </w:trPr>
        <w:tc>
          <w:tcPr>
            <w:tcW w:w="4921" w:type="dxa"/>
            <w:tcBorders>
              <w:top w:val="thinThickSmallGap" w:sz="12" w:space="0" w:color="auto"/>
              <w:left w:val="thickThinSmallGap" w:sz="12" w:space="0" w:color="auto"/>
              <w:bottom w:val="thinThickSmallGap" w:sz="12" w:space="0" w:color="auto"/>
              <w:right w:val="single" w:sz="4" w:space="0" w:color="auto"/>
            </w:tcBorders>
            <w:shd w:val="clear" w:color="auto" w:fill="A6A6A6" w:themeFill="background1" w:themeFillShade="A6"/>
            <w:vAlign w:val="center"/>
            <w:hideMark/>
          </w:tcPr>
          <w:p w14:paraId="29E70F48" w14:textId="77777777" w:rsidR="0029623F" w:rsidRPr="0029623F" w:rsidRDefault="0029623F" w:rsidP="0029623F">
            <w:pPr>
              <w:bidi/>
              <w:jc w:val="center"/>
              <w:rPr>
                <w:rFonts w:cs="B Nazanin"/>
                <w:b/>
                <w:bCs/>
                <w:sz w:val="24"/>
                <w:szCs w:val="24"/>
                <w:lang w:bidi="fa-IR"/>
              </w:rPr>
            </w:pPr>
            <w:r w:rsidRPr="0029623F">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20420F0E" w14:textId="77777777" w:rsidR="0029623F" w:rsidRPr="0029623F" w:rsidRDefault="0029623F" w:rsidP="0029623F">
            <w:pPr>
              <w:bidi/>
              <w:jc w:val="center"/>
              <w:rPr>
                <w:rFonts w:cs="B Nazanin"/>
                <w:b/>
                <w:bCs/>
                <w:sz w:val="24"/>
                <w:szCs w:val="24"/>
                <w:lang w:bidi="fa-IR"/>
              </w:rPr>
            </w:pPr>
            <w:r w:rsidRPr="0029623F">
              <w:rPr>
                <w:rFonts w:cs="B Nazanin" w:hint="cs"/>
                <w:b/>
                <w:bCs/>
                <w:sz w:val="24"/>
                <w:szCs w:val="24"/>
                <w:rtl/>
                <w:lang w:bidi="fa-IR"/>
              </w:rPr>
              <w:t>پیشنهادات</w:t>
            </w:r>
          </w:p>
        </w:tc>
      </w:tr>
      <w:tr w:rsidR="0029623F" w:rsidRPr="0029623F" w14:paraId="165080EC" w14:textId="77777777" w:rsidTr="00050F25">
        <w:trPr>
          <w:trHeight w:val="851"/>
          <w:jc w:val="center"/>
        </w:trPr>
        <w:tc>
          <w:tcPr>
            <w:tcW w:w="4921" w:type="dxa"/>
            <w:tcBorders>
              <w:top w:val="thinThickSmallGap" w:sz="12" w:space="0" w:color="auto"/>
              <w:left w:val="thickThinSmallGap" w:sz="12" w:space="0" w:color="auto"/>
              <w:bottom w:val="single" w:sz="4" w:space="0" w:color="auto"/>
              <w:right w:val="single" w:sz="4" w:space="0" w:color="auto"/>
            </w:tcBorders>
          </w:tcPr>
          <w:p w14:paraId="6ECC05AD" w14:textId="77777777" w:rsidR="0029623F" w:rsidRPr="0029623F" w:rsidRDefault="0029623F" w:rsidP="00050F25">
            <w:pPr>
              <w:bidi/>
              <w:rPr>
                <w:rFonts w:cs="B Nazanin"/>
              </w:rPr>
            </w:pPr>
            <w:r w:rsidRPr="0029623F">
              <w:rPr>
                <w:rFonts w:cs="B Nazanin" w:hint="cs"/>
                <w:rtl/>
              </w:rPr>
              <w:t>عدم تحویل آب شرب روستاهای غیر تحویلی به شرکتهای آب وفاضلاب</w:t>
            </w:r>
          </w:p>
        </w:tc>
        <w:tc>
          <w:tcPr>
            <w:tcW w:w="4718" w:type="dxa"/>
            <w:tcBorders>
              <w:top w:val="thinThickSmallGap" w:sz="12" w:space="0" w:color="auto"/>
              <w:left w:val="single" w:sz="4" w:space="0" w:color="auto"/>
              <w:bottom w:val="single" w:sz="4" w:space="0" w:color="auto"/>
              <w:right w:val="thinThickSmallGap" w:sz="12" w:space="0" w:color="auto"/>
            </w:tcBorders>
          </w:tcPr>
          <w:p w14:paraId="2402B117" w14:textId="77777777" w:rsidR="0029623F" w:rsidRPr="0029623F" w:rsidRDefault="0029623F" w:rsidP="00050F25">
            <w:pPr>
              <w:bidi/>
              <w:rPr>
                <w:rFonts w:ascii="Franklin Gothic Book" w:eastAsia="+mn-ea" w:cs="B Nazanin"/>
                <w:kern w:val="24"/>
                <w:lang w:bidi="fa-IR"/>
              </w:rPr>
            </w:pPr>
            <w:r w:rsidRPr="0029623F">
              <w:rPr>
                <w:rFonts w:ascii="Franklin Gothic Book" w:eastAsia="+mn-ea" w:cs="B Nazanin" w:hint="cs"/>
                <w:kern w:val="24"/>
                <w:rtl/>
                <w:lang w:bidi="fa-IR"/>
              </w:rPr>
              <w:t>طرح موضوع در شورای تامین شهرستان کارگروهای استانی</w:t>
            </w:r>
          </w:p>
        </w:tc>
      </w:tr>
      <w:tr w:rsidR="0029623F" w:rsidRPr="0029623F" w14:paraId="2D0FC7E2" w14:textId="77777777" w:rsidTr="00050F25">
        <w:trPr>
          <w:trHeight w:val="851"/>
          <w:jc w:val="center"/>
        </w:trPr>
        <w:tc>
          <w:tcPr>
            <w:tcW w:w="4921" w:type="dxa"/>
            <w:tcBorders>
              <w:top w:val="single" w:sz="4" w:space="0" w:color="auto"/>
              <w:left w:val="thickThinSmallGap" w:sz="12" w:space="0" w:color="auto"/>
              <w:bottom w:val="single" w:sz="4" w:space="0" w:color="auto"/>
              <w:right w:val="single" w:sz="4" w:space="0" w:color="auto"/>
            </w:tcBorders>
          </w:tcPr>
          <w:p w14:paraId="296E8EBD" w14:textId="77777777" w:rsidR="0029623F" w:rsidRPr="0029623F" w:rsidRDefault="0029623F" w:rsidP="00050F25">
            <w:pPr>
              <w:bidi/>
              <w:rPr>
                <w:rFonts w:ascii="Franklin Gothic Book" w:eastAsia="+mn-ea" w:cs="B Nazanin"/>
                <w:kern w:val="24"/>
                <w:rtl/>
                <w:lang w:bidi="fa-IR"/>
              </w:rPr>
            </w:pPr>
            <w:r w:rsidRPr="0029623F">
              <w:rPr>
                <w:rFonts w:ascii="MihanWebmaster-BYekan" w:eastAsia="Times New Roman" w:hAnsi="MihanWebmaster-BYekan" w:cs="B Nazanin" w:hint="cs"/>
                <w:rtl/>
                <w:lang w:bidi="fa-IR"/>
              </w:rPr>
              <w:t>فعالیت مراکزعرضه قلیان در سطح شهرستان علی رغم پیگیری وپلمپهای متعدد</w:t>
            </w:r>
          </w:p>
        </w:tc>
        <w:tc>
          <w:tcPr>
            <w:tcW w:w="4718" w:type="dxa"/>
            <w:tcBorders>
              <w:top w:val="single" w:sz="4" w:space="0" w:color="auto"/>
              <w:left w:val="single" w:sz="4" w:space="0" w:color="auto"/>
              <w:bottom w:val="single" w:sz="4" w:space="0" w:color="auto"/>
              <w:right w:val="thinThickSmallGap" w:sz="12" w:space="0" w:color="auto"/>
            </w:tcBorders>
          </w:tcPr>
          <w:p w14:paraId="1166BA8F" w14:textId="3516B3D2" w:rsidR="0029623F" w:rsidRPr="0029623F" w:rsidRDefault="0029623F" w:rsidP="00050F25">
            <w:pPr>
              <w:bidi/>
              <w:rPr>
                <w:rFonts w:ascii="Franklin Gothic Book" w:eastAsia="+mn-ea" w:cs="B Nazanin"/>
                <w:kern w:val="24"/>
                <w:rtl/>
                <w:lang w:bidi="fa-IR"/>
              </w:rPr>
            </w:pPr>
            <w:r w:rsidRPr="0029623F">
              <w:rPr>
                <w:rFonts w:ascii="MihanWebmaster-BYekan" w:eastAsia="Times New Roman" w:hAnsi="MihanWebmaster-BYekan" w:cs="B Nazanin" w:hint="cs"/>
                <w:rtl/>
                <w:lang w:bidi="fa-IR"/>
              </w:rPr>
              <w:t>همکاری مناسب مراجع قضایی،</w:t>
            </w:r>
            <w:r w:rsidR="0089464F">
              <w:rPr>
                <w:rFonts w:ascii="MihanWebmaster-BYekan" w:eastAsia="Times New Roman" w:hAnsi="MihanWebmaster-BYekan" w:cs="B Nazanin" w:hint="cs"/>
                <w:rtl/>
                <w:lang w:bidi="fa-IR"/>
              </w:rPr>
              <w:t xml:space="preserve"> </w:t>
            </w:r>
            <w:r w:rsidRPr="0029623F">
              <w:rPr>
                <w:rFonts w:ascii="MihanWebmaster-BYekan" w:eastAsia="Times New Roman" w:hAnsi="MihanWebmaster-BYekan" w:cs="B Nazanin" w:hint="cs"/>
                <w:rtl/>
                <w:lang w:bidi="fa-IR"/>
              </w:rPr>
              <w:t>نیروی انتظامی،</w:t>
            </w:r>
            <w:r w:rsidR="0089464F">
              <w:rPr>
                <w:rFonts w:ascii="MihanWebmaster-BYekan" w:eastAsia="Times New Roman" w:hAnsi="MihanWebmaster-BYekan" w:cs="B Nazanin" w:hint="cs"/>
                <w:rtl/>
                <w:lang w:bidi="fa-IR"/>
              </w:rPr>
              <w:t xml:space="preserve"> </w:t>
            </w:r>
            <w:r w:rsidRPr="0029623F">
              <w:rPr>
                <w:rFonts w:ascii="MihanWebmaster-BYekan" w:eastAsia="Times New Roman" w:hAnsi="MihanWebmaster-BYekan" w:cs="B Nazanin" w:hint="cs"/>
                <w:rtl/>
                <w:lang w:bidi="fa-IR"/>
              </w:rPr>
              <w:t xml:space="preserve"> اداره صنعت معدن و</w:t>
            </w:r>
            <w:r w:rsidR="0089464F">
              <w:rPr>
                <w:rFonts w:ascii="MihanWebmaster-BYekan" w:eastAsia="Times New Roman" w:hAnsi="MihanWebmaster-BYekan" w:cs="B Nazanin" w:hint="cs"/>
                <w:rtl/>
                <w:lang w:bidi="fa-IR"/>
              </w:rPr>
              <w:t xml:space="preserve"> </w:t>
            </w:r>
            <w:r w:rsidRPr="0029623F">
              <w:rPr>
                <w:rFonts w:ascii="MihanWebmaster-BYekan" w:eastAsia="Times New Roman" w:hAnsi="MihanWebmaster-BYekan" w:cs="B Nazanin" w:hint="cs"/>
                <w:rtl/>
                <w:lang w:bidi="fa-IR"/>
              </w:rPr>
              <w:t>تجارت،</w:t>
            </w:r>
            <w:r w:rsidR="0089464F">
              <w:rPr>
                <w:rFonts w:ascii="MihanWebmaster-BYekan" w:eastAsia="Times New Roman" w:hAnsi="MihanWebmaster-BYekan" w:cs="B Nazanin" w:hint="cs"/>
                <w:rtl/>
                <w:lang w:bidi="fa-IR"/>
              </w:rPr>
              <w:t xml:space="preserve"> </w:t>
            </w:r>
            <w:r w:rsidRPr="0029623F">
              <w:rPr>
                <w:rFonts w:ascii="MihanWebmaster-BYekan" w:eastAsia="Times New Roman" w:hAnsi="MihanWebmaster-BYekan" w:cs="B Nazanin" w:hint="cs"/>
                <w:rtl/>
                <w:lang w:bidi="fa-IR"/>
              </w:rPr>
              <w:t xml:space="preserve"> اتاق اصناف</w:t>
            </w:r>
          </w:p>
        </w:tc>
      </w:tr>
      <w:tr w:rsidR="0029623F" w:rsidRPr="0029623F" w14:paraId="7EE16C15" w14:textId="77777777" w:rsidTr="00050F25">
        <w:trPr>
          <w:trHeight w:val="851"/>
          <w:jc w:val="center"/>
        </w:trPr>
        <w:tc>
          <w:tcPr>
            <w:tcW w:w="4921" w:type="dxa"/>
            <w:tcBorders>
              <w:top w:val="single" w:sz="4" w:space="0" w:color="auto"/>
              <w:left w:val="thickThinSmallGap" w:sz="12" w:space="0" w:color="auto"/>
              <w:bottom w:val="thickThinSmallGap" w:sz="12" w:space="0" w:color="auto"/>
              <w:right w:val="single" w:sz="4" w:space="0" w:color="auto"/>
            </w:tcBorders>
          </w:tcPr>
          <w:p w14:paraId="5173EAF6" w14:textId="77777777" w:rsidR="0029623F" w:rsidRPr="0029623F" w:rsidRDefault="0029623F" w:rsidP="00050F25">
            <w:pPr>
              <w:bidi/>
              <w:rPr>
                <w:rFonts w:ascii="Franklin Gothic Book" w:eastAsia="+mn-ea" w:cs="B Nazanin"/>
                <w:kern w:val="24"/>
                <w:rtl/>
                <w:lang w:bidi="fa-IR"/>
              </w:rPr>
            </w:pPr>
            <w:r w:rsidRPr="0029623F">
              <w:rPr>
                <w:rFonts w:ascii="Franklin Gothic Book" w:eastAsia="+mn-ea" w:cs="B Nazanin" w:hint="cs"/>
                <w:kern w:val="24"/>
                <w:rtl/>
                <w:lang w:bidi="fa-IR"/>
              </w:rPr>
              <w:t>وجود سگهای ولگرد در سطح شهر و روستا وافزایش حیوان گزیدگی</w:t>
            </w:r>
          </w:p>
        </w:tc>
        <w:tc>
          <w:tcPr>
            <w:tcW w:w="4718" w:type="dxa"/>
            <w:tcBorders>
              <w:top w:val="single" w:sz="4" w:space="0" w:color="auto"/>
              <w:left w:val="single" w:sz="4" w:space="0" w:color="auto"/>
              <w:bottom w:val="thickThinSmallGap" w:sz="12" w:space="0" w:color="auto"/>
              <w:right w:val="thinThickSmallGap" w:sz="12" w:space="0" w:color="auto"/>
            </w:tcBorders>
          </w:tcPr>
          <w:p w14:paraId="6709D29B" w14:textId="77777777" w:rsidR="0029623F" w:rsidRPr="0029623F" w:rsidRDefault="0029623F" w:rsidP="00050F25">
            <w:pPr>
              <w:bidi/>
              <w:rPr>
                <w:rFonts w:ascii="Franklin Gothic Book" w:eastAsia="+mn-ea" w:cs="B Nazanin"/>
                <w:kern w:val="24"/>
                <w:rtl/>
                <w:lang w:bidi="fa-IR"/>
              </w:rPr>
            </w:pPr>
            <w:r w:rsidRPr="0029623F">
              <w:rPr>
                <w:rFonts w:ascii="Franklin Gothic Book" w:eastAsia="+mn-ea" w:cs="B Nazanin" w:hint="cs"/>
                <w:kern w:val="24"/>
                <w:rtl/>
                <w:lang w:bidi="fa-IR"/>
              </w:rPr>
              <w:t>برگزاری جلسات مستمر ستاد اتلاف سگهای ولگرد و اجرای صحیح دستورالعمل</w:t>
            </w:r>
          </w:p>
        </w:tc>
      </w:tr>
    </w:tbl>
    <w:p w14:paraId="0776E4A1" w14:textId="77777777" w:rsidR="0029623F" w:rsidRPr="0029623F" w:rsidRDefault="0029623F" w:rsidP="0029623F">
      <w:pPr>
        <w:bidi/>
        <w:rPr>
          <w:rFonts w:ascii="Franklin Gothic Book" w:eastAsia="+mn-ea" w:cs="2  Zar"/>
          <w:kern w:val="24"/>
          <w:sz w:val="24"/>
          <w:szCs w:val="24"/>
          <w:rtl/>
          <w:lang w:bidi="fa-IR"/>
        </w:rPr>
      </w:pPr>
    </w:p>
    <w:p w14:paraId="2B460D17" w14:textId="77777777" w:rsidR="0089464F" w:rsidRDefault="0029623F" w:rsidP="0029623F">
      <w:pPr>
        <w:rPr>
          <w:rFonts w:ascii="Franklin Gothic Book" w:eastAsia="+mn-ea" w:cs="2  Zar"/>
          <w:kern w:val="24"/>
          <w:sz w:val="24"/>
          <w:szCs w:val="24"/>
          <w:rtl/>
          <w:lang w:bidi="fa-IR"/>
        </w:rPr>
        <w:sectPr w:rsidR="0089464F" w:rsidSect="0089464F">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9623F">
        <w:rPr>
          <w:rFonts w:ascii="Franklin Gothic Book" w:eastAsia="+mn-ea" w:cs="2  Zar"/>
          <w:kern w:val="24"/>
          <w:sz w:val="24"/>
          <w:szCs w:val="24"/>
          <w:rtl/>
          <w:lang w:bidi="fa-IR"/>
        </w:rPr>
        <w:br w:type="page"/>
      </w:r>
    </w:p>
    <w:p w14:paraId="772DAF74" w14:textId="3D5CC6DE" w:rsidR="0029623F" w:rsidRPr="0029623F" w:rsidRDefault="0029623F" w:rsidP="0029623F">
      <w:pPr>
        <w:rPr>
          <w:rFonts w:ascii="Franklin Gothic Book" w:eastAsia="+mn-ea" w:cs="2  Zar"/>
          <w:kern w:val="24"/>
          <w:sz w:val="24"/>
          <w:szCs w:val="24"/>
          <w:rtl/>
          <w:lang w:bidi="fa-IR"/>
        </w:rPr>
      </w:pPr>
    </w:p>
    <w:p w14:paraId="2EB0F379" w14:textId="77777777" w:rsidR="0029623F" w:rsidRPr="0029623F" w:rsidRDefault="0029623F" w:rsidP="0029623F">
      <w:pPr>
        <w:bidi/>
        <w:ind w:left="360"/>
        <w:jc w:val="both"/>
        <w:rPr>
          <w:rFonts w:eastAsia="Times New Roman" w:cs="B Nazanin"/>
          <w:b/>
          <w:bCs/>
          <w:sz w:val="28"/>
          <w:szCs w:val="28"/>
        </w:rPr>
      </w:pPr>
      <w:r w:rsidRPr="0029623F">
        <w:rPr>
          <w:rFonts w:cs="B Nazanin" w:hint="cs"/>
          <w:b/>
          <w:bCs/>
          <w:sz w:val="28"/>
          <w:szCs w:val="28"/>
          <w:rtl/>
        </w:rPr>
        <w:t>عنوان شاخص:</w:t>
      </w:r>
      <w:r w:rsidRPr="0029623F">
        <w:rPr>
          <w:rFonts w:eastAsia="Times New Roman" w:cs="B Nazanin" w:hint="cs"/>
          <w:b/>
          <w:bCs/>
          <w:sz w:val="28"/>
          <w:szCs w:val="28"/>
          <w:rtl/>
        </w:rPr>
        <w:t xml:space="preserve"> </w:t>
      </w:r>
      <w:r w:rsidRPr="0029623F">
        <w:rPr>
          <w:rFonts w:cs="B Nazanin"/>
          <w:b/>
          <w:bCs/>
          <w:sz w:val="28"/>
          <w:szCs w:val="28"/>
          <w:rtl/>
        </w:rPr>
        <w:t>درصد مراكز</w:t>
      </w:r>
      <w:r w:rsidRPr="0029623F">
        <w:rPr>
          <w:rFonts w:cs="B Nazanin" w:hint="cs"/>
          <w:b/>
          <w:bCs/>
          <w:sz w:val="28"/>
          <w:szCs w:val="28"/>
          <w:rtl/>
        </w:rPr>
        <w:t xml:space="preserve"> </w:t>
      </w:r>
      <w:r w:rsidRPr="0029623F">
        <w:rPr>
          <w:rFonts w:cs="B Nazanin"/>
          <w:b/>
          <w:bCs/>
          <w:sz w:val="28"/>
          <w:szCs w:val="28"/>
          <w:rtl/>
        </w:rPr>
        <w:t>و اماكن بين</w:t>
      </w:r>
      <w:r w:rsidRPr="0029623F">
        <w:rPr>
          <w:rFonts w:cs="B Nazanin" w:hint="cs"/>
          <w:b/>
          <w:bCs/>
          <w:sz w:val="28"/>
          <w:szCs w:val="28"/>
          <w:rtl/>
        </w:rPr>
        <w:t>‌</w:t>
      </w:r>
      <w:r w:rsidRPr="0029623F">
        <w:rPr>
          <w:rFonts w:cs="B Nazanin"/>
          <w:b/>
          <w:bCs/>
          <w:sz w:val="28"/>
          <w:szCs w:val="28"/>
          <w:rtl/>
        </w:rPr>
        <w:t>راهي داراي معيار بهداشتي</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699"/>
        <w:gridCol w:w="3870"/>
        <w:gridCol w:w="2094"/>
        <w:gridCol w:w="1866"/>
        <w:gridCol w:w="1080"/>
        <w:gridCol w:w="1170"/>
        <w:gridCol w:w="1170"/>
        <w:gridCol w:w="2511"/>
      </w:tblGrid>
      <w:tr w:rsidR="0029623F" w:rsidRPr="0029623F" w14:paraId="42FC39AB" w14:textId="77777777" w:rsidTr="001A5D88">
        <w:trPr>
          <w:cantSplit/>
          <w:jc w:val="center"/>
        </w:trPr>
        <w:tc>
          <w:tcPr>
            <w:tcW w:w="699"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55792606" w14:textId="77777777" w:rsidR="0029623F" w:rsidRPr="0029623F" w:rsidRDefault="0029623F" w:rsidP="0029623F">
            <w:pPr>
              <w:bidi/>
              <w:spacing w:before="240" w:after="60"/>
              <w:jc w:val="center"/>
              <w:outlineLvl w:val="7"/>
              <w:rPr>
                <w:rFonts w:ascii="Times New Roman" w:eastAsia="Times New Roman" w:hAnsi="Times New Roman" w:cs="B Nazanin"/>
                <w:b/>
                <w:bCs/>
                <w:sz w:val="24"/>
                <w:szCs w:val="24"/>
                <w:rtl/>
                <w:lang w:bidi="fa-IR"/>
              </w:rPr>
            </w:pPr>
            <w:r w:rsidRPr="0029623F">
              <w:rPr>
                <w:rFonts w:ascii="Times New Roman" w:eastAsia="Times New Roman" w:hAnsi="Times New Roman" w:cs="B Nazanin" w:hint="cs"/>
                <w:b/>
                <w:bCs/>
                <w:sz w:val="24"/>
                <w:szCs w:val="24"/>
                <w:rtl/>
                <w:lang w:bidi="fa-IR"/>
              </w:rPr>
              <w:t>رديف</w:t>
            </w:r>
          </w:p>
        </w:tc>
        <w:tc>
          <w:tcPr>
            <w:tcW w:w="38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3B48F72" w14:textId="77777777" w:rsidR="0029623F" w:rsidRPr="0029623F" w:rsidRDefault="0029623F" w:rsidP="0029623F">
            <w:pPr>
              <w:bidi/>
              <w:jc w:val="center"/>
              <w:rPr>
                <w:rFonts w:cs="B Nazanin"/>
                <w:b/>
                <w:bCs/>
                <w:sz w:val="24"/>
                <w:szCs w:val="24"/>
              </w:rPr>
            </w:pPr>
            <w:r w:rsidRPr="0029623F">
              <w:rPr>
                <w:rFonts w:cs="B Nazanin" w:hint="cs"/>
                <w:b/>
                <w:bCs/>
                <w:sz w:val="24"/>
                <w:szCs w:val="24"/>
                <w:rtl/>
              </w:rPr>
              <w:t>عنوان فعاليت</w:t>
            </w:r>
          </w:p>
        </w:tc>
        <w:tc>
          <w:tcPr>
            <w:tcW w:w="209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0EFC508" w14:textId="77777777" w:rsidR="0029623F" w:rsidRPr="0029623F" w:rsidRDefault="0029623F" w:rsidP="0029623F">
            <w:pPr>
              <w:bidi/>
              <w:jc w:val="center"/>
              <w:rPr>
                <w:rFonts w:cs="B Nazanin"/>
                <w:b/>
                <w:bCs/>
                <w:sz w:val="24"/>
                <w:szCs w:val="24"/>
              </w:rPr>
            </w:pPr>
            <w:r w:rsidRPr="0029623F">
              <w:rPr>
                <w:rFonts w:cs="B Nazanin" w:hint="cs"/>
                <w:b/>
                <w:bCs/>
                <w:sz w:val="24"/>
                <w:szCs w:val="24"/>
                <w:rtl/>
              </w:rPr>
              <w:t>مسئول اجرا</w:t>
            </w:r>
          </w:p>
        </w:tc>
        <w:tc>
          <w:tcPr>
            <w:tcW w:w="186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9669BB8" w14:textId="77777777" w:rsidR="0029623F" w:rsidRPr="0029623F" w:rsidRDefault="0029623F" w:rsidP="0029623F">
            <w:pPr>
              <w:bidi/>
              <w:jc w:val="center"/>
              <w:rPr>
                <w:rFonts w:cs="B Nazanin"/>
                <w:b/>
                <w:bCs/>
                <w:sz w:val="24"/>
                <w:szCs w:val="24"/>
              </w:rPr>
            </w:pPr>
            <w:r w:rsidRPr="0029623F">
              <w:rPr>
                <w:rFonts w:cs="B Nazanin" w:hint="cs"/>
                <w:b/>
                <w:bCs/>
                <w:sz w:val="24"/>
                <w:szCs w:val="24"/>
                <w:rtl/>
              </w:rPr>
              <w:t>گروه هدف</w:t>
            </w:r>
          </w:p>
        </w:tc>
        <w:tc>
          <w:tcPr>
            <w:tcW w:w="225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070DD8D" w14:textId="77777777" w:rsidR="0029623F" w:rsidRPr="0029623F" w:rsidRDefault="0029623F" w:rsidP="0029623F">
            <w:pPr>
              <w:bidi/>
              <w:spacing w:before="240" w:after="60"/>
              <w:jc w:val="center"/>
              <w:outlineLvl w:val="7"/>
              <w:rPr>
                <w:rFonts w:ascii="Times New Roman" w:eastAsia="Times New Roman" w:hAnsi="Times New Roman" w:cs="B Nazanin"/>
                <w:b/>
                <w:bCs/>
                <w:sz w:val="24"/>
                <w:szCs w:val="24"/>
                <w:rtl/>
                <w:lang w:bidi="fa-IR"/>
              </w:rPr>
            </w:pPr>
            <w:r w:rsidRPr="0029623F">
              <w:rPr>
                <w:rFonts w:ascii="Times New Roman" w:eastAsia="Times New Roman" w:hAnsi="Times New Roman" w:cs="B Nazanin" w:hint="cs"/>
                <w:b/>
                <w:bCs/>
                <w:sz w:val="24"/>
                <w:szCs w:val="24"/>
                <w:rtl/>
                <w:lang w:bidi="fa-IR"/>
              </w:rPr>
              <w:t>زمان اجرا</w:t>
            </w:r>
          </w:p>
        </w:tc>
        <w:tc>
          <w:tcPr>
            <w:tcW w:w="11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4F03FCB" w14:textId="77777777" w:rsidR="0029623F" w:rsidRPr="0029623F" w:rsidRDefault="0029623F" w:rsidP="0029623F">
            <w:pPr>
              <w:bidi/>
              <w:spacing w:before="240" w:after="60"/>
              <w:jc w:val="center"/>
              <w:outlineLvl w:val="7"/>
              <w:rPr>
                <w:rFonts w:ascii="Times New Roman" w:eastAsia="Times New Roman" w:hAnsi="Times New Roman" w:cs="B Nazanin"/>
                <w:b/>
                <w:bCs/>
                <w:sz w:val="24"/>
                <w:szCs w:val="24"/>
                <w:lang w:bidi="fa-IR"/>
              </w:rPr>
            </w:pPr>
            <w:r w:rsidRPr="0029623F">
              <w:rPr>
                <w:rFonts w:ascii="Times New Roman" w:eastAsia="Times New Roman" w:hAnsi="Times New Roman" w:cs="B Nazanin" w:hint="cs"/>
                <w:b/>
                <w:bCs/>
                <w:sz w:val="24"/>
                <w:szCs w:val="24"/>
                <w:rtl/>
                <w:lang w:bidi="fa-IR"/>
              </w:rPr>
              <w:t>مکان اجرا</w:t>
            </w:r>
          </w:p>
        </w:tc>
        <w:tc>
          <w:tcPr>
            <w:tcW w:w="251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FCC12DB" w14:textId="77777777" w:rsidR="0029623F" w:rsidRPr="0029623F" w:rsidRDefault="0029623F" w:rsidP="0029623F">
            <w:pPr>
              <w:bidi/>
              <w:jc w:val="center"/>
              <w:rPr>
                <w:rFonts w:cs="B Nazanin"/>
                <w:b/>
                <w:bCs/>
                <w:sz w:val="24"/>
                <w:szCs w:val="24"/>
                <w:rtl/>
              </w:rPr>
            </w:pPr>
            <w:r w:rsidRPr="0029623F">
              <w:rPr>
                <w:rFonts w:cs="B Nazanin" w:hint="cs"/>
                <w:b/>
                <w:bCs/>
                <w:sz w:val="24"/>
                <w:szCs w:val="24"/>
                <w:rtl/>
              </w:rPr>
              <w:t>نتایج</w:t>
            </w:r>
          </w:p>
        </w:tc>
      </w:tr>
      <w:tr w:rsidR="0029623F" w:rsidRPr="0029623F" w14:paraId="2CCB7E95" w14:textId="77777777" w:rsidTr="001A5D88">
        <w:trPr>
          <w:cantSplit/>
          <w:trHeight w:val="213"/>
          <w:jc w:val="center"/>
        </w:trPr>
        <w:tc>
          <w:tcPr>
            <w:tcW w:w="699"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613D345A" w14:textId="77777777" w:rsidR="0029623F" w:rsidRPr="0029623F" w:rsidRDefault="0029623F" w:rsidP="0029623F">
            <w:pPr>
              <w:spacing w:after="0"/>
              <w:rPr>
                <w:rFonts w:ascii="Times New Roman" w:eastAsia="Times New Roman" w:hAnsi="Times New Roman" w:cs="B Zar"/>
                <w:b/>
                <w:bCs/>
                <w:sz w:val="24"/>
                <w:szCs w:val="24"/>
                <w:lang w:bidi="fa-IR"/>
              </w:rPr>
            </w:pPr>
          </w:p>
        </w:tc>
        <w:tc>
          <w:tcPr>
            <w:tcW w:w="3870" w:type="dxa"/>
            <w:vMerge/>
            <w:tcBorders>
              <w:top w:val="thinThickSmallGap" w:sz="12" w:space="0" w:color="auto"/>
              <w:left w:val="single" w:sz="6" w:space="0" w:color="auto"/>
              <w:bottom w:val="thinThickSmallGap" w:sz="12" w:space="0" w:color="auto"/>
              <w:right w:val="single" w:sz="6" w:space="0" w:color="auto"/>
            </w:tcBorders>
            <w:vAlign w:val="center"/>
            <w:hideMark/>
          </w:tcPr>
          <w:p w14:paraId="040E5BBB" w14:textId="77777777" w:rsidR="0029623F" w:rsidRPr="0029623F" w:rsidRDefault="0029623F" w:rsidP="0029623F">
            <w:pPr>
              <w:spacing w:after="0"/>
              <w:rPr>
                <w:rFonts w:ascii="Calibri" w:eastAsia="Calibri" w:hAnsi="Calibri" w:cs="B Zar"/>
                <w:b/>
                <w:bCs/>
                <w:lang w:bidi="fa-IR"/>
              </w:rPr>
            </w:pPr>
          </w:p>
        </w:tc>
        <w:tc>
          <w:tcPr>
            <w:tcW w:w="2094" w:type="dxa"/>
            <w:vMerge/>
            <w:tcBorders>
              <w:top w:val="thinThickSmallGap" w:sz="12" w:space="0" w:color="auto"/>
              <w:left w:val="single" w:sz="6" w:space="0" w:color="auto"/>
              <w:bottom w:val="thinThickSmallGap" w:sz="12" w:space="0" w:color="auto"/>
              <w:right w:val="single" w:sz="6" w:space="0" w:color="auto"/>
            </w:tcBorders>
            <w:vAlign w:val="center"/>
            <w:hideMark/>
          </w:tcPr>
          <w:p w14:paraId="35E1D227" w14:textId="77777777" w:rsidR="0029623F" w:rsidRPr="0029623F" w:rsidRDefault="0029623F" w:rsidP="0029623F">
            <w:pPr>
              <w:spacing w:after="0"/>
              <w:rPr>
                <w:rFonts w:ascii="Calibri" w:eastAsia="Calibri" w:hAnsi="Calibri" w:cs="B Zar"/>
                <w:b/>
                <w:bCs/>
                <w:lang w:bidi="fa-IR"/>
              </w:rPr>
            </w:pPr>
          </w:p>
        </w:tc>
        <w:tc>
          <w:tcPr>
            <w:tcW w:w="1866" w:type="dxa"/>
            <w:vMerge/>
            <w:tcBorders>
              <w:top w:val="thinThickSmallGap" w:sz="12" w:space="0" w:color="auto"/>
              <w:left w:val="single" w:sz="6" w:space="0" w:color="auto"/>
              <w:bottom w:val="thinThickSmallGap" w:sz="12" w:space="0" w:color="auto"/>
              <w:right w:val="single" w:sz="6" w:space="0" w:color="auto"/>
            </w:tcBorders>
            <w:vAlign w:val="center"/>
            <w:hideMark/>
          </w:tcPr>
          <w:p w14:paraId="3347E501" w14:textId="77777777" w:rsidR="0029623F" w:rsidRPr="0029623F" w:rsidRDefault="0029623F" w:rsidP="0029623F">
            <w:pPr>
              <w:spacing w:after="0"/>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8293219" w14:textId="77777777" w:rsidR="0029623F" w:rsidRPr="0029623F" w:rsidRDefault="0029623F" w:rsidP="0029623F">
            <w:pPr>
              <w:bidi/>
              <w:spacing w:before="240" w:after="60"/>
              <w:jc w:val="center"/>
              <w:outlineLvl w:val="7"/>
              <w:rPr>
                <w:rFonts w:ascii="Times New Roman" w:eastAsia="Times New Roman" w:hAnsi="Times New Roman" w:cs="B Nazanin"/>
                <w:b/>
                <w:bCs/>
                <w:sz w:val="24"/>
                <w:szCs w:val="24"/>
                <w:lang w:bidi="fa-IR"/>
              </w:rPr>
            </w:pPr>
            <w:r w:rsidRPr="0029623F">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F73E804" w14:textId="77777777" w:rsidR="0029623F" w:rsidRPr="0029623F" w:rsidRDefault="0029623F" w:rsidP="0029623F">
            <w:pPr>
              <w:bidi/>
              <w:spacing w:before="240" w:after="60"/>
              <w:jc w:val="center"/>
              <w:outlineLvl w:val="7"/>
              <w:rPr>
                <w:rFonts w:ascii="Times New Roman" w:eastAsia="Times New Roman" w:hAnsi="Times New Roman" w:cs="B Nazanin"/>
                <w:b/>
                <w:bCs/>
                <w:sz w:val="24"/>
                <w:szCs w:val="24"/>
                <w:lang w:bidi="fa-IR"/>
              </w:rPr>
            </w:pPr>
            <w:r w:rsidRPr="0029623F">
              <w:rPr>
                <w:rFonts w:ascii="Times New Roman" w:eastAsia="Times New Roman" w:hAnsi="Times New Roman" w:cs="B Nazanin" w:hint="cs"/>
                <w:b/>
                <w:bCs/>
                <w:sz w:val="24"/>
                <w:szCs w:val="24"/>
                <w:rtl/>
                <w:lang w:bidi="fa-IR"/>
              </w:rPr>
              <w:t>خاتمه</w:t>
            </w:r>
          </w:p>
        </w:tc>
        <w:tc>
          <w:tcPr>
            <w:tcW w:w="1170" w:type="dxa"/>
            <w:vMerge/>
            <w:tcBorders>
              <w:top w:val="thinThickSmallGap" w:sz="12" w:space="0" w:color="auto"/>
              <w:left w:val="single" w:sz="6" w:space="0" w:color="auto"/>
              <w:bottom w:val="thinThickSmallGap" w:sz="12" w:space="0" w:color="auto"/>
              <w:right w:val="single" w:sz="6" w:space="0" w:color="auto"/>
            </w:tcBorders>
            <w:vAlign w:val="center"/>
            <w:hideMark/>
          </w:tcPr>
          <w:p w14:paraId="6C988963" w14:textId="77777777" w:rsidR="0029623F" w:rsidRPr="0029623F" w:rsidRDefault="0029623F" w:rsidP="0029623F">
            <w:pPr>
              <w:bidi/>
              <w:spacing w:before="240" w:after="60"/>
              <w:jc w:val="center"/>
              <w:outlineLvl w:val="7"/>
              <w:rPr>
                <w:rFonts w:ascii="Times New Roman" w:eastAsia="Times New Roman" w:hAnsi="Times New Roman" w:cs="B Nazanin"/>
                <w:b/>
                <w:bCs/>
                <w:sz w:val="24"/>
                <w:szCs w:val="24"/>
                <w:lang w:bidi="fa-IR"/>
              </w:rPr>
            </w:pPr>
          </w:p>
        </w:tc>
        <w:tc>
          <w:tcPr>
            <w:tcW w:w="251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2DB940D" w14:textId="77777777" w:rsidR="0029623F" w:rsidRPr="0029623F" w:rsidRDefault="0029623F" w:rsidP="0029623F">
            <w:pPr>
              <w:spacing w:after="0"/>
              <w:rPr>
                <w:rFonts w:ascii="Calibri" w:eastAsia="Calibri" w:hAnsi="Calibri" w:cs="B Zar"/>
                <w:b/>
                <w:bCs/>
                <w:lang w:bidi="fa-IR"/>
              </w:rPr>
            </w:pPr>
          </w:p>
        </w:tc>
      </w:tr>
      <w:tr w:rsidR="0029623F" w:rsidRPr="0029623F" w14:paraId="7F79B8E3" w14:textId="77777777" w:rsidTr="001A5D88">
        <w:trPr>
          <w:cantSplit/>
          <w:trHeight w:val="498"/>
          <w:jc w:val="center"/>
        </w:trPr>
        <w:tc>
          <w:tcPr>
            <w:tcW w:w="699" w:type="dxa"/>
            <w:tcBorders>
              <w:top w:val="thickThinLargeGap" w:sz="4" w:space="0" w:color="auto"/>
              <w:left w:val="thickThinSmallGap" w:sz="12" w:space="0" w:color="auto"/>
              <w:bottom w:val="single" w:sz="6" w:space="0" w:color="auto"/>
              <w:right w:val="single" w:sz="6" w:space="0" w:color="auto"/>
            </w:tcBorders>
            <w:vAlign w:val="center"/>
          </w:tcPr>
          <w:p w14:paraId="15C3D507" w14:textId="77777777" w:rsidR="0029623F" w:rsidRPr="0029623F" w:rsidRDefault="0029623F" w:rsidP="0029623F">
            <w:pPr>
              <w:bidi/>
              <w:jc w:val="center"/>
              <w:rPr>
                <w:rFonts w:eastAsia="Times New Roman" w:cs="B Nazanin"/>
                <w:rtl/>
              </w:rPr>
            </w:pPr>
            <w:r w:rsidRPr="0029623F">
              <w:rPr>
                <w:rFonts w:eastAsia="Times New Roman" w:cs="B Nazanin" w:hint="cs"/>
                <w:rtl/>
              </w:rPr>
              <w:t>1</w:t>
            </w:r>
          </w:p>
        </w:tc>
        <w:tc>
          <w:tcPr>
            <w:tcW w:w="3870" w:type="dxa"/>
            <w:tcBorders>
              <w:top w:val="thickThinLargeGap" w:sz="4" w:space="0" w:color="auto"/>
              <w:left w:val="single" w:sz="6" w:space="0" w:color="auto"/>
              <w:bottom w:val="single" w:sz="6" w:space="0" w:color="auto"/>
              <w:right w:val="single" w:sz="6" w:space="0" w:color="auto"/>
            </w:tcBorders>
          </w:tcPr>
          <w:p w14:paraId="14D0182E" w14:textId="77777777" w:rsidR="0029623F" w:rsidRPr="0029623F" w:rsidRDefault="0029623F" w:rsidP="000126B6">
            <w:pPr>
              <w:bidi/>
              <w:rPr>
                <w:rFonts w:eastAsia="Times New Roman" w:cs="B Nazanin"/>
                <w:rtl/>
              </w:rPr>
            </w:pPr>
            <w:r w:rsidRPr="0029623F">
              <w:rPr>
                <w:rFonts w:eastAsia="Times New Roman" w:cs="B Nazanin" w:hint="cs"/>
                <w:rtl/>
              </w:rPr>
              <w:t>برگزاری جلسه هماهنگی وآموزشی برای کارشناسان بهداشت محیط</w:t>
            </w:r>
          </w:p>
        </w:tc>
        <w:tc>
          <w:tcPr>
            <w:tcW w:w="2094" w:type="dxa"/>
            <w:tcBorders>
              <w:top w:val="thickThinLargeGap" w:sz="4" w:space="0" w:color="auto"/>
              <w:left w:val="single" w:sz="6" w:space="0" w:color="auto"/>
              <w:bottom w:val="single" w:sz="6" w:space="0" w:color="auto"/>
              <w:right w:val="single" w:sz="6" w:space="0" w:color="auto"/>
            </w:tcBorders>
          </w:tcPr>
          <w:p w14:paraId="0E3C5DC1" w14:textId="77777777" w:rsidR="0029623F" w:rsidRPr="0029623F" w:rsidRDefault="0029623F" w:rsidP="000126B6">
            <w:pPr>
              <w:bidi/>
              <w:jc w:val="center"/>
              <w:rPr>
                <w:rFonts w:eastAsia="Times New Roman" w:cs="B Nazanin"/>
                <w:rtl/>
              </w:rPr>
            </w:pPr>
            <w:r w:rsidRPr="0029623F">
              <w:rPr>
                <w:rFonts w:eastAsia="Times New Roman" w:cs="B Nazanin" w:hint="cs"/>
                <w:rtl/>
              </w:rPr>
              <w:t>مسئول بهداشت محیط وکارشناس برنامه</w:t>
            </w:r>
          </w:p>
        </w:tc>
        <w:tc>
          <w:tcPr>
            <w:tcW w:w="1866" w:type="dxa"/>
            <w:tcBorders>
              <w:top w:val="thickThinLargeGap" w:sz="4" w:space="0" w:color="auto"/>
              <w:left w:val="single" w:sz="6" w:space="0" w:color="auto"/>
              <w:bottom w:val="single" w:sz="6" w:space="0" w:color="auto"/>
              <w:right w:val="single" w:sz="6" w:space="0" w:color="auto"/>
            </w:tcBorders>
          </w:tcPr>
          <w:p w14:paraId="3CE55BB4" w14:textId="77777777" w:rsidR="0029623F" w:rsidRPr="0029623F" w:rsidRDefault="0029623F" w:rsidP="000126B6">
            <w:pPr>
              <w:bidi/>
              <w:jc w:val="center"/>
              <w:rPr>
                <w:rFonts w:eastAsia="Times New Roman" w:cs="B Nazanin"/>
                <w:rtl/>
                <w:lang w:bidi="fa-IR"/>
              </w:rPr>
            </w:pPr>
            <w:r w:rsidRPr="0029623F">
              <w:rPr>
                <w:rFonts w:eastAsia="Times New Roman" w:cs="B Nazanin" w:hint="cs"/>
                <w:rtl/>
                <w:lang w:bidi="fa-IR"/>
              </w:rPr>
              <w:t>کارشناسان بهداشت محیط</w:t>
            </w:r>
          </w:p>
        </w:tc>
        <w:tc>
          <w:tcPr>
            <w:tcW w:w="1080" w:type="dxa"/>
            <w:tcBorders>
              <w:top w:val="thickThinLargeGap" w:sz="4" w:space="0" w:color="auto"/>
              <w:left w:val="single" w:sz="6" w:space="0" w:color="auto"/>
              <w:bottom w:val="single" w:sz="6" w:space="0" w:color="auto"/>
              <w:right w:val="single" w:sz="6" w:space="0" w:color="auto"/>
            </w:tcBorders>
          </w:tcPr>
          <w:p w14:paraId="45FBD0C5" w14:textId="768AF318" w:rsidR="0029623F" w:rsidRPr="0029623F" w:rsidRDefault="000126B6" w:rsidP="000126B6">
            <w:pPr>
              <w:bidi/>
              <w:jc w:val="center"/>
              <w:rPr>
                <w:rFonts w:eastAsia="Times New Roman" w:cs="B Nazanin"/>
              </w:rPr>
            </w:pPr>
            <w:r>
              <w:rPr>
                <w:rFonts w:eastAsia="Times New Roman" w:cs="B Nazanin" w:hint="cs"/>
                <w:rtl/>
              </w:rPr>
              <w:t>1/1/1403</w:t>
            </w:r>
          </w:p>
        </w:tc>
        <w:tc>
          <w:tcPr>
            <w:tcW w:w="1170" w:type="dxa"/>
            <w:tcBorders>
              <w:top w:val="thickThinLargeGap" w:sz="4" w:space="0" w:color="auto"/>
              <w:left w:val="single" w:sz="6" w:space="0" w:color="auto"/>
              <w:bottom w:val="single" w:sz="6" w:space="0" w:color="auto"/>
              <w:right w:val="single" w:sz="6" w:space="0" w:color="auto"/>
            </w:tcBorders>
          </w:tcPr>
          <w:p w14:paraId="6885013C" w14:textId="2E2FB3A5" w:rsidR="0029623F" w:rsidRPr="0029623F" w:rsidRDefault="000126B6" w:rsidP="000126B6">
            <w:pPr>
              <w:bidi/>
              <w:jc w:val="center"/>
              <w:rPr>
                <w:rFonts w:eastAsia="Times New Roman" w:cs="B Nazanin"/>
              </w:rPr>
            </w:pPr>
            <w:r>
              <w:rPr>
                <w:rFonts w:eastAsia="Times New Roman" w:cs="B Nazanin" w:hint="cs"/>
                <w:rtl/>
              </w:rPr>
              <w:t>29/12/1403</w:t>
            </w:r>
          </w:p>
        </w:tc>
        <w:tc>
          <w:tcPr>
            <w:tcW w:w="1170" w:type="dxa"/>
            <w:tcBorders>
              <w:top w:val="thickThinLargeGap" w:sz="4" w:space="0" w:color="auto"/>
              <w:left w:val="single" w:sz="6" w:space="0" w:color="auto"/>
              <w:bottom w:val="single" w:sz="6" w:space="0" w:color="auto"/>
              <w:right w:val="single" w:sz="6" w:space="0" w:color="auto"/>
            </w:tcBorders>
          </w:tcPr>
          <w:p w14:paraId="518D5BAC" w14:textId="77777777" w:rsidR="0029623F" w:rsidRPr="0029623F" w:rsidRDefault="0029623F" w:rsidP="000126B6">
            <w:pPr>
              <w:bidi/>
              <w:jc w:val="center"/>
              <w:rPr>
                <w:rFonts w:eastAsia="Times New Roman" w:cs="B Nazanin"/>
              </w:rPr>
            </w:pPr>
            <w:r w:rsidRPr="0029623F">
              <w:rPr>
                <w:rFonts w:eastAsia="Times New Roman" w:cs="B Nazanin" w:hint="cs"/>
                <w:rtl/>
              </w:rPr>
              <w:t>شبکه</w:t>
            </w:r>
          </w:p>
        </w:tc>
        <w:tc>
          <w:tcPr>
            <w:tcW w:w="2511" w:type="dxa"/>
            <w:tcBorders>
              <w:top w:val="thickThinLargeGap" w:sz="4" w:space="0" w:color="auto"/>
              <w:left w:val="single" w:sz="6" w:space="0" w:color="auto"/>
              <w:bottom w:val="single" w:sz="6" w:space="0" w:color="auto"/>
              <w:right w:val="thinThickSmallGap" w:sz="12" w:space="0" w:color="auto"/>
            </w:tcBorders>
          </w:tcPr>
          <w:p w14:paraId="3702BF82" w14:textId="77777777" w:rsidR="0029623F" w:rsidRPr="0029623F" w:rsidRDefault="0029623F" w:rsidP="000126B6">
            <w:pPr>
              <w:bidi/>
              <w:jc w:val="center"/>
              <w:rPr>
                <w:rFonts w:eastAsia="Times New Roman" w:cs="B Nazanin"/>
              </w:rPr>
            </w:pPr>
          </w:p>
        </w:tc>
      </w:tr>
      <w:tr w:rsidR="0029623F" w:rsidRPr="0029623F" w14:paraId="40E88349" w14:textId="77777777" w:rsidTr="001A5D88">
        <w:trPr>
          <w:cantSplit/>
          <w:jc w:val="center"/>
        </w:trPr>
        <w:tc>
          <w:tcPr>
            <w:tcW w:w="699" w:type="dxa"/>
            <w:tcBorders>
              <w:top w:val="single" w:sz="6" w:space="0" w:color="auto"/>
              <w:left w:val="thickThinSmallGap" w:sz="12" w:space="0" w:color="auto"/>
              <w:bottom w:val="single" w:sz="6" w:space="0" w:color="auto"/>
              <w:right w:val="single" w:sz="6" w:space="0" w:color="auto"/>
            </w:tcBorders>
            <w:vAlign w:val="center"/>
          </w:tcPr>
          <w:p w14:paraId="7BB6D46C" w14:textId="77777777" w:rsidR="0029623F" w:rsidRPr="0029623F" w:rsidRDefault="0029623F" w:rsidP="0029623F">
            <w:pPr>
              <w:bidi/>
              <w:jc w:val="center"/>
              <w:rPr>
                <w:rFonts w:eastAsia="Times New Roman" w:cs="B Nazanin"/>
              </w:rPr>
            </w:pPr>
            <w:r w:rsidRPr="0029623F">
              <w:rPr>
                <w:rFonts w:eastAsia="Times New Roman" w:cs="B Nazanin" w:hint="cs"/>
                <w:rtl/>
              </w:rPr>
              <w:t>2</w:t>
            </w:r>
          </w:p>
        </w:tc>
        <w:tc>
          <w:tcPr>
            <w:tcW w:w="3870" w:type="dxa"/>
            <w:tcBorders>
              <w:top w:val="single" w:sz="6" w:space="0" w:color="auto"/>
              <w:left w:val="single" w:sz="6" w:space="0" w:color="auto"/>
              <w:bottom w:val="single" w:sz="6" w:space="0" w:color="auto"/>
              <w:right w:val="single" w:sz="6" w:space="0" w:color="auto"/>
            </w:tcBorders>
          </w:tcPr>
          <w:p w14:paraId="30002C18" w14:textId="77777777" w:rsidR="0029623F" w:rsidRPr="0029623F" w:rsidRDefault="0029623F" w:rsidP="000126B6">
            <w:pPr>
              <w:bidi/>
              <w:rPr>
                <w:rFonts w:eastAsia="Times New Roman" w:cs="B Nazanin"/>
              </w:rPr>
            </w:pPr>
            <w:r w:rsidRPr="0029623F">
              <w:rPr>
                <w:rFonts w:eastAsia="Times New Roman" w:cs="B Nazanin" w:hint="cs"/>
                <w:rtl/>
              </w:rPr>
              <w:t>بازدید از</w:t>
            </w:r>
            <w:r w:rsidRPr="0029623F">
              <w:rPr>
                <w:rFonts w:eastAsia="Times New Roman" w:cs="B Nazanin" w:hint="cs"/>
                <w:rtl/>
                <w:lang w:bidi="fa-IR"/>
              </w:rPr>
              <w:t xml:space="preserve"> مراکز واماکن بین راهی </w:t>
            </w:r>
          </w:p>
        </w:tc>
        <w:tc>
          <w:tcPr>
            <w:tcW w:w="2094" w:type="dxa"/>
            <w:tcBorders>
              <w:top w:val="single" w:sz="6" w:space="0" w:color="auto"/>
              <w:left w:val="single" w:sz="6" w:space="0" w:color="auto"/>
              <w:bottom w:val="single" w:sz="6" w:space="0" w:color="auto"/>
              <w:right w:val="single" w:sz="6" w:space="0" w:color="auto"/>
            </w:tcBorders>
          </w:tcPr>
          <w:p w14:paraId="11A86E1D" w14:textId="77777777" w:rsidR="0029623F" w:rsidRPr="0029623F" w:rsidRDefault="0029623F" w:rsidP="000126B6">
            <w:pPr>
              <w:bidi/>
              <w:jc w:val="center"/>
              <w:rPr>
                <w:rFonts w:eastAsia="Times New Roman" w:cs="B Nazanin"/>
              </w:rPr>
            </w:pPr>
            <w:r w:rsidRPr="0029623F">
              <w:rPr>
                <w:rFonts w:eastAsia="Times New Roman" w:cs="B Nazanin" w:hint="cs"/>
                <w:rtl/>
              </w:rPr>
              <w:t>کارشناسان بهداشت محیط</w:t>
            </w:r>
          </w:p>
        </w:tc>
        <w:tc>
          <w:tcPr>
            <w:tcW w:w="1866" w:type="dxa"/>
            <w:tcBorders>
              <w:top w:val="single" w:sz="6" w:space="0" w:color="auto"/>
              <w:left w:val="single" w:sz="6" w:space="0" w:color="auto"/>
              <w:bottom w:val="single" w:sz="6" w:space="0" w:color="auto"/>
              <w:right w:val="single" w:sz="6" w:space="0" w:color="auto"/>
            </w:tcBorders>
          </w:tcPr>
          <w:p w14:paraId="0594F667" w14:textId="35269412" w:rsidR="0029623F" w:rsidRPr="0029623F" w:rsidRDefault="0029623F" w:rsidP="000126B6">
            <w:pPr>
              <w:bidi/>
              <w:jc w:val="center"/>
              <w:rPr>
                <w:rFonts w:eastAsia="Times New Roman" w:cs="B Nazanin"/>
              </w:rPr>
            </w:pPr>
            <w:r w:rsidRPr="0029623F">
              <w:rPr>
                <w:rFonts w:eastAsia="Times New Roman" w:cs="B Nazanin" w:hint="cs"/>
                <w:rtl/>
                <w:lang w:bidi="fa-IR"/>
              </w:rPr>
              <w:t>مراکز واماکن بین راهی</w:t>
            </w:r>
          </w:p>
        </w:tc>
        <w:tc>
          <w:tcPr>
            <w:tcW w:w="1080" w:type="dxa"/>
            <w:tcBorders>
              <w:top w:val="single" w:sz="6" w:space="0" w:color="auto"/>
              <w:left w:val="single" w:sz="6" w:space="0" w:color="auto"/>
              <w:bottom w:val="single" w:sz="6" w:space="0" w:color="auto"/>
              <w:right w:val="single" w:sz="6" w:space="0" w:color="auto"/>
            </w:tcBorders>
          </w:tcPr>
          <w:p w14:paraId="3EBD72CF" w14:textId="182E5C85" w:rsidR="0029623F" w:rsidRPr="0029623F" w:rsidRDefault="000126B6" w:rsidP="000126B6">
            <w:pPr>
              <w:bidi/>
              <w:jc w:val="center"/>
              <w:rPr>
                <w:rFonts w:eastAsia="Times New Roman" w:cs="B Nazanin"/>
              </w:rPr>
            </w:pPr>
            <w:r>
              <w:rPr>
                <w:rFonts w:eastAsia="Times New Roman" w:cs="B Nazanin" w:hint="cs"/>
                <w:rtl/>
              </w:rPr>
              <w:t>1/1/1403</w:t>
            </w:r>
          </w:p>
        </w:tc>
        <w:tc>
          <w:tcPr>
            <w:tcW w:w="1170" w:type="dxa"/>
            <w:tcBorders>
              <w:top w:val="single" w:sz="6" w:space="0" w:color="auto"/>
              <w:left w:val="single" w:sz="6" w:space="0" w:color="auto"/>
              <w:bottom w:val="single" w:sz="6" w:space="0" w:color="auto"/>
              <w:right w:val="single" w:sz="6" w:space="0" w:color="auto"/>
            </w:tcBorders>
          </w:tcPr>
          <w:p w14:paraId="04EA3B2E" w14:textId="7EDAFAF0" w:rsidR="0029623F" w:rsidRPr="0029623F" w:rsidRDefault="000126B6" w:rsidP="000126B6">
            <w:pPr>
              <w:bidi/>
              <w:jc w:val="center"/>
              <w:rPr>
                <w:rFonts w:eastAsia="Times New Roman" w:cs="B Nazanin"/>
              </w:rPr>
            </w:pPr>
            <w:r>
              <w:rPr>
                <w:rFonts w:eastAsia="Times New Roman" w:cs="B Nazanin" w:hint="cs"/>
                <w:rtl/>
              </w:rPr>
              <w:t>29/12/1403</w:t>
            </w:r>
          </w:p>
        </w:tc>
        <w:tc>
          <w:tcPr>
            <w:tcW w:w="1170" w:type="dxa"/>
            <w:tcBorders>
              <w:top w:val="single" w:sz="6" w:space="0" w:color="auto"/>
              <w:left w:val="single" w:sz="6" w:space="0" w:color="auto"/>
              <w:bottom w:val="single" w:sz="6" w:space="0" w:color="auto"/>
              <w:right w:val="single" w:sz="6" w:space="0" w:color="auto"/>
            </w:tcBorders>
          </w:tcPr>
          <w:p w14:paraId="28ED0E3B" w14:textId="77777777" w:rsidR="0029623F" w:rsidRPr="0029623F" w:rsidRDefault="0029623F" w:rsidP="000126B6">
            <w:pPr>
              <w:bidi/>
              <w:jc w:val="center"/>
              <w:rPr>
                <w:rFonts w:eastAsia="Times New Roman" w:cs="B Nazanin"/>
              </w:rPr>
            </w:pPr>
            <w:r w:rsidRPr="0029623F">
              <w:rPr>
                <w:rFonts w:eastAsia="Times New Roman" w:cs="B Nazanin" w:hint="cs"/>
                <w:rtl/>
              </w:rPr>
              <w:t>شهرستان ورامین</w:t>
            </w:r>
          </w:p>
        </w:tc>
        <w:tc>
          <w:tcPr>
            <w:tcW w:w="2511" w:type="dxa"/>
            <w:tcBorders>
              <w:top w:val="single" w:sz="6" w:space="0" w:color="auto"/>
              <w:left w:val="single" w:sz="6" w:space="0" w:color="auto"/>
              <w:bottom w:val="single" w:sz="6" w:space="0" w:color="auto"/>
              <w:right w:val="thinThickSmallGap" w:sz="12" w:space="0" w:color="auto"/>
            </w:tcBorders>
          </w:tcPr>
          <w:p w14:paraId="2947C1F4" w14:textId="77777777" w:rsidR="0029623F" w:rsidRPr="0029623F" w:rsidRDefault="0029623F" w:rsidP="000126B6">
            <w:pPr>
              <w:bidi/>
              <w:jc w:val="center"/>
              <w:rPr>
                <w:rFonts w:eastAsia="Times New Roman" w:cs="B Nazanin"/>
              </w:rPr>
            </w:pPr>
          </w:p>
        </w:tc>
      </w:tr>
      <w:tr w:rsidR="000126B6" w:rsidRPr="0029623F" w14:paraId="7380B06C" w14:textId="77777777" w:rsidTr="001A5D88">
        <w:trPr>
          <w:cantSplit/>
          <w:trHeight w:val="435"/>
          <w:jc w:val="center"/>
        </w:trPr>
        <w:tc>
          <w:tcPr>
            <w:tcW w:w="699" w:type="dxa"/>
            <w:tcBorders>
              <w:top w:val="single" w:sz="6" w:space="0" w:color="auto"/>
              <w:left w:val="thickThinSmallGap" w:sz="12" w:space="0" w:color="auto"/>
              <w:bottom w:val="single" w:sz="6" w:space="0" w:color="auto"/>
              <w:right w:val="single" w:sz="6" w:space="0" w:color="auto"/>
            </w:tcBorders>
            <w:vAlign w:val="center"/>
          </w:tcPr>
          <w:p w14:paraId="33015299" w14:textId="77777777" w:rsidR="000126B6" w:rsidRPr="0029623F" w:rsidRDefault="000126B6" w:rsidP="000126B6">
            <w:pPr>
              <w:bidi/>
              <w:jc w:val="center"/>
              <w:rPr>
                <w:rFonts w:eastAsia="Times New Roman" w:cs="B Nazanin"/>
              </w:rPr>
            </w:pPr>
            <w:r w:rsidRPr="0029623F">
              <w:rPr>
                <w:rFonts w:eastAsia="Times New Roman" w:cs="B Nazanin" w:hint="cs"/>
                <w:rtl/>
              </w:rPr>
              <w:t>3</w:t>
            </w:r>
          </w:p>
        </w:tc>
        <w:tc>
          <w:tcPr>
            <w:tcW w:w="3870" w:type="dxa"/>
            <w:tcBorders>
              <w:top w:val="single" w:sz="6" w:space="0" w:color="auto"/>
              <w:left w:val="single" w:sz="6" w:space="0" w:color="auto"/>
              <w:bottom w:val="single" w:sz="6" w:space="0" w:color="auto"/>
              <w:right w:val="single" w:sz="6" w:space="0" w:color="auto"/>
            </w:tcBorders>
          </w:tcPr>
          <w:p w14:paraId="54CA9192" w14:textId="77777777" w:rsidR="000126B6" w:rsidRPr="0029623F" w:rsidRDefault="000126B6" w:rsidP="000126B6">
            <w:pPr>
              <w:bidi/>
              <w:rPr>
                <w:rFonts w:eastAsia="Times New Roman" w:cs="B Nazanin"/>
              </w:rPr>
            </w:pPr>
            <w:r w:rsidRPr="0029623F">
              <w:rPr>
                <w:rFonts w:eastAsia="Times New Roman" w:cs="B Nazanin" w:hint="cs"/>
                <w:rtl/>
              </w:rPr>
              <w:t>انجام بازدید مشترک از</w:t>
            </w:r>
            <w:r w:rsidRPr="0029623F">
              <w:rPr>
                <w:rFonts w:eastAsia="Times New Roman" w:cs="B Nazanin" w:hint="cs"/>
                <w:rtl/>
                <w:lang w:bidi="fa-IR"/>
              </w:rPr>
              <w:t xml:space="preserve"> مراکز واماکن بین راهی</w:t>
            </w:r>
          </w:p>
        </w:tc>
        <w:tc>
          <w:tcPr>
            <w:tcW w:w="2094" w:type="dxa"/>
            <w:tcBorders>
              <w:top w:val="single" w:sz="6" w:space="0" w:color="auto"/>
              <w:left w:val="single" w:sz="6" w:space="0" w:color="auto"/>
              <w:bottom w:val="single" w:sz="6" w:space="0" w:color="auto"/>
              <w:right w:val="single" w:sz="6" w:space="0" w:color="auto"/>
            </w:tcBorders>
          </w:tcPr>
          <w:p w14:paraId="7A3F6DA5" w14:textId="77777777" w:rsidR="000126B6" w:rsidRPr="0029623F" w:rsidRDefault="000126B6" w:rsidP="000126B6">
            <w:pPr>
              <w:bidi/>
              <w:jc w:val="center"/>
              <w:rPr>
                <w:rFonts w:eastAsia="Times New Roman" w:cs="B Nazanin"/>
              </w:rPr>
            </w:pPr>
            <w:r w:rsidRPr="0029623F">
              <w:rPr>
                <w:rFonts w:eastAsia="Times New Roman" w:cs="B Nazanin" w:hint="cs"/>
                <w:rtl/>
              </w:rPr>
              <w:t>کارشناسان بهداشت محیط</w:t>
            </w:r>
          </w:p>
        </w:tc>
        <w:tc>
          <w:tcPr>
            <w:tcW w:w="1866" w:type="dxa"/>
            <w:tcBorders>
              <w:top w:val="single" w:sz="6" w:space="0" w:color="auto"/>
              <w:left w:val="single" w:sz="6" w:space="0" w:color="auto"/>
              <w:bottom w:val="single" w:sz="6" w:space="0" w:color="auto"/>
              <w:right w:val="single" w:sz="6" w:space="0" w:color="auto"/>
            </w:tcBorders>
          </w:tcPr>
          <w:p w14:paraId="6E5E4A73" w14:textId="0183E47D" w:rsidR="000126B6" w:rsidRPr="00A952E8" w:rsidRDefault="00A952E8" w:rsidP="000126B6">
            <w:pPr>
              <w:bidi/>
              <w:jc w:val="center"/>
              <w:rPr>
                <w:rFonts w:eastAsia="Times New Roman" w:cs="Calibri"/>
              </w:rPr>
            </w:pPr>
            <w:r>
              <w:rPr>
                <w:rFonts w:eastAsia="Times New Roman" w:cs="Calibri" w:hint="cs"/>
                <w:rtl/>
                <w:lang w:bidi="fa-IR"/>
              </w:rPr>
              <w:t>"</w:t>
            </w:r>
          </w:p>
        </w:tc>
        <w:tc>
          <w:tcPr>
            <w:tcW w:w="1080" w:type="dxa"/>
            <w:tcBorders>
              <w:top w:val="single" w:sz="6" w:space="0" w:color="auto"/>
              <w:left w:val="single" w:sz="6" w:space="0" w:color="auto"/>
              <w:bottom w:val="single" w:sz="6" w:space="0" w:color="auto"/>
              <w:right w:val="single" w:sz="6" w:space="0" w:color="auto"/>
            </w:tcBorders>
          </w:tcPr>
          <w:p w14:paraId="325B1331" w14:textId="4E88C278" w:rsidR="000126B6" w:rsidRPr="0029623F" w:rsidRDefault="000126B6" w:rsidP="000126B6">
            <w:pPr>
              <w:bidi/>
              <w:jc w:val="center"/>
              <w:rPr>
                <w:rFonts w:eastAsia="Times New Roman" w:cs="B Nazanin"/>
              </w:rPr>
            </w:pPr>
            <w:r>
              <w:rPr>
                <w:rFonts w:eastAsia="Times New Roman" w:cs="B Nazanin" w:hint="cs"/>
                <w:rtl/>
              </w:rPr>
              <w:t>1/1/1403</w:t>
            </w:r>
          </w:p>
        </w:tc>
        <w:tc>
          <w:tcPr>
            <w:tcW w:w="1170" w:type="dxa"/>
            <w:tcBorders>
              <w:top w:val="single" w:sz="6" w:space="0" w:color="auto"/>
              <w:left w:val="single" w:sz="6" w:space="0" w:color="auto"/>
              <w:bottom w:val="single" w:sz="6" w:space="0" w:color="auto"/>
              <w:right w:val="single" w:sz="6" w:space="0" w:color="auto"/>
            </w:tcBorders>
          </w:tcPr>
          <w:p w14:paraId="6AFC0A8D" w14:textId="66C2CFEB" w:rsidR="000126B6" w:rsidRPr="0029623F" w:rsidRDefault="000126B6" w:rsidP="000126B6">
            <w:pPr>
              <w:bidi/>
              <w:jc w:val="center"/>
              <w:rPr>
                <w:rFonts w:eastAsia="Times New Roman" w:cs="B Nazanin"/>
              </w:rPr>
            </w:pPr>
            <w:r>
              <w:rPr>
                <w:rFonts w:eastAsia="Times New Roman" w:cs="B Nazanin" w:hint="cs"/>
                <w:rtl/>
              </w:rPr>
              <w:t>29/12/1403</w:t>
            </w:r>
          </w:p>
        </w:tc>
        <w:tc>
          <w:tcPr>
            <w:tcW w:w="1170" w:type="dxa"/>
            <w:tcBorders>
              <w:top w:val="single" w:sz="6" w:space="0" w:color="auto"/>
              <w:left w:val="single" w:sz="6" w:space="0" w:color="auto"/>
              <w:bottom w:val="single" w:sz="6" w:space="0" w:color="auto"/>
              <w:right w:val="single" w:sz="6" w:space="0" w:color="auto"/>
            </w:tcBorders>
          </w:tcPr>
          <w:p w14:paraId="622DB590" w14:textId="5E39D6F7" w:rsidR="000126B6" w:rsidRPr="00A952E8" w:rsidRDefault="00A952E8" w:rsidP="000126B6">
            <w:pPr>
              <w:bidi/>
              <w:jc w:val="center"/>
              <w:rPr>
                <w:rFonts w:eastAsia="Times New Roman" w:cs="Calibri"/>
              </w:rPr>
            </w:pPr>
            <w:r>
              <w:rPr>
                <w:rFonts w:eastAsia="Times New Roman" w:cs="Calibri" w:hint="cs"/>
                <w:rtl/>
              </w:rPr>
              <w:t>"</w:t>
            </w:r>
          </w:p>
        </w:tc>
        <w:tc>
          <w:tcPr>
            <w:tcW w:w="2511" w:type="dxa"/>
            <w:tcBorders>
              <w:top w:val="single" w:sz="6" w:space="0" w:color="auto"/>
              <w:left w:val="single" w:sz="6" w:space="0" w:color="auto"/>
              <w:bottom w:val="single" w:sz="6" w:space="0" w:color="auto"/>
              <w:right w:val="thinThickSmallGap" w:sz="12" w:space="0" w:color="auto"/>
            </w:tcBorders>
          </w:tcPr>
          <w:p w14:paraId="0E9B3659" w14:textId="77777777" w:rsidR="000126B6" w:rsidRPr="0029623F" w:rsidRDefault="000126B6" w:rsidP="000126B6">
            <w:pPr>
              <w:bidi/>
              <w:jc w:val="center"/>
              <w:rPr>
                <w:rFonts w:eastAsia="Times New Roman" w:cs="B Nazanin"/>
              </w:rPr>
            </w:pPr>
          </w:p>
        </w:tc>
      </w:tr>
      <w:tr w:rsidR="000126B6" w:rsidRPr="0029623F" w14:paraId="74CDFE1B" w14:textId="77777777" w:rsidTr="001A5D88">
        <w:trPr>
          <w:cantSplit/>
          <w:trHeight w:val="435"/>
          <w:jc w:val="center"/>
        </w:trPr>
        <w:tc>
          <w:tcPr>
            <w:tcW w:w="699" w:type="dxa"/>
            <w:tcBorders>
              <w:top w:val="single" w:sz="6" w:space="0" w:color="auto"/>
              <w:left w:val="thickThinSmallGap" w:sz="12" w:space="0" w:color="auto"/>
              <w:bottom w:val="single" w:sz="6" w:space="0" w:color="auto"/>
              <w:right w:val="single" w:sz="6" w:space="0" w:color="auto"/>
            </w:tcBorders>
            <w:vAlign w:val="center"/>
          </w:tcPr>
          <w:p w14:paraId="2AFD1300" w14:textId="77777777" w:rsidR="000126B6" w:rsidRPr="0029623F" w:rsidRDefault="000126B6" w:rsidP="000126B6">
            <w:pPr>
              <w:bidi/>
              <w:jc w:val="center"/>
              <w:rPr>
                <w:rFonts w:eastAsia="Times New Roman" w:cs="B Nazanin"/>
              </w:rPr>
            </w:pPr>
            <w:r w:rsidRPr="0029623F">
              <w:rPr>
                <w:rFonts w:eastAsia="Times New Roman" w:cs="B Nazanin" w:hint="cs"/>
                <w:rtl/>
              </w:rPr>
              <w:t>4</w:t>
            </w:r>
          </w:p>
        </w:tc>
        <w:tc>
          <w:tcPr>
            <w:tcW w:w="3870" w:type="dxa"/>
            <w:tcBorders>
              <w:top w:val="single" w:sz="6" w:space="0" w:color="auto"/>
              <w:left w:val="single" w:sz="6" w:space="0" w:color="auto"/>
              <w:bottom w:val="single" w:sz="6" w:space="0" w:color="auto"/>
              <w:right w:val="single" w:sz="6" w:space="0" w:color="auto"/>
            </w:tcBorders>
          </w:tcPr>
          <w:p w14:paraId="49CEB2E7" w14:textId="77777777" w:rsidR="000126B6" w:rsidRPr="0029623F" w:rsidRDefault="000126B6" w:rsidP="000126B6">
            <w:pPr>
              <w:bidi/>
              <w:rPr>
                <w:rFonts w:eastAsia="Times New Roman" w:cs="B Nazanin"/>
              </w:rPr>
            </w:pPr>
            <w:r w:rsidRPr="0029623F">
              <w:rPr>
                <w:rFonts w:eastAsia="Times New Roman" w:cs="B Nazanin" w:hint="cs"/>
                <w:rtl/>
              </w:rPr>
              <w:t xml:space="preserve">اجرا کامل آیین نامه ماده 13 </w:t>
            </w:r>
          </w:p>
        </w:tc>
        <w:tc>
          <w:tcPr>
            <w:tcW w:w="2094" w:type="dxa"/>
            <w:tcBorders>
              <w:top w:val="single" w:sz="6" w:space="0" w:color="auto"/>
              <w:left w:val="single" w:sz="6" w:space="0" w:color="auto"/>
              <w:bottom w:val="single" w:sz="6" w:space="0" w:color="auto"/>
              <w:right w:val="single" w:sz="6" w:space="0" w:color="auto"/>
            </w:tcBorders>
          </w:tcPr>
          <w:p w14:paraId="19B221D6" w14:textId="77777777" w:rsidR="000126B6" w:rsidRPr="0029623F" w:rsidRDefault="000126B6" w:rsidP="000126B6">
            <w:pPr>
              <w:bidi/>
              <w:jc w:val="center"/>
              <w:rPr>
                <w:rFonts w:eastAsia="Times New Roman" w:cs="B Nazanin"/>
              </w:rPr>
            </w:pPr>
            <w:r w:rsidRPr="0029623F">
              <w:rPr>
                <w:rFonts w:eastAsia="Times New Roman" w:cs="B Nazanin" w:hint="cs"/>
                <w:rtl/>
              </w:rPr>
              <w:t>کارشناسان بهداشت محیط</w:t>
            </w:r>
          </w:p>
        </w:tc>
        <w:tc>
          <w:tcPr>
            <w:tcW w:w="1866" w:type="dxa"/>
            <w:tcBorders>
              <w:top w:val="single" w:sz="6" w:space="0" w:color="auto"/>
              <w:left w:val="single" w:sz="6" w:space="0" w:color="auto"/>
              <w:bottom w:val="single" w:sz="6" w:space="0" w:color="auto"/>
              <w:right w:val="single" w:sz="6" w:space="0" w:color="auto"/>
            </w:tcBorders>
          </w:tcPr>
          <w:p w14:paraId="61C8C104" w14:textId="19EDE2CB" w:rsidR="000126B6" w:rsidRPr="00A952E8" w:rsidRDefault="00A952E8" w:rsidP="000126B6">
            <w:pPr>
              <w:bidi/>
              <w:jc w:val="center"/>
              <w:rPr>
                <w:rFonts w:eastAsia="Times New Roman" w:cs="Calibri"/>
              </w:rPr>
            </w:pPr>
            <w:r>
              <w:rPr>
                <w:rFonts w:eastAsia="Times New Roman" w:cs="Calibri" w:hint="cs"/>
                <w:rtl/>
                <w:lang w:bidi="fa-IR"/>
              </w:rPr>
              <w:t>"</w:t>
            </w:r>
          </w:p>
        </w:tc>
        <w:tc>
          <w:tcPr>
            <w:tcW w:w="1080" w:type="dxa"/>
            <w:tcBorders>
              <w:top w:val="single" w:sz="6" w:space="0" w:color="auto"/>
              <w:left w:val="single" w:sz="6" w:space="0" w:color="auto"/>
              <w:bottom w:val="single" w:sz="6" w:space="0" w:color="auto"/>
              <w:right w:val="single" w:sz="6" w:space="0" w:color="auto"/>
            </w:tcBorders>
          </w:tcPr>
          <w:p w14:paraId="6DA1B215" w14:textId="1328C2A7" w:rsidR="000126B6" w:rsidRPr="0029623F" w:rsidRDefault="000126B6" w:rsidP="000126B6">
            <w:pPr>
              <w:bidi/>
              <w:jc w:val="center"/>
              <w:rPr>
                <w:rFonts w:eastAsia="Times New Roman" w:cs="B Nazanin"/>
              </w:rPr>
            </w:pPr>
            <w:r>
              <w:rPr>
                <w:rFonts w:eastAsia="Times New Roman" w:cs="B Nazanin" w:hint="cs"/>
                <w:rtl/>
              </w:rPr>
              <w:t>1/1/1403</w:t>
            </w:r>
          </w:p>
        </w:tc>
        <w:tc>
          <w:tcPr>
            <w:tcW w:w="1170" w:type="dxa"/>
            <w:tcBorders>
              <w:top w:val="single" w:sz="6" w:space="0" w:color="auto"/>
              <w:left w:val="single" w:sz="6" w:space="0" w:color="auto"/>
              <w:bottom w:val="single" w:sz="6" w:space="0" w:color="auto"/>
              <w:right w:val="single" w:sz="6" w:space="0" w:color="auto"/>
            </w:tcBorders>
          </w:tcPr>
          <w:p w14:paraId="6F39C497" w14:textId="70CE4A6C" w:rsidR="000126B6" w:rsidRPr="0029623F" w:rsidRDefault="000126B6" w:rsidP="000126B6">
            <w:pPr>
              <w:bidi/>
              <w:jc w:val="center"/>
              <w:rPr>
                <w:rFonts w:eastAsia="Times New Roman" w:cs="B Nazanin"/>
              </w:rPr>
            </w:pPr>
            <w:r>
              <w:rPr>
                <w:rFonts w:eastAsia="Times New Roman" w:cs="B Nazanin" w:hint="cs"/>
                <w:rtl/>
              </w:rPr>
              <w:t>29/12/1403</w:t>
            </w:r>
          </w:p>
        </w:tc>
        <w:tc>
          <w:tcPr>
            <w:tcW w:w="1170" w:type="dxa"/>
            <w:tcBorders>
              <w:top w:val="single" w:sz="6" w:space="0" w:color="auto"/>
              <w:left w:val="single" w:sz="6" w:space="0" w:color="auto"/>
              <w:bottom w:val="single" w:sz="6" w:space="0" w:color="auto"/>
              <w:right w:val="single" w:sz="6" w:space="0" w:color="auto"/>
            </w:tcBorders>
          </w:tcPr>
          <w:p w14:paraId="1637C387" w14:textId="0115DDBF" w:rsidR="000126B6" w:rsidRPr="00A952E8" w:rsidRDefault="00A952E8" w:rsidP="000126B6">
            <w:pPr>
              <w:bidi/>
              <w:jc w:val="center"/>
              <w:rPr>
                <w:rFonts w:eastAsia="Times New Roman" w:cs="Calibri"/>
              </w:rPr>
            </w:pPr>
            <w:r>
              <w:rPr>
                <w:rFonts w:eastAsia="Times New Roman" w:cs="Calibri" w:hint="cs"/>
                <w:rtl/>
              </w:rPr>
              <w:t>"</w:t>
            </w:r>
          </w:p>
        </w:tc>
        <w:tc>
          <w:tcPr>
            <w:tcW w:w="2511" w:type="dxa"/>
            <w:tcBorders>
              <w:top w:val="single" w:sz="6" w:space="0" w:color="auto"/>
              <w:left w:val="single" w:sz="6" w:space="0" w:color="auto"/>
              <w:bottom w:val="single" w:sz="6" w:space="0" w:color="auto"/>
              <w:right w:val="thinThickSmallGap" w:sz="12" w:space="0" w:color="auto"/>
            </w:tcBorders>
          </w:tcPr>
          <w:p w14:paraId="7454D075" w14:textId="77777777" w:rsidR="000126B6" w:rsidRPr="0029623F" w:rsidRDefault="000126B6" w:rsidP="000126B6">
            <w:pPr>
              <w:bidi/>
              <w:jc w:val="center"/>
              <w:rPr>
                <w:rFonts w:cs="B Nazanin"/>
              </w:rPr>
            </w:pPr>
          </w:p>
        </w:tc>
      </w:tr>
      <w:tr w:rsidR="000126B6" w:rsidRPr="0029623F" w14:paraId="0B3BBCF4" w14:textId="77777777" w:rsidTr="001A5D88">
        <w:trPr>
          <w:cantSplit/>
          <w:jc w:val="center"/>
        </w:trPr>
        <w:tc>
          <w:tcPr>
            <w:tcW w:w="699" w:type="dxa"/>
            <w:tcBorders>
              <w:top w:val="single" w:sz="6" w:space="0" w:color="auto"/>
              <w:left w:val="thickThinSmallGap" w:sz="12" w:space="0" w:color="auto"/>
              <w:bottom w:val="single" w:sz="6" w:space="0" w:color="auto"/>
              <w:right w:val="single" w:sz="6" w:space="0" w:color="auto"/>
            </w:tcBorders>
            <w:vAlign w:val="center"/>
          </w:tcPr>
          <w:p w14:paraId="1D9A3757" w14:textId="77777777" w:rsidR="000126B6" w:rsidRPr="0029623F" w:rsidRDefault="000126B6" w:rsidP="000126B6">
            <w:pPr>
              <w:bidi/>
              <w:jc w:val="center"/>
              <w:rPr>
                <w:rFonts w:eastAsia="Times New Roman" w:cs="B Nazanin"/>
              </w:rPr>
            </w:pPr>
            <w:r w:rsidRPr="0029623F">
              <w:rPr>
                <w:rFonts w:eastAsia="Times New Roman" w:cs="B Nazanin" w:hint="cs"/>
                <w:rtl/>
              </w:rPr>
              <w:t>5</w:t>
            </w:r>
          </w:p>
        </w:tc>
        <w:tc>
          <w:tcPr>
            <w:tcW w:w="3870" w:type="dxa"/>
            <w:tcBorders>
              <w:top w:val="single" w:sz="6" w:space="0" w:color="auto"/>
              <w:left w:val="single" w:sz="6" w:space="0" w:color="auto"/>
              <w:bottom w:val="single" w:sz="6" w:space="0" w:color="auto"/>
              <w:right w:val="single" w:sz="6" w:space="0" w:color="auto"/>
            </w:tcBorders>
          </w:tcPr>
          <w:p w14:paraId="4049BCE0" w14:textId="77777777" w:rsidR="000126B6" w:rsidRPr="0029623F" w:rsidRDefault="000126B6" w:rsidP="000126B6">
            <w:pPr>
              <w:bidi/>
              <w:rPr>
                <w:rFonts w:eastAsia="Calibri" w:cs="B Nazanin"/>
                <w:lang w:bidi="fa-IR"/>
              </w:rPr>
            </w:pPr>
            <w:r w:rsidRPr="0029623F">
              <w:rPr>
                <w:rFonts w:eastAsia="Calibri" w:cs="B Nazanin" w:hint="cs"/>
                <w:rtl/>
                <w:lang w:bidi="fa-IR"/>
              </w:rPr>
              <w:t>پایش مراکز جامع سلامت وبررسی عملکرد کارشناسان</w:t>
            </w:r>
          </w:p>
        </w:tc>
        <w:tc>
          <w:tcPr>
            <w:tcW w:w="2094" w:type="dxa"/>
            <w:tcBorders>
              <w:top w:val="single" w:sz="6" w:space="0" w:color="auto"/>
              <w:left w:val="single" w:sz="6" w:space="0" w:color="auto"/>
              <w:bottom w:val="single" w:sz="6" w:space="0" w:color="auto"/>
              <w:right w:val="single" w:sz="6" w:space="0" w:color="auto"/>
            </w:tcBorders>
          </w:tcPr>
          <w:p w14:paraId="67DFC706" w14:textId="77777777" w:rsidR="000126B6" w:rsidRPr="0029623F" w:rsidRDefault="000126B6" w:rsidP="000126B6">
            <w:pPr>
              <w:bidi/>
              <w:jc w:val="center"/>
              <w:rPr>
                <w:rFonts w:eastAsia="Times New Roman" w:cs="B Nazanin"/>
              </w:rPr>
            </w:pPr>
            <w:r w:rsidRPr="0029623F">
              <w:rPr>
                <w:rFonts w:eastAsia="Times New Roman" w:cs="B Nazanin" w:hint="cs"/>
                <w:rtl/>
              </w:rPr>
              <w:t>خانم خراسانیان ومسئول بهداشت محیط</w:t>
            </w:r>
          </w:p>
        </w:tc>
        <w:tc>
          <w:tcPr>
            <w:tcW w:w="1866" w:type="dxa"/>
            <w:tcBorders>
              <w:top w:val="single" w:sz="6" w:space="0" w:color="auto"/>
              <w:left w:val="single" w:sz="6" w:space="0" w:color="auto"/>
              <w:bottom w:val="single" w:sz="6" w:space="0" w:color="auto"/>
              <w:right w:val="single" w:sz="6" w:space="0" w:color="auto"/>
            </w:tcBorders>
          </w:tcPr>
          <w:p w14:paraId="0EE30F5E" w14:textId="77777777" w:rsidR="000126B6" w:rsidRPr="0029623F" w:rsidRDefault="000126B6" w:rsidP="000126B6">
            <w:pPr>
              <w:bidi/>
              <w:jc w:val="center"/>
              <w:rPr>
                <w:rFonts w:eastAsia="Times New Roman" w:cs="B Nazanin"/>
              </w:rPr>
            </w:pPr>
            <w:r w:rsidRPr="0029623F">
              <w:rPr>
                <w:rFonts w:eastAsia="Times New Roman" w:cs="B Nazanin" w:hint="cs"/>
                <w:rtl/>
              </w:rPr>
              <w:t>کارشناسان بهداشت محیط</w:t>
            </w:r>
          </w:p>
        </w:tc>
        <w:tc>
          <w:tcPr>
            <w:tcW w:w="1080" w:type="dxa"/>
            <w:tcBorders>
              <w:top w:val="single" w:sz="6" w:space="0" w:color="auto"/>
              <w:left w:val="single" w:sz="6" w:space="0" w:color="auto"/>
              <w:bottom w:val="single" w:sz="6" w:space="0" w:color="auto"/>
              <w:right w:val="single" w:sz="6" w:space="0" w:color="auto"/>
            </w:tcBorders>
          </w:tcPr>
          <w:p w14:paraId="37D148FD" w14:textId="5CB399CC" w:rsidR="000126B6" w:rsidRPr="0029623F" w:rsidRDefault="000126B6" w:rsidP="000126B6">
            <w:pPr>
              <w:bidi/>
              <w:jc w:val="center"/>
              <w:rPr>
                <w:rFonts w:eastAsia="Times New Roman" w:cs="B Nazanin"/>
              </w:rPr>
            </w:pPr>
            <w:r>
              <w:rPr>
                <w:rFonts w:eastAsia="Times New Roman" w:cs="B Nazanin" w:hint="cs"/>
                <w:rtl/>
              </w:rPr>
              <w:t>1/1/1403</w:t>
            </w:r>
          </w:p>
        </w:tc>
        <w:tc>
          <w:tcPr>
            <w:tcW w:w="1170" w:type="dxa"/>
            <w:tcBorders>
              <w:top w:val="single" w:sz="6" w:space="0" w:color="auto"/>
              <w:left w:val="single" w:sz="6" w:space="0" w:color="auto"/>
              <w:bottom w:val="single" w:sz="6" w:space="0" w:color="auto"/>
              <w:right w:val="single" w:sz="6" w:space="0" w:color="auto"/>
            </w:tcBorders>
          </w:tcPr>
          <w:p w14:paraId="72E9E275" w14:textId="7640FFE2" w:rsidR="000126B6" w:rsidRPr="0029623F" w:rsidRDefault="000126B6" w:rsidP="000126B6">
            <w:pPr>
              <w:bidi/>
              <w:jc w:val="center"/>
              <w:rPr>
                <w:rFonts w:eastAsia="Times New Roman" w:cs="B Nazanin"/>
              </w:rPr>
            </w:pPr>
            <w:r>
              <w:rPr>
                <w:rFonts w:eastAsia="Times New Roman" w:cs="B Nazanin" w:hint="cs"/>
                <w:rtl/>
              </w:rPr>
              <w:t>29/12/1403</w:t>
            </w:r>
          </w:p>
        </w:tc>
        <w:tc>
          <w:tcPr>
            <w:tcW w:w="1170" w:type="dxa"/>
            <w:tcBorders>
              <w:top w:val="single" w:sz="6" w:space="0" w:color="auto"/>
              <w:left w:val="single" w:sz="6" w:space="0" w:color="auto"/>
              <w:bottom w:val="single" w:sz="6" w:space="0" w:color="auto"/>
              <w:right w:val="single" w:sz="6" w:space="0" w:color="auto"/>
            </w:tcBorders>
          </w:tcPr>
          <w:p w14:paraId="11A18676" w14:textId="77777777" w:rsidR="000126B6" w:rsidRPr="0029623F" w:rsidRDefault="000126B6" w:rsidP="000126B6">
            <w:pPr>
              <w:bidi/>
              <w:jc w:val="center"/>
              <w:rPr>
                <w:rFonts w:eastAsia="Times New Roman" w:cs="B Nazanin"/>
              </w:rPr>
            </w:pPr>
            <w:r w:rsidRPr="0029623F">
              <w:rPr>
                <w:rFonts w:eastAsia="Times New Roman" w:cs="B Nazanin" w:hint="cs"/>
                <w:rtl/>
              </w:rPr>
              <w:t>مراکز جامع سلامت</w:t>
            </w:r>
          </w:p>
        </w:tc>
        <w:tc>
          <w:tcPr>
            <w:tcW w:w="2511" w:type="dxa"/>
            <w:tcBorders>
              <w:top w:val="single" w:sz="6" w:space="0" w:color="auto"/>
              <w:left w:val="single" w:sz="6" w:space="0" w:color="auto"/>
              <w:bottom w:val="single" w:sz="6" w:space="0" w:color="auto"/>
              <w:right w:val="thinThickSmallGap" w:sz="12" w:space="0" w:color="auto"/>
            </w:tcBorders>
          </w:tcPr>
          <w:p w14:paraId="7CB01C54" w14:textId="77777777" w:rsidR="000126B6" w:rsidRPr="0029623F" w:rsidRDefault="000126B6" w:rsidP="000126B6">
            <w:pPr>
              <w:bidi/>
              <w:jc w:val="center"/>
              <w:rPr>
                <w:rFonts w:cs="B Nazanin"/>
              </w:rPr>
            </w:pPr>
          </w:p>
        </w:tc>
      </w:tr>
      <w:tr w:rsidR="000126B6" w:rsidRPr="0029623F" w14:paraId="241BA075" w14:textId="77777777" w:rsidTr="001A5D88">
        <w:trPr>
          <w:cantSplit/>
          <w:jc w:val="center"/>
        </w:trPr>
        <w:tc>
          <w:tcPr>
            <w:tcW w:w="699" w:type="dxa"/>
            <w:tcBorders>
              <w:top w:val="single" w:sz="6" w:space="0" w:color="auto"/>
              <w:left w:val="thickThinSmallGap" w:sz="12" w:space="0" w:color="auto"/>
              <w:bottom w:val="thickThinSmallGap" w:sz="12" w:space="0" w:color="auto"/>
              <w:right w:val="single" w:sz="6" w:space="0" w:color="auto"/>
            </w:tcBorders>
            <w:vAlign w:val="center"/>
          </w:tcPr>
          <w:p w14:paraId="0DCC88A0" w14:textId="77777777" w:rsidR="000126B6" w:rsidRPr="0029623F" w:rsidRDefault="000126B6" w:rsidP="000126B6">
            <w:pPr>
              <w:bidi/>
              <w:jc w:val="center"/>
              <w:rPr>
                <w:rFonts w:eastAsia="Times New Roman" w:cs="B Nazanin"/>
              </w:rPr>
            </w:pPr>
            <w:r w:rsidRPr="0029623F">
              <w:rPr>
                <w:rFonts w:eastAsia="Times New Roman" w:cs="B Nazanin" w:hint="cs"/>
                <w:rtl/>
              </w:rPr>
              <w:t>6</w:t>
            </w:r>
          </w:p>
        </w:tc>
        <w:tc>
          <w:tcPr>
            <w:tcW w:w="3870" w:type="dxa"/>
            <w:tcBorders>
              <w:top w:val="single" w:sz="6" w:space="0" w:color="auto"/>
              <w:left w:val="single" w:sz="6" w:space="0" w:color="auto"/>
              <w:bottom w:val="thickThinSmallGap" w:sz="12" w:space="0" w:color="auto"/>
              <w:right w:val="single" w:sz="6" w:space="0" w:color="auto"/>
            </w:tcBorders>
          </w:tcPr>
          <w:p w14:paraId="7AA22D80" w14:textId="77777777" w:rsidR="000126B6" w:rsidRPr="0029623F" w:rsidRDefault="000126B6" w:rsidP="000126B6">
            <w:pPr>
              <w:bidi/>
              <w:rPr>
                <w:rFonts w:eastAsia="Calibri" w:cs="B Nazanin"/>
                <w:lang w:bidi="fa-IR"/>
              </w:rPr>
            </w:pPr>
            <w:r w:rsidRPr="0029623F">
              <w:rPr>
                <w:rFonts w:eastAsia="Calibri" w:cs="B Nazanin" w:hint="cs"/>
                <w:rtl/>
                <w:lang w:bidi="fa-IR"/>
              </w:rPr>
              <w:t xml:space="preserve">هماهنگی با مراجع قضایی جهت اجرا آیین نامه ماده13 </w:t>
            </w:r>
          </w:p>
        </w:tc>
        <w:tc>
          <w:tcPr>
            <w:tcW w:w="2094" w:type="dxa"/>
            <w:tcBorders>
              <w:top w:val="single" w:sz="6" w:space="0" w:color="auto"/>
              <w:left w:val="single" w:sz="6" w:space="0" w:color="auto"/>
              <w:bottom w:val="thickThinSmallGap" w:sz="12" w:space="0" w:color="auto"/>
              <w:right w:val="single" w:sz="6" w:space="0" w:color="auto"/>
            </w:tcBorders>
          </w:tcPr>
          <w:p w14:paraId="3AB87D5D" w14:textId="450504E7" w:rsidR="000126B6" w:rsidRPr="0029623F" w:rsidRDefault="000126B6" w:rsidP="000126B6">
            <w:pPr>
              <w:bidi/>
              <w:jc w:val="center"/>
              <w:rPr>
                <w:rFonts w:cs="B Nazanin"/>
              </w:rPr>
            </w:pPr>
            <w:r w:rsidRPr="0029623F">
              <w:rPr>
                <w:rFonts w:cs="B Nazanin" w:hint="cs"/>
                <w:rtl/>
              </w:rPr>
              <w:t xml:space="preserve">مدیر شبکه </w:t>
            </w:r>
            <w:r w:rsidRPr="0029623F">
              <w:rPr>
                <w:rFonts w:ascii="Times New Roman" w:hAnsi="Times New Roman" w:cs="Times New Roman"/>
                <w:rtl/>
              </w:rPr>
              <w:t>–</w:t>
            </w:r>
            <w:r w:rsidRPr="0029623F">
              <w:rPr>
                <w:rFonts w:cs="B Nazanin" w:hint="cs"/>
                <w:rtl/>
              </w:rPr>
              <w:t>ومسئول واحد</w:t>
            </w:r>
          </w:p>
        </w:tc>
        <w:tc>
          <w:tcPr>
            <w:tcW w:w="1866" w:type="dxa"/>
            <w:tcBorders>
              <w:top w:val="single" w:sz="6" w:space="0" w:color="auto"/>
              <w:left w:val="single" w:sz="6" w:space="0" w:color="auto"/>
              <w:bottom w:val="thickThinSmallGap" w:sz="12" w:space="0" w:color="auto"/>
              <w:right w:val="single" w:sz="6" w:space="0" w:color="auto"/>
            </w:tcBorders>
          </w:tcPr>
          <w:p w14:paraId="52AE27FC" w14:textId="77777777" w:rsidR="000126B6" w:rsidRPr="0029623F" w:rsidRDefault="000126B6" w:rsidP="000126B6">
            <w:pPr>
              <w:bidi/>
              <w:jc w:val="center"/>
              <w:rPr>
                <w:rFonts w:eastAsia="Times New Roman" w:cs="B Nazanin"/>
              </w:rPr>
            </w:pPr>
            <w:r w:rsidRPr="0029623F">
              <w:rPr>
                <w:rFonts w:eastAsia="Times New Roman" w:cs="B Nazanin" w:hint="cs"/>
                <w:rtl/>
              </w:rPr>
              <w:t>مرجع قضایی</w:t>
            </w:r>
          </w:p>
        </w:tc>
        <w:tc>
          <w:tcPr>
            <w:tcW w:w="1080" w:type="dxa"/>
            <w:tcBorders>
              <w:top w:val="single" w:sz="6" w:space="0" w:color="auto"/>
              <w:left w:val="single" w:sz="6" w:space="0" w:color="auto"/>
              <w:bottom w:val="thickThinSmallGap" w:sz="12" w:space="0" w:color="auto"/>
              <w:right w:val="single" w:sz="6" w:space="0" w:color="auto"/>
            </w:tcBorders>
          </w:tcPr>
          <w:p w14:paraId="7E40C828" w14:textId="0486F44C" w:rsidR="000126B6" w:rsidRPr="0029623F" w:rsidRDefault="000126B6" w:rsidP="000126B6">
            <w:pPr>
              <w:bidi/>
              <w:jc w:val="center"/>
              <w:rPr>
                <w:rFonts w:eastAsia="Times New Roman" w:cs="B Nazanin"/>
              </w:rPr>
            </w:pPr>
            <w:r>
              <w:rPr>
                <w:rFonts w:eastAsia="Times New Roman" w:cs="B Nazanin" w:hint="cs"/>
                <w:rtl/>
              </w:rPr>
              <w:t>1/1/1403</w:t>
            </w:r>
          </w:p>
        </w:tc>
        <w:tc>
          <w:tcPr>
            <w:tcW w:w="1170" w:type="dxa"/>
            <w:tcBorders>
              <w:top w:val="single" w:sz="6" w:space="0" w:color="auto"/>
              <w:left w:val="single" w:sz="6" w:space="0" w:color="auto"/>
              <w:bottom w:val="thickThinSmallGap" w:sz="12" w:space="0" w:color="auto"/>
              <w:right w:val="single" w:sz="6" w:space="0" w:color="auto"/>
            </w:tcBorders>
          </w:tcPr>
          <w:p w14:paraId="164BB007" w14:textId="411ABAC3" w:rsidR="000126B6" w:rsidRPr="0029623F" w:rsidRDefault="000126B6" w:rsidP="000126B6">
            <w:pPr>
              <w:bidi/>
              <w:jc w:val="center"/>
              <w:rPr>
                <w:rFonts w:eastAsia="Times New Roman" w:cs="B Nazanin"/>
              </w:rPr>
            </w:pPr>
            <w:r>
              <w:rPr>
                <w:rFonts w:eastAsia="Times New Roman" w:cs="B Nazanin" w:hint="cs"/>
                <w:rtl/>
              </w:rPr>
              <w:t>29/12/1403</w:t>
            </w:r>
          </w:p>
        </w:tc>
        <w:tc>
          <w:tcPr>
            <w:tcW w:w="1170" w:type="dxa"/>
            <w:tcBorders>
              <w:top w:val="single" w:sz="6" w:space="0" w:color="auto"/>
              <w:left w:val="single" w:sz="6" w:space="0" w:color="auto"/>
              <w:bottom w:val="thickThinSmallGap" w:sz="12" w:space="0" w:color="auto"/>
              <w:right w:val="single" w:sz="6" w:space="0" w:color="auto"/>
            </w:tcBorders>
          </w:tcPr>
          <w:p w14:paraId="70ACBC01" w14:textId="77777777" w:rsidR="000126B6" w:rsidRPr="0029623F" w:rsidRDefault="000126B6" w:rsidP="000126B6">
            <w:pPr>
              <w:bidi/>
              <w:jc w:val="center"/>
              <w:rPr>
                <w:rFonts w:eastAsia="Times New Roman" w:cs="B Nazanin"/>
              </w:rPr>
            </w:pPr>
            <w:r w:rsidRPr="0029623F">
              <w:rPr>
                <w:rFonts w:eastAsia="Times New Roman" w:cs="B Nazanin" w:hint="cs"/>
                <w:rtl/>
              </w:rPr>
              <w:t>شبکه</w:t>
            </w:r>
          </w:p>
        </w:tc>
        <w:tc>
          <w:tcPr>
            <w:tcW w:w="2511" w:type="dxa"/>
            <w:tcBorders>
              <w:top w:val="single" w:sz="6" w:space="0" w:color="auto"/>
              <w:left w:val="single" w:sz="6" w:space="0" w:color="auto"/>
              <w:bottom w:val="thickThinSmallGap" w:sz="12" w:space="0" w:color="auto"/>
              <w:right w:val="thinThickSmallGap" w:sz="12" w:space="0" w:color="auto"/>
            </w:tcBorders>
          </w:tcPr>
          <w:p w14:paraId="2DB56CCC" w14:textId="77777777" w:rsidR="000126B6" w:rsidRPr="0029623F" w:rsidRDefault="000126B6" w:rsidP="000126B6">
            <w:pPr>
              <w:bidi/>
              <w:jc w:val="center"/>
              <w:rPr>
                <w:rFonts w:cs="B Nazanin"/>
              </w:rPr>
            </w:pPr>
          </w:p>
        </w:tc>
      </w:tr>
    </w:tbl>
    <w:tbl>
      <w:tblPr>
        <w:tblStyle w:val="TableGrid25"/>
        <w:tblpPr w:leftFromText="180" w:rightFromText="180" w:vertAnchor="text" w:horzAnchor="page" w:tblpX="4903" w:tblpY="276"/>
        <w:bidiVisual/>
        <w:tblW w:w="0" w:type="auto"/>
        <w:tblLook w:val="04A0" w:firstRow="1" w:lastRow="0" w:firstColumn="1" w:lastColumn="0" w:noHBand="0" w:noVBand="1"/>
      </w:tblPr>
      <w:tblGrid>
        <w:gridCol w:w="578"/>
        <w:gridCol w:w="420"/>
        <w:gridCol w:w="567"/>
        <w:gridCol w:w="423"/>
      </w:tblGrid>
      <w:tr w:rsidR="0029623F" w:rsidRPr="0029623F" w14:paraId="2C84C254" w14:textId="77777777" w:rsidTr="00733023">
        <w:trPr>
          <w:trHeight w:val="127"/>
        </w:trPr>
        <w:tc>
          <w:tcPr>
            <w:tcW w:w="578" w:type="dxa"/>
            <w:tcBorders>
              <w:top w:val="nil"/>
              <w:left w:val="nil"/>
              <w:bottom w:val="nil"/>
            </w:tcBorders>
          </w:tcPr>
          <w:p w14:paraId="52E773E2" w14:textId="77777777" w:rsidR="0029623F" w:rsidRPr="0029623F" w:rsidRDefault="0029623F" w:rsidP="0029623F">
            <w:pPr>
              <w:bidi/>
              <w:contextualSpacing/>
              <w:rPr>
                <w:rFonts w:cs="B Nazanin"/>
                <w:b/>
                <w:bCs/>
                <w:sz w:val="24"/>
                <w:szCs w:val="24"/>
                <w:rtl/>
              </w:rPr>
            </w:pPr>
            <w:r w:rsidRPr="0029623F">
              <w:rPr>
                <w:rFonts w:cs="B Nazanin" w:hint="cs"/>
                <w:b/>
                <w:bCs/>
                <w:sz w:val="24"/>
                <w:szCs w:val="24"/>
                <w:rtl/>
              </w:rPr>
              <w:t>بلی</w:t>
            </w:r>
          </w:p>
        </w:tc>
        <w:tc>
          <w:tcPr>
            <w:tcW w:w="420" w:type="dxa"/>
            <w:tcBorders>
              <w:right w:val="single" w:sz="4" w:space="0" w:color="auto"/>
            </w:tcBorders>
            <w:shd w:val="clear" w:color="auto" w:fill="7F7F7F" w:themeFill="text1" w:themeFillTint="80"/>
          </w:tcPr>
          <w:p w14:paraId="1455749A" w14:textId="77777777" w:rsidR="0029623F" w:rsidRPr="0029623F" w:rsidRDefault="0029623F" w:rsidP="0029623F">
            <w:pPr>
              <w:bidi/>
              <w:contextualSpacing/>
              <w:rPr>
                <w:rFonts w:cs="B Nazanin"/>
                <w:b/>
                <w:bCs/>
                <w:sz w:val="24"/>
                <w:szCs w:val="24"/>
                <w:rtl/>
              </w:rPr>
            </w:pPr>
          </w:p>
        </w:tc>
        <w:tc>
          <w:tcPr>
            <w:tcW w:w="567" w:type="dxa"/>
            <w:tcBorders>
              <w:top w:val="nil"/>
              <w:left w:val="single" w:sz="4" w:space="0" w:color="auto"/>
              <w:bottom w:val="nil"/>
            </w:tcBorders>
          </w:tcPr>
          <w:p w14:paraId="2D670712" w14:textId="77777777" w:rsidR="0029623F" w:rsidRPr="0029623F" w:rsidRDefault="0029623F" w:rsidP="0029623F">
            <w:pPr>
              <w:bidi/>
              <w:contextualSpacing/>
              <w:rPr>
                <w:rFonts w:cs="B Nazanin"/>
                <w:b/>
                <w:bCs/>
                <w:sz w:val="24"/>
                <w:szCs w:val="24"/>
                <w:rtl/>
              </w:rPr>
            </w:pPr>
            <w:r w:rsidRPr="0029623F">
              <w:rPr>
                <w:rFonts w:cs="B Nazanin" w:hint="cs"/>
                <w:b/>
                <w:bCs/>
                <w:sz w:val="24"/>
                <w:szCs w:val="24"/>
                <w:rtl/>
              </w:rPr>
              <w:t>خیر</w:t>
            </w:r>
          </w:p>
        </w:tc>
        <w:tc>
          <w:tcPr>
            <w:tcW w:w="423" w:type="dxa"/>
          </w:tcPr>
          <w:p w14:paraId="6487102F" w14:textId="77777777" w:rsidR="0029623F" w:rsidRPr="0029623F" w:rsidRDefault="0029623F" w:rsidP="0029623F">
            <w:pPr>
              <w:bidi/>
              <w:contextualSpacing/>
              <w:rPr>
                <w:rFonts w:cs="B Nazanin"/>
                <w:b/>
                <w:bCs/>
                <w:sz w:val="24"/>
                <w:szCs w:val="24"/>
                <w:rtl/>
              </w:rPr>
            </w:pPr>
          </w:p>
        </w:tc>
      </w:tr>
    </w:tbl>
    <w:p w14:paraId="7C1FCF87" w14:textId="77777777" w:rsidR="0029623F" w:rsidRPr="0029623F" w:rsidRDefault="0029623F" w:rsidP="0029623F">
      <w:pPr>
        <w:numPr>
          <w:ilvl w:val="0"/>
          <w:numId w:val="1"/>
        </w:numPr>
        <w:bidi/>
        <w:contextualSpacing/>
        <w:rPr>
          <w:rFonts w:cs="B Nazanin"/>
          <w:b/>
          <w:bCs/>
          <w:sz w:val="24"/>
          <w:szCs w:val="24"/>
          <w:rtl/>
        </w:rPr>
      </w:pPr>
      <w:r w:rsidRPr="0029623F">
        <w:rPr>
          <w:rFonts w:cs="B Nazanin" w:hint="cs"/>
          <w:b/>
          <w:bCs/>
          <w:sz w:val="24"/>
          <w:szCs w:val="24"/>
          <w:rtl/>
        </w:rPr>
        <w:t>آیا این شاخص در سال گذشته هم به عنوان شاخص نامطلوب تکرار شده است ؟</w:t>
      </w:r>
    </w:p>
    <w:p w14:paraId="6B696507" w14:textId="77777777" w:rsidR="0029623F" w:rsidRPr="0029623F" w:rsidRDefault="0029623F" w:rsidP="0029623F">
      <w:pPr>
        <w:numPr>
          <w:ilvl w:val="0"/>
          <w:numId w:val="1"/>
        </w:numPr>
        <w:bidi/>
        <w:contextualSpacing/>
        <w:rPr>
          <w:rFonts w:cs="B Nazanin"/>
          <w:b/>
          <w:bCs/>
          <w:sz w:val="24"/>
          <w:szCs w:val="24"/>
          <w:rtl/>
        </w:rPr>
      </w:pPr>
    </w:p>
    <w:p w14:paraId="079E6BFD" w14:textId="47FA38D1" w:rsidR="00645E73" w:rsidRPr="00645E73" w:rsidRDefault="0029623F" w:rsidP="00645E73">
      <w:pPr>
        <w:numPr>
          <w:ilvl w:val="0"/>
          <w:numId w:val="1"/>
        </w:numPr>
        <w:bidi/>
        <w:contextualSpacing/>
        <w:rPr>
          <w:rFonts w:ascii="Franklin Gothic Book" w:eastAsia="+mn-ea" w:cs="2  Zar"/>
          <w:kern w:val="24"/>
          <w:sz w:val="24"/>
          <w:szCs w:val="24"/>
          <w:lang w:bidi="fa-IR"/>
        </w:rPr>
      </w:pPr>
      <w:r w:rsidRPr="0029623F">
        <w:rPr>
          <w:rFonts w:cs="B Nazanin" w:hint="cs"/>
          <w:b/>
          <w:bCs/>
          <w:sz w:val="24"/>
          <w:szCs w:val="24"/>
          <w:rtl/>
        </w:rPr>
        <w:t>در صورت پاسخ بلی ، دلایل عدم تحقق مداخلات را ذکر نمایید:</w:t>
      </w:r>
    </w:p>
    <w:p w14:paraId="4555A877" w14:textId="78E6BDFE" w:rsidR="0029623F" w:rsidRPr="00645E73" w:rsidRDefault="0029623F" w:rsidP="00645E73">
      <w:pPr>
        <w:numPr>
          <w:ilvl w:val="0"/>
          <w:numId w:val="1"/>
        </w:numPr>
        <w:bidi/>
        <w:contextualSpacing/>
        <w:rPr>
          <w:rFonts w:ascii="Franklin Gothic Book" w:eastAsia="+mn-ea" w:cs="2  Zar"/>
          <w:kern w:val="24"/>
          <w:sz w:val="24"/>
          <w:szCs w:val="24"/>
          <w:rtl/>
          <w:lang w:bidi="fa-IR"/>
        </w:rPr>
      </w:pPr>
      <w:r w:rsidRPr="00645E73">
        <w:rPr>
          <w:rFonts w:cs="B Nazanin" w:hint="cs"/>
          <w:sz w:val="24"/>
          <w:szCs w:val="24"/>
          <w:rtl/>
        </w:rPr>
        <w:t xml:space="preserve">درمجموع شاخص نسبت به سال گذشته افزایش داشته است ولی هنوز به حد انتظار نرسیده است </w:t>
      </w:r>
    </w:p>
    <w:p w14:paraId="39490406" w14:textId="77777777" w:rsidR="007E2F89" w:rsidRPr="007E2F89" w:rsidRDefault="007E2F89" w:rsidP="007E2F89">
      <w:pPr>
        <w:jc w:val="right"/>
        <w:sectPr w:rsidR="007E2F89" w:rsidRPr="007E2F89" w:rsidSect="007E2F89">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DF70A81" w14:textId="4F0B84F7" w:rsidR="007E2F89" w:rsidRPr="007E2F89" w:rsidRDefault="007E2F89" w:rsidP="00FA5EE0">
      <w:pPr>
        <w:jc w:val="right"/>
        <w:rPr>
          <w:rFonts w:cs="B Nazanin"/>
          <w:b/>
          <w:bCs/>
          <w:sz w:val="28"/>
          <w:szCs w:val="28"/>
          <w:highlight w:val="yellow"/>
          <w:rtl/>
          <w:lang w:bidi="fa-IR"/>
        </w:rPr>
      </w:pPr>
    </w:p>
    <w:p w14:paraId="6301A39A" w14:textId="141B3E04" w:rsidR="002E4155" w:rsidRDefault="002E4155" w:rsidP="002E4155">
      <w:pPr>
        <w:rPr>
          <w:rFonts w:cs="B Nazanin"/>
          <w:b/>
          <w:bCs/>
          <w:sz w:val="28"/>
          <w:szCs w:val="28"/>
          <w:rtl/>
          <w:lang w:bidi="fa-IR"/>
        </w:rPr>
      </w:pPr>
    </w:p>
    <w:p w14:paraId="7426DB2B" w14:textId="49985A4F" w:rsidR="00FA5EE0" w:rsidRDefault="00FA5EE0" w:rsidP="002E4155">
      <w:pPr>
        <w:rPr>
          <w:rFonts w:cs="B Nazanin"/>
          <w:b/>
          <w:bCs/>
          <w:sz w:val="28"/>
          <w:szCs w:val="28"/>
          <w:rtl/>
          <w:lang w:bidi="fa-IR"/>
        </w:rPr>
      </w:pPr>
    </w:p>
    <w:p w14:paraId="74CD6BAD" w14:textId="58085BB8" w:rsidR="00EB05B9" w:rsidRDefault="00EB05B9" w:rsidP="002E4155">
      <w:pPr>
        <w:rPr>
          <w:rFonts w:cs="B Nazanin"/>
          <w:b/>
          <w:bCs/>
          <w:sz w:val="28"/>
          <w:szCs w:val="28"/>
          <w:rtl/>
          <w:lang w:bidi="fa-IR"/>
        </w:rPr>
      </w:pPr>
    </w:p>
    <w:p w14:paraId="53B38546" w14:textId="6F7133CE" w:rsidR="00EB05B9" w:rsidRDefault="00EB05B9" w:rsidP="002E4155">
      <w:pPr>
        <w:rPr>
          <w:rFonts w:cs="B Nazanin"/>
          <w:b/>
          <w:bCs/>
          <w:sz w:val="28"/>
          <w:szCs w:val="28"/>
          <w:rtl/>
          <w:lang w:bidi="fa-IR"/>
        </w:rPr>
      </w:pPr>
    </w:p>
    <w:p w14:paraId="64DD6BE1" w14:textId="77777777" w:rsidR="00EB05B9" w:rsidRPr="002E4155" w:rsidRDefault="00EB05B9" w:rsidP="002E4155">
      <w:pPr>
        <w:rPr>
          <w:rFonts w:cs="B Nazanin"/>
          <w:b/>
          <w:bCs/>
          <w:sz w:val="28"/>
          <w:szCs w:val="28"/>
          <w:rtl/>
          <w:lang w:bidi="fa-IR"/>
        </w:rPr>
      </w:pPr>
    </w:p>
    <w:p w14:paraId="50EE303F" w14:textId="77777777" w:rsidR="002E4155" w:rsidRPr="002E4155" w:rsidRDefault="002E4155" w:rsidP="002E4155">
      <w:pPr>
        <w:jc w:val="center"/>
        <w:rPr>
          <w:rFonts w:cs="B Titr"/>
          <w:sz w:val="48"/>
          <w:szCs w:val="48"/>
          <w:rtl/>
          <w:lang w:bidi="fa-IR"/>
        </w:rPr>
      </w:pPr>
      <w:r w:rsidRPr="002E4155">
        <w:rPr>
          <w:rFonts w:cs="B Titr" w:hint="cs"/>
          <w:sz w:val="48"/>
          <w:szCs w:val="48"/>
          <w:rtl/>
          <w:lang w:bidi="fa-IR"/>
        </w:rPr>
        <w:t>نام  واحد: نوجوانان جوانان و مدارس</w:t>
      </w:r>
    </w:p>
    <w:p w14:paraId="5CBDD0E7" w14:textId="186742B9" w:rsidR="002E4155" w:rsidRPr="002E4155" w:rsidRDefault="0017041B" w:rsidP="002E4155">
      <w:pPr>
        <w:jc w:val="center"/>
        <w:rPr>
          <w:rFonts w:cs="B Titr"/>
          <w:b/>
          <w:bCs/>
          <w:sz w:val="28"/>
          <w:szCs w:val="28"/>
          <w:rtl/>
          <w:lang w:bidi="fa-IR"/>
        </w:rPr>
      </w:pPr>
      <w:r>
        <w:rPr>
          <w:rFonts w:cs="B Titr" w:hint="cs"/>
          <w:b/>
          <w:bCs/>
          <w:sz w:val="28"/>
          <w:szCs w:val="28"/>
          <w:rtl/>
          <w:lang w:bidi="fa-IR"/>
        </w:rPr>
        <w:t xml:space="preserve">سال </w:t>
      </w:r>
      <w:r w:rsidR="002E4155" w:rsidRPr="002E4155">
        <w:rPr>
          <w:rFonts w:cs="B Titr" w:hint="cs"/>
          <w:b/>
          <w:bCs/>
          <w:sz w:val="28"/>
          <w:szCs w:val="28"/>
          <w:rtl/>
          <w:lang w:bidi="fa-IR"/>
        </w:rPr>
        <w:t>1402</w:t>
      </w:r>
    </w:p>
    <w:p w14:paraId="79041CF5" w14:textId="77777777" w:rsidR="002E4155" w:rsidRPr="002E4155" w:rsidRDefault="002E4155" w:rsidP="002E4155">
      <w:pPr>
        <w:rPr>
          <w:rFonts w:cs="B Nazanin"/>
          <w:b/>
          <w:bCs/>
          <w:sz w:val="28"/>
          <w:szCs w:val="28"/>
          <w:rtl/>
          <w:lang w:bidi="fa-IR"/>
        </w:rPr>
      </w:pPr>
      <w:r w:rsidRPr="002E4155">
        <w:rPr>
          <w:rFonts w:cs="B Nazanin"/>
          <w:b/>
          <w:bCs/>
          <w:sz w:val="28"/>
          <w:szCs w:val="28"/>
          <w:rtl/>
          <w:lang w:bidi="fa-IR"/>
        </w:rPr>
        <w:br w:type="page"/>
      </w:r>
    </w:p>
    <w:p w14:paraId="2DD7EA8D" w14:textId="77777777" w:rsidR="002E4155" w:rsidRPr="002E4155" w:rsidRDefault="002E4155" w:rsidP="002E4155">
      <w:pPr>
        <w:bidi/>
        <w:rPr>
          <w:rFonts w:cs="B Nazanin"/>
          <w:b/>
          <w:bCs/>
          <w:sz w:val="28"/>
          <w:szCs w:val="28"/>
          <w:rtl/>
          <w:lang w:bidi="fa-IR"/>
        </w:rPr>
      </w:pPr>
      <w:r w:rsidRPr="002E4155">
        <w:rPr>
          <w:rFonts w:cs="B Nazanin" w:hint="cs"/>
          <w:b/>
          <w:bCs/>
          <w:sz w:val="28"/>
          <w:szCs w:val="28"/>
          <w:rtl/>
          <w:lang w:bidi="fa-IR"/>
        </w:rPr>
        <w:lastRenderedPageBreak/>
        <w:t>نام واحد : نوجوانان ، جوانان ومدارس</w:t>
      </w:r>
    </w:p>
    <w:p w14:paraId="4F4DED53" w14:textId="77777777" w:rsidR="002E4155" w:rsidRPr="002E4155" w:rsidRDefault="002E4155" w:rsidP="002E4155">
      <w:pPr>
        <w:bidi/>
        <w:rPr>
          <w:rFonts w:cs="B Nazanin"/>
          <w:b/>
          <w:bCs/>
          <w:sz w:val="28"/>
          <w:szCs w:val="28"/>
          <w:rtl/>
          <w:lang w:bidi="fa-IR"/>
        </w:rPr>
      </w:pPr>
      <w:r w:rsidRPr="002E4155">
        <w:rPr>
          <w:rFonts w:cs="B Nazanin" w:hint="cs"/>
          <w:b/>
          <w:bCs/>
          <w:sz w:val="28"/>
          <w:szCs w:val="28"/>
          <w:rtl/>
          <w:lang w:bidi="fa-IR"/>
        </w:rPr>
        <w:t>نام برنامه: نوجوانان و مدارس</w:t>
      </w:r>
    </w:p>
    <w:p w14:paraId="7B967BA4" w14:textId="77777777" w:rsidR="002E4155" w:rsidRPr="002E4155" w:rsidRDefault="002E4155" w:rsidP="002E4155">
      <w:pPr>
        <w:bidi/>
        <w:rPr>
          <w:rFonts w:cs="B Nazanin"/>
          <w:sz w:val="24"/>
          <w:szCs w:val="24"/>
          <w:lang w:bidi="fa-IR"/>
        </w:rPr>
      </w:pPr>
      <w:r w:rsidRPr="002E4155">
        <w:rPr>
          <w:rFonts w:cs="B Nazanin" w:hint="cs"/>
          <w:sz w:val="24"/>
          <w:szCs w:val="24"/>
          <w:rtl/>
          <w:lang w:bidi="fa-IR"/>
        </w:rPr>
        <w:t xml:space="preserve">الف )جامعه آماری </w:t>
      </w:r>
    </w:p>
    <w:p w14:paraId="57123165" w14:textId="77777777" w:rsidR="002E4155" w:rsidRPr="002E4155" w:rsidRDefault="002E4155" w:rsidP="00C249F5">
      <w:pPr>
        <w:numPr>
          <w:ilvl w:val="0"/>
          <w:numId w:val="64"/>
        </w:numPr>
        <w:bidi/>
        <w:contextualSpacing/>
        <w:rPr>
          <w:rFonts w:cs="B Nazanin"/>
          <w:sz w:val="24"/>
          <w:szCs w:val="24"/>
          <w:rtl/>
          <w:lang w:bidi="fa-IR"/>
        </w:rPr>
      </w:pPr>
      <w:r w:rsidRPr="002E4155">
        <w:rPr>
          <w:rFonts w:cs="B Nazanin" w:hint="cs"/>
          <w:sz w:val="24"/>
          <w:szCs w:val="24"/>
          <w:rtl/>
          <w:lang w:bidi="fa-IR"/>
        </w:rPr>
        <w:t>تعداد</w:t>
      </w:r>
      <w:r w:rsidRPr="002E4155">
        <w:rPr>
          <w:rFonts w:cs="B Nazanin"/>
          <w:sz w:val="24"/>
          <w:szCs w:val="24"/>
          <w:rtl/>
          <w:lang w:bidi="fa-IR"/>
        </w:rPr>
        <w:t xml:space="preserve"> </w:t>
      </w:r>
      <w:r w:rsidRPr="002E4155">
        <w:rPr>
          <w:rFonts w:cs="B Nazanin" w:hint="cs"/>
          <w:sz w:val="24"/>
          <w:szCs w:val="24"/>
          <w:rtl/>
          <w:lang w:bidi="fa-IR"/>
        </w:rPr>
        <w:t>دانش</w:t>
      </w:r>
      <w:r w:rsidRPr="002E4155">
        <w:rPr>
          <w:rFonts w:cs="B Nazanin"/>
          <w:sz w:val="24"/>
          <w:szCs w:val="24"/>
          <w:rtl/>
          <w:lang w:bidi="fa-IR"/>
        </w:rPr>
        <w:t xml:space="preserve"> </w:t>
      </w:r>
      <w:r w:rsidRPr="002E4155">
        <w:rPr>
          <w:rFonts w:cs="B Nazanin" w:hint="cs"/>
          <w:sz w:val="24"/>
          <w:szCs w:val="24"/>
          <w:rtl/>
          <w:lang w:bidi="fa-IR"/>
        </w:rPr>
        <w:t>آموزان</w:t>
      </w:r>
      <w:r w:rsidRPr="002E4155">
        <w:rPr>
          <w:rFonts w:cs="B Nazanin"/>
          <w:sz w:val="24"/>
          <w:szCs w:val="24"/>
          <w:rtl/>
          <w:lang w:bidi="fa-IR"/>
        </w:rPr>
        <w:t xml:space="preserve"> </w:t>
      </w:r>
      <w:r w:rsidRPr="002E4155">
        <w:rPr>
          <w:rFonts w:cs="B Nazanin" w:hint="cs"/>
          <w:sz w:val="24"/>
          <w:szCs w:val="24"/>
          <w:rtl/>
          <w:lang w:bidi="fa-IR"/>
        </w:rPr>
        <w:t>تحت</w:t>
      </w:r>
      <w:r w:rsidRPr="002E4155">
        <w:rPr>
          <w:rFonts w:cs="B Nazanin"/>
          <w:sz w:val="24"/>
          <w:szCs w:val="24"/>
          <w:rtl/>
          <w:lang w:bidi="fa-IR"/>
        </w:rPr>
        <w:t xml:space="preserve"> </w:t>
      </w:r>
      <w:r w:rsidRPr="002E4155">
        <w:rPr>
          <w:rFonts w:cs="B Nazanin" w:hint="cs"/>
          <w:sz w:val="24"/>
          <w:szCs w:val="24"/>
          <w:rtl/>
          <w:lang w:bidi="fa-IR"/>
        </w:rPr>
        <w:t>پوشش</w:t>
      </w:r>
      <w:r w:rsidRPr="002E4155">
        <w:rPr>
          <w:rFonts w:cs="B Nazanin"/>
          <w:sz w:val="24"/>
          <w:szCs w:val="24"/>
          <w:rtl/>
          <w:lang w:bidi="fa-IR"/>
        </w:rPr>
        <w:t xml:space="preserve"> : </w:t>
      </w:r>
      <w:r w:rsidRPr="002E4155">
        <w:rPr>
          <w:rFonts w:cs="B Nazanin" w:hint="cs"/>
          <w:sz w:val="24"/>
          <w:szCs w:val="24"/>
          <w:rtl/>
          <w:lang w:bidi="fa-IR"/>
        </w:rPr>
        <w:t>54148 (منبع اطلاعات :آموزش و پرورش)</w:t>
      </w:r>
    </w:p>
    <w:p w14:paraId="6FFDE267" w14:textId="77777777" w:rsidR="002E4155" w:rsidRPr="002E4155" w:rsidRDefault="002E4155" w:rsidP="00C249F5">
      <w:pPr>
        <w:numPr>
          <w:ilvl w:val="0"/>
          <w:numId w:val="64"/>
        </w:numPr>
        <w:bidi/>
        <w:contextualSpacing/>
        <w:rPr>
          <w:rFonts w:cs="B Nazanin"/>
          <w:sz w:val="24"/>
          <w:szCs w:val="24"/>
          <w:rtl/>
          <w:lang w:bidi="fa-IR"/>
        </w:rPr>
      </w:pPr>
      <w:r w:rsidRPr="002E4155">
        <w:rPr>
          <w:rFonts w:cs="B Nazanin" w:hint="cs"/>
          <w:sz w:val="24"/>
          <w:szCs w:val="24"/>
          <w:rtl/>
          <w:lang w:bidi="fa-IR"/>
        </w:rPr>
        <w:t>تعداد</w:t>
      </w:r>
      <w:r w:rsidRPr="002E4155">
        <w:rPr>
          <w:rFonts w:cs="B Nazanin"/>
          <w:sz w:val="24"/>
          <w:szCs w:val="24"/>
          <w:rtl/>
          <w:lang w:bidi="fa-IR"/>
        </w:rPr>
        <w:t xml:space="preserve"> </w:t>
      </w:r>
      <w:r w:rsidRPr="002E4155">
        <w:rPr>
          <w:rFonts w:cs="B Nazanin" w:hint="cs"/>
          <w:sz w:val="24"/>
          <w:szCs w:val="24"/>
          <w:rtl/>
          <w:lang w:bidi="fa-IR"/>
        </w:rPr>
        <w:t>نوجوانان</w:t>
      </w:r>
      <w:r w:rsidRPr="002E4155">
        <w:rPr>
          <w:rFonts w:cs="B Nazanin"/>
          <w:sz w:val="24"/>
          <w:szCs w:val="24"/>
          <w:rtl/>
          <w:lang w:bidi="fa-IR"/>
        </w:rPr>
        <w:t xml:space="preserve"> 18-5 </w:t>
      </w:r>
      <w:r w:rsidRPr="002E4155">
        <w:rPr>
          <w:rFonts w:cs="B Nazanin" w:hint="cs"/>
          <w:sz w:val="24"/>
          <w:szCs w:val="24"/>
          <w:rtl/>
          <w:lang w:bidi="fa-IR"/>
        </w:rPr>
        <w:t>سال</w:t>
      </w:r>
      <w:r w:rsidRPr="002E4155">
        <w:rPr>
          <w:rFonts w:cs="B Nazanin"/>
          <w:sz w:val="24"/>
          <w:szCs w:val="24"/>
          <w:rtl/>
          <w:lang w:bidi="fa-IR"/>
        </w:rPr>
        <w:t xml:space="preserve"> </w:t>
      </w:r>
      <w:r w:rsidRPr="002E4155">
        <w:rPr>
          <w:rFonts w:cs="B Nazanin" w:hint="cs"/>
          <w:sz w:val="24"/>
          <w:szCs w:val="24"/>
          <w:rtl/>
          <w:lang w:bidi="fa-IR"/>
        </w:rPr>
        <w:t>تحت</w:t>
      </w:r>
      <w:r w:rsidRPr="002E4155">
        <w:rPr>
          <w:rFonts w:cs="B Nazanin"/>
          <w:sz w:val="24"/>
          <w:szCs w:val="24"/>
          <w:rtl/>
          <w:lang w:bidi="fa-IR"/>
        </w:rPr>
        <w:t xml:space="preserve"> </w:t>
      </w:r>
      <w:r w:rsidRPr="002E4155">
        <w:rPr>
          <w:rFonts w:cs="B Nazanin" w:hint="cs"/>
          <w:sz w:val="24"/>
          <w:szCs w:val="24"/>
          <w:rtl/>
          <w:lang w:bidi="fa-IR"/>
        </w:rPr>
        <w:t>پوشش</w:t>
      </w:r>
      <w:r w:rsidRPr="002E4155">
        <w:rPr>
          <w:rFonts w:cs="B Nazanin"/>
          <w:sz w:val="24"/>
          <w:szCs w:val="24"/>
          <w:rtl/>
          <w:lang w:bidi="fa-IR"/>
        </w:rPr>
        <w:t xml:space="preserve"> </w:t>
      </w:r>
      <w:r w:rsidRPr="002E4155">
        <w:rPr>
          <w:rFonts w:cs="B Nazanin" w:hint="cs"/>
          <w:sz w:val="24"/>
          <w:szCs w:val="24"/>
          <w:rtl/>
          <w:lang w:bidi="fa-IR"/>
        </w:rPr>
        <w:t>:  75848  (منبع</w:t>
      </w:r>
      <w:r w:rsidRPr="002E4155">
        <w:rPr>
          <w:rFonts w:cs="B Nazanin"/>
          <w:sz w:val="24"/>
          <w:szCs w:val="24"/>
          <w:rtl/>
          <w:lang w:bidi="fa-IR"/>
        </w:rPr>
        <w:t xml:space="preserve"> </w:t>
      </w:r>
      <w:r w:rsidRPr="002E4155">
        <w:rPr>
          <w:rFonts w:cs="B Nazanin" w:hint="cs"/>
          <w:sz w:val="24"/>
          <w:szCs w:val="24"/>
          <w:rtl/>
          <w:lang w:bidi="fa-IR"/>
        </w:rPr>
        <w:t>اطلاعات</w:t>
      </w:r>
      <w:r w:rsidRPr="002E4155">
        <w:rPr>
          <w:rFonts w:cs="B Nazanin"/>
          <w:sz w:val="24"/>
          <w:szCs w:val="24"/>
          <w:rtl/>
          <w:lang w:bidi="fa-IR"/>
        </w:rPr>
        <w:t xml:space="preserve"> :</w:t>
      </w:r>
      <w:r w:rsidRPr="002E4155">
        <w:rPr>
          <w:rFonts w:cs="B Nazanin" w:hint="cs"/>
          <w:sz w:val="24"/>
          <w:szCs w:val="24"/>
          <w:rtl/>
          <w:lang w:bidi="fa-IR"/>
        </w:rPr>
        <w:t xml:space="preserve"> سامانه سیب)</w:t>
      </w:r>
    </w:p>
    <w:p w14:paraId="79E38D24" w14:textId="77777777" w:rsidR="002E4155" w:rsidRPr="002E4155" w:rsidRDefault="002E4155" w:rsidP="00C249F5">
      <w:pPr>
        <w:numPr>
          <w:ilvl w:val="0"/>
          <w:numId w:val="64"/>
        </w:numPr>
        <w:bidi/>
        <w:contextualSpacing/>
        <w:rPr>
          <w:rFonts w:cs="B Nazanin"/>
          <w:sz w:val="24"/>
          <w:szCs w:val="24"/>
          <w:rtl/>
          <w:lang w:bidi="fa-IR"/>
        </w:rPr>
      </w:pPr>
      <w:r w:rsidRPr="002E4155">
        <w:rPr>
          <w:rFonts w:cs="B Nazanin" w:hint="cs"/>
          <w:sz w:val="24"/>
          <w:szCs w:val="24"/>
          <w:rtl/>
          <w:lang w:bidi="fa-IR"/>
        </w:rPr>
        <w:t>تعداد</w:t>
      </w:r>
      <w:r w:rsidRPr="002E4155">
        <w:rPr>
          <w:rFonts w:cs="B Nazanin"/>
          <w:sz w:val="24"/>
          <w:szCs w:val="24"/>
          <w:rtl/>
          <w:lang w:bidi="fa-IR"/>
        </w:rPr>
        <w:t xml:space="preserve"> </w:t>
      </w:r>
      <w:r w:rsidRPr="002E4155">
        <w:rPr>
          <w:rFonts w:cs="B Nazanin" w:hint="cs"/>
          <w:sz w:val="24"/>
          <w:szCs w:val="24"/>
          <w:rtl/>
          <w:lang w:bidi="fa-IR"/>
        </w:rPr>
        <w:t>مدارس</w:t>
      </w:r>
      <w:r w:rsidRPr="002E4155">
        <w:rPr>
          <w:rFonts w:cs="B Nazanin"/>
          <w:sz w:val="24"/>
          <w:szCs w:val="24"/>
          <w:rtl/>
          <w:lang w:bidi="fa-IR"/>
        </w:rPr>
        <w:t xml:space="preserve"> </w:t>
      </w:r>
      <w:r w:rsidRPr="002E4155">
        <w:rPr>
          <w:rFonts w:cs="B Nazanin" w:hint="cs"/>
          <w:sz w:val="24"/>
          <w:szCs w:val="24"/>
          <w:rtl/>
          <w:lang w:bidi="fa-IR"/>
        </w:rPr>
        <w:t>مروج</w:t>
      </w:r>
      <w:r w:rsidRPr="002E4155">
        <w:rPr>
          <w:rFonts w:cs="B Nazanin"/>
          <w:sz w:val="24"/>
          <w:szCs w:val="24"/>
          <w:rtl/>
          <w:lang w:bidi="fa-IR"/>
        </w:rPr>
        <w:t xml:space="preserve"> </w:t>
      </w:r>
      <w:r w:rsidRPr="002E4155">
        <w:rPr>
          <w:rFonts w:cs="B Nazanin" w:hint="cs"/>
          <w:sz w:val="24"/>
          <w:szCs w:val="24"/>
          <w:rtl/>
          <w:lang w:bidi="fa-IR"/>
        </w:rPr>
        <w:t>سلامت</w:t>
      </w:r>
      <w:r w:rsidRPr="002E4155">
        <w:rPr>
          <w:rFonts w:cs="B Nazanin"/>
          <w:sz w:val="24"/>
          <w:szCs w:val="24"/>
          <w:rtl/>
          <w:lang w:bidi="fa-IR"/>
        </w:rPr>
        <w:t xml:space="preserve"> : 60</w:t>
      </w:r>
    </w:p>
    <w:p w14:paraId="29AA8482" w14:textId="77777777" w:rsidR="002E4155" w:rsidRPr="002E4155" w:rsidRDefault="002E4155" w:rsidP="00C249F5">
      <w:pPr>
        <w:numPr>
          <w:ilvl w:val="0"/>
          <w:numId w:val="64"/>
        </w:numPr>
        <w:bidi/>
        <w:contextualSpacing/>
        <w:rPr>
          <w:rFonts w:cs="B Nazanin"/>
          <w:sz w:val="24"/>
          <w:szCs w:val="24"/>
          <w:rtl/>
          <w:lang w:bidi="fa-IR"/>
        </w:rPr>
      </w:pPr>
      <w:r w:rsidRPr="002E4155">
        <w:rPr>
          <w:rFonts w:cs="B Nazanin" w:hint="cs"/>
          <w:sz w:val="24"/>
          <w:szCs w:val="24"/>
          <w:rtl/>
          <w:lang w:bidi="fa-IR"/>
        </w:rPr>
        <w:t>عداد</w:t>
      </w:r>
      <w:r w:rsidRPr="002E4155">
        <w:rPr>
          <w:rFonts w:cs="B Nazanin"/>
          <w:sz w:val="24"/>
          <w:szCs w:val="24"/>
          <w:rtl/>
          <w:lang w:bidi="fa-IR"/>
        </w:rPr>
        <w:t xml:space="preserve"> </w:t>
      </w:r>
      <w:r w:rsidRPr="002E4155">
        <w:rPr>
          <w:rFonts w:cs="B Nazanin" w:hint="cs"/>
          <w:sz w:val="24"/>
          <w:szCs w:val="24"/>
          <w:rtl/>
          <w:lang w:bidi="fa-IR"/>
        </w:rPr>
        <w:t>مدارس</w:t>
      </w:r>
      <w:r w:rsidRPr="002E4155">
        <w:rPr>
          <w:rFonts w:cs="B Nazanin"/>
          <w:sz w:val="24"/>
          <w:szCs w:val="24"/>
          <w:rtl/>
          <w:lang w:bidi="fa-IR"/>
        </w:rPr>
        <w:t xml:space="preserve"> </w:t>
      </w:r>
      <w:r w:rsidRPr="002E4155">
        <w:rPr>
          <w:rFonts w:cs="B Nazanin" w:hint="cs"/>
          <w:sz w:val="24"/>
          <w:szCs w:val="24"/>
          <w:rtl/>
          <w:lang w:bidi="fa-IR"/>
        </w:rPr>
        <w:t>تحت</w:t>
      </w:r>
      <w:r w:rsidRPr="002E4155">
        <w:rPr>
          <w:rFonts w:cs="B Nazanin"/>
          <w:sz w:val="24"/>
          <w:szCs w:val="24"/>
          <w:rtl/>
          <w:lang w:bidi="fa-IR"/>
        </w:rPr>
        <w:t xml:space="preserve"> </w:t>
      </w:r>
      <w:r w:rsidRPr="002E4155">
        <w:rPr>
          <w:rFonts w:cs="B Nazanin" w:hint="cs"/>
          <w:sz w:val="24"/>
          <w:szCs w:val="24"/>
          <w:rtl/>
          <w:lang w:bidi="fa-IR"/>
        </w:rPr>
        <w:t>پوشش</w:t>
      </w:r>
      <w:r w:rsidRPr="002E4155">
        <w:rPr>
          <w:rFonts w:cs="B Nazanin"/>
          <w:sz w:val="24"/>
          <w:szCs w:val="24"/>
          <w:rtl/>
          <w:lang w:bidi="fa-IR"/>
        </w:rPr>
        <w:t xml:space="preserve"> :</w:t>
      </w:r>
      <w:r w:rsidRPr="002E4155">
        <w:rPr>
          <w:rFonts w:cs="B Nazanin" w:hint="cs"/>
          <w:sz w:val="24"/>
          <w:szCs w:val="24"/>
          <w:rtl/>
          <w:lang w:bidi="fa-IR"/>
        </w:rPr>
        <w:t>411</w:t>
      </w:r>
    </w:p>
    <w:p w14:paraId="0DAA2E65" w14:textId="77777777" w:rsidR="002E4155" w:rsidRPr="002E4155" w:rsidRDefault="002E4155" w:rsidP="00C249F5">
      <w:pPr>
        <w:numPr>
          <w:ilvl w:val="0"/>
          <w:numId w:val="64"/>
        </w:numPr>
        <w:bidi/>
        <w:contextualSpacing/>
        <w:rPr>
          <w:rFonts w:cs="B Nazanin"/>
          <w:sz w:val="24"/>
          <w:szCs w:val="24"/>
          <w:rtl/>
          <w:lang w:bidi="fa-IR"/>
        </w:rPr>
      </w:pPr>
      <w:r w:rsidRPr="002E4155">
        <w:rPr>
          <w:rFonts w:cs="B Nazanin" w:hint="cs"/>
          <w:sz w:val="24"/>
          <w:szCs w:val="24"/>
          <w:rtl/>
        </w:rPr>
        <w:t xml:space="preserve"> </w:t>
      </w:r>
      <w:r w:rsidRPr="002E4155">
        <w:rPr>
          <w:rFonts w:cs="B Nazanin" w:hint="cs"/>
          <w:sz w:val="24"/>
          <w:szCs w:val="24"/>
          <w:rtl/>
          <w:lang w:bidi="fa-IR"/>
        </w:rPr>
        <w:t>تعداد</w:t>
      </w:r>
      <w:r w:rsidRPr="002E4155">
        <w:rPr>
          <w:rFonts w:cs="B Nazanin"/>
          <w:sz w:val="24"/>
          <w:szCs w:val="24"/>
          <w:rtl/>
          <w:lang w:bidi="fa-IR"/>
        </w:rPr>
        <w:t xml:space="preserve"> </w:t>
      </w:r>
      <w:r w:rsidRPr="002E4155">
        <w:rPr>
          <w:rFonts w:cs="B Nazanin" w:hint="cs"/>
          <w:sz w:val="24"/>
          <w:szCs w:val="24"/>
          <w:rtl/>
          <w:lang w:bidi="fa-IR"/>
        </w:rPr>
        <w:t>مدارس</w:t>
      </w:r>
      <w:r w:rsidRPr="002E4155">
        <w:rPr>
          <w:rFonts w:cs="B Nazanin"/>
          <w:sz w:val="24"/>
          <w:szCs w:val="24"/>
          <w:rtl/>
          <w:lang w:bidi="fa-IR"/>
        </w:rPr>
        <w:t xml:space="preserve"> </w:t>
      </w:r>
      <w:r w:rsidRPr="002E4155">
        <w:rPr>
          <w:rFonts w:cs="B Nazanin" w:hint="cs"/>
          <w:sz w:val="24"/>
          <w:szCs w:val="24"/>
          <w:rtl/>
          <w:lang w:bidi="fa-IR"/>
        </w:rPr>
        <w:t>تحت</w:t>
      </w:r>
      <w:r w:rsidRPr="002E4155">
        <w:rPr>
          <w:rFonts w:cs="B Nazanin"/>
          <w:sz w:val="24"/>
          <w:szCs w:val="24"/>
          <w:rtl/>
          <w:lang w:bidi="fa-IR"/>
        </w:rPr>
        <w:t xml:space="preserve"> </w:t>
      </w:r>
      <w:r w:rsidRPr="002E4155">
        <w:rPr>
          <w:rFonts w:cs="B Nazanin" w:hint="cs"/>
          <w:sz w:val="24"/>
          <w:szCs w:val="24"/>
          <w:rtl/>
          <w:lang w:bidi="fa-IR"/>
        </w:rPr>
        <w:t>پوشش</w:t>
      </w:r>
      <w:r w:rsidRPr="002E4155">
        <w:rPr>
          <w:rFonts w:cs="B Nazanin" w:hint="cs"/>
          <w:sz w:val="24"/>
          <w:szCs w:val="24"/>
          <w:rtl/>
        </w:rPr>
        <w:t xml:space="preserve"> </w:t>
      </w:r>
      <w:r w:rsidRPr="002E4155">
        <w:rPr>
          <w:rFonts w:cs="B Nazanin" w:hint="cs"/>
          <w:sz w:val="24"/>
          <w:szCs w:val="24"/>
          <w:rtl/>
          <w:lang w:bidi="fa-IR"/>
        </w:rPr>
        <w:t>به</w:t>
      </w:r>
      <w:r w:rsidRPr="002E4155">
        <w:rPr>
          <w:rFonts w:cs="B Nazanin"/>
          <w:sz w:val="24"/>
          <w:szCs w:val="24"/>
          <w:rtl/>
          <w:lang w:bidi="fa-IR"/>
        </w:rPr>
        <w:t xml:space="preserve"> </w:t>
      </w:r>
      <w:r w:rsidRPr="002E4155">
        <w:rPr>
          <w:rFonts w:cs="B Nazanin" w:hint="cs"/>
          <w:sz w:val="24"/>
          <w:szCs w:val="24"/>
          <w:rtl/>
          <w:lang w:bidi="fa-IR"/>
        </w:rPr>
        <w:t>تفکیک:</w:t>
      </w:r>
      <w:r w:rsidRPr="002E4155">
        <w:rPr>
          <w:rFonts w:cs="B Nazanin"/>
          <w:sz w:val="24"/>
          <w:szCs w:val="24"/>
          <w:rtl/>
          <w:lang w:bidi="fa-IR"/>
        </w:rPr>
        <w:t xml:space="preserve"> </w:t>
      </w:r>
      <w:r w:rsidRPr="002E4155">
        <w:rPr>
          <w:rFonts w:cs="B Nazanin" w:hint="cs"/>
          <w:sz w:val="24"/>
          <w:szCs w:val="24"/>
          <w:rtl/>
          <w:lang w:bidi="fa-IR"/>
        </w:rPr>
        <w:t>(پیش</w:t>
      </w:r>
      <w:r w:rsidRPr="002E4155">
        <w:rPr>
          <w:rFonts w:cs="B Nazanin"/>
          <w:sz w:val="24"/>
          <w:szCs w:val="24"/>
          <w:rtl/>
          <w:lang w:bidi="fa-IR"/>
        </w:rPr>
        <w:t xml:space="preserve"> </w:t>
      </w:r>
      <w:r w:rsidRPr="002E4155">
        <w:rPr>
          <w:rFonts w:cs="B Nazanin" w:hint="cs"/>
          <w:sz w:val="24"/>
          <w:szCs w:val="24"/>
          <w:rtl/>
          <w:lang w:bidi="fa-IR"/>
        </w:rPr>
        <w:t>دبستانی</w:t>
      </w:r>
      <w:r w:rsidRPr="002E4155">
        <w:rPr>
          <w:rFonts w:cs="B Nazanin"/>
          <w:sz w:val="24"/>
          <w:szCs w:val="24"/>
          <w:rtl/>
          <w:lang w:bidi="fa-IR"/>
        </w:rPr>
        <w:t xml:space="preserve">: </w:t>
      </w:r>
      <w:r w:rsidRPr="002E4155">
        <w:rPr>
          <w:rFonts w:cs="B Nazanin" w:hint="cs"/>
          <w:sz w:val="24"/>
          <w:szCs w:val="24"/>
          <w:rtl/>
          <w:lang w:bidi="fa-IR"/>
        </w:rPr>
        <w:t>55،</w:t>
      </w:r>
      <w:r w:rsidRPr="002E4155">
        <w:rPr>
          <w:rFonts w:cs="B Nazanin"/>
          <w:sz w:val="24"/>
          <w:szCs w:val="24"/>
          <w:rtl/>
          <w:lang w:bidi="fa-IR"/>
        </w:rPr>
        <w:t xml:space="preserve"> </w:t>
      </w:r>
      <w:r w:rsidRPr="002E4155">
        <w:rPr>
          <w:rFonts w:cs="B Nazanin" w:hint="cs"/>
          <w:sz w:val="24"/>
          <w:szCs w:val="24"/>
          <w:rtl/>
          <w:lang w:bidi="fa-IR"/>
        </w:rPr>
        <w:t>ابتدایی</w:t>
      </w:r>
      <w:r w:rsidRPr="002E4155">
        <w:rPr>
          <w:rFonts w:cs="B Nazanin"/>
          <w:sz w:val="24"/>
          <w:szCs w:val="24"/>
          <w:rtl/>
          <w:lang w:bidi="fa-IR"/>
        </w:rPr>
        <w:t>:1</w:t>
      </w:r>
      <w:r w:rsidRPr="002E4155">
        <w:rPr>
          <w:rFonts w:cs="B Nazanin" w:hint="cs"/>
          <w:sz w:val="24"/>
          <w:szCs w:val="24"/>
          <w:rtl/>
          <w:lang w:bidi="fa-IR"/>
        </w:rPr>
        <w:t>36،</w:t>
      </w:r>
      <w:r w:rsidRPr="002E4155">
        <w:rPr>
          <w:rFonts w:cs="B Nazanin"/>
          <w:sz w:val="24"/>
          <w:szCs w:val="24"/>
          <w:rtl/>
          <w:lang w:bidi="fa-IR"/>
        </w:rPr>
        <w:t xml:space="preserve"> </w:t>
      </w:r>
      <w:r w:rsidRPr="002E4155">
        <w:rPr>
          <w:rFonts w:cs="B Nazanin" w:hint="cs"/>
          <w:sz w:val="24"/>
          <w:szCs w:val="24"/>
          <w:rtl/>
          <w:lang w:bidi="fa-IR"/>
        </w:rPr>
        <w:t>متوسطه</w:t>
      </w:r>
      <w:r w:rsidRPr="002E4155">
        <w:rPr>
          <w:rFonts w:cs="B Nazanin"/>
          <w:sz w:val="24"/>
          <w:szCs w:val="24"/>
          <w:rtl/>
          <w:lang w:bidi="fa-IR"/>
        </w:rPr>
        <w:t xml:space="preserve"> </w:t>
      </w:r>
      <w:r w:rsidRPr="002E4155">
        <w:rPr>
          <w:rFonts w:cs="B Nazanin" w:hint="cs"/>
          <w:sz w:val="24"/>
          <w:szCs w:val="24"/>
          <w:rtl/>
          <w:lang w:bidi="fa-IR"/>
        </w:rPr>
        <w:t>اول</w:t>
      </w:r>
      <w:r w:rsidRPr="002E4155">
        <w:rPr>
          <w:rFonts w:cs="B Nazanin"/>
          <w:sz w:val="24"/>
          <w:szCs w:val="24"/>
          <w:rtl/>
          <w:lang w:bidi="fa-IR"/>
        </w:rPr>
        <w:t xml:space="preserve">: </w:t>
      </w:r>
      <w:r w:rsidRPr="002E4155">
        <w:rPr>
          <w:rFonts w:cs="B Nazanin" w:hint="cs"/>
          <w:sz w:val="24"/>
          <w:szCs w:val="24"/>
          <w:rtl/>
          <w:lang w:bidi="fa-IR"/>
        </w:rPr>
        <w:t>79</w:t>
      </w:r>
      <w:r w:rsidRPr="002E4155">
        <w:rPr>
          <w:rFonts w:cs="B Nazanin"/>
          <w:sz w:val="24"/>
          <w:szCs w:val="24"/>
          <w:rtl/>
          <w:lang w:bidi="fa-IR"/>
        </w:rPr>
        <w:t xml:space="preserve"> </w:t>
      </w:r>
      <w:r w:rsidRPr="002E4155">
        <w:rPr>
          <w:rFonts w:cs="B Nazanin" w:hint="cs"/>
          <w:sz w:val="24"/>
          <w:szCs w:val="24"/>
          <w:rtl/>
          <w:lang w:bidi="fa-IR"/>
        </w:rPr>
        <w:t>،</w:t>
      </w:r>
      <w:r w:rsidRPr="002E4155">
        <w:rPr>
          <w:rFonts w:cs="B Nazanin"/>
          <w:sz w:val="24"/>
          <w:szCs w:val="24"/>
          <w:rtl/>
          <w:lang w:bidi="fa-IR"/>
        </w:rPr>
        <w:t xml:space="preserve"> </w:t>
      </w:r>
      <w:r w:rsidRPr="002E4155">
        <w:rPr>
          <w:rFonts w:cs="B Nazanin" w:hint="cs"/>
          <w:sz w:val="24"/>
          <w:szCs w:val="24"/>
          <w:rtl/>
          <w:lang w:bidi="fa-IR"/>
        </w:rPr>
        <w:t>متوسطه</w:t>
      </w:r>
      <w:r w:rsidRPr="002E4155">
        <w:rPr>
          <w:rFonts w:cs="B Nazanin"/>
          <w:sz w:val="24"/>
          <w:szCs w:val="24"/>
          <w:rtl/>
          <w:lang w:bidi="fa-IR"/>
        </w:rPr>
        <w:t xml:space="preserve"> </w:t>
      </w:r>
      <w:r w:rsidRPr="002E4155">
        <w:rPr>
          <w:rFonts w:cs="B Nazanin" w:hint="cs"/>
          <w:sz w:val="24"/>
          <w:szCs w:val="24"/>
          <w:rtl/>
          <w:lang w:bidi="fa-IR"/>
        </w:rPr>
        <w:t>دوم</w:t>
      </w:r>
      <w:r w:rsidRPr="002E4155">
        <w:rPr>
          <w:rFonts w:cs="B Nazanin"/>
          <w:sz w:val="24"/>
          <w:szCs w:val="24"/>
          <w:rtl/>
          <w:lang w:bidi="fa-IR"/>
        </w:rPr>
        <w:t>:</w:t>
      </w:r>
      <w:r w:rsidRPr="002E4155">
        <w:rPr>
          <w:rFonts w:cs="B Nazanin" w:hint="cs"/>
          <w:sz w:val="24"/>
          <w:szCs w:val="24"/>
          <w:rtl/>
          <w:lang w:bidi="fa-IR"/>
        </w:rPr>
        <w:t xml:space="preserve"> 141</w:t>
      </w:r>
      <w:r w:rsidRPr="002E4155">
        <w:rPr>
          <w:rFonts w:cs="B Nazanin"/>
          <w:sz w:val="24"/>
          <w:szCs w:val="24"/>
          <w:rtl/>
          <w:lang w:bidi="fa-IR"/>
        </w:rPr>
        <w:t>) (</w:t>
      </w:r>
      <w:r w:rsidRPr="002E4155">
        <w:rPr>
          <w:rFonts w:cs="B Nazanin" w:hint="cs"/>
          <w:sz w:val="24"/>
          <w:szCs w:val="24"/>
          <w:rtl/>
          <w:lang w:bidi="fa-IR"/>
        </w:rPr>
        <w:t>منبع</w:t>
      </w:r>
      <w:r w:rsidRPr="002E4155">
        <w:rPr>
          <w:rFonts w:cs="B Nazanin"/>
          <w:sz w:val="24"/>
          <w:szCs w:val="24"/>
          <w:rtl/>
          <w:lang w:bidi="fa-IR"/>
        </w:rPr>
        <w:t xml:space="preserve"> </w:t>
      </w:r>
      <w:r w:rsidRPr="002E4155">
        <w:rPr>
          <w:rFonts w:cs="B Nazanin" w:hint="cs"/>
          <w:sz w:val="24"/>
          <w:szCs w:val="24"/>
          <w:rtl/>
          <w:lang w:bidi="fa-IR"/>
        </w:rPr>
        <w:t>اطلاعات</w:t>
      </w:r>
      <w:r w:rsidRPr="002E4155">
        <w:rPr>
          <w:rFonts w:cs="B Nazanin"/>
          <w:sz w:val="24"/>
          <w:szCs w:val="24"/>
          <w:rtl/>
          <w:lang w:bidi="fa-IR"/>
        </w:rPr>
        <w:t xml:space="preserve"> :</w:t>
      </w:r>
      <w:r w:rsidRPr="002E4155">
        <w:rPr>
          <w:rFonts w:cs="B Nazanin" w:hint="cs"/>
          <w:sz w:val="24"/>
          <w:szCs w:val="24"/>
          <w:rtl/>
          <w:lang w:bidi="fa-IR"/>
        </w:rPr>
        <w:t>آموزش</w:t>
      </w:r>
      <w:r w:rsidRPr="002E4155">
        <w:rPr>
          <w:rFonts w:cs="B Nazanin"/>
          <w:sz w:val="24"/>
          <w:szCs w:val="24"/>
          <w:rtl/>
          <w:lang w:bidi="fa-IR"/>
        </w:rPr>
        <w:t xml:space="preserve"> </w:t>
      </w:r>
      <w:r w:rsidRPr="002E4155">
        <w:rPr>
          <w:rFonts w:cs="B Nazanin" w:hint="cs"/>
          <w:sz w:val="24"/>
          <w:szCs w:val="24"/>
          <w:rtl/>
          <w:lang w:bidi="fa-IR"/>
        </w:rPr>
        <w:t>و</w:t>
      </w:r>
      <w:r w:rsidRPr="002E4155">
        <w:rPr>
          <w:rFonts w:cs="B Nazanin"/>
          <w:sz w:val="24"/>
          <w:szCs w:val="24"/>
          <w:rtl/>
          <w:lang w:bidi="fa-IR"/>
        </w:rPr>
        <w:t xml:space="preserve"> </w:t>
      </w:r>
      <w:r w:rsidRPr="002E4155">
        <w:rPr>
          <w:rFonts w:cs="B Nazanin" w:hint="cs"/>
          <w:sz w:val="24"/>
          <w:szCs w:val="24"/>
          <w:rtl/>
          <w:lang w:bidi="fa-IR"/>
        </w:rPr>
        <w:t>پرورش</w:t>
      </w:r>
      <w:r w:rsidRPr="002E4155">
        <w:rPr>
          <w:rFonts w:cs="B Nazanin"/>
          <w:sz w:val="24"/>
          <w:szCs w:val="24"/>
          <w:rtl/>
          <w:lang w:bidi="fa-IR"/>
        </w:rPr>
        <w:t>)</w:t>
      </w:r>
    </w:p>
    <w:p w14:paraId="54C290E3" w14:textId="77777777" w:rsidR="002E4155" w:rsidRPr="002E4155" w:rsidRDefault="002E4155" w:rsidP="00C249F5">
      <w:pPr>
        <w:numPr>
          <w:ilvl w:val="0"/>
          <w:numId w:val="64"/>
        </w:numPr>
        <w:bidi/>
        <w:contextualSpacing/>
        <w:rPr>
          <w:rFonts w:cs="B Nazanin"/>
          <w:sz w:val="24"/>
          <w:szCs w:val="24"/>
          <w:rtl/>
          <w:lang w:bidi="fa-IR"/>
        </w:rPr>
      </w:pPr>
      <w:r w:rsidRPr="002E4155">
        <w:rPr>
          <w:rFonts w:cs="B Nazanin" w:hint="cs"/>
          <w:sz w:val="24"/>
          <w:szCs w:val="24"/>
          <w:rtl/>
          <w:lang w:bidi="fa-IR"/>
        </w:rPr>
        <w:t>تعداد</w:t>
      </w:r>
      <w:r w:rsidRPr="002E4155">
        <w:rPr>
          <w:rFonts w:cs="B Nazanin"/>
          <w:sz w:val="24"/>
          <w:szCs w:val="24"/>
          <w:rtl/>
          <w:lang w:bidi="fa-IR"/>
        </w:rPr>
        <w:t xml:space="preserve"> </w:t>
      </w:r>
      <w:r w:rsidRPr="002E4155">
        <w:rPr>
          <w:rFonts w:cs="B Nazanin" w:hint="cs"/>
          <w:sz w:val="24"/>
          <w:szCs w:val="24"/>
          <w:rtl/>
          <w:lang w:bidi="fa-IR"/>
        </w:rPr>
        <w:t>دانش</w:t>
      </w:r>
      <w:r w:rsidRPr="002E4155">
        <w:rPr>
          <w:rFonts w:cs="B Nazanin"/>
          <w:sz w:val="24"/>
          <w:szCs w:val="24"/>
          <w:rtl/>
          <w:lang w:bidi="fa-IR"/>
        </w:rPr>
        <w:t xml:space="preserve"> </w:t>
      </w:r>
      <w:r w:rsidRPr="002E4155">
        <w:rPr>
          <w:rFonts w:cs="B Nazanin" w:hint="cs"/>
          <w:sz w:val="24"/>
          <w:szCs w:val="24"/>
          <w:rtl/>
          <w:lang w:bidi="fa-IR"/>
        </w:rPr>
        <w:t>آموزان</w:t>
      </w:r>
      <w:r w:rsidRPr="002E4155">
        <w:rPr>
          <w:rFonts w:cs="B Nazanin"/>
          <w:sz w:val="24"/>
          <w:szCs w:val="24"/>
          <w:rtl/>
          <w:lang w:bidi="fa-IR"/>
        </w:rPr>
        <w:t xml:space="preserve"> </w:t>
      </w:r>
      <w:r w:rsidRPr="002E4155">
        <w:rPr>
          <w:rFonts w:cs="B Nazanin" w:hint="cs"/>
          <w:sz w:val="24"/>
          <w:szCs w:val="24"/>
          <w:rtl/>
          <w:lang w:bidi="fa-IR"/>
        </w:rPr>
        <w:t>پایه</w:t>
      </w:r>
      <w:r w:rsidRPr="002E4155">
        <w:rPr>
          <w:rFonts w:cs="B Nazanin"/>
          <w:sz w:val="24"/>
          <w:szCs w:val="24"/>
          <w:rtl/>
          <w:lang w:bidi="fa-IR"/>
        </w:rPr>
        <w:t xml:space="preserve"> </w:t>
      </w:r>
      <w:r w:rsidRPr="002E4155">
        <w:rPr>
          <w:rFonts w:cs="B Nazanin" w:hint="cs"/>
          <w:sz w:val="24"/>
          <w:szCs w:val="24"/>
          <w:rtl/>
          <w:lang w:bidi="fa-IR"/>
        </w:rPr>
        <w:t>اول</w:t>
      </w:r>
      <w:r w:rsidRPr="002E4155">
        <w:rPr>
          <w:rFonts w:cs="B Nazanin"/>
          <w:sz w:val="24"/>
          <w:szCs w:val="24"/>
          <w:rtl/>
          <w:lang w:bidi="fa-IR"/>
        </w:rPr>
        <w:t>: 6</w:t>
      </w:r>
      <w:r w:rsidRPr="002E4155">
        <w:rPr>
          <w:rFonts w:cs="B Nazanin" w:hint="cs"/>
          <w:sz w:val="24"/>
          <w:szCs w:val="24"/>
          <w:rtl/>
          <w:lang w:bidi="fa-IR"/>
        </w:rPr>
        <w:t>09</w:t>
      </w:r>
      <w:r w:rsidRPr="002E4155">
        <w:rPr>
          <w:rFonts w:cs="B Nazanin"/>
          <w:sz w:val="24"/>
          <w:szCs w:val="24"/>
          <w:rtl/>
          <w:lang w:bidi="fa-IR"/>
        </w:rPr>
        <w:t xml:space="preserve">8  </w:t>
      </w:r>
      <w:r w:rsidRPr="002E4155">
        <w:rPr>
          <w:rFonts w:cs="B Nazanin" w:hint="cs"/>
          <w:sz w:val="24"/>
          <w:szCs w:val="24"/>
          <w:rtl/>
          <w:lang w:bidi="fa-IR"/>
        </w:rPr>
        <w:t>،</w:t>
      </w:r>
      <w:r w:rsidRPr="002E4155">
        <w:rPr>
          <w:rFonts w:cs="B Nazanin"/>
          <w:sz w:val="24"/>
          <w:szCs w:val="24"/>
          <w:rtl/>
          <w:lang w:bidi="fa-IR"/>
        </w:rPr>
        <w:t xml:space="preserve"> </w:t>
      </w:r>
      <w:r w:rsidRPr="002E4155">
        <w:rPr>
          <w:rFonts w:cs="B Nazanin" w:hint="cs"/>
          <w:sz w:val="24"/>
          <w:szCs w:val="24"/>
          <w:rtl/>
          <w:lang w:bidi="fa-IR"/>
        </w:rPr>
        <w:t>پایه</w:t>
      </w:r>
      <w:r w:rsidRPr="002E4155">
        <w:rPr>
          <w:rFonts w:cs="B Nazanin"/>
          <w:sz w:val="24"/>
          <w:szCs w:val="24"/>
          <w:rtl/>
          <w:lang w:bidi="fa-IR"/>
        </w:rPr>
        <w:t xml:space="preserve"> </w:t>
      </w:r>
      <w:r w:rsidRPr="002E4155">
        <w:rPr>
          <w:rFonts w:cs="B Nazanin" w:hint="cs"/>
          <w:sz w:val="24"/>
          <w:szCs w:val="24"/>
          <w:rtl/>
          <w:lang w:bidi="fa-IR"/>
        </w:rPr>
        <w:t>چهارم</w:t>
      </w:r>
      <w:r w:rsidRPr="002E4155">
        <w:rPr>
          <w:rFonts w:cs="B Nazanin"/>
          <w:sz w:val="24"/>
          <w:szCs w:val="24"/>
          <w:rtl/>
          <w:lang w:bidi="fa-IR"/>
        </w:rPr>
        <w:t>:</w:t>
      </w:r>
      <w:r w:rsidRPr="002E4155">
        <w:rPr>
          <w:rFonts w:cs="B Nazanin" w:hint="cs"/>
          <w:sz w:val="24"/>
          <w:szCs w:val="24"/>
          <w:rtl/>
          <w:lang w:bidi="fa-IR"/>
        </w:rPr>
        <w:t>5099</w:t>
      </w:r>
      <w:r w:rsidRPr="002E4155">
        <w:rPr>
          <w:rFonts w:cs="B Nazanin"/>
          <w:sz w:val="24"/>
          <w:szCs w:val="24"/>
          <w:rtl/>
          <w:lang w:bidi="fa-IR"/>
        </w:rPr>
        <w:t xml:space="preserve"> </w:t>
      </w:r>
      <w:r w:rsidRPr="002E4155">
        <w:rPr>
          <w:rFonts w:cs="B Nazanin" w:hint="cs"/>
          <w:sz w:val="24"/>
          <w:szCs w:val="24"/>
          <w:rtl/>
          <w:lang w:bidi="fa-IR"/>
        </w:rPr>
        <w:t>،</w:t>
      </w:r>
      <w:r w:rsidRPr="002E4155">
        <w:rPr>
          <w:rFonts w:cs="B Nazanin"/>
          <w:sz w:val="24"/>
          <w:szCs w:val="24"/>
          <w:rtl/>
          <w:lang w:bidi="fa-IR"/>
        </w:rPr>
        <w:t xml:space="preserve"> </w:t>
      </w:r>
      <w:r w:rsidRPr="002E4155">
        <w:rPr>
          <w:rFonts w:cs="B Nazanin" w:hint="cs"/>
          <w:sz w:val="24"/>
          <w:szCs w:val="24"/>
          <w:rtl/>
          <w:lang w:bidi="fa-IR"/>
        </w:rPr>
        <w:t>پایه</w:t>
      </w:r>
      <w:r w:rsidRPr="002E4155">
        <w:rPr>
          <w:rFonts w:cs="B Nazanin"/>
          <w:sz w:val="24"/>
          <w:szCs w:val="24"/>
          <w:rtl/>
          <w:lang w:bidi="fa-IR"/>
        </w:rPr>
        <w:t xml:space="preserve"> </w:t>
      </w:r>
      <w:r w:rsidRPr="002E4155">
        <w:rPr>
          <w:rFonts w:cs="B Nazanin" w:hint="cs"/>
          <w:sz w:val="24"/>
          <w:szCs w:val="24"/>
          <w:rtl/>
          <w:lang w:bidi="fa-IR"/>
        </w:rPr>
        <w:t>هفتم</w:t>
      </w:r>
      <w:r w:rsidRPr="002E4155">
        <w:rPr>
          <w:rFonts w:cs="B Nazanin"/>
          <w:sz w:val="24"/>
          <w:szCs w:val="24"/>
          <w:rtl/>
          <w:lang w:bidi="fa-IR"/>
        </w:rPr>
        <w:t xml:space="preserve"> :</w:t>
      </w:r>
      <w:r w:rsidRPr="002E4155">
        <w:rPr>
          <w:rFonts w:cs="B Nazanin" w:hint="cs"/>
          <w:sz w:val="24"/>
          <w:szCs w:val="24"/>
          <w:rtl/>
          <w:lang w:bidi="fa-IR"/>
        </w:rPr>
        <w:t xml:space="preserve"> 5308</w:t>
      </w:r>
      <w:r w:rsidRPr="002E4155">
        <w:rPr>
          <w:rFonts w:cs="B Nazanin"/>
          <w:sz w:val="24"/>
          <w:szCs w:val="24"/>
          <w:rtl/>
          <w:lang w:bidi="fa-IR"/>
        </w:rPr>
        <w:t xml:space="preserve"> </w:t>
      </w:r>
      <w:r w:rsidRPr="002E4155">
        <w:rPr>
          <w:rFonts w:cs="B Nazanin" w:hint="cs"/>
          <w:sz w:val="24"/>
          <w:szCs w:val="24"/>
          <w:rtl/>
          <w:lang w:bidi="fa-IR"/>
        </w:rPr>
        <w:t>،</w:t>
      </w:r>
      <w:r w:rsidRPr="002E4155">
        <w:rPr>
          <w:rFonts w:cs="B Nazanin"/>
          <w:sz w:val="24"/>
          <w:szCs w:val="24"/>
          <w:rtl/>
          <w:lang w:bidi="fa-IR"/>
        </w:rPr>
        <w:t xml:space="preserve"> </w:t>
      </w:r>
      <w:r w:rsidRPr="002E4155">
        <w:rPr>
          <w:rFonts w:cs="B Nazanin" w:hint="cs"/>
          <w:sz w:val="24"/>
          <w:szCs w:val="24"/>
          <w:rtl/>
          <w:lang w:bidi="fa-IR"/>
        </w:rPr>
        <w:t>پایه</w:t>
      </w:r>
      <w:r w:rsidRPr="002E4155">
        <w:rPr>
          <w:rFonts w:cs="B Nazanin"/>
          <w:sz w:val="24"/>
          <w:szCs w:val="24"/>
          <w:rtl/>
          <w:lang w:bidi="fa-IR"/>
        </w:rPr>
        <w:t xml:space="preserve"> </w:t>
      </w:r>
      <w:r w:rsidRPr="002E4155">
        <w:rPr>
          <w:rFonts w:cs="B Nazanin" w:hint="cs"/>
          <w:sz w:val="24"/>
          <w:szCs w:val="24"/>
          <w:rtl/>
          <w:lang w:bidi="fa-IR"/>
        </w:rPr>
        <w:t>دهم</w:t>
      </w:r>
      <w:r w:rsidRPr="002E4155">
        <w:rPr>
          <w:rFonts w:cs="B Nazanin"/>
          <w:sz w:val="24"/>
          <w:szCs w:val="24"/>
          <w:rtl/>
          <w:lang w:bidi="fa-IR"/>
        </w:rPr>
        <w:t xml:space="preserve">: </w:t>
      </w:r>
      <w:r w:rsidRPr="002E4155">
        <w:rPr>
          <w:rFonts w:cs="B Nazanin" w:hint="cs"/>
          <w:sz w:val="24"/>
          <w:szCs w:val="24"/>
          <w:rtl/>
          <w:lang w:bidi="fa-IR"/>
        </w:rPr>
        <w:t xml:space="preserve">3387 </w:t>
      </w:r>
      <w:r w:rsidRPr="002E4155">
        <w:rPr>
          <w:rFonts w:cs="B Nazanin"/>
          <w:sz w:val="24"/>
          <w:szCs w:val="24"/>
          <w:rtl/>
          <w:lang w:bidi="fa-IR"/>
        </w:rPr>
        <w:t>(</w:t>
      </w:r>
      <w:r w:rsidRPr="002E4155">
        <w:rPr>
          <w:rFonts w:cs="B Nazanin" w:hint="cs"/>
          <w:sz w:val="24"/>
          <w:szCs w:val="24"/>
          <w:rtl/>
          <w:lang w:bidi="fa-IR"/>
        </w:rPr>
        <w:t>منبع</w:t>
      </w:r>
      <w:r w:rsidRPr="002E4155">
        <w:rPr>
          <w:rFonts w:cs="B Nazanin"/>
          <w:sz w:val="24"/>
          <w:szCs w:val="24"/>
          <w:rtl/>
          <w:lang w:bidi="fa-IR"/>
        </w:rPr>
        <w:t xml:space="preserve"> </w:t>
      </w:r>
      <w:r w:rsidRPr="002E4155">
        <w:rPr>
          <w:rFonts w:cs="B Nazanin" w:hint="cs"/>
          <w:sz w:val="24"/>
          <w:szCs w:val="24"/>
          <w:rtl/>
          <w:lang w:bidi="fa-IR"/>
        </w:rPr>
        <w:t>اطلاعات</w:t>
      </w:r>
      <w:r w:rsidRPr="002E4155">
        <w:rPr>
          <w:rFonts w:cs="B Nazanin"/>
          <w:sz w:val="24"/>
          <w:szCs w:val="24"/>
          <w:rtl/>
          <w:lang w:bidi="fa-IR"/>
        </w:rPr>
        <w:t xml:space="preserve"> :</w:t>
      </w:r>
      <w:r w:rsidRPr="002E4155">
        <w:rPr>
          <w:rFonts w:cs="B Nazanin" w:hint="cs"/>
          <w:sz w:val="24"/>
          <w:szCs w:val="24"/>
          <w:rtl/>
          <w:lang w:bidi="fa-IR"/>
        </w:rPr>
        <w:t>آموزش</w:t>
      </w:r>
      <w:r w:rsidRPr="002E4155">
        <w:rPr>
          <w:rFonts w:cs="B Nazanin"/>
          <w:sz w:val="24"/>
          <w:szCs w:val="24"/>
          <w:rtl/>
          <w:lang w:bidi="fa-IR"/>
        </w:rPr>
        <w:t xml:space="preserve"> </w:t>
      </w:r>
      <w:r w:rsidRPr="002E4155">
        <w:rPr>
          <w:rFonts w:cs="B Nazanin" w:hint="cs"/>
          <w:sz w:val="24"/>
          <w:szCs w:val="24"/>
          <w:rtl/>
          <w:lang w:bidi="fa-IR"/>
        </w:rPr>
        <w:t>و</w:t>
      </w:r>
      <w:r w:rsidRPr="002E4155">
        <w:rPr>
          <w:rFonts w:cs="B Nazanin"/>
          <w:sz w:val="24"/>
          <w:szCs w:val="24"/>
          <w:rtl/>
          <w:lang w:bidi="fa-IR"/>
        </w:rPr>
        <w:t xml:space="preserve"> </w:t>
      </w:r>
      <w:r w:rsidRPr="002E4155">
        <w:rPr>
          <w:rFonts w:cs="B Nazanin" w:hint="cs"/>
          <w:sz w:val="24"/>
          <w:szCs w:val="24"/>
          <w:rtl/>
          <w:lang w:bidi="fa-IR"/>
        </w:rPr>
        <w:t>پرورش)</w:t>
      </w:r>
    </w:p>
    <w:p w14:paraId="473D3725" w14:textId="77777777" w:rsidR="002E4155" w:rsidRPr="002E4155" w:rsidRDefault="002E4155" w:rsidP="002E4155">
      <w:pPr>
        <w:bidi/>
        <w:rPr>
          <w:rFonts w:cs="B Nazanin"/>
          <w:b/>
          <w:bCs/>
          <w:sz w:val="24"/>
          <w:szCs w:val="24"/>
          <w:rtl/>
          <w:lang w:bidi="fa-IR"/>
        </w:rPr>
      </w:pPr>
    </w:p>
    <w:p w14:paraId="127968C0" w14:textId="77777777" w:rsidR="002E4155" w:rsidRPr="002E4155" w:rsidRDefault="002E4155" w:rsidP="002E4155">
      <w:pPr>
        <w:bidi/>
        <w:rPr>
          <w:rFonts w:cs="B Nazanin"/>
          <w:b/>
          <w:bCs/>
          <w:sz w:val="28"/>
          <w:szCs w:val="28"/>
          <w:rtl/>
          <w:lang w:bidi="fa-IR"/>
        </w:rPr>
      </w:pPr>
    </w:p>
    <w:p w14:paraId="56B44D37" w14:textId="77777777" w:rsidR="002E4155" w:rsidRPr="002E4155" w:rsidRDefault="002E4155" w:rsidP="002E4155">
      <w:pPr>
        <w:bidi/>
        <w:jc w:val="center"/>
        <w:rPr>
          <w:rFonts w:cs="B Zar"/>
          <w:b/>
          <w:bCs/>
          <w:rtl/>
        </w:rPr>
      </w:pPr>
    </w:p>
    <w:p w14:paraId="5E030B0C" w14:textId="77777777" w:rsidR="002E4155" w:rsidRPr="002E4155" w:rsidRDefault="002E4155" w:rsidP="002E4155">
      <w:pPr>
        <w:bidi/>
        <w:jc w:val="center"/>
        <w:rPr>
          <w:rFonts w:cs="B Zar"/>
          <w:b/>
          <w:bCs/>
          <w:rtl/>
        </w:rPr>
      </w:pPr>
    </w:p>
    <w:p w14:paraId="35CBC3EC" w14:textId="77777777" w:rsidR="002E4155" w:rsidRPr="002E4155" w:rsidRDefault="002E4155" w:rsidP="002E4155">
      <w:pPr>
        <w:bidi/>
        <w:jc w:val="center"/>
        <w:rPr>
          <w:rFonts w:cs="B Zar"/>
          <w:b/>
          <w:bCs/>
          <w:rtl/>
        </w:rPr>
      </w:pPr>
    </w:p>
    <w:p w14:paraId="6527F22C" w14:textId="77777777" w:rsidR="002E4155" w:rsidRPr="002E4155" w:rsidRDefault="002E4155" w:rsidP="002E4155">
      <w:pPr>
        <w:bidi/>
        <w:jc w:val="center"/>
        <w:rPr>
          <w:rFonts w:cs="B Zar"/>
          <w:b/>
          <w:bCs/>
          <w:rtl/>
        </w:rPr>
      </w:pPr>
    </w:p>
    <w:p w14:paraId="48828017" w14:textId="77777777" w:rsidR="002E4155" w:rsidRPr="002E4155" w:rsidRDefault="002E4155" w:rsidP="002E4155">
      <w:pPr>
        <w:bidi/>
        <w:jc w:val="center"/>
        <w:rPr>
          <w:rFonts w:cs="B Zar"/>
          <w:b/>
          <w:bCs/>
          <w:rtl/>
        </w:rPr>
      </w:pPr>
    </w:p>
    <w:p w14:paraId="5178C0BB" w14:textId="77777777" w:rsidR="002E4155" w:rsidRPr="002E4155" w:rsidRDefault="002E4155" w:rsidP="002E4155">
      <w:pPr>
        <w:bidi/>
        <w:jc w:val="center"/>
        <w:rPr>
          <w:rFonts w:cs="B Zar"/>
          <w:b/>
          <w:bCs/>
          <w:rtl/>
        </w:rPr>
      </w:pPr>
    </w:p>
    <w:p w14:paraId="20869FA0" w14:textId="77777777" w:rsidR="002E4155" w:rsidRPr="002E4155" w:rsidRDefault="002E4155" w:rsidP="002E4155">
      <w:pPr>
        <w:bidi/>
        <w:jc w:val="center"/>
        <w:rPr>
          <w:rFonts w:cs="B Zar"/>
          <w:b/>
          <w:bCs/>
          <w:rtl/>
        </w:rPr>
      </w:pPr>
    </w:p>
    <w:p w14:paraId="67A680DC" w14:textId="77777777" w:rsidR="002E4155" w:rsidRPr="002E4155" w:rsidRDefault="002E4155" w:rsidP="002E4155">
      <w:pPr>
        <w:bidi/>
        <w:jc w:val="center"/>
        <w:rPr>
          <w:rFonts w:cs="B Zar"/>
          <w:b/>
          <w:bCs/>
          <w:rtl/>
        </w:rPr>
        <w:sectPr w:rsidR="002E4155" w:rsidRPr="002E4155" w:rsidSect="007759CD">
          <w:footerReference w:type="default" r:id="rId51"/>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9AA598D" w14:textId="77777777" w:rsidR="002E4155" w:rsidRPr="002E4155" w:rsidRDefault="002E4155" w:rsidP="002E4155">
      <w:pPr>
        <w:bidi/>
        <w:rPr>
          <w:rFonts w:cs="B Nazanin"/>
          <w:b/>
          <w:bCs/>
          <w:sz w:val="28"/>
          <w:szCs w:val="28"/>
          <w:rtl/>
          <w:lang w:bidi="fa-IR"/>
        </w:rPr>
      </w:pPr>
      <w:r w:rsidRPr="002E4155">
        <w:rPr>
          <w:rFonts w:cs="B Nazanin" w:hint="cs"/>
          <w:b/>
          <w:bCs/>
          <w:sz w:val="28"/>
          <w:szCs w:val="28"/>
          <w:rtl/>
          <w:lang w:bidi="fa-IR"/>
        </w:rPr>
        <w:lastRenderedPageBreak/>
        <w:t xml:space="preserve">ب)شاخص‌ها </w:t>
      </w:r>
    </w:p>
    <w:tbl>
      <w:tblPr>
        <w:tblStyle w:val="TableGrid17"/>
        <w:bidiVisual/>
        <w:tblW w:w="14317" w:type="dxa"/>
        <w:jc w:val="center"/>
        <w:tblLayout w:type="fixed"/>
        <w:tblLook w:val="04A0" w:firstRow="1" w:lastRow="0" w:firstColumn="1" w:lastColumn="0" w:noHBand="0" w:noVBand="1"/>
      </w:tblPr>
      <w:tblGrid>
        <w:gridCol w:w="2700"/>
        <w:gridCol w:w="810"/>
        <w:gridCol w:w="810"/>
        <w:gridCol w:w="900"/>
        <w:gridCol w:w="900"/>
        <w:gridCol w:w="810"/>
        <w:gridCol w:w="810"/>
        <w:gridCol w:w="1080"/>
        <w:gridCol w:w="995"/>
        <w:gridCol w:w="1080"/>
        <w:gridCol w:w="3422"/>
      </w:tblGrid>
      <w:tr w:rsidR="002E4155" w:rsidRPr="002E4155" w14:paraId="215E8F7C" w14:textId="77777777" w:rsidTr="001A5D88">
        <w:trPr>
          <w:trHeight w:val="564"/>
          <w:tblHeader/>
          <w:jc w:val="center"/>
        </w:trPr>
        <w:tc>
          <w:tcPr>
            <w:tcW w:w="2700" w:type="dxa"/>
            <w:vMerge w:val="restart"/>
            <w:tcBorders>
              <w:top w:val="thinThickSmallGap" w:sz="12" w:space="0" w:color="auto"/>
              <w:left w:val="thickThinSmallGap" w:sz="12" w:space="0" w:color="auto"/>
            </w:tcBorders>
            <w:shd w:val="clear" w:color="auto" w:fill="BFBFBF" w:themeFill="background1" w:themeFillShade="BF"/>
            <w:vAlign w:val="center"/>
          </w:tcPr>
          <w:p w14:paraId="173A6A11"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عنوان شاخص</w:t>
            </w:r>
          </w:p>
        </w:tc>
        <w:tc>
          <w:tcPr>
            <w:tcW w:w="2520" w:type="dxa"/>
            <w:gridSpan w:val="3"/>
            <w:tcBorders>
              <w:top w:val="thinThickSmallGap" w:sz="12" w:space="0" w:color="auto"/>
            </w:tcBorders>
            <w:shd w:val="clear" w:color="auto" w:fill="BFBFBF" w:themeFill="background1" w:themeFillShade="BF"/>
            <w:vAlign w:val="center"/>
          </w:tcPr>
          <w:p w14:paraId="2520813D"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سال 1401</w:t>
            </w:r>
          </w:p>
        </w:tc>
        <w:tc>
          <w:tcPr>
            <w:tcW w:w="2520" w:type="dxa"/>
            <w:gridSpan w:val="3"/>
            <w:tcBorders>
              <w:top w:val="thinThickSmallGap" w:sz="12" w:space="0" w:color="auto"/>
            </w:tcBorders>
            <w:shd w:val="clear" w:color="auto" w:fill="BFBFBF" w:themeFill="background1" w:themeFillShade="BF"/>
          </w:tcPr>
          <w:p w14:paraId="19C2A936"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سال 1402</w:t>
            </w:r>
          </w:p>
        </w:tc>
        <w:tc>
          <w:tcPr>
            <w:tcW w:w="1080" w:type="dxa"/>
            <w:vMerge w:val="restart"/>
            <w:tcBorders>
              <w:top w:val="thinThickSmallGap" w:sz="12" w:space="0" w:color="auto"/>
            </w:tcBorders>
            <w:shd w:val="clear" w:color="auto" w:fill="BFBFBF" w:themeFill="background1" w:themeFillShade="BF"/>
            <w:vAlign w:val="center"/>
          </w:tcPr>
          <w:p w14:paraId="5BE23317"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 xml:space="preserve">حد انتظار </w:t>
            </w:r>
          </w:p>
          <w:p w14:paraId="0FCED539"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سال 1402</w:t>
            </w:r>
          </w:p>
        </w:tc>
        <w:tc>
          <w:tcPr>
            <w:tcW w:w="995" w:type="dxa"/>
            <w:vMerge w:val="restart"/>
            <w:tcBorders>
              <w:top w:val="thinThickSmallGap" w:sz="12" w:space="0" w:color="auto"/>
            </w:tcBorders>
            <w:shd w:val="clear" w:color="auto" w:fill="BFBFBF" w:themeFill="background1" w:themeFillShade="BF"/>
            <w:vAlign w:val="center"/>
          </w:tcPr>
          <w:p w14:paraId="0CD69359"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 xml:space="preserve">در صد پیشرفت </w:t>
            </w:r>
          </w:p>
        </w:tc>
        <w:tc>
          <w:tcPr>
            <w:tcW w:w="1080" w:type="dxa"/>
            <w:vMerge w:val="restart"/>
            <w:tcBorders>
              <w:top w:val="thinThickSmallGap" w:sz="12" w:space="0" w:color="auto"/>
            </w:tcBorders>
            <w:shd w:val="clear" w:color="auto" w:fill="BFBFBF" w:themeFill="background1" w:themeFillShade="BF"/>
            <w:vAlign w:val="center"/>
          </w:tcPr>
          <w:p w14:paraId="1EDF742F" w14:textId="77777777" w:rsidR="002E4155" w:rsidRPr="002E4155" w:rsidRDefault="002E4155" w:rsidP="002E4155">
            <w:pPr>
              <w:bidi/>
              <w:jc w:val="center"/>
              <w:rPr>
                <w:rFonts w:cs="B Nazanin"/>
                <w:b/>
                <w:bCs/>
                <w:sz w:val="24"/>
                <w:szCs w:val="24"/>
                <w:rtl/>
                <w:lang w:bidi="fa-IR"/>
              </w:rPr>
            </w:pPr>
            <w:r w:rsidRPr="002E4155">
              <w:rPr>
                <w:rFonts w:cs="B Nazanin" w:hint="cs"/>
                <w:b/>
                <w:bCs/>
                <w:sz w:val="24"/>
                <w:szCs w:val="24"/>
                <w:rtl/>
                <w:lang w:bidi="fa-IR"/>
              </w:rPr>
              <w:t>منبع اطلاعاتی</w:t>
            </w:r>
          </w:p>
        </w:tc>
        <w:tc>
          <w:tcPr>
            <w:tcW w:w="3422" w:type="dxa"/>
            <w:vMerge w:val="restart"/>
            <w:tcBorders>
              <w:top w:val="thinThickSmallGap" w:sz="12" w:space="0" w:color="auto"/>
              <w:right w:val="thinThickSmallGap" w:sz="12" w:space="0" w:color="auto"/>
            </w:tcBorders>
            <w:shd w:val="clear" w:color="auto" w:fill="BFBFBF" w:themeFill="background1" w:themeFillShade="BF"/>
            <w:vAlign w:val="center"/>
          </w:tcPr>
          <w:p w14:paraId="7D78E10C"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تحلیل</w:t>
            </w:r>
          </w:p>
        </w:tc>
      </w:tr>
      <w:tr w:rsidR="002E4155" w:rsidRPr="002E4155" w14:paraId="257136DC" w14:textId="77777777" w:rsidTr="001A5D88">
        <w:trPr>
          <w:trHeight w:val="564"/>
          <w:jc w:val="center"/>
        </w:trPr>
        <w:tc>
          <w:tcPr>
            <w:tcW w:w="2700" w:type="dxa"/>
            <w:vMerge/>
            <w:tcBorders>
              <w:left w:val="thickThinSmallGap" w:sz="12" w:space="0" w:color="auto"/>
              <w:bottom w:val="thinThickSmallGap" w:sz="12" w:space="0" w:color="auto"/>
            </w:tcBorders>
            <w:shd w:val="clear" w:color="auto" w:fill="BFBFBF" w:themeFill="background1" w:themeFillShade="BF"/>
            <w:vAlign w:val="center"/>
          </w:tcPr>
          <w:p w14:paraId="43B340EB" w14:textId="77777777" w:rsidR="002E4155" w:rsidRPr="002E4155" w:rsidRDefault="002E4155" w:rsidP="002E4155">
            <w:pPr>
              <w:bidi/>
              <w:jc w:val="center"/>
              <w:rPr>
                <w:rFonts w:cs="B Zar"/>
                <w:rtl/>
              </w:rPr>
            </w:pPr>
          </w:p>
        </w:tc>
        <w:tc>
          <w:tcPr>
            <w:tcW w:w="810" w:type="dxa"/>
            <w:tcBorders>
              <w:bottom w:val="thickThinSmallGap" w:sz="12" w:space="0" w:color="auto"/>
            </w:tcBorders>
            <w:shd w:val="clear" w:color="auto" w:fill="BFBFBF" w:themeFill="background1" w:themeFillShade="BF"/>
            <w:vAlign w:val="center"/>
          </w:tcPr>
          <w:p w14:paraId="4ECE4C0A" w14:textId="77777777" w:rsidR="002E4155" w:rsidRPr="002E4155" w:rsidRDefault="002E4155" w:rsidP="002E4155">
            <w:pPr>
              <w:bidi/>
              <w:jc w:val="center"/>
              <w:rPr>
                <w:rFonts w:cs="B Nazanin"/>
                <w:b/>
                <w:bCs/>
                <w:rtl/>
              </w:rPr>
            </w:pPr>
            <w:r w:rsidRPr="002E4155">
              <w:rPr>
                <w:rFonts w:cs="B Nazanin" w:hint="cs"/>
                <w:b/>
                <w:bCs/>
                <w:rtl/>
              </w:rPr>
              <w:t>میزان</w:t>
            </w:r>
            <w:r w:rsidRPr="002E4155">
              <w:rPr>
                <w:rFonts w:cs="B Nazanin"/>
                <w:b/>
                <w:bCs/>
                <w:rtl/>
              </w:rPr>
              <w:t xml:space="preserve"> </w:t>
            </w:r>
            <w:r w:rsidRPr="002E4155">
              <w:rPr>
                <w:rFonts w:cs="B Nazanin" w:hint="cs"/>
                <w:b/>
                <w:bCs/>
                <w:rtl/>
              </w:rPr>
              <w:t>شاخص</w:t>
            </w:r>
          </w:p>
        </w:tc>
        <w:tc>
          <w:tcPr>
            <w:tcW w:w="810" w:type="dxa"/>
            <w:tcBorders>
              <w:bottom w:val="thickThinSmallGap" w:sz="12" w:space="0" w:color="auto"/>
              <w:right w:val="single" w:sz="4" w:space="0" w:color="000000"/>
            </w:tcBorders>
            <w:shd w:val="clear" w:color="auto" w:fill="BFBFBF" w:themeFill="background1" w:themeFillShade="BF"/>
            <w:vAlign w:val="center"/>
          </w:tcPr>
          <w:p w14:paraId="5B47FF36" w14:textId="77777777" w:rsidR="002E4155" w:rsidRPr="002E4155" w:rsidRDefault="002E4155" w:rsidP="002E4155">
            <w:pPr>
              <w:bidi/>
              <w:jc w:val="center"/>
              <w:rPr>
                <w:rFonts w:cs="B Nazanin"/>
                <w:b/>
                <w:bCs/>
                <w:rtl/>
              </w:rPr>
            </w:pPr>
            <w:r w:rsidRPr="002E4155">
              <w:rPr>
                <w:rFonts w:cs="B Nazanin" w:hint="cs"/>
                <w:b/>
                <w:bCs/>
                <w:rtl/>
              </w:rPr>
              <w:t>صورت</w:t>
            </w:r>
          </w:p>
        </w:tc>
        <w:tc>
          <w:tcPr>
            <w:tcW w:w="900" w:type="dxa"/>
            <w:tcBorders>
              <w:bottom w:val="thickThinSmallGap" w:sz="12" w:space="0" w:color="auto"/>
            </w:tcBorders>
            <w:shd w:val="clear" w:color="auto" w:fill="BFBFBF" w:themeFill="background1" w:themeFillShade="BF"/>
            <w:vAlign w:val="center"/>
          </w:tcPr>
          <w:p w14:paraId="7416A3D0" w14:textId="77777777" w:rsidR="002E4155" w:rsidRPr="002E4155" w:rsidRDefault="002E4155" w:rsidP="002E4155">
            <w:pPr>
              <w:bidi/>
              <w:jc w:val="center"/>
              <w:rPr>
                <w:rFonts w:cs="B Nazanin"/>
                <w:b/>
                <w:bCs/>
                <w:rtl/>
              </w:rPr>
            </w:pPr>
            <w:r w:rsidRPr="002E4155">
              <w:rPr>
                <w:rFonts w:cs="B Nazanin" w:hint="cs"/>
                <w:b/>
                <w:bCs/>
                <w:rtl/>
              </w:rPr>
              <w:t>مخرج</w:t>
            </w:r>
          </w:p>
        </w:tc>
        <w:tc>
          <w:tcPr>
            <w:tcW w:w="900" w:type="dxa"/>
            <w:tcBorders>
              <w:bottom w:val="thickThinSmallGap" w:sz="12" w:space="0" w:color="auto"/>
              <w:right w:val="single" w:sz="4" w:space="0" w:color="000000"/>
            </w:tcBorders>
            <w:shd w:val="clear" w:color="auto" w:fill="BFBFBF" w:themeFill="background1" w:themeFillShade="BF"/>
            <w:vAlign w:val="center"/>
          </w:tcPr>
          <w:p w14:paraId="239763AA" w14:textId="77777777" w:rsidR="002E4155" w:rsidRPr="002E4155" w:rsidRDefault="002E4155" w:rsidP="002E4155">
            <w:pPr>
              <w:bidi/>
              <w:jc w:val="center"/>
              <w:rPr>
                <w:rFonts w:cs="B Nazanin"/>
                <w:b/>
                <w:bCs/>
                <w:rtl/>
              </w:rPr>
            </w:pPr>
            <w:r w:rsidRPr="002E4155">
              <w:rPr>
                <w:rFonts w:cs="B Nazanin" w:hint="cs"/>
                <w:b/>
                <w:bCs/>
                <w:rtl/>
              </w:rPr>
              <w:t>میزان</w:t>
            </w:r>
            <w:r w:rsidRPr="002E4155">
              <w:rPr>
                <w:rFonts w:cs="B Nazanin"/>
                <w:b/>
                <w:bCs/>
                <w:rtl/>
              </w:rPr>
              <w:t xml:space="preserve"> </w:t>
            </w:r>
            <w:r w:rsidRPr="002E4155">
              <w:rPr>
                <w:rFonts w:cs="B Nazanin" w:hint="cs"/>
                <w:b/>
                <w:bCs/>
                <w:rtl/>
              </w:rPr>
              <w:t>شاخص</w:t>
            </w:r>
          </w:p>
        </w:tc>
        <w:tc>
          <w:tcPr>
            <w:tcW w:w="810" w:type="dxa"/>
            <w:tcBorders>
              <w:bottom w:val="thickThinSmallGap" w:sz="12" w:space="0" w:color="auto"/>
              <w:right w:val="single" w:sz="4" w:space="0" w:color="000000"/>
            </w:tcBorders>
            <w:shd w:val="clear" w:color="auto" w:fill="BFBFBF" w:themeFill="background1" w:themeFillShade="BF"/>
            <w:vAlign w:val="center"/>
          </w:tcPr>
          <w:p w14:paraId="01D74967" w14:textId="77777777" w:rsidR="002E4155" w:rsidRPr="002E4155" w:rsidRDefault="002E4155" w:rsidP="002E4155">
            <w:pPr>
              <w:bidi/>
              <w:jc w:val="center"/>
              <w:rPr>
                <w:rFonts w:cs="B Nazanin"/>
                <w:b/>
                <w:bCs/>
                <w:rtl/>
              </w:rPr>
            </w:pPr>
            <w:r w:rsidRPr="002E4155">
              <w:rPr>
                <w:rFonts w:cs="B Nazanin" w:hint="cs"/>
                <w:b/>
                <w:bCs/>
                <w:rtl/>
              </w:rPr>
              <w:t>صورت</w:t>
            </w:r>
          </w:p>
        </w:tc>
        <w:tc>
          <w:tcPr>
            <w:tcW w:w="810" w:type="dxa"/>
            <w:tcBorders>
              <w:bottom w:val="thickThinSmallGap" w:sz="12" w:space="0" w:color="auto"/>
            </w:tcBorders>
            <w:shd w:val="clear" w:color="auto" w:fill="BFBFBF" w:themeFill="background1" w:themeFillShade="BF"/>
            <w:vAlign w:val="center"/>
          </w:tcPr>
          <w:p w14:paraId="3B27A353" w14:textId="77777777" w:rsidR="002E4155" w:rsidRPr="002E4155" w:rsidRDefault="002E4155" w:rsidP="002E4155">
            <w:pPr>
              <w:bidi/>
              <w:jc w:val="center"/>
              <w:rPr>
                <w:rFonts w:cs="B Nazanin"/>
                <w:b/>
                <w:bCs/>
                <w:rtl/>
              </w:rPr>
            </w:pPr>
            <w:r w:rsidRPr="002E4155">
              <w:rPr>
                <w:rFonts w:cs="B Nazanin" w:hint="cs"/>
                <w:b/>
                <w:bCs/>
                <w:rtl/>
              </w:rPr>
              <w:t>مخرج</w:t>
            </w:r>
          </w:p>
        </w:tc>
        <w:tc>
          <w:tcPr>
            <w:tcW w:w="1080" w:type="dxa"/>
            <w:vMerge/>
            <w:tcBorders>
              <w:bottom w:val="thinThickSmallGap" w:sz="12" w:space="0" w:color="auto"/>
            </w:tcBorders>
            <w:shd w:val="clear" w:color="auto" w:fill="BFBFBF" w:themeFill="background1" w:themeFillShade="BF"/>
            <w:vAlign w:val="center"/>
          </w:tcPr>
          <w:p w14:paraId="7AB175C0" w14:textId="77777777" w:rsidR="002E4155" w:rsidRPr="002E4155" w:rsidRDefault="002E4155" w:rsidP="002E4155">
            <w:pPr>
              <w:bidi/>
              <w:jc w:val="center"/>
              <w:rPr>
                <w:rFonts w:cs="B Zar"/>
                <w:rtl/>
              </w:rPr>
            </w:pPr>
          </w:p>
        </w:tc>
        <w:tc>
          <w:tcPr>
            <w:tcW w:w="995" w:type="dxa"/>
            <w:vMerge/>
            <w:tcBorders>
              <w:bottom w:val="thinThickSmallGap" w:sz="12" w:space="0" w:color="auto"/>
            </w:tcBorders>
            <w:shd w:val="clear" w:color="auto" w:fill="BFBFBF" w:themeFill="background1" w:themeFillShade="BF"/>
            <w:vAlign w:val="center"/>
          </w:tcPr>
          <w:p w14:paraId="04FF4C5A" w14:textId="77777777" w:rsidR="002E4155" w:rsidRPr="002E4155" w:rsidRDefault="002E4155" w:rsidP="002E4155">
            <w:pPr>
              <w:bidi/>
              <w:jc w:val="center"/>
              <w:rPr>
                <w:rFonts w:cs="B Zar"/>
                <w:rtl/>
              </w:rPr>
            </w:pPr>
          </w:p>
        </w:tc>
        <w:tc>
          <w:tcPr>
            <w:tcW w:w="1080" w:type="dxa"/>
            <w:vMerge/>
            <w:tcBorders>
              <w:bottom w:val="thinThickSmallGap" w:sz="12" w:space="0" w:color="auto"/>
            </w:tcBorders>
            <w:shd w:val="clear" w:color="auto" w:fill="BFBFBF" w:themeFill="background1" w:themeFillShade="BF"/>
          </w:tcPr>
          <w:p w14:paraId="5120C713" w14:textId="77777777" w:rsidR="002E4155" w:rsidRPr="002E4155" w:rsidRDefault="002E4155" w:rsidP="002E4155">
            <w:pPr>
              <w:bidi/>
              <w:jc w:val="center"/>
              <w:rPr>
                <w:rFonts w:cs="B Zar"/>
                <w:rtl/>
              </w:rPr>
            </w:pPr>
          </w:p>
        </w:tc>
        <w:tc>
          <w:tcPr>
            <w:tcW w:w="3422" w:type="dxa"/>
            <w:vMerge/>
            <w:tcBorders>
              <w:bottom w:val="thinThickSmallGap" w:sz="12" w:space="0" w:color="auto"/>
              <w:right w:val="thinThickSmallGap" w:sz="12" w:space="0" w:color="auto"/>
            </w:tcBorders>
            <w:shd w:val="clear" w:color="auto" w:fill="BFBFBF" w:themeFill="background1" w:themeFillShade="BF"/>
            <w:vAlign w:val="center"/>
          </w:tcPr>
          <w:p w14:paraId="71820E73" w14:textId="77777777" w:rsidR="002E4155" w:rsidRPr="002E4155" w:rsidRDefault="002E4155" w:rsidP="002E4155">
            <w:pPr>
              <w:bidi/>
              <w:jc w:val="center"/>
              <w:rPr>
                <w:rFonts w:cs="B Zar"/>
                <w:rtl/>
              </w:rPr>
            </w:pPr>
          </w:p>
        </w:tc>
      </w:tr>
      <w:tr w:rsidR="0017041B" w:rsidRPr="002E4155" w14:paraId="07B98414" w14:textId="77777777" w:rsidTr="001A5D88">
        <w:trPr>
          <w:trHeight w:val="561"/>
          <w:jc w:val="center"/>
        </w:trPr>
        <w:tc>
          <w:tcPr>
            <w:tcW w:w="2700" w:type="dxa"/>
            <w:tcBorders>
              <w:top w:val="thinThickSmallGap" w:sz="12" w:space="0" w:color="auto"/>
              <w:left w:val="thickThinSmallGap" w:sz="12" w:space="0" w:color="auto"/>
            </w:tcBorders>
          </w:tcPr>
          <w:p w14:paraId="5FB907B4" w14:textId="77777777" w:rsidR="0017041B" w:rsidRPr="002E4155" w:rsidRDefault="0017041B" w:rsidP="0017041B">
            <w:pPr>
              <w:jc w:val="center"/>
              <w:rPr>
                <w:rFonts w:cs="B Nazanin"/>
              </w:rPr>
            </w:pPr>
            <w:r w:rsidRPr="002E4155">
              <w:rPr>
                <w:rFonts w:cs="B Nazanin" w:hint="cs"/>
                <w:rtl/>
              </w:rPr>
              <w:t>پوشش معاینات ارزیابی مقدماتی</w:t>
            </w:r>
          </w:p>
          <w:p w14:paraId="070A5D67" w14:textId="58696CD7" w:rsidR="0017041B" w:rsidRPr="002E4155" w:rsidRDefault="0017041B" w:rsidP="0017041B">
            <w:pPr>
              <w:bidi/>
              <w:jc w:val="center"/>
              <w:rPr>
                <w:rFonts w:cs="B Nazanin"/>
                <w:color w:val="000000" w:themeColor="text1"/>
              </w:rPr>
            </w:pPr>
            <w:r w:rsidRPr="002E4155">
              <w:rPr>
                <w:rFonts w:cs="B Nazanin" w:hint="cs"/>
                <w:rtl/>
              </w:rPr>
              <w:t>دانش آموزان</w:t>
            </w:r>
          </w:p>
        </w:tc>
        <w:tc>
          <w:tcPr>
            <w:tcW w:w="810" w:type="dxa"/>
            <w:tcBorders>
              <w:top w:val="thickThinSmallGap" w:sz="12" w:space="0" w:color="auto"/>
            </w:tcBorders>
          </w:tcPr>
          <w:p w14:paraId="33ADEDFF" w14:textId="7FC8C0E0" w:rsidR="0017041B" w:rsidRPr="002E4155" w:rsidRDefault="0017041B" w:rsidP="0017041B">
            <w:pPr>
              <w:bidi/>
              <w:jc w:val="center"/>
              <w:rPr>
                <w:rFonts w:cs="B Nazanin"/>
                <w:rtl/>
              </w:rPr>
            </w:pPr>
            <w:r>
              <w:rPr>
                <w:rFonts w:cs="B Nazanin" w:hint="cs"/>
                <w:rtl/>
              </w:rPr>
              <w:t>166</w:t>
            </w:r>
          </w:p>
        </w:tc>
        <w:tc>
          <w:tcPr>
            <w:tcW w:w="810" w:type="dxa"/>
            <w:tcBorders>
              <w:top w:val="thickThinSmallGap" w:sz="12" w:space="0" w:color="auto"/>
            </w:tcBorders>
          </w:tcPr>
          <w:p w14:paraId="3290153D" w14:textId="2CA806E5" w:rsidR="0017041B" w:rsidRPr="002E4155" w:rsidRDefault="0017041B" w:rsidP="0017041B">
            <w:pPr>
              <w:bidi/>
              <w:jc w:val="center"/>
              <w:rPr>
                <w:rFonts w:cs="B Nazanin"/>
                <w:rtl/>
              </w:rPr>
            </w:pPr>
            <w:r>
              <w:rPr>
                <w:rFonts w:cs="B Nazanin" w:hint="cs"/>
                <w:rtl/>
              </w:rPr>
              <w:t>36230</w:t>
            </w:r>
          </w:p>
        </w:tc>
        <w:tc>
          <w:tcPr>
            <w:tcW w:w="900" w:type="dxa"/>
            <w:tcBorders>
              <w:top w:val="thickThinSmallGap" w:sz="12" w:space="0" w:color="auto"/>
            </w:tcBorders>
          </w:tcPr>
          <w:p w14:paraId="5C8B85EF" w14:textId="1268F405" w:rsidR="0017041B" w:rsidRPr="002E4155" w:rsidRDefault="0017041B" w:rsidP="0017041B">
            <w:pPr>
              <w:bidi/>
              <w:jc w:val="center"/>
              <w:rPr>
                <w:rFonts w:cs="B Nazanin"/>
                <w:rtl/>
              </w:rPr>
            </w:pPr>
            <w:r w:rsidRPr="002E4155">
              <w:rPr>
                <w:rFonts w:cs="B Nazanin"/>
                <w:rtl/>
              </w:rPr>
              <w:t>21765</w:t>
            </w:r>
          </w:p>
        </w:tc>
        <w:tc>
          <w:tcPr>
            <w:tcW w:w="900" w:type="dxa"/>
            <w:tcBorders>
              <w:top w:val="thickThinSmallGap" w:sz="12" w:space="0" w:color="auto"/>
            </w:tcBorders>
          </w:tcPr>
          <w:p w14:paraId="6F9E0FEE" w14:textId="6CB7B179" w:rsidR="0017041B" w:rsidRPr="002E4155" w:rsidRDefault="0017041B" w:rsidP="0017041B">
            <w:pPr>
              <w:bidi/>
              <w:jc w:val="center"/>
              <w:rPr>
                <w:rFonts w:cs="B Nazanin"/>
                <w:rtl/>
              </w:rPr>
            </w:pPr>
            <w:r>
              <w:rPr>
                <w:rFonts w:cs="B Nazanin" w:hint="cs"/>
                <w:rtl/>
              </w:rPr>
              <w:t>157</w:t>
            </w:r>
          </w:p>
        </w:tc>
        <w:tc>
          <w:tcPr>
            <w:tcW w:w="810" w:type="dxa"/>
            <w:tcBorders>
              <w:top w:val="thickThinSmallGap" w:sz="12" w:space="0" w:color="auto"/>
            </w:tcBorders>
          </w:tcPr>
          <w:p w14:paraId="1DD60769" w14:textId="1B867E8A" w:rsidR="0017041B" w:rsidRPr="002E4155" w:rsidRDefault="0017041B" w:rsidP="0017041B">
            <w:pPr>
              <w:bidi/>
              <w:jc w:val="center"/>
              <w:rPr>
                <w:rFonts w:cs="B Nazanin"/>
                <w:rtl/>
              </w:rPr>
            </w:pPr>
            <w:r>
              <w:rPr>
                <w:rFonts w:cs="B Nazanin" w:hint="cs"/>
                <w:rtl/>
              </w:rPr>
              <w:t>31767</w:t>
            </w:r>
          </w:p>
        </w:tc>
        <w:tc>
          <w:tcPr>
            <w:tcW w:w="810" w:type="dxa"/>
            <w:tcBorders>
              <w:top w:val="thickThinSmallGap" w:sz="12" w:space="0" w:color="auto"/>
            </w:tcBorders>
          </w:tcPr>
          <w:p w14:paraId="36E71AFD" w14:textId="5800D289" w:rsidR="0017041B" w:rsidRPr="002E4155" w:rsidRDefault="0017041B" w:rsidP="0017041B">
            <w:pPr>
              <w:bidi/>
              <w:jc w:val="center"/>
              <w:rPr>
                <w:rFonts w:cs="B Nazanin"/>
                <w:rtl/>
              </w:rPr>
            </w:pPr>
            <w:r w:rsidRPr="002E4155">
              <w:rPr>
                <w:rFonts w:cs="B Nazanin" w:hint="cs"/>
                <w:rtl/>
              </w:rPr>
              <w:t>20</w:t>
            </w:r>
            <w:r>
              <w:rPr>
                <w:rFonts w:cs="B Nazanin" w:hint="cs"/>
                <w:rtl/>
              </w:rPr>
              <w:t>130</w:t>
            </w:r>
          </w:p>
        </w:tc>
        <w:tc>
          <w:tcPr>
            <w:tcW w:w="1080" w:type="dxa"/>
            <w:tcBorders>
              <w:top w:val="thinThickSmallGap" w:sz="12" w:space="0" w:color="auto"/>
            </w:tcBorders>
          </w:tcPr>
          <w:p w14:paraId="5B033F90" w14:textId="4ED494C3" w:rsidR="0017041B" w:rsidRPr="002E4155" w:rsidRDefault="0017041B" w:rsidP="0017041B">
            <w:pPr>
              <w:bidi/>
              <w:jc w:val="center"/>
              <w:rPr>
                <w:rFonts w:cs="B Nazanin"/>
                <w:rtl/>
              </w:rPr>
            </w:pPr>
            <w:r w:rsidRPr="002E4155">
              <w:rPr>
                <w:rFonts w:cs="B Nazanin" w:hint="cs"/>
                <w:rtl/>
              </w:rPr>
              <w:t>100</w:t>
            </w:r>
          </w:p>
        </w:tc>
        <w:tc>
          <w:tcPr>
            <w:tcW w:w="995" w:type="dxa"/>
            <w:tcBorders>
              <w:top w:val="thinThickSmallGap" w:sz="12" w:space="0" w:color="auto"/>
            </w:tcBorders>
          </w:tcPr>
          <w:p w14:paraId="26AA677B" w14:textId="7BB4B274" w:rsidR="0017041B" w:rsidRPr="002E4155" w:rsidRDefault="0017041B" w:rsidP="0017041B">
            <w:pPr>
              <w:bidi/>
              <w:jc w:val="center"/>
              <w:rPr>
                <w:rFonts w:cs="B Nazanin"/>
                <w:rtl/>
              </w:rPr>
            </w:pPr>
            <w:r>
              <w:rPr>
                <w:rFonts w:cs="B Nazanin" w:hint="cs"/>
                <w:rtl/>
              </w:rPr>
              <w:t>157</w:t>
            </w:r>
          </w:p>
        </w:tc>
        <w:tc>
          <w:tcPr>
            <w:tcW w:w="1080" w:type="dxa"/>
            <w:tcBorders>
              <w:top w:val="thinThickSmallGap" w:sz="12" w:space="0" w:color="auto"/>
            </w:tcBorders>
          </w:tcPr>
          <w:p w14:paraId="7250B04C" w14:textId="4FF626C0" w:rsidR="0017041B" w:rsidRPr="002E4155" w:rsidRDefault="0017041B" w:rsidP="0017041B">
            <w:pPr>
              <w:bidi/>
              <w:jc w:val="center"/>
              <w:rPr>
                <w:rFonts w:cs="B Nazanin"/>
                <w:rtl/>
              </w:rPr>
            </w:pPr>
            <w:r w:rsidRPr="002E4155">
              <w:rPr>
                <w:rFonts w:cs="B Nazanin" w:hint="cs"/>
                <w:rtl/>
              </w:rPr>
              <w:t>سامانه سیب</w:t>
            </w:r>
          </w:p>
        </w:tc>
        <w:tc>
          <w:tcPr>
            <w:tcW w:w="3422" w:type="dxa"/>
            <w:tcBorders>
              <w:top w:val="thinThickSmallGap" w:sz="12" w:space="0" w:color="auto"/>
              <w:right w:val="thinThickSmallGap" w:sz="12" w:space="0" w:color="auto"/>
            </w:tcBorders>
          </w:tcPr>
          <w:p w14:paraId="0308AD36" w14:textId="77777777" w:rsidR="0017041B" w:rsidRPr="002E4155" w:rsidRDefault="0017041B" w:rsidP="0017041B">
            <w:pPr>
              <w:bidi/>
              <w:rPr>
                <w:rFonts w:cs="B Nazanin"/>
                <w:lang w:bidi="fa-IR"/>
              </w:rPr>
            </w:pPr>
            <w:r>
              <w:rPr>
                <w:rFonts w:cs="B Nazanin" w:hint="cs"/>
                <w:rtl/>
                <w:lang w:bidi="fa-IR"/>
              </w:rPr>
              <w:t>بالاتر</w:t>
            </w:r>
            <w:r w:rsidRPr="002E4155">
              <w:rPr>
                <w:rFonts w:cs="B Nazanin" w:hint="cs"/>
                <w:rtl/>
                <w:lang w:bidi="fa-IR"/>
              </w:rPr>
              <w:t xml:space="preserve"> از حد انتظار :</w:t>
            </w:r>
          </w:p>
          <w:p w14:paraId="4E54010F" w14:textId="7EE9B2DA" w:rsidR="0017041B" w:rsidRPr="002E4155" w:rsidRDefault="0017041B" w:rsidP="0017041B">
            <w:pPr>
              <w:bidi/>
              <w:rPr>
                <w:rFonts w:cs="B Nazanin"/>
                <w:rtl/>
              </w:rPr>
            </w:pPr>
            <w:r>
              <w:rPr>
                <w:rFonts w:cs="B Nazanin" w:hint="cs"/>
                <w:rtl/>
              </w:rPr>
              <w:t>مراقبت توسط مراقبین سلامت و بهورزان در مرکز ، خانه و مدرسه</w:t>
            </w:r>
          </w:p>
        </w:tc>
      </w:tr>
      <w:tr w:rsidR="0017041B" w:rsidRPr="002E4155" w14:paraId="2836FD85" w14:textId="77777777" w:rsidTr="001A5D88">
        <w:trPr>
          <w:trHeight w:val="561"/>
          <w:jc w:val="center"/>
        </w:trPr>
        <w:tc>
          <w:tcPr>
            <w:tcW w:w="2700" w:type="dxa"/>
            <w:tcBorders>
              <w:top w:val="single" w:sz="4" w:space="0" w:color="auto"/>
              <w:left w:val="thickThinSmallGap" w:sz="12" w:space="0" w:color="auto"/>
            </w:tcBorders>
          </w:tcPr>
          <w:p w14:paraId="3B83AF2F" w14:textId="77777777" w:rsidR="0017041B" w:rsidRPr="002E4155" w:rsidRDefault="0017041B" w:rsidP="0017041B">
            <w:pPr>
              <w:spacing w:after="160" w:line="259" w:lineRule="auto"/>
              <w:jc w:val="center"/>
              <w:rPr>
                <w:rFonts w:ascii="Calibri" w:eastAsia="Calibri" w:hAnsi="Calibri" w:cs="B Nazanin"/>
                <w:rtl/>
              </w:rPr>
            </w:pPr>
            <w:r w:rsidRPr="002E4155">
              <w:rPr>
                <w:rFonts w:ascii="Calibri" w:eastAsia="Calibri" w:hAnsi="Calibri" w:cs="B Nazanin" w:hint="cs"/>
                <w:rtl/>
              </w:rPr>
              <w:t>پوشش معاینات پزشکی</w:t>
            </w:r>
          </w:p>
          <w:p w14:paraId="48992ADB" w14:textId="45E46050" w:rsidR="0017041B" w:rsidRPr="002E4155" w:rsidRDefault="0017041B" w:rsidP="0017041B">
            <w:pPr>
              <w:spacing w:after="160" w:line="259" w:lineRule="auto"/>
              <w:jc w:val="center"/>
              <w:rPr>
                <w:rFonts w:cs="B Nazanin"/>
              </w:rPr>
            </w:pPr>
            <w:r w:rsidRPr="002E4155">
              <w:rPr>
                <w:rFonts w:ascii="Calibri" w:eastAsia="Calibri" w:hAnsi="Calibri" w:cs="B Nazanin" w:hint="cs"/>
                <w:rtl/>
              </w:rPr>
              <w:t>دانش آموزان</w:t>
            </w:r>
          </w:p>
        </w:tc>
        <w:tc>
          <w:tcPr>
            <w:tcW w:w="810" w:type="dxa"/>
            <w:tcBorders>
              <w:top w:val="single" w:sz="4" w:space="0" w:color="auto"/>
            </w:tcBorders>
          </w:tcPr>
          <w:p w14:paraId="370E006E" w14:textId="3BB02A0B" w:rsidR="0017041B" w:rsidRPr="002E4155" w:rsidRDefault="0017041B" w:rsidP="0017041B">
            <w:pPr>
              <w:bidi/>
              <w:jc w:val="center"/>
              <w:rPr>
                <w:rFonts w:cs="B Nazanin"/>
                <w:rtl/>
              </w:rPr>
            </w:pPr>
            <w:r>
              <w:rPr>
                <w:rFonts w:cs="B Nazanin" w:hint="cs"/>
                <w:rtl/>
              </w:rPr>
              <w:t>62</w:t>
            </w:r>
          </w:p>
        </w:tc>
        <w:tc>
          <w:tcPr>
            <w:tcW w:w="810" w:type="dxa"/>
            <w:tcBorders>
              <w:top w:val="single" w:sz="4" w:space="0" w:color="auto"/>
            </w:tcBorders>
          </w:tcPr>
          <w:p w14:paraId="2F3352E1" w14:textId="56705981" w:rsidR="0017041B" w:rsidRPr="002E4155" w:rsidRDefault="0017041B" w:rsidP="0017041B">
            <w:pPr>
              <w:bidi/>
              <w:jc w:val="center"/>
              <w:rPr>
                <w:rFonts w:cs="B Nazanin"/>
                <w:rtl/>
              </w:rPr>
            </w:pPr>
            <w:r>
              <w:rPr>
                <w:rFonts w:cs="B Nazanin" w:hint="cs"/>
                <w:rtl/>
              </w:rPr>
              <w:t>13576</w:t>
            </w:r>
          </w:p>
        </w:tc>
        <w:tc>
          <w:tcPr>
            <w:tcW w:w="900" w:type="dxa"/>
            <w:tcBorders>
              <w:top w:val="single" w:sz="4" w:space="0" w:color="auto"/>
            </w:tcBorders>
          </w:tcPr>
          <w:p w14:paraId="5EFF5030" w14:textId="729A6D71" w:rsidR="0017041B" w:rsidRPr="002E4155" w:rsidRDefault="0017041B" w:rsidP="0017041B">
            <w:pPr>
              <w:bidi/>
              <w:jc w:val="center"/>
              <w:rPr>
                <w:rFonts w:cs="B Nazanin"/>
                <w:rtl/>
              </w:rPr>
            </w:pPr>
            <w:r w:rsidRPr="002E4155">
              <w:rPr>
                <w:rFonts w:cs="B Nazanin" w:hint="cs"/>
                <w:rtl/>
              </w:rPr>
              <w:t>21765</w:t>
            </w:r>
          </w:p>
        </w:tc>
        <w:tc>
          <w:tcPr>
            <w:tcW w:w="900" w:type="dxa"/>
            <w:tcBorders>
              <w:top w:val="single" w:sz="4" w:space="0" w:color="auto"/>
            </w:tcBorders>
          </w:tcPr>
          <w:p w14:paraId="03B42219" w14:textId="33F2DC59" w:rsidR="0017041B" w:rsidRPr="002E4155" w:rsidRDefault="0017041B" w:rsidP="0017041B">
            <w:pPr>
              <w:bidi/>
              <w:jc w:val="center"/>
              <w:rPr>
                <w:rFonts w:cs="B Nazanin"/>
                <w:rtl/>
              </w:rPr>
            </w:pPr>
            <w:r>
              <w:rPr>
                <w:rFonts w:cs="B Nazanin" w:hint="cs"/>
                <w:rtl/>
              </w:rPr>
              <w:t>79</w:t>
            </w:r>
          </w:p>
        </w:tc>
        <w:tc>
          <w:tcPr>
            <w:tcW w:w="810" w:type="dxa"/>
            <w:tcBorders>
              <w:top w:val="single" w:sz="4" w:space="0" w:color="auto"/>
            </w:tcBorders>
          </w:tcPr>
          <w:p w14:paraId="308CD8B3" w14:textId="10337CC6" w:rsidR="0017041B" w:rsidRPr="002E4155" w:rsidRDefault="0017041B" w:rsidP="0017041B">
            <w:pPr>
              <w:bidi/>
              <w:jc w:val="center"/>
              <w:rPr>
                <w:rFonts w:cs="B Nazanin"/>
                <w:rtl/>
              </w:rPr>
            </w:pPr>
            <w:r>
              <w:rPr>
                <w:rFonts w:cs="B Nazanin" w:hint="cs"/>
                <w:rtl/>
              </w:rPr>
              <w:t>16043</w:t>
            </w:r>
          </w:p>
        </w:tc>
        <w:tc>
          <w:tcPr>
            <w:tcW w:w="810" w:type="dxa"/>
            <w:tcBorders>
              <w:top w:val="single" w:sz="4" w:space="0" w:color="auto"/>
            </w:tcBorders>
          </w:tcPr>
          <w:p w14:paraId="266206AC" w14:textId="01FAED50" w:rsidR="0017041B" w:rsidRPr="002E4155" w:rsidRDefault="0017041B" w:rsidP="0017041B">
            <w:pPr>
              <w:bidi/>
              <w:jc w:val="center"/>
              <w:rPr>
                <w:rFonts w:cs="B Nazanin"/>
                <w:rtl/>
              </w:rPr>
            </w:pPr>
            <w:r w:rsidRPr="002E4155">
              <w:rPr>
                <w:rFonts w:cs="B Nazanin" w:hint="cs"/>
                <w:rtl/>
              </w:rPr>
              <w:t>20</w:t>
            </w:r>
            <w:r>
              <w:rPr>
                <w:rFonts w:cs="B Nazanin" w:hint="cs"/>
                <w:rtl/>
              </w:rPr>
              <w:t>130</w:t>
            </w:r>
          </w:p>
        </w:tc>
        <w:tc>
          <w:tcPr>
            <w:tcW w:w="1080" w:type="dxa"/>
            <w:tcBorders>
              <w:top w:val="single" w:sz="4" w:space="0" w:color="auto"/>
            </w:tcBorders>
          </w:tcPr>
          <w:p w14:paraId="19A6BE71" w14:textId="3D61F9E3" w:rsidR="0017041B" w:rsidRPr="002E4155" w:rsidRDefault="0017041B" w:rsidP="0017041B">
            <w:pPr>
              <w:bidi/>
              <w:jc w:val="center"/>
              <w:rPr>
                <w:rFonts w:cs="B Nazanin"/>
                <w:rtl/>
              </w:rPr>
            </w:pPr>
            <w:r w:rsidRPr="002E4155">
              <w:rPr>
                <w:rFonts w:cs="B Nazanin" w:hint="cs"/>
                <w:rtl/>
              </w:rPr>
              <w:t>100</w:t>
            </w:r>
          </w:p>
        </w:tc>
        <w:tc>
          <w:tcPr>
            <w:tcW w:w="995" w:type="dxa"/>
            <w:tcBorders>
              <w:top w:val="single" w:sz="4" w:space="0" w:color="auto"/>
            </w:tcBorders>
          </w:tcPr>
          <w:p w14:paraId="2CE4B33E" w14:textId="3E64628B" w:rsidR="0017041B" w:rsidRPr="002E4155" w:rsidRDefault="0017041B" w:rsidP="0017041B">
            <w:pPr>
              <w:bidi/>
              <w:jc w:val="center"/>
              <w:rPr>
                <w:rFonts w:cs="B Nazanin"/>
                <w:rtl/>
              </w:rPr>
            </w:pPr>
            <w:r>
              <w:rPr>
                <w:rFonts w:cs="B Nazanin" w:hint="cs"/>
                <w:rtl/>
              </w:rPr>
              <w:t>79</w:t>
            </w:r>
          </w:p>
        </w:tc>
        <w:tc>
          <w:tcPr>
            <w:tcW w:w="1080" w:type="dxa"/>
            <w:tcBorders>
              <w:top w:val="single" w:sz="4" w:space="0" w:color="auto"/>
            </w:tcBorders>
          </w:tcPr>
          <w:p w14:paraId="5CBD2238" w14:textId="2B217643" w:rsidR="0017041B" w:rsidRPr="002E4155" w:rsidRDefault="0017041B" w:rsidP="0017041B">
            <w:pPr>
              <w:bidi/>
              <w:jc w:val="center"/>
              <w:rPr>
                <w:rFonts w:cs="B Nazanin"/>
                <w:rtl/>
              </w:rPr>
            </w:pPr>
            <w:r w:rsidRPr="002E4155">
              <w:rPr>
                <w:rFonts w:cs="B Nazanin" w:hint="cs"/>
                <w:rtl/>
              </w:rPr>
              <w:t>سامانه سیب</w:t>
            </w:r>
          </w:p>
        </w:tc>
        <w:tc>
          <w:tcPr>
            <w:tcW w:w="3422" w:type="dxa"/>
            <w:tcBorders>
              <w:top w:val="single" w:sz="4" w:space="0" w:color="auto"/>
              <w:right w:val="thinThickSmallGap" w:sz="12" w:space="0" w:color="auto"/>
            </w:tcBorders>
          </w:tcPr>
          <w:p w14:paraId="73DF6D89" w14:textId="77777777" w:rsidR="0017041B" w:rsidRPr="002E4155" w:rsidRDefault="0017041B" w:rsidP="0017041B">
            <w:pPr>
              <w:bidi/>
              <w:rPr>
                <w:rFonts w:cs="B Nazanin"/>
                <w:rtl/>
                <w:lang w:bidi="fa-IR"/>
              </w:rPr>
            </w:pPr>
            <w:r w:rsidRPr="002E4155">
              <w:rPr>
                <w:rFonts w:cs="B Nazanin" w:hint="cs"/>
                <w:rtl/>
                <w:lang w:bidi="fa-IR"/>
              </w:rPr>
              <w:t>پائین تر از حد انتظار :</w:t>
            </w:r>
          </w:p>
          <w:p w14:paraId="5D7A1296" w14:textId="77777777" w:rsidR="0017041B" w:rsidRDefault="0017041B" w:rsidP="0017041B">
            <w:pPr>
              <w:bidi/>
              <w:rPr>
                <w:rFonts w:cs="B Nazanin"/>
                <w:rtl/>
                <w:lang w:bidi="fa-IR"/>
              </w:rPr>
            </w:pPr>
            <w:r w:rsidRPr="002E4155">
              <w:rPr>
                <w:rFonts w:cs="B Nazanin" w:hint="cs"/>
                <w:rtl/>
                <w:lang w:bidi="fa-IR"/>
              </w:rPr>
              <w:t>-ثبت نام  دانش آموزان بدو ورود به دبستان با کارت سنجش بدون فرم خلاصه معاینات توسط برخی مدیران مدارس.</w:t>
            </w:r>
          </w:p>
          <w:p w14:paraId="18BD10B7" w14:textId="2F27DB09" w:rsidR="0017041B" w:rsidRPr="002E4155" w:rsidRDefault="0017041B" w:rsidP="0017041B">
            <w:pPr>
              <w:bidi/>
              <w:rPr>
                <w:rFonts w:cs="B Nazanin"/>
                <w:rtl/>
                <w:lang w:bidi="fa-IR"/>
              </w:rPr>
            </w:pPr>
            <w:r>
              <w:rPr>
                <w:rFonts w:cs="B Nazanin" w:hint="cs"/>
                <w:rtl/>
                <w:lang w:bidi="fa-IR"/>
              </w:rPr>
              <w:t xml:space="preserve">- عدم همکاری برخی مدیران مدارس جهت ارجاع دانش آموزان به مراکز </w:t>
            </w:r>
          </w:p>
        </w:tc>
      </w:tr>
      <w:tr w:rsidR="0017041B" w:rsidRPr="002E4155" w14:paraId="3BAEC960" w14:textId="77777777" w:rsidTr="001A5D88">
        <w:trPr>
          <w:trHeight w:val="561"/>
          <w:jc w:val="center"/>
        </w:trPr>
        <w:tc>
          <w:tcPr>
            <w:tcW w:w="2700" w:type="dxa"/>
            <w:tcBorders>
              <w:left w:val="thickThinSmallGap" w:sz="12" w:space="0" w:color="auto"/>
            </w:tcBorders>
          </w:tcPr>
          <w:p w14:paraId="60A8A444" w14:textId="6197AB6C" w:rsidR="0017041B" w:rsidRPr="002E4155" w:rsidRDefault="0017041B" w:rsidP="0017041B">
            <w:pPr>
              <w:bidi/>
              <w:jc w:val="center"/>
              <w:rPr>
                <w:rFonts w:cs="B Nazanin"/>
                <w:color w:val="000000" w:themeColor="text1"/>
              </w:rPr>
            </w:pPr>
            <w:r w:rsidRPr="002E4155">
              <w:rPr>
                <w:rFonts w:cs="B Nazanin" w:hint="cs"/>
                <w:rtl/>
              </w:rPr>
              <w:t>تعداد کودکان کار و خیابانی 5-18 سال که ارزیابی مقدماتی برای آنان تکمیل شده</w:t>
            </w:r>
          </w:p>
        </w:tc>
        <w:tc>
          <w:tcPr>
            <w:tcW w:w="810" w:type="dxa"/>
          </w:tcPr>
          <w:p w14:paraId="40B2B373" w14:textId="77777777" w:rsidR="0017041B" w:rsidRPr="002E4155" w:rsidRDefault="0017041B" w:rsidP="0017041B">
            <w:pPr>
              <w:bidi/>
              <w:jc w:val="center"/>
              <w:rPr>
                <w:rFonts w:cs="B Nazanin"/>
                <w:rtl/>
                <w:lang w:bidi="fa-IR"/>
              </w:rPr>
            </w:pPr>
          </w:p>
        </w:tc>
        <w:tc>
          <w:tcPr>
            <w:tcW w:w="810" w:type="dxa"/>
          </w:tcPr>
          <w:p w14:paraId="229B0817" w14:textId="73D000DB" w:rsidR="0017041B" w:rsidRPr="002E4155" w:rsidRDefault="0017041B" w:rsidP="0017041B">
            <w:pPr>
              <w:bidi/>
              <w:jc w:val="center"/>
              <w:rPr>
                <w:rFonts w:cs="B Nazanin"/>
                <w:rtl/>
              </w:rPr>
            </w:pPr>
            <w:r w:rsidRPr="002E4155">
              <w:rPr>
                <w:rFonts w:cs="B Nazanin" w:hint="cs"/>
                <w:rtl/>
              </w:rPr>
              <w:t>41</w:t>
            </w:r>
          </w:p>
        </w:tc>
        <w:tc>
          <w:tcPr>
            <w:tcW w:w="900" w:type="dxa"/>
          </w:tcPr>
          <w:p w14:paraId="30920E82" w14:textId="77777777" w:rsidR="0017041B" w:rsidRPr="002E4155" w:rsidRDefault="0017041B" w:rsidP="0017041B">
            <w:pPr>
              <w:bidi/>
              <w:jc w:val="center"/>
              <w:rPr>
                <w:rFonts w:cs="B Nazanin"/>
                <w:rtl/>
              </w:rPr>
            </w:pPr>
          </w:p>
        </w:tc>
        <w:tc>
          <w:tcPr>
            <w:tcW w:w="900" w:type="dxa"/>
          </w:tcPr>
          <w:p w14:paraId="6E4354E2" w14:textId="77777777" w:rsidR="0017041B" w:rsidRPr="002E4155" w:rsidRDefault="0017041B" w:rsidP="0017041B">
            <w:pPr>
              <w:bidi/>
              <w:jc w:val="center"/>
              <w:rPr>
                <w:rFonts w:cs="B Nazanin"/>
                <w:rtl/>
              </w:rPr>
            </w:pPr>
          </w:p>
        </w:tc>
        <w:tc>
          <w:tcPr>
            <w:tcW w:w="810" w:type="dxa"/>
          </w:tcPr>
          <w:p w14:paraId="281C6321" w14:textId="41F4C7E6" w:rsidR="0017041B" w:rsidRPr="002E4155" w:rsidRDefault="0017041B" w:rsidP="0017041B">
            <w:pPr>
              <w:bidi/>
              <w:jc w:val="center"/>
              <w:rPr>
                <w:rFonts w:cs="B Nazanin"/>
                <w:rtl/>
              </w:rPr>
            </w:pPr>
            <w:r>
              <w:rPr>
                <w:rFonts w:cs="B Nazanin" w:hint="cs"/>
                <w:rtl/>
              </w:rPr>
              <w:t>53</w:t>
            </w:r>
          </w:p>
        </w:tc>
        <w:tc>
          <w:tcPr>
            <w:tcW w:w="810" w:type="dxa"/>
          </w:tcPr>
          <w:p w14:paraId="6413BABC" w14:textId="77777777" w:rsidR="0017041B" w:rsidRPr="002E4155" w:rsidRDefault="0017041B" w:rsidP="0017041B">
            <w:pPr>
              <w:bidi/>
              <w:jc w:val="center"/>
              <w:rPr>
                <w:rFonts w:cs="B Nazanin"/>
                <w:rtl/>
              </w:rPr>
            </w:pPr>
          </w:p>
        </w:tc>
        <w:tc>
          <w:tcPr>
            <w:tcW w:w="1080" w:type="dxa"/>
          </w:tcPr>
          <w:p w14:paraId="63EF9EA7" w14:textId="77777777" w:rsidR="0017041B" w:rsidRPr="002E4155" w:rsidRDefault="0017041B" w:rsidP="0017041B">
            <w:pPr>
              <w:bidi/>
              <w:jc w:val="center"/>
              <w:rPr>
                <w:rFonts w:cs="B Nazanin"/>
                <w:rtl/>
              </w:rPr>
            </w:pPr>
          </w:p>
        </w:tc>
        <w:tc>
          <w:tcPr>
            <w:tcW w:w="995" w:type="dxa"/>
          </w:tcPr>
          <w:p w14:paraId="7AA65D22" w14:textId="77777777" w:rsidR="0017041B" w:rsidRPr="002E4155" w:rsidRDefault="0017041B" w:rsidP="0017041B">
            <w:pPr>
              <w:bidi/>
              <w:jc w:val="center"/>
              <w:rPr>
                <w:rFonts w:cs="B Nazanin"/>
                <w:rtl/>
              </w:rPr>
            </w:pPr>
          </w:p>
        </w:tc>
        <w:tc>
          <w:tcPr>
            <w:tcW w:w="1080" w:type="dxa"/>
          </w:tcPr>
          <w:p w14:paraId="5B4FD3D7" w14:textId="7CD7A48E" w:rsidR="0017041B" w:rsidRPr="002E4155" w:rsidRDefault="0017041B" w:rsidP="0017041B">
            <w:pPr>
              <w:bidi/>
              <w:jc w:val="center"/>
              <w:rPr>
                <w:rFonts w:cs="B Nazanin"/>
                <w:rtl/>
              </w:rPr>
            </w:pPr>
            <w:r w:rsidRPr="002E4155">
              <w:rPr>
                <w:rFonts w:cs="B Nazanin" w:hint="cs"/>
                <w:rtl/>
              </w:rPr>
              <w:t>مراکز خدمات جامع سلامت</w:t>
            </w:r>
          </w:p>
        </w:tc>
        <w:tc>
          <w:tcPr>
            <w:tcW w:w="3422" w:type="dxa"/>
            <w:tcBorders>
              <w:right w:val="thinThickSmallGap" w:sz="12" w:space="0" w:color="auto"/>
            </w:tcBorders>
          </w:tcPr>
          <w:p w14:paraId="207ECDED" w14:textId="21EE8D2B" w:rsidR="0017041B" w:rsidRPr="002E4155" w:rsidRDefault="0017041B" w:rsidP="0017041B">
            <w:pPr>
              <w:bidi/>
              <w:rPr>
                <w:rFonts w:cs="B Nazanin"/>
                <w:rtl/>
              </w:rPr>
            </w:pPr>
            <w:r w:rsidRPr="002E4155">
              <w:rPr>
                <w:rFonts w:cs="B Nazanin" w:hint="cs"/>
                <w:rtl/>
              </w:rPr>
              <w:t>جمعیت قابل استخراج نمی باشد.</w:t>
            </w:r>
          </w:p>
        </w:tc>
      </w:tr>
      <w:tr w:rsidR="0017041B" w:rsidRPr="002E4155" w14:paraId="59883293" w14:textId="77777777" w:rsidTr="001A5D88">
        <w:trPr>
          <w:trHeight w:val="561"/>
          <w:jc w:val="center"/>
        </w:trPr>
        <w:tc>
          <w:tcPr>
            <w:tcW w:w="2700" w:type="dxa"/>
            <w:tcBorders>
              <w:left w:val="thickThinSmallGap" w:sz="12" w:space="0" w:color="auto"/>
            </w:tcBorders>
          </w:tcPr>
          <w:p w14:paraId="3B703E45" w14:textId="4312FB44" w:rsidR="0017041B" w:rsidRPr="002E4155" w:rsidRDefault="0017041B" w:rsidP="0017041B">
            <w:pPr>
              <w:jc w:val="center"/>
              <w:rPr>
                <w:rFonts w:cs="B Nazanin"/>
              </w:rPr>
            </w:pPr>
            <w:r w:rsidRPr="002E4155">
              <w:rPr>
                <w:rFonts w:cs="B Nazanin" w:hint="cs"/>
                <w:rtl/>
              </w:rPr>
              <w:t>تعداد</w:t>
            </w:r>
            <w:r w:rsidRPr="002E4155">
              <w:rPr>
                <w:rFonts w:cs="B Nazanin"/>
                <w:rtl/>
              </w:rPr>
              <w:t xml:space="preserve"> </w:t>
            </w:r>
            <w:r w:rsidRPr="002E4155">
              <w:rPr>
                <w:rFonts w:cs="B Nazanin" w:hint="cs"/>
                <w:rtl/>
              </w:rPr>
              <w:t>کودکان</w:t>
            </w:r>
            <w:r w:rsidRPr="002E4155">
              <w:rPr>
                <w:rFonts w:cs="B Nazanin"/>
                <w:rtl/>
              </w:rPr>
              <w:t xml:space="preserve"> </w:t>
            </w:r>
            <w:r w:rsidRPr="002E4155">
              <w:rPr>
                <w:rFonts w:cs="B Nazanin" w:hint="cs"/>
                <w:rtl/>
              </w:rPr>
              <w:t>کار</w:t>
            </w:r>
            <w:r w:rsidRPr="002E4155">
              <w:rPr>
                <w:rFonts w:cs="B Nazanin"/>
                <w:rtl/>
              </w:rPr>
              <w:t xml:space="preserve"> </w:t>
            </w:r>
            <w:r w:rsidRPr="002E4155">
              <w:rPr>
                <w:rFonts w:cs="B Nazanin" w:hint="cs"/>
                <w:rtl/>
              </w:rPr>
              <w:t>و</w:t>
            </w:r>
            <w:r w:rsidRPr="002E4155">
              <w:rPr>
                <w:rFonts w:cs="B Nazanin"/>
                <w:rtl/>
              </w:rPr>
              <w:t xml:space="preserve"> </w:t>
            </w:r>
            <w:r w:rsidRPr="002E4155">
              <w:rPr>
                <w:rFonts w:cs="B Nazanin" w:hint="cs"/>
                <w:rtl/>
              </w:rPr>
              <w:t>خیابانی</w:t>
            </w:r>
            <w:r w:rsidRPr="002E4155">
              <w:rPr>
                <w:rFonts w:cs="B Nazanin"/>
                <w:rtl/>
              </w:rPr>
              <w:t xml:space="preserve"> </w:t>
            </w:r>
            <w:r w:rsidRPr="002E4155">
              <w:rPr>
                <w:rFonts w:cs="B Nazanin" w:hint="cs"/>
                <w:rtl/>
              </w:rPr>
              <w:t>که</w:t>
            </w:r>
            <w:r w:rsidRPr="002E4155">
              <w:rPr>
                <w:rFonts w:cs="B Nazanin"/>
                <w:rtl/>
              </w:rPr>
              <w:t xml:space="preserve"> </w:t>
            </w:r>
            <w:r w:rsidRPr="002E4155">
              <w:rPr>
                <w:rFonts w:cs="B Nazanin" w:hint="cs"/>
                <w:rtl/>
              </w:rPr>
              <w:t>معاینات</w:t>
            </w:r>
            <w:r w:rsidRPr="002E4155">
              <w:rPr>
                <w:rFonts w:cs="B Nazanin"/>
                <w:rtl/>
              </w:rPr>
              <w:t xml:space="preserve"> </w:t>
            </w:r>
            <w:r w:rsidRPr="002E4155">
              <w:rPr>
                <w:rFonts w:cs="B Nazanin" w:hint="cs"/>
                <w:rtl/>
              </w:rPr>
              <w:t>پزشکی</w:t>
            </w:r>
            <w:r w:rsidRPr="002E4155">
              <w:rPr>
                <w:rFonts w:cs="B Nazanin"/>
                <w:rtl/>
              </w:rPr>
              <w:t xml:space="preserve"> </w:t>
            </w:r>
            <w:r w:rsidRPr="002E4155">
              <w:rPr>
                <w:rFonts w:cs="B Nazanin" w:hint="cs"/>
                <w:rtl/>
              </w:rPr>
              <w:t>برای</w:t>
            </w:r>
            <w:r w:rsidRPr="002E4155">
              <w:rPr>
                <w:rFonts w:cs="B Nazanin"/>
                <w:rtl/>
              </w:rPr>
              <w:t xml:space="preserve"> </w:t>
            </w:r>
            <w:r w:rsidRPr="002E4155">
              <w:rPr>
                <w:rFonts w:cs="B Nazanin" w:hint="cs"/>
                <w:rtl/>
              </w:rPr>
              <w:t>آنان</w:t>
            </w:r>
            <w:r w:rsidRPr="002E4155">
              <w:rPr>
                <w:rFonts w:cs="B Nazanin"/>
                <w:rtl/>
              </w:rPr>
              <w:t xml:space="preserve"> </w:t>
            </w:r>
            <w:r w:rsidRPr="002E4155">
              <w:rPr>
                <w:rFonts w:cs="B Nazanin" w:hint="cs"/>
                <w:rtl/>
              </w:rPr>
              <w:t>تکمیل</w:t>
            </w:r>
            <w:r w:rsidRPr="002E4155">
              <w:rPr>
                <w:rFonts w:cs="B Nazanin"/>
                <w:rtl/>
              </w:rPr>
              <w:t xml:space="preserve"> </w:t>
            </w:r>
            <w:r w:rsidRPr="002E4155">
              <w:rPr>
                <w:rFonts w:cs="B Nazanin" w:hint="cs"/>
                <w:rtl/>
              </w:rPr>
              <w:t>شده</w:t>
            </w:r>
          </w:p>
        </w:tc>
        <w:tc>
          <w:tcPr>
            <w:tcW w:w="810" w:type="dxa"/>
          </w:tcPr>
          <w:p w14:paraId="5C11A11A" w14:textId="77777777" w:rsidR="0017041B" w:rsidRPr="002E4155" w:rsidRDefault="0017041B" w:rsidP="0017041B">
            <w:pPr>
              <w:bidi/>
              <w:jc w:val="center"/>
              <w:rPr>
                <w:rFonts w:cs="B Nazanin"/>
                <w:rtl/>
              </w:rPr>
            </w:pPr>
          </w:p>
        </w:tc>
        <w:tc>
          <w:tcPr>
            <w:tcW w:w="810" w:type="dxa"/>
          </w:tcPr>
          <w:p w14:paraId="2B5E3997" w14:textId="4DBFB75C" w:rsidR="0017041B" w:rsidRPr="002E4155" w:rsidRDefault="0017041B" w:rsidP="0017041B">
            <w:pPr>
              <w:bidi/>
              <w:jc w:val="center"/>
              <w:rPr>
                <w:rFonts w:cs="B Nazanin"/>
                <w:rtl/>
              </w:rPr>
            </w:pPr>
            <w:r>
              <w:rPr>
                <w:rFonts w:cs="B Nazanin" w:hint="cs"/>
                <w:rtl/>
              </w:rPr>
              <w:t>41</w:t>
            </w:r>
          </w:p>
        </w:tc>
        <w:tc>
          <w:tcPr>
            <w:tcW w:w="900" w:type="dxa"/>
          </w:tcPr>
          <w:p w14:paraId="58D412D9" w14:textId="77777777" w:rsidR="0017041B" w:rsidRPr="002E4155" w:rsidRDefault="0017041B" w:rsidP="0017041B">
            <w:pPr>
              <w:bidi/>
              <w:jc w:val="center"/>
              <w:rPr>
                <w:rFonts w:cs="B Nazanin"/>
                <w:rtl/>
              </w:rPr>
            </w:pPr>
          </w:p>
        </w:tc>
        <w:tc>
          <w:tcPr>
            <w:tcW w:w="900" w:type="dxa"/>
          </w:tcPr>
          <w:p w14:paraId="5AE3E320" w14:textId="77777777" w:rsidR="0017041B" w:rsidRPr="002E4155" w:rsidRDefault="0017041B" w:rsidP="0017041B">
            <w:pPr>
              <w:bidi/>
              <w:jc w:val="center"/>
              <w:rPr>
                <w:rFonts w:cs="B Nazanin"/>
                <w:rtl/>
              </w:rPr>
            </w:pPr>
          </w:p>
        </w:tc>
        <w:tc>
          <w:tcPr>
            <w:tcW w:w="810" w:type="dxa"/>
          </w:tcPr>
          <w:p w14:paraId="738D29B9" w14:textId="08EDA71E" w:rsidR="0017041B" w:rsidRPr="002E4155" w:rsidRDefault="0017041B" w:rsidP="0017041B">
            <w:pPr>
              <w:bidi/>
              <w:jc w:val="center"/>
              <w:rPr>
                <w:rFonts w:cs="B Nazanin"/>
                <w:rtl/>
              </w:rPr>
            </w:pPr>
            <w:r>
              <w:rPr>
                <w:rFonts w:cs="B Nazanin" w:hint="cs"/>
                <w:rtl/>
              </w:rPr>
              <w:t>53</w:t>
            </w:r>
          </w:p>
        </w:tc>
        <w:tc>
          <w:tcPr>
            <w:tcW w:w="810" w:type="dxa"/>
          </w:tcPr>
          <w:p w14:paraId="09869C04" w14:textId="77777777" w:rsidR="0017041B" w:rsidRPr="002E4155" w:rsidRDefault="0017041B" w:rsidP="0017041B">
            <w:pPr>
              <w:bidi/>
              <w:jc w:val="center"/>
              <w:rPr>
                <w:rFonts w:cs="B Nazanin"/>
                <w:rtl/>
              </w:rPr>
            </w:pPr>
          </w:p>
        </w:tc>
        <w:tc>
          <w:tcPr>
            <w:tcW w:w="1080" w:type="dxa"/>
          </w:tcPr>
          <w:p w14:paraId="0C1BF809" w14:textId="77777777" w:rsidR="0017041B" w:rsidRPr="002E4155" w:rsidRDefault="0017041B" w:rsidP="0017041B">
            <w:pPr>
              <w:bidi/>
              <w:jc w:val="center"/>
              <w:rPr>
                <w:rFonts w:cs="B Nazanin"/>
                <w:rtl/>
              </w:rPr>
            </w:pPr>
          </w:p>
        </w:tc>
        <w:tc>
          <w:tcPr>
            <w:tcW w:w="995" w:type="dxa"/>
          </w:tcPr>
          <w:p w14:paraId="280715B0" w14:textId="77777777" w:rsidR="0017041B" w:rsidRPr="002E4155" w:rsidRDefault="0017041B" w:rsidP="0017041B">
            <w:pPr>
              <w:bidi/>
              <w:jc w:val="center"/>
              <w:rPr>
                <w:rFonts w:cs="B Nazanin"/>
                <w:rtl/>
              </w:rPr>
            </w:pPr>
          </w:p>
        </w:tc>
        <w:tc>
          <w:tcPr>
            <w:tcW w:w="1080" w:type="dxa"/>
          </w:tcPr>
          <w:p w14:paraId="32D7BF0E" w14:textId="0B9E5516" w:rsidR="0017041B" w:rsidRPr="002E4155" w:rsidRDefault="0017041B" w:rsidP="0017041B">
            <w:pPr>
              <w:bidi/>
              <w:jc w:val="center"/>
              <w:rPr>
                <w:rFonts w:cs="B Nazanin"/>
                <w:rtl/>
              </w:rPr>
            </w:pPr>
            <w:r w:rsidRPr="002E4155">
              <w:rPr>
                <w:rFonts w:cs="B Nazanin" w:hint="cs"/>
                <w:rtl/>
              </w:rPr>
              <w:t>مراکز خدمات جامع سلامت</w:t>
            </w:r>
          </w:p>
        </w:tc>
        <w:tc>
          <w:tcPr>
            <w:tcW w:w="3422" w:type="dxa"/>
            <w:tcBorders>
              <w:right w:val="thinThickSmallGap" w:sz="12" w:space="0" w:color="auto"/>
            </w:tcBorders>
          </w:tcPr>
          <w:p w14:paraId="19C945D1" w14:textId="41F38992" w:rsidR="0017041B" w:rsidRPr="002E4155" w:rsidRDefault="0017041B" w:rsidP="0017041B">
            <w:pPr>
              <w:bidi/>
              <w:rPr>
                <w:rFonts w:cs="B Nazanin"/>
                <w:rtl/>
              </w:rPr>
            </w:pPr>
            <w:r w:rsidRPr="002E4155">
              <w:rPr>
                <w:rFonts w:cs="B Nazanin" w:hint="cs"/>
                <w:rtl/>
              </w:rPr>
              <w:t>جمعیت قابل استخراج نمی باشد.</w:t>
            </w:r>
          </w:p>
        </w:tc>
      </w:tr>
      <w:tr w:rsidR="0017041B" w:rsidRPr="002E4155" w14:paraId="173E95F5" w14:textId="77777777" w:rsidTr="001A5D88">
        <w:trPr>
          <w:trHeight w:val="561"/>
          <w:jc w:val="center"/>
        </w:trPr>
        <w:tc>
          <w:tcPr>
            <w:tcW w:w="2700" w:type="dxa"/>
            <w:tcBorders>
              <w:left w:val="thickThinSmallGap" w:sz="12" w:space="0" w:color="auto"/>
            </w:tcBorders>
          </w:tcPr>
          <w:p w14:paraId="59090E76" w14:textId="6BB7D5E8" w:rsidR="0017041B" w:rsidRPr="002E4155" w:rsidRDefault="0017041B" w:rsidP="0017041B">
            <w:pPr>
              <w:jc w:val="center"/>
              <w:rPr>
                <w:rFonts w:cs="B Nazanin"/>
              </w:rPr>
            </w:pPr>
            <w:r w:rsidRPr="002E4155">
              <w:rPr>
                <w:rFonts w:cs="B Nazanin" w:hint="cs"/>
                <w:rtl/>
              </w:rPr>
              <w:t>تعداد</w:t>
            </w:r>
            <w:r w:rsidRPr="002E4155">
              <w:rPr>
                <w:rFonts w:cs="B Nazanin"/>
                <w:rtl/>
              </w:rPr>
              <w:t xml:space="preserve"> </w:t>
            </w:r>
            <w:r w:rsidRPr="002E4155">
              <w:rPr>
                <w:rFonts w:cs="B Nazanin" w:hint="cs"/>
                <w:rtl/>
              </w:rPr>
              <w:t>نوجوانان</w:t>
            </w:r>
            <w:r w:rsidRPr="002E4155">
              <w:rPr>
                <w:rFonts w:cs="B Nazanin"/>
                <w:rtl/>
              </w:rPr>
              <w:t xml:space="preserve"> </w:t>
            </w:r>
            <w:r w:rsidRPr="002E4155">
              <w:rPr>
                <w:rFonts w:cs="B Nazanin" w:hint="cs"/>
                <w:rtl/>
              </w:rPr>
              <w:t>غیر</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w:t>
            </w:r>
            <w:r w:rsidRPr="002E4155">
              <w:rPr>
                <w:rFonts w:cs="B Nazanin"/>
                <w:rtl/>
              </w:rPr>
              <w:t xml:space="preserve"> </w:t>
            </w:r>
            <w:r w:rsidRPr="002E4155">
              <w:rPr>
                <w:rFonts w:cs="B Nazanin" w:hint="cs"/>
                <w:rtl/>
              </w:rPr>
              <w:t>که</w:t>
            </w:r>
            <w:r w:rsidRPr="002E4155">
              <w:rPr>
                <w:rFonts w:cs="B Nazanin"/>
                <w:rtl/>
              </w:rPr>
              <w:t xml:space="preserve"> </w:t>
            </w:r>
            <w:r w:rsidRPr="002E4155">
              <w:rPr>
                <w:rFonts w:cs="B Nazanin" w:hint="cs"/>
                <w:rtl/>
              </w:rPr>
              <w:t>ارزیابی</w:t>
            </w:r>
            <w:r w:rsidRPr="002E4155">
              <w:rPr>
                <w:rFonts w:cs="B Nazanin"/>
                <w:rtl/>
              </w:rPr>
              <w:t xml:space="preserve"> </w:t>
            </w:r>
            <w:r w:rsidRPr="002E4155">
              <w:rPr>
                <w:rFonts w:cs="B Nazanin" w:hint="cs"/>
                <w:rtl/>
              </w:rPr>
              <w:t>مقدماتی</w:t>
            </w:r>
            <w:r w:rsidRPr="002E4155">
              <w:rPr>
                <w:rFonts w:cs="B Nazanin"/>
                <w:rtl/>
              </w:rPr>
              <w:t xml:space="preserve"> </w:t>
            </w:r>
            <w:r w:rsidRPr="002E4155">
              <w:rPr>
                <w:rFonts w:cs="B Nazanin" w:hint="cs"/>
                <w:rtl/>
              </w:rPr>
              <w:t>برای</w:t>
            </w:r>
            <w:r w:rsidRPr="002E4155">
              <w:rPr>
                <w:rFonts w:cs="B Nazanin"/>
                <w:rtl/>
              </w:rPr>
              <w:t xml:space="preserve"> </w:t>
            </w:r>
            <w:r w:rsidRPr="002E4155">
              <w:rPr>
                <w:rFonts w:cs="B Nazanin" w:hint="cs"/>
                <w:rtl/>
              </w:rPr>
              <w:t>آنان</w:t>
            </w:r>
            <w:r w:rsidRPr="002E4155">
              <w:rPr>
                <w:rFonts w:cs="B Nazanin"/>
                <w:rtl/>
              </w:rPr>
              <w:t xml:space="preserve"> </w:t>
            </w:r>
            <w:r w:rsidRPr="002E4155">
              <w:rPr>
                <w:rFonts w:cs="B Nazanin" w:hint="cs"/>
                <w:rtl/>
              </w:rPr>
              <w:t>تکمیل</w:t>
            </w:r>
            <w:r w:rsidRPr="002E4155">
              <w:rPr>
                <w:rFonts w:cs="B Nazanin"/>
                <w:rtl/>
              </w:rPr>
              <w:t xml:space="preserve"> </w:t>
            </w:r>
            <w:r w:rsidRPr="002E4155">
              <w:rPr>
                <w:rFonts w:cs="B Nazanin" w:hint="cs"/>
                <w:rtl/>
              </w:rPr>
              <w:t>شده</w:t>
            </w:r>
          </w:p>
        </w:tc>
        <w:tc>
          <w:tcPr>
            <w:tcW w:w="810" w:type="dxa"/>
          </w:tcPr>
          <w:p w14:paraId="4B7CB5A2" w14:textId="72E60A93" w:rsidR="0017041B" w:rsidRPr="002E4155" w:rsidRDefault="001A5D88" w:rsidP="0017041B">
            <w:pPr>
              <w:bidi/>
              <w:jc w:val="center"/>
              <w:rPr>
                <w:rFonts w:cs="B Nazanin"/>
                <w:rtl/>
              </w:rPr>
            </w:pPr>
            <w:r>
              <w:rPr>
                <w:rFonts w:cs="B Nazanin" w:hint="cs"/>
                <w:rtl/>
              </w:rPr>
              <w:t>-</w:t>
            </w:r>
          </w:p>
        </w:tc>
        <w:tc>
          <w:tcPr>
            <w:tcW w:w="810" w:type="dxa"/>
          </w:tcPr>
          <w:p w14:paraId="0A50EFDB" w14:textId="1411D615" w:rsidR="0017041B" w:rsidRPr="002E4155" w:rsidRDefault="001A5D88" w:rsidP="0017041B">
            <w:pPr>
              <w:bidi/>
              <w:jc w:val="center"/>
              <w:rPr>
                <w:rFonts w:cs="B Nazanin"/>
                <w:rtl/>
              </w:rPr>
            </w:pPr>
            <w:r>
              <w:rPr>
                <w:rFonts w:cs="B Nazanin" w:hint="cs"/>
                <w:rtl/>
              </w:rPr>
              <w:t>-</w:t>
            </w:r>
          </w:p>
        </w:tc>
        <w:tc>
          <w:tcPr>
            <w:tcW w:w="900" w:type="dxa"/>
          </w:tcPr>
          <w:p w14:paraId="5E0E5C87" w14:textId="42C0AB8B" w:rsidR="0017041B" w:rsidRPr="002E4155" w:rsidRDefault="001A5D88" w:rsidP="0017041B">
            <w:pPr>
              <w:bidi/>
              <w:jc w:val="center"/>
              <w:rPr>
                <w:rFonts w:cs="B Nazanin"/>
                <w:rtl/>
              </w:rPr>
            </w:pPr>
            <w:r>
              <w:rPr>
                <w:rFonts w:cs="B Nazanin" w:hint="cs"/>
                <w:rtl/>
              </w:rPr>
              <w:t>-</w:t>
            </w:r>
          </w:p>
        </w:tc>
        <w:tc>
          <w:tcPr>
            <w:tcW w:w="900" w:type="dxa"/>
          </w:tcPr>
          <w:p w14:paraId="68009B2E" w14:textId="451E065A" w:rsidR="0017041B" w:rsidRPr="002E4155" w:rsidRDefault="0017041B" w:rsidP="0017041B">
            <w:pPr>
              <w:bidi/>
              <w:jc w:val="center"/>
              <w:rPr>
                <w:rFonts w:cs="B Nazanin"/>
                <w:rtl/>
              </w:rPr>
            </w:pPr>
            <w:r>
              <w:rPr>
                <w:rFonts w:cs="B Nazanin" w:hint="cs"/>
                <w:rtl/>
              </w:rPr>
              <w:t>48</w:t>
            </w:r>
          </w:p>
        </w:tc>
        <w:tc>
          <w:tcPr>
            <w:tcW w:w="810" w:type="dxa"/>
          </w:tcPr>
          <w:p w14:paraId="7A4E2260" w14:textId="2BE67E77" w:rsidR="0017041B" w:rsidRPr="002E4155" w:rsidRDefault="0017041B" w:rsidP="0017041B">
            <w:pPr>
              <w:bidi/>
              <w:jc w:val="center"/>
              <w:rPr>
                <w:rFonts w:cs="B Nazanin"/>
                <w:rtl/>
              </w:rPr>
            </w:pPr>
            <w:r>
              <w:rPr>
                <w:rFonts w:cs="B Nazanin" w:hint="cs"/>
                <w:rtl/>
              </w:rPr>
              <w:t>2946</w:t>
            </w:r>
          </w:p>
        </w:tc>
        <w:tc>
          <w:tcPr>
            <w:tcW w:w="810" w:type="dxa"/>
          </w:tcPr>
          <w:p w14:paraId="2289C7F2" w14:textId="448E77EB" w:rsidR="0017041B" w:rsidRPr="002E4155" w:rsidRDefault="0017041B" w:rsidP="0017041B">
            <w:pPr>
              <w:bidi/>
              <w:jc w:val="center"/>
              <w:rPr>
                <w:rFonts w:cs="B Nazanin"/>
                <w:rtl/>
              </w:rPr>
            </w:pPr>
            <w:r>
              <w:rPr>
                <w:rFonts w:cs="B Nazanin" w:hint="cs"/>
                <w:rtl/>
              </w:rPr>
              <w:t>6084</w:t>
            </w:r>
          </w:p>
        </w:tc>
        <w:tc>
          <w:tcPr>
            <w:tcW w:w="1080" w:type="dxa"/>
          </w:tcPr>
          <w:p w14:paraId="1AC84730" w14:textId="77777777" w:rsidR="0017041B" w:rsidRPr="002E4155" w:rsidRDefault="0017041B" w:rsidP="0017041B">
            <w:pPr>
              <w:bidi/>
              <w:jc w:val="center"/>
              <w:rPr>
                <w:rFonts w:cs="B Nazanin"/>
                <w:rtl/>
              </w:rPr>
            </w:pPr>
          </w:p>
        </w:tc>
        <w:tc>
          <w:tcPr>
            <w:tcW w:w="995" w:type="dxa"/>
          </w:tcPr>
          <w:p w14:paraId="105FBFBA" w14:textId="77777777" w:rsidR="0017041B" w:rsidRPr="002E4155" w:rsidRDefault="0017041B" w:rsidP="0017041B">
            <w:pPr>
              <w:bidi/>
              <w:jc w:val="center"/>
              <w:rPr>
                <w:rFonts w:cs="B Nazanin"/>
                <w:rtl/>
              </w:rPr>
            </w:pPr>
          </w:p>
        </w:tc>
        <w:tc>
          <w:tcPr>
            <w:tcW w:w="1080" w:type="dxa"/>
          </w:tcPr>
          <w:p w14:paraId="444AFA64" w14:textId="66FE79DA" w:rsidR="0017041B" w:rsidRPr="002E4155" w:rsidRDefault="0017041B" w:rsidP="0017041B">
            <w:pPr>
              <w:bidi/>
              <w:jc w:val="center"/>
              <w:rPr>
                <w:rFonts w:cs="B Nazanin"/>
              </w:rPr>
            </w:pPr>
            <w:r w:rsidRPr="002E4155">
              <w:rPr>
                <w:rFonts w:cs="B Nazanin" w:hint="cs"/>
                <w:rtl/>
              </w:rPr>
              <w:t>مراکز</w:t>
            </w:r>
            <w:r w:rsidRPr="002E4155">
              <w:rPr>
                <w:rFonts w:cs="B Nazanin"/>
                <w:rtl/>
              </w:rPr>
              <w:t xml:space="preserve"> </w:t>
            </w:r>
            <w:r w:rsidRPr="002E4155">
              <w:rPr>
                <w:rFonts w:cs="B Nazanin" w:hint="cs"/>
                <w:rtl/>
              </w:rPr>
              <w:t>خدمات</w:t>
            </w:r>
            <w:r w:rsidRPr="002E4155">
              <w:rPr>
                <w:rFonts w:cs="B Nazanin"/>
                <w:rtl/>
              </w:rPr>
              <w:t xml:space="preserve"> </w:t>
            </w:r>
            <w:r w:rsidRPr="002E4155">
              <w:rPr>
                <w:rFonts w:cs="B Nazanin" w:hint="cs"/>
                <w:rtl/>
              </w:rPr>
              <w:t>جامع</w:t>
            </w:r>
            <w:r w:rsidRPr="002E4155">
              <w:rPr>
                <w:rFonts w:cs="B Nazanin"/>
                <w:rtl/>
              </w:rPr>
              <w:t xml:space="preserve"> </w:t>
            </w:r>
            <w:r w:rsidRPr="002E4155">
              <w:rPr>
                <w:rFonts w:cs="B Nazanin" w:hint="cs"/>
                <w:rtl/>
              </w:rPr>
              <w:t>سلامت</w:t>
            </w:r>
          </w:p>
        </w:tc>
        <w:tc>
          <w:tcPr>
            <w:tcW w:w="3422" w:type="dxa"/>
            <w:tcBorders>
              <w:right w:val="thinThickSmallGap" w:sz="12" w:space="0" w:color="auto"/>
            </w:tcBorders>
          </w:tcPr>
          <w:p w14:paraId="0B74B489" w14:textId="40DC186A" w:rsidR="0017041B" w:rsidRPr="002E4155" w:rsidRDefault="0017041B" w:rsidP="0017041B">
            <w:pPr>
              <w:bidi/>
              <w:rPr>
                <w:rFonts w:cs="B Nazanin"/>
                <w:rtl/>
              </w:rPr>
            </w:pPr>
            <w:r w:rsidRPr="002E4155">
              <w:rPr>
                <w:rFonts w:cs="B Nazanin" w:hint="cs"/>
                <w:rtl/>
              </w:rPr>
              <w:t>با توجه به اینکه در سال 1402 جزء شاخص ها قرار گرفته است قابلیت استخراج درصد پیشرفت و حد انتظار مقدور نمی باشد .</w:t>
            </w:r>
          </w:p>
        </w:tc>
      </w:tr>
      <w:tr w:rsidR="0017041B" w:rsidRPr="002E4155" w14:paraId="30725F3D" w14:textId="77777777" w:rsidTr="001A5D88">
        <w:trPr>
          <w:trHeight w:val="561"/>
          <w:jc w:val="center"/>
        </w:trPr>
        <w:tc>
          <w:tcPr>
            <w:tcW w:w="2700" w:type="dxa"/>
            <w:tcBorders>
              <w:left w:val="thickThinSmallGap" w:sz="12" w:space="0" w:color="auto"/>
            </w:tcBorders>
          </w:tcPr>
          <w:p w14:paraId="570B9598" w14:textId="0C499CE0" w:rsidR="0017041B" w:rsidRPr="002E4155" w:rsidRDefault="0017041B" w:rsidP="0017041B">
            <w:pPr>
              <w:jc w:val="center"/>
              <w:rPr>
                <w:rFonts w:cs="B Nazanin"/>
              </w:rPr>
            </w:pPr>
            <w:r w:rsidRPr="002E4155">
              <w:rPr>
                <w:rFonts w:cs="B Nazanin" w:hint="cs"/>
                <w:rtl/>
              </w:rPr>
              <w:t>تعداد</w:t>
            </w:r>
            <w:r w:rsidRPr="002E4155">
              <w:rPr>
                <w:rFonts w:cs="B Nazanin"/>
                <w:rtl/>
              </w:rPr>
              <w:t xml:space="preserve">  </w:t>
            </w:r>
            <w:r w:rsidRPr="002E4155">
              <w:rPr>
                <w:rFonts w:cs="B Nazanin" w:hint="cs"/>
                <w:rtl/>
              </w:rPr>
              <w:t>نوجوانان</w:t>
            </w:r>
            <w:r w:rsidRPr="002E4155">
              <w:rPr>
                <w:rFonts w:cs="B Nazanin"/>
                <w:rtl/>
              </w:rPr>
              <w:t xml:space="preserve"> </w:t>
            </w:r>
            <w:r w:rsidRPr="002E4155">
              <w:rPr>
                <w:rFonts w:cs="B Nazanin" w:hint="cs"/>
                <w:rtl/>
              </w:rPr>
              <w:t>غیر</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w:t>
            </w:r>
            <w:r w:rsidRPr="002E4155">
              <w:rPr>
                <w:rFonts w:cs="B Nazanin"/>
                <w:rtl/>
              </w:rPr>
              <w:t xml:space="preserve"> </w:t>
            </w:r>
            <w:r w:rsidRPr="002E4155">
              <w:rPr>
                <w:rFonts w:cs="B Nazanin" w:hint="cs"/>
                <w:rtl/>
              </w:rPr>
              <w:t>که</w:t>
            </w:r>
            <w:r w:rsidRPr="002E4155">
              <w:rPr>
                <w:rFonts w:cs="B Nazanin"/>
                <w:rtl/>
              </w:rPr>
              <w:t xml:space="preserve"> </w:t>
            </w:r>
            <w:r w:rsidRPr="002E4155">
              <w:rPr>
                <w:rFonts w:cs="B Nazanin" w:hint="cs"/>
                <w:rtl/>
              </w:rPr>
              <w:t>معاینات</w:t>
            </w:r>
            <w:r w:rsidRPr="002E4155">
              <w:rPr>
                <w:rFonts w:cs="B Nazanin"/>
                <w:rtl/>
              </w:rPr>
              <w:t xml:space="preserve"> </w:t>
            </w:r>
            <w:r w:rsidRPr="002E4155">
              <w:rPr>
                <w:rFonts w:cs="B Nazanin" w:hint="cs"/>
                <w:rtl/>
              </w:rPr>
              <w:t>پزشکی</w:t>
            </w:r>
            <w:r w:rsidRPr="002E4155">
              <w:rPr>
                <w:rFonts w:cs="B Nazanin"/>
                <w:rtl/>
              </w:rPr>
              <w:t xml:space="preserve"> </w:t>
            </w:r>
            <w:r w:rsidRPr="002E4155">
              <w:rPr>
                <w:rFonts w:cs="B Nazanin" w:hint="cs"/>
                <w:rtl/>
              </w:rPr>
              <w:t>برای</w:t>
            </w:r>
            <w:r w:rsidRPr="002E4155">
              <w:rPr>
                <w:rFonts w:cs="B Nazanin"/>
                <w:rtl/>
              </w:rPr>
              <w:t xml:space="preserve"> </w:t>
            </w:r>
            <w:r w:rsidRPr="002E4155">
              <w:rPr>
                <w:rFonts w:cs="B Nazanin" w:hint="cs"/>
                <w:rtl/>
              </w:rPr>
              <w:t>آنان</w:t>
            </w:r>
            <w:r w:rsidRPr="002E4155">
              <w:rPr>
                <w:rFonts w:cs="B Nazanin"/>
                <w:rtl/>
              </w:rPr>
              <w:t xml:space="preserve"> </w:t>
            </w:r>
            <w:r w:rsidRPr="002E4155">
              <w:rPr>
                <w:rFonts w:cs="B Nazanin" w:hint="cs"/>
                <w:rtl/>
              </w:rPr>
              <w:t>تکمیل</w:t>
            </w:r>
            <w:r w:rsidRPr="002E4155">
              <w:rPr>
                <w:rFonts w:cs="B Nazanin"/>
                <w:rtl/>
              </w:rPr>
              <w:t xml:space="preserve"> </w:t>
            </w:r>
            <w:r w:rsidRPr="002E4155">
              <w:rPr>
                <w:rFonts w:cs="B Nazanin" w:hint="cs"/>
                <w:rtl/>
              </w:rPr>
              <w:t>شده</w:t>
            </w:r>
          </w:p>
        </w:tc>
        <w:tc>
          <w:tcPr>
            <w:tcW w:w="810" w:type="dxa"/>
          </w:tcPr>
          <w:p w14:paraId="7276CDE5" w14:textId="49FE18BF" w:rsidR="0017041B" w:rsidRPr="002E4155" w:rsidRDefault="001A5D88" w:rsidP="0017041B">
            <w:pPr>
              <w:bidi/>
              <w:jc w:val="center"/>
              <w:rPr>
                <w:rFonts w:cs="B Nazanin"/>
                <w:rtl/>
              </w:rPr>
            </w:pPr>
            <w:r>
              <w:rPr>
                <w:rFonts w:cs="B Nazanin" w:hint="cs"/>
                <w:rtl/>
              </w:rPr>
              <w:t>-</w:t>
            </w:r>
          </w:p>
        </w:tc>
        <w:tc>
          <w:tcPr>
            <w:tcW w:w="810" w:type="dxa"/>
          </w:tcPr>
          <w:p w14:paraId="52C5B6B0" w14:textId="2F09DCFB" w:rsidR="0017041B" w:rsidRPr="002E4155" w:rsidRDefault="001A5D88" w:rsidP="0017041B">
            <w:pPr>
              <w:bidi/>
              <w:jc w:val="center"/>
              <w:rPr>
                <w:rFonts w:cs="B Nazanin"/>
                <w:rtl/>
              </w:rPr>
            </w:pPr>
            <w:r>
              <w:rPr>
                <w:rFonts w:cs="B Nazanin" w:hint="cs"/>
                <w:rtl/>
              </w:rPr>
              <w:t>-</w:t>
            </w:r>
          </w:p>
        </w:tc>
        <w:tc>
          <w:tcPr>
            <w:tcW w:w="900" w:type="dxa"/>
          </w:tcPr>
          <w:p w14:paraId="05FE5861" w14:textId="2A38FED8" w:rsidR="0017041B" w:rsidRPr="002E4155" w:rsidRDefault="001A5D88" w:rsidP="0017041B">
            <w:pPr>
              <w:bidi/>
              <w:jc w:val="center"/>
              <w:rPr>
                <w:rFonts w:cs="B Nazanin"/>
                <w:rtl/>
              </w:rPr>
            </w:pPr>
            <w:r>
              <w:rPr>
                <w:rFonts w:cs="B Nazanin" w:hint="cs"/>
                <w:rtl/>
              </w:rPr>
              <w:t>-</w:t>
            </w:r>
          </w:p>
        </w:tc>
        <w:tc>
          <w:tcPr>
            <w:tcW w:w="900" w:type="dxa"/>
          </w:tcPr>
          <w:p w14:paraId="09913DEF" w14:textId="3D75B110" w:rsidR="0017041B" w:rsidRPr="002E4155" w:rsidRDefault="0017041B" w:rsidP="0017041B">
            <w:pPr>
              <w:bidi/>
              <w:jc w:val="center"/>
              <w:rPr>
                <w:rFonts w:cs="B Nazanin"/>
                <w:rtl/>
              </w:rPr>
            </w:pPr>
            <w:r>
              <w:rPr>
                <w:rFonts w:cs="B Nazanin" w:hint="cs"/>
                <w:rtl/>
              </w:rPr>
              <w:t>25</w:t>
            </w:r>
          </w:p>
        </w:tc>
        <w:tc>
          <w:tcPr>
            <w:tcW w:w="810" w:type="dxa"/>
          </w:tcPr>
          <w:p w14:paraId="2401B23F" w14:textId="6716889A" w:rsidR="0017041B" w:rsidRPr="002E4155" w:rsidRDefault="0017041B" w:rsidP="0017041B">
            <w:pPr>
              <w:bidi/>
              <w:jc w:val="center"/>
              <w:rPr>
                <w:rFonts w:cs="B Nazanin"/>
                <w:rtl/>
              </w:rPr>
            </w:pPr>
            <w:r>
              <w:rPr>
                <w:rFonts w:cs="B Nazanin" w:hint="cs"/>
                <w:rtl/>
              </w:rPr>
              <w:t>1545</w:t>
            </w:r>
          </w:p>
        </w:tc>
        <w:tc>
          <w:tcPr>
            <w:tcW w:w="810" w:type="dxa"/>
          </w:tcPr>
          <w:p w14:paraId="701FEC1B" w14:textId="66837B52" w:rsidR="0017041B" w:rsidRPr="002E4155" w:rsidRDefault="0017041B" w:rsidP="0017041B">
            <w:pPr>
              <w:bidi/>
              <w:jc w:val="center"/>
              <w:rPr>
                <w:rFonts w:cs="B Nazanin"/>
                <w:rtl/>
              </w:rPr>
            </w:pPr>
            <w:r>
              <w:rPr>
                <w:rFonts w:cs="B Nazanin" w:hint="cs"/>
                <w:rtl/>
              </w:rPr>
              <w:t>6084</w:t>
            </w:r>
          </w:p>
        </w:tc>
        <w:tc>
          <w:tcPr>
            <w:tcW w:w="1080" w:type="dxa"/>
          </w:tcPr>
          <w:p w14:paraId="13B1C41E" w14:textId="77777777" w:rsidR="0017041B" w:rsidRPr="002E4155" w:rsidRDefault="0017041B" w:rsidP="0017041B">
            <w:pPr>
              <w:bidi/>
              <w:jc w:val="center"/>
              <w:rPr>
                <w:rFonts w:cs="B Nazanin"/>
                <w:rtl/>
              </w:rPr>
            </w:pPr>
          </w:p>
        </w:tc>
        <w:tc>
          <w:tcPr>
            <w:tcW w:w="995" w:type="dxa"/>
          </w:tcPr>
          <w:p w14:paraId="25BD7390" w14:textId="77777777" w:rsidR="0017041B" w:rsidRPr="002E4155" w:rsidRDefault="0017041B" w:rsidP="0017041B">
            <w:pPr>
              <w:bidi/>
              <w:jc w:val="center"/>
              <w:rPr>
                <w:rFonts w:cs="B Nazanin"/>
                <w:rtl/>
              </w:rPr>
            </w:pPr>
          </w:p>
        </w:tc>
        <w:tc>
          <w:tcPr>
            <w:tcW w:w="1080" w:type="dxa"/>
          </w:tcPr>
          <w:p w14:paraId="70072BC8" w14:textId="070C87EB" w:rsidR="0017041B" w:rsidRPr="002E4155" w:rsidRDefault="0017041B" w:rsidP="0017041B">
            <w:pPr>
              <w:bidi/>
              <w:jc w:val="center"/>
              <w:rPr>
                <w:rFonts w:cs="B Nazanin"/>
              </w:rPr>
            </w:pPr>
            <w:r w:rsidRPr="002E4155">
              <w:rPr>
                <w:rFonts w:cs="B Nazanin" w:hint="cs"/>
                <w:rtl/>
              </w:rPr>
              <w:t>مراکز</w:t>
            </w:r>
            <w:r w:rsidRPr="002E4155">
              <w:rPr>
                <w:rFonts w:cs="B Nazanin"/>
                <w:rtl/>
              </w:rPr>
              <w:t xml:space="preserve"> </w:t>
            </w:r>
            <w:r w:rsidRPr="002E4155">
              <w:rPr>
                <w:rFonts w:cs="B Nazanin" w:hint="cs"/>
                <w:rtl/>
              </w:rPr>
              <w:t>خدمات</w:t>
            </w:r>
            <w:r w:rsidRPr="002E4155">
              <w:rPr>
                <w:rFonts w:cs="B Nazanin"/>
                <w:rtl/>
              </w:rPr>
              <w:t xml:space="preserve"> </w:t>
            </w:r>
            <w:r w:rsidRPr="002E4155">
              <w:rPr>
                <w:rFonts w:cs="B Nazanin" w:hint="cs"/>
                <w:rtl/>
              </w:rPr>
              <w:lastRenderedPageBreak/>
              <w:t>جامع</w:t>
            </w:r>
            <w:r w:rsidRPr="002E4155">
              <w:rPr>
                <w:rFonts w:cs="B Nazanin"/>
                <w:rtl/>
              </w:rPr>
              <w:t xml:space="preserve"> </w:t>
            </w:r>
            <w:r w:rsidRPr="002E4155">
              <w:rPr>
                <w:rFonts w:cs="B Nazanin" w:hint="cs"/>
                <w:rtl/>
              </w:rPr>
              <w:t>سلامت</w:t>
            </w:r>
          </w:p>
        </w:tc>
        <w:tc>
          <w:tcPr>
            <w:tcW w:w="3422" w:type="dxa"/>
            <w:tcBorders>
              <w:right w:val="thinThickSmallGap" w:sz="12" w:space="0" w:color="auto"/>
            </w:tcBorders>
          </w:tcPr>
          <w:p w14:paraId="5E279B01" w14:textId="1776B2AA" w:rsidR="0017041B" w:rsidRPr="002E4155" w:rsidRDefault="0017041B" w:rsidP="0017041B">
            <w:pPr>
              <w:bidi/>
              <w:rPr>
                <w:rFonts w:cs="B Nazanin"/>
                <w:rtl/>
              </w:rPr>
            </w:pPr>
            <w:r w:rsidRPr="002E4155">
              <w:rPr>
                <w:rFonts w:cs="B Nazanin" w:hint="cs"/>
                <w:rtl/>
              </w:rPr>
              <w:lastRenderedPageBreak/>
              <w:t>با</w:t>
            </w:r>
            <w:r w:rsidRPr="002E4155">
              <w:rPr>
                <w:rFonts w:cs="B Nazanin"/>
                <w:rtl/>
              </w:rPr>
              <w:t xml:space="preserve"> </w:t>
            </w:r>
            <w:r w:rsidRPr="002E4155">
              <w:rPr>
                <w:rFonts w:cs="B Nazanin" w:hint="cs"/>
                <w:rtl/>
              </w:rPr>
              <w:t>توجه</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اینکه</w:t>
            </w:r>
            <w:r w:rsidRPr="002E4155">
              <w:rPr>
                <w:rFonts w:cs="B Nazanin"/>
                <w:rtl/>
              </w:rPr>
              <w:t xml:space="preserve"> </w:t>
            </w:r>
            <w:r w:rsidRPr="002E4155">
              <w:rPr>
                <w:rFonts w:cs="B Nazanin" w:hint="cs"/>
                <w:rtl/>
              </w:rPr>
              <w:t>در</w:t>
            </w:r>
            <w:r w:rsidRPr="002E4155">
              <w:rPr>
                <w:rFonts w:cs="B Nazanin"/>
                <w:rtl/>
              </w:rPr>
              <w:t xml:space="preserve"> </w:t>
            </w:r>
            <w:r w:rsidRPr="002E4155">
              <w:rPr>
                <w:rFonts w:cs="B Nazanin" w:hint="cs"/>
                <w:rtl/>
              </w:rPr>
              <w:t>سال</w:t>
            </w:r>
            <w:r w:rsidRPr="002E4155">
              <w:rPr>
                <w:rFonts w:cs="B Nazanin"/>
                <w:rtl/>
              </w:rPr>
              <w:t xml:space="preserve"> 1402 </w:t>
            </w:r>
            <w:r w:rsidRPr="002E4155">
              <w:rPr>
                <w:rFonts w:cs="B Nazanin" w:hint="cs"/>
                <w:rtl/>
              </w:rPr>
              <w:t>جزء</w:t>
            </w:r>
            <w:r w:rsidRPr="002E4155">
              <w:rPr>
                <w:rFonts w:cs="B Nazanin"/>
                <w:rtl/>
              </w:rPr>
              <w:t xml:space="preserve"> </w:t>
            </w:r>
            <w:r w:rsidRPr="002E4155">
              <w:rPr>
                <w:rFonts w:cs="B Nazanin" w:hint="cs"/>
                <w:rtl/>
              </w:rPr>
              <w:t>شاخص</w:t>
            </w:r>
            <w:r w:rsidRPr="002E4155">
              <w:rPr>
                <w:rFonts w:cs="B Nazanin"/>
                <w:rtl/>
              </w:rPr>
              <w:t xml:space="preserve"> </w:t>
            </w:r>
            <w:r w:rsidRPr="002E4155">
              <w:rPr>
                <w:rFonts w:cs="B Nazanin" w:hint="cs"/>
                <w:rtl/>
              </w:rPr>
              <w:t>ها</w:t>
            </w:r>
            <w:r w:rsidRPr="002E4155">
              <w:rPr>
                <w:rFonts w:cs="B Nazanin"/>
                <w:rtl/>
              </w:rPr>
              <w:t xml:space="preserve"> </w:t>
            </w:r>
            <w:r w:rsidRPr="002E4155">
              <w:rPr>
                <w:rFonts w:cs="B Nazanin" w:hint="cs"/>
                <w:rtl/>
              </w:rPr>
              <w:t>قرار</w:t>
            </w:r>
            <w:r w:rsidRPr="002E4155">
              <w:rPr>
                <w:rFonts w:cs="B Nazanin"/>
                <w:rtl/>
              </w:rPr>
              <w:t xml:space="preserve"> </w:t>
            </w:r>
            <w:r w:rsidRPr="002E4155">
              <w:rPr>
                <w:rFonts w:cs="B Nazanin" w:hint="cs"/>
                <w:rtl/>
              </w:rPr>
              <w:t>گرفته</w:t>
            </w:r>
            <w:r w:rsidRPr="002E4155">
              <w:rPr>
                <w:rFonts w:cs="B Nazanin"/>
                <w:rtl/>
              </w:rPr>
              <w:t xml:space="preserve"> </w:t>
            </w:r>
            <w:r w:rsidRPr="002E4155">
              <w:rPr>
                <w:rFonts w:cs="B Nazanin" w:hint="cs"/>
                <w:rtl/>
              </w:rPr>
              <w:t>است</w:t>
            </w:r>
            <w:r w:rsidRPr="002E4155">
              <w:rPr>
                <w:rFonts w:cs="B Nazanin"/>
                <w:rtl/>
              </w:rPr>
              <w:t xml:space="preserve"> </w:t>
            </w:r>
            <w:r w:rsidRPr="002E4155">
              <w:rPr>
                <w:rFonts w:cs="B Nazanin" w:hint="cs"/>
                <w:rtl/>
              </w:rPr>
              <w:t>قابلیت</w:t>
            </w:r>
            <w:r w:rsidRPr="002E4155">
              <w:rPr>
                <w:rFonts w:cs="B Nazanin"/>
                <w:rtl/>
              </w:rPr>
              <w:t xml:space="preserve"> </w:t>
            </w:r>
            <w:r w:rsidRPr="002E4155">
              <w:rPr>
                <w:rFonts w:cs="B Nazanin" w:hint="cs"/>
                <w:rtl/>
              </w:rPr>
              <w:t>استخراج</w:t>
            </w:r>
            <w:r w:rsidRPr="002E4155">
              <w:rPr>
                <w:rFonts w:cs="B Nazanin"/>
                <w:rtl/>
              </w:rPr>
              <w:t xml:space="preserve"> </w:t>
            </w:r>
            <w:r w:rsidRPr="002E4155">
              <w:rPr>
                <w:rFonts w:cs="B Nazanin" w:hint="cs"/>
                <w:rtl/>
              </w:rPr>
              <w:t>درصد</w:t>
            </w:r>
            <w:r w:rsidRPr="002E4155">
              <w:rPr>
                <w:rFonts w:cs="B Nazanin"/>
                <w:rtl/>
              </w:rPr>
              <w:t xml:space="preserve"> </w:t>
            </w:r>
            <w:r w:rsidRPr="002E4155">
              <w:rPr>
                <w:rFonts w:cs="B Nazanin" w:hint="cs"/>
                <w:rtl/>
              </w:rPr>
              <w:t>پیشرفت</w:t>
            </w:r>
            <w:r w:rsidRPr="002E4155">
              <w:rPr>
                <w:rFonts w:cs="B Nazanin"/>
                <w:rtl/>
              </w:rPr>
              <w:t xml:space="preserve"> </w:t>
            </w:r>
            <w:r w:rsidRPr="002E4155">
              <w:rPr>
                <w:rFonts w:cs="B Nazanin" w:hint="cs"/>
                <w:rtl/>
              </w:rPr>
              <w:t>و</w:t>
            </w:r>
            <w:r w:rsidRPr="002E4155">
              <w:rPr>
                <w:rFonts w:cs="B Nazanin"/>
                <w:rtl/>
              </w:rPr>
              <w:t xml:space="preserve"> </w:t>
            </w:r>
            <w:r w:rsidRPr="002E4155">
              <w:rPr>
                <w:rFonts w:cs="B Nazanin" w:hint="cs"/>
                <w:rtl/>
              </w:rPr>
              <w:t>حد</w:t>
            </w:r>
            <w:r w:rsidRPr="002E4155">
              <w:rPr>
                <w:rFonts w:cs="B Nazanin"/>
                <w:rtl/>
              </w:rPr>
              <w:t xml:space="preserve"> </w:t>
            </w:r>
            <w:r w:rsidRPr="002E4155">
              <w:rPr>
                <w:rFonts w:cs="B Nazanin" w:hint="cs"/>
                <w:rtl/>
              </w:rPr>
              <w:t>انتظار</w:t>
            </w:r>
            <w:r w:rsidRPr="002E4155">
              <w:rPr>
                <w:rFonts w:cs="B Nazanin"/>
                <w:rtl/>
              </w:rPr>
              <w:t xml:space="preserve"> </w:t>
            </w:r>
            <w:r w:rsidRPr="002E4155">
              <w:rPr>
                <w:rFonts w:cs="B Nazanin" w:hint="cs"/>
                <w:rtl/>
              </w:rPr>
              <w:t>مقدور</w:t>
            </w:r>
            <w:r w:rsidRPr="002E4155">
              <w:rPr>
                <w:rFonts w:cs="B Nazanin"/>
                <w:rtl/>
              </w:rPr>
              <w:t xml:space="preserve"> </w:t>
            </w:r>
            <w:r w:rsidRPr="002E4155">
              <w:rPr>
                <w:rFonts w:cs="B Nazanin" w:hint="cs"/>
                <w:rtl/>
              </w:rPr>
              <w:t>نمی</w:t>
            </w:r>
            <w:r w:rsidRPr="002E4155">
              <w:rPr>
                <w:rFonts w:cs="B Nazanin"/>
                <w:rtl/>
              </w:rPr>
              <w:t xml:space="preserve"> </w:t>
            </w:r>
            <w:r w:rsidRPr="002E4155">
              <w:rPr>
                <w:rFonts w:cs="B Nazanin" w:hint="cs"/>
                <w:rtl/>
              </w:rPr>
              <w:t>باشد.</w:t>
            </w:r>
          </w:p>
        </w:tc>
      </w:tr>
      <w:tr w:rsidR="0017041B" w:rsidRPr="002E4155" w14:paraId="241C126B" w14:textId="77777777" w:rsidTr="001A5D88">
        <w:trPr>
          <w:trHeight w:val="561"/>
          <w:jc w:val="center"/>
        </w:trPr>
        <w:tc>
          <w:tcPr>
            <w:tcW w:w="2700" w:type="dxa"/>
            <w:tcBorders>
              <w:left w:val="thickThinSmallGap" w:sz="12" w:space="0" w:color="auto"/>
            </w:tcBorders>
          </w:tcPr>
          <w:p w14:paraId="2EBC73E3" w14:textId="0162C643" w:rsidR="0017041B" w:rsidRPr="002E4155" w:rsidRDefault="0017041B" w:rsidP="0017041B">
            <w:pPr>
              <w:jc w:val="center"/>
              <w:rPr>
                <w:rFonts w:cs="B Nazanin"/>
              </w:rPr>
            </w:pPr>
            <w:r w:rsidRPr="002E4155">
              <w:rPr>
                <w:rFonts w:cs="B Nazanin" w:hint="cs"/>
                <w:rtl/>
              </w:rPr>
              <w:lastRenderedPageBreak/>
              <w:t>پوشش</w:t>
            </w:r>
            <w:r w:rsidRPr="002E4155">
              <w:rPr>
                <w:rFonts w:cs="B Nazanin"/>
                <w:rtl/>
              </w:rPr>
              <w:t xml:space="preserve"> </w:t>
            </w:r>
            <w:r w:rsidRPr="002E4155">
              <w:rPr>
                <w:rFonts w:cs="B Nazanin" w:hint="cs"/>
                <w:rtl/>
              </w:rPr>
              <w:t>سنجش</w:t>
            </w:r>
            <w:r w:rsidRPr="002E4155">
              <w:rPr>
                <w:rFonts w:cs="B Nazanin"/>
                <w:rtl/>
              </w:rPr>
              <w:t xml:space="preserve"> </w:t>
            </w:r>
            <w:r w:rsidRPr="002E4155">
              <w:rPr>
                <w:rFonts w:cs="B Nazanin" w:hint="cs"/>
                <w:rtl/>
              </w:rPr>
              <w:t>سلامت</w:t>
            </w:r>
            <w:r w:rsidRPr="002E4155">
              <w:rPr>
                <w:rFonts w:cs="B Nazanin"/>
                <w:rtl/>
              </w:rPr>
              <w:t xml:space="preserve"> </w:t>
            </w:r>
            <w:r w:rsidRPr="002E4155">
              <w:rPr>
                <w:rFonts w:cs="B Nazanin" w:hint="cs"/>
                <w:rtl/>
              </w:rPr>
              <w:t>نوآموزان</w:t>
            </w:r>
            <w:r w:rsidRPr="002E4155">
              <w:rPr>
                <w:rFonts w:cs="B Nazanin"/>
                <w:rtl/>
              </w:rPr>
              <w:t xml:space="preserve"> </w:t>
            </w:r>
            <w:r w:rsidRPr="002E4155">
              <w:rPr>
                <w:rFonts w:cs="B Nazanin" w:hint="cs"/>
                <w:rtl/>
              </w:rPr>
              <w:t>بدو</w:t>
            </w:r>
            <w:r w:rsidRPr="002E4155">
              <w:rPr>
                <w:rFonts w:cs="B Nazanin"/>
                <w:rtl/>
              </w:rPr>
              <w:t xml:space="preserve"> </w:t>
            </w:r>
            <w:r w:rsidRPr="002E4155">
              <w:rPr>
                <w:rFonts w:cs="B Nazanin" w:hint="cs"/>
                <w:rtl/>
              </w:rPr>
              <w:t>ورود</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دبستان</w:t>
            </w:r>
            <w:r w:rsidRPr="002E4155">
              <w:rPr>
                <w:rFonts w:cs="B Nazanin"/>
                <w:rtl/>
              </w:rPr>
              <w:t xml:space="preserve"> </w:t>
            </w:r>
            <w:r w:rsidRPr="002E4155">
              <w:rPr>
                <w:rFonts w:cs="B Nazanin" w:hint="cs"/>
                <w:rtl/>
              </w:rPr>
              <w:t>توسط</w:t>
            </w:r>
            <w:r w:rsidRPr="002E4155">
              <w:rPr>
                <w:rFonts w:cs="B Nazanin"/>
                <w:rtl/>
              </w:rPr>
              <w:t xml:space="preserve"> </w:t>
            </w:r>
            <w:r w:rsidRPr="002E4155">
              <w:rPr>
                <w:rFonts w:cs="B Nazanin" w:hint="cs"/>
                <w:rtl/>
              </w:rPr>
              <w:t>مراقب</w:t>
            </w:r>
            <w:r w:rsidRPr="002E4155">
              <w:rPr>
                <w:rFonts w:cs="B Nazanin"/>
                <w:rtl/>
              </w:rPr>
              <w:t xml:space="preserve"> </w:t>
            </w:r>
            <w:r w:rsidRPr="002E4155">
              <w:rPr>
                <w:rFonts w:cs="B Nazanin" w:hint="cs"/>
                <w:rtl/>
              </w:rPr>
              <w:t>سلامت</w:t>
            </w:r>
          </w:p>
        </w:tc>
        <w:tc>
          <w:tcPr>
            <w:tcW w:w="810" w:type="dxa"/>
          </w:tcPr>
          <w:p w14:paraId="0EB6A54F" w14:textId="0EB4088D" w:rsidR="0017041B" w:rsidRPr="002E4155" w:rsidRDefault="0017041B" w:rsidP="0017041B">
            <w:pPr>
              <w:bidi/>
              <w:jc w:val="center"/>
              <w:rPr>
                <w:rFonts w:cs="B Nazanin"/>
                <w:rtl/>
              </w:rPr>
            </w:pPr>
            <w:r>
              <w:rPr>
                <w:rFonts w:cs="B Nazanin" w:hint="cs"/>
                <w:rtl/>
              </w:rPr>
              <w:t>86</w:t>
            </w:r>
          </w:p>
        </w:tc>
        <w:tc>
          <w:tcPr>
            <w:tcW w:w="810" w:type="dxa"/>
          </w:tcPr>
          <w:p w14:paraId="0FF07303" w14:textId="6A7C4191" w:rsidR="0017041B" w:rsidRPr="002E4155" w:rsidRDefault="0017041B" w:rsidP="0017041B">
            <w:pPr>
              <w:bidi/>
              <w:jc w:val="center"/>
              <w:rPr>
                <w:rFonts w:cs="B Nazanin"/>
                <w:rtl/>
              </w:rPr>
            </w:pPr>
            <w:r>
              <w:rPr>
                <w:rFonts w:cs="B Nazanin" w:hint="cs"/>
                <w:rtl/>
              </w:rPr>
              <w:t>5406</w:t>
            </w:r>
          </w:p>
        </w:tc>
        <w:tc>
          <w:tcPr>
            <w:tcW w:w="900" w:type="dxa"/>
          </w:tcPr>
          <w:p w14:paraId="1678ED1E" w14:textId="719E6AD1" w:rsidR="0017041B" w:rsidRPr="002E4155" w:rsidRDefault="0017041B" w:rsidP="0017041B">
            <w:pPr>
              <w:bidi/>
              <w:jc w:val="center"/>
              <w:rPr>
                <w:rFonts w:cs="B Nazanin"/>
                <w:rtl/>
              </w:rPr>
            </w:pPr>
            <w:r w:rsidRPr="002E4155">
              <w:rPr>
                <w:rFonts w:cs="B Nazanin" w:hint="cs"/>
                <w:rtl/>
              </w:rPr>
              <w:t>6238</w:t>
            </w:r>
          </w:p>
        </w:tc>
        <w:tc>
          <w:tcPr>
            <w:tcW w:w="900" w:type="dxa"/>
          </w:tcPr>
          <w:p w14:paraId="382D6620" w14:textId="4D5CAEC6" w:rsidR="0017041B" w:rsidRPr="002E4155" w:rsidRDefault="0017041B" w:rsidP="0017041B">
            <w:pPr>
              <w:bidi/>
              <w:jc w:val="center"/>
              <w:rPr>
                <w:rFonts w:cs="B Nazanin"/>
                <w:rtl/>
              </w:rPr>
            </w:pPr>
            <w:r>
              <w:rPr>
                <w:rFonts w:cs="B Nazanin" w:hint="cs"/>
                <w:rtl/>
              </w:rPr>
              <w:t>76</w:t>
            </w:r>
          </w:p>
        </w:tc>
        <w:tc>
          <w:tcPr>
            <w:tcW w:w="810" w:type="dxa"/>
          </w:tcPr>
          <w:p w14:paraId="40B3A561" w14:textId="44FCED18" w:rsidR="0017041B" w:rsidRPr="002E4155" w:rsidRDefault="0017041B" w:rsidP="0017041B">
            <w:pPr>
              <w:bidi/>
              <w:jc w:val="center"/>
              <w:rPr>
                <w:rFonts w:cs="B Nazanin"/>
                <w:rtl/>
              </w:rPr>
            </w:pPr>
            <w:r>
              <w:rPr>
                <w:rFonts w:cs="B Nazanin" w:hint="cs"/>
                <w:rtl/>
              </w:rPr>
              <w:t>4655</w:t>
            </w:r>
          </w:p>
        </w:tc>
        <w:tc>
          <w:tcPr>
            <w:tcW w:w="810" w:type="dxa"/>
          </w:tcPr>
          <w:p w14:paraId="46DC4637" w14:textId="17C51393" w:rsidR="0017041B" w:rsidRPr="002E4155" w:rsidRDefault="0017041B" w:rsidP="0017041B">
            <w:pPr>
              <w:bidi/>
              <w:jc w:val="center"/>
              <w:rPr>
                <w:rFonts w:cs="B Nazanin"/>
                <w:rtl/>
              </w:rPr>
            </w:pPr>
            <w:r w:rsidRPr="002E4155">
              <w:rPr>
                <w:rFonts w:cs="B Nazanin" w:hint="cs"/>
                <w:rtl/>
              </w:rPr>
              <w:t>6098</w:t>
            </w:r>
          </w:p>
        </w:tc>
        <w:tc>
          <w:tcPr>
            <w:tcW w:w="1080" w:type="dxa"/>
          </w:tcPr>
          <w:p w14:paraId="0B7E8CDE" w14:textId="7669EC8B" w:rsidR="0017041B" w:rsidRPr="002E4155" w:rsidRDefault="0017041B" w:rsidP="0017041B">
            <w:pPr>
              <w:bidi/>
              <w:jc w:val="center"/>
              <w:rPr>
                <w:rFonts w:cs="B Nazanin"/>
                <w:rtl/>
              </w:rPr>
            </w:pPr>
            <w:r w:rsidRPr="002E4155">
              <w:rPr>
                <w:rFonts w:cs="B Nazanin" w:hint="cs"/>
                <w:rtl/>
              </w:rPr>
              <w:t>100</w:t>
            </w:r>
          </w:p>
        </w:tc>
        <w:tc>
          <w:tcPr>
            <w:tcW w:w="995" w:type="dxa"/>
          </w:tcPr>
          <w:p w14:paraId="10EECECF" w14:textId="397B955D" w:rsidR="0017041B" w:rsidRPr="002E4155" w:rsidRDefault="0017041B" w:rsidP="0017041B">
            <w:pPr>
              <w:bidi/>
              <w:jc w:val="center"/>
              <w:rPr>
                <w:rFonts w:cs="B Nazanin"/>
                <w:rtl/>
              </w:rPr>
            </w:pPr>
            <w:r>
              <w:rPr>
                <w:rFonts w:cs="B Nazanin" w:hint="cs"/>
                <w:rtl/>
              </w:rPr>
              <w:t>76</w:t>
            </w:r>
          </w:p>
        </w:tc>
        <w:tc>
          <w:tcPr>
            <w:tcW w:w="1080" w:type="dxa"/>
          </w:tcPr>
          <w:p w14:paraId="34808A7B" w14:textId="79205DE3" w:rsidR="0017041B" w:rsidRPr="002E4155" w:rsidRDefault="0017041B" w:rsidP="0017041B">
            <w:pPr>
              <w:bidi/>
              <w:jc w:val="center"/>
              <w:rPr>
                <w:rFonts w:cs="B Nazanin"/>
                <w:rtl/>
              </w:rPr>
            </w:pPr>
            <w:r w:rsidRPr="002E4155">
              <w:rPr>
                <w:rFonts w:cs="B Nazanin" w:hint="cs"/>
                <w:rtl/>
              </w:rPr>
              <w:t>سامانه سیب</w:t>
            </w:r>
          </w:p>
        </w:tc>
        <w:tc>
          <w:tcPr>
            <w:tcW w:w="3422" w:type="dxa"/>
            <w:tcBorders>
              <w:right w:val="thinThickSmallGap" w:sz="12" w:space="0" w:color="auto"/>
            </w:tcBorders>
          </w:tcPr>
          <w:p w14:paraId="569A59AA" w14:textId="77777777" w:rsidR="0017041B" w:rsidRPr="002E4155" w:rsidRDefault="0017041B" w:rsidP="0017041B">
            <w:pPr>
              <w:bidi/>
              <w:rPr>
                <w:rFonts w:cs="B Nazanin"/>
                <w:lang w:bidi="fa-IR"/>
              </w:rPr>
            </w:pPr>
            <w:r w:rsidRPr="002E4155">
              <w:rPr>
                <w:rFonts w:cs="B Nazanin" w:hint="cs"/>
                <w:rtl/>
                <w:lang w:bidi="fa-IR"/>
              </w:rPr>
              <w:t>پائین تر از حد انتظار :</w:t>
            </w:r>
          </w:p>
          <w:p w14:paraId="7A6EB5B5" w14:textId="77777777" w:rsidR="0017041B" w:rsidRDefault="0017041B" w:rsidP="0017041B">
            <w:pPr>
              <w:bidi/>
              <w:rPr>
                <w:rFonts w:cs="B Nazanin"/>
                <w:rtl/>
              </w:rPr>
            </w:pPr>
            <w:r w:rsidRPr="002E4155">
              <w:rPr>
                <w:rFonts w:cs="B Nazanin" w:hint="cs"/>
                <w:rtl/>
                <w:lang w:bidi="fa-IR"/>
              </w:rPr>
              <w:t>-ثبت نام  دانش آموزان بدو ورود به دبستان با کارت سنجش بدون فرم خلاصه معاینات توسط برخی مدیران مدارس.</w:t>
            </w:r>
          </w:p>
          <w:p w14:paraId="749570FA" w14:textId="043DD0A0" w:rsidR="0017041B" w:rsidRPr="002E4155" w:rsidRDefault="0017041B" w:rsidP="0017041B">
            <w:pPr>
              <w:bidi/>
              <w:rPr>
                <w:rFonts w:cs="B Nazanin"/>
                <w:rtl/>
              </w:rPr>
            </w:pPr>
            <w:r>
              <w:rPr>
                <w:rFonts w:cs="B Nazanin" w:hint="cs"/>
                <w:rtl/>
                <w:lang w:bidi="fa-IR"/>
              </w:rPr>
              <w:t>- عدم همکاری برخی مدیران مدارس جهت ارجاع دانش آموزان به مراکز</w:t>
            </w:r>
          </w:p>
        </w:tc>
      </w:tr>
      <w:tr w:rsidR="0017041B" w:rsidRPr="002E4155" w14:paraId="57D266EB" w14:textId="77777777" w:rsidTr="001A5D88">
        <w:trPr>
          <w:trHeight w:val="561"/>
          <w:jc w:val="center"/>
        </w:trPr>
        <w:tc>
          <w:tcPr>
            <w:tcW w:w="2700" w:type="dxa"/>
            <w:tcBorders>
              <w:left w:val="thickThinSmallGap" w:sz="12" w:space="0" w:color="auto"/>
            </w:tcBorders>
          </w:tcPr>
          <w:p w14:paraId="63FB666A" w14:textId="1156C1F2" w:rsidR="0017041B" w:rsidRPr="002E4155" w:rsidRDefault="0017041B" w:rsidP="0017041B">
            <w:pPr>
              <w:jc w:val="center"/>
              <w:rPr>
                <w:rFonts w:cs="B Nazanin"/>
              </w:rPr>
            </w:pPr>
            <w:r w:rsidRPr="002E4155">
              <w:rPr>
                <w:rFonts w:cs="B Nazanin" w:hint="cs"/>
                <w:rtl/>
              </w:rPr>
              <w:t>پوشش</w:t>
            </w:r>
            <w:r w:rsidRPr="002E4155">
              <w:rPr>
                <w:rFonts w:cs="B Nazanin"/>
                <w:rtl/>
              </w:rPr>
              <w:t xml:space="preserve"> </w:t>
            </w:r>
            <w:r w:rsidRPr="002E4155">
              <w:rPr>
                <w:rFonts w:cs="B Nazanin" w:hint="cs"/>
                <w:rtl/>
              </w:rPr>
              <w:t>سنجش</w:t>
            </w:r>
            <w:r w:rsidRPr="002E4155">
              <w:rPr>
                <w:rFonts w:cs="B Nazanin"/>
                <w:rtl/>
              </w:rPr>
              <w:t xml:space="preserve"> </w:t>
            </w:r>
            <w:r w:rsidRPr="002E4155">
              <w:rPr>
                <w:rFonts w:cs="B Nazanin" w:hint="cs"/>
                <w:rtl/>
              </w:rPr>
              <w:t>سلامت</w:t>
            </w:r>
            <w:r w:rsidRPr="002E4155">
              <w:rPr>
                <w:rFonts w:cs="B Nazanin"/>
                <w:rtl/>
              </w:rPr>
              <w:t xml:space="preserve"> </w:t>
            </w:r>
            <w:r w:rsidRPr="002E4155">
              <w:rPr>
                <w:rFonts w:cs="B Nazanin" w:hint="cs"/>
                <w:rtl/>
              </w:rPr>
              <w:t>نوآموزان</w:t>
            </w:r>
            <w:r w:rsidRPr="002E4155">
              <w:rPr>
                <w:rFonts w:cs="B Nazanin"/>
                <w:rtl/>
              </w:rPr>
              <w:t xml:space="preserve"> </w:t>
            </w:r>
            <w:r w:rsidRPr="002E4155">
              <w:rPr>
                <w:rFonts w:cs="B Nazanin" w:hint="cs"/>
                <w:rtl/>
              </w:rPr>
              <w:t>بدو</w:t>
            </w:r>
            <w:r w:rsidRPr="002E4155">
              <w:rPr>
                <w:rFonts w:cs="B Nazanin"/>
                <w:rtl/>
              </w:rPr>
              <w:t xml:space="preserve"> </w:t>
            </w:r>
            <w:r w:rsidRPr="002E4155">
              <w:rPr>
                <w:rFonts w:cs="B Nazanin" w:hint="cs"/>
                <w:rtl/>
              </w:rPr>
              <w:t>ورود</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دبستان</w:t>
            </w:r>
            <w:r w:rsidRPr="002E4155">
              <w:rPr>
                <w:rFonts w:cs="B Nazanin"/>
                <w:rtl/>
              </w:rPr>
              <w:t xml:space="preserve"> </w:t>
            </w:r>
            <w:r w:rsidRPr="002E4155">
              <w:rPr>
                <w:rFonts w:cs="B Nazanin" w:hint="cs"/>
                <w:rtl/>
              </w:rPr>
              <w:t>توسط</w:t>
            </w:r>
            <w:r w:rsidRPr="002E4155">
              <w:rPr>
                <w:rFonts w:cs="B Nazanin"/>
                <w:rtl/>
              </w:rPr>
              <w:t xml:space="preserve"> </w:t>
            </w:r>
            <w:r w:rsidRPr="002E4155">
              <w:rPr>
                <w:rFonts w:cs="B Nazanin" w:hint="cs"/>
                <w:rtl/>
              </w:rPr>
              <w:t>پزشک</w:t>
            </w:r>
          </w:p>
        </w:tc>
        <w:tc>
          <w:tcPr>
            <w:tcW w:w="810" w:type="dxa"/>
          </w:tcPr>
          <w:p w14:paraId="3E94DEA7" w14:textId="6BD0737A" w:rsidR="0017041B" w:rsidRPr="002E4155" w:rsidRDefault="0017041B" w:rsidP="0017041B">
            <w:pPr>
              <w:bidi/>
              <w:jc w:val="center"/>
              <w:rPr>
                <w:rFonts w:cs="B Nazanin"/>
                <w:rtl/>
              </w:rPr>
            </w:pPr>
            <w:r>
              <w:rPr>
                <w:rFonts w:cs="B Nazanin" w:hint="cs"/>
                <w:rtl/>
              </w:rPr>
              <w:t>41</w:t>
            </w:r>
          </w:p>
        </w:tc>
        <w:tc>
          <w:tcPr>
            <w:tcW w:w="810" w:type="dxa"/>
          </w:tcPr>
          <w:p w14:paraId="702E86F4" w14:textId="70A8B17A" w:rsidR="0017041B" w:rsidRPr="002E4155" w:rsidRDefault="0017041B" w:rsidP="0017041B">
            <w:pPr>
              <w:bidi/>
              <w:jc w:val="center"/>
              <w:rPr>
                <w:rFonts w:cs="B Nazanin"/>
                <w:rtl/>
              </w:rPr>
            </w:pPr>
            <w:r>
              <w:rPr>
                <w:rFonts w:cs="B Nazanin" w:hint="cs"/>
                <w:rtl/>
              </w:rPr>
              <w:t>2568</w:t>
            </w:r>
          </w:p>
        </w:tc>
        <w:tc>
          <w:tcPr>
            <w:tcW w:w="900" w:type="dxa"/>
          </w:tcPr>
          <w:p w14:paraId="43FC3A1F" w14:textId="292B5D65" w:rsidR="0017041B" w:rsidRPr="002E4155" w:rsidRDefault="0017041B" w:rsidP="0017041B">
            <w:pPr>
              <w:bidi/>
              <w:jc w:val="center"/>
              <w:rPr>
                <w:rFonts w:cs="B Nazanin"/>
                <w:rtl/>
              </w:rPr>
            </w:pPr>
            <w:r w:rsidRPr="002E4155">
              <w:rPr>
                <w:rFonts w:cs="B Nazanin" w:hint="cs"/>
                <w:rtl/>
              </w:rPr>
              <w:t>6238</w:t>
            </w:r>
          </w:p>
        </w:tc>
        <w:tc>
          <w:tcPr>
            <w:tcW w:w="900" w:type="dxa"/>
          </w:tcPr>
          <w:p w14:paraId="3E4E9E4A" w14:textId="53C7F6D4" w:rsidR="0017041B" w:rsidRPr="002E4155" w:rsidRDefault="0017041B" w:rsidP="0017041B">
            <w:pPr>
              <w:bidi/>
              <w:jc w:val="center"/>
              <w:rPr>
                <w:rFonts w:cs="B Nazanin"/>
                <w:rtl/>
              </w:rPr>
            </w:pPr>
            <w:r>
              <w:rPr>
                <w:rFonts w:cs="B Nazanin" w:hint="cs"/>
                <w:rtl/>
              </w:rPr>
              <w:t>57</w:t>
            </w:r>
          </w:p>
        </w:tc>
        <w:tc>
          <w:tcPr>
            <w:tcW w:w="810" w:type="dxa"/>
          </w:tcPr>
          <w:p w14:paraId="691B4D5B" w14:textId="0FB6C9BB" w:rsidR="0017041B" w:rsidRPr="002E4155" w:rsidRDefault="0017041B" w:rsidP="0017041B">
            <w:pPr>
              <w:bidi/>
              <w:jc w:val="center"/>
              <w:rPr>
                <w:rFonts w:cs="B Nazanin"/>
                <w:rtl/>
              </w:rPr>
            </w:pPr>
            <w:r>
              <w:rPr>
                <w:rFonts w:cs="B Nazanin" w:hint="cs"/>
                <w:rtl/>
              </w:rPr>
              <w:t>3480</w:t>
            </w:r>
          </w:p>
        </w:tc>
        <w:tc>
          <w:tcPr>
            <w:tcW w:w="810" w:type="dxa"/>
          </w:tcPr>
          <w:p w14:paraId="5773790B" w14:textId="43551EAE" w:rsidR="0017041B" w:rsidRPr="002E4155" w:rsidRDefault="0017041B" w:rsidP="0017041B">
            <w:pPr>
              <w:bidi/>
              <w:jc w:val="center"/>
              <w:rPr>
                <w:rFonts w:cs="B Nazanin"/>
                <w:rtl/>
              </w:rPr>
            </w:pPr>
            <w:r w:rsidRPr="002E4155">
              <w:rPr>
                <w:rFonts w:cs="B Nazanin" w:hint="cs"/>
                <w:rtl/>
              </w:rPr>
              <w:t>6098</w:t>
            </w:r>
          </w:p>
        </w:tc>
        <w:tc>
          <w:tcPr>
            <w:tcW w:w="1080" w:type="dxa"/>
          </w:tcPr>
          <w:p w14:paraId="03F784CD" w14:textId="56726A5C" w:rsidR="0017041B" w:rsidRPr="002E4155" w:rsidRDefault="0017041B" w:rsidP="0017041B">
            <w:pPr>
              <w:bidi/>
              <w:jc w:val="center"/>
              <w:rPr>
                <w:rFonts w:cs="B Nazanin"/>
                <w:rtl/>
              </w:rPr>
            </w:pPr>
            <w:r w:rsidRPr="002E4155">
              <w:rPr>
                <w:rFonts w:cs="B Nazanin" w:hint="cs"/>
                <w:rtl/>
              </w:rPr>
              <w:t>100</w:t>
            </w:r>
          </w:p>
        </w:tc>
        <w:tc>
          <w:tcPr>
            <w:tcW w:w="995" w:type="dxa"/>
          </w:tcPr>
          <w:p w14:paraId="49AE4BDE" w14:textId="56CB047A" w:rsidR="0017041B" w:rsidRPr="002E4155" w:rsidRDefault="0017041B" w:rsidP="0017041B">
            <w:pPr>
              <w:bidi/>
              <w:jc w:val="center"/>
              <w:rPr>
                <w:rFonts w:cs="B Nazanin"/>
                <w:rtl/>
              </w:rPr>
            </w:pPr>
            <w:r>
              <w:rPr>
                <w:rFonts w:cs="B Nazanin" w:hint="cs"/>
                <w:rtl/>
              </w:rPr>
              <w:t>57</w:t>
            </w:r>
          </w:p>
        </w:tc>
        <w:tc>
          <w:tcPr>
            <w:tcW w:w="1080" w:type="dxa"/>
          </w:tcPr>
          <w:p w14:paraId="3EA1619C" w14:textId="1732FB4B" w:rsidR="0017041B" w:rsidRPr="002E4155" w:rsidRDefault="0017041B" w:rsidP="0017041B">
            <w:pPr>
              <w:jc w:val="center"/>
            </w:pPr>
            <w:r w:rsidRPr="002E4155">
              <w:rPr>
                <w:rFonts w:cs="B Nazanin" w:hint="cs"/>
                <w:rtl/>
              </w:rPr>
              <w:t>سامانه سیب</w:t>
            </w:r>
          </w:p>
        </w:tc>
        <w:tc>
          <w:tcPr>
            <w:tcW w:w="3422" w:type="dxa"/>
            <w:tcBorders>
              <w:right w:val="thinThickSmallGap" w:sz="12" w:space="0" w:color="auto"/>
            </w:tcBorders>
          </w:tcPr>
          <w:p w14:paraId="231DE7DC" w14:textId="77777777" w:rsidR="0017041B" w:rsidRPr="002E4155" w:rsidRDefault="0017041B" w:rsidP="0017041B">
            <w:pPr>
              <w:bidi/>
              <w:rPr>
                <w:rFonts w:cs="B Nazanin"/>
                <w:rtl/>
                <w:lang w:bidi="fa-IR"/>
              </w:rPr>
            </w:pPr>
            <w:r w:rsidRPr="002E4155">
              <w:rPr>
                <w:rFonts w:cs="B Nazanin" w:hint="cs"/>
                <w:rtl/>
                <w:lang w:bidi="fa-IR"/>
              </w:rPr>
              <w:t>پائین تر از حد انتظار :</w:t>
            </w:r>
          </w:p>
          <w:p w14:paraId="4D54A5FB" w14:textId="77777777" w:rsidR="0017041B" w:rsidRDefault="0017041B" w:rsidP="0017041B">
            <w:pPr>
              <w:bidi/>
              <w:rPr>
                <w:rFonts w:cs="B Nazanin"/>
                <w:rtl/>
              </w:rPr>
            </w:pPr>
            <w:r w:rsidRPr="002E4155">
              <w:rPr>
                <w:rFonts w:cs="B Nazanin" w:hint="cs"/>
                <w:rtl/>
                <w:lang w:bidi="fa-IR"/>
              </w:rPr>
              <w:t>-ثبت نام  دانش آموزان بدو ورود به دبستان با کارت سنجش بدون فرم خلاصه معاینات توسط برخی مدیران مدارس.</w:t>
            </w:r>
          </w:p>
          <w:p w14:paraId="2CE4926F" w14:textId="43707DD4" w:rsidR="0017041B" w:rsidRPr="002E4155" w:rsidRDefault="0017041B" w:rsidP="0017041B">
            <w:pPr>
              <w:bidi/>
              <w:rPr>
                <w:rFonts w:cs="B Nazanin"/>
                <w:rtl/>
              </w:rPr>
            </w:pPr>
            <w:r>
              <w:rPr>
                <w:rFonts w:cs="B Nazanin" w:hint="cs"/>
                <w:rtl/>
                <w:lang w:bidi="fa-IR"/>
              </w:rPr>
              <w:t>- عدم همکاری برخی مدیران مدارس جهت ارجاع دانش آموزان به مراکز</w:t>
            </w:r>
          </w:p>
        </w:tc>
      </w:tr>
      <w:tr w:rsidR="0017041B" w:rsidRPr="002E4155" w14:paraId="632A61CF" w14:textId="77777777" w:rsidTr="001A5D88">
        <w:trPr>
          <w:trHeight w:val="561"/>
          <w:jc w:val="center"/>
        </w:trPr>
        <w:tc>
          <w:tcPr>
            <w:tcW w:w="2700" w:type="dxa"/>
            <w:tcBorders>
              <w:left w:val="thickThinSmallGap" w:sz="12" w:space="0" w:color="auto"/>
            </w:tcBorders>
          </w:tcPr>
          <w:p w14:paraId="3DC320DC" w14:textId="5A6705C4" w:rsidR="0017041B" w:rsidRPr="002E4155" w:rsidRDefault="0017041B" w:rsidP="0017041B">
            <w:pPr>
              <w:jc w:val="center"/>
              <w:rPr>
                <w:rFonts w:cs="B Nazanin"/>
              </w:rPr>
            </w:pPr>
            <w:r w:rsidRPr="002E4155">
              <w:rPr>
                <w:rFonts w:cs="B Nazanin" w:hint="cs"/>
                <w:rtl/>
              </w:rPr>
              <w:t>پوشش</w:t>
            </w:r>
            <w:r w:rsidRPr="002E4155">
              <w:rPr>
                <w:rFonts w:cs="B Nazanin"/>
                <w:rtl/>
              </w:rPr>
              <w:t xml:space="preserve"> </w:t>
            </w:r>
            <w:r w:rsidRPr="002E4155">
              <w:rPr>
                <w:rFonts w:cs="B Nazanin" w:hint="cs"/>
                <w:rtl/>
              </w:rPr>
              <w:t>غربالگری</w:t>
            </w:r>
            <w:r w:rsidRPr="002E4155">
              <w:rPr>
                <w:rFonts w:cs="B Nazanin"/>
                <w:rtl/>
              </w:rPr>
              <w:t xml:space="preserve"> </w:t>
            </w:r>
            <w:r w:rsidRPr="002E4155">
              <w:rPr>
                <w:rFonts w:cs="B Nazanin" w:hint="cs"/>
                <w:rtl/>
              </w:rPr>
              <w:t>پدیکولوزیس</w:t>
            </w:r>
            <w:r w:rsidRPr="002E4155">
              <w:rPr>
                <w:rFonts w:cs="B Nazanin"/>
                <w:rtl/>
              </w:rPr>
              <w:t xml:space="preserve"> </w:t>
            </w:r>
            <w:r w:rsidRPr="002E4155">
              <w:rPr>
                <w:rFonts w:cs="B Nazanin" w:hint="cs"/>
                <w:rtl/>
              </w:rPr>
              <w:t>دانش‌آموزان</w:t>
            </w:r>
          </w:p>
        </w:tc>
        <w:tc>
          <w:tcPr>
            <w:tcW w:w="810" w:type="dxa"/>
          </w:tcPr>
          <w:p w14:paraId="01D06973" w14:textId="058875FA" w:rsidR="0017041B" w:rsidRPr="002E4155" w:rsidRDefault="0017041B" w:rsidP="0017041B">
            <w:pPr>
              <w:bidi/>
              <w:jc w:val="center"/>
              <w:rPr>
                <w:rFonts w:cs="B Nazanin"/>
                <w:rtl/>
              </w:rPr>
            </w:pPr>
            <w:r>
              <w:rPr>
                <w:rFonts w:cs="B Nazanin" w:hint="cs"/>
                <w:rtl/>
              </w:rPr>
              <w:t>77</w:t>
            </w:r>
          </w:p>
        </w:tc>
        <w:tc>
          <w:tcPr>
            <w:tcW w:w="810" w:type="dxa"/>
          </w:tcPr>
          <w:p w14:paraId="336A05DE" w14:textId="52067DC7" w:rsidR="0017041B" w:rsidRPr="002E4155" w:rsidRDefault="0017041B" w:rsidP="0017041B">
            <w:pPr>
              <w:bidi/>
              <w:jc w:val="center"/>
              <w:rPr>
                <w:rFonts w:cs="B Nazanin"/>
                <w:rtl/>
              </w:rPr>
            </w:pPr>
            <w:r>
              <w:rPr>
                <w:rFonts w:cs="B Nazanin" w:hint="cs"/>
                <w:rtl/>
              </w:rPr>
              <w:t>41971</w:t>
            </w:r>
          </w:p>
        </w:tc>
        <w:tc>
          <w:tcPr>
            <w:tcW w:w="900" w:type="dxa"/>
          </w:tcPr>
          <w:p w14:paraId="056FEC1F" w14:textId="4530775E" w:rsidR="0017041B" w:rsidRPr="002E4155" w:rsidRDefault="0017041B" w:rsidP="0017041B">
            <w:pPr>
              <w:bidi/>
              <w:jc w:val="center"/>
              <w:rPr>
                <w:rFonts w:cs="B Nazanin"/>
                <w:rtl/>
              </w:rPr>
            </w:pPr>
            <w:r w:rsidRPr="002E4155">
              <w:rPr>
                <w:rFonts w:cs="B Nazanin" w:hint="cs"/>
                <w:rtl/>
              </w:rPr>
              <w:t>54222</w:t>
            </w:r>
          </w:p>
        </w:tc>
        <w:tc>
          <w:tcPr>
            <w:tcW w:w="900" w:type="dxa"/>
          </w:tcPr>
          <w:p w14:paraId="31C21CE8" w14:textId="5569D415" w:rsidR="0017041B" w:rsidRPr="002E4155" w:rsidRDefault="0017041B" w:rsidP="0017041B">
            <w:pPr>
              <w:bidi/>
              <w:jc w:val="center"/>
              <w:rPr>
                <w:rFonts w:cs="B Nazanin"/>
                <w:rtl/>
              </w:rPr>
            </w:pPr>
            <w:r>
              <w:rPr>
                <w:rFonts w:cs="B Nazanin" w:hint="cs"/>
                <w:rtl/>
              </w:rPr>
              <w:t>87</w:t>
            </w:r>
          </w:p>
        </w:tc>
        <w:tc>
          <w:tcPr>
            <w:tcW w:w="810" w:type="dxa"/>
          </w:tcPr>
          <w:p w14:paraId="7EDBBA3B" w14:textId="314C3743" w:rsidR="0017041B" w:rsidRPr="002E4155" w:rsidRDefault="0017041B" w:rsidP="0017041B">
            <w:pPr>
              <w:bidi/>
              <w:jc w:val="center"/>
              <w:rPr>
                <w:rFonts w:cs="B Nazanin"/>
                <w:rtl/>
              </w:rPr>
            </w:pPr>
            <w:r>
              <w:rPr>
                <w:rFonts w:cs="B Nazanin" w:hint="cs"/>
                <w:rtl/>
              </w:rPr>
              <w:t>47368</w:t>
            </w:r>
          </w:p>
        </w:tc>
        <w:tc>
          <w:tcPr>
            <w:tcW w:w="810" w:type="dxa"/>
          </w:tcPr>
          <w:p w14:paraId="4E84745A" w14:textId="586A1381" w:rsidR="0017041B" w:rsidRPr="002E4155" w:rsidRDefault="0017041B" w:rsidP="0017041B">
            <w:pPr>
              <w:bidi/>
              <w:jc w:val="center"/>
              <w:rPr>
                <w:rFonts w:cs="B Nazanin"/>
                <w:rtl/>
              </w:rPr>
            </w:pPr>
            <w:r w:rsidRPr="002E4155">
              <w:rPr>
                <w:rFonts w:cs="B Nazanin" w:hint="cs"/>
                <w:rtl/>
              </w:rPr>
              <w:t>54148</w:t>
            </w:r>
          </w:p>
        </w:tc>
        <w:tc>
          <w:tcPr>
            <w:tcW w:w="1080" w:type="dxa"/>
          </w:tcPr>
          <w:p w14:paraId="4A70718B" w14:textId="28F03E8B" w:rsidR="0017041B" w:rsidRPr="002E4155" w:rsidRDefault="0017041B" w:rsidP="0017041B">
            <w:pPr>
              <w:bidi/>
              <w:jc w:val="center"/>
              <w:rPr>
                <w:rFonts w:cs="B Nazanin"/>
                <w:rtl/>
              </w:rPr>
            </w:pPr>
            <w:r w:rsidRPr="002E4155">
              <w:rPr>
                <w:rFonts w:cs="B Nazanin" w:hint="cs"/>
                <w:rtl/>
              </w:rPr>
              <w:t>100</w:t>
            </w:r>
          </w:p>
        </w:tc>
        <w:tc>
          <w:tcPr>
            <w:tcW w:w="995" w:type="dxa"/>
          </w:tcPr>
          <w:p w14:paraId="56C0BAF6" w14:textId="35D94F3B" w:rsidR="0017041B" w:rsidRPr="002E4155" w:rsidRDefault="0017041B" w:rsidP="0017041B">
            <w:pPr>
              <w:bidi/>
              <w:jc w:val="center"/>
              <w:rPr>
                <w:rFonts w:cs="B Nazanin"/>
                <w:rtl/>
              </w:rPr>
            </w:pPr>
            <w:r>
              <w:rPr>
                <w:rFonts w:cs="B Nazanin" w:hint="cs"/>
                <w:rtl/>
              </w:rPr>
              <w:t>87</w:t>
            </w:r>
          </w:p>
        </w:tc>
        <w:tc>
          <w:tcPr>
            <w:tcW w:w="1080" w:type="dxa"/>
          </w:tcPr>
          <w:p w14:paraId="3AD14490" w14:textId="52CBDC1E" w:rsidR="0017041B" w:rsidRPr="002E4155" w:rsidRDefault="0017041B" w:rsidP="0017041B">
            <w:pPr>
              <w:jc w:val="center"/>
            </w:pPr>
            <w:r w:rsidRPr="002E4155">
              <w:rPr>
                <w:rFonts w:cs="B Nazanin" w:hint="cs"/>
                <w:rtl/>
              </w:rPr>
              <w:t>سامانه سیب</w:t>
            </w:r>
          </w:p>
        </w:tc>
        <w:tc>
          <w:tcPr>
            <w:tcW w:w="3422" w:type="dxa"/>
            <w:tcBorders>
              <w:right w:val="thinThickSmallGap" w:sz="12" w:space="0" w:color="auto"/>
            </w:tcBorders>
          </w:tcPr>
          <w:p w14:paraId="2C15CBEB" w14:textId="77777777" w:rsidR="0017041B" w:rsidRPr="002E4155" w:rsidRDefault="0017041B" w:rsidP="0017041B">
            <w:pPr>
              <w:bidi/>
              <w:rPr>
                <w:rFonts w:cs="B Nazanin"/>
                <w:lang w:bidi="fa-IR"/>
              </w:rPr>
            </w:pPr>
            <w:r w:rsidRPr="002E4155">
              <w:rPr>
                <w:rFonts w:cs="B Nazanin" w:hint="cs"/>
                <w:rtl/>
                <w:lang w:bidi="fa-IR"/>
              </w:rPr>
              <w:t>پائین تر از حد انتظار :</w:t>
            </w:r>
          </w:p>
          <w:p w14:paraId="330508AB" w14:textId="5B3CC3EC" w:rsidR="0017041B" w:rsidRPr="002E4155" w:rsidRDefault="0017041B" w:rsidP="0017041B">
            <w:pPr>
              <w:bidi/>
              <w:rPr>
                <w:rFonts w:cs="B Nazanin"/>
                <w:rtl/>
                <w:lang w:bidi="fa-IR"/>
              </w:rPr>
            </w:pPr>
            <w:r w:rsidRPr="002E4155">
              <w:rPr>
                <w:rFonts w:cs="B Nazanin" w:hint="cs"/>
                <w:rtl/>
                <w:lang w:bidi="fa-IR"/>
              </w:rPr>
              <w:t>همکاری نامناسب برخی مدیران جهت تحویل اطلاعات کدملی دانش آموزان به مراقبین سلامت و بهورزان و ثبت در سامانه سیب</w:t>
            </w:r>
          </w:p>
        </w:tc>
      </w:tr>
      <w:tr w:rsidR="0017041B" w:rsidRPr="002E4155" w14:paraId="446F42E1" w14:textId="77777777" w:rsidTr="001A5D88">
        <w:trPr>
          <w:trHeight w:val="561"/>
          <w:jc w:val="center"/>
        </w:trPr>
        <w:tc>
          <w:tcPr>
            <w:tcW w:w="2700" w:type="dxa"/>
            <w:tcBorders>
              <w:left w:val="thickThinSmallGap" w:sz="12" w:space="0" w:color="auto"/>
            </w:tcBorders>
          </w:tcPr>
          <w:p w14:paraId="6BF72C4C" w14:textId="1F7A0F35" w:rsidR="0017041B" w:rsidRPr="002E4155" w:rsidRDefault="0017041B" w:rsidP="0017041B">
            <w:pPr>
              <w:jc w:val="center"/>
              <w:rPr>
                <w:rFonts w:cs="B Nazanin"/>
              </w:rPr>
            </w:pPr>
            <w:r w:rsidRPr="002E4155">
              <w:rPr>
                <w:rFonts w:cs="B Nazanin" w:hint="cs"/>
                <w:rtl/>
              </w:rPr>
              <w:t>تعداد</w:t>
            </w:r>
            <w:r w:rsidRPr="002E4155">
              <w:rPr>
                <w:rFonts w:cs="B Nazanin"/>
                <w:rtl/>
              </w:rPr>
              <w:t xml:space="preserve"> </w:t>
            </w:r>
            <w:r w:rsidRPr="002E4155">
              <w:rPr>
                <w:rFonts w:cs="B Nazanin" w:hint="cs"/>
                <w:rtl/>
              </w:rPr>
              <w:t>اتباع</w:t>
            </w:r>
            <w:r w:rsidRPr="002E4155">
              <w:rPr>
                <w:rFonts w:cs="B Nazanin"/>
                <w:rtl/>
              </w:rPr>
              <w:t xml:space="preserve"> </w:t>
            </w:r>
            <w:r w:rsidRPr="002E4155">
              <w:rPr>
                <w:rFonts w:cs="B Nazanin" w:hint="cs"/>
                <w:rtl/>
              </w:rPr>
              <w:t>خارجی</w:t>
            </w:r>
            <w:r w:rsidRPr="002E4155">
              <w:rPr>
                <w:rFonts w:cs="B Nazanin"/>
                <w:rtl/>
              </w:rPr>
              <w:t xml:space="preserve"> </w:t>
            </w:r>
            <w:r w:rsidRPr="002E4155">
              <w:rPr>
                <w:rFonts w:cs="B Nazanin" w:hint="cs"/>
                <w:rtl/>
              </w:rPr>
              <w:t>معاینه</w:t>
            </w:r>
            <w:r w:rsidRPr="002E4155">
              <w:rPr>
                <w:rFonts w:cs="B Nazanin"/>
                <w:rtl/>
              </w:rPr>
              <w:t xml:space="preserve"> </w:t>
            </w:r>
            <w:r w:rsidRPr="002E4155">
              <w:rPr>
                <w:rFonts w:cs="B Nazanin" w:hint="cs"/>
                <w:rtl/>
              </w:rPr>
              <w:t>شده توسط</w:t>
            </w:r>
            <w:r w:rsidRPr="002E4155">
              <w:rPr>
                <w:rFonts w:cs="B Nazanin"/>
                <w:rtl/>
              </w:rPr>
              <w:t xml:space="preserve"> </w:t>
            </w:r>
            <w:r w:rsidRPr="002E4155">
              <w:rPr>
                <w:rFonts w:cs="B Nazanin" w:hint="cs"/>
                <w:rtl/>
              </w:rPr>
              <w:t>مراقب</w:t>
            </w:r>
            <w:r w:rsidRPr="002E4155">
              <w:rPr>
                <w:rFonts w:cs="B Nazanin"/>
                <w:rtl/>
              </w:rPr>
              <w:t xml:space="preserve"> </w:t>
            </w:r>
            <w:r w:rsidRPr="002E4155">
              <w:rPr>
                <w:rFonts w:cs="B Nazanin" w:hint="cs"/>
                <w:rtl/>
              </w:rPr>
              <w:t>سلامت</w:t>
            </w:r>
          </w:p>
        </w:tc>
        <w:tc>
          <w:tcPr>
            <w:tcW w:w="810" w:type="dxa"/>
          </w:tcPr>
          <w:p w14:paraId="046B413F" w14:textId="77777777" w:rsidR="0017041B" w:rsidRPr="002E4155" w:rsidRDefault="0017041B" w:rsidP="0017041B">
            <w:pPr>
              <w:bidi/>
              <w:jc w:val="center"/>
              <w:rPr>
                <w:rFonts w:cs="B Nazanin"/>
                <w:rtl/>
              </w:rPr>
            </w:pPr>
          </w:p>
        </w:tc>
        <w:tc>
          <w:tcPr>
            <w:tcW w:w="810" w:type="dxa"/>
          </w:tcPr>
          <w:p w14:paraId="21B2B514" w14:textId="07760C46" w:rsidR="0017041B" w:rsidRPr="002E4155" w:rsidRDefault="0017041B" w:rsidP="0017041B">
            <w:pPr>
              <w:bidi/>
              <w:jc w:val="center"/>
              <w:rPr>
                <w:rFonts w:cs="B Nazanin"/>
                <w:rtl/>
              </w:rPr>
            </w:pPr>
            <w:r w:rsidRPr="002E4155">
              <w:rPr>
                <w:rFonts w:cs="B Nazanin" w:hint="cs"/>
                <w:rtl/>
              </w:rPr>
              <w:t>83</w:t>
            </w:r>
          </w:p>
        </w:tc>
        <w:tc>
          <w:tcPr>
            <w:tcW w:w="900" w:type="dxa"/>
          </w:tcPr>
          <w:p w14:paraId="5FD973AA" w14:textId="77777777" w:rsidR="0017041B" w:rsidRPr="002E4155" w:rsidRDefault="0017041B" w:rsidP="0017041B">
            <w:pPr>
              <w:bidi/>
              <w:jc w:val="center"/>
              <w:rPr>
                <w:rFonts w:cs="B Nazanin"/>
                <w:rtl/>
              </w:rPr>
            </w:pPr>
          </w:p>
        </w:tc>
        <w:tc>
          <w:tcPr>
            <w:tcW w:w="900" w:type="dxa"/>
          </w:tcPr>
          <w:p w14:paraId="343731D3" w14:textId="77777777" w:rsidR="0017041B" w:rsidRPr="002E4155" w:rsidRDefault="0017041B" w:rsidP="0017041B">
            <w:pPr>
              <w:bidi/>
              <w:jc w:val="center"/>
              <w:rPr>
                <w:rFonts w:cs="B Nazanin"/>
                <w:rtl/>
              </w:rPr>
            </w:pPr>
          </w:p>
        </w:tc>
        <w:tc>
          <w:tcPr>
            <w:tcW w:w="810" w:type="dxa"/>
          </w:tcPr>
          <w:p w14:paraId="447F492A" w14:textId="58B22430" w:rsidR="0017041B" w:rsidRPr="002E4155" w:rsidRDefault="0017041B" w:rsidP="0017041B">
            <w:pPr>
              <w:bidi/>
              <w:jc w:val="center"/>
              <w:rPr>
                <w:rFonts w:cs="B Nazanin"/>
                <w:rtl/>
              </w:rPr>
            </w:pPr>
            <w:r w:rsidRPr="002E4155">
              <w:rPr>
                <w:rFonts w:cs="B Nazanin" w:hint="cs"/>
                <w:rtl/>
              </w:rPr>
              <w:t>4</w:t>
            </w:r>
          </w:p>
        </w:tc>
        <w:tc>
          <w:tcPr>
            <w:tcW w:w="810" w:type="dxa"/>
          </w:tcPr>
          <w:p w14:paraId="62269E1B" w14:textId="77777777" w:rsidR="0017041B" w:rsidRPr="002E4155" w:rsidRDefault="0017041B" w:rsidP="0017041B">
            <w:pPr>
              <w:bidi/>
              <w:jc w:val="center"/>
              <w:rPr>
                <w:rFonts w:cs="B Nazanin"/>
                <w:rtl/>
              </w:rPr>
            </w:pPr>
          </w:p>
        </w:tc>
        <w:tc>
          <w:tcPr>
            <w:tcW w:w="1080" w:type="dxa"/>
          </w:tcPr>
          <w:p w14:paraId="7E8C6771" w14:textId="77777777" w:rsidR="0017041B" w:rsidRPr="002E4155" w:rsidRDefault="0017041B" w:rsidP="0017041B">
            <w:pPr>
              <w:bidi/>
              <w:jc w:val="center"/>
              <w:rPr>
                <w:rFonts w:cs="B Nazanin"/>
                <w:rtl/>
              </w:rPr>
            </w:pPr>
          </w:p>
        </w:tc>
        <w:tc>
          <w:tcPr>
            <w:tcW w:w="995" w:type="dxa"/>
          </w:tcPr>
          <w:p w14:paraId="6B6960FF" w14:textId="77777777" w:rsidR="0017041B" w:rsidRPr="002E4155" w:rsidRDefault="0017041B" w:rsidP="0017041B">
            <w:pPr>
              <w:bidi/>
              <w:jc w:val="center"/>
              <w:rPr>
                <w:rFonts w:cs="B Nazanin"/>
                <w:rtl/>
              </w:rPr>
            </w:pPr>
          </w:p>
        </w:tc>
        <w:tc>
          <w:tcPr>
            <w:tcW w:w="1080" w:type="dxa"/>
          </w:tcPr>
          <w:p w14:paraId="44BAF5B9" w14:textId="703A0F8A" w:rsidR="0017041B" w:rsidRPr="002E4155" w:rsidRDefault="0017041B" w:rsidP="0017041B">
            <w:pPr>
              <w:bidi/>
              <w:jc w:val="center"/>
              <w:rPr>
                <w:rFonts w:cs="B Nazanin"/>
                <w:rtl/>
              </w:rPr>
            </w:pPr>
            <w:r w:rsidRPr="002E4155">
              <w:rPr>
                <w:rFonts w:cs="B Nazanin" w:hint="cs"/>
                <w:rtl/>
              </w:rPr>
              <w:t>فرم خطی</w:t>
            </w:r>
          </w:p>
        </w:tc>
        <w:tc>
          <w:tcPr>
            <w:tcW w:w="3422" w:type="dxa"/>
            <w:tcBorders>
              <w:right w:val="thinThickSmallGap" w:sz="12" w:space="0" w:color="auto"/>
            </w:tcBorders>
          </w:tcPr>
          <w:p w14:paraId="53718103" w14:textId="1F62EE21" w:rsidR="0017041B" w:rsidRPr="002E4155" w:rsidRDefault="0017041B" w:rsidP="0017041B">
            <w:pPr>
              <w:bidi/>
              <w:rPr>
                <w:rFonts w:cs="B Nazanin"/>
                <w:rtl/>
                <w:lang w:bidi="fa-IR"/>
              </w:rPr>
            </w:pPr>
            <w:r w:rsidRPr="002E4155">
              <w:rPr>
                <w:rFonts w:cs="B Nazanin" w:hint="cs"/>
                <w:rtl/>
                <w:lang w:bidi="fa-IR"/>
              </w:rPr>
              <w:t>قابلیت احصاء شاخصها در هر سال وجود ندارد-حدانتظار اعلام نشده</w:t>
            </w:r>
          </w:p>
        </w:tc>
      </w:tr>
      <w:tr w:rsidR="0017041B" w:rsidRPr="002E4155" w14:paraId="37D86ED4" w14:textId="77777777" w:rsidTr="001A5D88">
        <w:trPr>
          <w:trHeight w:val="561"/>
          <w:jc w:val="center"/>
        </w:trPr>
        <w:tc>
          <w:tcPr>
            <w:tcW w:w="2700" w:type="dxa"/>
            <w:tcBorders>
              <w:left w:val="thickThinSmallGap" w:sz="12" w:space="0" w:color="auto"/>
            </w:tcBorders>
          </w:tcPr>
          <w:p w14:paraId="7B659610" w14:textId="5339C9EE" w:rsidR="0017041B" w:rsidRPr="002E4155" w:rsidRDefault="0017041B" w:rsidP="0017041B">
            <w:pPr>
              <w:jc w:val="center"/>
              <w:rPr>
                <w:rFonts w:cs="B Nazanin"/>
              </w:rPr>
            </w:pPr>
            <w:r w:rsidRPr="002E4155">
              <w:rPr>
                <w:rFonts w:cs="B Nazanin" w:hint="cs"/>
                <w:rtl/>
              </w:rPr>
              <w:t>تعداد</w:t>
            </w:r>
            <w:r w:rsidRPr="002E4155">
              <w:rPr>
                <w:rFonts w:cs="B Nazanin"/>
                <w:rtl/>
              </w:rPr>
              <w:t xml:space="preserve"> </w:t>
            </w:r>
            <w:r w:rsidRPr="002E4155">
              <w:rPr>
                <w:rFonts w:cs="B Nazanin" w:hint="cs"/>
                <w:rtl/>
              </w:rPr>
              <w:t>اتباع</w:t>
            </w:r>
            <w:r w:rsidRPr="002E4155">
              <w:rPr>
                <w:rFonts w:cs="B Nazanin"/>
                <w:rtl/>
              </w:rPr>
              <w:t xml:space="preserve"> </w:t>
            </w:r>
            <w:r w:rsidRPr="002E4155">
              <w:rPr>
                <w:rFonts w:cs="B Nazanin" w:hint="cs"/>
                <w:rtl/>
              </w:rPr>
              <w:t>خارجی</w:t>
            </w:r>
            <w:r w:rsidRPr="002E4155">
              <w:rPr>
                <w:rFonts w:cs="B Nazanin"/>
                <w:rtl/>
              </w:rPr>
              <w:t xml:space="preserve"> </w:t>
            </w:r>
            <w:r w:rsidRPr="002E4155">
              <w:rPr>
                <w:rFonts w:cs="B Nazanin" w:hint="cs"/>
                <w:rtl/>
              </w:rPr>
              <w:t>معاینه</w:t>
            </w:r>
            <w:r w:rsidRPr="002E4155">
              <w:rPr>
                <w:rFonts w:cs="B Nazanin"/>
                <w:rtl/>
              </w:rPr>
              <w:t xml:space="preserve"> </w:t>
            </w:r>
            <w:r w:rsidRPr="002E4155">
              <w:rPr>
                <w:rFonts w:cs="B Nazanin" w:hint="cs"/>
                <w:rtl/>
              </w:rPr>
              <w:t>شده توسط</w:t>
            </w:r>
            <w:r w:rsidRPr="002E4155">
              <w:rPr>
                <w:rFonts w:cs="B Nazanin"/>
                <w:rtl/>
              </w:rPr>
              <w:t xml:space="preserve"> </w:t>
            </w:r>
            <w:r w:rsidRPr="002E4155">
              <w:rPr>
                <w:rFonts w:cs="B Nazanin" w:hint="cs"/>
                <w:rtl/>
              </w:rPr>
              <w:t>مراقب</w:t>
            </w:r>
            <w:r w:rsidRPr="002E4155">
              <w:rPr>
                <w:rFonts w:cs="B Nazanin"/>
                <w:rtl/>
              </w:rPr>
              <w:t xml:space="preserve"> </w:t>
            </w:r>
            <w:r w:rsidRPr="002E4155">
              <w:rPr>
                <w:rFonts w:cs="B Nazanin" w:hint="cs"/>
                <w:rtl/>
              </w:rPr>
              <w:t>سلامت</w:t>
            </w:r>
          </w:p>
        </w:tc>
        <w:tc>
          <w:tcPr>
            <w:tcW w:w="810" w:type="dxa"/>
          </w:tcPr>
          <w:p w14:paraId="033AEC56" w14:textId="77777777" w:rsidR="0017041B" w:rsidRPr="002E4155" w:rsidRDefault="0017041B" w:rsidP="0017041B">
            <w:pPr>
              <w:bidi/>
              <w:jc w:val="center"/>
              <w:rPr>
                <w:rFonts w:cs="B Nazanin"/>
                <w:rtl/>
              </w:rPr>
            </w:pPr>
          </w:p>
        </w:tc>
        <w:tc>
          <w:tcPr>
            <w:tcW w:w="810" w:type="dxa"/>
          </w:tcPr>
          <w:p w14:paraId="068950EC" w14:textId="2AC041DE" w:rsidR="0017041B" w:rsidRPr="002E4155" w:rsidRDefault="0017041B" w:rsidP="0017041B">
            <w:pPr>
              <w:bidi/>
              <w:jc w:val="center"/>
              <w:rPr>
                <w:rFonts w:cs="B Nazanin"/>
                <w:rtl/>
              </w:rPr>
            </w:pPr>
            <w:r w:rsidRPr="002E4155">
              <w:rPr>
                <w:rFonts w:cs="B Nazanin" w:hint="cs"/>
                <w:rtl/>
              </w:rPr>
              <w:t>83</w:t>
            </w:r>
          </w:p>
        </w:tc>
        <w:tc>
          <w:tcPr>
            <w:tcW w:w="900" w:type="dxa"/>
          </w:tcPr>
          <w:p w14:paraId="5CF2319F" w14:textId="77777777" w:rsidR="0017041B" w:rsidRPr="002E4155" w:rsidRDefault="0017041B" w:rsidP="0017041B">
            <w:pPr>
              <w:bidi/>
              <w:jc w:val="center"/>
              <w:rPr>
                <w:rFonts w:cs="B Nazanin"/>
                <w:rtl/>
              </w:rPr>
            </w:pPr>
          </w:p>
        </w:tc>
        <w:tc>
          <w:tcPr>
            <w:tcW w:w="900" w:type="dxa"/>
          </w:tcPr>
          <w:p w14:paraId="526680F6" w14:textId="77777777" w:rsidR="0017041B" w:rsidRPr="002E4155" w:rsidRDefault="0017041B" w:rsidP="0017041B">
            <w:pPr>
              <w:bidi/>
              <w:jc w:val="center"/>
              <w:rPr>
                <w:rFonts w:cs="B Nazanin"/>
                <w:rtl/>
              </w:rPr>
            </w:pPr>
          </w:p>
        </w:tc>
        <w:tc>
          <w:tcPr>
            <w:tcW w:w="810" w:type="dxa"/>
          </w:tcPr>
          <w:p w14:paraId="416E309D" w14:textId="4FF1A25D" w:rsidR="0017041B" w:rsidRPr="002E4155" w:rsidRDefault="0017041B" w:rsidP="0017041B">
            <w:pPr>
              <w:bidi/>
              <w:jc w:val="center"/>
              <w:rPr>
                <w:rFonts w:cs="B Nazanin"/>
                <w:rtl/>
              </w:rPr>
            </w:pPr>
            <w:r w:rsidRPr="002E4155">
              <w:rPr>
                <w:rFonts w:cs="B Nazanin" w:hint="cs"/>
                <w:rtl/>
              </w:rPr>
              <w:t>4</w:t>
            </w:r>
          </w:p>
        </w:tc>
        <w:tc>
          <w:tcPr>
            <w:tcW w:w="810" w:type="dxa"/>
          </w:tcPr>
          <w:p w14:paraId="3B4BC94F" w14:textId="77777777" w:rsidR="0017041B" w:rsidRPr="002E4155" w:rsidRDefault="0017041B" w:rsidP="0017041B">
            <w:pPr>
              <w:bidi/>
              <w:jc w:val="center"/>
              <w:rPr>
                <w:rFonts w:cs="B Nazanin"/>
                <w:rtl/>
              </w:rPr>
            </w:pPr>
          </w:p>
        </w:tc>
        <w:tc>
          <w:tcPr>
            <w:tcW w:w="1080" w:type="dxa"/>
          </w:tcPr>
          <w:p w14:paraId="6576A01B" w14:textId="77777777" w:rsidR="0017041B" w:rsidRPr="002E4155" w:rsidRDefault="0017041B" w:rsidP="0017041B">
            <w:pPr>
              <w:bidi/>
              <w:jc w:val="center"/>
              <w:rPr>
                <w:rFonts w:cs="B Nazanin"/>
                <w:rtl/>
              </w:rPr>
            </w:pPr>
          </w:p>
        </w:tc>
        <w:tc>
          <w:tcPr>
            <w:tcW w:w="995" w:type="dxa"/>
          </w:tcPr>
          <w:p w14:paraId="12E925CC" w14:textId="77777777" w:rsidR="0017041B" w:rsidRPr="002E4155" w:rsidRDefault="0017041B" w:rsidP="0017041B">
            <w:pPr>
              <w:bidi/>
              <w:jc w:val="center"/>
              <w:rPr>
                <w:rFonts w:cs="B Nazanin"/>
                <w:rtl/>
              </w:rPr>
            </w:pPr>
          </w:p>
        </w:tc>
        <w:tc>
          <w:tcPr>
            <w:tcW w:w="1080" w:type="dxa"/>
          </w:tcPr>
          <w:p w14:paraId="155BAB80" w14:textId="73CBD105" w:rsidR="0017041B" w:rsidRPr="002E4155" w:rsidRDefault="0017041B" w:rsidP="0017041B">
            <w:pPr>
              <w:bidi/>
              <w:jc w:val="center"/>
              <w:rPr>
                <w:rFonts w:cs="B Nazanin"/>
                <w:rtl/>
              </w:rPr>
            </w:pPr>
            <w:r w:rsidRPr="002E4155">
              <w:rPr>
                <w:rFonts w:cs="B Nazanin" w:hint="cs"/>
                <w:rtl/>
              </w:rPr>
              <w:t>فرم خطی</w:t>
            </w:r>
          </w:p>
        </w:tc>
        <w:tc>
          <w:tcPr>
            <w:tcW w:w="3422" w:type="dxa"/>
            <w:tcBorders>
              <w:right w:val="thinThickSmallGap" w:sz="12" w:space="0" w:color="auto"/>
            </w:tcBorders>
          </w:tcPr>
          <w:p w14:paraId="78CEFD4D" w14:textId="4BC0F77F" w:rsidR="0017041B" w:rsidRPr="002E4155" w:rsidRDefault="0017041B" w:rsidP="0017041B">
            <w:pPr>
              <w:bidi/>
              <w:rPr>
                <w:rFonts w:cs="B Nazanin"/>
                <w:rtl/>
                <w:lang w:bidi="fa-IR"/>
              </w:rPr>
            </w:pPr>
            <w:r w:rsidRPr="002E4155">
              <w:rPr>
                <w:rFonts w:cs="B Nazanin" w:hint="cs"/>
                <w:rtl/>
                <w:lang w:bidi="fa-IR"/>
              </w:rPr>
              <w:t>قابلیت احصاء شاخصها در هر سال وجود ندارد-حدانتظار اعلام نشده</w:t>
            </w:r>
          </w:p>
        </w:tc>
      </w:tr>
      <w:tr w:rsidR="0017041B" w:rsidRPr="002E4155" w14:paraId="5941CE7E" w14:textId="77777777" w:rsidTr="001A5D88">
        <w:trPr>
          <w:trHeight w:val="561"/>
          <w:jc w:val="center"/>
        </w:trPr>
        <w:tc>
          <w:tcPr>
            <w:tcW w:w="2700" w:type="dxa"/>
            <w:tcBorders>
              <w:left w:val="thickThinSmallGap" w:sz="12" w:space="0" w:color="auto"/>
            </w:tcBorders>
          </w:tcPr>
          <w:p w14:paraId="05209E99" w14:textId="6A8B7A2E" w:rsidR="0017041B" w:rsidRPr="002E4155" w:rsidRDefault="0017041B" w:rsidP="0017041B">
            <w:pPr>
              <w:jc w:val="center"/>
              <w:rPr>
                <w:rFonts w:cs="B Nazanin"/>
              </w:rPr>
            </w:pPr>
            <w:r w:rsidRPr="002E4155">
              <w:rPr>
                <w:rFonts w:cs="B Nazanin" w:hint="cs"/>
                <w:rtl/>
              </w:rPr>
              <w:t>پوشش</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آموزان</w:t>
            </w:r>
            <w:r w:rsidRPr="002E4155">
              <w:rPr>
                <w:rFonts w:cs="B Nazanin"/>
                <w:rtl/>
              </w:rPr>
              <w:t xml:space="preserve"> </w:t>
            </w:r>
            <w:r w:rsidRPr="002E4155">
              <w:rPr>
                <w:rFonts w:cs="B Nazanin" w:hint="cs"/>
                <w:rtl/>
              </w:rPr>
              <w:t>آموزش</w:t>
            </w:r>
            <w:r w:rsidRPr="002E4155">
              <w:rPr>
                <w:rFonts w:cs="B Nazanin"/>
                <w:rtl/>
              </w:rPr>
              <w:t xml:space="preserve"> </w:t>
            </w:r>
            <w:r w:rsidRPr="002E4155">
              <w:rPr>
                <w:rFonts w:cs="B Nazanin" w:hint="cs"/>
                <w:rtl/>
              </w:rPr>
              <w:t>دیده</w:t>
            </w:r>
            <w:r w:rsidRPr="002E4155">
              <w:rPr>
                <w:rFonts w:cs="B Nazanin"/>
                <w:rtl/>
              </w:rPr>
              <w:t xml:space="preserve"> </w:t>
            </w:r>
            <w:r w:rsidRPr="002E4155">
              <w:rPr>
                <w:rFonts w:cs="B Nazanin" w:hint="cs"/>
                <w:rtl/>
              </w:rPr>
              <w:t>در</w:t>
            </w:r>
            <w:r w:rsidRPr="002E4155">
              <w:rPr>
                <w:rFonts w:cs="B Nazanin"/>
                <w:rtl/>
              </w:rPr>
              <w:t xml:space="preserve"> </w:t>
            </w:r>
            <w:r w:rsidRPr="002E4155">
              <w:rPr>
                <w:rFonts w:cs="B Nazanin" w:hint="cs"/>
                <w:rtl/>
              </w:rPr>
              <w:t>خصوص</w:t>
            </w:r>
            <w:r w:rsidRPr="002E4155">
              <w:rPr>
                <w:rFonts w:cs="B Nazanin"/>
                <w:rtl/>
              </w:rPr>
              <w:t xml:space="preserve"> </w:t>
            </w:r>
            <w:r w:rsidRPr="002E4155">
              <w:rPr>
                <w:rFonts w:cs="B Nazanin" w:hint="cs"/>
                <w:rtl/>
              </w:rPr>
              <w:t>بلوغ</w:t>
            </w:r>
            <w:r w:rsidRPr="002E4155">
              <w:rPr>
                <w:rFonts w:cs="B Nazanin"/>
                <w:rtl/>
              </w:rPr>
              <w:t xml:space="preserve"> </w:t>
            </w:r>
            <w:r w:rsidRPr="002E4155">
              <w:rPr>
                <w:rFonts w:cs="B Nazanin" w:hint="cs"/>
                <w:rtl/>
              </w:rPr>
              <w:t>و</w:t>
            </w:r>
            <w:r w:rsidRPr="002E4155">
              <w:rPr>
                <w:rFonts w:cs="B Nazanin"/>
                <w:rtl/>
              </w:rPr>
              <w:t xml:space="preserve"> </w:t>
            </w:r>
            <w:r w:rsidRPr="002E4155">
              <w:rPr>
                <w:rFonts w:cs="B Nazanin" w:hint="cs"/>
                <w:rtl/>
              </w:rPr>
              <w:t>سلامت</w:t>
            </w:r>
            <w:r w:rsidRPr="002E4155">
              <w:rPr>
                <w:rFonts w:cs="B Nazanin"/>
                <w:rtl/>
              </w:rPr>
              <w:t xml:space="preserve"> </w:t>
            </w:r>
            <w:r w:rsidRPr="002E4155">
              <w:rPr>
                <w:rFonts w:cs="B Nazanin" w:hint="cs"/>
                <w:rtl/>
              </w:rPr>
              <w:t>باروری</w:t>
            </w:r>
            <w:r w:rsidRPr="002E4155">
              <w:rPr>
                <w:rFonts w:cs="B Nazanin"/>
                <w:rtl/>
              </w:rPr>
              <w:t xml:space="preserve"> </w:t>
            </w:r>
            <w:r w:rsidRPr="002E4155">
              <w:rPr>
                <w:rFonts w:cs="B Nazanin" w:hint="cs"/>
                <w:rtl/>
              </w:rPr>
              <w:t>در</w:t>
            </w:r>
            <w:r w:rsidRPr="002E4155">
              <w:rPr>
                <w:rFonts w:cs="B Nazanin"/>
                <w:rtl/>
              </w:rPr>
              <w:t xml:space="preserve"> </w:t>
            </w:r>
            <w:r w:rsidRPr="002E4155">
              <w:rPr>
                <w:rFonts w:cs="B Nazanin" w:hint="cs"/>
                <w:rtl/>
              </w:rPr>
              <w:t>گروه</w:t>
            </w:r>
            <w:r w:rsidRPr="002E4155">
              <w:rPr>
                <w:rFonts w:cs="B Nazanin"/>
                <w:rtl/>
              </w:rPr>
              <w:t xml:space="preserve"> </w:t>
            </w:r>
            <w:r w:rsidRPr="002E4155">
              <w:rPr>
                <w:rFonts w:cs="B Nazanin" w:hint="cs"/>
                <w:rtl/>
              </w:rPr>
              <w:t>هدف</w:t>
            </w:r>
            <w:r w:rsidRPr="002E4155">
              <w:rPr>
                <w:rFonts w:cs="B Nazanin"/>
                <w:rtl/>
              </w:rPr>
              <w:t xml:space="preserve"> (</w:t>
            </w:r>
            <w:r w:rsidRPr="002E4155">
              <w:rPr>
                <w:rFonts w:cs="B Nazanin" w:hint="cs"/>
                <w:rtl/>
              </w:rPr>
              <w:t>مجموع</w:t>
            </w:r>
            <w:r w:rsidRPr="002E4155">
              <w:rPr>
                <w:rFonts w:cs="B Nazanin"/>
                <w:rtl/>
              </w:rPr>
              <w:t xml:space="preserve"> </w:t>
            </w:r>
            <w:r w:rsidRPr="002E4155">
              <w:rPr>
                <w:rFonts w:cs="B Nazanin" w:hint="cs"/>
                <w:rtl/>
              </w:rPr>
              <w:t>تعداد</w:t>
            </w:r>
            <w:r w:rsidRPr="002E4155">
              <w:rPr>
                <w:rFonts w:cs="B Nazanin"/>
                <w:rtl/>
              </w:rPr>
              <w:t xml:space="preserve"> </w:t>
            </w:r>
            <w:r w:rsidRPr="002E4155">
              <w:rPr>
                <w:rFonts w:cs="B Nazanin" w:hint="cs"/>
                <w:rtl/>
              </w:rPr>
              <w:t>دختران</w:t>
            </w:r>
            <w:r w:rsidRPr="002E4155">
              <w:rPr>
                <w:rFonts w:cs="B Nazanin"/>
                <w:rtl/>
              </w:rPr>
              <w:t xml:space="preserve"> </w:t>
            </w:r>
            <w:r w:rsidRPr="002E4155">
              <w:rPr>
                <w:rFonts w:cs="B Nazanin" w:hint="cs"/>
                <w:rtl/>
              </w:rPr>
              <w:t>پایه</w:t>
            </w:r>
            <w:r w:rsidRPr="002E4155">
              <w:rPr>
                <w:rFonts w:cs="B Nazanin"/>
                <w:rtl/>
              </w:rPr>
              <w:t xml:space="preserve"> 7 </w:t>
            </w:r>
            <w:r w:rsidRPr="002E4155">
              <w:rPr>
                <w:rFonts w:cs="B Nazanin" w:hint="cs"/>
                <w:rtl/>
              </w:rPr>
              <w:t>و</w:t>
            </w:r>
            <w:r w:rsidRPr="002E4155">
              <w:rPr>
                <w:rFonts w:cs="B Nazanin"/>
                <w:rtl/>
              </w:rPr>
              <w:t xml:space="preserve"> </w:t>
            </w:r>
            <w:r w:rsidRPr="002E4155">
              <w:rPr>
                <w:rFonts w:cs="B Nazanin" w:hint="cs"/>
                <w:rtl/>
              </w:rPr>
              <w:t>پسران</w:t>
            </w:r>
            <w:r w:rsidRPr="002E4155">
              <w:rPr>
                <w:rFonts w:cs="B Nazanin"/>
                <w:rtl/>
              </w:rPr>
              <w:t xml:space="preserve"> </w:t>
            </w:r>
            <w:r w:rsidRPr="002E4155">
              <w:rPr>
                <w:rFonts w:cs="B Nazanin" w:hint="cs"/>
                <w:rtl/>
              </w:rPr>
              <w:t>پایه10</w:t>
            </w:r>
            <w:r w:rsidRPr="002E4155">
              <w:rPr>
                <w:rFonts w:cs="B Nazanin"/>
                <w:rtl/>
              </w:rPr>
              <w:t xml:space="preserve"> </w:t>
            </w:r>
            <w:r w:rsidRPr="002E4155">
              <w:rPr>
                <w:rFonts w:cs="B Nazanin" w:hint="cs"/>
                <w:rtl/>
              </w:rPr>
              <w:t>)</w:t>
            </w:r>
          </w:p>
        </w:tc>
        <w:tc>
          <w:tcPr>
            <w:tcW w:w="810" w:type="dxa"/>
          </w:tcPr>
          <w:p w14:paraId="4F71166B" w14:textId="0A32D391" w:rsidR="0017041B" w:rsidRPr="002E4155" w:rsidRDefault="0017041B" w:rsidP="0017041B">
            <w:pPr>
              <w:bidi/>
              <w:jc w:val="center"/>
              <w:rPr>
                <w:rFonts w:cs="B Nazanin"/>
                <w:rtl/>
              </w:rPr>
            </w:pPr>
            <w:r w:rsidRPr="002E4155">
              <w:rPr>
                <w:rFonts w:cs="B Nazanin" w:hint="cs"/>
                <w:rtl/>
              </w:rPr>
              <w:t>81</w:t>
            </w:r>
          </w:p>
        </w:tc>
        <w:tc>
          <w:tcPr>
            <w:tcW w:w="810" w:type="dxa"/>
          </w:tcPr>
          <w:p w14:paraId="4075E19C" w14:textId="05B46092" w:rsidR="0017041B" w:rsidRPr="002E4155" w:rsidRDefault="0017041B" w:rsidP="0017041B">
            <w:pPr>
              <w:bidi/>
              <w:jc w:val="center"/>
              <w:rPr>
                <w:rFonts w:cs="B Nazanin"/>
                <w:rtl/>
              </w:rPr>
            </w:pPr>
            <w:r w:rsidRPr="002E4155">
              <w:rPr>
                <w:rFonts w:cs="B Nazanin" w:hint="cs"/>
                <w:rtl/>
              </w:rPr>
              <w:t>251</w:t>
            </w:r>
            <w:r>
              <w:rPr>
                <w:rFonts w:cs="B Nazanin" w:hint="cs"/>
                <w:rtl/>
              </w:rPr>
              <w:t>8</w:t>
            </w:r>
          </w:p>
        </w:tc>
        <w:tc>
          <w:tcPr>
            <w:tcW w:w="900" w:type="dxa"/>
          </w:tcPr>
          <w:p w14:paraId="055CF63E" w14:textId="5E5B7B4C" w:rsidR="0017041B" w:rsidRPr="002E4155" w:rsidRDefault="0017041B" w:rsidP="0017041B">
            <w:pPr>
              <w:bidi/>
              <w:jc w:val="center"/>
              <w:rPr>
                <w:rFonts w:cs="B Nazanin"/>
                <w:rtl/>
              </w:rPr>
            </w:pPr>
            <w:r w:rsidRPr="002E4155">
              <w:rPr>
                <w:rFonts w:cs="B Nazanin" w:hint="cs"/>
                <w:rtl/>
              </w:rPr>
              <w:t>3104</w:t>
            </w:r>
          </w:p>
        </w:tc>
        <w:tc>
          <w:tcPr>
            <w:tcW w:w="900" w:type="dxa"/>
          </w:tcPr>
          <w:p w14:paraId="5A5F5075" w14:textId="70ED45D3" w:rsidR="0017041B" w:rsidRPr="002E4155" w:rsidRDefault="0017041B" w:rsidP="0017041B">
            <w:pPr>
              <w:bidi/>
              <w:jc w:val="center"/>
              <w:rPr>
                <w:rFonts w:cs="B Nazanin"/>
                <w:rtl/>
              </w:rPr>
            </w:pPr>
            <w:r w:rsidRPr="002E4155">
              <w:rPr>
                <w:rFonts w:cs="B Nazanin" w:hint="cs"/>
                <w:rtl/>
              </w:rPr>
              <w:t>100</w:t>
            </w:r>
          </w:p>
        </w:tc>
        <w:tc>
          <w:tcPr>
            <w:tcW w:w="810" w:type="dxa"/>
          </w:tcPr>
          <w:p w14:paraId="159E9197" w14:textId="6AFC3756" w:rsidR="0017041B" w:rsidRPr="002E4155" w:rsidRDefault="0017041B" w:rsidP="0017041B">
            <w:pPr>
              <w:bidi/>
              <w:jc w:val="center"/>
              <w:rPr>
                <w:rFonts w:cs="B Nazanin"/>
                <w:rtl/>
              </w:rPr>
            </w:pPr>
            <w:r w:rsidRPr="002E4155">
              <w:rPr>
                <w:rFonts w:cs="B Nazanin" w:hint="cs"/>
                <w:rtl/>
              </w:rPr>
              <w:t>3825</w:t>
            </w:r>
          </w:p>
        </w:tc>
        <w:tc>
          <w:tcPr>
            <w:tcW w:w="810" w:type="dxa"/>
          </w:tcPr>
          <w:p w14:paraId="7F4415B5" w14:textId="0904AB4D" w:rsidR="0017041B" w:rsidRPr="002E4155" w:rsidRDefault="0017041B" w:rsidP="0017041B">
            <w:pPr>
              <w:bidi/>
              <w:jc w:val="center"/>
              <w:rPr>
                <w:rFonts w:cs="B Nazanin"/>
                <w:rtl/>
              </w:rPr>
            </w:pPr>
            <w:r w:rsidRPr="002E4155">
              <w:rPr>
                <w:rFonts w:cs="B Nazanin" w:hint="cs"/>
                <w:rtl/>
              </w:rPr>
              <w:t>3825</w:t>
            </w:r>
          </w:p>
        </w:tc>
        <w:tc>
          <w:tcPr>
            <w:tcW w:w="1080" w:type="dxa"/>
          </w:tcPr>
          <w:p w14:paraId="7201C85F" w14:textId="26652AA7" w:rsidR="0017041B" w:rsidRPr="002E4155" w:rsidRDefault="0017041B" w:rsidP="0017041B">
            <w:pPr>
              <w:bidi/>
              <w:jc w:val="center"/>
              <w:rPr>
                <w:rFonts w:cs="B Nazanin"/>
                <w:rtl/>
              </w:rPr>
            </w:pPr>
            <w:r w:rsidRPr="002E4155">
              <w:rPr>
                <w:rFonts w:cs="B Nazanin" w:hint="cs"/>
                <w:rtl/>
              </w:rPr>
              <w:t>100</w:t>
            </w:r>
          </w:p>
        </w:tc>
        <w:tc>
          <w:tcPr>
            <w:tcW w:w="995" w:type="dxa"/>
          </w:tcPr>
          <w:p w14:paraId="4970DC06" w14:textId="3E6836E1" w:rsidR="0017041B" w:rsidRPr="002E4155" w:rsidRDefault="0017041B" w:rsidP="0017041B">
            <w:pPr>
              <w:bidi/>
              <w:jc w:val="center"/>
              <w:rPr>
                <w:rFonts w:cs="B Nazanin"/>
                <w:rtl/>
              </w:rPr>
            </w:pPr>
            <w:r w:rsidRPr="002E4155">
              <w:rPr>
                <w:rFonts w:cs="B Nazanin" w:hint="cs"/>
                <w:rtl/>
              </w:rPr>
              <w:t>100</w:t>
            </w:r>
          </w:p>
        </w:tc>
        <w:tc>
          <w:tcPr>
            <w:tcW w:w="1080" w:type="dxa"/>
          </w:tcPr>
          <w:p w14:paraId="09B5A13C" w14:textId="1D5B3CEA" w:rsidR="0017041B" w:rsidRPr="002E4155" w:rsidRDefault="0017041B" w:rsidP="0017041B">
            <w:pPr>
              <w:bidi/>
              <w:jc w:val="center"/>
              <w:rPr>
                <w:rFonts w:cs="B Nazanin"/>
                <w:rtl/>
              </w:rPr>
            </w:pPr>
            <w:r w:rsidRPr="002E4155">
              <w:rPr>
                <w:rFonts w:cs="B Nazanin" w:hint="cs"/>
                <w:rtl/>
              </w:rPr>
              <w:t>فرم خطی</w:t>
            </w:r>
          </w:p>
        </w:tc>
        <w:tc>
          <w:tcPr>
            <w:tcW w:w="3422" w:type="dxa"/>
            <w:tcBorders>
              <w:right w:val="thinThickSmallGap" w:sz="12" w:space="0" w:color="auto"/>
            </w:tcBorders>
          </w:tcPr>
          <w:p w14:paraId="42766911" w14:textId="77777777" w:rsidR="0017041B" w:rsidRPr="002E4155" w:rsidRDefault="0017041B" w:rsidP="0017041B">
            <w:pPr>
              <w:bidi/>
              <w:rPr>
                <w:rFonts w:cs="B Nazanin"/>
                <w:rtl/>
                <w:lang w:bidi="fa-IR"/>
              </w:rPr>
            </w:pPr>
            <w:r w:rsidRPr="002E4155">
              <w:rPr>
                <w:rFonts w:cs="B Nazanin" w:hint="cs"/>
                <w:rtl/>
                <w:lang w:bidi="fa-IR"/>
              </w:rPr>
              <w:t>در حد انتظار :</w:t>
            </w:r>
          </w:p>
          <w:p w14:paraId="53A98DA3" w14:textId="77777777" w:rsidR="0017041B" w:rsidRPr="002E4155" w:rsidRDefault="0017041B" w:rsidP="0017041B">
            <w:pPr>
              <w:bidi/>
              <w:rPr>
                <w:rFonts w:cs="B Nazanin"/>
                <w:lang w:bidi="fa-IR"/>
              </w:rPr>
            </w:pPr>
            <w:r w:rsidRPr="002E4155">
              <w:rPr>
                <w:rFonts w:cs="B Nazanin" w:hint="cs"/>
                <w:rtl/>
                <w:lang w:bidi="fa-IR"/>
              </w:rPr>
              <w:t>-برگزاری کارگاه بهداشت بلوغ دختران جهت کارکنان آموزش و پرورش</w:t>
            </w:r>
          </w:p>
          <w:p w14:paraId="2AAB859A" w14:textId="77777777" w:rsidR="0017041B" w:rsidRPr="002E4155" w:rsidRDefault="0017041B" w:rsidP="0017041B">
            <w:pPr>
              <w:bidi/>
              <w:rPr>
                <w:rFonts w:cs="B Nazanin"/>
                <w:lang w:bidi="fa-IR"/>
              </w:rPr>
            </w:pPr>
            <w:r w:rsidRPr="002E4155">
              <w:rPr>
                <w:rFonts w:cs="B Nazanin" w:hint="cs"/>
                <w:rtl/>
                <w:lang w:bidi="fa-IR"/>
              </w:rPr>
              <w:t>- ارسال فایل های آموزشی بهداشت دوران بلوغ به آموزش و پرورش</w:t>
            </w:r>
          </w:p>
          <w:p w14:paraId="11312131" w14:textId="77777777" w:rsidR="0017041B" w:rsidRPr="002E4155" w:rsidRDefault="0017041B" w:rsidP="0017041B">
            <w:pPr>
              <w:bidi/>
              <w:rPr>
                <w:rFonts w:cs="B Nazanin"/>
                <w:lang w:bidi="fa-IR"/>
              </w:rPr>
            </w:pPr>
            <w:r w:rsidRPr="002E4155">
              <w:rPr>
                <w:rFonts w:cs="B Nazanin" w:hint="cs"/>
                <w:rtl/>
                <w:lang w:bidi="fa-IR"/>
              </w:rPr>
              <w:lastRenderedPageBreak/>
              <w:t>- برگزاری کارگاه بهداشت دوران بلوغ جهت مراقبین سلامت</w:t>
            </w:r>
          </w:p>
          <w:p w14:paraId="3BC03F1B" w14:textId="24D309C7" w:rsidR="0017041B" w:rsidRPr="002E4155" w:rsidRDefault="0017041B" w:rsidP="0017041B">
            <w:pPr>
              <w:bidi/>
              <w:rPr>
                <w:rFonts w:cs="B Nazanin"/>
                <w:rtl/>
                <w:lang w:bidi="fa-IR"/>
              </w:rPr>
            </w:pPr>
            <w:r w:rsidRPr="002E4155">
              <w:rPr>
                <w:rFonts w:cs="B Nazanin" w:hint="cs"/>
                <w:rtl/>
                <w:lang w:bidi="fa-IR"/>
              </w:rPr>
              <w:t>- ارسال فایل های آموزشی بهداشت دوران بلوغ به مراکز خدمات جامع سلامت</w:t>
            </w:r>
          </w:p>
        </w:tc>
      </w:tr>
      <w:tr w:rsidR="0017041B" w:rsidRPr="002E4155" w14:paraId="642E9433" w14:textId="77777777" w:rsidTr="001A5D88">
        <w:trPr>
          <w:trHeight w:val="561"/>
          <w:jc w:val="center"/>
        </w:trPr>
        <w:tc>
          <w:tcPr>
            <w:tcW w:w="2700" w:type="dxa"/>
            <w:tcBorders>
              <w:left w:val="thickThinSmallGap" w:sz="12" w:space="0" w:color="auto"/>
            </w:tcBorders>
          </w:tcPr>
          <w:p w14:paraId="4C9B8FE3" w14:textId="3A1BBD6F" w:rsidR="0017041B" w:rsidRPr="002E4155" w:rsidRDefault="0017041B" w:rsidP="0017041B">
            <w:pPr>
              <w:jc w:val="center"/>
              <w:rPr>
                <w:rFonts w:cs="B Nazanin"/>
              </w:rPr>
            </w:pPr>
            <w:r w:rsidRPr="002E4155">
              <w:rPr>
                <w:rFonts w:cs="B Nazanin" w:hint="cs"/>
                <w:rtl/>
              </w:rPr>
              <w:lastRenderedPageBreak/>
              <w:t>پوشش</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آموزان</w:t>
            </w:r>
            <w:r w:rsidRPr="002E4155">
              <w:rPr>
                <w:rFonts w:cs="B Nazanin"/>
                <w:rtl/>
              </w:rPr>
              <w:t xml:space="preserve"> </w:t>
            </w:r>
            <w:r w:rsidRPr="002E4155">
              <w:rPr>
                <w:rFonts w:cs="B Nazanin" w:hint="cs"/>
                <w:rtl/>
              </w:rPr>
              <w:t>آموزش</w:t>
            </w:r>
            <w:r w:rsidRPr="002E4155">
              <w:rPr>
                <w:rFonts w:cs="B Nazanin"/>
                <w:rtl/>
              </w:rPr>
              <w:t xml:space="preserve"> </w:t>
            </w:r>
            <w:r w:rsidRPr="002E4155">
              <w:rPr>
                <w:rFonts w:cs="B Nazanin" w:hint="cs"/>
                <w:rtl/>
              </w:rPr>
              <w:t>دیده</w:t>
            </w:r>
            <w:r w:rsidRPr="002E4155">
              <w:rPr>
                <w:rFonts w:cs="B Nazanin"/>
                <w:rtl/>
              </w:rPr>
              <w:t xml:space="preserve"> </w:t>
            </w:r>
            <w:r w:rsidRPr="002E4155">
              <w:rPr>
                <w:rFonts w:cs="B Nazanin" w:hint="cs"/>
                <w:rtl/>
              </w:rPr>
              <w:t>در</w:t>
            </w:r>
            <w:r w:rsidRPr="002E4155">
              <w:rPr>
                <w:rFonts w:cs="B Nazanin"/>
                <w:rtl/>
              </w:rPr>
              <w:t xml:space="preserve"> </w:t>
            </w:r>
            <w:r w:rsidRPr="002E4155">
              <w:rPr>
                <w:rFonts w:cs="B Nazanin" w:hint="cs"/>
                <w:rtl/>
              </w:rPr>
              <w:t>خصوص</w:t>
            </w:r>
            <w:r w:rsidRPr="002E4155">
              <w:rPr>
                <w:rFonts w:cs="B Nazanin"/>
                <w:rtl/>
              </w:rPr>
              <w:t xml:space="preserve"> </w:t>
            </w:r>
            <w:r w:rsidRPr="002E4155">
              <w:rPr>
                <w:rFonts w:cs="B Nazanin" w:hint="cs"/>
                <w:rtl/>
              </w:rPr>
              <w:t>ارتقا</w:t>
            </w:r>
            <w:r w:rsidRPr="002E4155">
              <w:rPr>
                <w:rFonts w:cs="B Nazanin"/>
                <w:rtl/>
              </w:rPr>
              <w:t xml:space="preserve"> </w:t>
            </w:r>
            <w:r w:rsidRPr="002E4155">
              <w:rPr>
                <w:rFonts w:cs="B Nazanin" w:hint="cs"/>
                <w:rtl/>
              </w:rPr>
              <w:t>فعالیت</w:t>
            </w:r>
            <w:r w:rsidRPr="002E4155">
              <w:rPr>
                <w:rFonts w:cs="B Nazanin"/>
                <w:rtl/>
              </w:rPr>
              <w:t xml:space="preserve"> </w:t>
            </w:r>
            <w:r w:rsidRPr="002E4155">
              <w:rPr>
                <w:rFonts w:cs="B Nazanin" w:hint="cs"/>
                <w:rtl/>
              </w:rPr>
              <w:t>بدنی</w:t>
            </w:r>
            <w:r w:rsidRPr="002E4155">
              <w:rPr>
                <w:rFonts w:cs="B Nazanin"/>
                <w:rtl/>
              </w:rPr>
              <w:t xml:space="preserve"> </w:t>
            </w:r>
            <w:r w:rsidRPr="002E4155">
              <w:rPr>
                <w:rFonts w:cs="B Nazanin" w:hint="cs"/>
                <w:rtl/>
              </w:rPr>
              <w:t>و</w:t>
            </w:r>
            <w:r w:rsidRPr="002E4155">
              <w:rPr>
                <w:rFonts w:cs="B Nazanin"/>
                <w:rtl/>
              </w:rPr>
              <w:t xml:space="preserve"> </w:t>
            </w:r>
            <w:r w:rsidRPr="002E4155">
              <w:rPr>
                <w:rFonts w:cs="B Nazanin" w:hint="cs"/>
                <w:rtl/>
              </w:rPr>
              <w:t>حرکات</w:t>
            </w:r>
            <w:r w:rsidRPr="002E4155">
              <w:rPr>
                <w:rFonts w:cs="B Nazanin"/>
                <w:rtl/>
              </w:rPr>
              <w:t xml:space="preserve"> </w:t>
            </w:r>
            <w:r w:rsidRPr="002E4155">
              <w:rPr>
                <w:rFonts w:cs="B Nazanin" w:hint="cs"/>
                <w:rtl/>
              </w:rPr>
              <w:t>کششی</w:t>
            </w:r>
          </w:p>
        </w:tc>
        <w:tc>
          <w:tcPr>
            <w:tcW w:w="810" w:type="dxa"/>
          </w:tcPr>
          <w:p w14:paraId="06EBE8AF" w14:textId="71E3750A" w:rsidR="0017041B" w:rsidRPr="002E4155" w:rsidRDefault="0017041B" w:rsidP="0017041B">
            <w:pPr>
              <w:bidi/>
              <w:jc w:val="center"/>
              <w:rPr>
                <w:rFonts w:cs="B Nazanin"/>
                <w:rtl/>
              </w:rPr>
            </w:pPr>
            <w:r w:rsidRPr="002E4155">
              <w:rPr>
                <w:rFonts w:cs="B Nazanin" w:hint="cs"/>
                <w:rtl/>
              </w:rPr>
              <w:t>37</w:t>
            </w:r>
          </w:p>
        </w:tc>
        <w:tc>
          <w:tcPr>
            <w:tcW w:w="810" w:type="dxa"/>
          </w:tcPr>
          <w:p w14:paraId="234A46A9" w14:textId="39AA8A6B" w:rsidR="0017041B" w:rsidRPr="002E4155" w:rsidRDefault="0017041B" w:rsidP="0017041B">
            <w:pPr>
              <w:bidi/>
              <w:jc w:val="center"/>
              <w:rPr>
                <w:rFonts w:cs="B Nazanin"/>
                <w:rtl/>
              </w:rPr>
            </w:pPr>
            <w:r w:rsidRPr="002E4155">
              <w:rPr>
                <w:rFonts w:cs="B Nazanin" w:hint="cs"/>
                <w:rtl/>
              </w:rPr>
              <w:t>20350</w:t>
            </w:r>
          </w:p>
        </w:tc>
        <w:tc>
          <w:tcPr>
            <w:tcW w:w="900" w:type="dxa"/>
          </w:tcPr>
          <w:p w14:paraId="73858700" w14:textId="633CA8D0" w:rsidR="0017041B" w:rsidRPr="002E4155" w:rsidRDefault="0017041B" w:rsidP="0017041B">
            <w:pPr>
              <w:bidi/>
              <w:jc w:val="center"/>
              <w:rPr>
                <w:rFonts w:cs="B Nazanin"/>
                <w:rtl/>
              </w:rPr>
            </w:pPr>
            <w:r w:rsidRPr="002E4155">
              <w:rPr>
                <w:rFonts w:cs="B Nazanin" w:hint="cs"/>
                <w:rtl/>
              </w:rPr>
              <w:t>54522</w:t>
            </w:r>
          </w:p>
        </w:tc>
        <w:tc>
          <w:tcPr>
            <w:tcW w:w="900" w:type="dxa"/>
          </w:tcPr>
          <w:p w14:paraId="64990163" w14:textId="1079B7D2" w:rsidR="0017041B" w:rsidRPr="002E4155" w:rsidRDefault="0017041B" w:rsidP="0017041B">
            <w:pPr>
              <w:bidi/>
              <w:jc w:val="center"/>
              <w:rPr>
                <w:rFonts w:cs="B Nazanin"/>
                <w:rtl/>
              </w:rPr>
            </w:pPr>
            <w:r w:rsidRPr="002E4155">
              <w:rPr>
                <w:rFonts w:cs="B Nazanin" w:hint="cs"/>
                <w:rtl/>
              </w:rPr>
              <w:t>1</w:t>
            </w:r>
            <w:r>
              <w:rPr>
                <w:rFonts w:cs="B Nazanin" w:hint="cs"/>
                <w:rtl/>
              </w:rPr>
              <w:t>62</w:t>
            </w:r>
          </w:p>
        </w:tc>
        <w:tc>
          <w:tcPr>
            <w:tcW w:w="810" w:type="dxa"/>
          </w:tcPr>
          <w:p w14:paraId="5CD70C81" w14:textId="6042FC58" w:rsidR="0017041B" w:rsidRPr="002E4155" w:rsidRDefault="0017041B" w:rsidP="0017041B">
            <w:pPr>
              <w:bidi/>
              <w:jc w:val="center"/>
              <w:rPr>
                <w:rFonts w:cs="B Nazanin"/>
                <w:rtl/>
              </w:rPr>
            </w:pPr>
            <w:r>
              <w:rPr>
                <w:rFonts w:cs="B Nazanin" w:hint="cs"/>
                <w:rtl/>
              </w:rPr>
              <w:t>87837</w:t>
            </w:r>
          </w:p>
        </w:tc>
        <w:tc>
          <w:tcPr>
            <w:tcW w:w="810" w:type="dxa"/>
          </w:tcPr>
          <w:p w14:paraId="41078D06" w14:textId="5F5E4391" w:rsidR="0017041B" w:rsidRPr="002E4155" w:rsidRDefault="0017041B" w:rsidP="0017041B">
            <w:pPr>
              <w:bidi/>
              <w:jc w:val="center"/>
              <w:rPr>
                <w:rFonts w:cs="B Nazanin"/>
                <w:rtl/>
              </w:rPr>
            </w:pPr>
            <w:r w:rsidRPr="002E4155">
              <w:rPr>
                <w:rFonts w:cs="B Nazanin" w:hint="cs"/>
                <w:rtl/>
              </w:rPr>
              <w:t>54148</w:t>
            </w:r>
          </w:p>
        </w:tc>
        <w:tc>
          <w:tcPr>
            <w:tcW w:w="1080" w:type="dxa"/>
          </w:tcPr>
          <w:p w14:paraId="59BA090D" w14:textId="0ED7107B" w:rsidR="0017041B" w:rsidRPr="002E4155" w:rsidRDefault="0017041B" w:rsidP="0017041B">
            <w:pPr>
              <w:bidi/>
              <w:jc w:val="center"/>
              <w:rPr>
                <w:rFonts w:cs="B Nazanin"/>
                <w:rtl/>
              </w:rPr>
            </w:pPr>
            <w:r>
              <w:rPr>
                <w:rFonts w:cs="B Nazanin" w:hint="cs"/>
                <w:rtl/>
              </w:rPr>
              <w:t>100</w:t>
            </w:r>
          </w:p>
        </w:tc>
        <w:tc>
          <w:tcPr>
            <w:tcW w:w="995" w:type="dxa"/>
          </w:tcPr>
          <w:p w14:paraId="50FA2AD0" w14:textId="735EB1F3" w:rsidR="0017041B" w:rsidRPr="002E4155" w:rsidRDefault="0017041B" w:rsidP="0017041B">
            <w:pPr>
              <w:bidi/>
              <w:jc w:val="center"/>
              <w:rPr>
                <w:rFonts w:cs="B Nazanin"/>
                <w:rtl/>
              </w:rPr>
            </w:pPr>
            <w:r w:rsidRPr="002E4155">
              <w:rPr>
                <w:rFonts w:cs="B Nazanin" w:hint="cs"/>
                <w:rtl/>
              </w:rPr>
              <w:t>1</w:t>
            </w:r>
            <w:r>
              <w:rPr>
                <w:rFonts w:cs="B Nazanin" w:hint="cs"/>
                <w:rtl/>
              </w:rPr>
              <w:t>62</w:t>
            </w:r>
          </w:p>
        </w:tc>
        <w:tc>
          <w:tcPr>
            <w:tcW w:w="1080" w:type="dxa"/>
          </w:tcPr>
          <w:p w14:paraId="28494767" w14:textId="5DFA4542" w:rsidR="0017041B" w:rsidRPr="002E4155" w:rsidRDefault="0017041B" w:rsidP="0017041B">
            <w:pPr>
              <w:bidi/>
              <w:jc w:val="center"/>
              <w:rPr>
                <w:rFonts w:cs="B Nazanin"/>
                <w:rtl/>
              </w:rPr>
            </w:pPr>
            <w:r w:rsidRPr="002E4155">
              <w:rPr>
                <w:rFonts w:cs="B Nazanin" w:hint="cs"/>
                <w:rtl/>
              </w:rPr>
              <w:t>فرم</w:t>
            </w:r>
            <w:r w:rsidRPr="002E4155">
              <w:rPr>
                <w:rFonts w:cs="B Nazanin"/>
                <w:rtl/>
              </w:rPr>
              <w:t xml:space="preserve"> </w:t>
            </w:r>
            <w:r w:rsidRPr="002E4155">
              <w:rPr>
                <w:rFonts w:cs="B Nazanin" w:hint="cs"/>
                <w:rtl/>
              </w:rPr>
              <w:t>خطی</w:t>
            </w:r>
          </w:p>
        </w:tc>
        <w:tc>
          <w:tcPr>
            <w:tcW w:w="3422" w:type="dxa"/>
            <w:tcBorders>
              <w:right w:val="thinThickSmallGap" w:sz="12" w:space="0" w:color="auto"/>
            </w:tcBorders>
          </w:tcPr>
          <w:p w14:paraId="5DD9837B" w14:textId="77777777" w:rsidR="0017041B" w:rsidRPr="002E4155" w:rsidRDefault="0017041B" w:rsidP="0017041B">
            <w:pPr>
              <w:bidi/>
              <w:rPr>
                <w:rFonts w:cs="B Nazanin"/>
                <w:rtl/>
                <w:lang w:bidi="fa-IR"/>
              </w:rPr>
            </w:pPr>
            <w:r w:rsidRPr="002E4155">
              <w:rPr>
                <w:rFonts w:cs="B Nazanin" w:hint="cs"/>
                <w:rtl/>
                <w:lang w:bidi="fa-IR"/>
              </w:rPr>
              <w:t>بالاتر از حد انتظار :</w:t>
            </w:r>
          </w:p>
          <w:p w14:paraId="7C95F746" w14:textId="77777777" w:rsidR="0017041B" w:rsidRPr="002E4155" w:rsidRDefault="0017041B" w:rsidP="0017041B">
            <w:pPr>
              <w:bidi/>
              <w:rPr>
                <w:rFonts w:cs="B Nazanin"/>
                <w:rtl/>
                <w:lang w:bidi="fa-IR"/>
              </w:rPr>
            </w:pPr>
            <w:r w:rsidRPr="002E4155">
              <w:rPr>
                <w:rFonts w:cs="B Nazanin" w:hint="cs"/>
                <w:rtl/>
                <w:lang w:bidi="fa-IR"/>
              </w:rPr>
              <w:t>-برگزاری کارگاه  فعالیت بدنی جهت مراقبین سلامت</w:t>
            </w:r>
          </w:p>
          <w:p w14:paraId="203C205C" w14:textId="77777777" w:rsidR="0017041B" w:rsidRPr="002E4155" w:rsidRDefault="0017041B" w:rsidP="0017041B">
            <w:pPr>
              <w:bidi/>
              <w:rPr>
                <w:rFonts w:cs="B Nazanin"/>
                <w:lang w:bidi="fa-IR"/>
              </w:rPr>
            </w:pPr>
            <w:r w:rsidRPr="002E4155">
              <w:rPr>
                <w:rFonts w:cs="B Nazanin" w:hint="cs"/>
                <w:rtl/>
                <w:lang w:bidi="fa-IR"/>
              </w:rPr>
              <w:t>بازدید حضوری از فعالیتهای انجام شده پایگاهها و خانه های بهداشت</w:t>
            </w:r>
          </w:p>
          <w:p w14:paraId="3DB21A80" w14:textId="77777777" w:rsidR="0017041B" w:rsidRPr="002E4155" w:rsidRDefault="0017041B" w:rsidP="0017041B">
            <w:pPr>
              <w:bidi/>
              <w:rPr>
                <w:rFonts w:cs="B Nazanin"/>
                <w:lang w:bidi="fa-IR"/>
              </w:rPr>
            </w:pPr>
            <w:r w:rsidRPr="002E4155">
              <w:rPr>
                <w:rFonts w:cs="B Nazanin" w:hint="cs"/>
                <w:rtl/>
                <w:lang w:bidi="fa-IR"/>
              </w:rPr>
              <w:t>- تکمیل چک لیست و بازدید حضوری از کلاسهای درس توسط مراقبین سلامت و بهورزان</w:t>
            </w:r>
          </w:p>
          <w:p w14:paraId="74AF795D" w14:textId="77777777" w:rsidR="0017041B" w:rsidRPr="002E4155" w:rsidRDefault="0017041B" w:rsidP="0017041B">
            <w:pPr>
              <w:bidi/>
              <w:rPr>
                <w:rFonts w:cs="B Nazanin"/>
                <w:lang w:bidi="fa-IR"/>
              </w:rPr>
            </w:pPr>
            <w:r w:rsidRPr="002E4155">
              <w:rPr>
                <w:rFonts w:cs="B Nazanin" w:hint="cs"/>
                <w:rtl/>
                <w:lang w:bidi="fa-IR"/>
              </w:rPr>
              <w:t>- استخراج نوجوانان دارای فعالیت بدنی نامناسب از سامانه سیب و گزارش به مراقبین سلامت</w:t>
            </w:r>
          </w:p>
          <w:p w14:paraId="0ACFCEF6" w14:textId="77777777" w:rsidR="0017041B" w:rsidRPr="002E4155" w:rsidRDefault="0017041B" w:rsidP="0017041B">
            <w:pPr>
              <w:bidi/>
              <w:rPr>
                <w:rFonts w:cs="B Nazanin"/>
                <w:lang w:bidi="fa-IR"/>
              </w:rPr>
            </w:pPr>
            <w:r w:rsidRPr="002E4155">
              <w:rPr>
                <w:rFonts w:cs="B Nazanin" w:hint="cs"/>
                <w:rtl/>
                <w:lang w:bidi="fa-IR"/>
              </w:rPr>
              <w:t>مکاتبه با آموزش و پرورش جهت اجرای فعالیت بدنی و تمرینات کششی در مدرسه</w:t>
            </w:r>
          </w:p>
          <w:p w14:paraId="777BD1DA" w14:textId="614375AD" w:rsidR="0017041B" w:rsidRPr="002E4155" w:rsidRDefault="0017041B" w:rsidP="0017041B">
            <w:pPr>
              <w:bidi/>
              <w:rPr>
                <w:rFonts w:cs="B Nazanin"/>
                <w:rtl/>
                <w:lang w:bidi="fa-IR"/>
              </w:rPr>
            </w:pPr>
            <w:r w:rsidRPr="002E4155">
              <w:rPr>
                <w:rFonts w:cs="B Nazanin" w:hint="cs"/>
                <w:rtl/>
                <w:lang w:bidi="fa-IR"/>
              </w:rPr>
              <w:t>برگزاری جلسه در آموزش و پرورش جهت اجرای فعالیت بدنی و تمرینات کششی در مدرسه</w:t>
            </w:r>
          </w:p>
        </w:tc>
      </w:tr>
      <w:tr w:rsidR="0017041B" w:rsidRPr="002E4155" w14:paraId="447A7C37" w14:textId="77777777" w:rsidTr="001A5D88">
        <w:trPr>
          <w:trHeight w:val="561"/>
          <w:jc w:val="center"/>
        </w:trPr>
        <w:tc>
          <w:tcPr>
            <w:tcW w:w="2700" w:type="dxa"/>
            <w:tcBorders>
              <w:left w:val="thickThinSmallGap" w:sz="12" w:space="0" w:color="auto"/>
            </w:tcBorders>
          </w:tcPr>
          <w:p w14:paraId="69F85A0B" w14:textId="344BAAD2" w:rsidR="0017041B" w:rsidRPr="002E4155" w:rsidRDefault="0017041B" w:rsidP="0017041B">
            <w:pPr>
              <w:jc w:val="center"/>
              <w:rPr>
                <w:rFonts w:cs="B Nazanin"/>
              </w:rPr>
            </w:pPr>
            <w:r w:rsidRPr="002E4155">
              <w:rPr>
                <w:rFonts w:cs="B Nazanin" w:hint="cs"/>
                <w:rtl/>
              </w:rPr>
              <w:t>پوشش</w:t>
            </w:r>
            <w:r w:rsidRPr="002E4155">
              <w:rPr>
                <w:rFonts w:cs="B Nazanin"/>
                <w:rtl/>
              </w:rPr>
              <w:t xml:space="preserve"> </w:t>
            </w:r>
            <w:r w:rsidRPr="002E4155">
              <w:rPr>
                <w:rFonts w:cs="B Nazanin" w:hint="cs"/>
                <w:rtl/>
              </w:rPr>
              <w:t>مدارس</w:t>
            </w:r>
            <w:r w:rsidRPr="002E4155">
              <w:rPr>
                <w:rFonts w:cs="B Nazanin"/>
                <w:rtl/>
              </w:rPr>
              <w:t xml:space="preserve"> </w:t>
            </w:r>
            <w:r w:rsidRPr="002E4155">
              <w:rPr>
                <w:rFonts w:cs="B Nazanin" w:hint="cs"/>
                <w:rtl/>
              </w:rPr>
              <w:t>مجری</w:t>
            </w:r>
            <w:r w:rsidRPr="002E4155">
              <w:rPr>
                <w:rFonts w:cs="B Nazanin"/>
                <w:rtl/>
              </w:rPr>
              <w:t xml:space="preserve"> </w:t>
            </w:r>
            <w:r w:rsidRPr="002E4155">
              <w:rPr>
                <w:rFonts w:cs="B Nazanin" w:hint="cs"/>
                <w:rtl/>
              </w:rPr>
              <w:t>برنامه</w:t>
            </w:r>
            <w:r w:rsidRPr="002E4155">
              <w:rPr>
                <w:rFonts w:cs="B Nazanin"/>
                <w:rtl/>
              </w:rPr>
              <w:t xml:space="preserve"> </w:t>
            </w:r>
            <w:r w:rsidRPr="002E4155">
              <w:rPr>
                <w:rFonts w:cs="B Nazanin" w:hint="cs"/>
                <w:rtl/>
              </w:rPr>
              <w:t>ارتقا</w:t>
            </w:r>
            <w:r w:rsidRPr="002E4155">
              <w:rPr>
                <w:rFonts w:cs="B Nazanin"/>
                <w:rtl/>
              </w:rPr>
              <w:t xml:space="preserve"> </w:t>
            </w:r>
            <w:r w:rsidRPr="002E4155">
              <w:rPr>
                <w:rFonts w:cs="B Nazanin" w:hint="cs"/>
                <w:rtl/>
              </w:rPr>
              <w:t>فعالیت</w:t>
            </w:r>
            <w:r w:rsidRPr="002E4155">
              <w:rPr>
                <w:rFonts w:cs="B Nazanin"/>
                <w:rtl/>
              </w:rPr>
              <w:t xml:space="preserve"> </w:t>
            </w:r>
            <w:r w:rsidRPr="002E4155">
              <w:rPr>
                <w:rFonts w:cs="B Nazanin" w:hint="cs"/>
                <w:rtl/>
              </w:rPr>
              <w:t>بدنی</w:t>
            </w:r>
            <w:r w:rsidRPr="002E4155">
              <w:rPr>
                <w:rFonts w:cs="B Nazanin"/>
                <w:rtl/>
              </w:rPr>
              <w:t xml:space="preserve"> </w:t>
            </w:r>
            <w:r w:rsidRPr="002E4155">
              <w:rPr>
                <w:rFonts w:cs="B Nazanin" w:hint="cs"/>
                <w:rtl/>
              </w:rPr>
              <w:t>و</w:t>
            </w:r>
            <w:r w:rsidRPr="002E4155">
              <w:rPr>
                <w:rFonts w:cs="B Nazanin"/>
                <w:rtl/>
              </w:rPr>
              <w:t xml:space="preserve"> </w:t>
            </w:r>
            <w:r w:rsidRPr="002E4155">
              <w:rPr>
                <w:rFonts w:cs="B Nazanin" w:hint="cs"/>
                <w:rtl/>
              </w:rPr>
              <w:t>تمرینات</w:t>
            </w:r>
            <w:r w:rsidRPr="002E4155">
              <w:rPr>
                <w:rFonts w:cs="B Nazanin"/>
                <w:rtl/>
              </w:rPr>
              <w:t xml:space="preserve"> </w:t>
            </w:r>
            <w:r w:rsidRPr="002E4155">
              <w:rPr>
                <w:rFonts w:cs="B Nazanin" w:hint="cs"/>
                <w:rtl/>
              </w:rPr>
              <w:t>کششی</w:t>
            </w:r>
          </w:p>
        </w:tc>
        <w:tc>
          <w:tcPr>
            <w:tcW w:w="810" w:type="dxa"/>
          </w:tcPr>
          <w:p w14:paraId="77A338F3" w14:textId="4E259FF9" w:rsidR="0017041B" w:rsidRPr="002E4155" w:rsidRDefault="0017041B" w:rsidP="0017041B">
            <w:pPr>
              <w:bidi/>
              <w:jc w:val="center"/>
              <w:rPr>
                <w:rFonts w:cs="B Nazanin"/>
                <w:rtl/>
              </w:rPr>
            </w:pPr>
            <w:r w:rsidRPr="002E4155">
              <w:rPr>
                <w:rFonts w:cs="B Nazanin" w:hint="cs"/>
                <w:rtl/>
              </w:rPr>
              <w:t>100</w:t>
            </w:r>
          </w:p>
        </w:tc>
        <w:tc>
          <w:tcPr>
            <w:tcW w:w="810" w:type="dxa"/>
          </w:tcPr>
          <w:p w14:paraId="4BCCC421" w14:textId="32888220" w:rsidR="0017041B" w:rsidRPr="002E4155" w:rsidRDefault="0017041B" w:rsidP="0017041B">
            <w:pPr>
              <w:bidi/>
              <w:jc w:val="center"/>
              <w:rPr>
                <w:rFonts w:cs="B Nazanin"/>
                <w:rtl/>
              </w:rPr>
            </w:pPr>
            <w:r w:rsidRPr="002E4155">
              <w:rPr>
                <w:rFonts w:cs="B Nazanin" w:hint="cs"/>
                <w:rtl/>
              </w:rPr>
              <w:t>287</w:t>
            </w:r>
          </w:p>
        </w:tc>
        <w:tc>
          <w:tcPr>
            <w:tcW w:w="900" w:type="dxa"/>
          </w:tcPr>
          <w:p w14:paraId="098CF797" w14:textId="018CB126" w:rsidR="0017041B" w:rsidRPr="002E4155" w:rsidRDefault="0017041B" w:rsidP="0017041B">
            <w:pPr>
              <w:bidi/>
              <w:jc w:val="center"/>
              <w:rPr>
                <w:rFonts w:cs="B Nazanin"/>
                <w:rtl/>
              </w:rPr>
            </w:pPr>
            <w:r w:rsidRPr="002E4155">
              <w:rPr>
                <w:rFonts w:cs="B Nazanin" w:hint="cs"/>
                <w:rtl/>
              </w:rPr>
              <w:t>287</w:t>
            </w:r>
          </w:p>
        </w:tc>
        <w:tc>
          <w:tcPr>
            <w:tcW w:w="900" w:type="dxa"/>
          </w:tcPr>
          <w:p w14:paraId="000307EB" w14:textId="50EE0592" w:rsidR="0017041B" w:rsidRPr="002E4155" w:rsidRDefault="0017041B" w:rsidP="0017041B">
            <w:pPr>
              <w:bidi/>
              <w:jc w:val="center"/>
              <w:rPr>
                <w:rFonts w:cs="B Nazanin"/>
                <w:rtl/>
              </w:rPr>
            </w:pPr>
            <w:r w:rsidRPr="002E4155">
              <w:rPr>
                <w:rFonts w:cs="B Nazanin" w:hint="cs"/>
                <w:rtl/>
              </w:rPr>
              <w:t>100</w:t>
            </w:r>
          </w:p>
        </w:tc>
        <w:tc>
          <w:tcPr>
            <w:tcW w:w="810" w:type="dxa"/>
          </w:tcPr>
          <w:p w14:paraId="0F536E5B" w14:textId="1E66D39A" w:rsidR="0017041B" w:rsidRPr="002E4155" w:rsidRDefault="0017041B" w:rsidP="0017041B">
            <w:pPr>
              <w:bidi/>
              <w:jc w:val="center"/>
              <w:rPr>
                <w:rFonts w:cs="B Nazanin"/>
                <w:rtl/>
              </w:rPr>
            </w:pPr>
            <w:r w:rsidRPr="002E4155">
              <w:rPr>
                <w:rFonts w:cs="B Nazanin" w:hint="cs"/>
                <w:rtl/>
              </w:rPr>
              <w:t>356</w:t>
            </w:r>
          </w:p>
        </w:tc>
        <w:tc>
          <w:tcPr>
            <w:tcW w:w="810" w:type="dxa"/>
          </w:tcPr>
          <w:p w14:paraId="0EBD6471" w14:textId="7C73B38A" w:rsidR="0017041B" w:rsidRPr="002E4155" w:rsidRDefault="0017041B" w:rsidP="0017041B">
            <w:pPr>
              <w:bidi/>
              <w:jc w:val="center"/>
              <w:rPr>
                <w:rFonts w:cs="B Nazanin"/>
                <w:rtl/>
              </w:rPr>
            </w:pPr>
            <w:r w:rsidRPr="002E4155">
              <w:rPr>
                <w:rFonts w:cs="B Nazanin" w:hint="cs"/>
                <w:rtl/>
              </w:rPr>
              <w:t>356</w:t>
            </w:r>
          </w:p>
        </w:tc>
        <w:tc>
          <w:tcPr>
            <w:tcW w:w="1080" w:type="dxa"/>
          </w:tcPr>
          <w:p w14:paraId="12C2FA04" w14:textId="2647E90F" w:rsidR="0017041B" w:rsidRPr="002E4155" w:rsidRDefault="0017041B" w:rsidP="0017041B">
            <w:pPr>
              <w:bidi/>
              <w:jc w:val="center"/>
              <w:rPr>
                <w:rFonts w:cs="B Nazanin"/>
                <w:rtl/>
              </w:rPr>
            </w:pPr>
            <w:r w:rsidRPr="002E4155">
              <w:rPr>
                <w:rFonts w:cs="B Nazanin" w:hint="cs"/>
                <w:rtl/>
              </w:rPr>
              <w:t>100</w:t>
            </w:r>
          </w:p>
        </w:tc>
        <w:tc>
          <w:tcPr>
            <w:tcW w:w="995" w:type="dxa"/>
          </w:tcPr>
          <w:p w14:paraId="5CFE14B3" w14:textId="267D9452" w:rsidR="0017041B" w:rsidRPr="002E4155" w:rsidRDefault="0017041B" w:rsidP="0017041B">
            <w:pPr>
              <w:bidi/>
              <w:jc w:val="center"/>
              <w:rPr>
                <w:rFonts w:cs="B Nazanin"/>
                <w:rtl/>
              </w:rPr>
            </w:pPr>
            <w:r w:rsidRPr="002E4155">
              <w:rPr>
                <w:rFonts w:cs="B Nazanin" w:hint="cs"/>
                <w:rtl/>
              </w:rPr>
              <w:t>100</w:t>
            </w:r>
          </w:p>
        </w:tc>
        <w:tc>
          <w:tcPr>
            <w:tcW w:w="1080" w:type="dxa"/>
          </w:tcPr>
          <w:p w14:paraId="1A6D03CA" w14:textId="05A147D7" w:rsidR="0017041B" w:rsidRPr="002E4155" w:rsidRDefault="0017041B" w:rsidP="0017041B">
            <w:pPr>
              <w:bidi/>
              <w:jc w:val="center"/>
              <w:rPr>
                <w:rFonts w:cs="B Nazanin"/>
                <w:rtl/>
              </w:rPr>
            </w:pPr>
            <w:r w:rsidRPr="002E4155">
              <w:rPr>
                <w:rFonts w:cs="B Nazanin" w:hint="cs"/>
                <w:rtl/>
              </w:rPr>
              <w:t>فرم</w:t>
            </w:r>
            <w:r w:rsidRPr="002E4155">
              <w:rPr>
                <w:rFonts w:cs="B Nazanin"/>
                <w:rtl/>
              </w:rPr>
              <w:t xml:space="preserve"> </w:t>
            </w:r>
            <w:r w:rsidRPr="002E4155">
              <w:rPr>
                <w:rFonts w:cs="B Nazanin" w:hint="cs"/>
                <w:rtl/>
              </w:rPr>
              <w:t>خطی</w:t>
            </w:r>
          </w:p>
        </w:tc>
        <w:tc>
          <w:tcPr>
            <w:tcW w:w="3422" w:type="dxa"/>
            <w:tcBorders>
              <w:right w:val="thinThickSmallGap" w:sz="12" w:space="0" w:color="auto"/>
            </w:tcBorders>
          </w:tcPr>
          <w:p w14:paraId="1DE626D6" w14:textId="77777777" w:rsidR="0017041B" w:rsidRPr="002E4155" w:rsidRDefault="0017041B" w:rsidP="0017041B">
            <w:pPr>
              <w:bidi/>
              <w:rPr>
                <w:rFonts w:cs="B Nazanin"/>
                <w:lang w:bidi="fa-IR"/>
              </w:rPr>
            </w:pPr>
            <w:r w:rsidRPr="002E4155">
              <w:rPr>
                <w:rFonts w:cs="B Nazanin" w:hint="cs"/>
                <w:rtl/>
                <w:lang w:bidi="fa-IR"/>
              </w:rPr>
              <w:t>در</w:t>
            </w:r>
            <w:r w:rsidRPr="002E4155">
              <w:rPr>
                <w:rFonts w:cs="B Nazanin"/>
                <w:rtl/>
                <w:lang w:bidi="fa-IR"/>
              </w:rPr>
              <w:t xml:space="preserve"> </w:t>
            </w:r>
            <w:r w:rsidRPr="002E4155">
              <w:rPr>
                <w:rFonts w:cs="B Nazanin" w:hint="cs"/>
                <w:rtl/>
                <w:lang w:bidi="fa-IR"/>
              </w:rPr>
              <w:t>حد</w:t>
            </w:r>
            <w:r w:rsidRPr="002E4155">
              <w:rPr>
                <w:rFonts w:cs="B Nazanin"/>
                <w:rtl/>
                <w:lang w:bidi="fa-IR"/>
              </w:rPr>
              <w:t xml:space="preserve"> </w:t>
            </w:r>
            <w:r w:rsidRPr="002E4155">
              <w:rPr>
                <w:rFonts w:cs="B Nazanin" w:hint="cs"/>
                <w:rtl/>
                <w:lang w:bidi="fa-IR"/>
              </w:rPr>
              <w:t>انتظار</w:t>
            </w:r>
            <w:r w:rsidRPr="002E4155">
              <w:rPr>
                <w:rFonts w:cs="B Nazanin"/>
                <w:rtl/>
                <w:lang w:bidi="fa-IR"/>
              </w:rPr>
              <w:t xml:space="preserve"> :</w:t>
            </w:r>
          </w:p>
          <w:p w14:paraId="216C905F" w14:textId="77777777" w:rsidR="0017041B" w:rsidRPr="002E4155" w:rsidRDefault="0017041B" w:rsidP="0017041B">
            <w:pPr>
              <w:bidi/>
              <w:rPr>
                <w:rFonts w:cs="B Nazanin"/>
                <w:lang w:bidi="fa-IR"/>
              </w:rPr>
            </w:pPr>
            <w:r w:rsidRPr="002E4155">
              <w:rPr>
                <w:rFonts w:cs="B Nazanin" w:hint="cs"/>
                <w:rtl/>
                <w:lang w:bidi="fa-IR"/>
              </w:rPr>
              <w:t>-برگزاری</w:t>
            </w:r>
            <w:r w:rsidRPr="002E4155">
              <w:rPr>
                <w:rFonts w:cs="B Nazanin"/>
                <w:rtl/>
                <w:lang w:bidi="fa-IR"/>
              </w:rPr>
              <w:t xml:space="preserve"> </w:t>
            </w:r>
            <w:r w:rsidRPr="002E4155">
              <w:rPr>
                <w:rFonts w:cs="B Nazanin" w:hint="cs"/>
                <w:rtl/>
                <w:lang w:bidi="fa-IR"/>
              </w:rPr>
              <w:t>کارگاه</w:t>
            </w:r>
            <w:r w:rsidRPr="002E4155">
              <w:rPr>
                <w:rFonts w:cs="B Nazanin"/>
                <w:rtl/>
                <w:lang w:bidi="fa-IR"/>
              </w:rPr>
              <w:t xml:space="preserve">  </w:t>
            </w:r>
            <w:r w:rsidRPr="002E4155">
              <w:rPr>
                <w:rFonts w:cs="B Nazanin" w:hint="cs"/>
                <w:rtl/>
                <w:lang w:bidi="fa-IR"/>
              </w:rPr>
              <w:t>فعالیت</w:t>
            </w:r>
            <w:r w:rsidRPr="002E4155">
              <w:rPr>
                <w:rFonts w:cs="B Nazanin"/>
                <w:rtl/>
                <w:lang w:bidi="fa-IR"/>
              </w:rPr>
              <w:t xml:space="preserve"> </w:t>
            </w:r>
            <w:r w:rsidRPr="002E4155">
              <w:rPr>
                <w:rFonts w:cs="B Nazanin" w:hint="cs"/>
                <w:rtl/>
                <w:lang w:bidi="fa-IR"/>
              </w:rPr>
              <w:t>بدنی</w:t>
            </w:r>
            <w:r w:rsidRPr="002E4155">
              <w:rPr>
                <w:rFonts w:cs="B Nazanin"/>
                <w:rtl/>
                <w:lang w:bidi="fa-IR"/>
              </w:rPr>
              <w:t xml:space="preserve"> </w:t>
            </w:r>
            <w:r w:rsidRPr="002E4155">
              <w:rPr>
                <w:rFonts w:cs="B Nazanin" w:hint="cs"/>
                <w:rtl/>
                <w:lang w:bidi="fa-IR"/>
              </w:rPr>
              <w:t>جهت</w:t>
            </w:r>
            <w:r w:rsidRPr="002E4155">
              <w:rPr>
                <w:rFonts w:cs="B Nazanin"/>
                <w:rtl/>
                <w:lang w:bidi="fa-IR"/>
              </w:rPr>
              <w:t xml:space="preserve"> </w:t>
            </w:r>
            <w:r w:rsidRPr="002E4155">
              <w:rPr>
                <w:rFonts w:cs="B Nazanin" w:hint="cs"/>
                <w:rtl/>
                <w:lang w:bidi="fa-IR"/>
              </w:rPr>
              <w:t>مراقبین</w:t>
            </w:r>
            <w:r w:rsidRPr="002E4155">
              <w:rPr>
                <w:rFonts w:cs="B Nazanin"/>
                <w:rtl/>
                <w:lang w:bidi="fa-IR"/>
              </w:rPr>
              <w:t xml:space="preserve"> </w:t>
            </w:r>
            <w:r w:rsidRPr="002E4155">
              <w:rPr>
                <w:rFonts w:cs="B Nazanin" w:hint="cs"/>
                <w:rtl/>
                <w:lang w:bidi="fa-IR"/>
              </w:rPr>
              <w:t>سلامت</w:t>
            </w:r>
          </w:p>
          <w:p w14:paraId="5CEB61EE" w14:textId="77777777" w:rsidR="0017041B" w:rsidRPr="002E4155" w:rsidRDefault="0017041B" w:rsidP="0017041B">
            <w:pPr>
              <w:bidi/>
              <w:rPr>
                <w:rFonts w:cs="B Nazanin"/>
                <w:lang w:bidi="fa-IR"/>
              </w:rPr>
            </w:pPr>
            <w:r w:rsidRPr="002E4155">
              <w:rPr>
                <w:rFonts w:cs="B Nazanin" w:hint="cs"/>
                <w:rtl/>
                <w:lang w:bidi="fa-IR"/>
              </w:rPr>
              <w:t>مکاتبه</w:t>
            </w:r>
            <w:r w:rsidRPr="002E4155">
              <w:rPr>
                <w:rFonts w:cs="B Nazanin"/>
                <w:rtl/>
                <w:lang w:bidi="fa-IR"/>
              </w:rPr>
              <w:t xml:space="preserve"> </w:t>
            </w:r>
            <w:r w:rsidRPr="002E4155">
              <w:rPr>
                <w:rFonts w:cs="B Nazanin" w:hint="cs"/>
                <w:rtl/>
                <w:lang w:bidi="fa-IR"/>
              </w:rPr>
              <w:t>با</w:t>
            </w:r>
            <w:r w:rsidRPr="002E4155">
              <w:rPr>
                <w:rFonts w:cs="B Nazanin"/>
                <w:rtl/>
                <w:lang w:bidi="fa-IR"/>
              </w:rPr>
              <w:t xml:space="preserve"> </w:t>
            </w:r>
            <w:r w:rsidRPr="002E4155">
              <w:rPr>
                <w:rFonts w:cs="B Nazanin" w:hint="cs"/>
                <w:rtl/>
                <w:lang w:bidi="fa-IR"/>
              </w:rPr>
              <w:t>آموزش</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پرورش</w:t>
            </w:r>
            <w:r w:rsidRPr="002E4155">
              <w:rPr>
                <w:rFonts w:cs="B Nazanin"/>
                <w:rtl/>
                <w:lang w:bidi="fa-IR"/>
              </w:rPr>
              <w:t xml:space="preserve"> </w:t>
            </w:r>
            <w:r w:rsidRPr="002E4155">
              <w:rPr>
                <w:rFonts w:cs="B Nazanin" w:hint="cs"/>
                <w:rtl/>
                <w:lang w:bidi="fa-IR"/>
              </w:rPr>
              <w:t>جهت</w:t>
            </w:r>
            <w:r w:rsidRPr="002E4155">
              <w:rPr>
                <w:rFonts w:cs="B Nazanin"/>
                <w:rtl/>
                <w:lang w:bidi="fa-IR"/>
              </w:rPr>
              <w:t xml:space="preserve"> </w:t>
            </w:r>
            <w:r w:rsidRPr="002E4155">
              <w:rPr>
                <w:rFonts w:cs="B Nazanin" w:hint="cs"/>
                <w:rtl/>
                <w:lang w:bidi="fa-IR"/>
              </w:rPr>
              <w:t>اجرای</w:t>
            </w:r>
            <w:r w:rsidRPr="002E4155">
              <w:rPr>
                <w:rFonts w:cs="B Nazanin"/>
                <w:rtl/>
                <w:lang w:bidi="fa-IR"/>
              </w:rPr>
              <w:t xml:space="preserve"> </w:t>
            </w:r>
            <w:r w:rsidRPr="002E4155">
              <w:rPr>
                <w:rFonts w:cs="B Nazanin" w:hint="cs"/>
                <w:rtl/>
                <w:lang w:bidi="fa-IR"/>
              </w:rPr>
              <w:t>فعالیت</w:t>
            </w:r>
            <w:r w:rsidRPr="002E4155">
              <w:rPr>
                <w:rFonts w:cs="B Nazanin"/>
                <w:rtl/>
                <w:lang w:bidi="fa-IR"/>
              </w:rPr>
              <w:t xml:space="preserve"> </w:t>
            </w:r>
            <w:r w:rsidRPr="002E4155">
              <w:rPr>
                <w:rFonts w:cs="B Nazanin" w:hint="cs"/>
                <w:rtl/>
                <w:lang w:bidi="fa-IR"/>
              </w:rPr>
              <w:t>بدنی</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تمرینات</w:t>
            </w:r>
            <w:r w:rsidRPr="002E4155">
              <w:rPr>
                <w:rFonts w:cs="B Nazanin"/>
                <w:rtl/>
                <w:lang w:bidi="fa-IR"/>
              </w:rPr>
              <w:t xml:space="preserve"> </w:t>
            </w:r>
            <w:r w:rsidRPr="002E4155">
              <w:rPr>
                <w:rFonts w:cs="B Nazanin" w:hint="cs"/>
                <w:rtl/>
                <w:lang w:bidi="fa-IR"/>
              </w:rPr>
              <w:t>کششی</w:t>
            </w:r>
            <w:r w:rsidRPr="002E4155">
              <w:rPr>
                <w:rFonts w:cs="B Nazanin"/>
                <w:rtl/>
                <w:lang w:bidi="fa-IR"/>
              </w:rPr>
              <w:t xml:space="preserve"> </w:t>
            </w:r>
            <w:r w:rsidRPr="002E4155">
              <w:rPr>
                <w:rFonts w:cs="B Nazanin" w:hint="cs"/>
                <w:rtl/>
                <w:lang w:bidi="fa-IR"/>
              </w:rPr>
              <w:t>در</w:t>
            </w:r>
            <w:r w:rsidRPr="002E4155">
              <w:rPr>
                <w:rFonts w:cs="B Nazanin"/>
                <w:rtl/>
                <w:lang w:bidi="fa-IR"/>
              </w:rPr>
              <w:t xml:space="preserve"> </w:t>
            </w:r>
            <w:r w:rsidRPr="002E4155">
              <w:rPr>
                <w:rFonts w:cs="B Nazanin" w:hint="cs"/>
                <w:rtl/>
                <w:lang w:bidi="fa-IR"/>
              </w:rPr>
              <w:t>مدرسه</w:t>
            </w:r>
          </w:p>
          <w:p w14:paraId="4D18C3FF" w14:textId="77777777" w:rsidR="0017041B" w:rsidRPr="002E4155" w:rsidRDefault="0017041B" w:rsidP="0017041B">
            <w:pPr>
              <w:bidi/>
              <w:rPr>
                <w:rFonts w:cs="B Nazanin"/>
                <w:lang w:bidi="fa-IR"/>
              </w:rPr>
            </w:pPr>
            <w:r w:rsidRPr="002E4155">
              <w:rPr>
                <w:rFonts w:cs="B Nazanin" w:hint="cs"/>
                <w:rtl/>
                <w:lang w:bidi="fa-IR"/>
              </w:rPr>
              <w:t>-تکمیل</w:t>
            </w:r>
            <w:r w:rsidRPr="002E4155">
              <w:rPr>
                <w:rFonts w:cs="B Nazanin"/>
                <w:rtl/>
                <w:lang w:bidi="fa-IR"/>
              </w:rPr>
              <w:t xml:space="preserve"> </w:t>
            </w:r>
            <w:r w:rsidRPr="002E4155">
              <w:rPr>
                <w:rFonts w:cs="B Nazanin" w:hint="cs"/>
                <w:rtl/>
                <w:lang w:bidi="fa-IR"/>
              </w:rPr>
              <w:t>چک</w:t>
            </w:r>
            <w:r w:rsidRPr="002E4155">
              <w:rPr>
                <w:rFonts w:cs="B Nazanin"/>
                <w:rtl/>
                <w:lang w:bidi="fa-IR"/>
              </w:rPr>
              <w:t xml:space="preserve"> </w:t>
            </w:r>
            <w:r w:rsidRPr="002E4155">
              <w:rPr>
                <w:rFonts w:cs="B Nazanin" w:hint="cs"/>
                <w:rtl/>
                <w:lang w:bidi="fa-IR"/>
              </w:rPr>
              <w:t>لیست</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بازدید</w:t>
            </w:r>
            <w:r w:rsidRPr="002E4155">
              <w:rPr>
                <w:rFonts w:cs="B Nazanin"/>
                <w:rtl/>
                <w:lang w:bidi="fa-IR"/>
              </w:rPr>
              <w:t xml:space="preserve"> </w:t>
            </w:r>
            <w:r w:rsidRPr="002E4155">
              <w:rPr>
                <w:rFonts w:cs="B Nazanin" w:hint="cs"/>
                <w:rtl/>
                <w:lang w:bidi="fa-IR"/>
              </w:rPr>
              <w:t>حضوری</w:t>
            </w:r>
            <w:r w:rsidRPr="002E4155">
              <w:rPr>
                <w:rFonts w:cs="B Nazanin"/>
                <w:rtl/>
                <w:lang w:bidi="fa-IR"/>
              </w:rPr>
              <w:t xml:space="preserve"> </w:t>
            </w:r>
            <w:r w:rsidRPr="002E4155">
              <w:rPr>
                <w:rFonts w:cs="B Nazanin" w:hint="cs"/>
                <w:rtl/>
                <w:lang w:bidi="fa-IR"/>
              </w:rPr>
              <w:t>از</w:t>
            </w:r>
            <w:r w:rsidRPr="002E4155">
              <w:rPr>
                <w:rFonts w:cs="B Nazanin"/>
                <w:rtl/>
                <w:lang w:bidi="fa-IR"/>
              </w:rPr>
              <w:t xml:space="preserve"> </w:t>
            </w:r>
            <w:r w:rsidRPr="002E4155">
              <w:rPr>
                <w:rFonts w:cs="B Nazanin" w:hint="cs"/>
                <w:rtl/>
                <w:lang w:bidi="fa-IR"/>
              </w:rPr>
              <w:t>کلاسهای</w:t>
            </w:r>
            <w:r w:rsidRPr="002E4155">
              <w:rPr>
                <w:rFonts w:cs="B Nazanin"/>
                <w:rtl/>
                <w:lang w:bidi="fa-IR"/>
              </w:rPr>
              <w:t xml:space="preserve"> </w:t>
            </w:r>
            <w:r w:rsidRPr="002E4155">
              <w:rPr>
                <w:rFonts w:cs="B Nazanin" w:hint="cs"/>
                <w:rtl/>
                <w:lang w:bidi="fa-IR"/>
              </w:rPr>
              <w:t>درس</w:t>
            </w:r>
            <w:r w:rsidRPr="002E4155">
              <w:rPr>
                <w:rFonts w:cs="B Nazanin"/>
                <w:rtl/>
                <w:lang w:bidi="fa-IR"/>
              </w:rPr>
              <w:t xml:space="preserve"> </w:t>
            </w:r>
            <w:r w:rsidRPr="002E4155">
              <w:rPr>
                <w:rFonts w:cs="B Nazanin" w:hint="cs"/>
                <w:rtl/>
                <w:lang w:bidi="fa-IR"/>
              </w:rPr>
              <w:t>توسط</w:t>
            </w:r>
            <w:r w:rsidRPr="002E4155">
              <w:rPr>
                <w:rFonts w:cs="B Nazanin"/>
                <w:rtl/>
                <w:lang w:bidi="fa-IR"/>
              </w:rPr>
              <w:t xml:space="preserve"> </w:t>
            </w:r>
            <w:r w:rsidRPr="002E4155">
              <w:rPr>
                <w:rFonts w:cs="B Nazanin" w:hint="cs"/>
                <w:rtl/>
                <w:lang w:bidi="fa-IR"/>
              </w:rPr>
              <w:t>مراقبین</w:t>
            </w:r>
            <w:r w:rsidRPr="002E4155">
              <w:rPr>
                <w:rFonts w:cs="B Nazanin"/>
                <w:rtl/>
                <w:lang w:bidi="fa-IR"/>
              </w:rPr>
              <w:t xml:space="preserve"> </w:t>
            </w:r>
            <w:r w:rsidRPr="002E4155">
              <w:rPr>
                <w:rFonts w:cs="B Nazanin" w:hint="cs"/>
                <w:rtl/>
                <w:lang w:bidi="fa-IR"/>
              </w:rPr>
              <w:t>سلامت</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بهورزان</w:t>
            </w:r>
          </w:p>
          <w:p w14:paraId="4A23F3FD" w14:textId="77777777" w:rsidR="0017041B" w:rsidRPr="002E4155" w:rsidRDefault="0017041B" w:rsidP="0017041B">
            <w:pPr>
              <w:bidi/>
              <w:rPr>
                <w:rFonts w:cs="B Nazanin"/>
                <w:lang w:bidi="fa-IR"/>
              </w:rPr>
            </w:pPr>
            <w:r w:rsidRPr="002E4155">
              <w:rPr>
                <w:rFonts w:cs="B Nazanin" w:hint="cs"/>
                <w:rtl/>
                <w:lang w:bidi="fa-IR"/>
              </w:rPr>
              <w:lastRenderedPageBreak/>
              <w:t>-بازدید</w:t>
            </w:r>
            <w:r w:rsidRPr="002E4155">
              <w:rPr>
                <w:rFonts w:cs="B Nazanin"/>
                <w:rtl/>
                <w:lang w:bidi="fa-IR"/>
              </w:rPr>
              <w:t xml:space="preserve"> </w:t>
            </w:r>
            <w:r w:rsidRPr="002E4155">
              <w:rPr>
                <w:rFonts w:cs="B Nazanin" w:hint="cs"/>
                <w:rtl/>
                <w:lang w:bidi="fa-IR"/>
              </w:rPr>
              <w:t>حضوری</w:t>
            </w:r>
            <w:r w:rsidRPr="002E4155">
              <w:rPr>
                <w:rFonts w:cs="B Nazanin"/>
                <w:rtl/>
                <w:lang w:bidi="fa-IR"/>
              </w:rPr>
              <w:t xml:space="preserve"> </w:t>
            </w:r>
            <w:r w:rsidRPr="002E4155">
              <w:rPr>
                <w:rFonts w:cs="B Nazanin" w:hint="cs"/>
                <w:rtl/>
                <w:lang w:bidi="fa-IR"/>
              </w:rPr>
              <w:t>از</w:t>
            </w:r>
            <w:r w:rsidRPr="002E4155">
              <w:rPr>
                <w:rFonts w:cs="B Nazanin"/>
                <w:rtl/>
                <w:lang w:bidi="fa-IR"/>
              </w:rPr>
              <w:t xml:space="preserve"> </w:t>
            </w:r>
            <w:r w:rsidRPr="002E4155">
              <w:rPr>
                <w:rFonts w:cs="B Nazanin" w:hint="cs"/>
                <w:rtl/>
                <w:lang w:bidi="fa-IR"/>
              </w:rPr>
              <w:t>فعالیتهای</w:t>
            </w:r>
            <w:r w:rsidRPr="002E4155">
              <w:rPr>
                <w:rFonts w:cs="B Nazanin"/>
                <w:rtl/>
                <w:lang w:bidi="fa-IR"/>
              </w:rPr>
              <w:t xml:space="preserve"> </w:t>
            </w:r>
            <w:r w:rsidRPr="002E4155">
              <w:rPr>
                <w:rFonts w:cs="B Nazanin" w:hint="cs"/>
                <w:rtl/>
                <w:lang w:bidi="fa-IR"/>
              </w:rPr>
              <w:t>انجام</w:t>
            </w:r>
            <w:r w:rsidRPr="002E4155">
              <w:rPr>
                <w:rFonts w:cs="B Nazanin"/>
                <w:rtl/>
                <w:lang w:bidi="fa-IR"/>
              </w:rPr>
              <w:t xml:space="preserve"> </w:t>
            </w:r>
            <w:r w:rsidRPr="002E4155">
              <w:rPr>
                <w:rFonts w:cs="B Nazanin" w:hint="cs"/>
                <w:rtl/>
                <w:lang w:bidi="fa-IR"/>
              </w:rPr>
              <w:t>شده</w:t>
            </w:r>
            <w:r w:rsidRPr="002E4155">
              <w:rPr>
                <w:rFonts w:cs="B Nazanin"/>
                <w:rtl/>
                <w:lang w:bidi="fa-IR"/>
              </w:rPr>
              <w:t xml:space="preserve"> </w:t>
            </w:r>
            <w:r w:rsidRPr="002E4155">
              <w:rPr>
                <w:rFonts w:cs="B Nazanin" w:hint="cs"/>
                <w:rtl/>
                <w:lang w:bidi="fa-IR"/>
              </w:rPr>
              <w:t>پایگاهها</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خانه</w:t>
            </w:r>
            <w:r w:rsidRPr="002E4155">
              <w:rPr>
                <w:rFonts w:cs="B Nazanin"/>
                <w:rtl/>
                <w:lang w:bidi="fa-IR"/>
              </w:rPr>
              <w:t xml:space="preserve"> </w:t>
            </w:r>
            <w:r w:rsidRPr="002E4155">
              <w:rPr>
                <w:rFonts w:cs="B Nazanin" w:hint="cs"/>
                <w:rtl/>
                <w:lang w:bidi="fa-IR"/>
              </w:rPr>
              <w:t>های</w:t>
            </w:r>
            <w:r w:rsidRPr="002E4155">
              <w:rPr>
                <w:rFonts w:cs="B Nazanin"/>
                <w:rtl/>
                <w:lang w:bidi="fa-IR"/>
              </w:rPr>
              <w:t xml:space="preserve"> </w:t>
            </w:r>
            <w:r w:rsidRPr="002E4155">
              <w:rPr>
                <w:rFonts w:cs="B Nazanin" w:hint="cs"/>
                <w:rtl/>
                <w:lang w:bidi="fa-IR"/>
              </w:rPr>
              <w:t>بهداشت</w:t>
            </w:r>
          </w:p>
          <w:p w14:paraId="60540F65" w14:textId="77777777" w:rsidR="0017041B" w:rsidRPr="002E4155" w:rsidRDefault="0017041B" w:rsidP="0017041B">
            <w:pPr>
              <w:bidi/>
              <w:rPr>
                <w:rFonts w:cs="B Nazanin"/>
                <w:lang w:bidi="fa-IR"/>
              </w:rPr>
            </w:pPr>
            <w:r w:rsidRPr="002E4155">
              <w:rPr>
                <w:rFonts w:cs="B Nazanin" w:hint="cs"/>
                <w:rtl/>
                <w:lang w:bidi="fa-IR"/>
              </w:rPr>
              <w:t>-استخراج</w:t>
            </w:r>
            <w:r w:rsidRPr="002E4155">
              <w:rPr>
                <w:rFonts w:cs="B Nazanin"/>
                <w:rtl/>
                <w:lang w:bidi="fa-IR"/>
              </w:rPr>
              <w:t xml:space="preserve"> </w:t>
            </w:r>
            <w:r w:rsidRPr="002E4155">
              <w:rPr>
                <w:rFonts w:cs="B Nazanin" w:hint="cs"/>
                <w:rtl/>
                <w:lang w:bidi="fa-IR"/>
              </w:rPr>
              <w:t>نوجوانان</w:t>
            </w:r>
            <w:r w:rsidRPr="002E4155">
              <w:rPr>
                <w:rFonts w:cs="B Nazanin"/>
                <w:rtl/>
                <w:lang w:bidi="fa-IR"/>
              </w:rPr>
              <w:t xml:space="preserve"> </w:t>
            </w:r>
            <w:r w:rsidRPr="002E4155">
              <w:rPr>
                <w:rFonts w:cs="B Nazanin" w:hint="cs"/>
                <w:rtl/>
                <w:lang w:bidi="fa-IR"/>
              </w:rPr>
              <w:t>دارای</w:t>
            </w:r>
            <w:r w:rsidRPr="002E4155">
              <w:rPr>
                <w:rFonts w:cs="B Nazanin"/>
                <w:rtl/>
                <w:lang w:bidi="fa-IR"/>
              </w:rPr>
              <w:t xml:space="preserve"> </w:t>
            </w:r>
            <w:r w:rsidRPr="002E4155">
              <w:rPr>
                <w:rFonts w:cs="B Nazanin" w:hint="cs"/>
                <w:rtl/>
                <w:lang w:bidi="fa-IR"/>
              </w:rPr>
              <w:t>فعالیت</w:t>
            </w:r>
            <w:r w:rsidRPr="002E4155">
              <w:rPr>
                <w:rFonts w:cs="B Nazanin"/>
                <w:rtl/>
                <w:lang w:bidi="fa-IR"/>
              </w:rPr>
              <w:t xml:space="preserve"> </w:t>
            </w:r>
            <w:r w:rsidRPr="002E4155">
              <w:rPr>
                <w:rFonts w:cs="B Nazanin" w:hint="cs"/>
                <w:rtl/>
                <w:lang w:bidi="fa-IR"/>
              </w:rPr>
              <w:t>بدنی</w:t>
            </w:r>
            <w:r w:rsidRPr="002E4155">
              <w:rPr>
                <w:rFonts w:cs="B Nazanin"/>
                <w:rtl/>
                <w:lang w:bidi="fa-IR"/>
              </w:rPr>
              <w:t xml:space="preserve"> </w:t>
            </w:r>
            <w:r w:rsidRPr="002E4155">
              <w:rPr>
                <w:rFonts w:cs="B Nazanin" w:hint="cs"/>
                <w:rtl/>
                <w:lang w:bidi="fa-IR"/>
              </w:rPr>
              <w:t>نامناسب</w:t>
            </w:r>
            <w:r w:rsidRPr="002E4155">
              <w:rPr>
                <w:rFonts w:cs="B Nazanin"/>
                <w:rtl/>
                <w:lang w:bidi="fa-IR"/>
              </w:rPr>
              <w:t xml:space="preserve"> </w:t>
            </w:r>
            <w:r w:rsidRPr="002E4155">
              <w:rPr>
                <w:rFonts w:cs="B Nazanin" w:hint="cs"/>
                <w:rtl/>
                <w:lang w:bidi="fa-IR"/>
              </w:rPr>
              <w:t>از</w:t>
            </w:r>
            <w:r w:rsidRPr="002E4155">
              <w:rPr>
                <w:rFonts w:cs="B Nazanin"/>
                <w:rtl/>
                <w:lang w:bidi="fa-IR"/>
              </w:rPr>
              <w:t xml:space="preserve"> </w:t>
            </w:r>
            <w:r w:rsidRPr="002E4155">
              <w:rPr>
                <w:rFonts w:cs="B Nazanin" w:hint="cs"/>
                <w:rtl/>
                <w:lang w:bidi="fa-IR"/>
              </w:rPr>
              <w:t>سامانه</w:t>
            </w:r>
            <w:r w:rsidRPr="002E4155">
              <w:rPr>
                <w:rFonts w:cs="B Nazanin"/>
                <w:rtl/>
                <w:lang w:bidi="fa-IR"/>
              </w:rPr>
              <w:t xml:space="preserve"> </w:t>
            </w:r>
            <w:r w:rsidRPr="002E4155">
              <w:rPr>
                <w:rFonts w:cs="B Nazanin" w:hint="cs"/>
                <w:rtl/>
                <w:lang w:bidi="fa-IR"/>
              </w:rPr>
              <w:t>سیب</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گزارش</w:t>
            </w:r>
            <w:r w:rsidRPr="002E4155">
              <w:rPr>
                <w:rFonts w:cs="B Nazanin"/>
                <w:rtl/>
                <w:lang w:bidi="fa-IR"/>
              </w:rPr>
              <w:t xml:space="preserve"> </w:t>
            </w:r>
            <w:r w:rsidRPr="002E4155">
              <w:rPr>
                <w:rFonts w:cs="B Nazanin" w:hint="cs"/>
                <w:rtl/>
                <w:lang w:bidi="fa-IR"/>
              </w:rPr>
              <w:t>به</w:t>
            </w:r>
            <w:r w:rsidRPr="002E4155">
              <w:rPr>
                <w:rFonts w:cs="B Nazanin"/>
                <w:rtl/>
                <w:lang w:bidi="fa-IR"/>
              </w:rPr>
              <w:t xml:space="preserve"> </w:t>
            </w:r>
            <w:r w:rsidRPr="002E4155">
              <w:rPr>
                <w:rFonts w:cs="B Nazanin" w:hint="cs"/>
                <w:rtl/>
                <w:lang w:bidi="fa-IR"/>
              </w:rPr>
              <w:t>مراقبین</w:t>
            </w:r>
            <w:r w:rsidRPr="002E4155">
              <w:rPr>
                <w:rFonts w:cs="B Nazanin"/>
                <w:rtl/>
                <w:lang w:bidi="fa-IR"/>
              </w:rPr>
              <w:t xml:space="preserve"> </w:t>
            </w:r>
            <w:r w:rsidRPr="002E4155">
              <w:rPr>
                <w:rFonts w:cs="B Nazanin" w:hint="cs"/>
                <w:rtl/>
                <w:lang w:bidi="fa-IR"/>
              </w:rPr>
              <w:t>سلامت</w:t>
            </w:r>
          </w:p>
          <w:p w14:paraId="39106188" w14:textId="13DF7168" w:rsidR="0017041B" w:rsidRPr="002E4155" w:rsidRDefault="0017041B" w:rsidP="0017041B">
            <w:pPr>
              <w:bidi/>
              <w:rPr>
                <w:rFonts w:cs="B Nazanin"/>
                <w:rtl/>
                <w:lang w:bidi="fa-IR"/>
              </w:rPr>
            </w:pPr>
            <w:r w:rsidRPr="002E4155">
              <w:rPr>
                <w:rFonts w:cs="B Nazanin" w:hint="cs"/>
                <w:rtl/>
                <w:lang w:bidi="fa-IR"/>
              </w:rPr>
              <w:t>-برگزاری</w:t>
            </w:r>
            <w:r w:rsidRPr="002E4155">
              <w:rPr>
                <w:rFonts w:cs="B Nazanin"/>
                <w:rtl/>
                <w:lang w:bidi="fa-IR"/>
              </w:rPr>
              <w:t xml:space="preserve"> </w:t>
            </w:r>
            <w:r w:rsidRPr="002E4155">
              <w:rPr>
                <w:rFonts w:cs="B Nazanin" w:hint="cs"/>
                <w:rtl/>
                <w:lang w:bidi="fa-IR"/>
              </w:rPr>
              <w:t>جلسه</w:t>
            </w:r>
            <w:r w:rsidRPr="002E4155">
              <w:rPr>
                <w:rFonts w:cs="B Nazanin"/>
                <w:rtl/>
                <w:lang w:bidi="fa-IR"/>
              </w:rPr>
              <w:t xml:space="preserve"> </w:t>
            </w:r>
            <w:r w:rsidRPr="002E4155">
              <w:rPr>
                <w:rFonts w:cs="B Nazanin" w:hint="cs"/>
                <w:rtl/>
                <w:lang w:bidi="fa-IR"/>
              </w:rPr>
              <w:t>در</w:t>
            </w:r>
            <w:r w:rsidRPr="002E4155">
              <w:rPr>
                <w:rFonts w:cs="B Nazanin"/>
                <w:rtl/>
                <w:lang w:bidi="fa-IR"/>
              </w:rPr>
              <w:t xml:space="preserve"> </w:t>
            </w:r>
            <w:r w:rsidRPr="002E4155">
              <w:rPr>
                <w:rFonts w:cs="B Nazanin" w:hint="cs"/>
                <w:rtl/>
                <w:lang w:bidi="fa-IR"/>
              </w:rPr>
              <w:t>آموزش</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پرورش</w:t>
            </w:r>
            <w:r w:rsidRPr="002E4155">
              <w:rPr>
                <w:rFonts w:cs="B Nazanin"/>
                <w:rtl/>
                <w:lang w:bidi="fa-IR"/>
              </w:rPr>
              <w:t xml:space="preserve"> </w:t>
            </w:r>
            <w:r w:rsidRPr="002E4155">
              <w:rPr>
                <w:rFonts w:cs="B Nazanin" w:hint="cs"/>
                <w:rtl/>
                <w:lang w:bidi="fa-IR"/>
              </w:rPr>
              <w:t>جهت</w:t>
            </w:r>
            <w:r w:rsidRPr="002E4155">
              <w:rPr>
                <w:rFonts w:cs="B Nazanin"/>
                <w:rtl/>
                <w:lang w:bidi="fa-IR"/>
              </w:rPr>
              <w:t xml:space="preserve"> </w:t>
            </w:r>
            <w:r w:rsidRPr="002E4155">
              <w:rPr>
                <w:rFonts w:cs="B Nazanin" w:hint="cs"/>
                <w:rtl/>
                <w:lang w:bidi="fa-IR"/>
              </w:rPr>
              <w:t>اجرای</w:t>
            </w:r>
            <w:r w:rsidRPr="002E4155">
              <w:rPr>
                <w:rFonts w:cs="B Nazanin"/>
                <w:rtl/>
                <w:lang w:bidi="fa-IR"/>
              </w:rPr>
              <w:t xml:space="preserve"> </w:t>
            </w:r>
            <w:r w:rsidRPr="002E4155">
              <w:rPr>
                <w:rFonts w:cs="B Nazanin" w:hint="cs"/>
                <w:rtl/>
                <w:lang w:bidi="fa-IR"/>
              </w:rPr>
              <w:t>فعالیت</w:t>
            </w:r>
            <w:r w:rsidRPr="002E4155">
              <w:rPr>
                <w:rFonts w:cs="B Nazanin"/>
                <w:rtl/>
                <w:lang w:bidi="fa-IR"/>
              </w:rPr>
              <w:t xml:space="preserve"> </w:t>
            </w:r>
            <w:r w:rsidRPr="002E4155">
              <w:rPr>
                <w:rFonts w:cs="B Nazanin" w:hint="cs"/>
                <w:rtl/>
                <w:lang w:bidi="fa-IR"/>
              </w:rPr>
              <w:t>بدنی</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تمرینات</w:t>
            </w:r>
            <w:r w:rsidRPr="002E4155">
              <w:rPr>
                <w:rFonts w:cs="B Nazanin"/>
                <w:rtl/>
                <w:lang w:bidi="fa-IR"/>
              </w:rPr>
              <w:t xml:space="preserve"> </w:t>
            </w:r>
            <w:r w:rsidRPr="002E4155">
              <w:rPr>
                <w:rFonts w:cs="B Nazanin" w:hint="cs"/>
                <w:rtl/>
                <w:lang w:bidi="fa-IR"/>
              </w:rPr>
              <w:t>کششی</w:t>
            </w:r>
            <w:r w:rsidRPr="002E4155">
              <w:rPr>
                <w:rFonts w:cs="B Nazanin"/>
                <w:rtl/>
                <w:lang w:bidi="fa-IR"/>
              </w:rPr>
              <w:t xml:space="preserve"> </w:t>
            </w:r>
            <w:r w:rsidRPr="002E4155">
              <w:rPr>
                <w:rFonts w:cs="B Nazanin" w:hint="cs"/>
                <w:rtl/>
                <w:lang w:bidi="fa-IR"/>
              </w:rPr>
              <w:t>در</w:t>
            </w:r>
            <w:r w:rsidRPr="002E4155">
              <w:rPr>
                <w:rFonts w:cs="B Nazanin"/>
                <w:rtl/>
                <w:lang w:bidi="fa-IR"/>
              </w:rPr>
              <w:t xml:space="preserve"> </w:t>
            </w:r>
            <w:r w:rsidRPr="002E4155">
              <w:rPr>
                <w:rFonts w:cs="B Nazanin" w:hint="cs"/>
                <w:rtl/>
                <w:lang w:bidi="fa-IR"/>
              </w:rPr>
              <w:t>مدرسه</w:t>
            </w:r>
          </w:p>
        </w:tc>
      </w:tr>
      <w:tr w:rsidR="0017041B" w:rsidRPr="002E4155" w14:paraId="638A065A" w14:textId="77777777" w:rsidTr="001A5D88">
        <w:trPr>
          <w:trHeight w:val="561"/>
          <w:jc w:val="center"/>
        </w:trPr>
        <w:tc>
          <w:tcPr>
            <w:tcW w:w="2700" w:type="dxa"/>
            <w:tcBorders>
              <w:left w:val="thickThinSmallGap" w:sz="12" w:space="0" w:color="auto"/>
            </w:tcBorders>
          </w:tcPr>
          <w:p w14:paraId="29FC33B5" w14:textId="08F2DDED" w:rsidR="0017041B" w:rsidRPr="002E4155" w:rsidRDefault="0017041B" w:rsidP="0017041B">
            <w:pPr>
              <w:jc w:val="center"/>
              <w:rPr>
                <w:rFonts w:cs="B Nazanin"/>
              </w:rPr>
            </w:pPr>
            <w:r w:rsidRPr="008607A4">
              <w:rPr>
                <w:rFonts w:cs="B Nazanin" w:hint="cs"/>
                <w:rtl/>
              </w:rPr>
              <w:lastRenderedPageBreak/>
              <w:t>پوشش</w:t>
            </w:r>
            <w:r w:rsidRPr="008607A4">
              <w:rPr>
                <w:rFonts w:cs="B Nazanin"/>
                <w:rtl/>
              </w:rPr>
              <w:t xml:space="preserve"> </w:t>
            </w:r>
            <w:r w:rsidRPr="008607A4">
              <w:rPr>
                <w:rFonts w:cs="B Nazanin" w:hint="cs"/>
                <w:rtl/>
              </w:rPr>
              <w:t>دانش</w:t>
            </w:r>
            <w:r w:rsidRPr="008607A4">
              <w:rPr>
                <w:rFonts w:cs="B Nazanin"/>
                <w:rtl/>
              </w:rPr>
              <w:t xml:space="preserve"> </w:t>
            </w:r>
            <w:r w:rsidRPr="008607A4">
              <w:rPr>
                <w:rFonts w:cs="B Nazanin" w:hint="cs"/>
                <w:rtl/>
              </w:rPr>
              <w:t>آموزان</w:t>
            </w:r>
            <w:r w:rsidRPr="008607A4">
              <w:rPr>
                <w:rFonts w:cs="B Nazanin"/>
                <w:rtl/>
              </w:rPr>
              <w:t xml:space="preserve"> </w:t>
            </w:r>
            <w:r w:rsidRPr="008607A4">
              <w:rPr>
                <w:rFonts w:cs="B Nazanin" w:hint="cs"/>
                <w:rtl/>
              </w:rPr>
              <w:t>آموزش</w:t>
            </w:r>
            <w:r w:rsidRPr="008607A4">
              <w:rPr>
                <w:rFonts w:cs="B Nazanin"/>
                <w:rtl/>
              </w:rPr>
              <w:t xml:space="preserve"> </w:t>
            </w:r>
            <w:r w:rsidRPr="008607A4">
              <w:rPr>
                <w:rFonts w:cs="B Nazanin" w:hint="cs"/>
                <w:rtl/>
              </w:rPr>
              <w:t>دیده</w:t>
            </w:r>
            <w:r w:rsidRPr="008607A4">
              <w:rPr>
                <w:rFonts w:cs="B Nazanin"/>
                <w:rtl/>
              </w:rPr>
              <w:t xml:space="preserve"> </w:t>
            </w:r>
            <w:r w:rsidRPr="008607A4">
              <w:rPr>
                <w:rFonts w:cs="B Nazanin" w:hint="cs"/>
                <w:rtl/>
              </w:rPr>
              <w:t>در</w:t>
            </w:r>
            <w:r w:rsidRPr="008607A4">
              <w:rPr>
                <w:rFonts w:cs="B Nazanin"/>
                <w:rtl/>
              </w:rPr>
              <w:t xml:space="preserve"> </w:t>
            </w:r>
            <w:r w:rsidRPr="008607A4">
              <w:rPr>
                <w:rFonts w:cs="B Nazanin" w:hint="cs"/>
                <w:rtl/>
              </w:rPr>
              <w:t>خصوص</w:t>
            </w:r>
            <w:r w:rsidRPr="008607A4">
              <w:rPr>
                <w:rFonts w:cs="B Nazanin"/>
                <w:rtl/>
              </w:rPr>
              <w:t xml:space="preserve"> </w:t>
            </w:r>
            <w:r w:rsidRPr="008607A4">
              <w:rPr>
                <w:rFonts w:cs="B Nazanin" w:hint="cs"/>
                <w:rtl/>
              </w:rPr>
              <w:t>خودمراقبتی</w:t>
            </w:r>
          </w:p>
        </w:tc>
        <w:tc>
          <w:tcPr>
            <w:tcW w:w="810" w:type="dxa"/>
          </w:tcPr>
          <w:p w14:paraId="4B58658B" w14:textId="5A58DCB2" w:rsidR="0017041B" w:rsidRPr="002E4155" w:rsidRDefault="0017041B" w:rsidP="0017041B">
            <w:pPr>
              <w:bidi/>
              <w:jc w:val="center"/>
              <w:rPr>
                <w:rFonts w:cs="B Nazanin"/>
                <w:rtl/>
              </w:rPr>
            </w:pPr>
            <w:r w:rsidRPr="002E4155">
              <w:rPr>
                <w:rFonts w:cs="B Nazanin" w:hint="cs"/>
                <w:rtl/>
              </w:rPr>
              <w:t>100</w:t>
            </w:r>
          </w:p>
        </w:tc>
        <w:tc>
          <w:tcPr>
            <w:tcW w:w="810" w:type="dxa"/>
          </w:tcPr>
          <w:p w14:paraId="193C6794" w14:textId="048AD0CC" w:rsidR="0017041B" w:rsidRPr="002E4155" w:rsidRDefault="0017041B" w:rsidP="0017041B">
            <w:pPr>
              <w:bidi/>
              <w:jc w:val="center"/>
              <w:rPr>
                <w:rFonts w:cs="B Nazanin"/>
                <w:rtl/>
              </w:rPr>
            </w:pPr>
            <w:r w:rsidRPr="002E4155">
              <w:rPr>
                <w:rFonts w:cs="B Nazanin" w:hint="cs"/>
                <w:rtl/>
              </w:rPr>
              <w:t>54522</w:t>
            </w:r>
          </w:p>
        </w:tc>
        <w:tc>
          <w:tcPr>
            <w:tcW w:w="900" w:type="dxa"/>
          </w:tcPr>
          <w:p w14:paraId="3D5E69B0" w14:textId="23D19FB7" w:rsidR="0017041B" w:rsidRPr="002E4155" w:rsidRDefault="0017041B" w:rsidP="0017041B">
            <w:pPr>
              <w:bidi/>
              <w:jc w:val="center"/>
              <w:rPr>
                <w:rFonts w:cs="B Nazanin"/>
                <w:rtl/>
              </w:rPr>
            </w:pPr>
            <w:r w:rsidRPr="002E4155">
              <w:rPr>
                <w:rFonts w:cs="B Nazanin" w:hint="cs"/>
                <w:rtl/>
              </w:rPr>
              <w:t>54522</w:t>
            </w:r>
          </w:p>
        </w:tc>
        <w:tc>
          <w:tcPr>
            <w:tcW w:w="900" w:type="dxa"/>
          </w:tcPr>
          <w:p w14:paraId="6A09655E" w14:textId="75092C9D" w:rsidR="0017041B" w:rsidRPr="002E4155" w:rsidRDefault="0017041B" w:rsidP="0017041B">
            <w:pPr>
              <w:bidi/>
              <w:jc w:val="center"/>
              <w:rPr>
                <w:rFonts w:cs="B Nazanin"/>
                <w:rtl/>
              </w:rPr>
            </w:pPr>
            <w:r>
              <w:rPr>
                <w:rFonts w:cs="B Nazanin" w:hint="cs"/>
                <w:rtl/>
              </w:rPr>
              <w:t>100</w:t>
            </w:r>
          </w:p>
        </w:tc>
        <w:tc>
          <w:tcPr>
            <w:tcW w:w="810" w:type="dxa"/>
          </w:tcPr>
          <w:p w14:paraId="0582BE97" w14:textId="61930737" w:rsidR="0017041B" w:rsidRPr="002E4155" w:rsidRDefault="0017041B" w:rsidP="0017041B">
            <w:pPr>
              <w:bidi/>
              <w:jc w:val="center"/>
              <w:rPr>
                <w:rFonts w:cs="B Nazanin"/>
                <w:rtl/>
              </w:rPr>
            </w:pPr>
            <w:r>
              <w:rPr>
                <w:rFonts w:cs="B Nazanin" w:hint="cs"/>
                <w:rtl/>
              </w:rPr>
              <w:t>54148</w:t>
            </w:r>
          </w:p>
        </w:tc>
        <w:tc>
          <w:tcPr>
            <w:tcW w:w="810" w:type="dxa"/>
          </w:tcPr>
          <w:p w14:paraId="03D64881" w14:textId="776A8679" w:rsidR="0017041B" w:rsidRPr="002E4155" w:rsidRDefault="0017041B" w:rsidP="0017041B">
            <w:pPr>
              <w:bidi/>
              <w:jc w:val="center"/>
              <w:rPr>
                <w:rFonts w:cs="B Nazanin"/>
                <w:rtl/>
              </w:rPr>
            </w:pPr>
            <w:r w:rsidRPr="002E4155">
              <w:rPr>
                <w:rFonts w:cs="B Nazanin" w:hint="cs"/>
                <w:rtl/>
              </w:rPr>
              <w:t>54148</w:t>
            </w:r>
          </w:p>
        </w:tc>
        <w:tc>
          <w:tcPr>
            <w:tcW w:w="1080" w:type="dxa"/>
          </w:tcPr>
          <w:p w14:paraId="4EA81F54" w14:textId="7319E801" w:rsidR="0017041B" w:rsidRPr="002E4155" w:rsidRDefault="0017041B" w:rsidP="0017041B">
            <w:pPr>
              <w:bidi/>
              <w:jc w:val="center"/>
              <w:rPr>
                <w:rFonts w:cs="B Nazanin"/>
                <w:rtl/>
              </w:rPr>
            </w:pPr>
            <w:r w:rsidRPr="002E4155">
              <w:rPr>
                <w:rFonts w:cs="B Nazanin" w:hint="cs"/>
                <w:rtl/>
              </w:rPr>
              <w:t>100</w:t>
            </w:r>
          </w:p>
        </w:tc>
        <w:tc>
          <w:tcPr>
            <w:tcW w:w="995" w:type="dxa"/>
          </w:tcPr>
          <w:p w14:paraId="22C6C8A3" w14:textId="7982E9FA" w:rsidR="0017041B" w:rsidRPr="002E4155" w:rsidRDefault="0017041B" w:rsidP="0017041B">
            <w:pPr>
              <w:bidi/>
              <w:jc w:val="center"/>
              <w:rPr>
                <w:rFonts w:cs="B Nazanin"/>
                <w:rtl/>
              </w:rPr>
            </w:pPr>
            <w:r>
              <w:rPr>
                <w:rFonts w:cs="B Nazanin" w:hint="cs"/>
                <w:rtl/>
              </w:rPr>
              <w:t>100</w:t>
            </w:r>
          </w:p>
        </w:tc>
        <w:tc>
          <w:tcPr>
            <w:tcW w:w="1080" w:type="dxa"/>
          </w:tcPr>
          <w:p w14:paraId="3F0BD701" w14:textId="5AFB309E" w:rsidR="0017041B" w:rsidRPr="002E4155" w:rsidRDefault="0017041B" w:rsidP="0017041B">
            <w:pPr>
              <w:bidi/>
              <w:jc w:val="center"/>
              <w:rPr>
                <w:rFonts w:cs="B Nazanin"/>
                <w:rtl/>
              </w:rPr>
            </w:pPr>
            <w:r w:rsidRPr="002E4155">
              <w:rPr>
                <w:rFonts w:cs="B Nazanin" w:hint="cs"/>
                <w:rtl/>
              </w:rPr>
              <w:t>فرم</w:t>
            </w:r>
            <w:r w:rsidRPr="002E4155">
              <w:rPr>
                <w:rFonts w:cs="B Nazanin"/>
                <w:rtl/>
              </w:rPr>
              <w:t xml:space="preserve"> </w:t>
            </w:r>
            <w:r w:rsidRPr="002E4155">
              <w:rPr>
                <w:rFonts w:cs="B Nazanin" w:hint="cs"/>
                <w:rtl/>
              </w:rPr>
              <w:t>خطی</w:t>
            </w:r>
          </w:p>
        </w:tc>
        <w:tc>
          <w:tcPr>
            <w:tcW w:w="3422" w:type="dxa"/>
            <w:tcBorders>
              <w:right w:val="thinThickSmallGap" w:sz="12" w:space="0" w:color="auto"/>
            </w:tcBorders>
          </w:tcPr>
          <w:p w14:paraId="176C358C" w14:textId="77777777" w:rsidR="0017041B" w:rsidRDefault="0017041B" w:rsidP="0017041B">
            <w:pPr>
              <w:bidi/>
              <w:rPr>
                <w:rFonts w:cs="B Nazanin"/>
                <w:rtl/>
                <w:lang w:bidi="fa-IR"/>
              </w:rPr>
            </w:pPr>
            <w:r w:rsidRPr="002E4155">
              <w:rPr>
                <w:rFonts w:cs="B Nazanin" w:hint="cs"/>
                <w:rtl/>
                <w:lang w:bidi="fa-IR"/>
              </w:rPr>
              <w:t>در</w:t>
            </w:r>
            <w:r w:rsidRPr="002E4155">
              <w:rPr>
                <w:rFonts w:cs="B Nazanin"/>
                <w:rtl/>
                <w:lang w:bidi="fa-IR"/>
              </w:rPr>
              <w:t xml:space="preserve"> </w:t>
            </w:r>
            <w:r w:rsidRPr="002E4155">
              <w:rPr>
                <w:rFonts w:cs="B Nazanin" w:hint="cs"/>
                <w:rtl/>
                <w:lang w:bidi="fa-IR"/>
              </w:rPr>
              <w:t>حد</w:t>
            </w:r>
            <w:r w:rsidRPr="002E4155">
              <w:rPr>
                <w:rFonts w:cs="B Nazanin"/>
                <w:rtl/>
                <w:lang w:bidi="fa-IR"/>
              </w:rPr>
              <w:t xml:space="preserve"> </w:t>
            </w:r>
            <w:r w:rsidRPr="002E4155">
              <w:rPr>
                <w:rFonts w:cs="B Nazanin" w:hint="cs"/>
                <w:rtl/>
                <w:lang w:bidi="fa-IR"/>
              </w:rPr>
              <w:t>انتظار</w:t>
            </w:r>
            <w:r w:rsidRPr="002E4155">
              <w:rPr>
                <w:rFonts w:cs="B Nazanin"/>
                <w:rtl/>
                <w:lang w:bidi="fa-IR"/>
              </w:rPr>
              <w:t xml:space="preserve"> :</w:t>
            </w:r>
          </w:p>
          <w:p w14:paraId="2D4EFBC6" w14:textId="77777777" w:rsidR="0017041B" w:rsidRPr="002E4155" w:rsidRDefault="0017041B" w:rsidP="0017041B">
            <w:pPr>
              <w:bidi/>
              <w:rPr>
                <w:rFonts w:cs="B Nazanin"/>
                <w:rtl/>
                <w:lang w:bidi="fa-IR"/>
              </w:rPr>
            </w:pPr>
            <w:r>
              <w:rPr>
                <w:rFonts w:cs="B Nazanin" w:hint="cs"/>
                <w:rtl/>
                <w:lang w:bidi="fa-IR"/>
              </w:rPr>
              <w:t>به علت تعطیلی مدارس در فصل تابستان به حد انتظار رسیده ایم .</w:t>
            </w:r>
          </w:p>
          <w:p w14:paraId="4A1DB272" w14:textId="77777777" w:rsidR="0017041B" w:rsidRPr="002E4155" w:rsidRDefault="0017041B" w:rsidP="0017041B">
            <w:pPr>
              <w:bidi/>
              <w:rPr>
                <w:rFonts w:cs="B Nazanin"/>
                <w:lang w:bidi="fa-IR"/>
              </w:rPr>
            </w:pPr>
            <w:r w:rsidRPr="002E4155">
              <w:rPr>
                <w:rFonts w:cs="B Nazanin" w:hint="cs"/>
                <w:rtl/>
                <w:lang w:bidi="fa-IR"/>
              </w:rPr>
              <w:t>- برگزاری جلسات آموزشی جهت دانش آموزان توسط مربیان بهداشت در مدارس</w:t>
            </w:r>
          </w:p>
          <w:p w14:paraId="70539F3F" w14:textId="77777777" w:rsidR="0017041B" w:rsidRPr="002E4155" w:rsidRDefault="0017041B" w:rsidP="0017041B">
            <w:pPr>
              <w:bidi/>
              <w:rPr>
                <w:rFonts w:cs="B Nazanin"/>
                <w:lang w:bidi="fa-IR"/>
              </w:rPr>
            </w:pPr>
            <w:r w:rsidRPr="002E4155">
              <w:rPr>
                <w:rFonts w:cs="B Nazanin" w:hint="cs"/>
                <w:rtl/>
                <w:lang w:bidi="fa-IR"/>
              </w:rPr>
              <w:t>- برگزاری جلسات آموزشی جهت دانش آموزان توسط مراقبین سلامت ، بهورزان ، کارشناسان تغذیه ، سلامت روان ، بهداشت محیط ، بهداشت حرفه ای ، بیماریها ، سلامت دهان و دندان و دندانپزشکان</w:t>
            </w:r>
          </w:p>
          <w:p w14:paraId="531119F0" w14:textId="77777777" w:rsidR="0017041B" w:rsidRPr="002E4155" w:rsidRDefault="0017041B" w:rsidP="0017041B">
            <w:pPr>
              <w:bidi/>
              <w:rPr>
                <w:rFonts w:cs="B Nazanin"/>
                <w:lang w:bidi="fa-IR"/>
              </w:rPr>
            </w:pPr>
            <w:r w:rsidRPr="002E4155">
              <w:rPr>
                <w:rFonts w:cs="B Nazanin" w:hint="cs"/>
                <w:rtl/>
                <w:lang w:bidi="fa-IR"/>
              </w:rPr>
              <w:t>- برگزاری</w:t>
            </w:r>
            <w:r w:rsidRPr="002E4155">
              <w:rPr>
                <w:rFonts w:cs="B Nazanin"/>
                <w:rtl/>
                <w:lang w:bidi="fa-IR"/>
              </w:rPr>
              <w:t xml:space="preserve"> </w:t>
            </w:r>
            <w:r w:rsidRPr="002E4155">
              <w:rPr>
                <w:rFonts w:cs="B Nazanin" w:hint="cs"/>
                <w:rtl/>
                <w:lang w:bidi="fa-IR"/>
              </w:rPr>
              <w:t>جلسه</w:t>
            </w:r>
            <w:r w:rsidRPr="002E4155">
              <w:rPr>
                <w:rFonts w:cs="B Nazanin"/>
                <w:rtl/>
                <w:lang w:bidi="fa-IR"/>
              </w:rPr>
              <w:t xml:space="preserve"> </w:t>
            </w:r>
            <w:r w:rsidRPr="002E4155">
              <w:rPr>
                <w:rFonts w:cs="B Nazanin" w:hint="cs"/>
                <w:rtl/>
                <w:lang w:bidi="fa-IR"/>
              </w:rPr>
              <w:t>در</w:t>
            </w:r>
            <w:r w:rsidRPr="002E4155">
              <w:rPr>
                <w:rFonts w:cs="B Nazanin"/>
                <w:rtl/>
                <w:lang w:bidi="fa-IR"/>
              </w:rPr>
              <w:t xml:space="preserve"> </w:t>
            </w:r>
            <w:r w:rsidRPr="002E4155">
              <w:rPr>
                <w:rFonts w:cs="B Nazanin" w:hint="cs"/>
                <w:rtl/>
                <w:lang w:bidi="fa-IR"/>
              </w:rPr>
              <w:t>آموزش</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پرورش</w:t>
            </w:r>
            <w:r w:rsidRPr="002E4155">
              <w:rPr>
                <w:rFonts w:cs="B Nazanin"/>
                <w:rtl/>
                <w:lang w:bidi="fa-IR"/>
              </w:rPr>
              <w:t xml:space="preserve"> </w:t>
            </w:r>
            <w:r w:rsidRPr="002E4155">
              <w:rPr>
                <w:rFonts w:cs="B Nazanin" w:hint="cs"/>
                <w:rtl/>
                <w:lang w:bidi="fa-IR"/>
              </w:rPr>
              <w:t>جهت اجرای برنامه های آموزشی</w:t>
            </w:r>
          </w:p>
          <w:p w14:paraId="521CF550" w14:textId="77777777" w:rsidR="0017041B" w:rsidRPr="002E4155" w:rsidRDefault="0017041B" w:rsidP="0017041B">
            <w:pPr>
              <w:bidi/>
              <w:rPr>
                <w:rFonts w:cs="B Nazanin"/>
                <w:lang w:bidi="fa-IR"/>
              </w:rPr>
            </w:pPr>
            <w:r w:rsidRPr="002E4155">
              <w:rPr>
                <w:rFonts w:cs="B Nazanin" w:hint="cs"/>
                <w:rtl/>
                <w:lang w:bidi="fa-IR"/>
              </w:rPr>
              <w:t>- هماهنگی و مکاتبه با آموزش و پرورش و ارسال فایلهای آموزشی جهت بارگزاری در برنامه شاد</w:t>
            </w:r>
          </w:p>
          <w:p w14:paraId="3BFBD1D5" w14:textId="77777777" w:rsidR="0017041B" w:rsidRPr="002E4155" w:rsidRDefault="0017041B" w:rsidP="0017041B">
            <w:pPr>
              <w:bidi/>
              <w:rPr>
                <w:rFonts w:cs="B Nazanin"/>
                <w:lang w:bidi="fa-IR"/>
              </w:rPr>
            </w:pPr>
            <w:r w:rsidRPr="002E4155">
              <w:rPr>
                <w:rFonts w:cs="B Nazanin" w:hint="cs"/>
                <w:rtl/>
                <w:lang w:bidi="fa-IR"/>
              </w:rPr>
              <w:t>- برگزاری جلسات آموزشی مجازی توسط مراقبین سلامت و بهورزان در گروههای سفیران سلامت</w:t>
            </w:r>
          </w:p>
          <w:p w14:paraId="3163FA67" w14:textId="46ADB511" w:rsidR="0017041B" w:rsidRPr="002E4155" w:rsidRDefault="0017041B" w:rsidP="0017041B">
            <w:pPr>
              <w:bidi/>
              <w:rPr>
                <w:rFonts w:cs="B Nazanin"/>
                <w:rtl/>
                <w:lang w:bidi="fa-IR"/>
              </w:rPr>
            </w:pPr>
            <w:r w:rsidRPr="002E4155">
              <w:rPr>
                <w:rFonts w:cs="B Nazanin" w:hint="cs"/>
                <w:rtl/>
                <w:lang w:bidi="fa-IR"/>
              </w:rPr>
              <w:t>- بازدید حضوری و مشاهده فرمهای آموزشی درپایگاه و خانه بهداشت</w:t>
            </w:r>
          </w:p>
        </w:tc>
      </w:tr>
      <w:tr w:rsidR="0017041B" w:rsidRPr="002E4155" w14:paraId="2876F1FD" w14:textId="77777777" w:rsidTr="001A5D88">
        <w:trPr>
          <w:trHeight w:val="561"/>
          <w:jc w:val="center"/>
        </w:trPr>
        <w:tc>
          <w:tcPr>
            <w:tcW w:w="2700" w:type="dxa"/>
            <w:tcBorders>
              <w:left w:val="thickThinSmallGap" w:sz="12" w:space="0" w:color="auto"/>
            </w:tcBorders>
          </w:tcPr>
          <w:p w14:paraId="412288BB" w14:textId="7F048AAF" w:rsidR="0017041B" w:rsidRPr="002E4155" w:rsidRDefault="0017041B" w:rsidP="0017041B">
            <w:pPr>
              <w:jc w:val="center"/>
              <w:rPr>
                <w:rFonts w:cs="B Nazanin"/>
              </w:rPr>
            </w:pPr>
            <w:r w:rsidRPr="008607A4">
              <w:rPr>
                <w:rFonts w:cs="B Nazanin" w:hint="cs"/>
                <w:rtl/>
              </w:rPr>
              <w:lastRenderedPageBreak/>
              <w:t>پوشش</w:t>
            </w:r>
            <w:r w:rsidRPr="008607A4">
              <w:rPr>
                <w:rFonts w:cs="B Nazanin"/>
                <w:rtl/>
              </w:rPr>
              <w:t xml:space="preserve"> </w:t>
            </w:r>
            <w:r w:rsidRPr="008607A4">
              <w:rPr>
                <w:rFonts w:cs="B Nazanin" w:hint="cs"/>
                <w:rtl/>
              </w:rPr>
              <w:t>دانش</w:t>
            </w:r>
            <w:r w:rsidRPr="008607A4">
              <w:rPr>
                <w:rFonts w:cs="B Nazanin"/>
                <w:rtl/>
              </w:rPr>
              <w:t xml:space="preserve"> </w:t>
            </w:r>
            <w:r w:rsidRPr="008607A4">
              <w:rPr>
                <w:rFonts w:cs="B Nazanin" w:hint="cs"/>
                <w:rtl/>
              </w:rPr>
              <w:t>آموزان</w:t>
            </w:r>
            <w:r w:rsidRPr="008607A4">
              <w:rPr>
                <w:rFonts w:cs="B Nazanin"/>
                <w:rtl/>
              </w:rPr>
              <w:t xml:space="preserve"> </w:t>
            </w:r>
            <w:r w:rsidRPr="008607A4">
              <w:rPr>
                <w:rFonts w:cs="B Nazanin" w:hint="cs"/>
                <w:rtl/>
              </w:rPr>
              <w:t>آموزش</w:t>
            </w:r>
            <w:r w:rsidRPr="008607A4">
              <w:rPr>
                <w:rFonts w:cs="B Nazanin"/>
                <w:rtl/>
              </w:rPr>
              <w:t xml:space="preserve"> </w:t>
            </w:r>
            <w:r w:rsidRPr="008607A4">
              <w:rPr>
                <w:rFonts w:cs="B Nazanin" w:hint="cs"/>
                <w:rtl/>
              </w:rPr>
              <w:t>دیده</w:t>
            </w:r>
            <w:r w:rsidRPr="008607A4">
              <w:rPr>
                <w:rFonts w:cs="B Nazanin"/>
                <w:rtl/>
              </w:rPr>
              <w:t xml:space="preserve"> </w:t>
            </w:r>
            <w:r w:rsidRPr="008607A4">
              <w:rPr>
                <w:rFonts w:cs="B Nazanin" w:hint="cs"/>
                <w:rtl/>
              </w:rPr>
              <w:t>در</w:t>
            </w:r>
            <w:r w:rsidRPr="008607A4">
              <w:rPr>
                <w:rFonts w:cs="B Nazanin"/>
                <w:rtl/>
              </w:rPr>
              <w:t xml:space="preserve"> </w:t>
            </w:r>
            <w:r w:rsidRPr="008607A4">
              <w:rPr>
                <w:rFonts w:cs="B Nazanin" w:hint="cs"/>
                <w:rtl/>
              </w:rPr>
              <w:t>خصوص</w:t>
            </w:r>
            <w:r w:rsidRPr="008607A4">
              <w:rPr>
                <w:rFonts w:cs="B Nazanin"/>
                <w:rtl/>
              </w:rPr>
              <w:t xml:space="preserve"> </w:t>
            </w:r>
            <w:r w:rsidRPr="008607A4">
              <w:rPr>
                <w:rFonts w:cs="B Nazanin" w:hint="cs"/>
                <w:rtl/>
              </w:rPr>
              <w:t>سوانح</w:t>
            </w:r>
            <w:r w:rsidRPr="008607A4">
              <w:rPr>
                <w:rFonts w:cs="B Nazanin"/>
                <w:rtl/>
              </w:rPr>
              <w:t xml:space="preserve"> </w:t>
            </w:r>
            <w:r w:rsidRPr="008607A4">
              <w:rPr>
                <w:rFonts w:cs="B Nazanin" w:hint="cs"/>
                <w:rtl/>
              </w:rPr>
              <w:t>و</w:t>
            </w:r>
            <w:r w:rsidRPr="008607A4">
              <w:rPr>
                <w:rFonts w:cs="B Nazanin"/>
                <w:rtl/>
              </w:rPr>
              <w:t xml:space="preserve"> </w:t>
            </w:r>
            <w:r w:rsidRPr="008607A4">
              <w:rPr>
                <w:rFonts w:cs="B Nazanin" w:hint="cs"/>
                <w:rtl/>
              </w:rPr>
              <w:t>حوادث</w:t>
            </w:r>
          </w:p>
        </w:tc>
        <w:tc>
          <w:tcPr>
            <w:tcW w:w="810" w:type="dxa"/>
          </w:tcPr>
          <w:p w14:paraId="64E44632" w14:textId="55B74E96" w:rsidR="0017041B" w:rsidRPr="002E4155" w:rsidRDefault="0017041B" w:rsidP="0017041B">
            <w:pPr>
              <w:bidi/>
              <w:jc w:val="center"/>
              <w:rPr>
                <w:rFonts w:cs="B Nazanin"/>
                <w:rtl/>
              </w:rPr>
            </w:pPr>
            <w:r>
              <w:rPr>
                <w:rFonts w:cs="B Nazanin" w:hint="cs"/>
                <w:rtl/>
              </w:rPr>
              <w:t>42.9</w:t>
            </w:r>
          </w:p>
        </w:tc>
        <w:tc>
          <w:tcPr>
            <w:tcW w:w="810" w:type="dxa"/>
          </w:tcPr>
          <w:p w14:paraId="2465EB52" w14:textId="0C53293D" w:rsidR="0017041B" w:rsidRPr="002E4155" w:rsidRDefault="0017041B" w:rsidP="0017041B">
            <w:pPr>
              <w:bidi/>
              <w:jc w:val="center"/>
              <w:rPr>
                <w:rFonts w:cs="B Nazanin"/>
                <w:rtl/>
              </w:rPr>
            </w:pPr>
            <w:r>
              <w:rPr>
                <w:rFonts w:cs="B Nazanin" w:hint="cs"/>
                <w:rtl/>
              </w:rPr>
              <w:t>23435</w:t>
            </w:r>
          </w:p>
        </w:tc>
        <w:tc>
          <w:tcPr>
            <w:tcW w:w="900" w:type="dxa"/>
          </w:tcPr>
          <w:p w14:paraId="750165A1" w14:textId="5B7CF4A4" w:rsidR="0017041B" w:rsidRPr="002E4155" w:rsidRDefault="0017041B" w:rsidP="0017041B">
            <w:pPr>
              <w:bidi/>
              <w:jc w:val="center"/>
              <w:rPr>
                <w:rFonts w:cs="B Nazanin"/>
                <w:rtl/>
              </w:rPr>
            </w:pPr>
            <w:r w:rsidRPr="002E4155">
              <w:rPr>
                <w:rFonts w:cs="B Nazanin" w:hint="cs"/>
                <w:rtl/>
              </w:rPr>
              <w:t>54522</w:t>
            </w:r>
          </w:p>
        </w:tc>
        <w:tc>
          <w:tcPr>
            <w:tcW w:w="900" w:type="dxa"/>
          </w:tcPr>
          <w:p w14:paraId="51A4BE35" w14:textId="2A19E567" w:rsidR="0017041B" w:rsidRPr="002E4155" w:rsidRDefault="0017041B" w:rsidP="0017041B">
            <w:pPr>
              <w:bidi/>
              <w:jc w:val="center"/>
              <w:rPr>
                <w:rFonts w:cs="B Nazanin"/>
                <w:rtl/>
              </w:rPr>
            </w:pPr>
            <w:r>
              <w:rPr>
                <w:rFonts w:cs="B Nazanin" w:hint="cs"/>
                <w:rtl/>
              </w:rPr>
              <w:t>84</w:t>
            </w:r>
          </w:p>
        </w:tc>
        <w:tc>
          <w:tcPr>
            <w:tcW w:w="810" w:type="dxa"/>
          </w:tcPr>
          <w:p w14:paraId="3821E6AC" w14:textId="2C76E039" w:rsidR="0017041B" w:rsidRPr="002E4155" w:rsidRDefault="0017041B" w:rsidP="0017041B">
            <w:pPr>
              <w:bidi/>
              <w:jc w:val="center"/>
              <w:rPr>
                <w:rFonts w:cs="B Nazanin"/>
                <w:rtl/>
              </w:rPr>
            </w:pPr>
            <w:r>
              <w:rPr>
                <w:rFonts w:cs="B Nazanin" w:hint="cs"/>
                <w:rtl/>
              </w:rPr>
              <w:t>45543</w:t>
            </w:r>
          </w:p>
        </w:tc>
        <w:tc>
          <w:tcPr>
            <w:tcW w:w="810" w:type="dxa"/>
          </w:tcPr>
          <w:p w14:paraId="079B3226" w14:textId="67FFA85D" w:rsidR="0017041B" w:rsidRPr="002E4155" w:rsidRDefault="0017041B" w:rsidP="0017041B">
            <w:pPr>
              <w:bidi/>
              <w:jc w:val="center"/>
              <w:rPr>
                <w:rFonts w:cs="B Nazanin"/>
                <w:rtl/>
              </w:rPr>
            </w:pPr>
            <w:r w:rsidRPr="002E4155">
              <w:rPr>
                <w:rFonts w:cs="B Nazanin" w:hint="cs"/>
                <w:rtl/>
              </w:rPr>
              <w:t>54148</w:t>
            </w:r>
          </w:p>
        </w:tc>
        <w:tc>
          <w:tcPr>
            <w:tcW w:w="1080" w:type="dxa"/>
          </w:tcPr>
          <w:p w14:paraId="67DF913A" w14:textId="2CE5F3E2" w:rsidR="0017041B" w:rsidRPr="002E4155" w:rsidRDefault="0017041B" w:rsidP="0017041B">
            <w:pPr>
              <w:bidi/>
              <w:jc w:val="center"/>
              <w:rPr>
                <w:rFonts w:cs="B Nazanin"/>
                <w:rtl/>
              </w:rPr>
            </w:pPr>
            <w:r>
              <w:rPr>
                <w:rFonts w:cs="B Nazanin" w:hint="cs"/>
                <w:rtl/>
              </w:rPr>
              <w:t>35</w:t>
            </w:r>
          </w:p>
        </w:tc>
        <w:tc>
          <w:tcPr>
            <w:tcW w:w="995" w:type="dxa"/>
          </w:tcPr>
          <w:p w14:paraId="06D34B78" w14:textId="3BBC3B6E" w:rsidR="0017041B" w:rsidRPr="002E4155" w:rsidRDefault="0017041B" w:rsidP="0017041B">
            <w:pPr>
              <w:bidi/>
              <w:jc w:val="center"/>
              <w:rPr>
                <w:rFonts w:cs="B Nazanin"/>
                <w:rtl/>
                <w:lang w:bidi="fa-IR"/>
              </w:rPr>
            </w:pPr>
            <w:r>
              <w:rPr>
                <w:rFonts w:cs="B Nazanin" w:hint="cs"/>
                <w:rtl/>
              </w:rPr>
              <w:t>240</w:t>
            </w:r>
          </w:p>
        </w:tc>
        <w:tc>
          <w:tcPr>
            <w:tcW w:w="1080" w:type="dxa"/>
          </w:tcPr>
          <w:p w14:paraId="7302F58F" w14:textId="339F7493" w:rsidR="0017041B" w:rsidRPr="002E4155" w:rsidRDefault="0017041B" w:rsidP="0017041B">
            <w:pPr>
              <w:bidi/>
              <w:jc w:val="center"/>
              <w:rPr>
                <w:rFonts w:cs="B Nazanin"/>
                <w:rtl/>
              </w:rPr>
            </w:pPr>
            <w:r w:rsidRPr="002E4155">
              <w:rPr>
                <w:rFonts w:cs="B Nazanin" w:hint="cs"/>
                <w:rtl/>
              </w:rPr>
              <w:t>فرم خطی</w:t>
            </w:r>
          </w:p>
        </w:tc>
        <w:tc>
          <w:tcPr>
            <w:tcW w:w="3422" w:type="dxa"/>
            <w:tcBorders>
              <w:right w:val="thinThickSmallGap" w:sz="12" w:space="0" w:color="auto"/>
            </w:tcBorders>
          </w:tcPr>
          <w:p w14:paraId="71376A9B" w14:textId="77777777" w:rsidR="0017041B" w:rsidRPr="002E4155" w:rsidRDefault="0017041B" w:rsidP="0017041B">
            <w:pPr>
              <w:bidi/>
              <w:rPr>
                <w:rFonts w:cs="B Nazanin"/>
                <w:rtl/>
                <w:lang w:bidi="fa-IR"/>
              </w:rPr>
            </w:pPr>
            <w:r>
              <w:rPr>
                <w:rFonts w:cs="B Nazanin" w:hint="cs"/>
                <w:rtl/>
                <w:lang w:bidi="fa-IR"/>
              </w:rPr>
              <w:t>بالاتر از حد</w:t>
            </w:r>
            <w:r w:rsidRPr="002E4155">
              <w:rPr>
                <w:rFonts w:cs="B Nazanin"/>
                <w:rtl/>
                <w:lang w:bidi="fa-IR"/>
              </w:rPr>
              <w:t xml:space="preserve"> </w:t>
            </w:r>
            <w:r w:rsidRPr="002E4155">
              <w:rPr>
                <w:rFonts w:cs="B Nazanin" w:hint="cs"/>
                <w:rtl/>
                <w:lang w:bidi="fa-IR"/>
              </w:rPr>
              <w:t>انتظار</w:t>
            </w:r>
            <w:r w:rsidRPr="002E4155">
              <w:rPr>
                <w:rFonts w:cs="B Nazanin"/>
                <w:rtl/>
                <w:lang w:bidi="fa-IR"/>
              </w:rPr>
              <w:t xml:space="preserve"> :</w:t>
            </w:r>
          </w:p>
          <w:p w14:paraId="7601B65D" w14:textId="77777777" w:rsidR="0017041B" w:rsidRPr="002E4155" w:rsidRDefault="0017041B" w:rsidP="0017041B">
            <w:pPr>
              <w:bidi/>
              <w:rPr>
                <w:rFonts w:cs="B Nazanin"/>
                <w:lang w:bidi="fa-IR"/>
              </w:rPr>
            </w:pPr>
            <w:r w:rsidRPr="002E4155">
              <w:rPr>
                <w:rFonts w:cs="B Nazanin" w:hint="cs"/>
                <w:rtl/>
                <w:lang w:bidi="fa-IR"/>
              </w:rPr>
              <w:t>-  برگزاری جلسات آموزشی جهت دانش آموزان توسط مربیان بهداشت در مدارس</w:t>
            </w:r>
          </w:p>
          <w:p w14:paraId="3ABE09F1" w14:textId="77777777" w:rsidR="0017041B" w:rsidRPr="002E4155" w:rsidRDefault="0017041B" w:rsidP="0017041B">
            <w:pPr>
              <w:bidi/>
              <w:rPr>
                <w:rFonts w:cs="B Nazanin"/>
                <w:lang w:bidi="fa-IR"/>
              </w:rPr>
            </w:pPr>
            <w:r w:rsidRPr="002E4155">
              <w:rPr>
                <w:rFonts w:cs="B Nazanin" w:hint="cs"/>
                <w:rtl/>
                <w:lang w:bidi="fa-IR"/>
              </w:rPr>
              <w:t>- برگزاری جلسات آموزشی جهت دانش آموزان توسط مراقبین سلامت ، بهورزان ، بهداشت محیط ، بهداشت حرفه ای</w:t>
            </w:r>
          </w:p>
          <w:p w14:paraId="27903BA4" w14:textId="77777777" w:rsidR="0017041B" w:rsidRPr="002E4155" w:rsidRDefault="0017041B" w:rsidP="0017041B">
            <w:pPr>
              <w:bidi/>
              <w:rPr>
                <w:rFonts w:cs="B Nazanin"/>
                <w:lang w:bidi="fa-IR"/>
              </w:rPr>
            </w:pPr>
            <w:r w:rsidRPr="002E4155">
              <w:rPr>
                <w:rFonts w:cs="B Nazanin" w:hint="cs"/>
                <w:rtl/>
                <w:lang w:bidi="fa-IR"/>
              </w:rPr>
              <w:t>- برگزاری</w:t>
            </w:r>
            <w:r w:rsidRPr="002E4155">
              <w:rPr>
                <w:rFonts w:cs="B Nazanin"/>
                <w:rtl/>
                <w:lang w:bidi="fa-IR"/>
              </w:rPr>
              <w:t xml:space="preserve"> </w:t>
            </w:r>
            <w:r w:rsidRPr="002E4155">
              <w:rPr>
                <w:rFonts w:cs="B Nazanin" w:hint="cs"/>
                <w:rtl/>
                <w:lang w:bidi="fa-IR"/>
              </w:rPr>
              <w:t>جلسه</w:t>
            </w:r>
            <w:r w:rsidRPr="002E4155">
              <w:rPr>
                <w:rFonts w:cs="B Nazanin"/>
                <w:rtl/>
                <w:lang w:bidi="fa-IR"/>
              </w:rPr>
              <w:t xml:space="preserve"> </w:t>
            </w:r>
            <w:r w:rsidRPr="002E4155">
              <w:rPr>
                <w:rFonts w:cs="B Nazanin" w:hint="cs"/>
                <w:rtl/>
                <w:lang w:bidi="fa-IR"/>
              </w:rPr>
              <w:t>در</w:t>
            </w:r>
            <w:r w:rsidRPr="002E4155">
              <w:rPr>
                <w:rFonts w:cs="B Nazanin"/>
                <w:rtl/>
                <w:lang w:bidi="fa-IR"/>
              </w:rPr>
              <w:t xml:space="preserve"> </w:t>
            </w:r>
            <w:r w:rsidRPr="002E4155">
              <w:rPr>
                <w:rFonts w:cs="B Nazanin" w:hint="cs"/>
                <w:rtl/>
                <w:lang w:bidi="fa-IR"/>
              </w:rPr>
              <w:t>آموزش</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پرورش</w:t>
            </w:r>
            <w:r w:rsidRPr="002E4155">
              <w:rPr>
                <w:rFonts w:cs="B Nazanin"/>
                <w:rtl/>
                <w:lang w:bidi="fa-IR"/>
              </w:rPr>
              <w:t xml:space="preserve"> </w:t>
            </w:r>
            <w:r w:rsidRPr="002E4155">
              <w:rPr>
                <w:rFonts w:cs="B Nazanin" w:hint="cs"/>
                <w:rtl/>
                <w:lang w:bidi="fa-IR"/>
              </w:rPr>
              <w:t>جهت اجرای برنامه های آموزشی</w:t>
            </w:r>
          </w:p>
          <w:p w14:paraId="634CDB4B" w14:textId="77777777" w:rsidR="0017041B" w:rsidRPr="002E4155" w:rsidRDefault="0017041B" w:rsidP="0017041B">
            <w:pPr>
              <w:bidi/>
              <w:rPr>
                <w:rFonts w:cs="B Nazanin"/>
                <w:lang w:bidi="fa-IR"/>
              </w:rPr>
            </w:pPr>
            <w:r w:rsidRPr="002E4155">
              <w:rPr>
                <w:rFonts w:cs="B Nazanin" w:hint="cs"/>
                <w:rtl/>
                <w:lang w:bidi="fa-IR"/>
              </w:rPr>
              <w:t>- هماهنگی و مکاتبه با آموزش و پرورش و ارسال فایلهای آموزشی جهت بارگزاری در برنامه شاد</w:t>
            </w:r>
          </w:p>
          <w:p w14:paraId="1685A87C" w14:textId="77777777" w:rsidR="0017041B" w:rsidRPr="002E4155" w:rsidRDefault="0017041B" w:rsidP="0017041B">
            <w:pPr>
              <w:bidi/>
              <w:rPr>
                <w:rFonts w:cs="B Nazanin"/>
                <w:lang w:bidi="fa-IR"/>
              </w:rPr>
            </w:pPr>
            <w:r w:rsidRPr="002E4155">
              <w:rPr>
                <w:rFonts w:cs="B Nazanin" w:hint="cs"/>
                <w:rtl/>
                <w:lang w:bidi="fa-IR"/>
              </w:rPr>
              <w:t>- برگزاری جلسات هماهنگی جهت مراقبین سلامت و بهورزان در ستاد شبکه</w:t>
            </w:r>
          </w:p>
          <w:p w14:paraId="7E915501" w14:textId="209D6787" w:rsidR="0017041B" w:rsidRPr="002E4155" w:rsidRDefault="0017041B" w:rsidP="0017041B">
            <w:pPr>
              <w:bidi/>
              <w:rPr>
                <w:rFonts w:cs="B Nazanin"/>
                <w:rtl/>
                <w:lang w:bidi="fa-IR"/>
              </w:rPr>
            </w:pPr>
            <w:r w:rsidRPr="002E4155">
              <w:rPr>
                <w:rFonts w:cs="B Nazanin" w:hint="cs"/>
                <w:rtl/>
                <w:lang w:bidi="fa-IR"/>
              </w:rPr>
              <w:t>- بازدید حضوری و مشاهده فرمهای آموزشی درپایگاه و خانه بهداشت</w:t>
            </w:r>
          </w:p>
        </w:tc>
      </w:tr>
      <w:tr w:rsidR="0017041B" w:rsidRPr="002E4155" w14:paraId="42E41E51" w14:textId="77777777" w:rsidTr="001A5D88">
        <w:trPr>
          <w:trHeight w:val="561"/>
          <w:jc w:val="center"/>
        </w:trPr>
        <w:tc>
          <w:tcPr>
            <w:tcW w:w="2700" w:type="dxa"/>
            <w:tcBorders>
              <w:left w:val="thickThinSmallGap" w:sz="12" w:space="0" w:color="auto"/>
            </w:tcBorders>
          </w:tcPr>
          <w:p w14:paraId="762E3CAA" w14:textId="0636B086" w:rsidR="0017041B" w:rsidRPr="002E4155" w:rsidRDefault="0017041B" w:rsidP="0017041B">
            <w:pPr>
              <w:jc w:val="center"/>
              <w:rPr>
                <w:rFonts w:cs="B Nazanin"/>
              </w:rPr>
            </w:pPr>
            <w:r w:rsidRPr="008607A4">
              <w:rPr>
                <w:rFonts w:cs="B Nazanin" w:hint="cs"/>
                <w:rtl/>
              </w:rPr>
              <w:t>درصد</w:t>
            </w:r>
            <w:r w:rsidRPr="008607A4">
              <w:rPr>
                <w:rFonts w:cs="B Nazanin"/>
                <w:rtl/>
              </w:rPr>
              <w:t xml:space="preserve"> </w:t>
            </w:r>
            <w:r w:rsidRPr="008607A4">
              <w:rPr>
                <w:rFonts w:cs="B Nazanin" w:hint="cs"/>
                <w:rtl/>
              </w:rPr>
              <w:t>مدارس</w:t>
            </w:r>
            <w:r w:rsidRPr="008607A4">
              <w:rPr>
                <w:rFonts w:cs="B Nazanin"/>
                <w:rtl/>
              </w:rPr>
              <w:t xml:space="preserve"> </w:t>
            </w:r>
            <w:r w:rsidRPr="008607A4">
              <w:rPr>
                <w:rFonts w:cs="B Nazanin" w:hint="cs"/>
                <w:rtl/>
              </w:rPr>
              <w:t>مروج</w:t>
            </w:r>
            <w:r w:rsidRPr="008607A4">
              <w:rPr>
                <w:rFonts w:cs="B Nazanin"/>
                <w:rtl/>
              </w:rPr>
              <w:t xml:space="preserve"> </w:t>
            </w:r>
            <w:r w:rsidRPr="008607A4">
              <w:rPr>
                <w:rFonts w:cs="B Nazanin" w:hint="cs"/>
                <w:rtl/>
              </w:rPr>
              <w:t>سلامت</w:t>
            </w:r>
            <w:r w:rsidRPr="008607A4">
              <w:rPr>
                <w:rFonts w:cs="B Nazanin"/>
                <w:rtl/>
              </w:rPr>
              <w:t xml:space="preserve"> </w:t>
            </w:r>
            <w:r w:rsidRPr="008607A4">
              <w:rPr>
                <w:rFonts w:cs="B Nazanin" w:hint="cs"/>
                <w:rtl/>
              </w:rPr>
              <w:t>تحت</w:t>
            </w:r>
            <w:r w:rsidRPr="008607A4">
              <w:rPr>
                <w:rFonts w:cs="B Nazanin"/>
                <w:rtl/>
              </w:rPr>
              <w:t xml:space="preserve"> </w:t>
            </w:r>
            <w:r w:rsidRPr="008607A4">
              <w:rPr>
                <w:rFonts w:cs="B Nazanin" w:hint="cs"/>
                <w:rtl/>
              </w:rPr>
              <w:t>پوشش</w:t>
            </w:r>
          </w:p>
        </w:tc>
        <w:tc>
          <w:tcPr>
            <w:tcW w:w="810" w:type="dxa"/>
          </w:tcPr>
          <w:p w14:paraId="66DA4A14" w14:textId="62CB3C60" w:rsidR="0017041B" w:rsidRPr="002E4155" w:rsidRDefault="0017041B" w:rsidP="0017041B">
            <w:pPr>
              <w:bidi/>
              <w:jc w:val="center"/>
              <w:rPr>
                <w:rFonts w:cs="B Nazanin"/>
                <w:rtl/>
              </w:rPr>
            </w:pPr>
            <w:r w:rsidRPr="002E4155">
              <w:rPr>
                <w:rFonts w:cs="B Nazanin" w:hint="cs"/>
                <w:rtl/>
              </w:rPr>
              <w:t>20</w:t>
            </w:r>
          </w:p>
        </w:tc>
        <w:tc>
          <w:tcPr>
            <w:tcW w:w="810" w:type="dxa"/>
          </w:tcPr>
          <w:p w14:paraId="5F58D913" w14:textId="6422F47D" w:rsidR="0017041B" w:rsidRPr="002E4155" w:rsidRDefault="0017041B" w:rsidP="0017041B">
            <w:pPr>
              <w:bidi/>
              <w:jc w:val="center"/>
              <w:rPr>
                <w:rFonts w:cs="B Nazanin"/>
                <w:rtl/>
              </w:rPr>
            </w:pPr>
            <w:r w:rsidRPr="002E4155">
              <w:rPr>
                <w:rFonts w:cs="B Nazanin" w:hint="cs"/>
                <w:rtl/>
              </w:rPr>
              <w:t>60</w:t>
            </w:r>
          </w:p>
        </w:tc>
        <w:tc>
          <w:tcPr>
            <w:tcW w:w="900" w:type="dxa"/>
          </w:tcPr>
          <w:p w14:paraId="6E8C98BF" w14:textId="2381AD0A" w:rsidR="0017041B" w:rsidRPr="002E4155" w:rsidRDefault="0017041B" w:rsidP="0017041B">
            <w:pPr>
              <w:bidi/>
              <w:jc w:val="center"/>
              <w:rPr>
                <w:rFonts w:cs="B Nazanin"/>
                <w:rtl/>
              </w:rPr>
            </w:pPr>
            <w:r w:rsidRPr="002E4155">
              <w:rPr>
                <w:rFonts w:cs="B Nazanin" w:hint="cs"/>
                <w:rtl/>
              </w:rPr>
              <w:t>287</w:t>
            </w:r>
          </w:p>
        </w:tc>
        <w:tc>
          <w:tcPr>
            <w:tcW w:w="900" w:type="dxa"/>
          </w:tcPr>
          <w:p w14:paraId="22CCD857" w14:textId="3D88C67F" w:rsidR="0017041B" w:rsidRPr="002E4155" w:rsidRDefault="0017041B" w:rsidP="0017041B">
            <w:pPr>
              <w:bidi/>
              <w:jc w:val="center"/>
              <w:rPr>
                <w:rFonts w:cs="B Nazanin"/>
                <w:rtl/>
              </w:rPr>
            </w:pPr>
            <w:r w:rsidRPr="002E4155">
              <w:rPr>
                <w:rFonts w:cs="B Nazanin" w:hint="cs"/>
                <w:rtl/>
              </w:rPr>
              <w:t>16</w:t>
            </w:r>
            <w:r>
              <w:rPr>
                <w:rFonts w:cs="B Nazanin" w:hint="cs"/>
                <w:rtl/>
              </w:rPr>
              <w:t>.8</w:t>
            </w:r>
          </w:p>
        </w:tc>
        <w:tc>
          <w:tcPr>
            <w:tcW w:w="810" w:type="dxa"/>
          </w:tcPr>
          <w:p w14:paraId="27944C50" w14:textId="355CBFE4" w:rsidR="0017041B" w:rsidRPr="002E4155" w:rsidRDefault="0017041B" w:rsidP="0017041B">
            <w:pPr>
              <w:bidi/>
              <w:jc w:val="center"/>
              <w:rPr>
                <w:rFonts w:cs="B Nazanin"/>
                <w:rtl/>
              </w:rPr>
            </w:pPr>
            <w:r w:rsidRPr="002E4155">
              <w:rPr>
                <w:rFonts w:cs="B Nazanin" w:hint="cs"/>
                <w:rtl/>
              </w:rPr>
              <w:t>60</w:t>
            </w:r>
          </w:p>
        </w:tc>
        <w:tc>
          <w:tcPr>
            <w:tcW w:w="810" w:type="dxa"/>
          </w:tcPr>
          <w:p w14:paraId="7F405035" w14:textId="5396F497" w:rsidR="0017041B" w:rsidRPr="002E4155" w:rsidRDefault="0017041B" w:rsidP="0017041B">
            <w:pPr>
              <w:bidi/>
              <w:jc w:val="center"/>
              <w:rPr>
                <w:rFonts w:cs="B Nazanin"/>
                <w:rtl/>
              </w:rPr>
            </w:pPr>
            <w:r w:rsidRPr="002E4155">
              <w:rPr>
                <w:rFonts w:cs="B Nazanin" w:hint="cs"/>
                <w:rtl/>
              </w:rPr>
              <w:t>356</w:t>
            </w:r>
          </w:p>
        </w:tc>
        <w:tc>
          <w:tcPr>
            <w:tcW w:w="1080" w:type="dxa"/>
          </w:tcPr>
          <w:p w14:paraId="6151F577" w14:textId="596634A1" w:rsidR="0017041B" w:rsidRPr="002E4155" w:rsidRDefault="0017041B" w:rsidP="0017041B">
            <w:pPr>
              <w:bidi/>
              <w:jc w:val="center"/>
              <w:rPr>
                <w:rFonts w:cs="B Nazanin"/>
                <w:rtl/>
              </w:rPr>
            </w:pPr>
            <w:r w:rsidRPr="002E4155">
              <w:rPr>
                <w:rFonts w:cs="B Nazanin" w:hint="cs"/>
                <w:rtl/>
              </w:rPr>
              <w:t>16</w:t>
            </w:r>
            <w:r>
              <w:rPr>
                <w:rFonts w:cs="B Nazanin" w:hint="cs"/>
                <w:rtl/>
              </w:rPr>
              <w:t>.8</w:t>
            </w:r>
          </w:p>
        </w:tc>
        <w:tc>
          <w:tcPr>
            <w:tcW w:w="995" w:type="dxa"/>
          </w:tcPr>
          <w:p w14:paraId="2042CBF2" w14:textId="5FE1D5F2" w:rsidR="0017041B" w:rsidRPr="002E4155" w:rsidRDefault="0074282A" w:rsidP="0017041B">
            <w:pPr>
              <w:bidi/>
              <w:jc w:val="center"/>
              <w:rPr>
                <w:rFonts w:cs="B Nazanin"/>
                <w:rtl/>
              </w:rPr>
            </w:pPr>
            <w:r>
              <w:rPr>
                <w:rFonts w:cs="B Nazanin" w:hint="cs"/>
                <w:rtl/>
              </w:rPr>
              <w:t>100</w:t>
            </w:r>
          </w:p>
        </w:tc>
        <w:tc>
          <w:tcPr>
            <w:tcW w:w="1080" w:type="dxa"/>
          </w:tcPr>
          <w:p w14:paraId="3D96C41A" w14:textId="13F42996" w:rsidR="0017041B" w:rsidRPr="002E4155" w:rsidRDefault="0017041B" w:rsidP="0017041B">
            <w:pPr>
              <w:bidi/>
              <w:jc w:val="center"/>
              <w:rPr>
                <w:rFonts w:cs="B Nazanin"/>
                <w:rtl/>
              </w:rPr>
            </w:pPr>
            <w:r w:rsidRPr="002E4155">
              <w:rPr>
                <w:rFonts w:cs="B Nazanin" w:hint="cs"/>
                <w:rtl/>
              </w:rPr>
              <w:t>فرم خطی</w:t>
            </w:r>
          </w:p>
        </w:tc>
        <w:tc>
          <w:tcPr>
            <w:tcW w:w="3422" w:type="dxa"/>
            <w:tcBorders>
              <w:right w:val="thinThickSmallGap" w:sz="12" w:space="0" w:color="auto"/>
            </w:tcBorders>
          </w:tcPr>
          <w:p w14:paraId="33CE83B3" w14:textId="77777777" w:rsidR="0017041B" w:rsidRPr="002E4155" w:rsidRDefault="0017041B" w:rsidP="0017041B">
            <w:pPr>
              <w:bidi/>
              <w:rPr>
                <w:rFonts w:cs="B Nazanin"/>
                <w:rtl/>
                <w:lang w:bidi="fa-IR"/>
              </w:rPr>
            </w:pPr>
            <w:r w:rsidRPr="002E4155">
              <w:rPr>
                <w:rFonts w:cs="B Nazanin" w:hint="cs"/>
                <w:rtl/>
                <w:lang w:bidi="fa-IR"/>
              </w:rPr>
              <w:t>در</w:t>
            </w:r>
            <w:r w:rsidRPr="002E4155">
              <w:rPr>
                <w:rFonts w:cs="B Nazanin"/>
                <w:rtl/>
                <w:lang w:bidi="fa-IR"/>
              </w:rPr>
              <w:t xml:space="preserve"> </w:t>
            </w:r>
            <w:r w:rsidRPr="002E4155">
              <w:rPr>
                <w:rFonts w:cs="B Nazanin" w:hint="cs"/>
                <w:rtl/>
                <w:lang w:bidi="fa-IR"/>
              </w:rPr>
              <w:t>حد</w:t>
            </w:r>
            <w:r w:rsidRPr="002E4155">
              <w:rPr>
                <w:rFonts w:cs="B Nazanin"/>
                <w:rtl/>
                <w:lang w:bidi="fa-IR"/>
              </w:rPr>
              <w:t xml:space="preserve"> </w:t>
            </w:r>
            <w:r w:rsidRPr="002E4155">
              <w:rPr>
                <w:rFonts w:cs="B Nazanin" w:hint="cs"/>
                <w:rtl/>
                <w:lang w:bidi="fa-IR"/>
              </w:rPr>
              <w:t>انتظار</w:t>
            </w:r>
            <w:r w:rsidRPr="002E4155">
              <w:rPr>
                <w:rFonts w:cs="B Nazanin"/>
                <w:rtl/>
                <w:lang w:bidi="fa-IR"/>
              </w:rPr>
              <w:t xml:space="preserve"> :</w:t>
            </w:r>
          </w:p>
          <w:p w14:paraId="149F27D9" w14:textId="77777777" w:rsidR="0017041B" w:rsidRPr="002E4155" w:rsidRDefault="0017041B" w:rsidP="0017041B">
            <w:pPr>
              <w:bidi/>
              <w:rPr>
                <w:rFonts w:cs="B Nazanin"/>
                <w:lang w:bidi="fa-IR"/>
              </w:rPr>
            </w:pPr>
            <w:r w:rsidRPr="002E4155">
              <w:rPr>
                <w:rFonts w:cs="B Nazanin" w:hint="cs"/>
                <w:rtl/>
                <w:lang w:bidi="fa-IR"/>
              </w:rPr>
              <w:t>-  برگزاری جلسات آموزشی و هماهنگی جهت مراقبین سلامت و بهورزان</w:t>
            </w:r>
          </w:p>
          <w:p w14:paraId="38C85DB0" w14:textId="77777777" w:rsidR="0017041B" w:rsidRPr="002E4155" w:rsidRDefault="0017041B" w:rsidP="0017041B">
            <w:pPr>
              <w:bidi/>
              <w:rPr>
                <w:rFonts w:cs="B Nazanin"/>
                <w:lang w:bidi="fa-IR"/>
              </w:rPr>
            </w:pPr>
            <w:r w:rsidRPr="002E4155">
              <w:rPr>
                <w:rFonts w:cs="B Nazanin" w:hint="cs"/>
                <w:rtl/>
                <w:lang w:bidi="fa-IR"/>
              </w:rPr>
              <w:t>- برگزاری</w:t>
            </w:r>
            <w:r w:rsidRPr="002E4155">
              <w:rPr>
                <w:rFonts w:cs="B Nazanin"/>
                <w:rtl/>
                <w:lang w:bidi="fa-IR"/>
              </w:rPr>
              <w:t xml:space="preserve"> </w:t>
            </w:r>
            <w:r w:rsidRPr="002E4155">
              <w:rPr>
                <w:rFonts w:cs="B Nazanin" w:hint="cs"/>
                <w:rtl/>
                <w:lang w:bidi="fa-IR"/>
              </w:rPr>
              <w:t>جلسه</w:t>
            </w:r>
            <w:r w:rsidRPr="002E4155">
              <w:rPr>
                <w:rFonts w:cs="B Nazanin"/>
                <w:rtl/>
                <w:lang w:bidi="fa-IR"/>
              </w:rPr>
              <w:t xml:space="preserve"> </w:t>
            </w:r>
            <w:r w:rsidRPr="002E4155">
              <w:rPr>
                <w:rFonts w:cs="B Nazanin" w:hint="cs"/>
                <w:rtl/>
                <w:lang w:bidi="fa-IR"/>
              </w:rPr>
              <w:t>در</w:t>
            </w:r>
            <w:r w:rsidRPr="002E4155">
              <w:rPr>
                <w:rFonts w:cs="B Nazanin"/>
                <w:rtl/>
                <w:lang w:bidi="fa-IR"/>
              </w:rPr>
              <w:t xml:space="preserve"> </w:t>
            </w:r>
            <w:r w:rsidRPr="002E4155">
              <w:rPr>
                <w:rFonts w:cs="B Nazanin" w:hint="cs"/>
                <w:rtl/>
                <w:lang w:bidi="fa-IR"/>
              </w:rPr>
              <w:t>آموزش</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پرورش</w:t>
            </w:r>
            <w:r w:rsidRPr="002E4155">
              <w:rPr>
                <w:rFonts w:cs="B Nazanin"/>
                <w:rtl/>
                <w:lang w:bidi="fa-IR"/>
              </w:rPr>
              <w:t xml:space="preserve"> </w:t>
            </w:r>
            <w:r w:rsidRPr="002E4155">
              <w:rPr>
                <w:rFonts w:cs="B Nazanin" w:hint="cs"/>
                <w:rtl/>
                <w:lang w:bidi="fa-IR"/>
              </w:rPr>
              <w:t>جهت اجرای برنامه</w:t>
            </w:r>
            <w:r>
              <w:rPr>
                <w:rFonts w:cs="B Nazanin" w:hint="cs"/>
                <w:rtl/>
                <w:lang w:bidi="fa-IR"/>
              </w:rPr>
              <w:t xml:space="preserve"> و</w:t>
            </w:r>
            <w:r w:rsidRPr="002E4155">
              <w:rPr>
                <w:rFonts w:cs="B Nazanin" w:hint="cs"/>
                <w:rtl/>
                <w:lang w:bidi="fa-IR"/>
              </w:rPr>
              <w:t>هماهنگی و مکاتبه با آموزش و پرورش جهت اجرای برنامه</w:t>
            </w:r>
          </w:p>
          <w:p w14:paraId="79BF0911" w14:textId="77777777" w:rsidR="0017041B" w:rsidRPr="002E4155" w:rsidRDefault="0017041B" w:rsidP="0017041B">
            <w:pPr>
              <w:bidi/>
              <w:rPr>
                <w:rFonts w:cs="B Nazanin"/>
                <w:lang w:bidi="fa-IR"/>
              </w:rPr>
            </w:pPr>
            <w:r w:rsidRPr="002E4155">
              <w:rPr>
                <w:rFonts w:cs="B Nazanin" w:hint="cs"/>
                <w:rtl/>
                <w:lang w:bidi="fa-IR"/>
              </w:rPr>
              <w:t>- بازدید حضوری و مشاهده چک لیست های بازدید درپایگاه و خانه بهداشت</w:t>
            </w:r>
          </w:p>
          <w:p w14:paraId="30CBD31A" w14:textId="77777777" w:rsidR="0017041B" w:rsidRPr="002E4155" w:rsidRDefault="0017041B" w:rsidP="0017041B">
            <w:pPr>
              <w:bidi/>
              <w:rPr>
                <w:rFonts w:cs="B Nazanin"/>
                <w:lang w:bidi="fa-IR"/>
              </w:rPr>
            </w:pPr>
            <w:r w:rsidRPr="002E4155">
              <w:rPr>
                <w:rFonts w:cs="B Nazanin" w:hint="cs"/>
                <w:rtl/>
                <w:lang w:bidi="fa-IR"/>
              </w:rPr>
              <w:t>- دریافت فایل اکسل ممیزی خارجی از مراکز</w:t>
            </w:r>
          </w:p>
          <w:p w14:paraId="47CA9C89" w14:textId="166E6517" w:rsidR="0017041B" w:rsidRPr="002E4155" w:rsidRDefault="0017041B" w:rsidP="0017041B">
            <w:pPr>
              <w:bidi/>
              <w:rPr>
                <w:rFonts w:cs="B Nazanin"/>
                <w:rtl/>
                <w:lang w:bidi="fa-IR"/>
              </w:rPr>
            </w:pPr>
            <w:r w:rsidRPr="002E4155">
              <w:rPr>
                <w:rFonts w:cs="B Nazanin" w:hint="cs"/>
                <w:rtl/>
                <w:lang w:bidi="fa-IR"/>
              </w:rPr>
              <w:t>- جمع بندی فایل اکسل ممیزی خارجی و ارسال به معاونت</w:t>
            </w:r>
          </w:p>
        </w:tc>
      </w:tr>
      <w:tr w:rsidR="0017041B" w:rsidRPr="002E4155" w14:paraId="3CE3A550" w14:textId="77777777" w:rsidTr="00855D48">
        <w:trPr>
          <w:trHeight w:val="561"/>
          <w:jc w:val="center"/>
        </w:trPr>
        <w:tc>
          <w:tcPr>
            <w:tcW w:w="2700" w:type="dxa"/>
            <w:tcBorders>
              <w:left w:val="thickThinSmallGap" w:sz="12" w:space="0" w:color="auto"/>
              <w:bottom w:val="thickThinSmallGap" w:sz="12" w:space="0" w:color="auto"/>
            </w:tcBorders>
            <w:shd w:val="clear" w:color="auto" w:fill="FFFFFF" w:themeFill="background1"/>
          </w:tcPr>
          <w:p w14:paraId="446BEE81" w14:textId="4D1722F0" w:rsidR="0017041B" w:rsidRPr="002E4155" w:rsidRDefault="0017041B" w:rsidP="0017041B">
            <w:pPr>
              <w:jc w:val="center"/>
              <w:rPr>
                <w:rFonts w:cs="B Nazanin"/>
              </w:rPr>
            </w:pPr>
            <w:r w:rsidRPr="008607A4">
              <w:rPr>
                <w:rFonts w:cs="B Nazanin" w:hint="cs"/>
                <w:rtl/>
              </w:rPr>
              <w:lastRenderedPageBreak/>
              <w:t>درصد</w:t>
            </w:r>
            <w:r w:rsidRPr="008607A4">
              <w:rPr>
                <w:rFonts w:cs="B Nazanin"/>
                <w:rtl/>
              </w:rPr>
              <w:t xml:space="preserve"> </w:t>
            </w:r>
            <w:r w:rsidRPr="008607A4">
              <w:rPr>
                <w:rFonts w:cs="B Nazanin" w:hint="cs"/>
                <w:rtl/>
              </w:rPr>
              <w:t>مدارس</w:t>
            </w:r>
            <w:r w:rsidRPr="008607A4">
              <w:rPr>
                <w:rFonts w:cs="B Nazanin"/>
                <w:rtl/>
              </w:rPr>
              <w:t xml:space="preserve"> </w:t>
            </w:r>
            <w:r w:rsidRPr="008607A4">
              <w:rPr>
                <w:rFonts w:cs="B Nazanin" w:hint="cs"/>
                <w:rtl/>
              </w:rPr>
              <w:t>مروج</w:t>
            </w:r>
            <w:r w:rsidRPr="008607A4">
              <w:rPr>
                <w:rFonts w:cs="B Nazanin"/>
                <w:rtl/>
              </w:rPr>
              <w:t xml:space="preserve"> </w:t>
            </w:r>
            <w:r w:rsidRPr="008607A4">
              <w:rPr>
                <w:rFonts w:cs="B Nazanin" w:hint="cs"/>
                <w:rtl/>
              </w:rPr>
              <w:t>سلامت</w:t>
            </w:r>
            <w:r w:rsidRPr="008607A4">
              <w:rPr>
                <w:rFonts w:cs="B Nazanin"/>
                <w:rtl/>
              </w:rPr>
              <w:t xml:space="preserve"> </w:t>
            </w:r>
            <w:r w:rsidRPr="008607A4">
              <w:rPr>
                <w:rFonts w:cs="B Nazanin" w:hint="cs"/>
                <w:rtl/>
              </w:rPr>
              <w:t>پنج</w:t>
            </w:r>
            <w:r w:rsidRPr="008607A4">
              <w:rPr>
                <w:rFonts w:cs="B Nazanin"/>
                <w:rtl/>
              </w:rPr>
              <w:t xml:space="preserve"> </w:t>
            </w:r>
            <w:r w:rsidRPr="008607A4">
              <w:rPr>
                <w:rFonts w:cs="B Nazanin" w:hint="cs"/>
                <w:rtl/>
              </w:rPr>
              <w:t>ستاره</w:t>
            </w:r>
          </w:p>
        </w:tc>
        <w:tc>
          <w:tcPr>
            <w:tcW w:w="810" w:type="dxa"/>
            <w:tcBorders>
              <w:bottom w:val="thickThinSmallGap" w:sz="12" w:space="0" w:color="auto"/>
            </w:tcBorders>
            <w:shd w:val="clear" w:color="auto" w:fill="FFFFFF" w:themeFill="background1"/>
          </w:tcPr>
          <w:p w14:paraId="7BA9A5F9" w14:textId="7A9E8D86" w:rsidR="0017041B" w:rsidRPr="002E4155" w:rsidRDefault="0017041B" w:rsidP="00B60F55">
            <w:pPr>
              <w:bidi/>
              <w:jc w:val="center"/>
              <w:rPr>
                <w:rFonts w:cs="B Nazanin"/>
                <w:rtl/>
              </w:rPr>
            </w:pPr>
            <w:r w:rsidRPr="002E4155">
              <w:rPr>
                <w:rFonts w:cs="B Nazanin" w:hint="cs"/>
                <w:rtl/>
              </w:rPr>
              <w:t>91</w:t>
            </w:r>
          </w:p>
        </w:tc>
        <w:tc>
          <w:tcPr>
            <w:tcW w:w="810" w:type="dxa"/>
            <w:tcBorders>
              <w:bottom w:val="thickThinSmallGap" w:sz="12" w:space="0" w:color="auto"/>
            </w:tcBorders>
            <w:shd w:val="clear" w:color="auto" w:fill="FFFFFF" w:themeFill="background1"/>
          </w:tcPr>
          <w:p w14:paraId="36513CDD" w14:textId="2E5752E8" w:rsidR="0017041B" w:rsidRPr="002E4155" w:rsidRDefault="0017041B" w:rsidP="0017041B">
            <w:pPr>
              <w:bidi/>
              <w:jc w:val="center"/>
              <w:rPr>
                <w:rFonts w:cs="B Nazanin"/>
                <w:rtl/>
              </w:rPr>
            </w:pPr>
            <w:r w:rsidRPr="002E4155">
              <w:rPr>
                <w:rFonts w:cs="B Nazanin" w:hint="cs"/>
                <w:rtl/>
              </w:rPr>
              <w:t>55</w:t>
            </w:r>
          </w:p>
        </w:tc>
        <w:tc>
          <w:tcPr>
            <w:tcW w:w="900" w:type="dxa"/>
            <w:tcBorders>
              <w:bottom w:val="thickThinSmallGap" w:sz="12" w:space="0" w:color="auto"/>
            </w:tcBorders>
            <w:shd w:val="clear" w:color="auto" w:fill="FFFFFF" w:themeFill="background1"/>
          </w:tcPr>
          <w:p w14:paraId="6598CA6B" w14:textId="10595393" w:rsidR="0017041B" w:rsidRPr="002E4155" w:rsidRDefault="0017041B" w:rsidP="0017041B">
            <w:pPr>
              <w:bidi/>
              <w:jc w:val="center"/>
              <w:rPr>
                <w:rFonts w:cs="B Nazanin"/>
                <w:rtl/>
              </w:rPr>
            </w:pPr>
            <w:r w:rsidRPr="002E4155">
              <w:rPr>
                <w:rFonts w:cs="B Nazanin" w:hint="cs"/>
                <w:rtl/>
              </w:rPr>
              <w:t>60</w:t>
            </w:r>
          </w:p>
        </w:tc>
        <w:tc>
          <w:tcPr>
            <w:tcW w:w="900" w:type="dxa"/>
            <w:tcBorders>
              <w:bottom w:val="thickThinSmallGap" w:sz="12" w:space="0" w:color="auto"/>
            </w:tcBorders>
            <w:shd w:val="clear" w:color="auto" w:fill="FFFFFF" w:themeFill="background1"/>
          </w:tcPr>
          <w:p w14:paraId="319A466F" w14:textId="6AF6E2C5" w:rsidR="0017041B" w:rsidRPr="002E4155" w:rsidRDefault="0017041B" w:rsidP="00B60F55">
            <w:pPr>
              <w:bidi/>
              <w:jc w:val="center"/>
              <w:rPr>
                <w:rFonts w:cs="B Nazanin"/>
                <w:rtl/>
              </w:rPr>
            </w:pPr>
            <w:r w:rsidRPr="002E4155">
              <w:rPr>
                <w:rFonts w:cs="B Nazanin" w:hint="cs"/>
                <w:rtl/>
              </w:rPr>
              <w:t>91</w:t>
            </w:r>
            <w:r>
              <w:rPr>
                <w:rFonts w:cs="B Nazanin" w:hint="cs"/>
                <w:rtl/>
              </w:rPr>
              <w:t>.6</w:t>
            </w:r>
          </w:p>
        </w:tc>
        <w:tc>
          <w:tcPr>
            <w:tcW w:w="810" w:type="dxa"/>
            <w:tcBorders>
              <w:bottom w:val="thickThinSmallGap" w:sz="12" w:space="0" w:color="auto"/>
            </w:tcBorders>
            <w:shd w:val="clear" w:color="auto" w:fill="FFFFFF" w:themeFill="background1"/>
          </w:tcPr>
          <w:p w14:paraId="068CE8D2" w14:textId="5134BEC8" w:rsidR="0017041B" w:rsidRPr="002E4155" w:rsidRDefault="0017041B" w:rsidP="0017041B">
            <w:pPr>
              <w:bidi/>
              <w:jc w:val="center"/>
              <w:rPr>
                <w:rFonts w:cs="B Nazanin"/>
                <w:rtl/>
              </w:rPr>
            </w:pPr>
            <w:r w:rsidRPr="002E4155">
              <w:rPr>
                <w:rFonts w:cs="B Nazanin" w:hint="cs"/>
                <w:rtl/>
              </w:rPr>
              <w:t>55</w:t>
            </w:r>
          </w:p>
        </w:tc>
        <w:tc>
          <w:tcPr>
            <w:tcW w:w="810" w:type="dxa"/>
            <w:tcBorders>
              <w:bottom w:val="thickThinSmallGap" w:sz="12" w:space="0" w:color="auto"/>
            </w:tcBorders>
            <w:shd w:val="clear" w:color="auto" w:fill="FFFFFF" w:themeFill="background1"/>
          </w:tcPr>
          <w:p w14:paraId="66CC6141" w14:textId="4B553D1E" w:rsidR="0017041B" w:rsidRPr="002E4155" w:rsidRDefault="0017041B" w:rsidP="0017041B">
            <w:pPr>
              <w:bidi/>
              <w:jc w:val="center"/>
              <w:rPr>
                <w:rFonts w:cs="B Nazanin"/>
                <w:rtl/>
              </w:rPr>
            </w:pPr>
            <w:r w:rsidRPr="002E4155">
              <w:rPr>
                <w:rFonts w:cs="B Nazanin" w:hint="cs"/>
                <w:rtl/>
              </w:rPr>
              <w:t>60</w:t>
            </w:r>
          </w:p>
        </w:tc>
        <w:tc>
          <w:tcPr>
            <w:tcW w:w="1080" w:type="dxa"/>
            <w:tcBorders>
              <w:bottom w:val="thickThinSmallGap" w:sz="12" w:space="0" w:color="auto"/>
            </w:tcBorders>
            <w:shd w:val="clear" w:color="auto" w:fill="FFFFFF" w:themeFill="background1"/>
          </w:tcPr>
          <w:p w14:paraId="49BBF7D1" w14:textId="5CC3D6DE" w:rsidR="0017041B" w:rsidRPr="002E4155" w:rsidRDefault="0017041B" w:rsidP="00B60F55">
            <w:pPr>
              <w:bidi/>
              <w:jc w:val="center"/>
              <w:rPr>
                <w:rFonts w:cs="B Nazanin"/>
                <w:rtl/>
              </w:rPr>
            </w:pPr>
            <w:r w:rsidRPr="002E4155">
              <w:rPr>
                <w:rFonts w:cs="B Nazanin" w:hint="cs"/>
                <w:rtl/>
              </w:rPr>
              <w:t>91</w:t>
            </w:r>
            <w:r>
              <w:rPr>
                <w:rFonts w:cs="B Nazanin" w:hint="cs"/>
                <w:rtl/>
              </w:rPr>
              <w:t>.6</w:t>
            </w:r>
          </w:p>
        </w:tc>
        <w:tc>
          <w:tcPr>
            <w:tcW w:w="995" w:type="dxa"/>
            <w:tcBorders>
              <w:bottom w:val="thickThinSmallGap" w:sz="12" w:space="0" w:color="auto"/>
            </w:tcBorders>
            <w:shd w:val="clear" w:color="auto" w:fill="FFFFFF" w:themeFill="background1"/>
          </w:tcPr>
          <w:p w14:paraId="4B1EFAC5" w14:textId="07D7C9F3" w:rsidR="0017041B" w:rsidRPr="002E4155" w:rsidRDefault="0074282A" w:rsidP="00B60F55">
            <w:pPr>
              <w:bidi/>
              <w:jc w:val="center"/>
              <w:rPr>
                <w:rFonts w:cs="B Nazanin"/>
                <w:rtl/>
              </w:rPr>
            </w:pPr>
            <w:r>
              <w:rPr>
                <w:rFonts w:cs="B Nazanin" w:hint="cs"/>
                <w:rtl/>
              </w:rPr>
              <w:t>100</w:t>
            </w:r>
          </w:p>
        </w:tc>
        <w:tc>
          <w:tcPr>
            <w:tcW w:w="1080" w:type="dxa"/>
            <w:tcBorders>
              <w:bottom w:val="thickThinSmallGap" w:sz="12" w:space="0" w:color="auto"/>
            </w:tcBorders>
            <w:shd w:val="clear" w:color="auto" w:fill="FFFFFF" w:themeFill="background1"/>
          </w:tcPr>
          <w:p w14:paraId="7E873C57" w14:textId="7CFCBA54" w:rsidR="0017041B" w:rsidRPr="002E4155" w:rsidRDefault="0017041B" w:rsidP="0017041B">
            <w:pPr>
              <w:bidi/>
              <w:jc w:val="center"/>
              <w:rPr>
                <w:rFonts w:cs="B Nazanin"/>
                <w:rtl/>
              </w:rPr>
            </w:pPr>
            <w:r w:rsidRPr="002E4155">
              <w:rPr>
                <w:rFonts w:cs="B Nazanin" w:hint="cs"/>
                <w:rtl/>
              </w:rPr>
              <w:t>چک لیست ممیزی خارجی</w:t>
            </w:r>
          </w:p>
        </w:tc>
        <w:tc>
          <w:tcPr>
            <w:tcW w:w="3422" w:type="dxa"/>
            <w:tcBorders>
              <w:bottom w:val="thickThinSmallGap" w:sz="12" w:space="0" w:color="auto"/>
              <w:right w:val="thinThickSmallGap" w:sz="12" w:space="0" w:color="auto"/>
            </w:tcBorders>
            <w:shd w:val="clear" w:color="auto" w:fill="FFFFFF" w:themeFill="background1"/>
          </w:tcPr>
          <w:p w14:paraId="3F3298AD" w14:textId="77777777" w:rsidR="0017041B" w:rsidRPr="002E4155" w:rsidRDefault="0017041B" w:rsidP="0017041B">
            <w:pPr>
              <w:bidi/>
              <w:rPr>
                <w:rFonts w:cs="B Nazanin"/>
                <w:rtl/>
                <w:lang w:bidi="fa-IR"/>
              </w:rPr>
            </w:pPr>
            <w:r w:rsidRPr="002E4155">
              <w:rPr>
                <w:rFonts w:cs="B Nazanin" w:hint="cs"/>
                <w:rtl/>
                <w:lang w:bidi="fa-IR"/>
              </w:rPr>
              <w:t>در</w:t>
            </w:r>
            <w:r w:rsidRPr="002E4155">
              <w:rPr>
                <w:rFonts w:cs="B Nazanin"/>
                <w:rtl/>
                <w:lang w:bidi="fa-IR"/>
              </w:rPr>
              <w:t xml:space="preserve"> </w:t>
            </w:r>
            <w:r w:rsidRPr="002E4155">
              <w:rPr>
                <w:rFonts w:cs="B Nazanin" w:hint="cs"/>
                <w:rtl/>
                <w:lang w:bidi="fa-IR"/>
              </w:rPr>
              <w:t>حد</w:t>
            </w:r>
            <w:r w:rsidRPr="002E4155">
              <w:rPr>
                <w:rFonts w:cs="B Nazanin"/>
                <w:rtl/>
                <w:lang w:bidi="fa-IR"/>
              </w:rPr>
              <w:t xml:space="preserve"> </w:t>
            </w:r>
            <w:r w:rsidRPr="002E4155">
              <w:rPr>
                <w:rFonts w:cs="B Nazanin" w:hint="cs"/>
                <w:rtl/>
                <w:lang w:bidi="fa-IR"/>
              </w:rPr>
              <w:t>انتظار</w:t>
            </w:r>
            <w:r w:rsidRPr="002E4155">
              <w:rPr>
                <w:rFonts w:cs="B Nazanin"/>
                <w:rtl/>
                <w:lang w:bidi="fa-IR"/>
              </w:rPr>
              <w:t xml:space="preserve"> :</w:t>
            </w:r>
          </w:p>
          <w:p w14:paraId="1317F061" w14:textId="77777777" w:rsidR="0017041B" w:rsidRPr="002E4155" w:rsidRDefault="0017041B" w:rsidP="0017041B">
            <w:pPr>
              <w:bidi/>
              <w:rPr>
                <w:rFonts w:cs="B Nazanin"/>
                <w:lang w:bidi="fa-IR"/>
              </w:rPr>
            </w:pPr>
            <w:r w:rsidRPr="002E4155">
              <w:rPr>
                <w:rFonts w:cs="B Nazanin" w:hint="cs"/>
                <w:rtl/>
                <w:lang w:bidi="fa-IR"/>
              </w:rPr>
              <w:t>- برگزاری جلسات آموزشی و هماهنگی جهت مراقبین سلامت و بهورزان</w:t>
            </w:r>
          </w:p>
          <w:p w14:paraId="186D7050" w14:textId="77777777" w:rsidR="0017041B" w:rsidRPr="002E4155" w:rsidRDefault="0017041B" w:rsidP="0017041B">
            <w:pPr>
              <w:bidi/>
              <w:rPr>
                <w:rFonts w:cs="B Nazanin"/>
                <w:lang w:bidi="fa-IR"/>
              </w:rPr>
            </w:pPr>
            <w:r w:rsidRPr="002E4155">
              <w:rPr>
                <w:rFonts w:cs="B Nazanin" w:hint="cs"/>
                <w:rtl/>
                <w:lang w:bidi="fa-IR"/>
              </w:rPr>
              <w:t>- برگزاری</w:t>
            </w:r>
            <w:r w:rsidRPr="002E4155">
              <w:rPr>
                <w:rFonts w:cs="B Nazanin"/>
                <w:rtl/>
                <w:lang w:bidi="fa-IR"/>
              </w:rPr>
              <w:t xml:space="preserve"> </w:t>
            </w:r>
            <w:r w:rsidRPr="002E4155">
              <w:rPr>
                <w:rFonts w:cs="B Nazanin" w:hint="cs"/>
                <w:rtl/>
                <w:lang w:bidi="fa-IR"/>
              </w:rPr>
              <w:t>جلسه</w:t>
            </w:r>
            <w:r w:rsidRPr="002E4155">
              <w:rPr>
                <w:rFonts w:cs="B Nazanin"/>
                <w:rtl/>
                <w:lang w:bidi="fa-IR"/>
              </w:rPr>
              <w:t xml:space="preserve"> </w:t>
            </w:r>
            <w:r w:rsidRPr="002E4155">
              <w:rPr>
                <w:rFonts w:cs="B Nazanin" w:hint="cs"/>
                <w:rtl/>
                <w:lang w:bidi="fa-IR"/>
              </w:rPr>
              <w:t>در</w:t>
            </w:r>
            <w:r w:rsidRPr="002E4155">
              <w:rPr>
                <w:rFonts w:cs="B Nazanin"/>
                <w:rtl/>
                <w:lang w:bidi="fa-IR"/>
              </w:rPr>
              <w:t xml:space="preserve"> </w:t>
            </w:r>
            <w:r w:rsidRPr="002E4155">
              <w:rPr>
                <w:rFonts w:cs="B Nazanin" w:hint="cs"/>
                <w:rtl/>
                <w:lang w:bidi="fa-IR"/>
              </w:rPr>
              <w:t>آموزش</w:t>
            </w:r>
            <w:r w:rsidRPr="002E4155">
              <w:rPr>
                <w:rFonts w:cs="B Nazanin"/>
                <w:rtl/>
                <w:lang w:bidi="fa-IR"/>
              </w:rPr>
              <w:t xml:space="preserve"> </w:t>
            </w:r>
            <w:r w:rsidRPr="002E4155">
              <w:rPr>
                <w:rFonts w:cs="B Nazanin" w:hint="cs"/>
                <w:rtl/>
                <w:lang w:bidi="fa-IR"/>
              </w:rPr>
              <w:t>و</w:t>
            </w:r>
            <w:r w:rsidRPr="002E4155">
              <w:rPr>
                <w:rFonts w:cs="B Nazanin"/>
                <w:rtl/>
                <w:lang w:bidi="fa-IR"/>
              </w:rPr>
              <w:t xml:space="preserve"> </w:t>
            </w:r>
            <w:r w:rsidRPr="002E4155">
              <w:rPr>
                <w:rFonts w:cs="B Nazanin" w:hint="cs"/>
                <w:rtl/>
                <w:lang w:bidi="fa-IR"/>
              </w:rPr>
              <w:t>پرورش</w:t>
            </w:r>
            <w:r w:rsidRPr="002E4155">
              <w:rPr>
                <w:rFonts w:cs="B Nazanin"/>
                <w:rtl/>
                <w:lang w:bidi="fa-IR"/>
              </w:rPr>
              <w:t xml:space="preserve"> </w:t>
            </w:r>
            <w:r w:rsidRPr="002E4155">
              <w:rPr>
                <w:rFonts w:cs="B Nazanin" w:hint="cs"/>
                <w:rtl/>
                <w:lang w:bidi="fa-IR"/>
              </w:rPr>
              <w:t>جهت اجرای برنامه</w:t>
            </w:r>
            <w:r>
              <w:rPr>
                <w:rFonts w:cs="B Nazanin" w:hint="cs"/>
                <w:rtl/>
                <w:lang w:bidi="fa-IR"/>
              </w:rPr>
              <w:t xml:space="preserve"> و</w:t>
            </w:r>
            <w:r w:rsidRPr="002E4155">
              <w:rPr>
                <w:rFonts w:cs="B Nazanin" w:hint="cs"/>
                <w:rtl/>
                <w:lang w:bidi="fa-IR"/>
              </w:rPr>
              <w:t>هماهنگی و مکاتبه با آموزش و پرورش جهت اجرای برنامه</w:t>
            </w:r>
          </w:p>
          <w:p w14:paraId="397A73F2" w14:textId="77777777" w:rsidR="0017041B" w:rsidRPr="002E4155" w:rsidRDefault="0017041B" w:rsidP="0017041B">
            <w:pPr>
              <w:bidi/>
              <w:rPr>
                <w:rFonts w:cs="B Nazanin"/>
                <w:lang w:bidi="fa-IR"/>
              </w:rPr>
            </w:pPr>
            <w:r w:rsidRPr="002E4155">
              <w:rPr>
                <w:rFonts w:cs="B Nazanin" w:hint="cs"/>
                <w:rtl/>
                <w:lang w:bidi="fa-IR"/>
              </w:rPr>
              <w:t>-بازدید حضوری و مشاهده چک لیست های بازدید درپایگاه و خانه بهداشت</w:t>
            </w:r>
          </w:p>
          <w:p w14:paraId="29BEDE50" w14:textId="77777777" w:rsidR="0017041B" w:rsidRPr="002E4155" w:rsidRDefault="0017041B" w:rsidP="0017041B">
            <w:pPr>
              <w:bidi/>
              <w:rPr>
                <w:rFonts w:cs="B Nazanin"/>
                <w:lang w:bidi="fa-IR"/>
              </w:rPr>
            </w:pPr>
            <w:r w:rsidRPr="002E4155">
              <w:rPr>
                <w:rFonts w:cs="B Nazanin" w:hint="cs"/>
                <w:rtl/>
                <w:lang w:bidi="fa-IR"/>
              </w:rPr>
              <w:t>-دریافت فایل اکسل ممیزی خارجی از مراکز</w:t>
            </w:r>
          </w:p>
          <w:p w14:paraId="1E36F1B6" w14:textId="1A635CE9" w:rsidR="0017041B" w:rsidRPr="002E4155" w:rsidRDefault="0017041B" w:rsidP="0017041B">
            <w:pPr>
              <w:bidi/>
              <w:rPr>
                <w:rFonts w:cs="B Nazanin"/>
                <w:rtl/>
                <w:lang w:bidi="fa-IR"/>
              </w:rPr>
            </w:pPr>
            <w:r w:rsidRPr="002E4155">
              <w:rPr>
                <w:rFonts w:cs="B Nazanin" w:hint="cs"/>
                <w:rtl/>
                <w:lang w:bidi="fa-IR"/>
              </w:rPr>
              <w:t>- جمع بندی فایل اکسل ممیزی خارجی و ارسال به معاونت</w:t>
            </w:r>
          </w:p>
        </w:tc>
      </w:tr>
    </w:tbl>
    <w:p w14:paraId="0449D1DF" w14:textId="223D3C0C" w:rsidR="002E4155" w:rsidRDefault="002E4155" w:rsidP="002E4155">
      <w:pPr>
        <w:jc w:val="right"/>
        <w:rPr>
          <w:rFonts w:cs="B Nazanin"/>
          <w:b/>
          <w:bCs/>
          <w:sz w:val="28"/>
          <w:szCs w:val="28"/>
          <w:rtl/>
        </w:rPr>
      </w:pPr>
      <w:r w:rsidRPr="002E4155">
        <w:rPr>
          <w:rtl/>
        </w:rPr>
        <w:br w:type="page"/>
      </w:r>
      <w:r w:rsidRPr="002E4155">
        <w:rPr>
          <w:rFonts w:cs="B Nazanin" w:hint="cs"/>
          <w:b/>
          <w:bCs/>
          <w:sz w:val="28"/>
          <w:szCs w:val="28"/>
          <w:rtl/>
        </w:rPr>
        <w:lastRenderedPageBreak/>
        <w:t>ج)نمودارها:</w:t>
      </w:r>
    </w:p>
    <w:p w14:paraId="1BBE11F7" w14:textId="292A575B" w:rsidR="004D4DB5" w:rsidRDefault="004D4DB5" w:rsidP="002E4155">
      <w:pPr>
        <w:jc w:val="right"/>
        <w:rPr>
          <w:rFonts w:cs="B Nazanin"/>
          <w:b/>
          <w:bCs/>
          <w:sz w:val="28"/>
          <w:szCs w:val="28"/>
          <w:rtl/>
        </w:rPr>
      </w:pPr>
      <w:r w:rsidRPr="002E4155">
        <w:rPr>
          <w:rFonts w:cs="B Nazanin"/>
          <w:b/>
          <w:bCs/>
          <w:noProof/>
          <w:sz w:val="28"/>
          <w:szCs w:val="28"/>
          <w:rtl/>
        </w:rPr>
        <w:drawing>
          <wp:inline distT="0" distB="0" distL="0" distR="0" wp14:anchorId="58660AC9" wp14:editId="5B2D9B53">
            <wp:extent cx="7915275" cy="530542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06880C" w14:textId="77777777" w:rsidR="00616F26" w:rsidRDefault="00616F26" w:rsidP="002E4155">
      <w:pPr>
        <w:jc w:val="right"/>
        <w:rPr>
          <w:rFonts w:cs="B Nazanin"/>
          <w:b/>
          <w:bCs/>
          <w:sz w:val="28"/>
          <w:szCs w:val="28"/>
        </w:rPr>
        <w:sectPr w:rsidR="00616F26"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9EE575D" w14:textId="6C306118" w:rsidR="002E4155" w:rsidRDefault="002E4155" w:rsidP="002E4155">
      <w:pPr>
        <w:bidi/>
        <w:ind w:left="60"/>
        <w:rPr>
          <w:rFonts w:cs="B Nazanin"/>
          <w:b/>
          <w:bCs/>
          <w:sz w:val="28"/>
          <w:szCs w:val="28"/>
          <w:rtl/>
        </w:rPr>
      </w:pPr>
      <w:r w:rsidRPr="002E4155">
        <w:rPr>
          <w:rFonts w:cs="B Nazanin" w:hint="cs"/>
          <w:b/>
          <w:bCs/>
          <w:sz w:val="28"/>
          <w:szCs w:val="28"/>
          <w:rtl/>
        </w:rPr>
        <w:lastRenderedPageBreak/>
        <w:t xml:space="preserve">د)عملکرد برنامه‌ها  : </w:t>
      </w:r>
    </w:p>
    <w:tbl>
      <w:tblPr>
        <w:tblStyle w:val="TableGrid171"/>
        <w:bidiVisual/>
        <w:tblW w:w="10700" w:type="dxa"/>
        <w:tblBorders>
          <w:top w:val="thinThickSmallGap" w:sz="12" w:space="0" w:color="auto"/>
          <w:left w:val="thickThinSmallGap" w:sz="12" w:space="0" w:color="auto"/>
          <w:bottom w:val="thickThinSmallGap" w:sz="12" w:space="0" w:color="auto"/>
          <w:right w:val="thinThickSmallGap" w:sz="12" w:space="0" w:color="auto"/>
        </w:tblBorders>
        <w:tblLayout w:type="fixed"/>
        <w:tblLook w:val="04A0" w:firstRow="1" w:lastRow="0" w:firstColumn="1" w:lastColumn="0" w:noHBand="0" w:noVBand="1"/>
      </w:tblPr>
      <w:tblGrid>
        <w:gridCol w:w="705"/>
        <w:gridCol w:w="3060"/>
        <w:gridCol w:w="6935"/>
      </w:tblGrid>
      <w:tr w:rsidR="00616F26" w:rsidRPr="00616F26" w14:paraId="6498BCC6" w14:textId="77777777" w:rsidTr="001A5D88">
        <w:tc>
          <w:tcPr>
            <w:tcW w:w="705" w:type="dxa"/>
            <w:tcBorders>
              <w:top w:val="thinThickSmallGap" w:sz="12" w:space="0" w:color="auto"/>
              <w:bottom w:val="thinThickSmallGap" w:sz="12" w:space="0" w:color="auto"/>
            </w:tcBorders>
            <w:vAlign w:val="center"/>
          </w:tcPr>
          <w:p w14:paraId="515805EB" w14:textId="77777777" w:rsidR="00616F26" w:rsidRPr="00616F26" w:rsidRDefault="00616F26" w:rsidP="00616F26">
            <w:pPr>
              <w:jc w:val="center"/>
              <w:rPr>
                <w:rFonts w:cs="B Nazanin"/>
                <w:b/>
                <w:bCs/>
                <w:sz w:val="24"/>
                <w:szCs w:val="24"/>
                <w:rtl/>
              </w:rPr>
            </w:pPr>
            <w:r w:rsidRPr="00616F26">
              <w:rPr>
                <w:rFonts w:cs="B Nazanin" w:hint="cs"/>
                <w:b/>
                <w:bCs/>
                <w:sz w:val="24"/>
                <w:szCs w:val="24"/>
                <w:rtl/>
              </w:rPr>
              <w:t>ردیف</w:t>
            </w:r>
          </w:p>
        </w:tc>
        <w:tc>
          <w:tcPr>
            <w:tcW w:w="3060" w:type="dxa"/>
            <w:tcBorders>
              <w:top w:val="thinThickSmallGap" w:sz="12" w:space="0" w:color="auto"/>
              <w:bottom w:val="thinThickSmallGap" w:sz="12" w:space="0" w:color="auto"/>
            </w:tcBorders>
            <w:vAlign w:val="center"/>
          </w:tcPr>
          <w:p w14:paraId="38E7E967" w14:textId="77777777" w:rsidR="00616F26" w:rsidRPr="00616F26" w:rsidRDefault="00616F26" w:rsidP="00616F26">
            <w:pPr>
              <w:jc w:val="center"/>
              <w:rPr>
                <w:rFonts w:cs="B Nazanin"/>
                <w:b/>
                <w:bCs/>
                <w:sz w:val="24"/>
                <w:szCs w:val="24"/>
              </w:rPr>
            </w:pPr>
            <w:r w:rsidRPr="00616F26">
              <w:rPr>
                <w:rFonts w:cs="B Nazanin" w:hint="cs"/>
                <w:b/>
                <w:bCs/>
                <w:sz w:val="24"/>
                <w:szCs w:val="24"/>
                <w:rtl/>
              </w:rPr>
              <w:t>برنامه</w:t>
            </w:r>
            <w:r w:rsidRPr="00616F26">
              <w:rPr>
                <w:rFonts w:cs="B Nazanin"/>
                <w:b/>
                <w:bCs/>
                <w:sz w:val="24"/>
                <w:szCs w:val="24"/>
                <w:rtl/>
              </w:rPr>
              <w:t xml:space="preserve"> </w:t>
            </w:r>
            <w:r w:rsidRPr="00616F26">
              <w:rPr>
                <w:rFonts w:cs="B Nazanin" w:hint="cs"/>
                <w:b/>
                <w:bCs/>
                <w:sz w:val="24"/>
                <w:szCs w:val="24"/>
                <w:rtl/>
              </w:rPr>
              <w:t>عملیاتی</w:t>
            </w:r>
            <w:r w:rsidRPr="00616F26">
              <w:rPr>
                <w:rFonts w:cs="B Nazanin"/>
                <w:b/>
                <w:bCs/>
                <w:sz w:val="24"/>
                <w:szCs w:val="24"/>
                <w:rtl/>
              </w:rPr>
              <w:t xml:space="preserve"> </w:t>
            </w:r>
            <w:r w:rsidRPr="00616F26">
              <w:rPr>
                <w:rFonts w:cs="B Nazanin" w:hint="cs"/>
                <w:b/>
                <w:bCs/>
                <w:sz w:val="24"/>
                <w:szCs w:val="24"/>
                <w:rtl/>
              </w:rPr>
              <w:t>سال</w:t>
            </w:r>
            <w:r w:rsidRPr="00616F26">
              <w:rPr>
                <w:rFonts w:cs="B Nazanin"/>
                <w:b/>
                <w:bCs/>
                <w:sz w:val="24"/>
                <w:szCs w:val="24"/>
                <w:rtl/>
              </w:rPr>
              <w:t>140</w:t>
            </w:r>
            <w:r w:rsidRPr="00616F26">
              <w:rPr>
                <w:rFonts w:cs="B Nazanin" w:hint="cs"/>
                <w:b/>
                <w:bCs/>
                <w:sz w:val="24"/>
                <w:szCs w:val="24"/>
                <w:rtl/>
              </w:rPr>
              <w:t>2</w:t>
            </w:r>
          </w:p>
        </w:tc>
        <w:tc>
          <w:tcPr>
            <w:tcW w:w="6935" w:type="dxa"/>
            <w:tcBorders>
              <w:top w:val="thinThickSmallGap" w:sz="12" w:space="0" w:color="auto"/>
              <w:bottom w:val="thinThickSmallGap" w:sz="12" w:space="0" w:color="auto"/>
            </w:tcBorders>
            <w:vAlign w:val="center"/>
          </w:tcPr>
          <w:p w14:paraId="33F1F6E0" w14:textId="77777777" w:rsidR="00616F26" w:rsidRPr="00616F26" w:rsidRDefault="00616F26" w:rsidP="00616F26">
            <w:pPr>
              <w:jc w:val="center"/>
              <w:rPr>
                <w:rFonts w:cs="B Nazanin"/>
                <w:b/>
                <w:bCs/>
                <w:sz w:val="24"/>
                <w:szCs w:val="24"/>
              </w:rPr>
            </w:pPr>
            <w:r w:rsidRPr="00616F26">
              <w:rPr>
                <w:rFonts w:cs="B Nazanin" w:hint="cs"/>
                <w:b/>
                <w:bCs/>
                <w:sz w:val="24"/>
                <w:szCs w:val="24"/>
                <w:rtl/>
              </w:rPr>
              <w:t>اقدامات انجام شده</w:t>
            </w:r>
          </w:p>
        </w:tc>
      </w:tr>
      <w:tr w:rsidR="00616F26" w:rsidRPr="00616F26" w14:paraId="0CB4AF81" w14:textId="77777777" w:rsidTr="001A5D88">
        <w:tc>
          <w:tcPr>
            <w:tcW w:w="705" w:type="dxa"/>
            <w:tcBorders>
              <w:top w:val="thinThickSmallGap" w:sz="12" w:space="0" w:color="auto"/>
            </w:tcBorders>
          </w:tcPr>
          <w:p w14:paraId="528EEA1F" w14:textId="77777777" w:rsidR="00616F26" w:rsidRPr="00616F26" w:rsidRDefault="00616F26" w:rsidP="00616F26">
            <w:pPr>
              <w:jc w:val="center"/>
              <w:rPr>
                <w:rFonts w:cs="B Nazanin"/>
                <w:rtl/>
              </w:rPr>
            </w:pPr>
            <w:r w:rsidRPr="00616F26">
              <w:rPr>
                <w:rFonts w:cs="B Nazanin" w:hint="cs"/>
                <w:rtl/>
              </w:rPr>
              <w:t>1</w:t>
            </w:r>
          </w:p>
        </w:tc>
        <w:tc>
          <w:tcPr>
            <w:tcW w:w="3060" w:type="dxa"/>
            <w:tcBorders>
              <w:top w:val="thinThickSmallGap" w:sz="12" w:space="0" w:color="auto"/>
            </w:tcBorders>
          </w:tcPr>
          <w:p w14:paraId="4FB87A35" w14:textId="77777777" w:rsidR="00616F26" w:rsidRPr="00616F26" w:rsidRDefault="00616F26" w:rsidP="00616F26">
            <w:pPr>
              <w:jc w:val="right"/>
              <w:rPr>
                <w:rFonts w:cs="B Nazanin"/>
                <w:rtl/>
              </w:rPr>
            </w:pPr>
            <w:r w:rsidRPr="00616F26">
              <w:rPr>
                <w:rFonts w:cs="B Nazanin" w:hint="cs"/>
                <w:rtl/>
              </w:rPr>
              <w:t>کاهش عوامل مخاطره آمیز سلامت در نوجوانان به میزان 5% نسبت به سال پایه (فعاليت</w:t>
            </w:r>
            <w:r w:rsidRPr="00616F26">
              <w:rPr>
                <w:rFonts w:cs="B Nazanin"/>
                <w:rtl/>
              </w:rPr>
              <w:t xml:space="preserve"> </w:t>
            </w:r>
            <w:r w:rsidRPr="00616F26">
              <w:rPr>
                <w:rFonts w:cs="B Nazanin" w:hint="cs"/>
                <w:rtl/>
              </w:rPr>
              <w:t>فیزیکی</w:t>
            </w:r>
            <w:r w:rsidRPr="00616F26">
              <w:rPr>
                <w:rFonts w:cs="B Nazanin"/>
                <w:rtl/>
              </w:rPr>
              <w:t xml:space="preserve"> </w:t>
            </w:r>
            <w:r w:rsidRPr="00616F26">
              <w:rPr>
                <w:rFonts w:cs="B Nazanin" w:hint="cs"/>
                <w:rtl/>
              </w:rPr>
              <w:t>نوجوانان</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دانش</w:t>
            </w:r>
            <w:r w:rsidRPr="00616F26">
              <w:rPr>
                <w:rFonts w:cs="B Nazanin"/>
                <w:rtl/>
              </w:rPr>
              <w:t xml:space="preserve"> </w:t>
            </w:r>
            <w:r w:rsidRPr="00616F26">
              <w:rPr>
                <w:rFonts w:cs="B Nazanin" w:hint="cs"/>
                <w:rtl/>
              </w:rPr>
              <w:t>آموزان )</w:t>
            </w:r>
          </w:p>
        </w:tc>
        <w:tc>
          <w:tcPr>
            <w:tcW w:w="6935" w:type="dxa"/>
            <w:tcBorders>
              <w:top w:val="thinThickSmallGap" w:sz="12" w:space="0" w:color="auto"/>
            </w:tcBorders>
          </w:tcPr>
          <w:p w14:paraId="73352003" w14:textId="77777777" w:rsidR="00616F26" w:rsidRPr="00616F26" w:rsidRDefault="00616F26" w:rsidP="00C249F5">
            <w:pPr>
              <w:numPr>
                <w:ilvl w:val="1"/>
                <w:numId w:val="84"/>
              </w:numPr>
              <w:bidi/>
              <w:contextualSpacing/>
              <w:rPr>
                <w:rFonts w:cs="B Nazanin"/>
                <w:rtl/>
              </w:rPr>
            </w:pPr>
            <w:r w:rsidRPr="00616F26">
              <w:rPr>
                <w:rFonts w:cs="B Nazanin" w:hint="cs"/>
                <w:rtl/>
              </w:rPr>
              <w:t>تهیه</w:t>
            </w:r>
            <w:r w:rsidRPr="00616F26">
              <w:rPr>
                <w:rFonts w:cs="B Nazanin"/>
                <w:rtl/>
              </w:rPr>
              <w:t xml:space="preserve"> </w:t>
            </w:r>
            <w:r w:rsidRPr="00616F26">
              <w:rPr>
                <w:rFonts w:cs="B Nazanin" w:hint="cs"/>
                <w:rtl/>
              </w:rPr>
              <w:t>محتوای</w:t>
            </w:r>
            <w:r w:rsidRPr="00616F26">
              <w:rPr>
                <w:rFonts w:cs="B Nazanin"/>
                <w:rtl/>
              </w:rPr>
              <w:t xml:space="preserve"> </w:t>
            </w:r>
            <w:r w:rsidRPr="00616F26">
              <w:rPr>
                <w:rFonts w:cs="B Nazanin" w:hint="cs"/>
                <w:rtl/>
              </w:rPr>
              <w:t>آموزشی</w:t>
            </w:r>
            <w:r w:rsidRPr="00616F26">
              <w:rPr>
                <w:rFonts w:cs="B Nazanin"/>
                <w:rtl/>
              </w:rPr>
              <w:t xml:space="preserve"> </w:t>
            </w:r>
            <w:r w:rsidRPr="00616F26">
              <w:rPr>
                <w:rFonts w:cs="B Nazanin" w:hint="cs"/>
                <w:rtl/>
              </w:rPr>
              <w:t>مناسب</w:t>
            </w:r>
            <w:r w:rsidRPr="00616F26">
              <w:rPr>
                <w:rFonts w:cs="B Nazanin"/>
                <w:rtl/>
              </w:rPr>
              <w:t xml:space="preserve"> </w:t>
            </w:r>
            <w:r w:rsidRPr="00616F26">
              <w:rPr>
                <w:rFonts w:cs="B Nazanin" w:hint="cs"/>
                <w:rtl/>
              </w:rPr>
              <w:t>جهت</w:t>
            </w:r>
            <w:r w:rsidRPr="00616F26">
              <w:rPr>
                <w:rFonts w:cs="B Nazanin"/>
                <w:rtl/>
              </w:rPr>
              <w:t xml:space="preserve"> </w:t>
            </w:r>
            <w:r w:rsidRPr="00616F26">
              <w:rPr>
                <w:rFonts w:cs="B Nazanin" w:hint="cs"/>
                <w:rtl/>
              </w:rPr>
              <w:t>استفاده</w:t>
            </w:r>
            <w:r w:rsidRPr="00616F26">
              <w:rPr>
                <w:rFonts w:cs="B Nazanin"/>
                <w:rtl/>
              </w:rPr>
              <w:t xml:space="preserve">  </w:t>
            </w:r>
            <w:r w:rsidRPr="00616F26">
              <w:rPr>
                <w:rFonts w:cs="B Nazanin" w:hint="cs"/>
                <w:rtl/>
              </w:rPr>
              <w:t>دانش</w:t>
            </w:r>
            <w:r w:rsidRPr="00616F26">
              <w:rPr>
                <w:rFonts w:cs="B Nazanin"/>
                <w:rtl/>
              </w:rPr>
              <w:t xml:space="preserve"> </w:t>
            </w:r>
            <w:r w:rsidRPr="00616F26">
              <w:rPr>
                <w:rFonts w:cs="B Nazanin" w:hint="cs"/>
                <w:rtl/>
              </w:rPr>
              <w:t>آموزان</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اولیاء</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کارکنان</w:t>
            </w:r>
            <w:r w:rsidRPr="00616F26">
              <w:rPr>
                <w:rFonts w:cs="B Nazanin"/>
                <w:rtl/>
              </w:rPr>
              <w:t xml:space="preserve"> </w:t>
            </w:r>
            <w:r w:rsidRPr="00616F26">
              <w:rPr>
                <w:rFonts w:cs="B Nazanin" w:hint="cs"/>
                <w:rtl/>
              </w:rPr>
              <w:t>درخصوص</w:t>
            </w:r>
            <w:r w:rsidRPr="00616F26">
              <w:rPr>
                <w:rFonts w:cs="B Nazanin"/>
                <w:rtl/>
              </w:rPr>
              <w:t xml:space="preserve"> </w:t>
            </w:r>
            <w:r w:rsidRPr="00616F26">
              <w:rPr>
                <w:rFonts w:cs="B Nazanin" w:hint="cs"/>
                <w:rtl/>
              </w:rPr>
              <w:t>پیشگیری</w:t>
            </w:r>
            <w:r w:rsidRPr="00616F26">
              <w:rPr>
                <w:rFonts w:cs="B Nazanin"/>
                <w:rtl/>
              </w:rPr>
              <w:t xml:space="preserve"> </w:t>
            </w:r>
            <w:r w:rsidRPr="00616F26">
              <w:rPr>
                <w:rFonts w:cs="B Nazanin" w:hint="cs"/>
                <w:rtl/>
              </w:rPr>
              <w:t>ازسوانح</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حوادث</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افزایش</w:t>
            </w:r>
            <w:r w:rsidRPr="00616F26">
              <w:rPr>
                <w:rFonts w:cs="B Nazanin"/>
                <w:rtl/>
              </w:rPr>
              <w:t xml:space="preserve"> </w:t>
            </w:r>
            <w:r w:rsidRPr="00616F26">
              <w:rPr>
                <w:rFonts w:cs="B Nazanin" w:hint="cs"/>
                <w:rtl/>
              </w:rPr>
              <w:t>فعالیت</w:t>
            </w:r>
            <w:r w:rsidRPr="00616F26">
              <w:rPr>
                <w:rFonts w:cs="B Nazanin"/>
                <w:rtl/>
              </w:rPr>
              <w:t xml:space="preserve"> </w:t>
            </w:r>
            <w:r w:rsidRPr="00616F26">
              <w:rPr>
                <w:rFonts w:cs="B Nazanin" w:hint="cs"/>
                <w:rtl/>
              </w:rPr>
              <w:t>بدنی</w:t>
            </w:r>
            <w:r w:rsidRPr="00616F26">
              <w:rPr>
                <w:rFonts w:cs="B Nazanin"/>
                <w:rtl/>
              </w:rPr>
              <w:t xml:space="preserve"> </w:t>
            </w:r>
            <w:r w:rsidRPr="00616F26">
              <w:rPr>
                <w:rFonts w:cs="B Nazanin" w:hint="cs"/>
                <w:rtl/>
              </w:rPr>
              <w:t>،انجام</w:t>
            </w:r>
            <w:r w:rsidRPr="00616F26">
              <w:rPr>
                <w:rFonts w:cs="B Nazanin"/>
                <w:rtl/>
              </w:rPr>
              <w:t xml:space="preserve"> </w:t>
            </w:r>
            <w:r w:rsidRPr="00616F26">
              <w:rPr>
                <w:rFonts w:cs="B Nazanin" w:hint="cs"/>
                <w:rtl/>
              </w:rPr>
              <w:t>حرکات</w:t>
            </w:r>
            <w:r w:rsidRPr="00616F26">
              <w:rPr>
                <w:rFonts w:cs="B Nazanin"/>
                <w:rtl/>
              </w:rPr>
              <w:t xml:space="preserve"> </w:t>
            </w:r>
            <w:r w:rsidRPr="00616F26">
              <w:rPr>
                <w:rFonts w:cs="B Nazanin" w:hint="cs"/>
                <w:rtl/>
              </w:rPr>
              <w:t>کششی</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انتشاردر</w:t>
            </w:r>
            <w:r w:rsidRPr="00616F26">
              <w:rPr>
                <w:rFonts w:cs="B Nazanin"/>
                <w:rtl/>
              </w:rPr>
              <w:t xml:space="preserve"> </w:t>
            </w:r>
            <w:r w:rsidRPr="00616F26">
              <w:rPr>
                <w:rFonts w:cs="B Nazanin" w:hint="cs"/>
                <w:rtl/>
              </w:rPr>
              <w:t>فضای</w:t>
            </w:r>
            <w:r w:rsidRPr="00616F26">
              <w:rPr>
                <w:rFonts w:cs="B Nazanin"/>
                <w:rtl/>
              </w:rPr>
              <w:t xml:space="preserve"> </w:t>
            </w:r>
            <w:r w:rsidRPr="00616F26">
              <w:rPr>
                <w:rFonts w:cs="B Nazanin" w:hint="cs"/>
                <w:rtl/>
              </w:rPr>
              <w:t>مجازی</w:t>
            </w:r>
          </w:p>
          <w:p w14:paraId="581A0E59" w14:textId="77777777" w:rsidR="00616F26" w:rsidRPr="00616F26" w:rsidRDefault="00616F26" w:rsidP="00C249F5">
            <w:pPr>
              <w:numPr>
                <w:ilvl w:val="1"/>
                <w:numId w:val="84"/>
              </w:numPr>
              <w:bidi/>
              <w:contextualSpacing/>
              <w:rPr>
                <w:rFonts w:cs="B Nazanin"/>
                <w:rtl/>
              </w:rPr>
            </w:pP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خانه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بهداشت</w:t>
            </w:r>
            <w:r w:rsidRPr="00616F26">
              <w:rPr>
                <w:rFonts w:cs="B Nazanin"/>
                <w:rtl/>
              </w:rPr>
              <w:t xml:space="preserve"> </w:t>
            </w:r>
            <w:r w:rsidRPr="00616F26">
              <w:rPr>
                <w:rFonts w:cs="B Nazanin" w:hint="cs"/>
                <w:rtl/>
              </w:rPr>
              <w:t>،پایگاه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مراکز</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گزارش</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واحدهای</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پیگیری</w:t>
            </w:r>
            <w:r w:rsidRPr="00616F26">
              <w:rPr>
                <w:rFonts w:cs="B Nazanin"/>
                <w:rtl/>
              </w:rPr>
              <w:t xml:space="preserve"> </w:t>
            </w:r>
            <w:r w:rsidRPr="00616F26">
              <w:rPr>
                <w:rFonts w:cs="B Nazanin" w:hint="cs"/>
                <w:rtl/>
              </w:rPr>
              <w:t>فیدبک</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مربوطه</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فایل</w:t>
            </w:r>
            <w:r w:rsidRPr="00616F26">
              <w:rPr>
                <w:rFonts w:cs="B Nazanin"/>
                <w:rtl/>
              </w:rPr>
              <w:t xml:space="preserve"> </w:t>
            </w:r>
            <w:r w:rsidRPr="00616F26">
              <w:rPr>
                <w:rFonts w:cs="B Nazanin" w:hint="cs"/>
                <w:rtl/>
              </w:rPr>
              <w:t>اکسل</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ها</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به</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نظارت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ارزشیابی</w:t>
            </w:r>
            <w:r w:rsidRPr="00616F26">
              <w:rPr>
                <w:rFonts w:cs="B Nazanin"/>
                <w:rtl/>
              </w:rPr>
              <w:t xml:space="preserve"> </w:t>
            </w:r>
            <w:r w:rsidRPr="00616F26">
              <w:rPr>
                <w:rFonts w:cs="B Nazanin" w:hint="cs"/>
                <w:rtl/>
              </w:rPr>
              <w:t xml:space="preserve">شبکه </w:t>
            </w:r>
          </w:p>
          <w:p w14:paraId="7AA53E86" w14:textId="77777777" w:rsidR="00616F26" w:rsidRPr="00616F26" w:rsidRDefault="00616F26" w:rsidP="00C249F5">
            <w:pPr>
              <w:numPr>
                <w:ilvl w:val="1"/>
                <w:numId w:val="84"/>
              </w:numPr>
              <w:bidi/>
              <w:contextualSpacing/>
              <w:rPr>
                <w:rFonts w:cs="B Nazanin"/>
                <w:rtl/>
              </w:rPr>
            </w:pPr>
            <w:r w:rsidRPr="00616F26">
              <w:rPr>
                <w:rFonts w:cs="B Nazanin" w:hint="cs"/>
                <w:rtl/>
              </w:rPr>
              <w:t>ارسال گزارش بازدید به مراکز و دریافت فیدبک</w:t>
            </w:r>
          </w:p>
          <w:p w14:paraId="305CA4D9" w14:textId="77777777" w:rsidR="00616F26" w:rsidRPr="00616F26" w:rsidRDefault="00616F26" w:rsidP="00C249F5">
            <w:pPr>
              <w:numPr>
                <w:ilvl w:val="1"/>
                <w:numId w:val="84"/>
              </w:numPr>
              <w:bidi/>
              <w:contextualSpacing/>
              <w:rPr>
                <w:rFonts w:cs="B Nazanin"/>
                <w:rtl/>
              </w:rPr>
            </w:pPr>
            <w:r w:rsidRPr="00616F26">
              <w:rPr>
                <w:rFonts w:cs="B Nazanin" w:hint="cs"/>
                <w:rtl/>
              </w:rPr>
              <w:t>جمع</w:t>
            </w:r>
            <w:r w:rsidRPr="00616F26">
              <w:rPr>
                <w:rFonts w:cs="B Nazanin"/>
                <w:rtl/>
              </w:rPr>
              <w:t xml:space="preserve"> </w:t>
            </w:r>
            <w:r w:rsidRPr="00616F26">
              <w:rPr>
                <w:rFonts w:cs="B Nazanin" w:hint="cs"/>
                <w:rtl/>
              </w:rPr>
              <w:t>آوری</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جمع</w:t>
            </w:r>
            <w:r w:rsidRPr="00616F26">
              <w:rPr>
                <w:rFonts w:cs="B Nazanin"/>
                <w:rtl/>
              </w:rPr>
              <w:t xml:space="preserve"> </w:t>
            </w:r>
            <w:r w:rsidRPr="00616F26">
              <w:rPr>
                <w:rFonts w:cs="B Nazanin" w:hint="cs"/>
                <w:rtl/>
              </w:rPr>
              <w:t>بندی</w:t>
            </w:r>
            <w:r w:rsidRPr="00616F26">
              <w:rPr>
                <w:rFonts w:cs="B Nazanin"/>
                <w:rtl/>
              </w:rPr>
              <w:t xml:space="preserve"> </w:t>
            </w:r>
            <w:r w:rsidRPr="00616F26">
              <w:rPr>
                <w:rFonts w:cs="B Nazanin" w:hint="cs"/>
                <w:rtl/>
              </w:rPr>
              <w:t>اطلاعات</w:t>
            </w:r>
            <w:r w:rsidRPr="00616F26">
              <w:rPr>
                <w:rFonts w:cs="B Nazanin"/>
                <w:rtl/>
              </w:rPr>
              <w:t xml:space="preserve"> </w:t>
            </w:r>
            <w:r w:rsidRPr="00616F26">
              <w:rPr>
                <w:rFonts w:cs="B Nazanin" w:hint="cs"/>
                <w:rtl/>
              </w:rPr>
              <w:t>آماری</w:t>
            </w:r>
            <w:r w:rsidRPr="00616F26">
              <w:rPr>
                <w:rFonts w:cs="B Nazanin"/>
                <w:rtl/>
              </w:rPr>
              <w:t xml:space="preserve"> </w:t>
            </w:r>
            <w:r w:rsidRPr="00616F26">
              <w:rPr>
                <w:rFonts w:cs="B Nazanin" w:hint="cs"/>
                <w:rtl/>
              </w:rPr>
              <w:t>مراکز</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پایگاهها</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خانه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بهداشت</w:t>
            </w:r>
          </w:p>
          <w:p w14:paraId="6D2CF092" w14:textId="77777777" w:rsidR="00616F26" w:rsidRPr="00616F26" w:rsidRDefault="00616F26" w:rsidP="00C249F5">
            <w:pPr>
              <w:numPr>
                <w:ilvl w:val="1"/>
                <w:numId w:val="84"/>
              </w:numPr>
              <w:bidi/>
              <w:contextualSpacing/>
              <w:rPr>
                <w:rFonts w:cs="B Nazanin"/>
                <w:rtl/>
              </w:rPr>
            </w:pPr>
            <w:r w:rsidRPr="00616F26">
              <w:rPr>
                <w:rFonts w:cs="B Nazanin" w:hint="cs"/>
                <w:rtl/>
              </w:rPr>
              <w:t>ارسال پوستر تمرینات کششی به مدارس</w:t>
            </w:r>
          </w:p>
          <w:p w14:paraId="701605C6" w14:textId="77777777" w:rsidR="00616F26" w:rsidRPr="00616F26" w:rsidRDefault="00616F26" w:rsidP="00C249F5">
            <w:pPr>
              <w:numPr>
                <w:ilvl w:val="1"/>
                <w:numId w:val="84"/>
              </w:numPr>
              <w:bidi/>
              <w:contextualSpacing/>
              <w:rPr>
                <w:rFonts w:cs="B Nazanin"/>
                <w:rtl/>
              </w:rPr>
            </w:pPr>
            <w:r w:rsidRPr="00616F26">
              <w:rPr>
                <w:rFonts w:cs="B Nazanin" w:hint="cs"/>
                <w:rtl/>
              </w:rPr>
              <w:t>بازدید از مدارس و تکمیل چک لیست تمرینات کششی</w:t>
            </w:r>
          </w:p>
          <w:p w14:paraId="17E87D23"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برگزاری جلسات هماهنگی و آموزشی جهت مراقبین سلامت و بهورزان </w:t>
            </w:r>
          </w:p>
          <w:p w14:paraId="4D155319" w14:textId="77777777" w:rsidR="00616F26" w:rsidRPr="00616F26" w:rsidRDefault="00616F26" w:rsidP="00C249F5">
            <w:pPr>
              <w:numPr>
                <w:ilvl w:val="1"/>
                <w:numId w:val="84"/>
              </w:numPr>
              <w:bidi/>
              <w:contextualSpacing/>
              <w:rPr>
                <w:rFonts w:cs="B Nazanin"/>
                <w:rtl/>
              </w:rPr>
            </w:pPr>
            <w:r w:rsidRPr="00616F26">
              <w:rPr>
                <w:rFonts w:cs="B Nazanin" w:hint="cs"/>
                <w:rtl/>
              </w:rPr>
              <w:t>برگزاری کارگاه تمرینات کششی جهت مراقبین سلامت</w:t>
            </w:r>
          </w:p>
          <w:p w14:paraId="4621C671" w14:textId="77777777" w:rsidR="00616F26" w:rsidRPr="00616F26" w:rsidRDefault="00616F26" w:rsidP="00C249F5">
            <w:pPr>
              <w:numPr>
                <w:ilvl w:val="1"/>
                <w:numId w:val="84"/>
              </w:numPr>
              <w:bidi/>
              <w:contextualSpacing/>
              <w:rPr>
                <w:rFonts w:cs="B Nazanin"/>
                <w:rtl/>
              </w:rPr>
            </w:pPr>
            <w:r w:rsidRPr="00616F26">
              <w:rPr>
                <w:rFonts w:cs="B Nazanin" w:hint="cs"/>
                <w:rtl/>
              </w:rPr>
              <w:t>انجام</w:t>
            </w:r>
            <w:r w:rsidRPr="00616F26">
              <w:rPr>
                <w:rFonts w:cs="B Nazanin"/>
                <w:rtl/>
              </w:rPr>
              <w:t xml:space="preserve"> </w:t>
            </w:r>
            <w:r w:rsidRPr="00616F26">
              <w:rPr>
                <w:rFonts w:cs="B Nazanin" w:hint="cs"/>
                <w:rtl/>
              </w:rPr>
              <w:t>هماهنگی</w:t>
            </w:r>
            <w:r w:rsidRPr="00616F26">
              <w:rPr>
                <w:rFonts w:cs="B Nazanin"/>
                <w:rtl/>
              </w:rPr>
              <w:t xml:space="preserve"> </w:t>
            </w:r>
            <w:r w:rsidRPr="00616F26">
              <w:rPr>
                <w:rFonts w:cs="B Nazanin" w:hint="cs"/>
                <w:rtl/>
              </w:rPr>
              <w:t>با</w:t>
            </w:r>
            <w:r w:rsidRPr="00616F26">
              <w:rPr>
                <w:rFonts w:cs="B Nazanin"/>
                <w:rtl/>
              </w:rPr>
              <w:t xml:space="preserve"> </w:t>
            </w:r>
            <w:r w:rsidRPr="00616F26">
              <w:rPr>
                <w:rFonts w:cs="B Nazanin" w:hint="cs"/>
                <w:rtl/>
              </w:rPr>
              <w:t>آموزش</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پرورش</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واحدهای</w:t>
            </w:r>
            <w:r w:rsidRPr="00616F26">
              <w:rPr>
                <w:rFonts w:cs="B Nazanin"/>
                <w:rtl/>
              </w:rPr>
              <w:t xml:space="preserve"> </w:t>
            </w:r>
            <w:r w:rsidRPr="00616F26">
              <w:rPr>
                <w:rFonts w:cs="B Nazanin" w:hint="cs"/>
                <w:rtl/>
              </w:rPr>
              <w:t>تحت</w:t>
            </w:r>
            <w:r w:rsidRPr="00616F26">
              <w:rPr>
                <w:rFonts w:cs="B Nazanin"/>
                <w:rtl/>
              </w:rPr>
              <w:t xml:space="preserve"> </w:t>
            </w:r>
            <w:r w:rsidRPr="00616F26">
              <w:rPr>
                <w:rFonts w:cs="B Nazanin" w:hint="cs"/>
                <w:rtl/>
              </w:rPr>
              <w:t>پوشش</w:t>
            </w:r>
            <w:r w:rsidRPr="00616F26">
              <w:rPr>
                <w:rFonts w:cs="B Nazanin"/>
                <w:rtl/>
              </w:rPr>
              <w:t xml:space="preserve"> </w:t>
            </w:r>
            <w:r w:rsidRPr="00616F26">
              <w:rPr>
                <w:rFonts w:cs="B Nazanin" w:hint="cs"/>
                <w:rtl/>
              </w:rPr>
              <w:t>جهت</w:t>
            </w:r>
            <w:r w:rsidRPr="00616F26">
              <w:rPr>
                <w:rFonts w:cs="B Nazanin"/>
                <w:rtl/>
              </w:rPr>
              <w:t xml:space="preserve"> </w:t>
            </w:r>
            <w:r w:rsidRPr="00616F26">
              <w:rPr>
                <w:rFonts w:cs="B Nazanin" w:hint="cs"/>
                <w:rtl/>
              </w:rPr>
              <w:t>اجرای</w:t>
            </w:r>
            <w:r w:rsidRPr="00616F26">
              <w:rPr>
                <w:rFonts w:cs="B Nazanin"/>
                <w:rtl/>
              </w:rPr>
              <w:t xml:space="preserve">  </w:t>
            </w:r>
            <w:r w:rsidRPr="00616F26">
              <w:rPr>
                <w:rFonts w:cs="B Nazanin" w:hint="cs"/>
                <w:rtl/>
              </w:rPr>
              <w:t xml:space="preserve">برنامه </w:t>
            </w:r>
          </w:p>
          <w:p w14:paraId="18C6A728" w14:textId="77777777" w:rsidR="00616F26" w:rsidRPr="00616F26" w:rsidRDefault="00616F26" w:rsidP="00C249F5">
            <w:pPr>
              <w:numPr>
                <w:ilvl w:val="1"/>
                <w:numId w:val="84"/>
              </w:numPr>
              <w:bidi/>
              <w:contextualSpacing/>
              <w:rPr>
                <w:rFonts w:cs="B Nazanin"/>
              </w:rPr>
            </w:pPr>
            <w:r w:rsidRPr="00616F26">
              <w:rPr>
                <w:rFonts w:cs="B Nazanin" w:hint="cs"/>
                <w:rtl/>
              </w:rPr>
              <w:t>برگزاری  غیرحضوری جلسات آموزشی جهت دانش آموزان ، اولیاء و کارکنان مدارس</w:t>
            </w:r>
          </w:p>
          <w:p w14:paraId="180775A9" w14:textId="77777777" w:rsidR="00616F26" w:rsidRPr="00616F26" w:rsidRDefault="00616F26" w:rsidP="00C249F5">
            <w:pPr>
              <w:numPr>
                <w:ilvl w:val="1"/>
                <w:numId w:val="84"/>
              </w:numPr>
              <w:bidi/>
              <w:contextualSpacing/>
              <w:rPr>
                <w:rFonts w:cs="B Nazanin"/>
                <w:rtl/>
              </w:rPr>
            </w:pPr>
            <w:r w:rsidRPr="00616F26">
              <w:rPr>
                <w:rFonts w:cs="B Nazanin" w:hint="cs"/>
                <w:rtl/>
              </w:rPr>
              <w:t>توجیه</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خدمت</w:t>
            </w:r>
            <w:r w:rsidRPr="00616F26">
              <w:rPr>
                <w:rFonts w:cs="B Nazanin"/>
                <w:rtl/>
              </w:rPr>
              <w:t xml:space="preserve"> </w:t>
            </w:r>
            <w:r w:rsidRPr="00616F26">
              <w:rPr>
                <w:rFonts w:cs="B Nazanin" w:hint="cs"/>
                <w:rtl/>
              </w:rPr>
              <w:t>کارکنان</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ورود</w:t>
            </w:r>
          </w:p>
          <w:p w14:paraId="71399CD9" w14:textId="77777777" w:rsidR="00616F26" w:rsidRPr="00616F26" w:rsidRDefault="00616F26" w:rsidP="00C249F5">
            <w:pPr>
              <w:numPr>
                <w:ilvl w:val="1"/>
                <w:numId w:val="84"/>
              </w:numPr>
              <w:bidi/>
              <w:contextualSpacing/>
              <w:rPr>
                <w:rFonts w:cs="B Nazanin"/>
                <w:rtl/>
              </w:rPr>
            </w:pPr>
            <w:r w:rsidRPr="00616F26">
              <w:rPr>
                <w:rFonts w:cs="B Nazanin" w:hint="cs"/>
                <w:rtl/>
              </w:rPr>
              <w:t>برگزاری حضوری جلسات آموزشی جهت دانش آموزان ، اولیاء و کارکنان مدارس</w:t>
            </w:r>
          </w:p>
          <w:p w14:paraId="4A432379" w14:textId="77777777" w:rsidR="00616F26" w:rsidRPr="00616F26" w:rsidRDefault="00616F26" w:rsidP="00616F26">
            <w:pPr>
              <w:jc w:val="right"/>
              <w:rPr>
                <w:rFonts w:cs="B Nazanin"/>
                <w:lang w:bidi="fa-IR"/>
              </w:rPr>
            </w:pPr>
          </w:p>
        </w:tc>
      </w:tr>
      <w:tr w:rsidR="00616F26" w:rsidRPr="00616F26" w14:paraId="1DE2C228" w14:textId="77777777" w:rsidTr="001A5D88">
        <w:trPr>
          <w:trHeight w:val="1692"/>
        </w:trPr>
        <w:tc>
          <w:tcPr>
            <w:tcW w:w="705" w:type="dxa"/>
          </w:tcPr>
          <w:p w14:paraId="0ABD937A" w14:textId="77777777" w:rsidR="00616F26" w:rsidRPr="00616F26" w:rsidRDefault="00616F26" w:rsidP="00616F26">
            <w:pPr>
              <w:jc w:val="center"/>
              <w:rPr>
                <w:rFonts w:cs="B Nazanin"/>
                <w:rtl/>
              </w:rPr>
            </w:pPr>
            <w:r w:rsidRPr="00616F26">
              <w:rPr>
                <w:rFonts w:cs="B Nazanin" w:hint="cs"/>
                <w:rtl/>
              </w:rPr>
              <w:t>2</w:t>
            </w:r>
          </w:p>
        </w:tc>
        <w:tc>
          <w:tcPr>
            <w:tcW w:w="3060" w:type="dxa"/>
          </w:tcPr>
          <w:p w14:paraId="25CF57DC" w14:textId="77777777" w:rsidR="00616F26" w:rsidRPr="00616F26" w:rsidRDefault="00616F26" w:rsidP="00616F26">
            <w:pPr>
              <w:jc w:val="right"/>
              <w:rPr>
                <w:rFonts w:cs="B Nazanin"/>
                <w:rtl/>
              </w:rPr>
            </w:pPr>
            <w:r w:rsidRPr="00616F26">
              <w:rPr>
                <w:rFonts w:cs="B Nazanin"/>
              </w:rPr>
              <w:t xml:space="preserve">( </w:t>
            </w:r>
            <w:r w:rsidRPr="00616F26">
              <w:rPr>
                <w:rFonts w:cs="B Nazanin" w:hint="cs"/>
                <w:rtl/>
              </w:rPr>
              <w:t>مدارس</w:t>
            </w:r>
            <w:r w:rsidRPr="00616F26">
              <w:rPr>
                <w:rFonts w:cs="B Nazanin"/>
                <w:rtl/>
              </w:rPr>
              <w:t xml:space="preserve"> </w:t>
            </w:r>
            <w:r w:rsidRPr="00616F26">
              <w:rPr>
                <w:rFonts w:cs="B Nazanin" w:hint="cs"/>
                <w:rtl/>
              </w:rPr>
              <w:t>مروج</w:t>
            </w:r>
            <w:r w:rsidRPr="00616F26">
              <w:rPr>
                <w:rFonts w:cs="B Nazanin"/>
                <w:rtl/>
              </w:rPr>
              <w:t xml:space="preserve"> </w:t>
            </w:r>
            <w:r w:rsidRPr="00616F26">
              <w:rPr>
                <w:rFonts w:cs="B Nazanin" w:hint="cs"/>
                <w:rtl/>
              </w:rPr>
              <w:t>سلامت</w:t>
            </w:r>
            <w:r w:rsidRPr="00616F26">
              <w:rPr>
                <w:rFonts w:cs="B Nazanin"/>
              </w:rPr>
              <w:t>)</w:t>
            </w:r>
          </w:p>
          <w:p w14:paraId="1E6A50AA" w14:textId="77777777" w:rsidR="00616F26" w:rsidRPr="00616F26" w:rsidRDefault="00616F26" w:rsidP="00616F26">
            <w:pPr>
              <w:jc w:val="right"/>
              <w:rPr>
                <w:rFonts w:cs="B Nazanin"/>
                <w:lang w:bidi="fa-IR"/>
              </w:rPr>
            </w:pPr>
            <w:r w:rsidRPr="00616F26">
              <w:rPr>
                <w:rFonts w:cs="B Nazanin" w:hint="cs"/>
                <w:rtl/>
              </w:rPr>
              <w:t>برگزاری</w:t>
            </w:r>
            <w:r w:rsidRPr="00616F26">
              <w:rPr>
                <w:rFonts w:cs="B Nazanin"/>
                <w:rtl/>
              </w:rPr>
              <w:t xml:space="preserve"> </w:t>
            </w:r>
            <w:r w:rsidRPr="00616F26">
              <w:rPr>
                <w:rFonts w:cs="B Nazanin" w:hint="cs"/>
                <w:rtl/>
              </w:rPr>
              <w:t>برنامه</w:t>
            </w:r>
            <w:r w:rsidRPr="00616F26">
              <w:rPr>
                <w:rFonts w:cs="B Nazanin"/>
                <w:rtl/>
              </w:rPr>
              <w:t xml:space="preserve"> </w:t>
            </w:r>
            <w:r w:rsidRPr="00616F26">
              <w:rPr>
                <w:rFonts w:cs="B Nazanin" w:hint="cs"/>
                <w:rtl/>
              </w:rPr>
              <w:t>ی</w:t>
            </w:r>
            <w:r w:rsidRPr="00616F26">
              <w:rPr>
                <w:rFonts w:cs="B Nazanin"/>
                <w:rtl/>
              </w:rPr>
              <w:t xml:space="preserve"> </w:t>
            </w:r>
            <w:r w:rsidRPr="00616F26">
              <w:rPr>
                <w:rFonts w:cs="B Nazanin" w:hint="cs"/>
                <w:rtl/>
              </w:rPr>
              <w:t>آموزشی</w:t>
            </w:r>
            <w:r w:rsidRPr="00616F26">
              <w:rPr>
                <w:rFonts w:cs="B Nazanin"/>
                <w:rtl/>
              </w:rPr>
              <w:t xml:space="preserve"> </w:t>
            </w:r>
            <w:r w:rsidRPr="00616F26">
              <w:rPr>
                <w:rFonts w:cs="B Nazanin" w:hint="cs"/>
                <w:rtl/>
              </w:rPr>
              <w:t>برای</w:t>
            </w:r>
            <w:r w:rsidRPr="00616F26">
              <w:rPr>
                <w:rFonts w:cs="B Nazanin"/>
                <w:rtl/>
              </w:rPr>
              <w:t xml:space="preserve"> </w:t>
            </w:r>
            <w:r w:rsidRPr="00616F26">
              <w:rPr>
                <w:rFonts w:cs="B Nazanin" w:hint="cs"/>
                <w:rtl/>
              </w:rPr>
              <w:t>گروه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هدف</w:t>
            </w:r>
            <w:r w:rsidRPr="00616F26">
              <w:rPr>
                <w:rFonts w:cs="B Nazanin"/>
                <w:rtl/>
              </w:rPr>
              <w:t xml:space="preserve"> </w:t>
            </w:r>
            <w:r w:rsidRPr="00616F26">
              <w:rPr>
                <w:rFonts w:cs="B Nazanin" w:hint="cs"/>
                <w:rtl/>
              </w:rPr>
              <w:t>برنامه</w:t>
            </w:r>
            <w:r w:rsidRPr="00616F26">
              <w:rPr>
                <w:rFonts w:cs="B Nazanin"/>
                <w:rtl/>
              </w:rPr>
              <w:t xml:space="preserve">  </w:t>
            </w:r>
            <w:r w:rsidRPr="00616F26">
              <w:rPr>
                <w:rFonts w:cs="B Nazanin" w:hint="cs"/>
                <w:rtl/>
              </w:rPr>
              <w:t>مدارس</w:t>
            </w:r>
            <w:r w:rsidRPr="00616F26">
              <w:rPr>
                <w:rFonts w:cs="B Nazanin"/>
                <w:rtl/>
              </w:rPr>
              <w:t xml:space="preserve"> </w:t>
            </w:r>
            <w:r w:rsidRPr="00616F26">
              <w:rPr>
                <w:rFonts w:cs="B Nazanin" w:hint="cs"/>
                <w:rtl/>
              </w:rPr>
              <w:t>مروج</w:t>
            </w:r>
            <w:r w:rsidRPr="00616F26">
              <w:rPr>
                <w:rFonts w:cs="B Nazanin"/>
                <w:rtl/>
              </w:rPr>
              <w:t xml:space="preserve"> </w:t>
            </w:r>
            <w:r w:rsidRPr="00616F26">
              <w:rPr>
                <w:rFonts w:cs="B Nazanin" w:hint="cs"/>
                <w:rtl/>
              </w:rPr>
              <w:t>سلامت</w:t>
            </w:r>
          </w:p>
        </w:tc>
        <w:tc>
          <w:tcPr>
            <w:tcW w:w="6935" w:type="dxa"/>
          </w:tcPr>
          <w:p w14:paraId="6FA55702" w14:textId="77777777" w:rsidR="00616F26" w:rsidRPr="00616F26" w:rsidRDefault="00616F26" w:rsidP="00C249F5">
            <w:pPr>
              <w:numPr>
                <w:ilvl w:val="1"/>
                <w:numId w:val="84"/>
              </w:numPr>
              <w:bidi/>
              <w:contextualSpacing/>
              <w:rPr>
                <w:rFonts w:cs="B Nazanin"/>
                <w:rtl/>
              </w:rPr>
            </w:pPr>
            <w:r w:rsidRPr="00616F26">
              <w:rPr>
                <w:rFonts w:cs="B Nazanin" w:hint="cs"/>
                <w:rtl/>
              </w:rPr>
              <w:t>ارسال</w:t>
            </w:r>
            <w:r w:rsidRPr="00616F26">
              <w:rPr>
                <w:rFonts w:cs="B Nazanin"/>
                <w:rtl/>
              </w:rPr>
              <w:t xml:space="preserve"> </w:t>
            </w:r>
            <w:r w:rsidRPr="00616F26">
              <w:rPr>
                <w:rFonts w:cs="B Nazanin" w:hint="cs"/>
                <w:rtl/>
              </w:rPr>
              <w:t>پوستر</w:t>
            </w:r>
            <w:r w:rsidRPr="00616F26">
              <w:rPr>
                <w:rFonts w:cs="B Nazanin"/>
                <w:rtl/>
              </w:rPr>
              <w:t xml:space="preserve"> </w:t>
            </w:r>
            <w:r w:rsidRPr="00616F26">
              <w:rPr>
                <w:rFonts w:cs="B Nazanin" w:hint="cs"/>
                <w:rtl/>
              </w:rPr>
              <w:t>تمرینات</w:t>
            </w:r>
            <w:r w:rsidRPr="00616F26">
              <w:rPr>
                <w:rFonts w:cs="B Nazanin"/>
                <w:rtl/>
              </w:rPr>
              <w:t xml:space="preserve"> </w:t>
            </w:r>
            <w:r w:rsidRPr="00616F26">
              <w:rPr>
                <w:rFonts w:cs="B Nazanin" w:hint="cs"/>
                <w:rtl/>
              </w:rPr>
              <w:t>کششی</w:t>
            </w:r>
            <w:r w:rsidRPr="00616F26">
              <w:rPr>
                <w:rFonts w:cs="B Nazanin"/>
                <w:rtl/>
              </w:rPr>
              <w:t xml:space="preserve"> </w:t>
            </w:r>
            <w:r w:rsidRPr="00616F26">
              <w:rPr>
                <w:rFonts w:cs="B Nazanin" w:hint="cs"/>
                <w:rtl/>
              </w:rPr>
              <w:t>به</w:t>
            </w:r>
            <w:r w:rsidRPr="00616F26">
              <w:rPr>
                <w:rFonts w:cs="B Nazanin"/>
                <w:rtl/>
              </w:rPr>
              <w:t xml:space="preserve"> </w:t>
            </w:r>
            <w:r w:rsidRPr="00616F26">
              <w:rPr>
                <w:rFonts w:cs="B Nazanin" w:hint="cs"/>
                <w:rtl/>
              </w:rPr>
              <w:t>مدارس</w:t>
            </w:r>
          </w:p>
          <w:p w14:paraId="3507CBFB" w14:textId="77777777" w:rsidR="00616F26" w:rsidRPr="00616F26" w:rsidRDefault="00616F26" w:rsidP="00C249F5">
            <w:pPr>
              <w:numPr>
                <w:ilvl w:val="1"/>
                <w:numId w:val="84"/>
              </w:numPr>
              <w:bidi/>
              <w:contextualSpacing/>
              <w:rPr>
                <w:rFonts w:cs="B Nazanin"/>
                <w:rtl/>
              </w:rPr>
            </w:pPr>
            <w:r w:rsidRPr="00616F26">
              <w:rPr>
                <w:rFonts w:cs="B Nazanin" w:hint="cs"/>
                <w:rtl/>
              </w:rPr>
              <w:t>انجام ممیزی خارجی از مدارس مروج سلامت و ارسال نواقص مشاهده شده به آموزش و پرورش</w:t>
            </w:r>
          </w:p>
          <w:p w14:paraId="07293786" w14:textId="77777777" w:rsidR="00616F26" w:rsidRPr="00616F26" w:rsidRDefault="00616F26" w:rsidP="00C249F5">
            <w:pPr>
              <w:numPr>
                <w:ilvl w:val="1"/>
                <w:numId w:val="84"/>
              </w:numPr>
              <w:bidi/>
              <w:contextualSpacing/>
              <w:rPr>
                <w:rFonts w:cs="B Nazanin"/>
                <w:rtl/>
              </w:rPr>
            </w:pPr>
            <w:r w:rsidRPr="00616F26">
              <w:rPr>
                <w:rFonts w:cs="B Nazanin" w:hint="cs"/>
                <w:rtl/>
              </w:rPr>
              <w:t>جمع بندی ممیزی خارجی مدارس مروج سلامت ، تکمیل چک لیست و تکمیل فایل اکسل و ارسال به معاونت امور بهداشتی</w:t>
            </w:r>
          </w:p>
          <w:p w14:paraId="5343D344"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انجام</w:t>
            </w:r>
            <w:r w:rsidRPr="00616F26">
              <w:rPr>
                <w:rFonts w:cs="B Nazanin"/>
                <w:rtl/>
              </w:rPr>
              <w:t xml:space="preserve"> </w:t>
            </w:r>
            <w:r w:rsidRPr="00616F26">
              <w:rPr>
                <w:rFonts w:cs="B Nazanin" w:hint="cs"/>
                <w:rtl/>
              </w:rPr>
              <w:t>هماهنگی</w:t>
            </w:r>
            <w:r w:rsidRPr="00616F26">
              <w:rPr>
                <w:rFonts w:cs="B Nazanin"/>
                <w:rtl/>
              </w:rPr>
              <w:t xml:space="preserve"> </w:t>
            </w:r>
            <w:r w:rsidRPr="00616F26">
              <w:rPr>
                <w:rFonts w:cs="B Nazanin" w:hint="cs"/>
                <w:rtl/>
              </w:rPr>
              <w:t>با</w:t>
            </w:r>
            <w:r w:rsidRPr="00616F26">
              <w:rPr>
                <w:rFonts w:cs="B Nazanin"/>
                <w:rtl/>
              </w:rPr>
              <w:t xml:space="preserve"> </w:t>
            </w:r>
            <w:r w:rsidRPr="00616F26">
              <w:rPr>
                <w:rFonts w:cs="B Nazanin" w:hint="cs"/>
                <w:rtl/>
              </w:rPr>
              <w:t>آموزش</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پرورش</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واحدهای</w:t>
            </w:r>
            <w:r w:rsidRPr="00616F26">
              <w:rPr>
                <w:rFonts w:cs="B Nazanin"/>
                <w:rtl/>
              </w:rPr>
              <w:t xml:space="preserve"> </w:t>
            </w:r>
            <w:r w:rsidRPr="00616F26">
              <w:rPr>
                <w:rFonts w:cs="B Nazanin" w:hint="cs"/>
                <w:rtl/>
              </w:rPr>
              <w:t>تحت</w:t>
            </w:r>
            <w:r w:rsidRPr="00616F26">
              <w:rPr>
                <w:rFonts w:cs="B Nazanin"/>
                <w:rtl/>
              </w:rPr>
              <w:t xml:space="preserve"> </w:t>
            </w:r>
            <w:r w:rsidRPr="00616F26">
              <w:rPr>
                <w:rFonts w:cs="B Nazanin" w:hint="cs"/>
                <w:rtl/>
              </w:rPr>
              <w:t>پوشش</w:t>
            </w:r>
            <w:r w:rsidRPr="00616F26">
              <w:rPr>
                <w:rFonts w:cs="B Nazanin"/>
                <w:rtl/>
              </w:rPr>
              <w:t xml:space="preserve"> </w:t>
            </w:r>
            <w:r w:rsidRPr="00616F26">
              <w:rPr>
                <w:rFonts w:cs="B Nazanin" w:hint="cs"/>
                <w:rtl/>
              </w:rPr>
              <w:t>جهت</w:t>
            </w:r>
            <w:r w:rsidRPr="00616F26">
              <w:rPr>
                <w:rFonts w:cs="B Nazanin"/>
                <w:rtl/>
              </w:rPr>
              <w:t xml:space="preserve"> </w:t>
            </w:r>
            <w:r w:rsidRPr="00616F26">
              <w:rPr>
                <w:rFonts w:cs="B Nazanin" w:hint="cs"/>
                <w:rtl/>
              </w:rPr>
              <w:t>اجرای</w:t>
            </w:r>
            <w:r w:rsidRPr="00616F26">
              <w:rPr>
                <w:rFonts w:cs="B Nazanin"/>
                <w:rtl/>
              </w:rPr>
              <w:t xml:space="preserve">  </w:t>
            </w:r>
            <w:r w:rsidRPr="00616F26">
              <w:rPr>
                <w:rFonts w:cs="B Nazanin" w:hint="cs"/>
                <w:rtl/>
              </w:rPr>
              <w:t>برنامه</w:t>
            </w:r>
          </w:p>
          <w:p w14:paraId="6C0CAB65"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خانه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بهداشت</w:t>
            </w:r>
            <w:r w:rsidRPr="00616F26">
              <w:rPr>
                <w:rFonts w:cs="B Nazanin"/>
                <w:rtl/>
              </w:rPr>
              <w:t xml:space="preserve"> </w:t>
            </w:r>
            <w:r w:rsidRPr="00616F26">
              <w:rPr>
                <w:rFonts w:cs="B Nazanin" w:hint="cs"/>
                <w:rtl/>
              </w:rPr>
              <w:t>،پایگاه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مراکز</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گزارش</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واحدهای</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پیگیری</w:t>
            </w:r>
            <w:r w:rsidRPr="00616F26">
              <w:rPr>
                <w:rFonts w:cs="B Nazanin"/>
                <w:rtl/>
              </w:rPr>
              <w:t xml:space="preserve"> </w:t>
            </w:r>
            <w:r w:rsidRPr="00616F26">
              <w:rPr>
                <w:rFonts w:cs="B Nazanin" w:hint="cs"/>
                <w:rtl/>
              </w:rPr>
              <w:t>فیدبک</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مربوطه</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فایل</w:t>
            </w:r>
            <w:r w:rsidRPr="00616F26">
              <w:rPr>
                <w:rFonts w:cs="B Nazanin"/>
                <w:rtl/>
              </w:rPr>
              <w:t xml:space="preserve"> </w:t>
            </w:r>
            <w:r w:rsidRPr="00616F26">
              <w:rPr>
                <w:rFonts w:cs="B Nazanin" w:hint="cs"/>
                <w:rtl/>
              </w:rPr>
              <w:t>اکسل</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ها</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به</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نظارت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ارزشیابی</w:t>
            </w:r>
            <w:r w:rsidRPr="00616F26">
              <w:rPr>
                <w:rFonts w:cs="B Nazanin"/>
                <w:rtl/>
              </w:rPr>
              <w:t xml:space="preserve"> </w:t>
            </w:r>
            <w:r w:rsidRPr="00616F26">
              <w:rPr>
                <w:rFonts w:cs="B Nazanin" w:hint="cs"/>
                <w:rtl/>
              </w:rPr>
              <w:t>شبکه</w:t>
            </w:r>
          </w:p>
          <w:p w14:paraId="3D183DC6"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حفظ</w:t>
            </w:r>
            <w:r w:rsidRPr="00616F26">
              <w:rPr>
                <w:rFonts w:cs="B Nazanin"/>
                <w:rtl/>
              </w:rPr>
              <w:t xml:space="preserve"> </w:t>
            </w:r>
            <w:r w:rsidRPr="00616F26">
              <w:rPr>
                <w:rFonts w:cs="B Nazanin" w:hint="cs"/>
                <w:rtl/>
              </w:rPr>
              <w:t>شاخص</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تعداد</w:t>
            </w:r>
            <w:r w:rsidRPr="00616F26">
              <w:rPr>
                <w:rFonts w:cs="B Nazanin"/>
                <w:rtl/>
              </w:rPr>
              <w:t xml:space="preserve"> </w:t>
            </w:r>
            <w:r w:rsidRPr="00616F26">
              <w:rPr>
                <w:rFonts w:cs="B Nazanin" w:hint="cs"/>
                <w:rtl/>
              </w:rPr>
              <w:t>مدارس</w:t>
            </w:r>
            <w:r w:rsidRPr="00616F26">
              <w:rPr>
                <w:rFonts w:cs="B Nazanin"/>
                <w:rtl/>
              </w:rPr>
              <w:t xml:space="preserve"> </w:t>
            </w:r>
            <w:r w:rsidRPr="00616F26">
              <w:rPr>
                <w:rFonts w:cs="B Nazanin" w:hint="cs"/>
                <w:rtl/>
              </w:rPr>
              <w:t>مروج</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با</w:t>
            </w:r>
            <w:r w:rsidRPr="00616F26">
              <w:rPr>
                <w:rFonts w:cs="B Nazanin"/>
                <w:rtl/>
              </w:rPr>
              <w:t xml:space="preserve"> </w:t>
            </w:r>
            <w:r w:rsidRPr="00616F26">
              <w:rPr>
                <w:rFonts w:cs="B Nazanin" w:hint="cs"/>
                <w:rtl/>
              </w:rPr>
              <w:t>انجام</w:t>
            </w:r>
            <w:r w:rsidRPr="00616F26">
              <w:rPr>
                <w:rFonts w:cs="B Nazanin"/>
                <w:rtl/>
              </w:rPr>
              <w:t xml:space="preserve"> </w:t>
            </w:r>
            <w:r w:rsidRPr="00616F26">
              <w:rPr>
                <w:rFonts w:cs="B Nazanin" w:hint="cs"/>
                <w:rtl/>
              </w:rPr>
              <w:t>مستمر</w:t>
            </w:r>
            <w:r w:rsidRPr="00616F26">
              <w:rPr>
                <w:rFonts w:cs="B Nazanin"/>
                <w:rtl/>
              </w:rPr>
              <w:t xml:space="preserve"> </w:t>
            </w:r>
            <w:r w:rsidRPr="00616F26">
              <w:rPr>
                <w:rFonts w:cs="B Nazanin" w:hint="cs"/>
                <w:rtl/>
              </w:rPr>
              <w:t>آموزش</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ممیزی</w:t>
            </w:r>
            <w:r w:rsidRPr="00616F26">
              <w:rPr>
                <w:rFonts w:cs="B Nazanin"/>
                <w:rtl/>
              </w:rPr>
              <w:t xml:space="preserve"> </w:t>
            </w:r>
            <w:r w:rsidRPr="00616F26">
              <w:rPr>
                <w:rFonts w:cs="B Nazanin" w:hint="cs"/>
                <w:rtl/>
              </w:rPr>
              <w:t>خارجی</w:t>
            </w:r>
          </w:p>
          <w:p w14:paraId="6606A6F9"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ارسال فایل های آموزشی به مدارس مروج سلامت</w:t>
            </w:r>
          </w:p>
          <w:p w14:paraId="28409AB1" w14:textId="77777777" w:rsidR="00616F26" w:rsidRPr="00616F26" w:rsidRDefault="00616F26" w:rsidP="00C249F5">
            <w:pPr>
              <w:numPr>
                <w:ilvl w:val="1"/>
                <w:numId w:val="84"/>
              </w:numPr>
              <w:bidi/>
              <w:contextualSpacing/>
              <w:rPr>
                <w:rFonts w:cs="B Nazanin"/>
                <w:rtl/>
              </w:rPr>
            </w:pPr>
            <w:r w:rsidRPr="00616F26">
              <w:rPr>
                <w:rFonts w:cs="B Nazanin" w:hint="cs"/>
                <w:rtl/>
              </w:rPr>
              <w:t>توجیه</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خدمت</w:t>
            </w:r>
            <w:r w:rsidRPr="00616F26">
              <w:rPr>
                <w:rFonts w:cs="B Nazanin"/>
                <w:rtl/>
              </w:rPr>
              <w:t xml:space="preserve"> </w:t>
            </w:r>
            <w:r w:rsidRPr="00616F26">
              <w:rPr>
                <w:rFonts w:cs="B Nazanin" w:hint="cs"/>
                <w:rtl/>
              </w:rPr>
              <w:t>کارکنان</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ورود</w:t>
            </w:r>
          </w:p>
          <w:p w14:paraId="517B31EB"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برگزاری حضوری جلسات آموزشی جهت دانش آموزان ، اولیاء و کارکنان مدارس</w:t>
            </w:r>
          </w:p>
          <w:p w14:paraId="7E36F85B"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برگزاری  غیرحضوری جلسات آموزشی جهت دانش آموزان ، اولیاء و کارکنان مدارس</w:t>
            </w:r>
          </w:p>
        </w:tc>
      </w:tr>
      <w:tr w:rsidR="00616F26" w:rsidRPr="00616F26" w14:paraId="4CCB49A1" w14:textId="77777777" w:rsidTr="001A5D88">
        <w:tc>
          <w:tcPr>
            <w:tcW w:w="705" w:type="dxa"/>
          </w:tcPr>
          <w:p w14:paraId="1F3F3F31" w14:textId="77777777" w:rsidR="00616F26" w:rsidRPr="00616F26" w:rsidRDefault="00616F26" w:rsidP="00616F26">
            <w:pPr>
              <w:jc w:val="center"/>
              <w:rPr>
                <w:rFonts w:cs="B Nazanin"/>
                <w:rtl/>
              </w:rPr>
            </w:pPr>
            <w:r w:rsidRPr="00616F26">
              <w:rPr>
                <w:rFonts w:cs="B Nazanin" w:hint="cs"/>
                <w:rtl/>
              </w:rPr>
              <w:t>3</w:t>
            </w:r>
          </w:p>
        </w:tc>
        <w:tc>
          <w:tcPr>
            <w:tcW w:w="3060" w:type="dxa"/>
          </w:tcPr>
          <w:p w14:paraId="5867F94A" w14:textId="77777777" w:rsidR="00616F26" w:rsidRPr="00616F26" w:rsidRDefault="00616F26" w:rsidP="00616F26">
            <w:pPr>
              <w:jc w:val="right"/>
              <w:rPr>
                <w:rFonts w:cs="B Nazanin"/>
                <w:rtl/>
              </w:rPr>
            </w:pPr>
            <w:r w:rsidRPr="00616F26">
              <w:rPr>
                <w:rFonts w:cs="B Nazanin" w:hint="cs"/>
                <w:rtl/>
                <w:lang w:bidi="fa-IR"/>
              </w:rPr>
              <w:t>مراقبت</w:t>
            </w:r>
            <w:r w:rsidRPr="00616F26">
              <w:rPr>
                <w:rFonts w:cs="B Nazanin"/>
                <w:rtl/>
                <w:lang w:bidi="fa-IR"/>
              </w:rPr>
              <w:t xml:space="preserve"> </w:t>
            </w:r>
            <w:r w:rsidRPr="00616F26">
              <w:rPr>
                <w:rFonts w:cs="B Nazanin" w:hint="cs"/>
                <w:rtl/>
                <w:lang w:bidi="fa-IR"/>
              </w:rPr>
              <w:t>سلامت</w:t>
            </w:r>
            <w:r w:rsidRPr="00616F26">
              <w:rPr>
                <w:rFonts w:cs="B Nazanin"/>
                <w:rtl/>
                <w:lang w:bidi="fa-IR"/>
              </w:rPr>
              <w:t xml:space="preserve"> </w:t>
            </w:r>
            <w:r w:rsidRPr="00616F26">
              <w:rPr>
                <w:rFonts w:cs="B Nazanin" w:hint="cs"/>
                <w:rtl/>
                <w:lang w:bidi="fa-IR"/>
              </w:rPr>
              <w:t>سنین</w:t>
            </w:r>
            <w:r w:rsidRPr="00616F26">
              <w:rPr>
                <w:rFonts w:cs="B Nazanin"/>
                <w:rtl/>
                <w:lang w:bidi="fa-IR"/>
              </w:rPr>
              <w:t xml:space="preserve"> 5 </w:t>
            </w:r>
            <w:r w:rsidRPr="00616F26">
              <w:rPr>
                <w:rFonts w:cs="B Nazanin" w:hint="cs"/>
                <w:rtl/>
                <w:lang w:bidi="fa-IR"/>
              </w:rPr>
              <w:t>تا</w:t>
            </w:r>
            <w:r w:rsidRPr="00616F26">
              <w:rPr>
                <w:rFonts w:cs="B Nazanin"/>
                <w:rtl/>
                <w:lang w:bidi="fa-IR"/>
              </w:rPr>
              <w:t xml:space="preserve"> 18 </w:t>
            </w:r>
            <w:r w:rsidRPr="00616F26">
              <w:rPr>
                <w:rFonts w:cs="B Nazanin" w:hint="cs"/>
                <w:rtl/>
                <w:lang w:bidi="fa-IR"/>
              </w:rPr>
              <w:t>سال(</w:t>
            </w:r>
            <w:r w:rsidRPr="00616F26">
              <w:rPr>
                <w:rFonts w:cs="B Nazanin" w:hint="cs"/>
                <w:rtl/>
              </w:rPr>
              <w:t xml:space="preserve">ارایه خدمات سلامت  شش ماهه اول ( انجام غربالگری دوره اي) به دانش آموزان </w:t>
            </w:r>
            <w:r w:rsidRPr="00616F26">
              <w:rPr>
                <w:rFonts w:cs="B Nazanin" w:hint="cs"/>
                <w:rtl/>
              </w:rPr>
              <w:lastRenderedPageBreak/>
              <w:t>براساس بسته های خدمات گروه سني هدف ويژه پزشك و غيرپزشك</w:t>
            </w:r>
          </w:p>
        </w:tc>
        <w:tc>
          <w:tcPr>
            <w:tcW w:w="6935" w:type="dxa"/>
          </w:tcPr>
          <w:p w14:paraId="27D37875" w14:textId="77777777" w:rsidR="00616F26" w:rsidRPr="00616F26" w:rsidRDefault="00616F26" w:rsidP="00C249F5">
            <w:pPr>
              <w:numPr>
                <w:ilvl w:val="1"/>
                <w:numId w:val="84"/>
              </w:numPr>
              <w:bidi/>
              <w:contextualSpacing/>
              <w:rPr>
                <w:rFonts w:cs="B Nazanin"/>
                <w:rtl/>
              </w:rPr>
            </w:pPr>
            <w:r w:rsidRPr="00616F26">
              <w:rPr>
                <w:rFonts w:cs="B Nazanin" w:hint="cs"/>
                <w:rtl/>
              </w:rPr>
              <w:lastRenderedPageBreak/>
              <w:t>برگزاری جلسه هماهنگی با آموزش و پرورش جهت مراقبت دانش آموزان پایه اول ، چهارم ، هفتم و دهم</w:t>
            </w:r>
          </w:p>
          <w:p w14:paraId="76C0DB8B"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برگزاری</w:t>
            </w:r>
            <w:r w:rsidRPr="00616F26">
              <w:rPr>
                <w:rFonts w:cs="B Nazanin"/>
                <w:rtl/>
              </w:rPr>
              <w:t xml:space="preserve"> </w:t>
            </w:r>
            <w:r w:rsidRPr="00616F26">
              <w:rPr>
                <w:rFonts w:cs="B Nazanin" w:hint="cs"/>
                <w:rtl/>
              </w:rPr>
              <w:t>جلسه</w:t>
            </w:r>
            <w:r w:rsidRPr="00616F26">
              <w:rPr>
                <w:rFonts w:cs="B Nazanin"/>
                <w:rtl/>
              </w:rPr>
              <w:t xml:space="preserve"> </w:t>
            </w:r>
            <w:r w:rsidRPr="00616F26">
              <w:rPr>
                <w:rFonts w:cs="B Nazanin" w:hint="cs"/>
                <w:rtl/>
              </w:rPr>
              <w:t>هماهنگی</w:t>
            </w:r>
            <w:r w:rsidRPr="00616F26">
              <w:rPr>
                <w:rFonts w:cs="B Nazanin"/>
                <w:rtl/>
              </w:rPr>
              <w:t xml:space="preserve"> </w:t>
            </w:r>
            <w:r w:rsidRPr="00616F26">
              <w:rPr>
                <w:rFonts w:cs="B Nazanin" w:hint="cs"/>
                <w:rtl/>
              </w:rPr>
              <w:t>با پزشکان ،</w:t>
            </w:r>
            <w:r w:rsidRPr="00616F26">
              <w:rPr>
                <w:rFonts w:cs="B Nazanin"/>
                <w:rtl/>
              </w:rPr>
              <w:t xml:space="preserve"> </w:t>
            </w:r>
            <w:r w:rsidRPr="00616F26">
              <w:rPr>
                <w:rFonts w:cs="B Nazanin" w:hint="cs"/>
                <w:rtl/>
              </w:rPr>
              <w:t>مراقبین سلامت و بهورزان جهت</w:t>
            </w:r>
            <w:r w:rsidRPr="00616F26">
              <w:rPr>
                <w:rFonts w:cs="B Nazanin"/>
                <w:rtl/>
              </w:rPr>
              <w:t xml:space="preserve"> </w:t>
            </w:r>
            <w:r w:rsidRPr="00616F26">
              <w:rPr>
                <w:rFonts w:cs="B Nazanin" w:hint="cs"/>
                <w:rtl/>
              </w:rPr>
              <w:t>مراقبت</w:t>
            </w:r>
            <w:r w:rsidRPr="00616F26">
              <w:rPr>
                <w:rFonts w:cs="B Nazanin"/>
                <w:rtl/>
              </w:rPr>
              <w:t xml:space="preserve"> </w:t>
            </w:r>
            <w:r w:rsidRPr="00616F26">
              <w:rPr>
                <w:rFonts w:cs="B Nazanin" w:hint="cs"/>
                <w:rtl/>
              </w:rPr>
              <w:t>دانش</w:t>
            </w:r>
            <w:r w:rsidRPr="00616F26">
              <w:rPr>
                <w:rFonts w:cs="B Nazanin"/>
                <w:rtl/>
              </w:rPr>
              <w:t xml:space="preserve"> </w:t>
            </w:r>
            <w:r w:rsidRPr="00616F26">
              <w:rPr>
                <w:rFonts w:cs="B Nazanin" w:hint="cs"/>
                <w:rtl/>
              </w:rPr>
              <w:t>آموزان</w:t>
            </w:r>
            <w:r w:rsidRPr="00616F26">
              <w:rPr>
                <w:rFonts w:cs="B Nazanin"/>
                <w:rtl/>
              </w:rPr>
              <w:t xml:space="preserve"> </w:t>
            </w:r>
            <w:r w:rsidRPr="00616F26">
              <w:rPr>
                <w:rFonts w:cs="B Nazanin" w:hint="cs"/>
                <w:rtl/>
              </w:rPr>
              <w:t>پایه</w:t>
            </w:r>
            <w:r w:rsidRPr="00616F26">
              <w:rPr>
                <w:rFonts w:cs="B Nazanin"/>
                <w:rtl/>
              </w:rPr>
              <w:t xml:space="preserve"> </w:t>
            </w:r>
            <w:r w:rsidRPr="00616F26">
              <w:rPr>
                <w:rFonts w:cs="B Nazanin" w:hint="cs"/>
                <w:rtl/>
              </w:rPr>
              <w:t>اول</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چهارم</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هفتم</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دهم</w:t>
            </w:r>
          </w:p>
          <w:p w14:paraId="5FB368CB" w14:textId="77777777" w:rsidR="00616F26" w:rsidRPr="00616F26" w:rsidRDefault="00616F26" w:rsidP="00C249F5">
            <w:pPr>
              <w:numPr>
                <w:ilvl w:val="1"/>
                <w:numId w:val="84"/>
              </w:numPr>
              <w:bidi/>
              <w:contextualSpacing/>
              <w:rPr>
                <w:rFonts w:cs="B Nazanin"/>
              </w:rPr>
            </w:pPr>
            <w:r w:rsidRPr="00616F26">
              <w:rPr>
                <w:rFonts w:cs="B Nazanin" w:hint="cs"/>
                <w:rtl/>
              </w:rPr>
              <w:lastRenderedPageBreak/>
              <w:t>بازدید</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نظارت</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پایگاه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سنجش</w:t>
            </w:r>
            <w:r w:rsidRPr="00616F26">
              <w:rPr>
                <w:rFonts w:cs="B Nazanin"/>
                <w:rtl/>
              </w:rPr>
              <w:t xml:space="preserve"> </w:t>
            </w:r>
            <w:r w:rsidRPr="00616F26">
              <w:rPr>
                <w:rFonts w:cs="B Nazanin" w:hint="cs"/>
                <w:rtl/>
              </w:rPr>
              <w:t>سطح</w:t>
            </w:r>
            <w:r w:rsidRPr="00616F26">
              <w:rPr>
                <w:rFonts w:cs="B Nazanin"/>
                <w:rtl/>
              </w:rPr>
              <w:t xml:space="preserve"> </w:t>
            </w:r>
            <w:r w:rsidRPr="00616F26">
              <w:rPr>
                <w:rFonts w:cs="B Nazanin" w:hint="cs"/>
                <w:rtl/>
              </w:rPr>
              <w:t>شهرستان</w:t>
            </w:r>
            <w:r w:rsidRPr="00616F26">
              <w:rPr>
                <w:rFonts w:cs="B Nazanin"/>
                <w:rtl/>
              </w:rPr>
              <w:t xml:space="preserve"> </w:t>
            </w:r>
            <w:r w:rsidRPr="00616F26">
              <w:rPr>
                <w:rFonts w:cs="B Nazanin" w:hint="cs"/>
                <w:rtl/>
              </w:rPr>
              <w:t>،تکمیل</w:t>
            </w:r>
            <w:r w:rsidRPr="00616F26">
              <w:rPr>
                <w:rFonts w:cs="B Nazanin"/>
                <w:rtl/>
              </w:rPr>
              <w:t xml:space="preserve"> </w:t>
            </w:r>
            <w:r w:rsidRPr="00616F26">
              <w:rPr>
                <w:rFonts w:cs="B Nazanin" w:hint="cs"/>
                <w:rtl/>
              </w:rPr>
              <w:t>چک</w:t>
            </w:r>
            <w:r w:rsidRPr="00616F26">
              <w:rPr>
                <w:rFonts w:cs="B Nazanin"/>
                <w:rtl/>
              </w:rPr>
              <w:t xml:space="preserve"> </w:t>
            </w:r>
            <w:r w:rsidRPr="00616F26">
              <w:rPr>
                <w:rFonts w:cs="B Nazanin" w:hint="cs"/>
                <w:rtl/>
              </w:rPr>
              <w:t>لیست</w:t>
            </w:r>
            <w:r w:rsidRPr="00616F26">
              <w:rPr>
                <w:rFonts w:cs="B Nazanin"/>
                <w:rtl/>
              </w:rPr>
              <w:t xml:space="preserve"> </w:t>
            </w:r>
            <w:r w:rsidRPr="00616F26">
              <w:rPr>
                <w:rFonts w:cs="B Nazanin" w:hint="cs"/>
                <w:rtl/>
              </w:rPr>
              <w:t>مربوطه</w:t>
            </w:r>
            <w:r w:rsidRPr="00616F26">
              <w:rPr>
                <w:rFonts w:cs="B Nazanin"/>
                <w:rtl/>
              </w:rPr>
              <w:t xml:space="preserve"> </w:t>
            </w:r>
          </w:p>
          <w:p w14:paraId="00C812FC"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خانه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بهداشت</w:t>
            </w:r>
            <w:r w:rsidRPr="00616F26">
              <w:rPr>
                <w:rFonts w:cs="B Nazanin"/>
                <w:rtl/>
              </w:rPr>
              <w:t xml:space="preserve"> </w:t>
            </w:r>
            <w:r w:rsidRPr="00616F26">
              <w:rPr>
                <w:rFonts w:cs="B Nazanin" w:hint="cs"/>
                <w:rtl/>
              </w:rPr>
              <w:t>،پایگاه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مراکز</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گزارش</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واحدهای</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پیگیری</w:t>
            </w:r>
            <w:r w:rsidRPr="00616F26">
              <w:rPr>
                <w:rFonts w:cs="B Nazanin"/>
                <w:rtl/>
              </w:rPr>
              <w:t xml:space="preserve"> </w:t>
            </w:r>
            <w:r w:rsidRPr="00616F26">
              <w:rPr>
                <w:rFonts w:cs="B Nazanin" w:hint="cs"/>
                <w:rtl/>
              </w:rPr>
              <w:t>فیدبک</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مربوطه</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فایل</w:t>
            </w:r>
            <w:r w:rsidRPr="00616F26">
              <w:rPr>
                <w:rFonts w:cs="B Nazanin"/>
                <w:rtl/>
              </w:rPr>
              <w:t xml:space="preserve"> </w:t>
            </w:r>
            <w:r w:rsidRPr="00616F26">
              <w:rPr>
                <w:rFonts w:cs="B Nazanin" w:hint="cs"/>
                <w:rtl/>
              </w:rPr>
              <w:t>اکسل</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ها</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به</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نظارت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ارزشیابی</w:t>
            </w:r>
            <w:r w:rsidRPr="00616F26">
              <w:rPr>
                <w:rFonts w:cs="B Nazanin"/>
                <w:rtl/>
              </w:rPr>
              <w:t xml:space="preserve"> </w:t>
            </w:r>
            <w:r w:rsidRPr="00616F26">
              <w:rPr>
                <w:rFonts w:cs="B Nazanin" w:hint="cs"/>
                <w:rtl/>
              </w:rPr>
              <w:t>شبکه</w:t>
            </w:r>
          </w:p>
          <w:p w14:paraId="168CFBDB" w14:textId="77777777" w:rsidR="00616F26" w:rsidRPr="00616F26" w:rsidRDefault="00616F26" w:rsidP="00C249F5">
            <w:pPr>
              <w:numPr>
                <w:ilvl w:val="1"/>
                <w:numId w:val="84"/>
              </w:numPr>
              <w:bidi/>
              <w:contextualSpacing/>
              <w:rPr>
                <w:rFonts w:cs="B Nazanin"/>
                <w:rtl/>
              </w:rPr>
            </w:pP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آمار</w:t>
            </w:r>
            <w:r w:rsidRPr="00616F26">
              <w:rPr>
                <w:rFonts w:cs="B Nazanin"/>
                <w:rtl/>
              </w:rPr>
              <w:t xml:space="preserve"> </w:t>
            </w:r>
            <w:r w:rsidRPr="00616F26">
              <w:rPr>
                <w:rFonts w:cs="B Nazanin" w:hint="cs"/>
                <w:rtl/>
              </w:rPr>
              <w:t>معاینات</w:t>
            </w:r>
            <w:r w:rsidRPr="00616F26">
              <w:rPr>
                <w:rFonts w:cs="B Nazanin"/>
                <w:rtl/>
              </w:rPr>
              <w:t xml:space="preserve"> </w:t>
            </w:r>
            <w:r w:rsidRPr="00616F26">
              <w:rPr>
                <w:rFonts w:cs="B Nazanin" w:hint="cs"/>
                <w:rtl/>
              </w:rPr>
              <w:t>نوجوانان</w:t>
            </w:r>
            <w:r w:rsidRPr="00616F26">
              <w:rPr>
                <w:rFonts w:cs="B Nazanin"/>
                <w:rtl/>
              </w:rPr>
              <w:t xml:space="preserve"> </w:t>
            </w:r>
            <w:r w:rsidRPr="00616F26">
              <w:rPr>
                <w:rFonts w:cs="B Nazanin" w:hint="cs"/>
                <w:rtl/>
              </w:rPr>
              <w:t>جهت</w:t>
            </w:r>
            <w:r w:rsidRPr="00616F26">
              <w:rPr>
                <w:rFonts w:cs="B Nazanin"/>
                <w:rtl/>
              </w:rPr>
              <w:t xml:space="preserve"> </w:t>
            </w:r>
            <w:r w:rsidRPr="00616F26">
              <w:rPr>
                <w:rFonts w:cs="B Nazanin" w:hint="cs"/>
                <w:rtl/>
              </w:rPr>
              <w:t>کلیه</w:t>
            </w:r>
            <w:r w:rsidRPr="00616F26">
              <w:rPr>
                <w:rFonts w:cs="B Nazanin"/>
                <w:rtl/>
              </w:rPr>
              <w:t xml:space="preserve"> </w:t>
            </w:r>
            <w:r w:rsidRPr="00616F26">
              <w:rPr>
                <w:rFonts w:cs="B Nazanin" w:hint="cs"/>
                <w:rtl/>
              </w:rPr>
              <w:t>خانه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 xml:space="preserve"> بهداشت</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پایگاه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مراکز</w:t>
            </w:r>
            <w:r w:rsidRPr="00616F26">
              <w:rPr>
                <w:rFonts w:cs="B Nazanin"/>
                <w:rtl/>
              </w:rPr>
              <w:t xml:space="preserve"> </w:t>
            </w:r>
            <w:r w:rsidRPr="00616F26">
              <w:rPr>
                <w:rFonts w:cs="B Nazanin" w:hint="cs"/>
                <w:rtl/>
              </w:rPr>
              <w:t>جامع</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جهت</w:t>
            </w:r>
            <w:r w:rsidRPr="00616F26">
              <w:rPr>
                <w:rFonts w:cs="B Nazanin"/>
                <w:rtl/>
              </w:rPr>
              <w:t xml:space="preserve"> </w:t>
            </w:r>
            <w:r w:rsidRPr="00616F26">
              <w:rPr>
                <w:rFonts w:cs="B Nazanin" w:hint="cs"/>
                <w:rtl/>
              </w:rPr>
              <w:t>بهبود</w:t>
            </w:r>
            <w:r w:rsidRPr="00616F26">
              <w:rPr>
                <w:rFonts w:cs="B Nazanin"/>
                <w:rtl/>
              </w:rPr>
              <w:t xml:space="preserve"> </w:t>
            </w:r>
            <w:r w:rsidRPr="00616F26">
              <w:rPr>
                <w:rFonts w:cs="B Nazanin" w:hint="cs"/>
                <w:rtl/>
              </w:rPr>
              <w:t>کیفیت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کمیت</w:t>
            </w:r>
            <w:r w:rsidRPr="00616F26">
              <w:rPr>
                <w:rFonts w:cs="B Nazanin"/>
                <w:rtl/>
              </w:rPr>
              <w:t xml:space="preserve"> </w:t>
            </w:r>
            <w:r w:rsidRPr="00616F26">
              <w:rPr>
                <w:rFonts w:cs="B Nazanin" w:hint="cs"/>
                <w:rtl/>
              </w:rPr>
              <w:t>خدمات</w:t>
            </w:r>
            <w:r w:rsidRPr="00616F26">
              <w:rPr>
                <w:rFonts w:cs="B Nazanin"/>
                <w:rtl/>
              </w:rPr>
              <w:t xml:space="preserve"> </w:t>
            </w:r>
            <w:r w:rsidRPr="00616F26">
              <w:rPr>
                <w:rFonts w:cs="B Nazanin" w:hint="cs"/>
                <w:rtl/>
              </w:rPr>
              <w:t>در</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تحت</w:t>
            </w:r>
            <w:r w:rsidRPr="00616F26">
              <w:rPr>
                <w:rFonts w:cs="B Nazanin"/>
                <w:rtl/>
              </w:rPr>
              <w:t xml:space="preserve"> </w:t>
            </w:r>
            <w:r w:rsidRPr="00616F26">
              <w:rPr>
                <w:rFonts w:cs="B Nazanin" w:hint="cs"/>
                <w:rtl/>
              </w:rPr>
              <w:t>پوشش</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مجازی</w:t>
            </w:r>
            <w:r w:rsidRPr="00616F26">
              <w:rPr>
                <w:rFonts w:cs="B Nazanin"/>
                <w:rtl/>
              </w:rPr>
              <w:t>)</w:t>
            </w:r>
          </w:p>
          <w:p w14:paraId="39A6BDC7" w14:textId="77777777" w:rsidR="00616F26" w:rsidRPr="00616F26" w:rsidRDefault="00616F26" w:rsidP="00C249F5">
            <w:pPr>
              <w:numPr>
                <w:ilvl w:val="1"/>
                <w:numId w:val="84"/>
              </w:numPr>
              <w:bidi/>
              <w:contextualSpacing/>
              <w:rPr>
                <w:rFonts w:cs="B Nazanin"/>
                <w:rtl/>
              </w:rPr>
            </w:pPr>
            <w:r w:rsidRPr="00616F26">
              <w:rPr>
                <w:rFonts w:cs="B Nazanin" w:hint="cs"/>
                <w:rtl/>
              </w:rPr>
              <w:t>6- توجیه</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خدمت</w:t>
            </w:r>
            <w:r w:rsidRPr="00616F26">
              <w:rPr>
                <w:rFonts w:cs="B Nazanin"/>
                <w:rtl/>
              </w:rPr>
              <w:t xml:space="preserve"> </w:t>
            </w:r>
            <w:r w:rsidRPr="00616F26">
              <w:rPr>
                <w:rFonts w:cs="B Nazanin" w:hint="cs"/>
                <w:rtl/>
              </w:rPr>
              <w:t>کارکنان</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ورود</w:t>
            </w:r>
          </w:p>
        </w:tc>
      </w:tr>
      <w:tr w:rsidR="00616F26" w:rsidRPr="00616F26" w14:paraId="23F3B6CE" w14:textId="77777777" w:rsidTr="001A5D88">
        <w:tc>
          <w:tcPr>
            <w:tcW w:w="705" w:type="dxa"/>
          </w:tcPr>
          <w:p w14:paraId="2DD48ED7" w14:textId="77777777" w:rsidR="00616F26" w:rsidRPr="00616F26" w:rsidRDefault="00616F26" w:rsidP="00616F26">
            <w:pPr>
              <w:jc w:val="center"/>
              <w:rPr>
                <w:rFonts w:cs="B Nazanin"/>
                <w:rtl/>
              </w:rPr>
            </w:pPr>
            <w:r w:rsidRPr="00616F26">
              <w:rPr>
                <w:rFonts w:cs="B Nazanin" w:hint="cs"/>
                <w:rtl/>
              </w:rPr>
              <w:lastRenderedPageBreak/>
              <w:t>4</w:t>
            </w:r>
          </w:p>
        </w:tc>
        <w:tc>
          <w:tcPr>
            <w:tcW w:w="3060" w:type="dxa"/>
          </w:tcPr>
          <w:p w14:paraId="4E78906B" w14:textId="77777777" w:rsidR="00616F26" w:rsidRPr="00616F26" w:rsidRDefault="00616F26" w:rsidP="00616F26">
            <w:pPr>
              <w:jc w:val="right"/>
              <w:rPr>
                <w:rFonts w:cs="B Nazanin"/>
                <w:rtl/>
              </w:rPr>
            </w:pPr>
            <w:r w:rsidRPr="00616F26">
              <w:rPr>
                <w:rFonts w:cs="B Nazanin" w:hint="cs"/>
                <w:rtl/>
              </w:rPr>
              <w:t>مراقبت سلامت سنین 5 تا 18 سال (استمرار آموزش بلوغ به دختران پایه اول متوسطه اول)</w:t>
            </w:r>
          </w:p>
        </w:tc>
        <w:tc>
          <w:tcPr>
            <w:tcW w:w="6935" w:type="dxa"/>
          </w:tcPr>
          <w:p w14:paraId="02492933" w14:textId="77777777" w:rsidR="00616F26" w:rsidRPr="00616F26" w:rsidRDefault="00616F26" w:rsidP="00C249F5">
            <w:pPr>
              <w:numPr>
                <w:ilvl w:val="1"/>
                <w:numId w:val="84"/>
              </w:numPr>
              <w:bidi/>
              <w:contextualSpacing/>
              <w:rPr>
                <w:rFonts w:cs="B Nazanin"/>
                <w:rtl/>
              </w:rPr>
            </w:pPr>
            <w:r w:rsidRPr="00616F26">
              <w:rPr>
                <w:rFonts w:cs="B Nazanin" w:hint="cs"/>
                <w:rtl/>
              </w:rPr>
              <w:t>برگزاری کارگاه بهداشت بلوغ جهت رابطین بهداشت در منطقه آموزش و پرورش ورامین وجواد آباد</w:t>
            </w:r>
          </w:p>
          <w:p w14:paraId="4BBE3237"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برگزاری کارگاه بهداشت دوران بلوغ جهت مراقبین سلامت</w:t>
            </w:r>
          </w:p>
          <w:p w14:paraId="5A9933A9" w14:textId="77777777" w:rsidR="00616F26" w:rsidRPr="00616F26" w:rsidRDefault="00616F26" w:rsidP="00C249F5">
            <w:pPr>
              <w:numPr>
                <w:ilvl w:val="1"/>
                <w:numId w:val="84"/>
              </w:numPr>
              <w:bidi/>
              <w:contextualSpacing/>
              <w:rPr>
                <w:rFonts w:cs="B Nazanin"/>
                <w:rtl/>
              </w:rPr>
            </w:pP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خانه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بهداشت</w:t>
            </w:r>
            <w:r w:rsidRPr="00616F26">
              <w:rPr>
                <w:rFonts w:cs="B Nazanin"/>
                <w:rtl/>
              </w:rPr>
              <w:t xml:space="preserve"> </w:t>
            </w:r>
            <w:r w:rsidRPr="00616F26">
              <w:rPr>
                <w:rFonts w:cs="B Nazanin" w:hint="cs"/>
                <w:rtl/>
              </w:rPr>
              <w:t>،پایگاه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مراکز</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گزارش</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واحدهای</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پیگیری</w:t>
            </w:r>
            <w:r w:rsidRPr="00616F26">
              <w:rPr>
                <w:rFonts w:cs="B Nazanin"/>
                <w:rtl/>
              </w:rPr>
              <w:t xml:space="preserve"> </w:t>
            </w:r>
            <w:r w:rsidRPr="00616F26">
              <w:rPr>
                <w:rFonts w:cs="B Nazanin" w:hint="cs"/>
                <w:rtl/>
              </w:rPr>
              <w:t>فیدبک</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مربوطه</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فایل</w:t>
            </w:r>
            <w:r w:rsidRPr="00616F26">
              <w:rPr>
                <w:rFonts w:cs="B Nazanin"/>
                <w:rtl/>
              </w:rPr>
              <w:t xml:space="preserve"> </w:t>
            </w:r>
            <w:r w:rsidRPr="00616F26">
              <w:rPr>
                <w:rFonts w:cs="B Nazanin" w:hint="cs"/>
                <w:rtl/>
              </w:rPr>
              <w:t>اکسل</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ها</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به</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نظارت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ارزشیابی</w:t>
            </w:r>
            <w:r w:rsidRPr="00616F26">
              <w:rPr>
                <w:rFonts w:cs="B Nazanin"/>
                <w:rtl/>
              </w:rPr>
              <w:t xml:space="preserve"> </w:t>
            </w:r>
            <w:r w:rsidRPr="00616F26">
              <w:rPr>
                <w:rFonts w:cs="B Nazanin" w:hint="cs"/>
                <w:rtl/>
              </w:rPr>
              <w:t>شبکه</w:t>
            </w:r>
          </w:p>
          <w:p w14:paraId="425FB668"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توجیه</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خدمت</w:t>
            </w:r>
            <w:r w:rsidRPr="00616F26">
              <w:rPr>
                <w:rFonts w:cs="B Nazanin"/>
                <w:rtl/>
              </w:rPr>
              <w:t xml:space="preserve"> </w:t>
            </w:r>
            <w:r w:rsidRPr="00616F26">
              <w:rPr>
                <w:rFonts w:cs="B Nazanin" w:hint="cs"/>
                <w:rtl/>
              </w:rPr>
              <w:t>کارکنان</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ورود</w:t>
            </w:r>
          </w:p>
          <w:p w14:paraId="6CE58FB7" w14:textId="77777777" w:rsidR="00616F26" w:rsidRPr="00616F26" w:rsidRDefault="00616F26" w:rsidP="00C249F5">
            <w:pPr>
              <w:numPr>
                <w:ilvl w:val="1"/>
                <w:numId w:val="84"/>
              </w:numPr>
              <w:bidi/>
              <w:contextualSpacing/>
              <w:rPr>
                <w:rFonts w:cs="B Nazanin"/>
                <w:rtl/>
              </w:rPr>
            </w:pPr>
            <w:r w:rsidRPr="00616F26">
              <w:rPr>
                <w:rFonts w:cs="B Nazanin" w:hint="cs"/>
                <w:rtl/>
              </w:rPr>
              <w:t>برگزاری حضوری جلسات آموزشی جهت دانش آموزان ، اولیاء و کارکنان مدارس</w:t>
            </w:r>
          </w:p>
          <w:p w14:paraId="3DC75AD0"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برگزاری  غیرحضوری جلسات آموزشی جهت دانش آموزان ، اولیاء و کارکنان مدارس</w:t>
            </w:r>
          </w:p>
        </w:tc>
      </w:tr>
      <w:tr w:rsidR="00616F26" w:rsidRPr="00616F26" w14:paraId="56DD502A" w14:textId="77777777" w:rsidTr="001A5D88">
        <w:tc>
          <w:tcPr>
            <w:tcW w:w="705" w:type="dxa"/>
          </w:tcPr>
          <w:p w14:paraId="57B8BD20" w14:textId="77777777" w:rsidR="00616F26" w:rsidRPr="00616F26" w:rsidRDefault="00616F26" w:rsidP="00616F26">
            <w:pPr>
              <w:jc w:val="center"/>
              <w:rPr>
                <w:rFonts w:cs="B Nazanin"/>
                <w:rtl/>
              </w:rPr>
            </w:pPr>
            <w:r w:rsidRPr="00616F26">
              <w:rPr>
                <w:rFonts w:cs="B Nazanin" w:hint="cs"/>
                <w:rtl/>
              </w:rPr>
              <w:t>5</w:t>
            </w:r>
          </w:p>
        </w:tc>
        <w:tc>
          <w:tcPr>
            <w:tcW w:w="3060" w:type="dxa"/>
          </w:tcPr>
          <w:p w14:paraId="653C489E" w14:textId="77777777" w:rsidR="00616F26" w:rsidRPr="00616F26" w:rsidRDefault="00616F26" w:rsidP="00616F26">
            <w:pPr>
              <w:jc w:val="right"/>
              <w:rPr>
                <w:rFonts w:cs="B Nazanin"/>
                <w:rtl/>
              </w:rPr>
            </w:pPr>
            <w:r w:rsidRPr="00616F26">
              <w:rPr>
                <w:rFonts w:cs="B Nazanin" w:hint="cs"/>
                <w:rtl/>
              </w:rPr>
              <w:t>مراقبت</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سنین</w:t>
            </w:r>
            <w:r w:rsidRPr="00616F26">
              <w:rPr>
                <w:rFonts w:cs="B Nazanin"/>
                <w:rtl/>
              </w:rPr>
              <w:t xml:space="preserve"> 5 </w:t>
            </w:r>
            <w:r w:rsidRPr="00616F26">
              <w:rPr>
                <w:rFonts w:cs="B Nazanin" w:hint="cs"/>
                <w:rtl/>
              </w:rPr>
              <w:t>تا</w:t>
            </w:r>
            <w:r w:rsidRPr="00616F26">
              <w:rPr>
                <w:rFonts w:cs="B Nazanin"/>
                <w:rtl/>
              </w:rPr>
              <w:t xml:space="preserve"> 18 </w:t>
            </w:r>
            <w:r w:rsidRPr="00616F26">
              <w:rPr>
                <w:rFonts w:cs="B Nazanin" w:hint="cs"/>
                <w:rtl/>
              </w:rPr>
              <w:t>سال</w:t>
            </w:r>
          </w:p>
          <w:p w14:paraId="54BAC6FD" w14:textId="77777777" w:rsidR="00616F26" w:rsidRPr="00616F26" w:rsidRDefault="00616F26" w:rsidP="00616F26">
            <w:pPr>
              <w:jc w:val="right"/>
              <w:rPr>
                <w:rFonts w:cs="B Nazanin"/>
                <w:rtl/>
              </w:rPr>
            </w:pPr>
            <w:r w:rsidRPr="00616F26">
              <w:rPr>
                <w:rFonts w:cs="B Nazanin" w:hint="cs"/>
                <w:rtl/>
              </w:rPr>
              <w:t>(دریافت</w:t>
            </w:r>
            <w:r w:rsidRPr="00616F26">
              <w:rPr>
                <w:rFonts w:cs="B Nazanin"/>
                <w:rtl/>
              </w:rPr>
              <w:t xml:space="preserve"> </w:t>
            </w:r>
            <w:r w:rsidRPr="00616F26">
              <w:rPr>
                <w:rFonts w:cs="B Nazanin" w:hint="cs"/>
                <w:rtl/>
              </w:rPr>
              <w:t>اطلاعات</w:t>
            </w:r>
            <w:r w:rsidRPr="00616F26">
              <w:rPr>
                <w:rFonts w:cs="B Nazanin"/>
                <w:rtl/>
              </w:rPr>
              <w:t xml:space="preserve"> </w:t>
            </w:r>
            <w:r w:rsidRPr="00616F26">
              <w:rPr>
                <w:rFonts w:cs="B Nazanin" w:hint="cs"/>
                <w:rtl/>
              </w:rPr>
              <w:t>آماری</w:t>
            </w:r>
            <w:r w:rsidRPr="00616F26">
              <w:rPr>
                <w:rFonts w:cs="B Nazanin"/>
                <w:rtl/>
              </w:rPr>
              <w:t xml:space="preserve"> </w:t>
            </w:r>
            <w:r w:rsidRPr="00616F26">
              <w:rPr>
                <w:rFonts w:cs="B Nazanin" w:hint="cs"/>
                <w:rtl/>
              </w:rPr>
              <w:t>شناسایی</w:t>
            </w:r>
            <w:r w:rsidRPr="00616F26">
              <w:rPr>
                <w:rFonts w:cs="B Nazanin"/>
                <w:rtl/>
              </w:rPr>
              <w:t xml:space="preserve">- </w:t>
            </w:r>
            <w:r w:rsidRPr="00616F26">
              <w:rPr>
                <w:rFonts w:cs="B Nazanin" w:hint="cs"/>
                <w:rtl/>
              </w:rPr>
              <w:t>ارجاع</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پیگیری</w:t>
            </w:r>
            <w:r w:rsidRPr="00616F26">
              <w:rPr>
                <w:rFonts w:cs="B Nazanin"/>
                <w:rtl/>
              </w:rPr>
              <w:t xml:space="preserve"> </w:t>
            </w:r>
            <w:r w:rsidRPr="00616F26">
              <w:rPr>
                <w:rFonts w:cs="B Nazanin" w:hint="cs"/>
                <w:rtl/>
              </w:rPr>
              <w:t>موارد پدیکولوزیس</w:t>
            </w:r>
            <w:r w:rsidRPr="00616F26">
              <w:rPr>
                <w:rFonts w:cs="B Nazanin"/>
                <w:rtl/>
              </w:rPr>
              <w:t xml:space="preserve">- </w:t>
            </w:r>
            <w:r w:rsidRPr="00616F26">
              <w:rPr>
                <w:rFonts w:cs="B Nazanin" w:hint="cs"/>
                <w:rtl/>
              </w:rPr>
              <w:t>سه</w:t>
            </w:r>
            <w:r w:rsidRPr="00616F26">
              <w:rPr>
                <w:rFonts w:cs="B Nazanin"/>
                <w:rtl/>
              </w:rPr>
              <w:t xml:space="preserve"> </w:t>
            </w:r>
            <w:r w:rsidRPr="00616F26">
              <w:rPr>
                <w:rFonts w:cs="B Nazanin" w:hint="cs"/>
                <w:rtl/>
              </w:rPr>
              <w:t>بار</w:t>
            </w:r>
            <w:r w:rsidRPr="00616F26">
              <w:rPr>
                <w:rFonts w:cs="B Nazanin"/>
                <w:rtl/>
              </w:rPr>
              <w:t xml:space="preserve"> </w:t>
            </w:r>
            <w:r w:rsidRPr="00616F26">
              <w:rPr>
                <w:rFonts w:cs="B Nazanin" w:hint="cs"/>
                <w:rtl/>
              </w:rPr>
              <w:t>در</w:t>
            </w:r>
            <w:r w:rsidRPr="00616F26">
              <w:rPr>
                <w:rFonts w:cs="B Nazanin"/>
                <w:rtl/>
              </w:rPr>
              <w:t xml:space="preserve"> </w:t>
            </w:r>
            <w:r w:rsidRPr="00616F26">
              <w:rPr>
                <w:rFonts w:cs="B Nazanin" w:hint="cs"/>
                <w:rtl/>
              </w:rPr>
              <w:t>سال</w:t>
            </w:r>
            <w:r w:rsidRPr="00616F26">
              <w:rPr>
                <w:rFonts w:cs="B Nazanin"/>
                <w:rtl/>
              </w:rPr>
              <w:t xml:space="preserve"> </w:t>
            </w:r>
            <w:r w:rsidRPr="00616F26">
              <w:rPr>
                <w:rFonts w:cs="B Nazanin" w:hint="cs"/>
                <w:rtl/>
              </w:rPr>
              <w:t>تحصیلی)</w:t>
            </w:r>
          </w:p>
        </w:tc>
        <w:tc>
          <w:tcPr>
            <w:tcW w:w="6935" w:type="dxa"/>
          </w:tcPr>
          <w:p w14:paraId="1C70BFD7" w14:textId="77777777" w:rsidR="00616F26" w:rsidRPr="00616F26" w:rsidRDefault="00616F26" w:rsidP="00C249F5">
            <w:pPr>
              <w:numPr>
                <w:ilvl w:val="1"/>
                <w:numId w:val="84"/>
              </w:numPr>
              <w:bidi/>
              <w:contextualSpacing/>
              <w:rPr>
                <w:rFonts w:cs="B Nazanin"/>
                <w:rtl/>
              </w:rPr>
            </w:pP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توزیع</w:t>
            </w:r>
            <w:r w:rsidRPr="00616F26">
              <w:rPr>
                <w:rFonts w:cs="B Nazanin"/>
                <w:rtl/>
              </w:rPr>
              <w:t xml:space="preserve"> </w:t>
            </w:r>
            <w:r w:rsidRPr="00616F26">
              <w:rPr>
                <w:rFonts w:cs="B Nazanin" w:hint="cs"/>
                <w:rtl/>
              </w:rPr>
              <w:t>شامپو</w:t>
            </w:r>
            <w:r w:rsidRPr="00616F26">
              <w:rPr>
                <w:rFonts w:cs="B Nazanin"/>
                <w:rtl/>
              </w:rPr>
              <w:t xml:space="preserve"> </w:t>
            </w:r>
            <w:r w:rsidRPr="00616F26">
              <w:rPr>
                <w:rFonts w:cs="B Nazanin" w:hint="cs"/>
                <w:rtl/>
              </w:rPr>
              <w:t>پرمترین</w:t>
            </w:r>
            <w:r w:rsidRPr="00616F26">
              <w:rPr>
                <w:rFonts w:cs="B Nazanin"/>
                <w:rtl/>
              </w:rPr>
              <w:t xml:space="preserve"> </w:t>
            </w:r>
            <w:r w:rsidRPr="00616F26">
              <w:rPr>
                <w:rFonts w:cs="B Nazanin" w:hint="cs"/>
                <w:rtl/>
              </w:rPr>
              <w:t>در</w:t>
            </w:r>
            <w:r w:rsidRPr="00616F26">
              <w:rPr>
                <w:rFonts w:cs="B Nazanin"/>
                <w:rtl/>
              </w:rPr>
              <w:t xml:space="preserve"> </w:t>
            </w:r>
            <w:r w:rsidRPr="00616F26">
              <w:rPr>
                <w:rFonts w:cs="B Nazanin" w:hint="cs"/>
                <w:rtl/>
              </w:rPr>
              <w:t>مراکز</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پایگاهها</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خانه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بهداشت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نظارت</w:t>
            </w:r>
            <w:r w:rsidRPr="00616F26">
              <w:rPr>
                <w:rFonts w:cs="B Nazanin"/>
                <w:rtl/>
              </w:rPr>
              <w:t xml:space="preserve"> </w:t>
            </w:r>
            <w:r w:rsidRPr="00616F26">
              <w:rPr>
                <w:rFonts w:cs="B Nazanin" w:hint="cs"/>
                <w:rtl/>
              </w:rPr>
              <w:t>بر</w:t>
            </w:r>
            <w:r w:rsidRPr="00616F26">
              <w:rPr>
                <w:rFonts w:cs="B Nazanin"/>
                <w:rtl/>
              </w:rPr>
              <w:t xml:space="preserve"> </w:t>
            </w:r>
            <w:r w:rsidRPr="00616F26">
              <w:rPr>
                <w:rFonts w:cs="B Nazanin" w:hint="cs"/>
                <w:rtl/>
              </w:rPr>
              <w:t>غربالگری</w:t>
            </w:r>
            <w:r w:rsidRPr="00616F26">
              <w:rPr>
                <w:rFonts w:cs="B Nazanin"/>
                <w:rtl/>
              </w:rPr>
              <w:t xml:space="preserve"> </w:t>
            </w:r>
            <w:r w:rsidRPr="00616F26">
              <w:rPr>
                <w:rFonts w:cs="B Nazanin" w:hint="cs"/>
                <w:rtl/>
              </w:rPr>
              <w:t>دانش</w:t>
            </w:r>
            <w:r w:rsidRPr="00616F26">
              <w:rPr>
                <w:rFonts w:cs="B Nazanin"/>
                <w:rtl/>
              </w:rPr>
              <w:t xml:space="preserve"> </w:t>
            </w:r>
            <w:r w:rsidRPr="00616F26">
              <w:rPr>
                <w:rFonts w:cs="B Nazanin" w:hint="cs"/>
                <w:rtl/>
              </w:rPr>
              <w:t>آموزان</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لحاظ</w:t>
            </w:r>
            <w:r w:rsidRPr="00616F26">
              <w:rPr>
                <w:rFonts w:cs="B Nazanin"/>
                <w:rtl/>
              </w:rPr>
              <w:t xml:space="preserve"> </w:t>
            </w:r>
            <w:r w:rsidRPr="00616F26">
              <w:rPr>
                <w:rFonts w:cs="B Nazanin" w:hint="cs"/>
                <w:rtl/>
              </w:rPr>
              <w:t>پدیکلوزیس</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درمان</w:t>
            </w:r>
            <w:r w:rsidRPr="00616F26">
              <w:rPr>
                <w:rFonts w:cs="B Nazanin"/>
                <w:rtl/>
              </w:rPr>
              <w:t xml:space="preserve"> </w:t>
            </w:r>
            <w:r w:rsidRPr="00616F26">
              <w:rPr>
                <w:rFonts w:cs="B Nazanin" w:hint="cs"/>
                <w:rtl/>
              </w:rPr>
              <w:t>مبتلایان</w:t>
            </w:r>
          </w:p>
          <w:p w14:paraId="2C7C4C1C" w14:textId="77777777" w:rsidR="00616F26" w:rsidRPr="00616F26" w:rsidRDefault="00616F26" w:rsidP="00616F26">
            <w:pPr>
              <w:bidi/>
              <w:ind w:left="630"/>
              <w:contextualSpacing/>
              <w:rPr>
                <w:rFonts w:cs="B Nazanin"/>
                <w:rtl/>
              </w:rPr>
            </w:pPr>
            <w:r w:rsidRPr="00616F26">
              <w:rPr>
                <w:rFonts w:cs="B Nazanin" w:hint="cs"/>
                <w:rtl/>
              </w:rPr>
              <w:t xml:space="preserve"> غربالگری دانش آموزان توسط مراقبین سلامت ، بهورزان و مربیان بهداشت سه بار در طول سال تحصیلی و ثبت در سامانه سیب</w:t>
            </w:r>
          </w:p>
          <w:p w14:paraId="3780A012"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برگزاری</w:t>
            </w:r>
            <w:r w:rsidRPr="00616F26">
              <w:rPr>
                <w:rFonts w:cs="B Nazanin"/>
                <w:rtl/>
              </w:rPr>
              <w:t xml:space="preserve"> </w:t>
            </w:r>
            <w:r w:rsidRPr="00616F26">
              <w:rPr>
                <w:rFonts w:cs="B Nazanin" w:hint="cs"/>
                <w:rtl/>
              </w:rPr>
              <w:t>شورای</w:t>
            </w:r>
            <w:r w:rsidRPr="00616F26">
              <w:rPr>
                <w:rFonts w:cs="B Nazanin"/>
                <w:rtl/>
              </w:rPr>
              <w:t xml:space="preserve"> </w:t>
            </w:r>
            <w:r w:rsidRPr="00616F26">
              <w:rPr>
                <w:rFonts w:cs="B Nazanin" w:hint="cs"/>
                <w:rtl/>
              </w:rPr>
              <w:t>کارشناسی</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نوجوانان</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جوانان</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مدارس</w:t>
            </w:r>
            <w:r w:rsidRPr="00616F26">
              <w:rPr>
                <w:rFonts w:cs="B Nazanin"/>
                <w:rtl/>
              </w:rPr>
              <w:t xml:space="preserve"> </w:t>
            </w:r>
            <w:r w:rsidRPr="00616F26">
              <w:rPr>
                <w:rFonts w:cs="B Nazanin" w:hint="cs"/>
                <w:rtl/>
              </w:rPr>
              <w:t>با</w:t>
            </w:r>
            <w:r w:rsidRPr="00616F26">
              <w:rPr>
                <w:rFonts w:cs="B Nazanin"/>
                <w:rtl/>
              </w:rPr>
              <w:t xml:space="preserve"> </w:t>
            </w:r>
            <w:r w:rsidRPr="00616F26">
              <w:rPr>
                <w:rFonts w:cs="B Nazanin" w:hint="cs"/>
                <w:rtl/>
              </w:rPr>
              <w:t>حضور</w:t>
            </w:r>
            <w:r w:rsidRPr="00616F26">
              <w:rPr>
                <w:rFonts w:cs="B Nazanin"/>
                <w:rtl/>
              </w:rPr>
              <w:t xml:space="preserve"> </w:t>
            </w:r>
            <w:r w:rsidRPr="00616F26">
              <w:rPr>
                <w:rFonts w:cs="B Nazanin" w:hint="cs"/>
                <w:rtl/>
              </w:rPr>
              <w:t>مراقبین</w:t>
            </w:r>
            <w:r w:rsidRPr="00616F26">
              <w:rPr>
                <w:rFonts w:cs="B Nazanin"/>
                <w:rtl/>
              </w:rPr>
              <w:t xml:space="preserve"> </w:t>
            </w:r>
            <w:r w:rsidRPr="00616F26">
              <w:rPr>
                <w:rFonts w:cs="B Nazanin" w:hint="cs"/>
                <w:rtl/>
              </w:rPr>
              <w:t>سلامت</w:t>
            </w:r>
          </w:p>
          <w:p w14:paraId="5C899A78"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خانه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بهداشت</w:t>
            </w:r>
            <w:r w:rsidRPr="00616F26">
              <w:rPr>
                <w:rFonts w:cs="B Nazanin"/>
                <w:rtl/>
              </w:rPr>
              <w:t xml:space="preserve"> </w:t>
            </w:r>
            <w:r w:rsidRPr="00616F26">
              <w:rPr>
                <w:rFonts w:cs="B Nazanin" w:hint="cs"/>
                <w:rtl/>
              </w:rPr>
              <w:t>،پایگاه</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مراکز</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گزارش</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واحدهای</w:t>
            </w:r>
            <w:r w:rsidRPr="00616F26">
              <w:rPr>
                <w:rFonts w:cs="B Nazanin"/>
                <w:rtl/>
              </w:rPr>
              <w:t xml:space="preserve"> </w:t>
            </w:r>
            <w:r w:rsidRPr="00616F26">
              <w:rPr>
                <w:rFonts w:cs="B Nazanin" w:hint="cs"/>
                <w:rtl/>
              </w:rPr>
              <w:t>بهداشتی</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پیگیری</w:t>
            </w:r>
            <w:r w:rsidRPr="00616F26">
              <w:rPr>
                <w:rFonts w:cs="B Nazanin"/>
                <w:rtl/>
              </w:rPr>
              <w:t xml:space="preserve"> </w:t>
            </w:r>
            <w:r w:rsidRPr="00616F26">
              <w:rPr>
                <w:rFonts w:cs="B Nazanin" w:hint="cs"/>
                <w:rtl/>
              </w:rPr>
              <w:t>فیدبک</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های</w:t>
            </w:r>
            <w:r w:rsidRPr="00616F26">
              <w:rPr>
                <w:rFonts w:cs="B Nazanin"/>
                <w:rtl/>
              </w:rPr>
              <w:t xml:space="preserve"> </w:t>
            </w:r>
            <w:r w:rsidRPr="00616F26">
              <w:rPr>
                <w:rFonts w:cs="B Nazanin" w:hint="cs"/>
                <w:rtl/>
              </w:rPr>
              <w:t>مربوطه</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تهیه</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فایل</w:t>
            </w:r>
            <w:r w:rsidRPr="00616F26">
              <w:rPr>
                <w:rFonts w:cs="B Nazanin"/>
                <w:rtl/>
              </w:rPr>
              <w:t xml:space="preserve"> </w:t>
            </w:r>
            <w:r w:rsidRPr="00616F26">
              <w:rPr>
                <w:rFonts w:cs="B Nazanin" w:hint="cs"/>
                <w:rtl/>
              </w:rPr>
              <w:t>اکسل</w:t>
            </w:r>
            <w:r w:rsidRPr="00616F26">
              <w:rPr>
                <w:rFonts w:cs="B Nazanin"/>
                <w:rtl/>
              </w:rPr>
              <w:t xml:space="preserve"> </w:t>
            </w:r>
            <w:r w:rsidRPr="00616F26">
              <w:rPr>
                <w:rFonts w:cs="B Nazanin" w:hint="cs"/>
                <w:rtl/>
              </w:rPr>
              <w:t>بازدید</w:t>
            </w:r>
            <w:r w:rsidRPr="00616F26">
              <w:rPr>
                <w:rFonts w:cs="B Nazanin"/>
                <w:rtl/>
              </w:rPr>
              <w:t xml:space="preserve"> </w:t>
            </w:r>
            <w:r w:rsidRPr="00616F26">
              <w:rPr>
                <w:rFonts w:cs="B Nazanin" w:hint="cs"/>
                <w:rtl/>
              </w:rPr>
              <w:t>ها</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ارسال</w:t>
            </w:r>
            <w:r w:rsidRPr="00616F26">
              <w:rPr>
                <w:rFonts w:cs="B Nazanin"/>
                <w:rtl/>
              </w:rPr>
              <w:t xml:space="preserve"> </w:t>
            </w:r>
            <w:r w:rsidRPr="00616F26">
              <w:rPr>
                <w:rFonts w:cs="B Nazanin" w:hint="cs"/>
                <w:rtl/>
              </w:rPr>
              <w:t>به</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نظارت</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ارزشیابی</w:t>
            </w:r>
            <w:r w:rsidRPr="00616F26">
              <w:rPr>
                <w:rFonts w:cs="B Nazanin"/>
                <w:rtl/>
              </w:rPr>
              <w:t xml:space="preserve"> </w:t>
            </w:r>
            <w:r w:rsidRPr="00616F26">
              <w:rPr>
                <w:rFonts w:cs="B Nazanin" w:hint="cs"/>
                <w:rtl/>
              </w:rPr>
              <w:t>شبکه</w:t>
            </w:r>
          </w:p>
          <w:p w14:paraId="25F7D5D2" w14:textId="77777777" w:rsidR="00616F26" w:rsidRPr="00616F26" w:rsidRDefault="00616F26" w:rsidP="00C249F5">
            <w:pPr>
              <w:numPr>
                <w:ilvl w:val="1"/>
                <w:numId w:val="84"/>
              </w:numPr>
              <w:bidi/>
              <w:contextualSpacing/>
              <w:rPr>
                <w:rFonts w:cs="B Nazanin"/>
                <w:rtl/>
              </w:rPr>
            </w:pPr>
            <w:r w:rsidRPr="00616F26">
              <w:rPr>
                <w:rFonts w:cs="B Nazanin" w:hint="cs"/>
                <w:rtl/>
              </w:rPr>
              <w:t>توجیه</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خدمت</w:t>
            </w:r>
            <w:r w:rsidRPr="00616F26">
              <w:rPr>
                <w:rFonts w:cs="B Nazanin"/>
                <w:rtl/>
              </w:rPr>
              <w:t xml:space="preserve"> </w:t>
            </w:r>
            <w:r w:rsidRPr="00616F26">
              <w:rPr>
                <w:rFonts w:cs="B Nazanin" w:hint="cs"/>
                <w:rtl/>
              </w:rPr>
              <w:t>کارکنان</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ورو</w:t>
            </w:r>
          </w:p>
          <w:p w14:paraId="2FD2A62B" w14:textId="77777777" w:rsidR="00616F26" w:rsidRPr="00616F26" w:rsidRDefault="00616F26" w:rsidP="00616F26">
            <w:pPr>
              <w:bidi/>
              <w:ind w:left="630"/>
              <w:contextualSpacing/>
              <w:rPr>
                <w:rFonts w:cs="B Nazanin"/>
                <w:rtl/>
              </w:rPr>
            </w:pPr>
            <w:r w:rsidRPr="00616F26">
              <w:rPr>
                <w:rFonts w:cs="B Nazanin" w:hint="cs"/>
                <w:rtl/>
              </w:rPr>
              <w:t xml:space="preserve"> برگزاری حضوری جلسات آموزشی جهت دانش آموزان ، اولیاء و کارکنان مدارس</w:t>
            </w:r>
          </w:p>
          <w:p w14:paraId="3F3D8109" w14:textId="77777777" w:rsidR="00616F26" w:rsidRPr="00616F26" w:rsidRDefault="00616F26" w:rsidP="00C249F5">
            <w:pPr>
              <w:numPr>
                <w:ilvl w:val="1"/>
                <w:numId w:val="84"/>
              </w:numPr>
              <w:bidi/>
              <w:contextualSpacing/>
              <w:rPr>
                <w:rFonts w:cs="B Nazanin"/>
                <w:rtl/>
              </w:rPr>
            </w:pPr>
            <w:r w:rsidRPr="00616F26">
              <w:rPr>
                <w:rFonts w:cs="B Nazanin" w:hint="cs"/>
                <w:rtl/>
              </w:rPr>
              <w:t>برگزاری  غیرحضوری جلسات آموزشی جهت دانش آموزان ، اولیاء و کارکنان مدارس</w:t>
            </w:r>
          </w:p>
          <w:p w14:paraId="358BFFB3" w14:textId="77777777" w:rsidR="00616F26" w:rsidRPr="00616F26" w:rsidRDefault="00616F26" w:rsidP="00616F26">
            <w:pPr>
              <w:bidi/>
              <w:rPr>
                <w:rFonts w:cs="B Nazanin"/>
                <w:rtl/>
              </w:rPr>
            </w:pPr>
          </w:p>
        </w:tc>
      </w:tr>
      <w:tr w:rsidR="00616F26" w:rsidRPr="00616F26" w14:paraId="6F01B00C" w14:textId="77777777" w:rsidTr="001A5D88">
        <w:trPr>
          <w:trHeight w:val="1924"/>
        </w:trPr>
        <w:tc>
          <w:tcPr>
            <w:tcW w:w="705" w:type="dxa"/>
          </w:tcPr>
          <w:p w14:paraId="035948CF" w14:textId="77777777" w:rsidR="00616F26" w:rsidRPr="00616F26" w:rsidRDefault="00616F26" w:rsidP="00616F26">
            <w:pPr>
              <w:jc w:val="center"/>
              <w:rPr>
                <w:rFonts w:cs="B Nazanin"/>
                <w:rtl/>
              </w:rPr>
            </w:pPr>
            <w:r w:rsidRPr="00616F26">
              <w:rPr>
                <w:rFonts w:cs="B Nazanin" w:hint="cs"/>
                <w:rtl/>
              </w:rPr>
              <w:t>6</w:t>
            </w:r>
          </w:p>
        </w:tc>
        <w:tc>
          <w:tcPr>
            <w:tcW w:w="3060" w:type="dxa"/>
          </w:tcPr>
          <w:p w14:paraId="134ACFBF" w14:textId="77777777" w:rsidR="00616F26" w:rsidRPr="00616F26" w:rsidRDefault="00616F26" w:rsidP="00616F26">
            <w:pPr>
              <w:jc w:val="right"/>
              <w:rPr>
                <w:rFonts w:cs="B Nazanin"/>
                <w:rtl/>
              </w:rPr>
            </w:pPr>
            <w:r w:rsidRPr="00616F26">
              <w:rPr>
                <w:rFonts w:cs="B Nazanin" w:hint="cs"/>
                <w:rtl/>
              </w:rPr>
              <w:t>مراقبت</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سنین</w:t>
            </w:r>
            <w:r w:rsidRPr="00616F26">
              <w:rPr>
                <w:rFonts w:cs="B Nazanin"/>
                <w:rtl/>
              </w:rPr>
              <w:t xml:space="preserve"> 5 </w:t>
            </w:r>
            <w:r w:rsidRPr="00616F26">
              <w:rPr>
                <w:rFonts w:cs="B Nazanin" w:hint="cs"/>
                <w:rtl/>
              </w:rPr>
              <w:t>تا</w:t>
            </w:r>
            <w:r w:rsidRPr="00616F26">
              <w:rPr>
                <w:rFonts w:cs="B Nazanin"/>
                <w:rtl/>
              </w:rPr>
              <w:t xml:space="preserve"> 18 </w:t>
            </w:r>
            <w:r w:rsidRPr="00616F26">
              <w:rPr>
                <w:rFonts w:cs="B Nazanin" w:hint="cs"/>
                <w:rtl/>
              </w:rPr>
              <w:t>سال</w:t>
            </w:r>
          </w:p>
          <w:p w14:paraId="38107BBF" w14:textId="77777777" w:rsidR="00616F26" w:rsidRPr="00616F26" w:rsidRDefault="00616F26" w:rsidP="00616F26">
            <w:pPr>
              <w:jc w:val="right"/>
              <w:rPr>
                <w:rFonts w:cs="B Nazanin"/>
                <w:rtl/>
              </w:rPr>
            </w:pPr>
            <w:r w:rsidRPr="00616F26">
              <w:rPr>
                <w:rFonts w:cs="B Nazanin" w:hint="cs"/>
                <w:rtl/>
              </w:rPr>
              <w:t>(شناسایی</w:t>
            </w:r>
            <w:r w:rsidRPr="00616F26">
              <w:rPr>
                <w:rFonts w:cs="B Nazanin"/>
                <w:rtl/>
              </w:rPr>
              <w:t xml:space="preserve"> </w:t>
            </w:r>
            <w:r w:rsidRPr="00616F26">
              <w:rPr>
                <w:rFonts w:cs="B Nazanin" w:hint="cs"/>
                <w:rtl/>
              </w:rPr>
              <w:t>نوجوانان</w:t>
            </w:r>
            <w:r w:rsidRPr="00616F26">
              <w:rPr>
                <w:rFonts w:cs="B Nazanin"/>
                <w:rtl/>
              </w:rPr>
              <w:t xml:space="preserve"> </w:t>
            </w:r>
            <w:r w:rsidRPr="00616F26">
              <w:rPr>
                <w:rFonts w:cs="B Nazanin" w:hint="cs"/>
                <w:rtl/>
              </w:rPr>
              <w:t>غیر</w:t>
            </w:r>
            <w:r w:rsidRPr="00616F26">
              <w:rPr>
                <w:rFonts w:cs="B Nazanin"/>
                <w:rtl/>
              </w:rPr>
              <w:t xml:space="preserve"> </w:t>
            </w:r>
            <w:r w:rsidRPr="00616F26">
              <w:rPr>
                <w:rFonts w:cs="B Nazanin" w:hint="cs"/>
                <w:rtl/>
              </w:rPr>
              <w:t>دانش</w:t>
            </w:r>
            <w:r w:rsidRPr="00616F26">
              <w:rPr>
                <w:rFonts w:cs="B Nazanin"/>
                <w:rtl/>
              </w:rPr>
              <w:t xml:space="preserve"> </w:t>
            </w:r>
            <w:r w:rsidRPr="00616F26">
              <w:rPr>
                <w:rFonts w:cs="B Nazanin" w:hint="cs"/>
                <w:rtl/>
              </w:rPr>
              <w:t>آموز</w:t>
            </w:r>
            <w:r w:rsidRPr="00616F26">
              <w:rPr>
                <w:rFonts w:cs="B Nazanin"/>
                <w:rtl/>
              </w:rPr>
              <w:t xml:space="preserve"> </w:t>
            </w:r>
            <w:r w:rsidRPr="00616F26">
              <w:rPr>
                <w:rFonts w:cs="B Nazanin" w:hint="cs"/>
                <w:rtl/>
              </w:rPr>
              <w:t>از</w:t>
            </w:r>
            <w:r w:rsidRPr="00616F26">
              <w:rPr>
                <w:rFonts w:cs="B Nazanin"/>
                <w:rtl/>
              </w:rPr>
              <w:t xml:space="preserve"> </w:t>
            </w:r>
            <w:r w:rsidRPr="00616F26">
              <w:rPr>
                <w:rFonts w:cs="B Nazanin" w:hint="cs"/>
                <w:rtl/>
              </w:rPr>
              <w:t>طریق</w:t>
            </w:r>
            <w:r w:rsidRPr="00616F26">
              <w:rPr>
                <w:rFonts w:cs="B Nazanin"/>
                <w:rtl/>
              </w:rPr>
              <w:t xml:space="preserve"> </w:t>
            </w:r>
            <w:r w:rsidRPr="00616F26">
              <w:rPr>
                <w:rFonts w:cs="B Nazanin" w:hint="cs"/>
                <w:rtl/>
              </w:rPr>
              <w:t>پایگاه</w:t>
            </w:r>
            <w:r w:rsidRPr="00616F26">
              <w:rPr>
                <w:rFonts w:cs="B Nazanin"/>
                <w:rtl/>
              </w:rPr>
              <w:t xml:space="preserve"> </w:t>
            </w:r>
            <w:r w:rsidRPr="00616F26">
              <w:rPr>
                <w:rFonts w:cs="B Nazanin" w:hint="cs"/>
                <w:rtl/>
              </w:rPr>
              <w:t>ها</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مراکز</w:t>
            </w:r>
            <w:r w:rsidRPr="00616F26">
              <w:rPr>
                <w:rFonts w:cs="B Nazanin"/>
                <w:rtl/>
              </w:rPr>
              <w:t xml:space="preserve"> </w:t>
            </w:r>
            <w:r w:rsidRPr="00616F26">
              <w:rPr>
                <w:rFonts w:cs="B Nazanin" w:hint="cs"/>
                <w:rtl/>
              </w:rPr>
              <w:t>ارایه</w:t>
            </w:r>
            <w:r w:rsidRPr="00616F26">
              <w:rPr>
                <w:rFonts w:cs="B Nazanin"/>
                <w:rtl/>
              </w:rPr>
              <w:t xml:space="preserve"> </w:t>
            </w:r>
            <w:r w:rsidRPr="00616F26">
              <w:rPr>
                <w:rFonts w:cs="B Nazanin" w:hint="cs"/>
                <w:rtl/>
              </w:rPr>
              <w:t>خدمات</w:t>
            </w:r>
            <w:r w:rsidRPr="00616F26">
              <w:rPr>
                <w:rFonts w:cs="B Nazanin"/>
                <w:rtl/>
              </w:rPr>
              <w:t xml:space="preserve"> </w:t>
            </w:r>
            <w:r w:rsidRPr="00616F26">
              <w:rPr>
                <w:rFonts w:cs="B Nazanin" w:hint="cs"/>
                <w:rtl/>
              </w:rPr>
              <w:t>سلامت،</w:t>
            </w:r>
            <w:r w:rsidRPr="00616F26">
              <w:rPr>
                <w:rFonts w:cs="B Nazanin"/>
                <w:rtl/>
              </w:rPr>
              <w:t xml:space="preserve"> </w:t>
            </w:r>
            <w:r w:rsidRPr="00616F26">
              <w:rPr>
                <w:rFonts w:cs="B Nazanin" w:hint="cs"/>
                <w:rtl/>
              </w:rPr>
              <w:t>سازمان</w:t>
            </w:r>
            <w:r w:rsidRPr="00616F26">
              <w:rPr>
                <w:rFonts w:cs="B Nazanin"/>
                <w:rtl/>
              </w:rPr>
              <w:t xml:space="preserve"> </w:t>
            </w:r>
            <w:r w:rsidRPr="00616F26">
              <w:rPr>
                <w:rFonts w:cs="B Nazanin" w:hint="cs"/>
                <w:rtl/>
              </w:rPr>
              <w:t>ها</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نهادهای</w:t>
            </w:r>
            <w:r w:rsidRPr="00616F26">
              <w:rPr>
                <w:rFonts w:cs="B Nazanin"/>
                <w:rtl/>
              </w:rPr>
              <w:t xml:space="preserve"> </w:t>
            </w:r>
            <w:r w:rsidRPr="00616F26">
              <w:rPr>
                <w:rFonts w:cs="B Nazanin" w:hint="cs"/>
                <w:rtl/>
              </w:rPr>
              <w:t>همکار</w:t>
            </w:r>
            <w:r w:rsidRPr="00616F26">
              <w:rPr>
                <w:rFonts w:cs="B Nazanin"/>
                <w:rtl/>
              </w:rPr>
              <w:t xml:space="preserve"> </w:t>
            </w:r>
            <w:r w:rsidRPr="00616F26">
              <w:rPr>
                <w:rFonts w:cs="B Nazanin" w:hint="cs"/>
                <w:rtl/>
              </w:rPr>
              <w:t>در</w:t>
            </w:r>
            <w:r w:rsidRPr="00616F26">
              <w:rPr>
                <w:rFonts w:cs="B Nazanin"/>
                <w:rtl/>
              </w:rPr>
              <w:t xml:space="preserve"> </w:t>
            </w:r>
            <w:r w:rsidRPr="00616F26">
              <w:rPr>
                <w:rFonts w:cs="B Nazanin" w:hint="cs"/>
                <w:rtl/>
              </w:rPr>
              <w:t>آیین</w:t>
            </w:r>
            <w:r w:rsidRPr="00616F26">
              <w:rPr>
                <w:rFonts w:cs="B Nazanin"/>
                <w:rtl/>
              </w:rPr>
              <w:t xml:space="preserve"> </w:t>
            </w:r>
            <w:r w:rsidRPr="00616F26">
              <w:rPr>
                <w:rFonts w:cs="B Nazanin" w:hint="cs"/>
                <w:rtl/>
              </w:rPr>
              <w:t>نامه</w:t>
            </w:r>
            <w:r w:rsidRPr="00616F26">
              <w:rPr>
                <w:rFonts w:cs="B Nazanin"/>
                <w:rtl/>
              </w:rPr>
              <w:t xml:space="preserve"> </w:t>
            </w:r>
            <w:r w:rsidRPr="00616F26">
              <w:rPr>
                <w:rFonts w:cs="B Nazanin" w:hint="cs"/>
                <w:rtl/>
              </w:rPr>
              <w:t>ساماندهی</w:t>
            </w:r>
            <w:r w:rsidRPr="00616F26">
              <w:rPr>
                <w:rFonts w:cs="B Nazanin"/>
                <w:rtl/>
              </w:rPr>
              <w:t xml:space="preserve"> </w:t>
            </w:r>
            <w:r w:rsidRPr="00616F26">
              <w:rPr>
                <w:rFonts w:cs="B Nazanin" w:hint="cs"/>
                <w:rtl/>
              </w:rPr>
              <w:t>کودکان</w:t>
            </w:r>
            <w:r w:rsidRPr="00616F26">
              <w:rPr>
                <w:rFonts w:cs="B Nazanin"/>
                <w:rtl/>
              </w:rPr>
              <w:t xml:space="preserve"> </w:t>
            </w:r>
            <w:r w:rsidRPr="00616F26">
              <w:rPr>
                <w:rFonts w:cs="B Nazanin" w:hint="cs"/>
                <w:rtl/>
              </w:rPr>
              <w:t>خیابانی)</w:t>
            </w:r>
          </w:p>
        </w:tc>
        <w:tc>
          <w:tcPr>
            <w:tcW w:w="6935" w:type="dxa"/>
          </w:tcPr>
          <w:p w14:paraId="6B68326A" w14:textId="77777777" w:rsidR="00616F26" w:rsidRPr="00616F26" w:rsidRDefault="00616F26" w:rsidP="00C249F5">
            <w:pPr>
              <w:numPr>
                <w:ilvl w:val="1"/>
                <w:numId w:val="84"/>
              </w:numPr>
              <w:bidi/>
              <w:contextualSpacing/>
              <w:rPr>
                <w:rFonts w:cs="B Nazanin"/>
                <w:rtl/>
              </w:rPr>
            </w:pPr>
            <w:r w:rsidRPr="00616F26">
              <w:rPr>
                <w:rFonts w:cs="B Nazanin" w:hint="cs"/>
                <w:rtl/>
              </w:rPr>
              <w:t xml:space="preserve"> برگزاری</w:t>
            </w:r>
            <w:r w:rsidRPr="00616F26">
              <w:rPr>
                <w:rFonts w:cs="B Nazanin"/>
                <w:rtl/>
              </w:rPr>
              <w:t xml:space="preserve"> </w:t>
            </w:r>
            <w:r w:rsidRPr="00616F26">
              <w:rPr>
                <w:rFonts w:cs="B Nazanin" w:hint="cs"/>
                <w:rtl/>
              </w:rPr>
              <w:t>شورای</w:t>
            </w:r>
            <w:r w:rsidRPr="00616F26">
              <w:rPr>
                <w:rFonts w:cs="B Nazanin"/>
                <w:rtl/>
              </w:rPr>
              <w:t xml:space="preserve"> </w:t>
            </w:r>
            <w:r w:rsidRPr="00616F26">
              <w:rPr>
                <w:rFonts w:cs="B Nazanin" w:hint="cs"/>
                <w:rtl/>
              </w:rPr>
              <w:t>کارشناسی</w:t>
            </w:r>
            <w:r w:rsidRPr="00616F26">
              <w:rPr>
                <w:rFonts w:cs="B Nazanin"/>
                <w:rtl/>
              </w:rPr>
              <w:t xml:space="preserve"> </w:t>
            </w:r>
            <w:r w:rsidRPr="00616F26">
              <w:rPr>
                <w:rFonts w:cs="B Nazanin" w:hint="cs"/>
                <w:rtl/>
              </w:rPr>
              <w:t>واحد</w:t>
            </w:r>
            <w:r w:rsidRPr="00616F26">
              <w:rPr>
                <w:rFonts w:cs="B Nazanin"/>
                <w:rtl/>
              </w:rPr>
              <w:t xml:space="preserve"> </w:t>
            </w:r>
            <w:r w:rsidRPr="00616F26">
              <w:rPr>
                <w:rFonts w:cs="B Nazanin" w:hint="cs"/>
                <w:rtl/>
              </w:rPr>
              <w:t>نوجوانان</w:t>
            </w:r>
            <w:r w:rsidRPr="00616F26">
              <w:rPr>
                <w:rFonts w:cs="B Nazanin"/>
                <w:rtl/>
              </w:rPr>
              <w:t xml:space="preserve"> </w:t>
            </w:r>
            <w:r w:rsidRPr="00616F26">
              <w:rPr>
                <w:rFonts w:cs="B Nazanin" w:hint="cs"/>
                <w:rtl/>
              </w:rPr>
              <w:t>،</w:t>
            </w:r>
            <w:r w:rsidRPr="00616F26">
              <w:rPr>
                <w:rFonts w:cs="B Nazanin"/>
                <w:rtl/>
              </w:rPr>
              <w:t xml:space="preserve"> </w:t>
            </w:r>
            <w:r w:rsidRPr="00616F26">
              <w:rPr>
                <w:rFonts w:cs="B Nazanin" w:hint="cs"/>
                <w:rtl/>
              </w:rPr>
              <w:t>جوانان</w:t>
            </w:r>
            <w:r w:rsidRPr="00616F26">
              <w:rPr>
                <w:rFonts w:cs="B Nazanin"/>
                <w:rtl/>
              </w:rPr>
              <w:t xml:space="preserve"> </w:t>
            </w:r>
            <w:r w:rsidRPr="00616F26">
              <w:rPr>
                <w:rFonts w:cs="B Nazanin" w:hint="cs"/>
                <w:rtl/>
              </w:rPr>
              <w:t>و</w:t>
            </w:r>
            <w:r w:rsidRPr="00616F26">
              <w:rPr>
                <w:rFonts w:cs="B Nazanin"/>
                <w:rtl/>
              </w:rPr>
              <w:t xml:space="preserve"> </w:t>
            </w:r>
            <w:r w:rsidRPr="00616F26">
              <w:rPr>
                <w:rFonts w:cs="B Nazanin" w:hint="cs"/>
                <w:rtl/>
              </w:rPr>
              <w:t>مدارس</w:t>
            </w:r>
            <w:r w:rsidRPr="00616F26">
              <w:rPr>
                <w:rFonts w:cs="B Nazanin"/>
                <w:rtl/>
              </w:rPr>
              <w:t xml:space="preserve"> </w:t>
            </w:r>
            <w:r w:rsidRPr="00616F26">
              <w:rPr>
                <w:rFonts w:cs="B Nazanin" w:hint="cs"/>
                <w:rtl/>
              </w:rPr>
              <w:t>با</w:t>
            </w:r>
            <w:r w:rsidRPr="00616F26">
              <w:rPr>
                <w:rFonts w:cs="B Nazanin"/>
                <w:rtl/>
              </w:rPr>
              <w:t xml:space="preserve"> </w:t>
            </w:r>
            <w:r w:rsidRPr="00616F26">
              <w:rPr>
                <w:rFonts w:cs="B Nazanin" w:hint="cs"/>
                <w:rtl/>
              </w:rPr>
              <w:t>حضور</w:t>
            </w:r>
            <w:r w:rsidRPr="00616F26">
              <w:rPr>
                <w:rFonts w:cs="B Nazanin"/>
                <w:rtl/>
              </w:rPr>
              <w:t xml:space="preserve"> </w:t>
            </w:r>
            <w:r w:rsidRPr="00616F26">
              <w:rPr>
                <w:rFonts w:cs="B Nazanin" w:hint="cs"/>
                <w:rtl/>
              </w:rPr>
              <w:t>مراقبین</w:t>
            </w:r>
            <w:r w:rsidRPr="00616F26">
              <w:rPr>
                <w:rFonts w:cs="B Nazanin"/>
                <w:rtl/>
              </w:rPr>
              <w:t xml:space="preserve"> </w:t>
            </w:r>
            <w:r w:rsidRPr="00616F26">
              <w:rPr>
                <w:rFonts w:cs="B Nazanin" w:hint="cs"/>
                <w:rtl/>
              </w:rPr>
              <w:t>سلامت</w:t>
            </w:r>
          </w:p>
          <w:p w14:paraId="1762F928" w14:textId="77777777" w:rsidR="00616F26" w:rsidRPr="00616F26" w:rsidRDefault="00616F26" w:rsidP="00C249F5">
            <w:pPr>
              <w:numPr>
                <w:ilvl w:val="1"/>
                <w:numId w:val="84"/>
              </w:numPr>
              <w:bidi/>
              <w:contextualSpacing/>
              <w:rPr>
                <w:rFonts w:cs="B Nazanin"/>
                <w:rtl/>
              </w:rPr>
            </w:pPr>
            <w:r w:rsidRPr="00616F26">
              <w:rPr>
                <w:rFonts w:cs="B Nazanin" w:hint="cs"/>
                <w:rtl/>
              </w:rPr>
              <w:t>غربالگری غیر دانش آموزان توسط پزشک ، مراقبین سلامت و بهورزان و ثبت در سامانه سیب</w:t>
            </w:r>
          </w:p>
          <w:p w14:paraId="4AFD35B1" w14:textId="77777777" w:rsidR="00616F26" w:rsidRPr="00616F26" w:rsidRDefault="00616F26" w:rsidP="00C249F5">
            <w:pPr>
              <w:numPr>
                <w:ilvl w:val="1"/>
                <w:numId w:val="84"/>
              </w:numPr>
              <w:bidi/>
              <w:contextualSpacing/>
              <w:rPr>
                <w:rFonts w:cs="B Nazanin"/>
                <w:rtl/>
              </w:rPr>
            </w:pPr>
            <w:r w:rsidRPr="00616F26">
              <w:rPr>
                <w:rFonts w:cs="B Nazanin" w:hint="cs"/>
                <w:rtl/>
              </w:rPr>
              <w:t>توجیه</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خدمت</w:t>
            </w:r>
            <w:r w:rsidRPr="00616F26">
              <w:rPr>
                <w:rFonts w:cs="B Nazanin"/>
                <w:rtl/>
              </w:rPr>
              <w:t xml:space="preserve"> </w:t>
            </w:r>
            <w:r w:rsidRPr="00616F26">
              <w:rPr>
                <w:rFonts w:cs="B Nazanin" w:hint="cs"/>
                <w:rtl/>
              </w:rPr>
              <w:t>کارکنان</w:t>
            </w:r>
            <w:r w:rsidRPr="00616F26">
              <w:rPr>
                <w:rFonts w:cs="B Nazanin"/>
                <w:rtl/>
              </w:rPr>
              <w:t xml:space="preserve"> </w:t>
            </w:r>
            <w:r w:rsidRPr="00616F26">
              <w:rPr>
                <w:rFonts w:cs="B Nazanin" w:hint="cs"/>
                <w:rtl/>
              </w:rPr>
              <w:t>بدو</w:t>
            </w:r>
            <w:r w:rsidRPr="00616F26">
              <w:rPr>
                <w:rFonts w:cs="B Nazanin"/>
                <w:rtl/>
              </w:rPr>
              <w:t xml:space="preserve"> </w:t>
            </w:r>
            <w:r w:rsidRPr="00616F26">
              <w:rPr>
                <w:rFonts w:cs="B Nazanin" w:hint="cs"/>
                <w:rtl/>
              </w:rPr>
              <w:t>ورود</w:t>
            </w:r>
          </w:p>
        </w:tc>
      </w:tr>
    </w:tbl>
    <w:p w14:paraId="1709C0F2" w14:textId="1810872F" w:rsidR="00616F26" w:rsidRDefault="00616F26" w:rsidP="00616F26">
      <w:pPr>
        <w:bidi/>
        <w:ind w:left="60"/>
        <w:rPr>
          <w:rFonts w:cs="B Nazanin"/>
          <w:b/>
          <w:bCs/>
          <w:sz w:val="28"/>
          <w:szCs w:val="28"/>
          <w:rtl/>
        </w:rPr>
      </w:pPr>
    </w:p>
    <w:p w14:paraId="4D1ECDAC" w14:textId="5240A794" w:rsidR="00616F26" w:rsidRDefault="00616F26" w:rsidP="00616F26">
      <w:pPr>
        <w:bidi/>
        <w:ind w:left="60"/>
        <w:rPr>
          <w:rFonts w:cs="B Nazanin"/>
          <w:b/>
          <w:bCs/>
          <w:sz w:val="28"/>
          <w:szCs w:val="28"/>
          <w:rtl/>
        </w:rPr>
      </w:pPr>
    </w:p>
    <w:p w14:paraId="45116D5F" w14:textId="6619C7E9" w:rsidR="002E4155" w:rsidRPr="002E4155" w:rsidRDefault="002E4155" w:rsidP="002E4155">
      <w:pPr>
        <w:bidi/>
        <w:rPr>
          <w:rFonts w:cs="B Nazanin"/>
          <w:b/>
          <w:bCs/>
          <w:sz w:val="28"/>
          <w:szCs w:val="28"/>
          <w:rtl/>
          <w:lang w:bidi="fa-IR"/>
        </w:rPr>
      </w:pPr>
      <w:r w:rsidRPr="002E4155">
        <w:rPr>
          <w:rFonts w:cs="B Nazanin" w:hint="cs"/>
          <w:b/>
          <w:bCs/>
          <w:sz w:val="28"/>
          <w:szCs w:val="28"/>
          <w:rtl/>
        </w:rPr>
        <w:lastRenderedPageBreak/>
        <w:t xml:space="preserve"> ه) دستاوردها:</w:t>
      </w:r>
      <w:r w:rsidRPr="002E4155">
        <w:rPr>
          <w:rFonts w:cs="B Nazanin" w:hint="cs"/>
          <w:b/>
          <w:bCs/>
          <w:sz w:val="28"/>
          <w:szCs w:val="28"/>
          <w:rtl/>
          <w:lang w:bidi="fa-IR"/>
        </w:rPr>
        <w:t xml:space="preserve"> </w:t>
      </w:r>
    </w:p>
    <w:p w14:paraId="489DAC0E" w14:textId="77777777" w:rsidR="002E4155" w:rsidRPr="002E4155" w:rsidRDefault="002E4155" w:rsidP="00C249F5">
      <w:pPr>
        <w:numPr>
          <w:ilvl w:val="0"/>
          <w:numId w:val="65"/>
        </w:numPr>
        <w:bidi/>
        <w:contextualSpacing/>
        <w:rPr>
          <w:rFonts w:cs="B Nazanin"/>
          <w:sz w:val="28"/>
          <w:szCs w:val="28"/>
          <w:rtl/>
          <w:lang w:bidi="fa-IR"/>
        </w:rPr>
      </w:pPr>
      <w:r w:rsidRPr="002E4155">
        <w:rPr>
          <w:rFonts w:cs="B Nazanin" w:hint="cs"/>
          <w:sz w:val="24"/>
          <w:szCs w:val="24"/>
          <w:rtl/>
          <w:lang w:bidi="fa-IR"/>
        </w:rPr>
        <w:t xml:space="preserve">تسریع  عملکرد مراقبین سلامت  جهت حضور درمدارس با ارسال مشخصات  کارکنان شبکه بهداشت به آموزش و پرورش و شناسایی آنها با کارت ملی درمدارس </w:t>
      </w:r>
    </w:p>
    <w:p w14:paraId="7EB4C76F" w14:textId="77777777" w:rsidR="006F12B1" w:rsidRDefault="006F12B1" w:rsidP="002E4155">
      <w:pPr>
        <w:bidi/>
        <w:rPr>
          <w:rFonts w:cs="B Nazanin"/>
          <w:b/>
          <w:bCs/>
          <w:sz w:val="28"/>
          <w:szCs w:val="28"/>
          <w:rtl/>
        </w:rPr>
      </w:pPr>
    </w:p>
    <w:p w14:paraId="3AE70BB4" w14:textId="77777777" w:rsidR="006F12B1" w:rsidRDefault="006F12B1" w:rsidP="006F12B1">
      <w:pPr>
        <w:bidi/>
        <w:rPr>
          <w:rFonts w:cs="B Nazanin"/>
          <w:b/>
          <w:bCs/>
          <w:sz w:val="28"/>
          <w:szCs w:val="28"/>
          <w:rtl/>
        </w:rPr>
      </w:pPr>
    </w:p>
    <w:p w14:paraId="66247959" w14:textId="66894348" w:rsidR="002E4155" w:rsidRPr="002E4155" w:rsidRDefault="002E4155" w:rsidP="006F12B1">
      <w:pPr>
        <w:bidi/>
        <w:rPr>
          <w:rFonts w:cs="B Nazanin"/>
          <w:b/>
          <w:bCs/>
          <w:sz w:val="28"/>
          <w:szCs w:val="28"/>
          <w:rtl/>
        </w:rPr>
      </w:pPr>
      <w:r w:rsidRPr="002E4155">
        <w:rPr>
          <w:rFonts w:cs="B Nazanin" w:hint="cs"/>
          <w:b/>
          <w:bCs/>
          <w:sz w:val="28"/>
          <w:szCs w:val="28"/>
          <w:rtl/>
        </w:rPr>
        <w:t xml:space="preserve">   و)چالش‌ها:</w:t>
      </w:r>
    </w:p>
    <w:tbl>
      <w:tblPr>
        <w:tblStyle w:val="TableGrid17"/>
        <w:bidiVisual/>
        <w:tblW w:w="9639" w:type="dxa"/>
        <w:jc w:val="center"/>
        <w:tblLook w:val="04A0" w:firstRow="1" w:lastRow="0" w:firstColumn="1" w:lastColumn="0" w:noHBand="0" w:noVBand="1"/>
      </w:tblPr>
      <w:tblGrid>
        <w:gridCol w:w="4921"/>
        <w:gridCol w:w="4718"/>
      </w:tblGrid>
      <w:tr w:rsidR="002E4155" w:rsidRPr="002E4155" w14:paraId="7BB5E370" w14:textId="77777777" w:rsidTr="001A5D88">
        <w:trPr>
          <w:trHeight w:val="851"/>
          <w:jc w:val="center"/>
        </w:trPr>
        <w:tc>
          <w:tcPr>
            <w:tcW w:w="4921" w:type="dxa"/>
            <w:tcBorders>
              <w:top w:val="thinThickSmallGap" w:sz="12" w:space="0" w:color="auto"/>
              <w:left w:val="thickThinSmallGap" w:sz="12" w:space="0" w:color="auto"/>
              <w:bottom w:val="thinThickSmallGap" w:sz="12" w:space="0" w:color="auto"/>
              <w:right w:val="single" w:sz="4" w:space="0" w:color="auto"/>
            </w:tcBorders>
            <w:shd w:val="clear" w:color="auto" w:fill="A6A6A6" w:themeFill="background1" w:themeFillShade="A6"/>
            <w:vAlign w:val="center"/>
            <w:hideMark/>
          </w:tcPr>
          <w:p w14:paraId="20502F70" w14:textId="77777777" w:rsidR="002E4155" w:rsidRPr="002E4155" w:rsidRDefault="002E4155" w:rsidP="002E4155">
            <w:pPr>
              <w:bidi/>
              <w:jc w:val="center"/>
              <w:rPr>
                <w:rFonts w:cs="B Nazanin"/>
                <w:b/>
                <w:bCs/>
                <w:sz w:val="24"/>
                <w:szCs w:val="24"/>
                <w:lang w:bidi="fa-IR"/>
              </w:rPr>
            </w:pPr>
            <w:r w:rsidRPr="002E4155">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F38A8F0" w14:textId="77777777" w:rsidR="002E4155" w:rsidRPr="002E4155" w:rsidRDefault="002E4155" w:rsidP="002E4155">
            <w:pPr>
              <w:bidi/>
              <w:jc w:val="center"/>
              <w:rPr>
                <w:rFonts w:cs="B Nazanin"/>
                <w:b/>
                <w:bCs/>
                <w:sz w:val="24"/>
                <w:szCs w:val="24"/>
                <w:lang w:bidi="fa-IR"/>
              </w:rPr>
            </w:pPr>
            <w:r w:rsidRPr="002E4155">
              <w:rPr>
                <w:rFonts w:cs="B Nazanin" w:hint="cs"/>
                <w:b/>
                <w:bCs/>
                <w:sz w:val="24"/>
                <w:szCs w:val="24"/>
                <w:rtl/>
                <w:lang w:bidi="fa-IR"/>
              </w:rPr>
              <w:t>پیشنهادات</w:t>
            </w:r>
          </w:p>
        </w:tc>
      </w:tr>
      <w:tr w:rsidR="002E4155" w:rsidRPr="002E4155" w14:paraId="0CABA8B0" w14:textId="77777777" w:rsidTr="001A5D88">
        <w:trPr>
          <w:trHeight w:val="851"/>
          <w:jc w:val="center"/>
        </w:trPr>
        <w:tc>
          <w:tcPr>
            <w:tcW w:w="4921" w:type="dxa"/>
            <w:tcBorders>
              <w:top w:val="thinThickSmallGap" w:sz="12" w:space="0" w:color="auto"/>
              <w:left w:val="thickThinSmallGap" w:sz="12" w:space="0" w:color="auto"/>
              <w:bottom w:val="single" w:sz="4" w:space="0" w:color="auto"/>
              <w:right w:val="single" w:sz="4" w:space="0" w:color="auto"/>
            </w:tcBorders>
          </w:tcPr>
          <w:p w14:paraId="0BE3413E" w14:textId="77777777" w:rsidR="002E4155" w:rsidRPr="002E4155" w:rsidRDefault="002E4155" w:rsidP="002E4155">
            <w:pPr>
              <w:bidi/>
              <w:jc w:val="center"/>
              <w:rPr>
                <w:rFonts w:cs="B Nazanin"/>
              </w:rPr>
            </w:pPr>
            <w:r w:rsidRPr="002E4155">
              <w:rPr>
                <w:rFonts w:cs="B Nazanin" w:hint="cs"/>
                <w:rtl/>
              </w:rPr>
              <w:t>ثبت نکردن اطلاعات دانش آموزان مراقبت شده از لحاظ پدیکلوزیس توسط مراقبین سلامت و بهورزان در سامانه سیب</w:t>
            </w:r>
          </w:p>
        </w:tc>
        <w:tc>
          <w:tcPr>
            <w:tcW w:w="4718" w:type="dxa"/>
            <w:tcBorders>
              <w:top w:val="thinThickSmallGap" w:sz="12" w:space="0" w:color="auto"/>
              <w:left w:val="single" w:sz="4" w:space="0" w:color="auto"/>
              <w:bottom w:val="single" w:sz="4" w:space="0" w:color="auto"/>
              <w:right w:val="thinThickSmallGap" w:sz="12" w:space="0" w:color="auto"/>
            </w:tcBorders>
          </w:tcPr>
          <w:p w14:paraId="284A9D40" w14:textId="77777777" w:rsidR="002E4155" w:rsidRPr="002E4155" w:rsidRDefault="002E4155" w:rsidP="002E4155">
            <w:pPr>
              <w:bidi/>
              <w:ind w:left="360"/>
              <w:rPr>
                <w:rFonts w:ascii="Franklin Gothic Book" w:eastAsia="+mn-ea" w:cs="B Nazanin"/>
                <w:kern w:val="24"/>
                <w:rtl/>
                <w:lang w:bidi="fa-IR"/>
              </w:rPr>
            </w:pPr>
            <w:r w:rsidRPr="002E4155">
              <w:rPr>
                <w:rFonts w:ascii="Franklin Gothic Book" w:eastAsia="+mn-ea" w:cs="B Nazanin" w:hint="cs"/>
                <w:kern w:val="24"/>
                <w:rtl/>
                <w:lang w:bidi="fa-IR"/>
              </w:rPr>
              <w:t>الف- هماهنگی با مدیران مدارس جهت در اختیار قرار دادن کدملی دانش آموزان ایرانی و کدخانوار اتباع</w:t>
            </w:r>
          </w:p>
          <w:p w14:paraId="517F5CCB" w14:textId="77777777" w:rsidR="002E4155" w:rsidRPr="002E4155" w:rsidRDefault="002E4155" w:rsidP="002E4155">
            <w:pPr>
              <w:bidi/>
              <w:ind w:left="360"/>
              <w:rPr>
                <w:rFonts w:ascii="Franklin Gothic Book" w:eastAsia="+mn-ea" w:cs="B Nazanin"/>
                <w:kern w:val="24"/>
                <w:lang w:bidi="fa-IR"/>
              </w:rPr>
            </w:pPr>
            <w:r w:rsidRPr="002E4155">
              <w:rPr>
                <w:rFonts w:ascii="Franklin Gothic Book" w:eastAsia="+mn-ea" w:cs="B Nazanin" w:hint="cs"/>
                <w:kern w:val="24"/>
                <w:rtl/>
                <w:lang w:bidi="fa-IR"/>
              </w:rPr>
              <w:t>ب- ثبت روزانه اطلاعات دانش آموزان در سامانه سیب</w:t>
            </w:r>
          </w:p>
          <w:p w14:paraId="1E17A899" w14:textId="77777777" w:rsidR="002E4155" w:rsidRPr="002E4155" w:rsidRDefault="002E4155" w:rsidP="002E4155">
            <w:pPr>
              <w:bidi/>
              <w:ind w:left="1080"/>
              <w:contextualSpacing/>
              <w:rPr>
                <w:rFonts w:ascii="Franklin Gothic Book" w:eastAsia="+mn-ea" w:cs="B Nazanin"/>
                <w:kern w:val="24"/>
                <w:lang w:bidi="fa-IR"/>
              </w:rPr>
            </w:pPr>
          </w:p>
        </w:tc>
      </w:tr>
      <w:tr w:rsidR="002E4155" w:rsidRPr="002E4155" w14:paraId="75A12D5B" w14:textId="77777777" w:rsidTr="001A5D88">
        <w:trPr>
          <w:trHeight w:val="851"/>
          <w:jc w:val="center"/>
        </w:trPr>
        <w:tc>
          <w:tcPr>
            <w:tcW w:w="4921" w:type="dxa"/>
            <w:tcBorders>
              <w:top w:val="single" w:sz="4" w:space="0" w:color="auto"/>
              <w:left w:val="thickThinSmallGap" w:sz="12" w:space="0" w:color="auto"/>
              <w:bottom w:val="single" w:sz="4" w:space="0" w:color="auto"/>
              <w:right w:val="single" w:sz="4" w:space="0" w:color="auto"/>
            </w:tcBorders>
          </w:tcPr>
          <w:p w14:paraId="307316C5" w14:textId="77777777" w:rsidR="002E4155" w:rsidRPr="002E4155" w:rsidRDefault="002E4155" w:rsidP="002E4155">
            <w:pPr>
              <w:bidi/>
              <w:ind w:left="360"/>
              <w:jc w:val="center"/>
              <w:rPr>
                <w:rFonts w:cs="B Nazanin"/>
              </w:rPr>
            </w:pPr>
            <w:r w:rsidRPr="002E4155">
              <w:rPr>
                <w:rFonts w:cs="B Nazanin" w:hint="cs"/>
                <w:rtl/>
              </w:rPr>
              <w:t>پائین بودن مراقبت مقدماتی دانش آموزان</w:t>
            </w:r>
          </w:p>
        </w:tc>
        <w:tc>
          <w:tcPr>
            <w:tcW w:w="4718" w:type="dxa"/>
            <w:tcBorders>
              <w:top w:val="single" w:sz="4" w:space="0" w:color="auto"/>
              <w:left w:val="single" w:sz="4" w:space="0" w:color="auto"/>
              <w:bottom w:val="single" w:sz="4" w:space="0" w:color="auto"/>
              <w:right w:val="thinThickSmallGap" w:sz="12" w:space="0" w:color="auto"/>
            </w:tcBorders>
          </w:tcPr>
          <w:p w14:paraId="4A3D4B33" w14:textId="77777777" w:rsidR="002E4155" w:rsidRPr="002E4155" w:rsidRDefault="002E4155" w:rsidP="002E4155">
            <w:pPr>
              <w:bidi/>
              <w:ind w:left="360"/>
              <w:rPr>
                <w:rFonts w:ascii="Franklin Gothic Book" w:eastAsia="+mn-ea" w:cs="B Nazanin"/>
                <w:kern w:val="24"/>
                <w:rtl/>
                <w:lang w:bidi="fa-IR"/>
              </w:rPr>
            </w:pPr>
            <w:r w:rsidRPr="002E4155">
              <w:rPr>
                <w:rFonts w:ascii="Franklin Gothic Book" w:eastAsia="+mn-ea" w:cs="B Nazanin" w:hint="cs"/>
                <w:kern w:val="24"/>
                <w:rtl/>
                <w:lang w:bidi="fa-IR"/>
              </w:rPr>
              <w:t>الف- هماهنگی با آموزش و پرورش جهت ارجاع دانش آموزان مراقبت نشده به پایگاه و یا خانه بهداشت</w:t>
            </w:r>
          </w:p>
          <w:p w14:paraId="2C7AAFE1" w14:textId="77777777" w:rsidR="002E4155" w:rsidRPr="002E4155" w:rsidRDefault="002E4155" w:rsidP="002E4155">
            <w:pPr>
              <w:bidi/>
              <w:ind w:left="360"/>
              <w:rPr>
                <w:rFonts w:ascii="Franklin Gothic Book" w:eastAsia="+mn-ea" w:cs="B Nazanin"/>
                <w:kern w:val="24"/>
                <w:rtl/>
                <w:lang w:bidi="fa-IR"/>
              </w:rPr>
            </w:pPr>
            <w:r w:rsidRPr="002E4155">
              <w:rPr>
                <w:rFonts w:ascii="Franklin Gothic Book" w:eastAsia="+mn-ea" w:cs="B Nazanin" w:hint="cs"/>
                <w:kern w:val="24"/>
                <w:rtl/>
                <w:lang w:bidi="fa-IR"/>
              </w:rPr>
              <w:t>ب- هماهنگی مراقبین سلامت و بهورزان با مدیران مدارس جهت ارجاع دانش اموزان به پایگاه و یا خانه بهداشت</w:t>
            </w:r>
          </w:p>
          <w:p w14:paraId="79BA2819" w14:textId="77777777" w:rsidR="002E4155" w:rsidRPr="002E4155" w:rsidRDefault="002E4155" w:rsidP="002E4155">
            <w:pPr>
              <w:bidi/>
              <w:ind w:left="360"/>
              <w:rPr>
                <w:rFonts w:ascii="Franklin Gothic Book" w:eastAsia="+mn-ea" w:cs="B Nazanin"/>
                <w:kern w:val="24"/>
                <w:lang w:bidi="fa-IR"/>
              </w:rPr>
            </w:pPr>
            <w:r w:rsidRPr="002E4155">
              <w:rPr>
                <w:rFonts w:ascii="Franklin Gothic Book" w:eastAsia="+mn-ea" w:cs="B Nazanin" w:hint="cs"/>
                <w:kern w:val="24"/>
                <w:rtl/>
                <w:lang w:bidi="fa-IR"/>
              </w:rPr>
              <w:t>ج- حضور بهورزان در مدارس روستائی و انجام مراقبتها و ثبت در سامانه سیب</w:t>
            </w:r>
          </w:p>
        </w:tc>
      </w:tr>
      <w:tr w:rsidR="002E4155" w:rsidRPr="002E4155" w14:paraId="5C66B35B" w14:textId="77777777" w:rsidTr="001A5D88">
        <w:trPr>
          <w:trHeight w:val="851"/>
          <w:jc w:val="center"/>
        </w:trPr>
        <w:tc>
          <w:tcPr>
            <w:tcW w:w="4921" w:type="dxa"/>
            <w:tcBorders>
              <w:top w:val="single" w:sz="4" w:space="0" w:color="auto"/>
              <w:left w:val="thickThinSmallGap" w:sz="12" w:space="0" w:color="auto"/>
              <w:bottom w:val="thickThinSmallGap" w:sz="12" w:space="0" w:color="auto"/>
              <w:right w:val="single" w:sz="4" w:space="0" w:color="auto"/>
            </w:tcBorders>
          </w:tcPr>
          <w:p w14:paraId="4355FA03" w14:textId="77777777" w:rsidR="002E4155" w:rsidRPr="002E4155" w:rsidRDefault="002E4155" w:rsidP="002E4155">
            <w:pPr>
              <w:bidi/>
              <w:ind w:left="720"/>
              <w:contextualSpacing/>
              <w:jc w:val="center"/>
              <w:rPr>
                <w:rFonts w:ascii="Franklin Gothic Book" w:eastAsia="+mn-ea" w:cs="B Nazanin"/>
                <w:kern w:val="24"/>
                <w:rtl/>
                <w:lang w:bidi="fa-IR"/>
              </w:rPr>
            </w:pPr>
            <w:r w:rsidRPr="002E4155">
              <w:rPr>
                <w:rFonts w:ascii="Franklin Gothic Book" w:eastAsia="+mn-ea" w:cs="B Nazanin" w:hint="cs"/>
                <w:kern w:val="24"/>
                <w:rtl/>
                <w:lang w:bidi="fa-IR"/>
              </w:rPr>
              <w:t>پائین بودن مراقبت پزشکی دانش آموزان</w:t>
            </w:r>
          </w:p>
        </w:tc>
        <w:tc>
          <w:tcPr>
            <w:tcW w:w="4718" w:type="dxa"/>
            <w:tcBorders>
              <w:top w:val="single" w:sz="4" w:space="0" w:color="auto"/>
              <w:left w:val="single" w:sz="4" w:space="0" w:color="auto"/>
              <w:bottom w:val="thickThinSmallGap" w:sz="12" w:space="0" w:color="auto"/>
              <w:right w:val="thinThickSmallGap" w:sz="12" w:space="0" w:color="auto"/>
            </w:tcBorders>
          </w:tcPr>
          <w:p w14:paraId="54652BF7" w14:textId="77777777" w:rsidR="002E4155" w:rsidRPr="002E4155" w:rsidRDefault="002E4155" w:rsidP="002E4155">
            <w:pPr>
              <w:bidi/>
              <w:rPr>
                <w:rFonts w:ascii="Franklin Gothic Book" w:eastAsia="+mn-ea" w:cs="B Nazanin"/>
                <w:kern w:val="24"/>
                <w:rtl/>
                <w:lang w:bidi="fa-IR"/>
              </w:rPr>
            </w:pPr>
            <w:r w:rsidRPr="002E4155">
              <w:rPr>
                <w:rFonts w:ascii="Franklin Gothic Book" w:eastAsia="+mn-ea" w:cs="B Nazanin" w:hint="cs"/>
                <w:kern w:val="24"/>
                <w:rtl/>
                <w:lang w:bidi="fa-IR"/>
              </w:rPr>
              <w:t>الف- هماهنگی با آموزش و پرورش جهت ارجاع دانش آموزان مراقبت نشده به مرکز خدمات جامع سلامت</w:t>
            </w:r>
          </w:p>
          <w:p w14:paraId="48548BA1" w14:textId="77777777" w:rsidR="002E4155" w:rsidRPr="002E4155" w:rsidRDefault="002E4155" w:rsidP="002E4155">
            <w:pPr>
              <w:bidi/>
              <w:rPr>
                <w:rFonts w:ascii="Franklin Gothic Book" w:eastAsia="+mn-ea" w:cs="B Nazanin"/>
                <w:kern w:val="24"/>
                <w:rtl/>
                <w:lang w:bidi="fa-IR"/>
              </w:rPr>
            </w:pPr>
            <w:r w:rsidRPr="002E4155">
              <w:rPr>
                <w:rFonts w:ascii="Franklin Gothic Book" w:eastAsia="+mn-ea" w:cs="B Nazanin" w:hint="cs"/>
                <w:kern w:val="24"/>
                <w:rtl/>
                <w:lang w:bidi="fa-IR"/>
              </w:rPr>
              <w:t>ب- هماهنگی مراقبین سلامت و بهورزان با مدیران مدارس جهت ارجاع دانش آموزان به مرکز خدمات جامع سلامت</w:t>
            </w:r>
          </w:p>
          <w:p w14:paraId="6E7D84B7" w14:textId="77777777" w:rsidR="002E4155" w:rsidRPr="002E4155" w:rsidRDefault="002E4155" w:rsidP="002E4155">
            <w:pPr>
              <w:bidi/>
              <w:rPr>
                <w:rFonts w:ascii="Franklin Gothic Book" w:eastAsia="+mn-ea" w:cs="B Nazanin"/>
                <w:kern w:val="24"/>
                <w:rtl/>
                <w:lang w:bidi="fa-IR"/>
              </w:rPr>
            </w:pPr>
            <w:r w:rsidRPr="002E4155">
              <w:rPr>
                <w:rFonts w:ascii="Franklin Gothic Book" w:eastAsia="+mn-ea" w:cs="B Nazanin" w:hint="cs"/>
                <w:kern w:val="24"/>
                <w:rtl/>
                <w:lang w:bidi="fa-IR"/>
              </w:rPr>
              <w:t>ج- حضور پزشکان در مدارس روستائی و انجام مراقبتها و ثبت در سامانه سیب</w:t>
            </w:r>
          </w:p>
          <w:p w14:paraId="60594987" w14:textId="77777777" w:rsidR="002E4155" w:rsidRPr="002E4155" w:rsidRDefault="002E4155" w:rsidP="002E4155">
            <w:pPr>
              <w:bidi/>
              <w:rPr>
                <w:rFonts w:ascii="Franklin Gothic Book" w:eastAsia="+mn-ea" w:cs="B Nazanin"/>
                <w:kern w:val="24"/>
                <w:rtl/>
                <w:lang w:bidi="fa-IR"/>
              </w:rPr>
            </w:pPr>
            <w:r w:rsidRPr="002E4155">
              <w:rPr>
                <w:rFonts w:ascii="Franklin Gothic Book" w:eastAsia="+mn-ea" w:cs="B Nazanin" w:hint="cs"/>
                <w:kern w:val="24"/>
                <w:rtl/>
                <w:lang w:bidi="fa-IR"/>
              </w:rPr>
              <w:t>د- حضور حضور پزشکان در خانه بهداشت و انجام مراقبتها و ثبت در سامانه سیب</w:t>
            </w:r>
          </w:p>
        </w:tc>
      </w:tr>
    </w:tbl>
    <w:p w14:paraId="7840D7BD" w14:textId="77777777" w:rsidR="006F12B1" w:rsidRDefault="006F12B1" w:rsidP="002E4155">
      <w:pPr>
        <w:bidi/>
        <w:rPr>
          <w:rFonts w:cs="B Nazanin"/>
          <w:b/>
          <w:bCs/>
          <w:sz w:val="28"/>
          <w:szCs w:val="28"/>
          <w:rtl/>
        </w:rPr>
      </w:pPr>
    </w:p>
    <w:p w14:paraId="12711C27" w14:textId="77777777" w:rsidR="006F12B1" w:rsidRDefault="006F12B1" w:rsidP="006F12B1">
      <w:pPr>
        <w:bidi/>
        <w:rPr>
          <w:rFonts w:cs="B Nazanin"/>
          <w:b/>
          <w:bCs/>
          <w:sz w:val="28"/>
          <w:szCs w:val="28"/>
          <w:rtl/>
        </w:rPr>
      </w:pPr>
    </w:p>
    <w:p w14:paraId="20233B64" w14:textId="77777777" w:rsidR="006F12B1" w:rsidRDefault="006F12B1" w:rsidP="006F12B1">
      <w:pPr>
        <w:bidi/>
        <w:rPr>
          <w:rFonts w:cs="B Nazanin"/>
          <w:b/>
          <w:bCs/>
          <w:sz w:val="28"/>
          <w:szCs w:val="28"/>
          <w:rtl/>
        </w:rPr>
        <w:sectPr w:rsidR="006F12B1" w:rsidSect="00616F26">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121DC25" w14:textId="0962C64E" w:rsidR="002E4155" w:rsidRPr="002E4155" w:rsidRDefault="006F12B1" w:rsidP="006F12B1">
      <w:pPr>
        <w:bidi/>
        <w:rPr>
          <w:rFonts w:cs="B Nazanin"/>
          <w:b/>
          <w:bCs/>
          <w:sz w:val="28"/>
          <w:szCs w:val="28"/>
          <w:rtl/>
        </w:rPr>
      </w:pPr>
      <w:r>
        <w:rPr>
          <w:rFonts w:cs="B Nazanin" w:hint="cs"/>
          <w:b/>
          <w:bCs/>
          <w:sz w:val="28"/>
          <w:szCs w:val="28"/>
          <w:rtl/>
        </w:rPr>
        <w:lastRenderedPageBreak/>
        <w:t>ج</w:t>
      </w:r>
      <w:r w:rsidR="002E4155" w:rsidRPr="002E4155">
        <w:rPr>
          <w:rFonts w:cs="B Nazanin" w:hint="cs"/>
          <w:b/>
          <w:bCs/>
          <w:sz w:val="28"/>
          <w:szCs w:val="28"/>
          <w:rtl/>
        </w:rPr>
        <w:t xml:space="preserve">دول مداخلات </w:t>
      </w:r>
    </w:p>
    <w:p w14:paraId="1B075208" w14:textId="77777777" w:rsidR="002E4155" w:rsidRPr="002E4155" w:rsidRDefault="002E4155" w:rsidP="002E4155">
      <w:pPr>
        <w:bidi/>
        <w:ind w:left="720"/>
        <w:contextualSpacing/>
        <w:rPr>
          <w:rFonts w:ascii="Franklin Gothic Book" w:eastAsia="+mn-ea" w:cs="B Nazanin"/>
          <w:b/>
          <w:bCs/>
          <w:sz w:val="28"/>
          <w:szCs w:val="28"/>
          <w:lang w:bidi="fa-IR"/>
        </w:rPr>
      </w:pPr>
      <w:r w:rsidRPr="002E4155">
        <w:rPr>
          <w:rFonts w:cs="B Nazanin" w:hint="cs"/>
          <w:b/>
          <w:bCs/>
          <w:sz w:val="28"/>
          <w:szCs w:val="28"/>
          <w:rtl/>
        </w:rPr>
        <w:t>عنوان شاخص</w:t>
      </w:r>
      <w:r w:rsidRPr="002E4155">
        <w:rPr>
          <w:rFonts w:eastAsia="Times New Roman" w:cs="B Nazanin" w:hint="cs"/>
          <w:b/>
          <w:bCs/>
          <w:sz w:val="28"/>
          <w:szCs w:val="28"/>
          <w:rtl/>
        </w:rPr>
        <w:t xml:space="preserve">: </w:t>
      </w:r>
      <w:r w:rsidRPr="002E4155">
        <w:rPr>
          <w:rFonts w:ascii="Franklin Gothic Book" w:eastAsia="+mn-ea" w:cs="B Nazanin" w:hint="cs"/>
          <w:b/>
          <w:bCs/>
          <w:sz w:val="28"/>
          <w:szCs w:val="28"/>
          <w:rtl/>
        </w:rPr>
        <w:t>پوشش معاینات ارزیابی مقدماتی دانش آموزان</w:t>
      </w:r>
    </w:p>
    <w:tbl>
      <w:tblPr>
        <w:bidiVisual/>
        <w:tblW w:w="1403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19"/>
        <w:gridCol w:w="3496"/>
        <w:gridCol w:w="2340"/>
        <w:gridCol w:w="1890"/>
        <w:gridCol w:w="1080"/>
        <w:gridCol w:w="1170"/>
        <w:gridCol w:w="1440"/>
        <w:gridCol w:w="1895"/>
      </w:tblGrid>
      <w:tr w:rsidR="002E4155" w:rsidRPr="002E4155" w14:paraId="690B4CDB" w14:textId="77777777" w:rsidTr="001A5D88">
        <w:trPr>
          <w:cantSplit/>
          <w:trHeight w:val="500"/>
          <w:tblHeader/>
          <w:jc w:val="center"/>
        </w:trPr>
        <w:tc>
          <w:tcPr>
            <w:tcW w:w="719"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02E2C78A"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rtl/>
                <w:lang w:bidi="fa-IR"/>
              </w:rPr>
            </w:pPr>
            <w:r w:rsidRPr="002E4155">
              <w:rPr>
                <w:rFonts w:ascii="Times New Roman" w:eastAsia="Times New Roman" w:hAnsi="Times New Roman" w:cs="B Nazanin" w:hint="cs"/>
                <w:b/>
                <w:bCs/>
                <w:sz w:val="24"/>
                <w:szCs w:val="24"/>
                <w:rtl/>
                <w:lang w:bidi="fa-IR"/>
              </w:rPr>
              <w:t>رديف</w:t>
            </w:r>
          </w:p>
        </w:tc>
        <w:tc>
          <w:tcPr>
            <w:tcW w:w="349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10DA950"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عنوان فعاليت</w:t>
            </w:r>
          </w:p>
        </w:tc>
        <w:tc>
          <w:tcPr>
            <w:tcW w:w="23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425340A"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مسئول اجرا</w:t>
            </w:r>
          </w:p>
        </w:tc>
        <w:tc>
          <w:tcPr>
            <w:tcW w:w="18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24A232B"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گروه هدف</w:t>
            </w:r>
          </w:p>
        </w:tc>
        <w:tc>
          <w:tcPr>
            <w:tcW w:w="225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1342A06"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rtl/>
                <w:lang w:bidi="fa-IR"/>
              </w:rPr>
            </w:pPr>
            <w:r w:rsidRPr="002E4155">
              <w:rPr>
                <w:rFonts w:ascii="Times New Roman" w:eastAsia="Times New Roman" w:hAnsi="Times New Roman" w:cs="B Nazanin" w:hint="cs"/>
                <w:b/>
                <w:bCs/>
                <w:sz w:val="24"/>
                <w:szCs w:val="24"/>
                <w:rtl/>
                <w:lang w:bidi="fa-IR"/>
              </w:rPr>
              <w:t>زمان اجرا</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93CF654"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مکان اجرا</w:t>
            </w:r>
          </w:p>
        </w:tc>
        <w:tc>
          <w:tcPr>
            <w:tcW w:w="1895"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62C2DFA9"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نتایج</w:t>
            </w:r>
          </w:p>
        </w:tc>
      </w:tr>
      <w:tr w:rsidR="002E4155" w:rsidRPr="002E4155" w14:paraId="35DC5FBC" w14:textId="77777777" w:rsidTr="001A5D88">
        <w:trPr>
          <w:cantSplit/>
          <w:trHeight w:val="412"/>
          <w:jc w:val="center"/>
        </w:trPr>
        <w:tc>
          <w:tcPr>
            <w:tcW w:w="719"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71904E10" w14:textId="77777777" w:rsidR="002E4155" w:rsidRPr="002E4155" w:rsidRDefault="002E4155" w:rsidP="002E4155">
            <w:pPr>
              <w:spacing w:after="0"/>
              <w:rPr>
                <w:rFonts w:ascii="Times New Roman" w:eastAsia="Times New Roman" w:hAnsi="Times New Roman" w:cs="B Zar"/>
                <w:b/>
                <w:bCs/>
                <w:sz w:val="24"/>
                <w:szCs w:val="24"/>
                <w:lang w:bidi="fa-IR"/>
              </w:rPr>
            </w:pPr>
          </w:p>
        </w:tc>
        <w:tc>
          <w:tcPr>
            <w:tcW w:w="3496" w:type="dxa"/>
            <w:vMerge/>
            <w:tcBorders>
              <w:top w:val="thinThickSmallGap" w:sz="12" w:space="0" w:color="auto"/>
              <w:left w:val="single" w:sz="6" w:space="0" w:color="auto"/>
              <w:bottom w:val="thinThickSmallGap" w:sz="12" w:space="0" w:color="auto"/>
              <w:right w:val="single" w:sz="6" w:space="0" w:color="auto"/>
            </w:tcBorders>
            <w:vAlign w:val="center"/>
            <w:hideMark/>
          </w:tcPr>
          <w:p w14:paraId="480FBA37" w14:textId="77777777" w:rsidR="002E4155" w:rsidRPr="002E4155" w:rsidRDefault="002E4155" w:rsidP="002E4155">
            <w:pPr>
              <w:spacing w:after="0"/>
              <w:rPr>
                <w:rFonts w:ascii="Calibri" w:eastAsia="Calibri" w:hAnsi="Calibri" w:cs="B Zar"/>
                <w:b/>
                <w:bCs/>
                <w:lang w:bidi="fa-IR"/>
              </w:rPr>
            </w:pPr>
          </w:p>
        </w:tc>
        <w:tc>
          <w:tcPr>
            <w:tcW w:w="2340" w:type="dxa"/>
            <w:vMerge/>
            <w:tcBorders>
              <w:top w:val="thinThickSmallGap" w:sz="12" w:space="0" w:color="auto"/>
              <w:left w:val="single" w:sz="6" w:space="0" w:color="auto"/>
              <w:bottom w:val="thinThickSmallGap" w:sz="12" w:space="0" w:color="auto"/>
              <w:right w:val="single" w:sz="6" w:space="0" w:color="auto"/>
            </w:tcBorders>
            <w:vAlign w:val="center"/>
            <w:hideMark/>
          </w:tcPr>
          <w:p w14:paraId="1E67BA4E" w14:textId="77777777" w:rsidR="002E4155" w:rsidRPr="002E4155" w:rsidRDefault="002E4155" w:rsidP="002E4155">
            <w:pPr>
              <w:spacing w:after="0"/>
              <w:rPr>
                <w:rFonts w:ascii="Calibri" w:eastAsia="Calibri" w:hAnsi="Calibri" w:cs="B Zar"/>
                <w:b/>
                <w:bCs/>
                <w:lang w:bidi="fa-IR"/>
              </w:rPr>
            </w:pPr>
          </w:p>
        </w:tc>
        <w:tc>
          <w:tcPr>
            <w:tcW w:w="1890" w:type="dxa"/>
            <w:vMerge/>
            <w:tcBorders>
              <w:top w:val="thinThickSmallGap" w:sz="12" w:space="0" w:color="auto"/>
              <w:left w:val="single" w:sz="6" w:space="0" w:color="auto"/>
              <w:bottom w:val="thinThickSmallGap" w:sz="12" w:space="0" w:color="auto"/>
              <w:right w:val="single" w:sz="6" w:space="0" w:color="auto"/>
            </w:tcBorders>
            <w:vAlign w:val="center"/>
            <w:hideMark/>
          </w:tcPr>
          <w:p w14:paraId="0C631283" w14:textId="77777777" w:rsidR="002E4155" w:rsidRPr="002E4155" w:rsidRDefault="002E4155" w:rsidP="002E4155">
            <w:pPr>
              <w:spacing w:after="0"/>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FC9ECB4"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08A8950"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خاتمه</w:t>
            </w: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2DC28653"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p>
        </w:tc>
        <w:tc>
          <w:tcPr>
            <w:tcW w:w="1895"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1AA7E3D7" w14:textId="77777777" w:rsidR="002E4155" w:rsidRPr="002E4155" w:rsidRDefault="002E4155" w:rsidP="002E4155">
            <w:pPr>
              <w:spacing w:after="0"/>
              <w:rPr>
                <w:rFonts w:ascii="Calibri" w:eastAsia="Calibri" w:hAnsi="Calibri" w:cs="B Zar"/>
                <w:b/>
                <w:bCs/>
                <w:lang w:bidi="fa-IR"/>
              </w:rPr>
            </w:pPr>
          </w:p>
        </w:tc>
      </w:tr>
      <w:tr w:rsidR="002E4155" w:rsidRPr="002E4155" w14:paraId="6C961B2D" w14:textId="77777777" w:rsidTr="001A5D88">
        <w:trPr>
          <w:cantSplit/>
          <w:trHeight w:val="498"/>
          <w:jc w:val="center"/>
        </w:trPr>
        <w:tc>
          <w:tcPr>
            <w:tcW w:w="719" w:type="dxa"/>
            <w:tcBorders>
              <w:top w:val="thickThinLargeGap" w:sz="4" w:space="0" w:color="auto"/>
              <w:left w:val="thickThinSmallGap" w:sz="12" w:space="0" w:color="auto"/>
              <w:bottom w:val="single" w:sz="6" w:space="0" w:color="auto"/>
              <w:right w:val="single" w:sz="6" w:space="0" w:color="auto"/>
            </w:tcBorders>
            <w:vAlign w:val="center"/>
          </w:tcPr>
          <w:p w14:paraId="625184B7" w14:textId="77777777" w:rsidR="002E4155" w:rsidRPr="002E4155" w:rsidRDefault="002E4155" w:rsidP="002E4155">
            <w:pPr>
              <w:bidi/>
              <w:jc w:val="center"/>
              <w:rPr>
                <w:rFonts w:eastAsia="Times New Roman" w:cs="B Nazanin"/>
              </w:rPr>
            </w:pPr>
            <w:r w:rsidRPr="002E4155">
              <w:rPr>
                <w:rFonts w:eastAsia="Times New Roman" w:cs="B Nazanin" w:hint="cs"/>
                <w:rtl/>
              </w:rPr>
              <w:t>1</w:t>
            </w:r>
          </w:p>
        </w:tc>
        <w:tc>
          <w:tcPr>
            <w:tcW w:w="3496" w:type="dxa"/>
            <w:tcBorders>
              <w:top w:val="thickThinLargeGap" w:sz="4" w:space="0" w:color="auto"/>
              <w:left w:val="single" w:sz="6" w:space="0" w:color="auto"/>
              <w:bottom w:val="single" w:sz="6" w:space="0" w:color="auto"/>
              <w:right w:val="single" w:sz="6" w:space="0" w:color="auto"/>
            </w:tcBorders>
            <w:vAlign w:val="center"/>
          </w:tcPr>
          <w:p w14:paraId="6C5D3D04" w14:textId="77777777" w:rsidR="002E4155" w:rsidRPr="002E4155" w:rsidRDefault="002E4155" w:rsidP="002E4155">
            <w:pPr>
              <w:spacing w:after="0" w:line="240" w:lineRule="auto"/>
              <w:jc w:val="right"/>
              <w:rPr>
                <w:rFonts w:cs="B Nazanin"/>
                <w:color w:val="000000" w:themeColor="text1"/>
              </w:rPr>
            </w:pPr>
            <w:r w:rsidRPr="002E4155">
              <w:rPr>
                <w:rFonts w:cs="B Nazanin" w:hint="cs"/>
                <w:color w:val="000000" w:themeColor="text1"/>
                <w:rtl/>
              </w:rPr>
              <w:t xml:space="preserve">بررسی نتایج مراقبت فصلی دانش آموزان توسط مراقب سلامت و بهورز به صورت فصلی براساس سامانه سیب  </w:t>
            </w:r>
          </w:p>
        </w:tc>
        <w:tc>
          <w:tcPr>
            <w:tcW w:w="2340" w:type="dxa"/>
            <w:tcBorders>
              <w:top w:val="thickThinLargeGap" w:sz="4" w:space="0" w:color="auto"/>
              <w:left w:val="single" w:sz="6" w:space="0" w:color="auto"/>
              <w:bottom w:val="single" w:sz="6" w:space="0" w:color="auto"/>
              <w:right w:val="single" w:sz="6" w:space="0" w:color="auto"/>
            </w:tcBorders>
            <w:vAlign w:val="center"/>
          </w:tcPr>
          <w:p w14:paraId="4FFAA8CE" w14:textId="77777777" w:rsidR="002E4155" w:rsidRPr="002E4155" w:rsidRDefault="002E4155" w:rsidP="002E4155">
            <w:pPr>
              <w:bidi/>
              <w:jc w:val="center"/>
              <w:rPr>
                <w:rFonts w:eastAsia="Times New Roman" w:cs="B Nazanin"/>
                <w:rtl/>
              </w:rPr>
            </w:pPr>
            <w:r w:rsidRPr="002E4155">
              <w:rPr>
                <w:rFonts w:eastAsia="Times New Roman" w:cs="B Nazanin" w:hint="cs"/>
                <w:rtl/>
              </w:rPr>
              <w:t>واحد نوجوانان جوانان و مدارس</w:t>
            </w:r>
          </w:p>
        </w:tc>
        <w:tc>
          <w:tcPr>
            <w:tcW w:w="1890" w:type="dxa"/>
            <w:tcBorders>
              <w:top w:val="thickThinLargeGap" w:sz="4" w:space="0" w:color="auto"/>
              <w:left w:val="single" w:sz="6" w:space="0" w:color="auto"/>
              <w:bottom w:val="single" w:sz="6" w:space="0" w:color="auto"/>
              <w:right w:val="single" w:sz="6" w:space="0" w:color="auto"/>
            </w:tcBorders>
          </w:tcPr>
          <w:p w14:paraId="5E2AC578" w14:textId="77777777" w:rsidR="002E4155" w:rsidRPr="002E4155" w:rsidRDefault="002E4155" w:rsidP="002E4155">
            <w:pPr>
              <w:bidi/>
              <w:jc w:val="center"/>
              <w:rPr>
                <w:rFonts w:eastAsia="Times New Roman" w:cs="B Nazanin"/>
              </w:rPr>
            </w:pPr>
            <w:r w:rsidRPr="002E4155">
              <w:rPr>
                <w:rFonts w:eastAsia="Times New Roman" w:cs="B Nazanin" w:hint="cs"/>
                <w:rtl/>
              </w:rPr>
              <w:t>مراقب سلامت و بهورز</w:t>
            </w:r>
          </w:p>
        </w:tc>
        <w:tc>
          <w:tcPr>
            <w:tcW w:w="1080" w:type="dxa"/>
            <w:tcBorders>
              <w:top w:val="thickThinLargeGap" w:sz="4" w:space="0" w:color="auto"/>
              <w:left w:val="single" w:sz="6" w:space="0" w:color="auto"/>
              <w:bottom w:val="single" w:sz="6" w:space="0" w:color="auto"/>
              <w:right w:val="single" w:sz="6" w:space="0" w:color="auto"/>
            </w:tcBorders>
            <w:vAlign w:val="center"/>
          </w:tcPr>
          <w:p w14:paraId="29E6763F" w14:textId="337946AA" w:rsidR="002E4155" w:rsidRPr="002E4155" w:rsidRDefault="002E4155"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70" w:type="dxa"/>
            <w:tcBorders>
              <w:top w:val="thickThinLargeGap" w:sz="4" w:space="0" w:color="auto"/>
              <w:left w:val="single" w:sz="6" w:space="0" w:color="auto"/>
              <w:bottom w:val="single" w:sz="6" w:space="0" w:color="auto"/>
              <w:right w:val="single" w:sz="6" w:space="0" w:color="auto"/>
            </w:tcBorders>
            <w:vAlign w:val="center"/>
          </w:tcPr>
          <w:p w14:paraId="095306B6" w14:textId="7AB96DC2" w:rsidR="002E4155" w:rsidRPr="002E4155" w:rsidRDefault="002E4155" w:rsidP="006F12B1">
            <w:pPr>
              <w:bidi/>
              <w:jc w:val="center"/>
              <w:rPr>
                <w:rFonts w:eastAsia="Times New Roman" w:cs="B Nazanin"/>
              </w:rPr>
            </w:pPr>
            <w:r w:rsidRPr="002E4155">
              <w:rPr>
                <w:rFonts w:eastAsia="Times New Roman" w:cs="B Nazanin" w:hint="cs"/>
                <w:rtl/>
              </w:rPr>
              <w:t>29/12/140</w:t>
            </w:r>
            <w:r w:rsidR="006F12B1">
              <w:rPr>
                <w:rFonts w:eastAsia="Times New Roman" w:cs="B Nazanin" w:hint="cs"/>
                <w:rtl/>
              </w:rPr>
              <w:t>3</w:t>
            </w:r>
          </w:p>
        </w:tc>
        <w:tc>
          <w:tcPr>
            <w:tcW w:w="1440" w:type="dxa"/>
            <w:tcBorders>
              <w:top w:val="thickThinLargeGap" w:sz="4" w:space="0" w:color="auto"/>
              <w:left w:val="single" w:sz="6" w:space="0" w:color="auto"/>
              <w:bottom w:val="single" w:sz="6" w:space="0" w:color="auto"/>
              <w:right w:val="single" w:sz="6" w:space="0" w:color="auto"/>
            </w:tcBorders>
            <w:vAlign w:val="center"/>
          </w:tcPr>
          <w:p w14:paraId="513533F5" w14:textId="77777777" w:rsidR="002E4155" w:rsidRPr="002E4155" w:rsidRDefault="002E4155" w:rsidP="002E4155">
            <w:pPr>
              <w:jc w:val="center"/>
            </w:pPr>
            <w:r w:rsidRPr="002E4155">
              <w:rPr>
                <w:rFonts w:cs="B Nazanin" w:hint="cs"/>
                <w:color w:val="000000" w:themeColor="text1"/>
                <w:rtl/>
              </w:rPr>
              <w:t>ستاد شبکه</w:t>
            </w:r>
          </w:p>
        </w:tc>
        <w:tc>
          <w:tcPr>
            <w:tcW w:w="1895" w:type="dxa"/>
            <w:tcBorders>
              <w:top w:val="thickThinLargeGap" w:sz="4" w:space="0" w:color="auto"/>
              <w:left w:val="single" w:sz="6" w:space="0" w:color="auto"/>
              <w:bottom w:val="single" w:sz="6" w:space="0" w:color="auto"/>
              <w:right w:val="thinThickSmallGap" w:sz="12" w:space="0" w:color="auto"/>
            </w:tcBorders>
            <w:vAlign w:val="center"/>
          </w:tcPr>
          <w:p w14:paraId="01170E8E" w14:textId="77777777" w:rsidR="002E4155" w:rsidRPr="002E4155" w:rsidRDefault="002E4155" w:rsidP="002E4155">
            <w:pPr>
              <w:bidi/>
              <w:jc w:val="center"/>
              <w:rPr>
                <w:rFonts w:eastAsia="Times New Roman" w:cs="B Nazanin"/>
              </w:rPr>
            </w:pPr>
          </w:p>
        </w:tc>
      </w:tr>
      <w:tr w:rsidR="00F14331" w:rsidRPr="002E4155" w14:paraId="2EE31AA4" w14:textId="77777777" w:rsidTr="001A5D88">
        <w:trPr>
          <w:cantSplit/>
          <w:jc w:val="center"/>
        </w:trPr>
        <w:tc>
          <w:tcPr>
            <w:tcW w:w="719" w:type="dxa"/>
            <w:tcBorders>
              <w:top w:val="single" w:sz="6" w:space="0" w:color="auto"/>
              <w:left w:val="thickThinSmallGap" w:sz="12" w:space="0" w:color="auto"/>
              <w:bottom w:val="single" w:sz="6" w:space="0" w:color="auto"/>
              <w:right w:val="single" w:sz="6" w:space="0" w:color="auto"/>
            </w:tcBorders>
            <w:vAlign w:val="center"/>
          </w:tcPr>
          <w:p w14:paraId="559D7307" w14:textId="77777777" w:rsidR="00F14331" w:rsidRPr="002E4155" w:rsidRDefault="00F14331" w:rsidP="00F14331">
            <w:pPr>
              <w:bidi/>
              <w:jc w:val="center"/>
              <w:rPr>
                <w:rFonts w:eastAsia="Times New Roman" w:cs="B Nazanin"/>
              </w:rPr>
            </w:pPr>
            <w:r w:rsidRPr="002E4155">
              <w:rPr>
                <w:rFonts w:eastAsia="Times New Roman" w:cs="B Nazanin" w:hint="cs"/>
                <w:rtl/>
              </w:rPr>
              <w:t>2</w:t>
            </w:r>
          </w:p>
        </w:tc>
        <w:tc>
          <w:tcPr>
            <w:tcW w:w="3496" w:type="dxa"/>
            <w:tcBorders>
              <w:top w:val="single" w:sz="6" w:space="0" w:color="auto"/>
              <w:left w:val="single" w:sz="6" w:space="0" w:color="auto"/>
              <w:bottom w:val="single" w:sz="6" w:space="0" w:color="auto"/>
              <w:right w:val="single" w:sz="6" w:space="0" w:color="auto"/>
            </w:tcBorders>
            <w:vAlign w:val="center"/>
          </w:tcPr>
          <w:p w14:paraId="1452A54B" w14:textId="77777777" w:rsidR="00F14331" w:rsidRPr="002E4155" w:rsidRDefault="00F14331" w:rsidP="00F14331">
            <w:pPr>
              <w:spacing w:after="0" w:line="240" w:lineRule="auto"/>
              <w:jc w:val="right"/>
              <w:rPr>
                <w:rFonts w:cs="B Nazanin"/>
                <w:color w:val="000000" w:themeColor="text1"/>
              </w:rPr>
            </w:pPr>
            <w:r w:rsidRPr="002E4155">
              <w:rPr>
                <w:rFonts w:cs="B Nazanin" w:hint="cs"/>
                <w:color w:val="000000" w:themeColor="text1"/>
                <w:rtl/>
              </w:rPr>
              <w:t>ارسال  نتایج</w:t>
            </w:r>
            <w:r w:rsidRPr="002E4155">
              <w:rPr>
                <w:rFonts w:cs="B Nazanin"/>
                <w:color w:val="000000" w:themeColor="text1"/>
                <w:rtl/>
              </w:rPr>
              <w:t xml:space="preserve"> </w:t>
            </w:r>
            <w:r w:rsidRPr="002E4155">
              <w:rPr>
                <w:rFonts w:cs="B Nazanin" w:hint="cs"/>
                <w:color w:val="000000" w:themeColor="text1"/>
                <w:rtl/>
              </w:rPr>
              <w:t>غربالگری</w:t>
            </w:r>
            <w:r w:rsidRPr="002E4155">
              <w:rPr>
                <w:rFonts w:cs="B Nazanin"/>
                <w:color w:val="000000" w:themeColor="text1"/>
                <w:rtl/>
              </w:rPr>
              <w:t xml:space="preserve">  </w:t>
            </w:r>
            <w:r w:rsidRPr="002E4155">
              <w:rPr>
                <w:rFonts w:cs="B Nazanin" w:hint="cs"/>
                <w:color w:val="000000" w:themeColor="text1"/>
                <w:rtl/>
              </w:rPr>
              <w:t>به</w:t>
            </w:r>
            <w:r w:rsidRPr="002E4155">
              <w:rPr>
                <w:rFonts w:cs="B Nazanin"/>
                <w:color w:val="000000" w:themeColor="text1"/>
                <w:rtl/>
              </w:rPr>
              <w:t xml:space="preserve"> </w:t>
            </w:r>
            <w:r w:rsidRPr="002E4155">
              <w:rPr>
                <w:rFonts w:cs="B Nazanin" w:hint="cs"/>
                <w:color w:val="000000" w:themeColor="text1"/>
                <w:rtl/>
              </w:rPr>
              <w:t>صورت</w:t>
            </w:r>
            <w:r w:rsidRPr="002E4155">
              <w:rPr>
                <w:rFonts w:cs="B Nazanin"/>
                <w:color w:val="000000" w:themeColor="text1"/>
                <w:rtl/>
              </w:rPr>
              <w:t xml:space="preserve"> </w:t>
            </w:r>
            <w:r w:rsidRPr="002E4155">
              <w:rPr>
                <w:rFonts w:cs="B Nazanin" w:hint="cs"/>
                <w:color w:val="000000" w:themeColor="text1"/>
                <w:rtl/>
              </w:rPr>
              <w:t>فصلی به مراکز</w:t>
            </w:r>
          </w:p>
        </w:tc>
        <w:tc>
          <w:tcPr>
            <w:tcW w:w="2340" w:type="dxa"/>
            <w:tcBorders>
              <w:top w:val="single" w:sz="6" w:space="0" w:color="auto"/>
              <w:left w:val="single" w:sz="6" w:space="0" w:color="auto"/>
              <w:bottom w:val="single" w:sz="6" w:space="0" w:color="auto"/>
              <w:right w:val="single" w:sz="6" w:space="0" w:color="auto"/>
            </w:tcBorders>
          </w:tcPr>
          <w:p w14:paraId="419BE83E" w14:textId="3A28DE34" w:rsidR="00F14331" w:rsidRPr="002E4155" w:rsidRDefault="00F14331" w:rsidP="00F14331">
            <w:pPr>
              <w:bidi/>
              <w:jc w:val="center"/>
              <w:rPr>
                <w:rFonts w:eastAsia="Times New Roman" w:cs="B Nazanin"/>
                <w:rtl/>
              </w:rPr>
            </w:pPr>
            <w:r w:rsidRPr="008A3CD8">
              <w:rPr>
                <w:rFonts w:eastAsia="Times New Roman" w:cs="B Nazanin" w:hint="cs"/>
                <w:rtl/>
              </w:rPr>
              <w:t>واحد نوجوانان جوانان و مدارس</w:t>
            </w:r>
          </w:p>
        </w:tc>
        <w:tc>
          <w:tcPr>
            <w:tcW w:w="1890" w:type="dxa"/>
            <w:tcBorders>
              <w:top w:val="single" w:sz="6" w:space="0" w:color="auto"/>
              <w:left w:val="single" w:sz="6" w:space="0" w:color="auto"/>
              <w:bottom w:val="single" w:sz="6" w:space="0" w:color="auto"/>
              <w:right w:val="single" w:sz="6" w:space="0" w:color="auto"/>
            </w:tcBorders>
          </w:tcPr>
          <w:p w14:paraId="15295CA1" w14:textId="77777777" w:rsidR="00F14331" w:rsidRPr="002E4155" w:rsidRDefault="00F14331" w:rsidP="00F14331">
            <w:pPr>
              <w:bidi/>
              <w:jc w:val="center"/>
              <w:rPr>
                <w:rFonts w:eastAsia="Times New Roman" w:cs="B Nazanin"/>
              </w:rPr>
            </w:pPr>
            <w:r w:rsidRPr="002E4155">
              <w:rPr>
                <w:rFonts w:eastAsia="Times New Roman" w:cs="B Nazanin" w:hint="cs"/>
                <w:rtl/>
              </w:rPr>
              <w:t xml:space="preserve">واحد </w:t>
            </w:r>
          </w:p>
        </w:tc>
        <w:tc>
          <w:tcPr>
            <w:tcW w:w="1080" w:type="dxa"/>
            <w:tcBorders>
              <w:top w:val="single" w:sz="6" w:space="0" w:color="auto"/>
              <w:left w:val="single" w:sz="6" w:space="0" w:color="auto"/>
              <w:bottom w:val="single" w:sz="6" w:space="0" w:color="auto"/>
              <w:right w:val="single" w:sz="6" w:space="0" w:color="auto"/>
            </w:tcBorders>
            <w:vAlign w:val="center"/>
          </w:tcPr>
          <w:p w14:paraId="6ED3589D" w14:textId="3C3893ED" w:rsidR="00F14331" w:rsidRPr="002E4155" w:rsidRDefault="00F14331"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vAlign w:val="center"/>
          </w:tcPr>
          <w:p w14:paraId="3CFB6DDB" w14:textId="53794642" w:rsidR="00F14331" w:rsidRPr="002E4155" w:rsidRDefault="00F14331" w:rsidP="006F12B1">
            <w:pPr>
              <w:bidi/>
              <w:jc w:val="center"/>
              <w:rPr>
                <w:rFonts w:eastAsia="Times New Roman" w:cs="B Nazanin"/>
              </w:rPr>
            </w:pPr>
            <w:r w:rsidRPr="002E4155">
              <w:rPr>
                <w:rFonts w:eastAsia="Times New Roman" w:cs="B Nazanin" w:hint="cs"/>
                <w:rtl/>
              </w:rPr>
              <w:t>29/12/140</w:t>
            </w:r>
            <w:r w:rsidR="006F12B1">
              <w:rPr>
                <w:rFonts w:eastAsia="Times New Roman" w:cs="B Nazanin" w:hint="cs"/>
                <w:rtl/>
              </w:rPr>
              <w:t>3</w:t>
            </w:r>
          </w:p>
        </w:tc>
        <w:tc>
          <w:tcPr>
            <w:tcW w:w="1440" w:type="dxa"/>
            <w:tcBorders>
              <w:top w:val="single" w:sz="6" w:space="0" w:color="auto"/>
              <w:left w:val="single" w:sz="6" w:space="0" w:color="auto"/>
              <w:bottom w:val="single" w:sz="6" w:space="0" w:color="auto"/>
              <w:right w:val="single" w:sz="6" w:space="0" w:color="auto"/>
            </w:tcBorders>
            <w:vAlign w:val="center"/>
          </w:tcPr>
          <w:p w14:paraId="14B236EA" w14:textId="77777777" w:rsidR="00F14331" w:rsidRPr="002E4155" w:rsidRDefault="00F14331" w:rsidP="00F14331">
            <w:pPr>
              <w:jc w:val="center"/>
            </w:pPr>
            <w:r w:rsidRPr="002E4155">
              <w:rPr>
                <w:rFonts w:cs="B Nazanin" w:hint="cs"/>
                <w:color w:val="000000" w:themeColor="text1"/>
                <w:rtl/>
              </w:rPr>
              <w:t>ستاد شبکه</w:t>
            </w:r>
          </w:p>
        </w:tc>
        <w:tc>
          <w:tcPr>
            <w:tcW w:w="1895" w:type="dxa"/>
            <w:tcBorders>
              <w:top w:val="single" w:sz="6" w:space="0" w:color="auto"/>
              <w:left w:val="single" w:sz="6" w:space="0" w:color="auto"/>
              <w:bottom w:val="single" w:sz="6" w:space="0" w:color="auto"/>
              <w:right w:val="thinThickSmallGap" w:sz="12" w:space="0" w:color="auto"/>
            </w:tcBorders>
            <w:vAlign w:val="center"/>
          </w:tcPr>
          <w:p w14:paraId="13F16602" w14:textId="77777777" w:rsidR="00F14331" w:rsidRPr="002E4155" w:rsidRDefault="00F14331" w:rsidP="00F14331">
            <w:pPr>
              <w:bidi/>
              <w:jc w:val="center"/>
              <w:rPr>
                <w:rFonts w:eastAsia="Times New Roman" w:cs="B Nazanin"/>
              </w:rPr>
            </w:pPr>
          </w:p>
        </w:tc>
      </w:tr>
      <w:tr w:rsidR="00F14331" w:rsidRPr="002E4155" w14:paraId="01CE925C" w14:textId="77777777" w:rsidTr="001A5D88">
        <w:trPr>
          <w:cantSplit/>
          <w:trHeight w:val="435"/>
          <w:jc w:val="center"/>
        </w:trPr>
        <w:tc>
          <w:tcPr>
            <w:tcW w:w="719" w:type="dxa"/>
            <w:tcBorders>
              <w:top w:val="single" w:sz="6" w:space="0" w:color="auto"/>
              <w:left w:val="thickThinSmallGap" w:sz="12" w:space="0" w:color="auto"/>
              <w:bottom w:val="single" w:sz="6" w:space="0" w:color="auto"/>
              <w:right w:val="single" w:sz="6" w:space="0" w:color="auto"/>
            </w:tcBorders>
            <w:vAlign w:val="center"/>
          </w:tcPr>
          <w:p w14:paraId="5981DD18" w14:textId="77777777" w:rsidR="00F14331" w:rsidRPr="002E4155" w:rsidRDefault="00F14331" w:rsidP="00F14331">
            <w:pPr>
              <w:bidi/>
              <w:jc w:val="center"/>
              <w:rPr>
                <w:rFonts w:eastAsia="Times New Roman" w:cs="B Nazanin"/>
              </w:rPr>
            </w:pPr>
            <w:r w:rsidRPr="002E4155">
              <w:rPr>
                <w:rFonts w:eastAsia="Times New Roman" w:cs="B Nazanin" w:hint="cs"/>
                <w:rtl/>
              </w:rPr>
              <w:t>3</w:t>
            </w:r>
          </w:p>
        </w:tc>
        <w:tc>
          <w:tcPr>
            <w:tcW w:w="3496" w:type="dxa"/>
            <w:tcBorders>
              <w:top w:val="nil"/>
              <w:left w:val="single" w:sz="4" w:space="0" w:color="auto"/>
              <w:bottom w:val="single" w:sz="4" w:space="0" w:color="auto"/>
              <w:right w:val="single" w:sz="4" w:space="0" w:color="auto"/>
            </w:tcBorders>
            <w:shd w:val="clear" w:color="auto" w:fill="auto"/>
            <w:vAlign w:val="center"/>
          </w:tcPr>
          <w:p w14:paraId="660BC18D" w14:textId="77777777" w:rsidR="00F14331" w:rsidRPr="002E4155" w:rsidRDefault="00F14331" w:rsidP="00F14331">
            <w:pPr>
              <w:spacing w:after="0" w:line="240" w:lineRule="auto"/>
              <w:jc w:val="right"/>
              <w:rPr>
                <w:rFonts w:cs="B Nazanin"/>
                <w:color w:val="000000" w:themeColor="text1"/>
              </w:rPr>
            </w:pPr>
            <w:r w:rsidRPr="002E4155">
              <w:rPr>
                <w:rFonts w:cs="B Nazanin" w:hint="cs"/>
                <w:color w:val="000000" w:themeColor="text1"/>
                <w:rtl/>
              </w:rPr>
              <w:t xml:space="preserve">مکاتبه با مراکز در خصوص ارائه برنامه مداخلاتی </w:t>
            </w:r>
          </w:p>
        </w:tc>
        <w:tc>
          <w:tcPr>
            <w:tcW w:w="2340" w:type="dxa"/>
            <w:tcBorders>
              <w:top w:val="single" w:sz="6" w:space="0" w:color="auto"/>
              <w:left w:val="single" w:sz="6" w:space="0" w:color="auto"/>
              <w:bottom w:val="single" w:sz="6" w:space="0" w:color="auto"/>
              <w:right w:val="single" w:sz="6" w:space="0" w:color="auto"/>
            </w:tcBorders>
          </w:tcPr>
          <w:p w14:paraId="6C0D2446" w14:textId="7730F9CE" w:rsidR="00F14331" w:rsidRPr="002E4155" w:rsidRDefault="00F14331" w:rsidP="00F14331">
            <w:pPr>
              <w:bidi/>
              <w:jc w:val="center"/>
              <w:rPr>
                <w:rFonts w:eastAsia="Times New Roman" w:cs="B Nazanin"/>
                <w:rtl/>
              </w:rPr>
            </w:pPr>
            <w:r w:rsidRPr="008A3CD8">
              <w:rPr>
                <w:rFonts w:eastAsia="Times New Roman" w:cs="B Nazanin" w:hint="cs"/>
                <w:rtl/>
              </w:rPr>
              <w:t>واحد نوجوانان جوانان و مدارس</w:t>
            </w:r>
          </w:p>
        </w:tc>
        <w:tc>
          <w:tcPr>
            <w:tcW w:w="1890" w:type="dxa"/>
            <w:tcBorders>
              <w:top w:val="single" w:sz="6" w:space="0" w:color="auto"/>
              <w:left w:val="single" w:sz="6" w:space="0" w:color="auto"/>
              <w:bottom w:val="single" w:sz="6" w:space="0" w:color="auto"/>
              <w:right w:val="single" w:sz="6" w:space="0" w:color="auto"/>
            </w:tcBorders>
          </w:tcPr>
          <w:p w14:paraId="4F357A67" w14:textId="77777777" w:rsidR="00F14331" w:rsidRPr="002E4155" w:rsidRDefault="00F14331" w:rsidP="00F14331">
            <w:pPr>
              <w:bidi/>
              <w:jc w:val="center"/>
              <w:rPr>
                <w:rFonts w:eastAsia="Times New Roman" w:cs="B Nazanin"/>
              </w:rPr>
            </w:pPr>
            <w:r w:rsidRPr="002E4155">
              <w:rPr>
                <w:rFonts w:eastAsia="Times New Roman" w:cs="B Nazanin" w:hint="cs"/>
                <w:rtl/>
              </w:rPr>
              <w:t>واحد</w:t>
            </w:r>
          </w:p>
        </w:tc>
        <w:tc>
          <w:tcPr>
            <w:tcW w:w="1080" w:type="dxa"/>
            <w:tcBorders>
              <w:top w:val="single" w:sz="6" w:space="0" w:color="auto"/>
              <w:left w:val="single" w:sz="6" w:space="0" w:color="auto"/>
              <w:bottom w:val="single" w:sz="6" w:space="0" w:color="auto"/>
              <w:right w:val="single" w:sz="6" w:space="0" w:color="auto"/>
            </w:tcBorders>
            <w:vAlign w:val="center"/>
          </w:tcPr>
          <w:p w14:paraId="51A5ADB0" w14:textId="54BB61C5" w:rsidR="00F14331" w:rsidRPr="002E4155" w:rsidRDefault="00F14331"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vAlign w:val="center"/>
          </w:tcPr>
          <w:p w14:paraId="5C0524D5" w14:textId="1A87225A" w:rsidR="00F14331" w:rsidRPr="002E4155" w:rsidRDefault="00F14331" w:rsidP="006F12B1">
            <w:pPr>
              <w:bidi/>
              <w:jc w:val="center"/>
              <w:rPr>
                <w:rFonts w:eastAsia="Times New Roman" w:cs="B Nazanin"/>
              </w:rPr>
            </w:pPr>
            <w:r w:rsidRPr="002E4155">
              <w:rPr>
                <w:rFonts w:eastAsia="Times New Roman" w:cs="B Nazanin" w:hint="cs"/>
                <w:rtl/>
              </w:rPr>
              <w:t>29/12/140</w:t>
            </w:r>
            <w:r w:rsidR="006F12B1">
              <w:rPr>
                <w:rFonts w:eastAsia="Times New Roman" w:cs="B Nazanin" w:hint="cs"/>
                <w:rtl/>
              </w:rPr>
              <w:t>3</w:t>
            </w:r>
          </w:p>
        </w:tc>
        <w:tc>
          <w:tcPr>
            <w:tcW w:w="1440" w:type="dxa"/>
            <w:tcBorders>
              <w:top w:val="single" w:sz="6" w:space="0" w:color="auto"/>
              <w:left w:val="single" w:sz="6" w:space="0" w:color="auto"/>
              <w:bottom w:val="single" w:sz="6" w:space="0" w:color="auto"/>
              <w:right w:val="single" w:sz="6" w:space="0" w:color="auto"/>
            </w:tcBorders>
            <w:vAlign w:val="center"/>
          </w:tcPr>
          <w:p w14:paraId="4C62EECC" w14:textId="77777777" w:rsidR="00F14331" w:rsidRPr="002E4155" w:rsidRDefault="00F14331" w:rsidP="00F14331">
            <w:pPr>
              <w:jc w:val="center"/>
            </w:pPr>
            <w:r w:rsidRPr="002E4155">
              <w:rPr>
                <w:rFonts w:cs="B Nazanin" w:hint="cs"/>
                <w:color w:val="000000" w:themeColor="text1"/>
                <w:rtl/>
              </w:rPr>
              <w:t>ستاد شبکه</w:t>
            </w:r>
          </w:p>
        </w:tc>
        <w:tc>
          <w:tcPr>
            <w:tcW w:w="1895" w:type="dxa"/>
            <w:tcBorders>
              <w:top w:val="single" w:sz="6" w:space="0" w:color="auto"/>
              <w:left w:val="single" w:sz="6" w:space="0" w:color="auto"/>
              <w:bottom w:val="single" w:sz="6" w:space="0" w:color="auto"/>
              <w:right w:val="thinThickSmallGap" w:sz="12" w:space="0" w:color="auto"/>
            </w:tcBorders>
            <w:vAlign w:val="center"/>
          </w:tcPr>
          <w:p w14:paraId="0A6FE5C6" w14:textId="77777777" w:rsidR="00F14331" w:rsidRPr="002E4155" w:rsidRDefault="00F14331" w:rsidP="00F14331">
            <w:pPr>
              <w:bidi/>
              <w:jc w:val="center"/>
              <w:rPr>
                <w:rFonts w:eastAsia="Times New Roman" w:cs="B Nazanin"/>
              </w:rPr>
            </w:pPr>
          </w:p>
        </w:tc>
      </w:tr>
      <w:tr w:rsidR="00F14331" w:rsidRPr="002E4155" w14:paraId="1E65CB3D" w14:textId="77777777" w:rsidTr="001A5D88">
        <w:trPr>
          <w:cantSplit/>
          <w:trHeight w:val="435"/>
          <w:jc w:val="center"/>
        </w:trPr>
        <w:tc>
          <w:tcPr>
            <w:tcW w:w="719" w:type="dxa"/>
            <w:tcBorders>
              <w:top w:val="single" w:sz="6" w:space="0" w:color="auto"/>
              <w:left w:val="thickThinSmallGap" w:sz="12" w:space="0" w:color="auto"/>
              <w:bottom w:val="single" w:sz="6" w:space="0" w:color="auto"/>
              <w:right w:val="single" w:sz="6" w:space="0" w:color="auto"/>
            </w:tcBorders>
            <w:vAlign w:val="center"/>
          </w:tcPr>
          <w:p w14:paraId="6CD17417" w14:textId="77777777" w:rsidR="00F14331" w:rsidRPr="002E4155" w:rsidRDefault="00F14331" w:rsidP="00F14331">
            <w:pPr>
              <w:bidi/>
              <w:jc w:val="center"/>
              <w:rPr>
                <w:rFonts w:eastAsia="Times New Roman" w:cs="B Nazanin"/>
              </w:rPr>
            </w:pPr>
            <w:r w:rsidRPr="002E4155">
              <w:rPr>
                <w:rFonts w:eastAsia="Times New Roman" w:cs="B Nazanin" w:hint="cs"/>
                <w:rtl/>
              </w:rPr>
              <w:t>4</w:t>
            </w:r>
          </w:p>
        </w:tc>
        <w:tc>
          <w:tcPr>
            <w:tcW w:w="3496" w:type="dxa"/>
            <w:tcBorders>
              <w:top w:val="nil"/>
              <w:left w:val="single" w:sz="4" w:space="0" w:color="auto"/>
              <w:bottom w:val="single" w:sz="4" w:space="0" w:color="auto"/>
              <w:right w:val="single" w:sz="4" w:space="0" w:color="auto"/>
            </w:tcBorders>
            <w:shd w:val="clear" w:color="auto" w:fill="auto"/>
            <w:vAlign w:val="center"/>
          </w:tcPr>
          <w:p w14:paraId="3A5F77B1" w14:textId="77777777" w:rsidR="00F14331" w:rsidRPr="002E4155" w:rsidRDefault="00F14331" w:rsidP="00F14331">
            <w:pPr>
              <w:spacing w:after="0" w:line="240" w:lineRule="auto"/>
              <w:jc w:val="right"/>
              <w:rPr>
                <w:rFonts w:cs="B Nazanin"/>
                <w:color w:val="000000" w:themeColor="text1"/>
                <w:lang w:bidi="fa-IR"/>
              </w:rPr>
            </w:pPr>
            <w:r w:rsidRPr="002E4155">
              <w:rPr>
                <w:rFonts w:cs="B Nazanin" w:hint="cs"/>
                <w:color w:val="000000" w:themeColor="text1"/>
                <w:rtl/>
              </w:rPr>
              <w:t>تشکیل جلسه با مسئولین مراکز</w:t>
            </w:r>
          </w:p>
        </w:tc>
        <w:tc>
          <w:tcPr>
            <w:tcW w:w="2340" w:type="dxa"/>
            <w:tcBorders>
              <w:top w:val="single" w:sz="6" w:space="0" w:color="auto"/>
              <w:left w:val="single" w:sz="6" w:space="0" w:color="auto"/>
              <w:bottom w:val="single" w:sz="6" w:space="0" w:color="auto"/>
              <w:right w:val="single" w:sz="6" w:space="0" w:color="auto"/>
            </w:tcBorders>
          </w:tcPr>
          <w:p w14:paraId="7B7F89E7" w14:textId="7FDCC6C3" w:rsidR="00F14331" w:rsidRPr="002E4155" w:rsidRDefault="00F14331" w:rsidP="00F14331">
            <w:pPr>
              <w:bidi/>
              <w:jc w:val="center"/>
              <w:rPr>
                <w:rFonts w:cs="B Nazanin"/>
              </w:rPr>
            </w:pPr>
            <w:r w:rsidRPr="008A3CD8">
              <w:rPr>
                <w:rFonts w:eastAsia="Times New Roman" w:cs="B Nazanin" w:hint="cs"/>
                <w:rtl/>
              </w:rPr>
              <w:t>واحد نوجوانان جوانان و مدارس</w:t>
            </w:r>
          </w:p>
        </w:tc>
        <w:tc>
          <w:tcPr>
            <w:tcW w:w="1890" w:type="dxa"/>
            <w:tcBorders>
              <w:top w:val="single" w:sz="6" w:space="0" w:color="auto"/>
              <w:left w:val="single" w:sz="6" w:space="0" w:color="auto"/>
              <w:bottom w:val="single" w:sz="6" w:space="0" w:color="auto"/>
              <w:right w:val="single" w:sz="6" w:space="0" w:color="auto"/>
            </w:tcBorders>
          </w:tcPr>
          <w:p w14:paraId="66DA637E" w14:textId="77777777" w:rsidR="00F14331" w:rsidRPr="002E4155" w:rsidRDefault="00F14331" w:rsidP="00F14331">
            <w:pPr>
              <w:bidi/>
              <w:jc w:val="center"/>
              <w:rPr>
                <w:rFonts w:eastAsia="Times New Roman" w:cs="B Nazanin"/>
              </w:rPr>
            </w:pPr>
            <w:r w:rsidRPr="002E4155">
              <w:rPr>
                <w:rFonts w:eastAsia="Times New Roman" w:cs="B Nazanin" w:hint="cs"/>
                <w:rtl/>
              </w:rPr>
              <w:t>واحد</w:t>
            </w:r>
          </w:p>
        </w:tc>
        <w:tc>
          <w:tcPr>
            <w:tcW w:w="1080" w:type="dxa"/>
            <w:tcBorders>
              <w:top w:val="single" w:sz="6" w:space="0" w:color="auto"/>
              <w:left w:val="single" w:sz="6" w:space="0" w:color="auto"/>
              <w:bottom w:val="single" w:sz="6" w:space="0" w:color="auto"/>
              <w:right w:val="single" w:sz="6" w:space="0" w:color="auto"/>
            </w:tcBorders>
            <w:vAlign w:val="center"/>
          </w:tcPr>
          <w:p w14:paraId="6327CD49" w14:textId="77777777" w:rsidR="00F14331" w:rsidRPr="002E4155" w:rsidRDefault="00F14331" w:rsidP="00F14331">
            <w:pPr>
              <w:bidi/>
              <w:jc w:val="center"/>
              <w:rPr>
                <w:rFonts w:eastAsia="Times New Roman" w:cs="B Nazanin"/>
              </w:rPr>
            </w:pPr>
            <w:r w:rsidRPr="002E4155">
              <w:rPr>
                <w:rFonts w:eastAsia="Times New Roman" w:cs="B Nazanin" w:hint="cs"/>
                <w:rtl/>
              </w:rPr>
              <w:t>1/1/1402</w:t>
            </w:r>
          </w:p>
        </w:tc>
        <w:tc>
          <w:tcPr>
            <w:tcW w:w="1170" w:type="dxa"/>
            <w:tcBorders>
              <w:top w:val="single" w:sz="6" w:space="0" w:color="auto"/>
              <w:left w:val="single" w:sz="6" w:space="0" w:color="auto"/>
              <w:bottom w:val="single" w:sz="6" w:space="0" w:color="auto"/>
              <w:right w:val="single" w:sz="6" w:space="0" w:color="auto"/>
            </w:tcBorders>
            <w:vAlign w:val="center"/>
          </w:tcPr>
          <w:p w14:paraId="08FB54AC" w14:textId="77777777" w:rsidR="00F14331" w:rsidRPr="002E4155" w:rsidRDefault="00F14331" w:rsidP="00F14331">
            <w:pPr>
              <w:jc w:val="center"/>
            </w:pPr>
            <w:r w:rsidRPr="002E4155">
              <w:rPr>
                <w:rFonts w:eastAsia="Times New Roman" w:cs="B Nazanin" w:hint="cs"/>
                <w:rtl/>
              </w:rPr>
              <w:t>29/12/1402</w:t>
            </w:r>
          </w:p>
        </w:tc>
        <w:tc>
          <w:tcPr>
            <w:tcW w:w="1440" w:type="dxa"/>
            <w:tcBorders>
              <w:top w:val="single" w:sz="6" w:space="0" w:color="auto"/>
              <w:left w:val="single" w:sz="6" w:space="0" w:color="auto"/>
              <w:bottom w:val="single" w:sz="6" w:space="0" w:color="auto"/>
              <w:right w:val="single" w:sz="6" w:space="0" w:color="auto"/>
            </w:tcBorders>
            <w:vAlign w:val="center"/>
          </w:tcPr>
          <w:p w14:paraId="2CEBF439" w14:textId="77777777" w:rsidR="00F14331" w:rsidRPr="002E4155" w:rsidRDefault="00F14331" w:rsidP="00F14331">
            <w:pPr>
              <w:jc w:val="center"/>
            </w:pPr>
            <w:r w:rsidRPr="002E4155">
              <w:rPr>
                <w:rFonts w:cs="B Nazanin" w:hint="cs"/>
                <w:color w:val="000000" w:themeColor="text1"/>
                <w:rtl/>
              </w:rPr>
              <w:t>ستاد شبکه</w:t>
            </w:r>
          </w:p>
        </w:tc>
        <w:tc>
          <w:tcPr>
            <w:tcW w:w="1895" w:type="dxa"/>
            <w:tcBorders>
              <w:top w:val="single" w:sz="6" w:space="0" w:color="auto"/>
              <w:left w:val="single" w:sz="6" w:space="0" w:color="auto"/>
              <w:bottom w:val="single" w:sz="6" w:space="0" w:color="auto"/>
              <w:right w:val="thinThickSmallGap" w:sz="12" w:space="0" w:color="auto"/>
            </w:tcBorders>
            <w:vAlign w:val="center"/>
          </w:tcPr>
          <w:p w14:paraId="7304E8D9" w14:textId="77777777" w:rsidR="00F14331" w:rsidRPr="002E4155" w:rsidRDefault="00F14331" w:rsidP="00F14331">
            <w:pPr>
              <w:bidi/>
              <w:jc w:val="center"/>
              <w:rPr>
                <w:rFonts w:cs="B Nazanin"/>
              </w:rPr>
            </w:pPr>
          </w:p>
        </w:tc>
      </w:tr>
      <w:tr w:rsidR="00F14331" w:rsidRPr="002E4155" w14:paraId="4A758475" w14:textId="77777777" w:rsidTr="001A5D88">
        <w:trPr>
          <w:cantSplit/>
          <w:jc w:val="center"/>
        </w:trPr>
        <w:tc>
          <w:tcPr>
            <w:tcW w:w="719" w:type="dxa"/>
            <w:tcBorders>
              <w:top w:val="single" w:sz="6" w:space="0" w:color="auto"/>
              <w:left w:val="thickThinSmallGap" w:sz="12" w:space="0" w:color="auto"/>
              <w:bottom w:val="single" w:sz="6" w:space="0" w:color="auto"/>
              <w:right w:val="single" w:sz="6" w:space="0" w:color="auto"/>
            </w:tcBorders>
            <w:vAlign w:val="center"/>
          </w:tcPr>
          <w:p w14:paraId="4232A71F" w14:textId="77777777" w:rsidR="00F14331" w:rsidRPr="002E4155" w:rsidRDefault="00F14331" w:rsidP="00F14331">
            <w:pPr>
              <w:bidi/>
              <w:jc w:val="center"/>
              <w:rPr>
                <w:rFonts w:eastAsia="Times New Roman" w:cs="B Nazanin"/>
              </w:rPr>
            </w:pPr>
            <w:r w:rsidRPr="002E4155">
              <w:rPr>
                <w:rFonts w:eastAsia="Times New Roman" w:cs="B Nazanin" w:hint="cs"/>
                <w:rtl/>
              </w:rPr>
              <w:t>5</w:t>
            </w:r>
          </w:p>
        </w:tc>
        <w:tc>
          <w:tcPr>
            <w:tcW w:w="3496" w:type="dxa"/>
            <w:tcBorders>
              <w:top w:val="single" w:sz="6" w:space="0" w:color="auto"/>
              <w:left w:val="single" w:sz="6" w:space="0" w:color="auto"/>
              <w:bottom w:val="single" w:sz="6" w:space="0" w:color="auto"/>
              <w:right w:val="single" w:sz="6" w:space="0" w:color="auto"/>
            </w:tcBorders>
            <w:vAlign w:val="center"/>
          </w:tcPr>
          <w:p w14:paraId="2C422070" w14:textId="77777777" w:rsidR="00F14331" w:rsidRPr="002E4155" w:rsidRDefault="00F14331" w:rsidP="00F14331">
            <w:pPr>
              <w:bidi/>
              <w:rPr>
                <w:rFonts w:eastAsia="Calibri" w:cs="B Nazanin"/>
                <w:lang w:bidi="fa-IR"/>
              </w:rPr>
            </w:pPr>
            <w:r w:rsidRPr="002E4155">
              <w:rPr>
                <w:rFonts w:cs="B Nazanin" w:hint="cs"/>
                <w:color w:val="000000" w:themeColor="text1"/>
                <w:rtl/>
              </w:rPr>
              <w:t>تشکیل جلسه با روسای آموزش وپرورش</w:t>
            </w:r>
          </w:p>
        </w:tc>
        <w:tc>
          <w:tcPr>
            <w:tcW w:w="2340" w:type="dxa"/>
            <w:tcBorders>
              <w:top w:val="single" w:sz="6" w:space="0" w:color="auto"/>
              <w:left w:val="single" w:sz="6" w:space="0" w:color="auto"/>
              <w:bottom w:val="single" w:sz="6" w:space="0" w:color="auto"/>
              <w:right w:val="single" w:sz="6" w:space="0" w:color="auto"/>
            </w:tcBorders>
          </w:tcPr>
          <w:p w14:paraId="7FE329CC" w14:textId="57726492" w:rsidR="00F14331" w:rsidRPr="002E4155" w:rsidRDefault="00F14331" w:rsidP="00F14331">
            <w:pPr>
              <w:bidi/>
              <w:jc w:val="center"/>
              <w:rPr>
                <w:rFonts w:cs="B Nazanin"/>
              </w:rPr>
            </w:pPr>
            <w:r w:rsidRPr="008A3CD8">
              <w:rPr>
                <w:rFonts w:eastAsia="Times New Roman" w:cs="B Nazanin" w:hint="cs"/>
                <w:rtl/>
              </w:rPr>
              <w:t>واحد نوجوانان جوانان و مدارس</w:t>
            </w:r>
          </w:p>
        </w:tc>
        <w:tc>
          <w:tcPr>
            <w:tcW w:w="1890" w:type="dxa"/>
            <w:tcBorders>
              <w:top w:val="single" w:sz="6" w:space="0" w:color="auto"/>
              <w:left w:val="single" w:sz="6" w:space="0" w:color="auto"/>
              <w:bottom w:val="single" w:sz="6" w:space="0" w:color="auto"/>
              <w:right w:val="single" w:sz="6" w:space="0" w:color="auto"/>
            </w:tcBorders>
          </w:tcPr>
          <w:p w14:paraId="48C77164" w14:textId="77777777" w:rsidR="00F14331" w:rsidRPr="002E4155" w:rsidRDefault="00F14331" w:rsidP="00F14331">
            <w:pPr>
              <w:bidi/>
              <w:jc w:val="center"/>
              <w:rPr>
                <w:rFonts w:eastAsia="Times New Roman" w:cs="B Nazanin"/>
              </w:rPr>
            </w:pPr>
            <w:r w:rsidRPr="002E4155">
              <w:rPr>
                <w:rFonts w:eastAsia="Times New Roman" w:cs="B Nazanin" w:hint="cs"/>
                <w:rtl/>
              </w:rPr>
              <w:t>واحد</w:t>
            </w:r>
          </w:p>
        </w:tc>
        <w:tc>
          <w:tcPr>
            <w:tcW w:w="1080" w:type="dxa"/>
            <w:tcBorders>
              <w:top w:val="single" w:sz="6" w:space="0" w:color="auto"/>
              <w:left w:val="single" w:sz="6" w:space="0" w:color="auto"/>
              <w:bottom w:val="single" w:sz="6" w:space="0" w:color="auto"/>
              <w:right w:val="single" w:sz="6" w:space="0" w:color="auto"/>
            </w:tcBorders>
            <w:vAlign w:val="center"/>
          </w:tcPr>
          <w:p w14:paraId="2655F3F4" w14:textId="4B1F0ECC" w:rsidR="00F14331" w:rsidRPr="002E4155" w:rsidRDefault="00F14331"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vAlign w:val="center"/>
          </w:tcPr>
          <w:p w14:paraId="4A7C9D53" w14:textId="201A37BF" w:rsidR="00F14331" w:rsidRPr="002E4155" w:rsidRDefault="00F14331" w:rsidP="006F12B1">
            <w:pPr>
              <w:jc w:val="center"/>
            </w:pPr>
            <w:r w:rsidRPr="002E4155">
              <w:rPr>
                <w:rFonts w:eastAsia="Times New Roman" w:cs="B Nazanin" w:hint="cs"/>
                <w:rtl/>
              </w:rPr>
              <w:t>29/12/140</w:t>
            </w:r>
            <w:r w:rsidR="006F12B1">
              <w:rPr>
                <w:rFonts w:eastAsia="Times New Roman" w:cs="B Nazanin" w:hint="cs"/>
                <w:rtl/>
              </w:rPr>
              <w:t>3</w:t>
            </w:r>
          </w:p>
        </w:tc>
        <w:tc>
          <w:tcPr>
            <w:tcW w:w="1440" w:type="dxa"/>
            <w:tcBorders>
              <w:top w:val="single" w:sz="6" w:space="0" w:color="auto"/>
              <w:left w:val="single" w:sz="6" w:space="0" w:color="auto"/>
              <w:bottom w:val="single" w:sz="6" w:space="0" w:color="auto"/>
              <w:right w:val="single" w:sz="6" w:space="0" w:color="auto"/>
            </w:tcBorders>
          </w:tcPr>
          <w:p w14:paraId="29AC5025" w14:textId="77777777" w:rsidR="00F14331" w:rsidRPr="002E4155" w:rsidRDefault="00F14331" w:rsidP="00F14331">
            <w:pPr>
              <w:bidi/>
              <w:jc w:val="center"/>
              <w:rPr>
                <w:rFonts w:eastAsia="Calibri" w:cs="B Nazanin"/>
                <w:lang w:bidi="fa-IR"/>
              </w:rPr>
            </w:pPr>
            <w:r w:rsidRPr="002E4155">
              <w:rPr>
                <w:rFonts w:eastAsia="Calibri" w:cs="B Nazanin" w:hint="cs"/>
                <w:rtl/>
                <w:lang w:bidi="fa-IR"/>
              </w:rPr>
              <w:t>آموزش و پرورش</w:t>
            </w:r>
          </w:p>
        </w:tc>
        <w:tc>
          <w:tcPr>
            <w:tcW w:w="1895" w:type="dxa"/>
            <w:tcBorders>
              <w:top w:val="single" w:sz="6" w:space="0" w:color="auto"/>
              <w:left w:val="single" w:sz="6" w:space="0" w:color="auto"/>
              <w:bottom w:val="single" w:sz="6" w:space="0" w:color="auto"/>
              <w:right w:val="thinThickSmallGap" w:sz="12" w:space="0" w:color="auto"/>
            </w:tcBorders>
            <w:vAlign w:val="center"/>
          </w:tcPr>
          <w:p w14:paraId="528B70DC" w14:textId="77777777" w:rsidR="00F14331" w:rsidRPr="002E4155" w:rsidRDefault="00F14331" w:rsidP="00F14331">
            <w:pPr>
              <w:bidi/>
              <w:jc w:val="center"/>
              <w:rPr>
                <w:rFonts w:cs="B Nazanin"/>
              </w:rPr>
            </w:pPr>
          </w:p>
        </w:tc>
      </w:tr>
      <w:tr w:rsidR="00F14331" w:rsidRPr="002E4155" w14:paraId="68853670" w14:textId="77777777" w:rsidTr="001A5D88">
        <w:trPr>
          <w:cantSplit/>
          <w:trHeight w:val="502"/>
          <w:jc w:val="center"/>
        </w:trPr>
        <w:tc>
          <w:tcPr>
            <w:tcW w:w="719" w:type="dxa"/>
            <w:tcBorders>
              <w:top w:val="single" w:sz="6" w:space="0" w:color="auto"/>
              <w:left w:val="thickThinSmallGap" w:sz="12" w:space="0" w:color="auto"/>
              <w:bottom w:val="single" w:sz="6" w:space="0" w:color="auto"/>
              <w:right w:val="single" w:sz="6" w:space="0" w:color="auto"/>
            </w:tcBorders>
            <w:vAlign w:val="center"/>
          </w:tcPr>
          <w:p w14:paraId="196762DC" w14:textId="77777777" w:rsidR="00F14331" w:rsidRPr="002E4155" w:rsidRDefault="00F14331" w:rsidP="00F14331">
            <w:pPr>
              <w:bidi/>
              <w:jc w:val="center"/>
              <w:rPr>
                <w:rFonts w:eastAsia="Times New Roman" w:cs="B Nazanin"/>
              </w:rPr>
            </w:pPr>
            <w:r w:rsidRPr="002E4155">
              <w:rPr>
                <w:rFonts w:eastAsia="Times New Roman" w:cs="B Nazanin" w:hint="cs"/>
                <w:rtl/>
              </w:rPr>
              <w:t>6</w:t>
            </w:r>
          </w:p>
        </w:tc>
        <w:tc>
          <w:tcPr>
            <w:tcW w:w="3496" w:type="dxa"/>
            <w:tcBorders>
              <w:top w:val="single" w:sz="6" w:space="0" w:color="auto"/>
              <w:left w:val="single" w:sz="6" w:space="0" w:color="auto"/>
              <w:bottom w:val="single" w:sz="6" w:space="0" w:color="auto"/>
              <w:right w:val="single" w:sz="6" w:space="0" w:color="auto"/>
            </w:tcBorders>
            <w:vAlign w:val="center"/>
          </w:tcPr>
          <w:p w14:paraId="2E484A0B" w14:textId="77777777" w:rsidR="00F14331" w:rsidRPr="002E4155" w:rsidRDefault="00F14331" w:rsidP="00F14331">
            <w:pPr>
              <w:bidi/>
              <w:rPr>
                <w:rFonts w:cs="B Nazanin"/>
                <w:color w:val="000000" w:themeColor="text1"/>
                <w:rtl/>
                <w:lang w:bidi="fa-IR"/>
              </w:rPr>
            </w:pPr>
            <w:r w:rsidRPr="002E4155">
              <w:rPr>
                <w:rFonts w:cs="B Nazanin" w:hint="cs"/>
                <w:color w:val="000000" w:themeColor="text1"/>
                <w:rtl/>
              </w:rPr>
              <w:t xml:space="preserve">مکاتبه با آموزش و پرورش جهت ارجاع دانش آموزان به پایگاه و خانه بهداشت </w:t>
            </w:r>
          </w:p>
        </w:tc>
        <w:tc>
          <w:tcPr>
            <w:tcW w:w="2340" w:type="dxa"/>
            <w:tcBorders>
              <w:top w:val="single" w:sz="6" w:space="0" w:color="auto"/>
              <w:left w:val="single" w:sz="6" w:space="0" w:color="auto"/>
              <w:bottom w:val="single" w:sz="6" w:space="0" w:color="auto"/>
              <w:right w:val="single" w:sz="6" w:space="0" w:color="auto"/>
            </w:tcBorders>
          </w:tcPr>
          <w:p w14:paraId="264D63B6" w14:textId="5948A5AC" w:rsidR="00F14331" w:rsidRPr="002E4155" w:rsidRDefault="00F14331" w:rsidP="00F14331">
            <w:pPr>
              <w:bidi/>
              <w:jc w:val="center"/>
              <w:rPr>
                <w:rFonts w:cs="B Nazanin"/>
              </w:rPr>
            </w:pPr>
            <w:r w:rsidRPr="008A3CD8">
              <w:rPr>
                <w:rFonts w:eastAsia="Times New Roman" w:cs="B Nazanin" w:hint="cs"/>
                <w:rtl/>
              </w:rPr>
              <w:t>واحد نوجوانان جوانان و مدارس</w:t>
            </w:r>
          </w:p>
        </w:tc>
        <w:tc>
          <w:tcPr>
            <w:tcW w:w="1890" w:type="dxa"/>
            <w:tcBorders>
              <w:top w:val="single" w:sz="6" w:space="0" w:color="auto"/>
              <w:left w:val="single" w:sz="6" w:space="0" w:color="auto"/>
              <w:bottom w:val="single" w:sz="6" w:space="0" w:color="auto"/>
              <w:right w:val="single" w:sz="6" w:space="0" w:color="auto"/>
            </w:tcBorders>
          </w:tcPr>
          <w:p w14:paraId="01F6FD2F" w14:textId="77777777" w:rsidR="00F14331" w:rsidRPr="002E4155" w:rsidRDefault="00F14331" w:rsidP="00F14331">
            <w:pPr>
              <w:bidi/>
              <w:jc w:val="center"/>
              <w:rPr>
                <w:rFonts w:eastAsia="Times New Roman" w:cs="B Nazanin"/>
              </w:rPr>
            </w:pPr>
            <w:r w:rsidRPr="002E4155">
              <w:rPr>
                <w:rFonts w:eastAsia="Times New Roman" w:cs="B Nazanin" w:hint="cs"/>
                <w:rtl/>
              </w:rPr>
              <w:t>واحد</w:t>
            </w:r>
          </w:p>
        </w:tc>
        <w:tc>
          <w:tcPr>
            <w:tcW w:w="1080" w:type="dxa"/>
            <w:tcBorders>
              <w:top w:val="single" w:sz="6" w:space="0" w:color="auto"/>
              <w:left w:val="single" w:sz="6" w:space="0" w:color="auto"/>
              <w:bottom w:val="single" w:sz="6" w:space="0" w:color="auto"/>
              <w:right w:val="single" w:sz="6" w:space="0" w:color="auto"/>
            </w:tcBorders>
            <w:vAlign w:val="center"/>
          </w:tcPr>
          <w:p w14:paraId="7B5BB329" w14:textId="60A82640" w:rsidR="00F14331" w:rsidRPr="002E4155" w:rsidRDefault="00F14331"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vAlign w:val="center"/>
          </w:tcPr>
          <w:p w14:paraId="07F529DB" w14:textId="3F0ED9D9" w:rsidR="00F14331" w:rsidRPr="002E4155" w:rsidRDefault="00F14331" w:rsidP="006F12B1">
            <w:pPr>
              <w:jc w:val="center"/>
            </w:pPr>
            <w:r w:rsidRPr="002E4155">
              <w:rPr>
                <w:rFonts w:eastAsia="Times New Roman" w:cs="B Nazanin" w:hint="cs"/>
                <w:rtl/>
              </w:rPr>
              <w:t>29/12/140</w:t>
            </w:r>
            <w:r w:rsidR="006F12B1">
              <w:rPr>
                <w:rFonts w:eastAsia="Times New Roman" w:cs="B Nazanin" w:hint="cs"/>
                <w:rtl/>
              </w:rPr>
              <w:t>3</w:t>
            </w:r>
          </w:p>
        </w:tc>
        <w:tc>
          <w:tcPr>
            <w:tcW w:w="1440" w:type="dxa"/>
            <w:tcBorders>
              <w:top w:val="single" w:sz="6" w:space="0" w:color="auto"/>
              <w:left w:val="single" w:sz="6" w:space="0" w:color="auto"/>
              <w:bottom w:val="single" w:sz="6" w:space="0" w:color="auto"/>
              <w:right w:val="single" w:sz="6" w:space="0" w:color="auto"/>
            </w:tcBorders>
          </w:tcPr>
          <w:p w14:paraId="635367A3" w14:textId="77777777" w:rsidR="00F14331" w:rsidRPr="002E4155" w:rsidRDefault="00F14331" w:rsidP="00F14331">
            <w:pPr>
              <w:bidi/>
              <w:jc w:val="center"/>
              <w:rPr>
                <w:rFonts w:eastAsia="Calibri" w:cs="B Nazanin"/>
                <w:lang w:bidi="fa-IR"/>
              </w:rPr>
            </w:pPr>
            <w:r w:rsidRPr="002E4155">
              <w:rPr>
                <w:rFonts w:eastAsia="Calibri" w:cs="B Nazanin" w:hint="cs"/>
                <w:rtl/>
              </w:rPr>
              <w:t>ستاد شبکه</w:t>
            </w:r>
          </w:p>
        </w:tc>
        <w:tc>
          <w:tcPr>
            <w:tcW w:w="1895" w:type="dxa"/>
            <w:tcBorders>
              <w:top w:val="single" w:sz="6" w:space="0" w:color="auto"/>
              <w:left w:val="single" w:sz="6" w:space="0" w:color="auto"/>
              <w:bottom w:val="single" w:sz="6" w:space="0" w:color="auto"/>
              <w:right w:val="thinThickSmallGap" w:sz="12" w:space="0" w:color="auto"/>
            </w:tcBorders>
            <w:vAlign w:val="center"/>
          </w:tcPr>
          <w:p w14:paraId="11BBB115" w14:textId="77777777" w:rsidR="00F14331" w:rsidRPr="002E4155" w:rsidRDefault="00F14331" w:rsidP="00F14331">
            <w:pPr>
              <w:bidi/>
              <w:jc w:val="center"/>
              <w:rPr>
                <w:rFonts w:cs="B Nazanin"/>
              </w:rPr>
            </w:pPr>
          </w:p>
        </w:tc>
      </w:tr>
      <w:tr w:rsidR="002E4155" w:rsidRPr="002E4155" w14:paraId="09571781" w14:textId="77777777" w:rsidTr="001A5D88">
        <w:trPr>
          <w:cantSplit/>
          <w:jc w:val="center"/>
        </w:trPr>
        <w:tc>
          <w:tcPr>
            <w:tcW w:w="719" w:type="dxa"/>
            <w:tcBorders>
              <w:top w:val="single" w:sz="6" w:space="0" w:color="auto"/>
              <w:left w:val="thickThinSmallGap" w:sz="12" w:space="0" w:color="auto"/>
              <w:bottom w:val="single" w:sz="6" w:space="0" w:color="auto"/>
              <w:right w:val="single" w:sz="6" w:space="0" w:color="auto"/>
            </w:tcBorders>
            <w:vAlign w:val="center"/>
          </w:tcPr>
          <w:p w14:paraId="59864F49" w14:textId="77777777" w:rsidR="002E4155" w:rsidRPr="002E4155" w:rsidRDefault="002E4155" w:rsidP="002E4155">
            <w:pPr>
              <w:bidi/>
              <w:jc w:val="center"/>
              <w:rPr>
                <w:rFonts w:eastAsia="Times New Roman" w:cs="B Nazanin"/>
              </w:rPr>
            </w:pPr>
            <w:r w:rsidRPr="002E4155">
              <w:rPr>
                <w:rFonts w:eastAsia="Times New Roman" w:cs="B Nazanin" w:hint="cs"/>
                <w:rtl/>
              </w:rPr>
              <w:t>7</w:t>
            </w:r>
          </w:p>
        </w:tc>
        <w:tc>
          <w:tcPr>
            <w:tcW w:w="3496" w:type="dxa"/>
            <w:tcBorders>
              <w:top w:val="single" w:sz="6" w:space="0" w:color="auto"/>
              <w:left w:val="single" w:sz="6" w:space="0" w:color="auto"/>
              <w:bottom w:val="single" w:sz="6" w:space="0" w:color="auto"/>
              <w:right w:val="single" w:sz="6" w:space="0" w:color="auto"/>
            </w:tcBorders>
            <w:vAlign w:val="center"/>
          </w:tcPr>
          <w:p w14:paraId="109C933E" w14:textId="77777777" w:rsidR="002E4155" w:rsidRPr="002E4155" w:rsidRDefault="002E4155" w:rsidP="002E4155">
            <w:pPr>
              <w:bidi/>
              <w:rPr>
                <w:rFonts w:cs="B Nazanin"/>
                <w:color w:val="000000" w:themeColor="text1"/>
                <w:rtl/>
              </w:rPr>
            </w:pPr>
            <w:r w:rsidRPr="002E4155">
              <w:rPr>
                <w:rFonts w:cs="B Nazanin" w:hint="cs"/>
                <w:color w:val="000000" w:themeColor="text1"/>
                <w:rtl/>
              </w:rPr>
              <w:t>مراقبت دانش آموزان توسط بهورزان در مدارس</w:t>
            </w:r>
          </w:p>
        </w:tc>
        <w:tc>
          <w:tcPr>
            <w:tcW w:w="2340" w:type="dxa"/>
            <w:tcBorders>
              <w:top w:val="single" w:sz="6" w:space="0" w:color="auto"/>
              <w:left w:val="single" w:sz="6" w:space="0" w:color="auto"/>
              <w:bottom w:val="single" w:sz="6" w:space="0" w:color="auto"/>
              <w:right w:val="single" w:sz="6" w:space="0" w:color="auto"/>
            </w:tcBorders>
            <w:vAlign w:val="center"/>
          </w:tcPr>
          <w:p w14:paraId="61C95E54" w14:textId="77777777" w:rsidR="002E4155" w:rsidRPr="002E4155" w:rsidRDefault="002E4155" w:rsidP="002E4155">
            <w:pPr>
              <w:bidi/>
              <w:jc w:val="center"/>
              <w:rPr>
                <w:rFonts w:cs="B Nazanin"/>
              </w:rPr>
            </w:pPr>
            <w:r w:rsidRPr="002E4155">
              <w:rPr>
                <w:rFonts w:cs="B Nazanin" w:hint="cs"/>
                <w:rtl/>
              </w:rPr>
              <w:t>خانه های بهداشت</w:t>
            </w:r>
          </w:p>
        </w:tc>
        <w:tc>
          <w:tcPr>
            <w:tcW w:w="1890" w:type="dxa"/>
            <w:tcBorders>
              <w:top w:val="single" w:sz="6" w:space="0" w:color="auto"/>
              <w:left w:val="single" w:sz="6" w:space="0" w:color="auto"/>
              <w:bottom w:val="single" w:sz="6" w:space="0" w:color="auto"/>
              <w:right w:val="single" w:sz="6" w:space="0" w:color="auto"/>
            </w:tcBorders>
          </w:tcPr>
          <w:p w14:paraId="0534AE30" w14:textId="77777777" w:rsidR="002E4155" w:rsidRPr="002E4155" w:rsidRDefault="002E4155" w:rsidP="002E4155">
            <w:pPr>
              <w:bidi/>
              <w:jc w:val="center"/>
              <w:rPr>
                <w:rFonts w:eastAsia="Times New Roman" w:cs="B Nazanin"/>
              </w:rPr>
            </w:pPr>
            <w:r w:rsidRPr="002E4155">
              <w:rPr>
                <w:rFonts w:eastAsia="Times New Roman" w:cs="B Nazanin" w:hint="cs"/>
                <w:rtl/>
              </w:rPr>
              <w:t>مراقب سلامت و بهورز</w:t>
            </w:r>
          </w:p>
        </w:tc>
        <w:tc>
          <w:tcPr>
            <w:tcW w:w="1080" w:type="dxa"/>
            <w:tcBorders>
              <w:top w:val="single" w:sz="6" w:space="0" w:color="auto"/>
              <w:left w:val="single" w:sz="6" w:space="0" w:color="auto"/>
              <w:bottom w:val="single" w:sz="6" w:space="0" w:color="auto"/>
              <w:right w:val="single" w:sz="6" w:space="0" w:color="auto"/>
            </w:tcBorders>
            <w:vAlign w:val="center"/>
          </w:tcPr>
          <w:p w14:paraId="510B099B" w14:textId="7BFBA5D2" w:rsidR="002E4155" w:rsidRPr="002E4155" w:rsidRDefault="002E4155"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vAlign w:val="center"/>
          </w:tcPr>
          <w:p w14:paraId="2F7C528E" w14:textId="7FBFAA9E" w:rsidR="002E4155" w:rsidRPr="002E4155" w:rsidRDefault="002E4155" w:rsidP="006F12B1">
            <w:pPr>
              <w:jc w:val="center"/>
            </w:pPr>
            <w:r w:rsidRPr="002E4155">
              <w:rPr>
                <w:rFonts w:eastAsia="Times New Roman" w:cs="B Nazanin" w:hint="cs"/>
                <w:rtl/>
              </w:rPr>
              <w:t>29/12/140</w:t>
            </w:r>
            <w:r w:rsidR="006F12B1">
              <w:rPr>
                <w:rFonts w:eastAsia="Times New Roman" w:cs="B Nazanin" w:hint="cs"/>
                <w:rtl/>
              </w:rPr>
              <w:t>3</w:t>
            </w:r>
          </w:p>
        </w:tc>
        <w:tc>
          <w:tcPr>
            <w:tcW w:w="1440" w:type="dxa"/>
            <w:tcBorders>
              <w:top w:val="single" w:sz="6" w:space="0" w:color="auto"/>
              <w:left w:val="single" w:sz="6" w:space="0" w:color="auto"/>
              <w:bottom w:val="single" w:sz="6" w:space="0" w:color="auto"/>
              <w:right w:val="single" w:sz="6" w:space="0" w:color="auto"/>
            </w:tcBorders>
          </w:tcPr>
          <w:p w14:paraId="4F77E3DB" w14:textId="77777777" w:rsidR="002E4155" w:rsidRPr="002E4155" w:rsidRDefault="002E4155" w:rsidP="002E4155">
            <w:pPr>
              <w:bidi/>
              <w:jc w:val="center"/>
              <w:rPr>
                <w:rFonts w:eastAsia="Calibri" w:cs="B Nazanin"/>
                <w:lang w:bidi="fa-IR"/>
              </w:rPr>
            </w:pPr>
            <w:r w:rsidRPr="002E4155">
              <w:rPr>
                <w:rFonts w:eastAsia="Calibri" w:cs="B Nazanin" w:hint="cs"/>
                <w:rtl/>
                <w:lang w:bidi="fa-IR"/>
              </w:rPr>
              <w:t>مدارس</w:t>
            </w:r>
          </w:p>
        </w:tc>
        <w:tc>
          <w:tcPr>
            <w:tcW w:w="1895" w:type="dxa"/>
            <w:tcBorders>
              <w:top w:val="single" w:sz="6" w:space="0" w:color="auto"/>
              <w:left w:val="single" w:sz="6" w:space="0" w:color="auto"/>
              <w:bottom w:val="single" w:sz="6" w:space="0" w:color="auto"/>
              <w:right w:val="thinThickSmallGap" w:sz="12" w:space="0" w:color="auto"/>
            </w:tcBorders>
            <w:vAlign w:val="center"/>
          </w:tcPr>
          <w:p w14:paraId="456D3355" w14:textId="77777777" w:rsidR="002E4155" w:rsidRPr="002E4155" w:rsidRDefault="002E4155" w:rsidP="002E4155">
            <w:pPr>
              <w:bidi/>
              <w:jc w:val="center"/>
              <w:rPr>
                <w:rFonts w:cs="B Nazanin"/>
              </w:rPr>
            </w:pPr>
          </w:p>
        </w:tc>
      </w:tr>
      <w:tr w:rsidR="002E4155" w:rsidRPr="002E4155" w14:paraId="251FEF6D" w14:textId="77777777" w:rsidTr="001A5D88">
        <w:trPr>
          <w:cantSplit/>
          <w:jc w:val="center"/>
        </w:trPr>
        <w:tc>
          <w:tcPr>
            <w:tcW w:w="719" w:type="dxa"/>
            <w:tcBorders>
              <w:top w:val="single" w:sz="6" w:space="0" w:color="auto"/>
              <w:left w:val="thickThinSmallGap" w:sz="12" w:space="0" w:color="auto"/>
              <w:bottom w:val="single" w:sz="6" w:space="0" w:color="auto"/>
              <w:right w:val="single" w:sz="6" w:space="0" w:color="auto"/>
            </w:tcBorders>
            <w:vAlign w:val="center"/>
          </w:tcPr>
          <w:p w14:paraId="6D2D583F" w14:textId="77777777" w:rsidR="002E4155" w:rsidRPr="002E4155" w:rsidRDefault="002E4155" w:rsidP="002E4155">
            <w:pPr>
              <w:bidi/>
              <w:jc w:val="center"/>
              <w:rPr>
                <w:rFonts w:eastAsia="Times New Roman" w:cs="B Nazanin"/>
              </w:rPr>
            </w:pPr>
            <w:r w:rsidRPr="002E4155">
              <w:rPr>
                <w:rFonts w:eastAsia="Times New Roman" w:cs="B Nazanin" w:hint="cs"/>
                <w:rtl/>
              </w:rPr>
              <w:t>8</w:t>
            </w:r>
          </w:p>
        </w:tc>
        <w:tc>
          <w:tcPr>
            <w:tcW w:w="3496" w:type="dxa"/>
            <w:tcBorders>
              <w:top w:val="nil"/>
              <w:left w:val="single" w:sz="4" w:space="0" w:color="auto"/>
              <w:bottom w:val="single" w:sz="4" w:space="0" w:color="auto"/>
              <w:right w:val="single" w:sz="4" w:space="0" w:color="auto"/>
            </w:tcBorders>
            <w:shd w:val="clear" w:color="auto" w:fill="auto"/>
          </w:tcPr>
          <w:p w14:paraId="7F9F656A" w14:textId="77777777" w:rsidR="002E4155" w:rsidRPr="002E4155" w:rsidRDefault="002E4155" w:rsidP="002E4155">
            <w:pPr>
              <w:spacing w:after="0" w:line="240" w:lineRule="auto"/>
              <w:jc w:val="right"/>
              <w:rPr>
                <w:rFonts w:cs="B Nazanin"/>
                <w:color w:val="000000" w:themeColor="text1"/>
              </w:rPr>
            </w:pPr>
            <w:r w:rsidRPr="002E4155">
              <w:rPr>
                <w:rFonts w:cs="B Nazanin" w:hint="cs"/>
                <w:color w:val="000000" w:themeColor="text1"/>
                <w:rtl/>
              </w:rPr>
              <w:t>بازدید</w:t>
            </w:r>
            <w:r w:rsidRPr="002E4155">
              <w:rPr>
                <w:rFonts w:cs="B Nazanin"/>
                <w:color w:val="000000" w:themeColor="text1"/>
                <w:rtl/>
              </w:rPr>
              <w:t xml:space="preserve"> </w:t>
            </w:r>
            <w:r w:rsidRPr="002E4155">
              <w:rPr>
                <w:rFonts w:cs="B Nazanin" w:hint="cs"/>
                <w:color w:val="000000" w:themeColor="text1"/>
                <w:rtl/>
              </w:rPr>
              <w:t>از</w:t>
            </w:r>
            <w:r w:rsidRPr="002E4155">
              <w:rPr>
                <w:rFonts w:cs="B Nazanin"/>
                <w:color w:val="000000" w:themeColor="text1"/>
                <w:rtl/>
              </w:rPr>
              <w:t xml:space="preserve"> </w:t>
            </w:r>
            <w:r w:rsidRPr="002E4155">
              <w:rPr>
                <w:rFonts w:cs="B Nazanin" w:hint="cs"/>
                <w:color w:val="000000" w:themeColor="text1"/>
                <w:rtl/>
              </w:rPr>
              <w:t>مراکز</w:t>
            </w:r>
            <w:r w:rsidRPr="002E4155">
              <w:rPr>
                <w:rFonts w:cs="B Nazanin"/>
                <w:color w:val="000000" w:themeColor="text1"/>
                <w:rtl/>
              </w:rPr>
              <w:t xml:space="preserve"> </w:t>
            </w:r>
            <w:r w:rsidRPr="002E4155">
              <w:rPr>
                <w:rFonts w:cs="B Nazanin" w:hint="cs"/>
                <w:color w:val="000000" w:themeColor="text1"/>
                <w:rtl/>
              </w:rPr>
              <w:t>خدمات</w:t>
            </w:r>
            <w:r w:rsidRPr="002E4155">
              <w:rPr>
                <w:rFonts w:cs="B Nazanin"/>
                <w:color w:val="000000" w:themeColor="text1"/>
                <w:rtl/>
              </w:rPr>
              <w:t xml:space="preserve"> </w:t>
            </w:r>
            <w:r w:rsidRPr="002E4155">
              <w:rPr>
                <w:rFonts w:cs="B Nazanin" w:hint="cs"/>
                <w:color w:val="000000" w:themeColor="text1"/>
                <w:rtl/>
              </w:rPr>
              <w:t>جامع</w:t>
            </w:r>
            <w:r w:rsidRPr="002E4155">
              <w:rPr>
                <w:rFonts w:cs="B Nazanin"/>
                <w:color w:val="000000" w:themeColor="text1"/>
                <w:rtl/>
              </w:rPr>
              <w:t xml:space="preserve"> </w:t>
            </w:r>
            <w:r w:rsidRPr="002E4155">
              <w:rPr>
                <w:rFonts w:cs="B Nazanin" w:hint="cs"/>
                <w:color w:val="000000" w:themeColor="text1"/>
                <w:rtl/>
              </w:rPr>
              <w:t>سلامت</w:t>
            </w:r>
            <w:r w:rsidRPr="002E4155">
              <w:rPr>
                <w:rFonts w:cs="B Nazanin"/>
                <w:color w:val="000000" w:themeColor="text1"/>
                <w:rtl/>
              </w:rPr>
              <w:t xml:space="preserve"> </w:t>
            </w:r>
            <w:r w:rsidRPr="002E4155">
              <w:rPr>
                <w:rFonts w:cs="B Nazanin" w:hint="cs"/>
                <w:color w:val="000000" w:themeColor="text1"/>
                <w:rtl/>
              </w:rPr>
              <w:t>،</w:t>
            </w:r>
            <w:r w:rsidRPr="002E4155">
              <w:rPr>
                <w:rFonts w:cs="B Nazanin"/>
                <w:color w:val="000000" w:themeColor="text1"/>
                <w:rtl/>
              </w:rPr>
              <w:t xml:space="preserve"> </w:t>
            </w:r>
            <w:r w:rsidRPr="002E4155">
              <w:rPr>
                <w:rFonts w:cs="B Nazanin" w:hint="cs"/>
                <w:color w:val="000000" w:themeColor="text1"/>
                <w:rtl/>
              </w:rPr>
              <w:t>پایگاههای</w:t>
            </w:r>
            <w:r w:rsidRPr="002E4155">
              <w:rPr>
                <w:rFonts w:cs="B Nazanin"/>
                <w:color w:val="000000" w:themeColor="text1"/>
                <w:rtl/>
              </w:rPr>
              <w:t xml:space="preserve"> </w:t>
            </w:r>
            <w:r w:rsidRPr="002E4155">
              <w:rPr>
                <w:rFonts w:cs="B Nazanin" w:hint="cs"/>
                <w:color w:val="000000" w:themeColor="text1"/>
                <w:rtl/>
              </w:rPr>
              <w:t>سلامت</w:t>
            </w:r>
            <w:r w:rsidRPr="002E4155">
              <w:rPr>
                <w:rFonts w:cs="B Nazanin"/>
                <w:color w:val="000000" w:themeColor="text1"/>
                <w:rtl/>
              </w:rPr>
              <w:t xml:space="preserve"> </w:t>
            </w:r>
            <w:r w:rsidRPr="002E4155">
              <w:rPr>
                <w:rFonts w:cs="B Nazanin" w:hint="cs"/>
                <w:color w:val="000000" w:themeColor="text1"/>
                <w:rtl/>
              </w:rPr>
              <w:t>و</w:t>
            </w:r>
            <w:r w:rsidRPr="002E4155">
              <w:rPr>
                <w:rFonts w:cs="B Nazanin"/>
                <w:color w:val="000000" w:themeColor="text1"/>
                <w:rtl/>
              </w:rPr>
              <w:t xml:space="preserve"> </w:t>
            </w:r>
            <w:r w:rsidRPr="002E4155">
              <w:rPr>
                <w:rFonts w:cs="B Nazanin" w:hint="cs"/>
                <w:color w:val="000000" w:themeColor="text1"/>
                <w:rtl/>
              </w:rPr>
              <w:t>خانه</w:t>
            </w:r>
            <w:r w:rsidRPr="002E4155">
              <w:rPr>
                <w:rFonts w:cs="B Nazanin"/>
                <w:color w:val="000000" w:themeColor="text1"/>
                <w:rtl/>
              </w:rPr>
              <w:t xml:space="preserve"> </w:t>
            </w:r>
            <w:r w:rsidRPr="002E4155">
              <w:rPr>
                <w:rFonts w:cs="B Nazanin" w:hint="cs"/>
                <w:color w:val="000000" w:themeColor="text1"/>
                <w:rtl/>
              </w:rPr>
              <w:t>های</w:t>
            </w:r>
            <w:r w:rsidRPr="002E4155">
              <w:rPr>
                <w:rFonts w:cs="B Nazanin"/>
                <w:color w:val="000000" w:themeColor="text1"/>
                <w:rtl/>
              </w:rPr>
              <w:t xml:space="preserve"> </w:t>
            </w:r>
            <w:r w:rsidRPr="002E4155">
              <w:rPr>
                <w:rFonts w:cs="B Nazanin" w:hint="cs"/>
                <w:color w:val="000000" w:themeColor="text1"/>
                <w:rtl/>
              </w:rPr>
              <w:t>بهداشت</w:t>
            </w:r>
          </w:p>
        </w:tc>
        <w:tc>
          <w:tcPr>
            <w:tcW w:w="2340" w:type="dxa"/>
            <w:tcBorders>
              <w:top w:val="single" w:sz="6" w:space="0" w:color="auto"/>
              <w:left w:val="single" w:sz="6" w:space="0" w:color="auto"/>
              <w:bottom w:val="single" w:sz="6" w:space="0" w:color="auto"/>
              <w:right w:val="single" w:sz="6" w:space="0" w:color="auto"/>
            </w:tcBorders>
            <w:vAlign w:val="center"/>
          </w:tcPr>
          <w:p w14:paraId="21028F84" w14:textId="77777777" w:rsidR="002E4155" w:rsidRPr="002E4155" w:rsidRDefault="002E4155" w:rsidP="002E4155">
            <w:pPr>
              <w:bidi/>
              <w:jc w:val="center"/>
              <w:rPr>
                <w:rFonts w:cs="B Nazanin"/>
                <w:rtl/>
              </w:rPr>
            </w:pPr>
            <w:r w:rsidRPr="002E4155">
              <w:rPr>
                <w:rFonts w:cs="B Nazanin" w:hint="cs"/>
                <w:rtl/>
              </w:rPr>
              <w:t>واحد</w:t>
            </w:r>
          </w:p>
        </w:tc>
        <w:tc>
          <w:tcPr>
            <w:tcW w:w="1890" w:type="dxa"/>
            <w:tcBorders>
              <w:top w:val="single" w:sz="6" w:space="0" w:color="auto"/>
              <w:left w:val="single" w:sz="6" w:space="0" w:color="auto"/>
              <w:bottom w:val="single" w:sz="6" w:space="0" w:color="auto"/>
              <w:right w:val="single" w:sz="6" w:space="0" w:color="auto"/>
            </w:tcBorders>
          </w:tcPr>
          <w:p w14:paraId="7A48861A" w14:textId="77777777" w:rsidR="002E4155" w:rsidRPr="002E4155" w:rsidRDefault="002E4155" w:rsidP="002E4155">
            <w:pPr>
              <w:jc w:val="center"/>
            </w:pPr>
            <w:r w:rsidRPr="002E4155">
              <w:rPr>
                <w:rFonts w:eastAsia="Times New Roman" w:cs="B Nazanin" w:hint="cs"/>
                <w:rtl/>
              </w:rPr>
              <w:t>واحد</w:t>
            </w:r>
          </w:p>
        </w:tc>
        <w:tc>
          <w:tcPr>
            <w:tcW w:w="1080" w:type="dxa"/>
            <w:tcBorders>
              <w:top w:val="single" w:sz="6" w:space="0" w:color="auto"/>
              <w:left w:val="single" w:sz="6" w:space="0" w:color="auto"/>
              <w:bottom w:val="single" w:sz="6" w:space="0" w:color="auto"/>
              <w:right w:val="single" w:sz="6" w:space="0" w:color="auto"/>
            </w:tcBorders>
            <w:vAlign w:val="center"/>
          </w:tcPr>
          <w:p w14:paraId="4B4D9AC4" w14:textId="671650F6" w:rsidR="002E4155" w:rsidRPr="002E4155" w:rsidRDefault="002E4155"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vAlign w:val="center"/>
          </w:tcPr>
          <w:p w14:paraId="7B372CD6" w14:textId="73EF6923" w:rsidR="002E4155" w:rsidRPr="002E4155" w:rsidRDefault="002E4155" w:rsidP="006F12B1">
            <w:pPr>
              <w:jc w:val="center"/>
            </w:pPr>
            <w:r w:rsidRPr="002E4155">
              <w:rPr>
                <w:rFonts w:eastAsia="Times New Roman" w:cs="B Nazanin" w:hint="cs"/>
                <w:rtl/>
              </w:rPr>
              <w:t>29/12/140</w:t>
            </w:r>
            <w:r w:rsidR="006F12B1">
              <w:rPr>
                <w:rFonts w:eastAsia="Times New Roman" w:cs="B Nazanin" w:hint="cs"/>
                <w:rtl/>
              </w:rPr>
              <w:t>3</w:t>
            </w:r>
          </w:p>
        </w:tc>
        <w:tc>
          <w:tcPr>
            <w:tcW w:w="1440" w:type="dxa"/>
            <w:tcBorders>
              <w:top w:val="single" w:sz="6" w:space="0" w:color="auto"/>
              <w:left w:val="single" w:sz="6" w:space="0" w:color="auto"/>
              <w:bottom w:val="single" w:sz="6" w:space="0" w:color="auto"/>
              <w:right w:val="single" w:sz="6" w:space="0" w:color="auto"/>
            </w:tcBorders>
          </w:tcPr>
          <w:p w14:paraId="0EC01391" w14:textId="77777777" w:rsidR="002E4155" w:rsidRPr="002E4155" w:rsidRDefault="002E4155" w:rsidP="002E4155">
            <w:pPr>
              <w:bidi/>
              <w:jc w:val="center"/>
              <w:rPr>
                <w:rFonts w:eastAsia="Calibri" w:cs="B Nazanin"/>
                <w:lang w:bidi="fa-IR"/>
              </w:rPr>
            </w:pPr>
            <w:r w:rsidRPr="002E4155">
              <w:rPr>
                <w:rFonts w:eastAsia="Calibri" w:cs="B Nazanin" w:hint="cs"/>
                <w:rtl/>
                <w:lang w:bidi="fa-IR"/>
              </w:rPr>
              <w:t>پایگاهها و خانه ها</w:t>
            </w:r>
          </w:p>
        </w:tc>
        <w:tc>
          <w:tcPr>
            <w:tcW w:w="1895" w:type="dxa"/>
            <w:tcBorders>
              <w:top w:val="single" w:sz="6" w:space="0" w:color="auto"/>
              <w:left w:val="single" w:sz="6" w:space="0" w:color="auto"/>
              <w:bottom w:val="single" w:sz="6" w:space="0" w:color="auto"/>
              <w:right w:val="thinThickSmallGap" w:sz="12" w:space="0" w:color="auto"/>
            </w:tcBorders>
            <w:vAlign w:val="center"/>
          </w:tcPr>
          <w:p w14:paraId="79BB6508" w14:textId="77777777" w:rsidR="002E4155" w:rsidRPr="002E4155" w:rsidRDefault="002E4155" w:rsidP="002E4155">
            <w:pPr>
              <w:bidi/>
              <w:jc w:val="center"/>
              <w:rPr>
                <w:rFonts w:cs="B Nazanin"/>
              </w:rPr>
            </w:pPr>
          </w:p>
        </w:tc>
      </w:tr>
      <w:tr w:rsidR="002E4155" w:rsidRPr="002E4155" w14:paraId="33B4BDBB" w14:textId="77777777" w:rsidTr="001A5D88">
        <w:trPr>
          <w:cantSplit/>
          <w:jc w:val="center"/>
        </w:trPr>
        <w:tc>
          <w:tcPr>
            <w:tcW w:w="719" w:type="dxa"/>
            <w:tcBorders>
              <w:top w:val="single" w:sz="6" w:space="0" w:color="auto"/>
              <w:left w:val="thickThinSmallGap" w:sz="12" w:space="0" w:color="auto"/>
              <w:bottom w:val="thickThinSmallGap" w:sz="12" w:space="0" w:color="auto"/>
              <w:right w:val="single" w:sz="6" w:space="0" w:color="auto"/>
            </w:tcBorders>
            <w:vAlign w:val="center"/>
          </w:tcPr>
          <w:p w14:paraId="5530E477" w14:textId="77777777" w:rsidR="002E4155" w:rsidRPr="002E4155" w:rsidRDefault="002E4155" w:rsidP="002E4155">
            <w:pPr>
              <w:bidi/>
              <w:jc w:val="center"/>
              <w:rPr>
                <w:rFonts w:eastAsia="Times New Roman" w:cs="B Nazanin"/>
              </w:rPr>
            </w:pPr>
            <w:r w:rsidRPr="002E4155">
              <w:rPr>
                <w:rFonts w:eastAsia="Times New Roman" w:cs="B Nazanin" w:hint="cs"/>
                <w:rtl/>
              </w:rPr>
              <w:t>9</w:t>
            </w:r>
          </w:p>
        </w:tc>
        <w:tc>
          <w:tcPr>
            <w:tcW w:w="3496" w:type="dxa"/>
            <w:tcBorders>
              <w:top w:val="nil"/>
              <w:left w:val="single" w:sz="4" w:space="0" w:color="auto"/>
              <w:bottom w:val="thickThinSmallGap" w:sz="12" w:space="0" w:color="auto"/>
              <w:right w:val="single" w:sz="4" w:space="0" w:color="auto"/>
            </w:tcBorders>
            <w:shd w:val="clear" w:color="auto" w:fill="auto"/>
          </w:tcPr>
          <w:p w14:paraId="4FB98817" w14:textId="77777777" w:rsidR="002E4155" w:rsidRPr="002E4155" w:rsidRDefault="002E4155" w:rsidP="002E4155">
            <w:pPr>
              <w:spacing w:after="0" w:line="240" w:lineRule="auto"/>
              <w:jc w:val="right"/>
              <w:rPr>
                <w:rFonts w:cs="B Nazanin"/>
                <w:color w:val="000000" w:themeColor="text1"/>
              </w:rPr>
            </w:pPr>
            <w:r w:rsidRPr="002E4155">
              <w:rPr>
                <w:rFonts w:cs="B Nazanin" w:hint="cs"/>
                <w:color w:val="000000" w:themeColor="text1"/>
                <w:rtl/>
              </w:rPr>
              <w:t>دریافت</w:t>
            </w:r>
            <w:r w:rsidRPr="002E4155">
              <w:rPr>
                <w:rFonts w:cs="B Nazanin"/>
                <w:color w:val="000000" w:themeColor="text1"/>
                <w:rtl/>
              </w:rPr>
              <w:t xml:space="preserve"> </w:t>
            </w:r>
            <w:r w:rsidRPr="002E4155">
              <w:rPr>
                <w:rFonts w:cs="B Nazanin" w:hint="cs"/>
                <w:color w:val="000000" w:themeColor="text1"/>
                <w:rtl/>
              </w:rPr>
              <w:t>فیدبک</w:t>
            </w:r>
            <w:r w:rsidRPr="002E4155">
              <w:rPr>
                <w:rFonts w:cs="B Nazanin"/>
                <w:color w:val="000000" w:themeColor="text1"/>
                <w:rtl/>
              </w:rPr>
              <w:t xml:space="preserve"> </w:t>
            </w:r>
            <w:r w:rsidRPr="002E4155">
              <w:rPr>
                <w:rFonts w:cs="B Nazanin" w:hint="cs"/>
                <w:color w:val="000000" w:themeColor="text1"/>
                <w:rtl/>
              </w:rPr>
              <w:t>بازدید</w:t>
            </w:r>
            <w:r w:rsidRPr="002E4155">
              <w:rPr>
                <w:rFonts w:cs="B Nazanin"/>
                <w:color w:val="000000" w:themeColor="text1"/>
                <w:rtl/>
              </w:rPr>
              <w:t xml:space="preserve"> </w:t>
            </w:r>
            <w:r w:rsidRPr="002E4155">
              <w:rPr>
                <w:rFonts w:cs="B Nazanin" w:hint="cs"/>
                <w:color w:val="000000" w:themeColor="text1"/>
                <w:rtl/>
              </w:rPr>
              <w:t>از</w:t>
            </w:r>
            <w:r w:rsidRPr="002E4155">
              <w:rPr>
                <w:rFonts w:cs="B Nazanin"/>
                <w:color w:val="000000" w:themeColor="text1"/>
                <w:rtl/>
              </w:rPr>
              <w:t xml:space="preserve"> </w:t>
            </w:r>
            <w:r w:rsidRPr="002E4155">
              <w:rPr>
                <w:rFonts w:cs="B Nazanin" w:hint="cs"/>
                <w:color w:val="000000" w:themeColor="text1"/>
                <w:rtl/>
              </w:rPr>
              <w:t>مراکز</w:t>
            </w:r>
            <w:r w:rsidRPr="002E4155">
              <w:rPr>
                <w:rFonts w:cs="B Nazanin"/>
                <w:color w:val="000000" w:themeColor="text1"/>
                <w:rtl/>
              </w:rPr>
              <w:t xml:space="preserve"> </w:t>
            </w:r>
            <w:r w:rsidRPr="002E4155">
              <w:rPr>
                <w:rFonts w:cs="B Nazanin" w:hint="cs"/>
                <w:color w:val="000000" w:themeColor="text1"/>
                <w:rtl/>
              </w:rPr>
              <w:t>خدمات</w:t>
            </w:r>
            <w:r w:rsidRPr="002E4155">
              <w:rPr>
                <w:rFonts w:cs="B Nazanin"/>
                <w:color w:val="000000" w:themeColor="text1"/>
                <w:rtl/>
              </w:rPr>
              <w:t xml:space="preserve"> </w:t>
            </w:r>
            <w:r w:rsidRPr="002E4155">
              <w:rPr>
                <w:rFonts w:cs="B Nazanin" w:hint="cs"/>
                <w:color w:val="000000" w:themeColor="text1"/>
                <w:rtl/>
              </w:rPr>
              <w:t>جامع</w:t>
            </w:r>
            <w:r w:rsidRPr="002E4155">
              <w:rPr>
                <w:rFonts w:cs="B Nazanin"/>
                <w:color w:val="000000" w:themeColor="text1"/>
                <w:rtl/>
              </w:rPr>
              <w:t xml:space="preserve"> </w:t>
            </w:r>
            <w:r w:rsidRPr="002E4155">
              <w:rPr>
                <w:rFonts w:cs="B Nazanin" w:hint="cs"/>
                <w:color w:val="000000" w:themeColor="text1"/>
                <w:rtl/>
              </w:rPr>
              <w:t>سلامت</w:t>
            </w:r>
          </w:p>
        </w:tc>
        <w:tc>
          <w:tcPr>
            <w:tcW w:w="2340" w:type="dxa"/>
            <w:tcBorders>
              <w:top w:val="single" w:sz="6" w:space="0" w:color="auto"/>
              <w:left w:val="single" w:sz="6" w:space="0" w:color="auto"/>
              <w:bottom w:val="thickThinSmallGap" w:sz="12" w:space="0" w:color="auto"/>
              <w:right w:val="single" w:sz="6" w:space="0" w:color="auto"/>
            </w:tcBorders>
            <w:vAlign w:val="center"/>
          </w:tcPr>
          <w:p w14:paraId="1BA6B28C" w14:textId="77777777" w:rsidR="002E4155" w:rsidRPr="002E4155" w:rsidRDefault="002E4155" w:rsidP="002E4155">
            <w:pPr>
              <w:bidi/>
              <w:jc w:val="center"/>
              <w:rPr>
                <w:rFonts w:cs="B Nazanin"/>
                <w:rtl/>
              </w:rPr>
            </w:pPr>
            <w:r w:rsidRPr="002E4155">
              <w:rPr>
                <w:rFonts w:cs="B Nazanin" w:hint="cs"/>
                <w:rtl/>
              </w:rPr>
              <w:t>واحد</w:t>
            </w:r>
          </w:p>
        </w:tc>
        <w:tc>
          <w:tcPr>
            <w:tcW w:w="1890" w:type="dxa"/>
            <w:tcBorders>
              <w:top w:val="single" w:sz="6" w:space="0" w:color="auto"/>
              <w:left w:val="single" w:sz="6" w:space="0" w:color="auto"/>
              <w:bottom w:val="thickThinSmallGap" w:sz="12" w:space="0" w:color="auto"/>
              <w:right w:val="single" w:sz="6" w:space="0" w:color="auto"/>
            </w:tcBorders>
          </w:tcPr>
          <w:p w14:paraId="651C76AE" w14:textId="77777777" w:rsidR="002E4155" w:rsidRPr="002E4155" w:rsidRDefault="002E4155" w:rsidP="002E4155">
            <w:pPr>
              <w:jc w:val="center"/>
            </w:pPr>
            <w:r w:rsidRPr="002E4155">
              <w:rPr>
                <w:rFonts w:eastAsia="Times New Roman" w:cs="B Nazanin" w:hint="cs"/>
                <w:rtl/>
              </w:rPr>
              <w:t>واحد</w:t>
            </w:r>
          </w:p>
        </w:tc>
        <w:tc>
          <w:tcPr>
            <w:tcW w:w="1080" w:type="dxa"/>
            <w:tcBorders>
              <w:top w:val="single" w:sz="6" w:space="0" w:color="auto"/>
              <w:left w:val="single" w:sz="6" w:space="0" w:color="auto"/>
              <w:bottom w:val="thickThinSmallGap" w:sz="12" w:space="0" w:color="auto"/>
              <w:right w:val="single" w:sz="6" w:space="0" w:color="auto"/>
            </w:tcBorders>
            <w:vAlign w:val="center"/>
          </w:tcPr>
          <w:p w14:paraId="1001D88A" w14:textId="5402BB31" w:rsidR="002E4155" w:rsidRPr="002E4155" w:rsidRDefault="002E4155"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70" w:type="dxa"/>
            <w:tcBorders>
              <w:top w:val="single" w:sz="6" w:space="0" w:color="auto"/>
              <w:left w:val="single" w:sz="6" w:space="0" w:color="auto"/>
              <w:bottom w:val="thickThinSmallGap" w:sz="12" w:space="0" w:color="auto"/>
              <w:right w:val="single" w:sz="6" w:space="0" w:color="auto"/>
            </w:tcBorders>
            <w:vAlign w:val="center"/>
          </w:tcPr>
          <w:p w14:paraId="31DCEC1E" w14:textId="47AAE565" w:rsidR="002E4155" w:rsidRPr="002E4155" w:rsidRDefault="002E4155" w:rsidP="006F12B1">
            <w:pPr>
              <w:jc w:val="center"/>
            </w:pPr>
            <w:r w:rsidRPr="002E4155">
              <w:rPr>
                <w:rFonts w:eastAsia="Times New Roman" w:cs="B Nazanin" w:hint="cs"/>
                <w:rtl/>
              </w:rPr>
              <w:t>29/12/140</w:t>
            </w:r>
            <w:r w:rsidR="006F12B1">
              <w:rPr>
                <w:rFonts w:eastAsia="Times New Roman" w:cs="B Nazanin" w:hint="cs"/>
                <w:rtl/>
              </w:rPr>
              <w:t>3</w:t>
            </w:r>
          </w:p>
        </w:tc>
        <w:tc>
          <w:tcPr>
            <w:tcW w:w="1440" w:type="dxa"/>
            <w:tcBorders>
              <w:top w:val="single" w:sz="6" w:space="0" w:color="auto"/>
              <w:left w:val="single" w:sz="6" w:space="0" w:color="auto"/>
              <w:bottom w:val="thickThinSmallGap" w:sz="12" w:space="0" w:color="auto"/>
              <w:right w:val="single" w:sz="6" w:space="0" w:color="auto"/>
            </w:tcBorders>
          </w:tcPr>
          <w:p w14:paraId="035B0767" w14:textId="77777777" w:rsidR="002E4155" w:rsidRPr="002E4155" w:rsidRDefault="002E4155" w:rsidP="002E4155">
            <w:pPr>
              <w:bidi/>
              <w:jc w:val="center"/>
              <w:rPr>
                <w:rFonts w:eastAsia="Calibri" w:cs="B Nazanin"/>
                <w:lang w:bidi="fa-IR"/>
              </w:rPr>
            </w:pPr>
            <w:r w:rsidRPr="002E4155">
              <w:rPr>
                <w:rFonts w:eastAsia="Calibri" w:cs="B Nazanin" w:hint="cs"/>
                <w:rtl/>
                <w:lang w:bidi="fa-IR"/>
              </w:rPr>
              <w:t>پایگاهها و خانه ها</w:t>
            </w:r>
          </w:p>
        </w:tc>
        <w:tc>
          <w:tcPr>
            <w:tcW w:w="1895" w:type="dxa"/>
            <w:tcBorders>
              <w:top w:val="single" w:sz="6" w:space="0" w:color="auto"/>
              <w:left w:val="single" w:sz="6" w:space="0" w:color="auto"/>
              <w:bottom w:val="thickThinSmallGap" w:sz="12" w:space="0" w:color="auto"/>
              <w:right w:val="thinThickSmallGap" w:sz="12" w:space="0" w:color="auto"/>
            </w:tcBorders>
            <w:vAlign w:val="center"/>
          </w:tcPr>
          <w:p w14:paraId="5637BF5A" w14:textId="77777777" w:rsidR="002E4155" w:rsidRPr="002E4155" w:rsidRDefault="002E4155" w:rsidP="002E4155">
            <w:pPr>
              <w:bidi/>
              <w:jc w:val="center"/>
              <w:rPr>
                <w:rFonts w:cs="B Nazanin"/>
              </w:rPr>
            </w:pPr>
          </w:p>
        </w:tc>
      </w:tr>
    </w:tbl>
    <w:tbl>
      <w:tblPr>
        <w:tblStyle w:val="TableGrid17"/>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2E4155" w:rsidRPr="002E4155" w14:paraId="2E68F799" w14:textId="77777777" w:rsidTr="002E4155">
        <w:trPr>
          <w:trHeight w:val="127"/>
        </w:trPr>
        <w:tc>
          <w:tcPr>
            <w:tcW w:w="578" w:type="dxa"/>
            <w:tcBorders>
              <w:top w:val="nil"/>
              <w:left w:val="nil"/>
              <w:bottom w:val="nil"/>
            </w:tcBorders>
          </w:tcPr>
          <w:p w14:paraId="37DF8733" w14:textId="77777777" w:rsidR="002E4155" w:rsidRPr="002E4155" w:rsidRDefault="002E4155" w:rsidP="002E4155">
            <w:pPr>
              <w:bidi/>
              <w:contextualSpacing/>
              <w:rPr>
                <w:rFonts w:cs="B Nazanin"/>
                <w:b/>
                <w:bCs/>
                <w:sz w:val="24"/>
                <w:szCs w:val="24"/>
                <w:rtl/>
              </w:rPr>
            </w:pPr>
            <w:r w:rsidRPr="002E4155">
              <w:rPr>
                <w:rFonts w:cs="B Nazanin" w:hint="cs"/>
                <w:b/>
                <w:bCs/>
                <w:sz w:val="24"/>
                <w:szCs w:val="24"/>
                <w:rtl/>
              </w:rPr>
              <w:t>بلی</w:t>
            </w:r>
          </w:p>
        </w:tc>
        <w:tc>
          <w:tcPr>
            <w:tcW w:w="420" w:type="dxa"/>
            <w:tcBorders>
              <w:right w:val="single" w:sz="4" w:space="0" w:color="auto"/>
            </w:tcBorders>
          </w:tcPr>
          <w:p w14:paraId="15528852" w14:textId="77777777" w:rsidR="002E4155" w:rsidRPr="002E4155" w:rsidRDefault="002E4155" w:rsidP="002E4155">
            <w:pPr>
              <w:bidi/>
              <w:contextualSpacing/>
              <w:rPr>
                <w:rFonts w:cs="B Nazanin"/>
                <w:b/>
                <w:bCs/>
                <w:sz w:val="24"/>
                <w:szCs w:val="24"/>
                <w:rtl/>
              </w:rPr>
            </w:pPr>
          </w:p>
        </w:tc>
        <w:tc>
          <w:tcPr>
            <w:tcW w:w="567" w:type="dxa"/>
            <w:tcBorders>
              <w:top w:val="nil"/>
              <w:left w:val="single" w:sz="4" w:space="0" w:color="auto"/>
              <w:bottom w:val="nil"/>
            </w:tcBorders>
          </w:tcPr>
          <w:p w14:paraId="1A446EA2" w14:textId="77777777" w:rsidR="002E4155" w:rsidRPr="002E4155" w:rsidRDefault="002E4155" w:rsidP="002E4155">
            <w:pPr>
              <w:bidi/>
              <w:contextualSpacing/>
              <w:rPr>
                <w:rFonts w:cs="B Nazanin"/>
                <w:b/>
                <w:bCs/>
                <w:sz w:val="24"/>
                <w:szCs w:val="24"/>
                <w:rtl/>
              </w:rPr>
            </w:pPr>
            <w:r w:rsidRPr="002E4155">
              <w:rPr>
                <w:rFonts w:cs="B Nazanin" w:hint="cs"/>
                <w:b/>
                <w:bCs/>
                <w:sz w:val="24"/>
                <w:szCs w:val="24"/>
                <w:rtl/>
              </w:rPr>
              <w:t>خیر</w:t>
            </w:r>
          </w:p>
        </w:tc>
        <w:tc>
          <w:tcPr>
            <w:tcW w:w="423" w:type="dxa"/>
            <w:shd w:val="clear" w:color="auto" w:fill="000000" w:themeFill="text1"/>
          </w:tcPr>
          <w:p w14:paraId="4E550335" w14:textId="77777777" w:rsidR="002E4155" w:rsidRPr="002E4155" w:rsidRDefault="002E4155" w:rsidP="002E4155">
            <w:pPr>
              <w:bidi/>
              <w:contextualSpacing/>
              <w:rPr>
                <w:rFonts w:cs="B Nazanin"/>
                <w:b/>
                <w:bCs/>
                <w:color w:val="FF0000"/>
                <w:sz w:val="24"/>
                <w:szCs w:val="24"/>
                <w:rtl/>
              </w:rPr>
            </w:pPr>
          </w:p>
        </w:tc>
      </w:tr>
    </w:tbl>
    <w:p w14:paraId="0BEF7F47" w14:textId="77777777" w:rsidR="002E4155" w:rsidRPr="002E4155" w:rsidRDefault="002E4155" w:rsidP="002E4155">
      <w:pPr>
        <w:numPr>
          <w:ilvl w:val="0"/>
          <w:numId w:val="1"/>
        </w:numPr>
        <w:bidi/>
        <w:ind w:left="630"/>
        <w:contextualSpacing/>
        <w:rPr>
          <w:rFonts w:cs="B Nazanin"/>
          <w:b/>
          <w:bCs/>
          <w:sz w:val="24"/>
          <w:szCs w:val="24"/>
          <w:rtl/>
        </w:rPr>
      </w:pPr>
      <w:r w:rsidRPr="002E4155">
        <w:rPr>
          <w:rFonts w:cs="B Nazanin" w:hint="cs"/>
          <w:b/>
          <w:bCs/>
          <w:sz w:val="24"/>
          <w:szCs w:val="24"/>
          <w:rtl/>
        </w:rPr>
        <w:t>آیا این شاخص در سال گذشته هم به عنوان شاخص نامطلوب تکرار شده است ؟</w:t>
      </w:r>
    </w:p>
    <w:p w14:paraId="7DF28056" w14:textId="77777777" w:rsidR="002E4155" w:rsidRPr="002E4155" w:rsidRDefault="002E4155" w:rsidP="002E4155">
      <w:pPr>
        <w:numPr>
          <w:ilvl w:val="0"/>
          <w:numId w:val="1"/>
        </w:numPr>
        <w:bidi/>
        <w:ind w:left="630"/>
        <w:contextualSpacing/>
        <w:rPr>
          <w:rFonts w:cs="B Nazanin"/>
          <w:b/>
          <w:bCs/>
          <w:sz w:val="24"/>
          <w:szCs w:val="24"/>
          <w:rtl/>
        </w:rPr>
      </w:pPr>
      <w:r w:rsidRPr="002E4155">
        <w:rPr>
          <w:rFonts w:cs="B Nazanin" w:hint="cs"/>
          <w:b/>
          <w:bCs/>
          <w:sz w:val="24"/>
          <w:szCs w:val="24"/>
          <w:rtl/>
        </w:rPr>
        <w:t>در صورت پاسخ بلی ، دلایل عدم تحقق مداخلات را ذکر نمایید</w:t>
      </w:r>
    </w:p>
    <w:p w14:paraId="5B325043" w14:textId="77777777" w:rsidR="002E4155" w:rsidRPr="002E4155" w:rsidRDefault="002E4155" w:rsidP="002E4155">
      <w:pPr>
        <w:bidi/>
        <w:rPr>
          <w:rFonts w:cs="B Nazanin"/>
          <w:b/>
          <w:bCs/>
          <w:sz w:val="28"/>
          <w:szCs w:val="28"/>
          <w:rtl/>
        </w:rPr>
      </w:pPr>
      <w:r w:rsidRPr="002E4155">
        <w:rPr>
          <w:rFonts w:cs="B Nazanin" w:hint="cs"/>
          <w:b/>
          <w:bCs/>
          <w:sz w:val="28"/>
          <w:szCs w:val="28"/>
          <w:rtl/>
        </w:rPr>
        <w:lastRenderedPageBreak/>
        <w:t xml:space="preserve">جدول مداخلات </w:t>
      </w:r>
    </w:p>
    <w:p w14:paraId="343DFF45" w14:textId="77777777" w:rsidR="002E4155" w:rsidRPr="002E4155" w:rsidRDefault="002E4155" w:rsidP="002E4155">
      <w:pPr>
        <w:bidi/>
        <w:ind w:left="720"/>
        <w:contextualSpacing/>
        <w:rPr>
          <w:rFonts w:ascii="Franklin Gothic Book" w:eastAsia="+mn-ea" w:cs="B Nazanin"/>
          <w:b/>
          <w:bCs/>
          <w:sz w:val="28"/>
          <w:szCs w:val="28"/>
          <w:lang w:bidi="fa-IR"/>
        </w:rPr>
      </w:pPr>
      <w:r w:rsidRPr="002E4155">
        <w:rPr>
          <w:rFonts w:cs="B Nazanin" w:hint="cs"/>
          <w:b/>
          <w:bCs/>
          <w:sz w:val="28"/>
          <w:szCs w:val="28"/>
          <w:rtl/>
        </w:rPr>
        <w:t>عنوان شاخص</w:t>
      </w:r>
      <w:r w:rsidRPr="002E4155">
        <w:rPr>
          <w:rFonts w:eastAsia="Times New Roman" w:cs="B Nazanin" w:hint="cs"/>
          <w:b/>
          <w:bCs/>
          <w:sz w:val="28"/>
          <w:szCs w:val="28"/>
          <w:rtl/>
        </w:rPr>
        <w:t xml:space="preserve">: </w:t>
      </w:r>
      <w:r w:rsidRPr="002E4155">
        <w:rPr>
          <w:rFonts w:ascii="Franklin Gothic Book" w:eastAsia="+mn-ea" w:cs="B Nazanin" w:hint="cs"/>
          <w:b/>
          <w:bCs/>
          <w:sz w:val="28"/>
          <w:szCs w:val="28"/>
          <w:rtl/>
        </w:rPr>
        <w:t>پوشش معاینات پزشکی دانش آموزان</w:t>
      </w:r>
    </w:p>
    <w:tbl>
      <w:tblPr>
        <w:bidiVisual/>
        <w:tblW w:w="1416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8"/>
        <w:gridCol w:w="5105"/>
        <w:gridCol w:w="1418"/>
        <w:gridCol w:w="1276"/>
        <w:gridCol w:w="1134"/>
        <w:gridCol w:w="1134"/>
        <w:gridCol w:w="1842"/>
        <w:gridCol w:w="1544"/>
      </w:tblGrid>
      <w:tr w:rsidR="002E4155" w:rsidRPr="002E4155" w14:paraId="7747D336" w14:textId="77777777" w:rsidTr="001A5D88">
        <w:trPr>
          <w:cantSplit/>
          <w:tblHeader/>
          <w:jc w:val="center"/>
        </w:trPr>
        <w:tc>
          <w:tcPr>
            <w:tcW w:w="708"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4976C73E"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rtl/>
                <w:lang w:bidi="fa-IR"/>
              </w:rPr>
            </w:pPr>
            <w:r w:rsidRPr="002E4155">
              <w:rPr>
                <w:rFonts w:ascii="Franklin Gothic Book" w:eastAsia="+mn-ea" w:hAnsi="Times New Roman" w:cs="2  Zar" w:hint="cs"/>
                <w:b/>
                <w:bCs/>
                <w:i/>
                <w:iCs/>
                <w:sz w:val="24"/>
                <w:szCs w:val="24"/>
                <w:rtl/>
                <w:lang w:bidi="fa-IR"/>
              </w:rPr>
              <w:t xml:space="preserve"> </w:t>
            </w:r>
            <w:r w:rsidRPr="002E4155">
              <w:rPr>
                <w:rFonts w:ascii="Times New Roman" w:eastAsia="Times New Roman" w:hAnsi="Times New Roman" w:cs="B Nazanin" w:hint="cs"/>
                <w:b/>
                <w:bCs/>
                <w:sz w:val="24"/>
                <w:szCs w:val="24"/>
                <w:rtl/>
                <w:lang w:bidi="fa-IR"/>
              </w:rPr>
              <w:t>رديف</w:t>
            </w:r>
          </w:p>
        </w:tc>
        <w:tc>
          <w:tcPr>
            <w:tcW w:w="510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CC672CF"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عنوان فعاليت</w:t>
            </w:r>
          </w:p>
        </w:tc>
        <w:tc>
          <w:tcPr>
            <w:tcW w:w="141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42F4E83"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5E3ACDC"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A6B79BF"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rtl/>
                <w:lang w:bidi="fa-IR"/>
              </w:rPr>
            </w:pPr>
            <w:r w:rsidRPr="002E4155">
              <w:rPr>
                <w:rFonts w:ascii="Times New Roman" w:eastAsia="Times New Roman" w:hAnsi="Times New Roman" w:cs="B Nazanin" w:hint="cs"/>
                <w:b/>
                <w:bCs/>
                <w:sz w:val="24"/>
                <w:szCs w:val="24"/>
                <w:rtl/>
                <w:lang w:bidi="fa-IR"/>
              </w:rPr>
              <w:t>زمان اجرا</w:t>
            </w:r>
          </w:p>
        </w:tc>
        <w:tc>
          <w:tcPr>
            <w:tcW w:w="184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82A57BF"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مکان اجرا</w:t>
            </w:r>
          </w:p>
        </w:tc>
        <w:tc>
          <w:tcPr>
            <w:tcW w:w="154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B751F8B"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نتایج</w:t>
            </w:r>
          </w:p>
        </w:tc>
      </w:tr>
      <w:tr w:rsidR="002E4155" w:rsidRPr="002E4155" w14:paraId="5995248D" w14:textId="77777777" w:rsidTr="001A5D88">
        <w:trPr>
          <w:cantSplit/>
          <w:trHeight w:val="213"/>
          <w:jc w:val="center"/>
        </w:trPr>
        <w:tc>
          <w:tcPr>
            <w:tcW w:w="708"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197EB5E8" w14:textId="77777777" w:rsidR="002E4155" w:rsidRPr="002E4155" w:rsidRDefault="002E4155" w:rsidP="002E4155">
            <w:pPr>
              <w:spacing w:after="0"/>
              <w:rPr>
                <w:rFonts w:ascii="Times New Roman" w:eastAsia="Times New Roman" w:hAnsi="Times New Roman" w:cs="B Zar"/>
                <w:b/>
                <w:bCs/>
                <w:sz w:val="24"/>
                <w:szCs w:val="24"/>
                <w:lang w:bidi="fa-IR"/>
              </w:rPr>
            </w:pPr>
          </w:p>
        </w:tc>
        <w:tc>
          <w:tcPr>
            <w:tcW w:w="5105" w:type="dxa"/>
            <w:vMerge/>
            <w:tcBorders>
              <w:top w:val="thinThickSmallGap" w:sz="12" w:space="0" w:color="auto"/>
              <w:left w:val="single" w:sz="6" w:space="0" w:color="auto"/>
              <w:bottom w:val="thinThickSmallGap" w:sz="12" w:space="0" w:color="auto"/>
              <w:right w:val="single" w:sz="6" w:space="0" w:color="auto"/>
            </w:tcBorders>
            <w:vAlign w:val="center"/>
            <w:hideMark/>
          </w:tcPr>
          <w:p w14:paraId="2D153F5A" w14:textId="77777777" w:rsidR="002E4155" w:rsidRPr="002E4155" w:rsidRDefault="002E4155" w:rsidP="002E4155">
            <w:pPr>
              <w:spacing w:after="0"/>
              <w:rPr>
                <w:rFonts w:ascii="Calibri" w:eastAsia="Calibri" w:hAnsi="Calibri" w:cs="B Zar"/>
                <w:b/>
                <w:bCs/>
                <w:lang w:bidi="fa-IR"/>
              </w:rPr>
            </w:pPr>
          </w:p>
        </w:tc>
        <w:tc>
          <w:tcPr>
            <w:tcW w:w="1418" w:type="dxa"/>
            <w:vMerge/>
            <w:tcBorders>
              <w:top w:val="thinThickSmallGap" w:sz="12" w:space="0" w:color="auto"/>
              <w:left w:val="single" w:sz="6" w:space="0" w:color="auto"/>
              <w:bottom w:val="thinThickSmallGap" w:sz="12" w:space="0" w:color="auto"/>
              <w:right w:val="single" w:sz="6" w:space="0" w:color="auto"/>
            </w:tcBorders>
            <w:vAlign w:val="center"/>
            <w:hideMark/>
          </w:tcPr>
          <w:p w14:paraId="232C30C5" w14:textId="77777777" w:rsidR="002E4155" w:rsidRPr="002E4155" w:rsidRDefault="002E4155" w:rsidP="002E4155">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157BD92" w14:textId="77777777" w:rsidR="002E4155" w:rsidRPr="002E4155" w:rsidRDefault="002E4155" w:rsidP="002E4155">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E10793B"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907BB8D"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خاتمه</w:t>
            </w:r>
          </w:p>
        </w:tc>
        <w:tc>
          <w:tcPr>
            <w:tcW w:w="1842" w:type="dxa"/>
            <w:vMerge/>
            <w:tcBorders>
              <w:top w:val="thinThickSmallGap" w:sz="12" w:space="0" w:color="auto"/>
              <w:left w:val="single" w:sz="6" w:space="0" w:color="auto"/>
              <w:bottom w:val="thinThickSmallGap" w:sz="12" w:space="0" w:color="auto"/>
              <w:right w:val="single" w:sz="6" w:space="0" w:color="auto"/>
            </w:tcBorders>
            <w:vAlign w:val="center"/>
            <w:hideMark/>
          </w:tcPr>
          <w:p w14:paraId="68B2F85F"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p>
        </w:tc>
        <w:tc>
          <w:tcPr>
            <w:tcW w:w="154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4EF40C9" w14:textId="77777777" w:rsidR="002E4155" w:rsidRPr="002E4155" w:rsidRDefault="002E4155" w:rsidP="002E4155">
            <w:pPr>
              <w:spacing w:after="0"/>
              <w:rPr>
                <w:rFonts w:ascii="Calibri" w:eastAsia="Calibri" w:hAnsi="Calibri" w:cs="B Zar"/>
                <w:b/>
                <w:bCs/>
                <w:lang w:bidi="fa-IR"/>
              </w:rPr>
            </w:pPr>
          </w:p>
        </w:tc>
      </w:tr>
      <w:tr w:rsidR="006F12B1" w:rsidRPr="002E4155" w14:paraId="25D0938B" w14:textId="77777777" w:rsidTr="001A5D88">
        <w:trPr>
          <w:cantSplit/>
          <w:trHeight w:val="498"/>
          <w:jc w:val="center"/>
        </w:trPr>
        <w:tc>
          <w:tcPr>
            <w:tcW w:w="708" w:type="dxa"/>
            <w:tcBorders>
              <w:top w:val="thickThinLargeGap" w:sz="4" w:space="0" w:color="auto"/>
              <w:left w:val="thickThinSmallGap" w:sz="12" w:space="0" w:color="auto"/>
              <w:bottom w:val="single" w:sz="6" w:space="0" w:color="auto"/>
              <w:right w:val="single" w:sz="6" w:space="0" w:color="auto"/>
            </w:tcBorders>
            <w:vAlign w:val="center"/>
          </w:tcPr>
          <w:p w14:paraId="49A824A4" w14:textId="77777777" w:rsidR="006F12B1" w:rsidRPr="002E4155" w:rsidRDefault="006F12B1" w:rsidP="006F12B1">
            <w:pPr>
              <w:bidi/>
              <w:rPr>
                <w:rFonts w:eastAsia="Times New Roman" w:cs="B Nazanin"/>
              </w:rPr>
            </w:pPr>
            <w:r w:rsidRPr="002E4155">
              <w:rPr>
                <w:rFonts w:eastAsia="Times New Roman" w:cs="B Nazanin" w:hint="cs"/>
                <w:rtl/>
              </w:rPr>
              <w:t>1</w:t>
            </w:r>
          </w:p>
        </w:tc>
        <w:tc>
          <w:tcPr>
            <w:tcW w:w="5105" w:type="dxa"/>
            <w:tcBorders>
              <w:top w:val="thickThinLargeGap" w:sz="4" w:space="0" w:color="auto"/>
              <w:left w:val="single" w:sz="6" w:space="0" w:color="auto"/>
              <w:bottom w:val="single" w:sz="6" w:space="0" w:color="auto"/>
              <w:right w:val="single" w:sz="6" w:space="0" w:color="auto"/>
            </w:tcBorders>
            <w:vAlign w:val="center"/>
          </w:tcPr>
          <w:p w14:paraId="5292853D" w14:textId="77777777" w:rsidR="006F12B1" w:rsidRPr="002E4155" w:rsidRDefault="006F12B1" w:rsidP="006F12B1">
            <w:pPr>
              <w:jc w:val="center"/>
              <w:rPr>
                <w:rFonts w:cs="B Nazanin"/>
              </w:rPr>
            </w:pPr>
            <w:r w:rsidRPr="002E4155">
              <w:rPr>
                <w:rFonts w:cs="B Nazanin" w:hint="cs"/>
                <w:rtl/>
              </w:rPr>
              <w:t>بررسی</w:t>
            </w:r>
            <w:r w:rsidRPr="002E4155">
              <w:rPr>
                <w:rFonts w:cs="B Nazanin"/>
                <w:rtl/>
              </w:rPr>
              <w:t xml:space="preserve"> </w:t>
            </w:r>
            <w:r w:rsidRPr="002E4155">
              <w:rPr>
                <w:rFonts w:cs="B Nazanin" w:hint="cs"/>
                <w:rtl/>
              </w:rPr>
              <w:t>نتایج</w:t>
            </w:r>
            <w:r w:rsidRPr="002E4155">
              <w:rPr>
                <w:rFonts w:cs="B Nazanin"/>
                <w:rtl/>
              </w:rPr>
              <w:t xml:space="preserve"> </w:t>
            </w:r>
            <w:r w:rsidRPr="002E4155">
              <w:rPr>
                <w:rFonts w:cs="B Nazanin" w:hint="cs"/>
                <w:rtl/>
              </w:rPr>
              <w:t>مراقبت</w:t>
            </w:r>
            <w:r w:rsidRPr="002E4155">
              <w:rPr>
                <w:rFonts w:cs="B Nazanin"/>
                <w:rtl/>
              </w:rPr>
              <w:t xml:space="preserve"> </w:t>
            </w:r>
            <w:r w:rsidRPr="002E4155">
              <w:rPr>
                <w:rFonts w:cs="B Nazanin" w:hint="cs"/>
                <w:rtl/>
              </w:rPr>
              <w:t>فصلی</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آموزان</w:t>
            </w:r>
            <w:r w:rsidRPr="002E4155">
              <w:rPr>
                <w:rFonts w:cs="B Nazanin"/>
                <w:rtl/>
              </w:rPr>
              <w:t xml:space="preserve"> </w:t>
            </w:r>
            <w:r w:rsidRPr="002E4155">
              <w:rPr>
                <w:rFonts w:cs="B Nazanin" w:hint="cs"/>
                <w:rtl/>
              </w:rPr>
              <w:t>توسط</w:t>
            </w:r>
            <w:r w:rsidRPr="002E4155">
              <w:rPr>
                <w:rFonts w:cs="B Nazanin"/>
                <w:rtl/>
              </w:rPr>
              <w:t xml:space="preserve"> </w:t>
            </w:r>
            <w:r w:rsidRPr="002E4155">
              <w:rPr>
                <w:rFonts w:cs="B Nazanin" w:hint="cs"/>
                <w:rtl/>
              </w:rPr>
              <w:t>پزشک به</w:t>
            </w:r>
            <w:r w:rsidRPr="002E4155">
              <w:rPr>
                <w:rFonts w:cs="B Nazanin"/>
                <w:rtl/>
              </w:rPr>
              <w:t xml:space="preserve"> </w:t>
            </w:r>
            <w:r w:rsidRPr="002E4155">
              <w:rPr>
                <w:rFonts w:cs="B Nazanin" w:hint="cs"/>
                <w:rtl/>
              </w:rPr>
              <w:t>صورت</w:t>
            </w:r>
            <w:r w:rsidRPr="002E4155">
              <w:rPr>
                <w:rFonts w:cs="B Nazanin"/>
                <w:rtl/>
              </w:rPr>
              <w:t xml:space="preserve"> </w:t>
            </w:r>
            <w:r w:rsidRPr="002E4155">
              <w:rPr>
                <w:rFonts w:cs="B Nazanin" w:hint="cs"/>
                <w:rtl/>
              </w:rPr>
              <w:t>فصلی</w:t>
            </w:r>
            <w:r w:rsidRPr="002E4155">
              <w:rPr>
                <w:rFonts w:cs="B Nazanin"/>
                <w:rtl/>
              </w:rPr>
              <w:t xml:space="preserve"> </w:t>
            </w:r>
            <w:r w:rsidRPr="002E4155">
              <w:rPr>
                <w:rFonts w:cs="B Nazanin" w:hint="cs"/>
                <w:rtl/>
              </w:rPr>
              <w:t>براساس</w:t>
            </w:r>
            <w:r w:rsidRPr="002E4155">
              <w:rPr>
                <w:rFonts w:cs="B Nazanin"/>
                <w:rtl/>
              </w:rPr>
              <w:t xml:space="preserve"> </w:t>
            </w:r>
            <w:r w:rsidRPr="002E4155">
              <w:rPr>
                <w:rFonts w:cs="B Nazanin" w:hint="cs"/>
                <w:rtl/>
              </w:rPr>
              <w:t>سامانه</w:t>
            </w:r>
            <w:r w:rsidRPr="002E4155">
              <w:rPr>
                <w:rFonts w:cs="B Nazanin"/>
                <w:rtl/>
              </w:rPr>
              <w:t xml:space="preserve"> </w:t>
            </w:r>
            <w:r w:rsidRPr="002E4155">
              <w:rPr>
                <w:rFonts w:cs="B Nazanin" w:hint="cs"/>
                <w:rtl/>
              </w:rPr>
              <w:t>سیب</w:t>
            </w:r>
          </w:p>
        </w:tc>
        <w:tc>
          <w:tcPr>
            <w:tcW w:w="1418" w:type="dxa"/>
            <w:tcBorders>
              <w:top w:val="thickThinLargeGap" w:sz="4" w:space="0" w:color="auto"/>
              <w:left w:val="single" w:sz="6" w:space="0" w:color="auto"/>
              <w:bottom w:val="single" w:sz="6" w:space="0" w:color="auto"/>
              <w:right w:val="single" w:sz="6" w:space="0" w:color="auto"/>
            </w:tcBorders>
            <w:vAlign w:val="center"/>
          </w:tcPr>
          <w:p w14:paraId="5A0E50F2" w14:textId="77777777" w:rsidR="006F12B1" w:rsidRPr="002E4155" w:rsidRDefault="006F12B1" w:rsidP="006F12B1">
            <w:pPr>
              <w:jc w:val="center"/>
              <w:rPr>
                <w:rFonts w:cs="B Nazanin"/>
                <w:rtl/>
                <w:lang w:bidi="fa-IR"/>
              </w:rPr>
            </w:pPr>
            <w:r w:rsidRPr="002E4155">
              <w:rPr>
                <w:rFonts w:cs="B Nazanin" w:hint="cs"/>
                <w:rtl/>
                <w:lang w:bidi="fa-IR"/>
              </w:rPr>
              <w:t>واحد نوجوانان</w:t>
            </w:r>
          </w:p>
        </w:tc>
        <w:tc>
          <w:tcPr>
            <w:tcW w:w="1276" w:type="dxa"/>
            <w:tcBorders>
              <w:top w:val="thickThinLargeGap" w:sz="4" w:space="0" w:color="auto"/>
              <w:left w:val="single" w:sz="6" w:space="0" w:color="auto"/>
              <w:bottom w:val="single" w:sz="6" w:space="0" w:color="auto"/>
              <w:right w:val="single" w:sz="6" w:space="0" w:color="auto"/>
            </w:tcBorders>
            <w:vAlign w:val="center"/>
          </w:tcPr>
          <w:p w14:paraId="7244414E" w14:textId="77777777" w:rsidR="006F12B1" w:rsidRPr="002E4155" w:rsidRDefault="006F12B1" w:rsidP="006F12B1">
            <w:pPr>
              <w:bidi/>
              <w:jc w:val="center"/>
              <w:rPr>
                <w:rFonts w:eastAsia="Times New Roman" w:cs="B Nazanin"/>
                <w:lang w:bidi="fa-IR"/>
              </w:rPr>
            </w:pPr>
            <w:r w:rsidRPr="002E4155">
              <w:rPr>
                <w:rFonts w:eastAsia="Times New Roman" w:cs="B Nazanin" w:hint="cs"/>
                <w:rtl/>
                <w:lang w:bidi="fa-IR"/>
              </w:rPr>
              <w:t>پزشکان</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3F8A5508" w14:textId="5A7C3324" w:rsidR="006F12B1" w:rsidRPr="002E4155" w:rsidRDefault="006F12B1" w:rsidP="006F12B1">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38ECEBF3" w14:textId="7393B2FC" w:rsidR="006F12B1" w:rsidRPr="002E4155" w:rsidRDefault="006F12B1" w:rsidP="006F12B1">
            <w:pPr>
              <w:bidi/>
              <w:jc w:val="center"/>
              <w:rPr>
                <w:rFonts w:eastAsia="Times New Roman" w:cs="B Nazanin"/>
              </w:rPr>
            </w:pPr>
            <w:r w:rsidRPr="002E4155">
              <w:rPr>
                <w:rFonts w:eastAsia="Times New Roman" w:cs="B Nazanin" w:hint="cs"/>
                <w:rtl/>
              </w:rPr>
              <w:t>29/12/140</w:t>
            </w:r>
            <w:r>
              <w:rPr>
                <w:rFonts w:eastAsia="Times New Roman" w:cs="B Nazanin" w:hint="cs"/>
                <w:rtl/>
              </w:rPr>
              <w:t>3</w:t>
            </w:r>
          </w:p>
        </w:tc>
        <w:tc>
          <w:tcPr>
            <w:tcW w:w="1842" w:type="dxa"/>
            <w:tcBorders>
              <w:top w:val="thickThinLargeGap" w:sz="4" w:space="0" w:color="auto"/>
              <w:left w:val="single" w:sz="6" w:space="0" w:color="auto"/>
              <w:bottom w:val="single" w:sz="6" w:space="0" w:color="auto"/>
              <w:right w:val="single" w:sz="6" w:space="0" w:color="auto"/>
            </w:tcBorders>
          </w:tcPr>
          <w:p w14:paraId="74248D29" w14:textId="77777777" w:rsidR="006F12B1" w:rsidRPr="002E4155" w:rsidRDefault="006F12B1" w:rsidP="006F12B1">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thickThinLargeGap" w:sz="4" w:space="0" w:color="auto"/>
              <w:left w:val="single" w:sz="6" w:space="0" w:color="auto"/>
              <w:bottom w:val="single" w:sz="6" w:space="0" w:color="auto"/>
              <w:right w:val="thinThickSmallGap" w:sz="12" w:space="0" w:color="auto"/>
            </w:tcBorders>
            <w:vAlign w:val="center"/>
          </w:tcPr>
          <w:p w14:paraId="39484D77" w14:textId="77777777" w:rsidR="006F12B1" w:rsidRPr="002E4155" w:rsidRDefault="006F12B1" w:rsidP="006F12B1">
            <w:pPr>
              <w:bidi/>
              <w:jc w:val="center"/>
              <w:rPr>
                <w:rFonts w:eastAsia="Times New Roman" w:cs="B Nazanin"/>
              </w:rPr>
            </w:pPr>
          </w:p>
        </w:tc>
      </w:tr>
      <w:tr w:rsidR="002E4155" w:rsidRPr="002E4155" w14:paraId="76711292" w14:textId="77777777" w:rsidTr="001A5D88">
        <w:trPr>
          <w:cantSplit/>
          <w:jc w:val="center"/>
        </w:trPr>
        <w:tc>
          <w:tcPr>
            <w:tcW w:w="708" w:type="dxa"/>
            <w:tcBorders>
              <w:top w:val="single" w:sz="6" w:space="0" w:color="auto"/>
              <w:left w:val="thickThinSmallGap" w:sz="12" w:space="0" w:color="auto"/>
              <w:bottom w:val="single" w:sz="6" w:space="0" w:color="auto"/>
              <w:right w:val="single" w:sz="6" w:space="0" w:color="auto"/>
            </w:tcBorders>
            <w:vAlign w:val="center"/>
          </w:tcPr>
          <w:p w14:paraId="4DB8EFA5" w14:textId="77777777" w:rsidR="002E4155" w:rsidRPr="002E4155" w:rsidRDefault="002E4155" w:rsidP="002E4155">
            <w:pPr>
              <w:bidi/>
              <w:jc w:val="center"/>
              <w:rPr>
                <w:rFonts w:eastAsia="Times New Roman" w:cs="B Nazanin"/>
              </w:rPr>
            </w:pPr>
            <w:r w:rsidRPr="002E4155">
              <w:rPr>
                <w:rFonts w:eastAsia="Times New Roman" w:cs="B Nazanin" w:hint="cs"/>
                <w:rtl/>
              </w:rPr>
              <w:t>2</w:t>
            </w:r>
          </w:p>
        </w:tc>
        <w:tc>
          <w:tcPr>
            <w:tcW w:w="5105" w:type="dxa"/>
            <w:tcBorders>
              <w:top w:val="single" w:sz="6" w:space="0" w:color="auto"/>
              <w:left w:val="single" w:sz="6" w:space="0" w:color="auto"/>
              <w:bottom w:val="single" w:sz="6" w:space="0" w:color="auto"/>
              <w:right w:val="single" w:sz="6" w:space="0" w:color="auto"/>
            </w:tcBorders>
            <w:vAlign w:val="center"/>
          </w:tcPr>
          <w:p w14:paraId="4ACE76F7" w14:textId="77777777" w:rsidR="002E4155" w:rsidRPr="002E4155" w:rsidRDefault="002E4155" w:rsidP="002E4155">
            <w:pPr>
              <w:jc w:val="center"/>
              <w:rPr>
                <w:rFonts w:cs="B Nazanin"/>
              </w:rPr>
            </w:pPr>
            <w:r w:rsidRPr="002E4155">
              <w:rPr>
                <w:rFonts w:cs="B Nazanin" w:hint="cs"/>
                <w:rtl/>
              </w:rPr>
              <w:t>ارسال</w:t>
            </w:r>
            <w:r w:rsidRPr="002E4155">
              <w:rPr>
                <w:rFonts w:cs="B Nazanin"/>
                <w:rtl/>
              </w:rPr>
              <w:t xml:space="preserve">  </w:t>
            </w:r>
            <w:r w:rsidRPr="002E4155">
              <w:rPr>
                <w:rFonts w:cs="B Nazanin" w:hint="cs"/>
                <w:rtl/>
              </w:rPr>
              <w:t>نتایج</w:t>
            </w:r>
            <w:r w:rsidRPr="002E4155">
              <w:rPr>
                <w:rFonts w:cs="B Nazanin"/>
                <w:rtl/>
              </w:rPr>
              <w:t xml:space="preserve"> </w:t>
            </w:r>
            <w:r w:rsidRPr="002E4155">
              <w:rPr>
                <w:rFonts w:cs="B Nazanin" w:hint="cs"/>
                <w:rtl/>
              </w:rPr>
              <w:t>غربالگری</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صورت</w:t>
            </w:r>
            <w:r w:rsidRPr="002E4155">
              <w:rPr>
                <w:rFonts w:cs="B Nazanin"/>
                <w:rtl/>
              </w:rPr>
              <w:t xml:space="preserve"> </w:t>
            </w:r>
            <w:r w:rsidRPr="002E4155">
              <w:rPr>
                <w:rFonts w:cs="B Nazanin" w:hint="cs"/>
                <w:rtl/>
              </w:rPr>
              <w:t>فصلی</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مراکز</w:t>
            </w:r>
          </w:p>
        </w:tc>
        <w:tc>
          <w:tcPr>
            <w:tcW w:w="1418" w:type="dxa"/>
            <w:tcBorders>
              <w:top w:val="single" w:sz="6" w:space="0" w:color="auto"/>
              <w:left w:val="single" w:sz="6" w:space="0" w:color="auto"/>
              <w:bottom w:val="single" w:sz="6" w:space="0" w:color="auto"/>
              <w:right w:val="single" w:sz="6" w:space="0" w:color="auto"/>
            </w:tcBorders>
            <w:vAlign w:val="center"/>
          </w:tcPr>
          <w:p w14:paraId="6DB6BC64" w14:textId="77777777" w:rsidR="002E4155" w:rsidRPr="002E4155" w:rsidRDefault="002E4155" w:rsidP="002E4155">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14:paraId="1666404B" w14:textId="77777777" w:rsidR="002E4155" w:rsidRPr="002E4155" w:rsidRDefault="002E4155" w:rsidP="002E4155">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6BBD2960" w14:textId="5553F956" w:rsidR="002E4155" w:rsidRPr="002E4155" w:rsidRDefault="002E4155"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52E9478D" w14:textId="7A56AEBC" w:rsidR="002E4155" w:rsidRPr="002E4155" w:rsidRDefault="002E4155" w:rsidP="006F12B1">
            <w:pPr>
              <w:bidi/>
              <w:jc w:val="center"/>
              <w:rPr>
                <w:rFonts w:eastAsia="Times New Roman" w:cs="B Nazanin"/>
              </w:rPr>
            </w:pPr>
            <w:r w:rsidRPr="002E4155">
              <w:rPr>
                <w:rFonts w:eastAsia="Times New Roman" w:cs="B Nazanin" w:hint="cs"/>
                <w:rtl/>
              </w:rPr>
              <w:t>29/12/140</w:t>
            </w:r>
            <w:r w:rsidR="006F12B1">
              <w:rPr>
                <w:rFonts w:eastAsia="Times New Roman" w:cs="B Nazanin" w:hint="cs"/>
                <w:rtl/>
              </w:rPr>
              <w:t>3</w:t>
            </w:r>
          </w:p>
        </w:tc>
        <w:tc>
          <w:tcPr>
            <w:tcW w:w="1842" w:type="dxa"/>
            <w:tcBorders>
              <w:top w:val="single" w:sz="6" w:space="0" w:color="auto"/>
              <w:left w:val="single" w:sz="6" w:space="0" w:color="auto"/>
              <w:bottom w:val="single" w:sz="6" w:space="0" w:color="auto"/>
              <w:right w:val="single" w:sz="6" w:space="0" w:color="auto"/>
            </w:tcBorders>
          </w:tcPr>
          <w:p w14:paraId="5A6AD9D7" w14:textId="77777777" w:rsidR="002E4155" w:rsidRPr="002E4155" w:rsidRDefault="002E4155" w:rsidP="002E4155">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single" w:sz="6" w:space="0" w:color="auto"/>
              <w:left w:val="single" w:sz="6" w:space="0" w:color="auto"/>
              <w:bottom w:val="single" w:sz="6" w:space="0" w:color="auto"/>
              <w:right w:val="thinThickSmallGap" w:sz="12" w:space="0" w:color="auto"/>
            </w:tcBorders>
            <w:vAlign w:val="center"/>
          </w:tcPr>
          <w:p w14:paraId="50340357" w14:textId="77777777" w:rsidR="002E4155" w:rsidRPr="002E4155" w:rsidRDefault="002E4155" w:rsidP="002E4155">
            <w:pPr>
              <w:bidi/>
              <w:jc w:val="center"/>
              <w:rPr>
                <w:rFonts w:eastAsia="Times New Roman" w:cs="B Nazanin"/>
              </w:rPr>
            </w:pPr>
          </w:p>
        </w:tc>
      </w:tr>
      <w:tr w:rsidR="006F12B1" w:rsidRPr="002E4155" w14:paraId="27EE3F94" w14:textId="77777777" w:rsidTr="001A5D88">
        <w:trPr>
          <w:cantSplit/>
          <w:trHeight w:val="435"/>
          <w:jc w:val="center"/>
        </w:trPr>
        <w:tc>
          <w:tcPr>
            <w:tcW w:w="708" w:type="dxa"/>
            <w:tcBorders>
              <w:top w:val="single" w:sz="6" w:space="0" w:color="auto"/>
              <w:left w:val="thickThinSmallGap" w:sz="12" w:space="0" w:color="auto"/>
              <w:bottom w:val="single" w:sz="6" w:space="0" w:color="auto"/>
              <w:right w:val="single" w:sz="6" w:space="0" w:color="auto"/>
            </w:tcBorders>
            <w:vAlign w:val="center"/>
          </w:tcPr>
          <w:p w14:paraId="6AE24F71" w14:textId="77777777" w:rsidR="006F12B1" w:rsidRPr="002E4155" w:rsidRDefault="006F12B1" w:rsidP="006F12B1">
            <w:pPr>
              <w:bidi/>
              <w:jc w:val="center"/>
              <w:rPr>
                <w:rFonts w:eastAsia="Times New Roman" w:cs="B Nazanin"/>
              </w:rPr>
            </w:pPr>
            <w:r w:rsidRPr="002E4155">
              <w:rPr>
                <w:rFonts w:eastAsia="Times New Roman" w:cs="B Nazanin" w:hint="cs"/>
                <w:rtl/>
              </w:rPr>
              <w:t>3</w:t>
            </w:r>
          </w:p>
        </w:tc>
        <w:tc>
          <w:tcPr>
            <w:tcW w:w="5105" w:type="dxa"/>
            <w:tcBorders>
              <w:top w:val="single" w:sz="6" w:space="0" w:color="auto"/>
              <w:left w:val="single" w:sz="6" w:space="0" w:color="auto"/>
              <w:bottom w:val="single" w:sz="6" w:space="0" w:color="auto"/>
              <w:right w:val="single" w:sz="6" w:space="0" w:color="auto"/>
            </w:tcBorders>
            <w:vAlign w:val="center"/>
          </w:tcPr>
          <w:p w14:paraId="070E8B2E" w14:textId="77777777" w:rsidR="006F12B1" w:rsidRPr="002E4155" w:rsidRDefault="006F12B1" w:rsidP="006F12B1">
            <w:pPr>
              <w:jc w:val="center"/>
              <w:rPr>
                <w:rFonts w:cs="B Nazanin"/>
              </w:rPr>
            </w:pPr>
            <w:r w:rsidRPr="002E4155">
              <w:rPr>
                <w:rFonts w:cs="B Nazanin" w:hint="cs"/>
                <w:rtl/>
              </w:rPr>
              <w:t>مکاتبه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مراکز</w:t>
            </w:r>
            <w:r w:rsidRPr="002E4155">
              <w:rPr>
                <w:rFonts w:cs="B Nazanin"/>
                <w:rtl/>
              </w:rPr>
              <w:t xml:space="preserve"> </w:t>
            </w:r>
            <w:r w:rsidRPr="002E4155">
              <w:rPr>
                <w:rFonts w:cs="B Nazanin" w:hint="cs"/>
                <w:rtl/>
              </w:rPr>
              <w:t>در</w:t>
            </w:r>
            <w:r w:rsidRPr="002E4155">
              <w:rPr>
                <w:rFonts w:cs="B Nazanin"/>
                <w:rtl/>
              </w:rPr>
              <w:t xml:space="preserve"> </w:t>
            </w:r>
            <w:r w:rsidRPr="002E4155">
              <w:rPr>
                <w:rFonts w:cs="B Nazanin" w:hint="cs"/>
                <w:rtl/>
              </w:rPr>
              <w:t>خصوص</w:t>
            </w:r>
            <w:r w:rsidRPr="002E4155">
              <w:rPr>
                <w:rFonts w:cs="B Nazanin"/>
                <w:rtl/>
              </w:rPr>
              <w:t xml:space="preserve"> </w:t>
            </w:r>
            <w:r w:rsidRPr="002E4155">
              <w:rPr>
                <w:rFonts w:cs="B Nazanin" w:hint="cs"/>
                <w:rtl/>
              </w:rPr>
              <w:t>ارائه</w:t>
            </w:r>
            <w:r w:rsidRPr="002E4155">
              <w:rPr>
                <w:rFonts w:cs="B Nazanin"/>
                <w:rtl/>
              </w:rPr>
              <w:t xml:space="preserve"> </w:t>
            </w:r>
            <w:r w:rsidRPr="002E4155">
              <w:rPr>
                <w:rFonts w:cs="B Nazanin" w:hint="cs"/>
                <w:rtl/>
              </w:rPr>
              <w:t>برنامه</w:t>
            </w:r>
            <w:r w:rsidRPr="002E4155">
              <w:rPr>
                <w:rFonts w:cs="B Nazanin"/>
                <w:rtl/>
              </w:rPr>
              <w:t xml:space="preserve"> </w:t>
            </w:r>
            <w:r w:rsidRPr="002E4155">
              <w:rPr>
                <w:rFonts w:cs="B Nazanin" w:hint="cs"/>
                <w:rtl/>
              </w:rPr>
              <w:t>مداخلاتی</w:t>
            </w:r>
          </w:p>
        </w:tc>
        <w:tc>
          <w:tcPr>
            <w:tcW w:w="1418" w:type="dxa"/>
            <w:tcBorders>
              <w:top w:val="single" w:sz="6" w:space="0" w:color="auto"/>
              <w:left w:val="single" w:sz="6" w:space="0" w:color="auto"/>
              <w:bottom w:val="single" w:sz="6" w:space="0" w:color="auto"/>
              <w:right w:val="single" w:sz="6" w:space="0" w:color="auto"/>
            </w:tcBorders>
            <w:vAlign w:val="center"/>
          </w:tcPr>
          <w:p w14:paraId="53FE1131" w14:textId="77777777" w:rsidR="006F12B1" w:rsidRPr="002E4155" w:rsidRDefault="006F12B1" w:rsidP="006F12B1">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14:paraId="54E66874" w14:textId="53E5BF42" w:rsidR="006F12B1" w:rsidRPr="002E4155" w:rsidRDefault="006F12B1" w:rsidP="006F12B1">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26421A4F" w14:textId="0A8523E6" w:rsidR="006F12B1" w:rsidRPr="002E4155" w:rsidRDefault="006F12B1" w:rsidP="006F12B1">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50F81F51" w14:textId="27E08856" w:rsidR="006F12B1" w:rsidRPr="002E4155" w:rsidRDefault="006F12B1" w:rsidP="006F12B1">
            <w:pPr>
              <w:bidi/>
              <w:jc w:val="center"/>
              <w:rPr>
                <w:rFonts w:eastAsia="Times New Roman" w:cs="B Nazanin"/>
              </w:rPr>
            </w:pPr>
            <w:r w:rsidRPr="002E4155">
              <w:rPr>
                <w:rFonts w:eastAsia="Times New Roman" w:cs="B Nazanin" w:hint="cs"/>
                <w:rtl/>
              </w:rPr>
              <w:t>29/12/140</w:t>
            </w:r>
            <w:r>
              <w:rPr>
                <w:rFonts w:eastAsia="Times New Roman" w:cs="B Nazanin" w:hint="cs"/>
                <w:rtl/>
              </w:rPr>
              <w:t>3</w:t>
            </w:r>
          </w:p>
        </w:tc>
        <w:tc>
          <w:tcPr>
            <w:tcW w:w="1842" w:type="dxa"/>
            <w:tcBorders>
              <w:top w:val="single" w:sz="6" w:space="0" w:color="auto"/>
              <w:left w:val="single" w:sz="6" w:space="0" w:color="auto"/>
              <w:bottom w:val="single" w:sz="6" w:space="0" w:color="auto"/>
              <w:right w:val="single" w:sz="6" w:space="0" w:color="auto"/>
            </w:tcBorders>
          </w:tcPr>
          <w:p w14:paraId="59D63F5D" w14:textId="77777777" w:rsidR="006F12B1" w:rsidRPr="002E4155" w:rsidRDefault="006F12B1" w:rsidP="006F12B1">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single" w:sz="6" w:space="0" w:color="auto"/>
              <w:left w:val="single" w:sz="6" w:space="0" w:color="auto"/>
              <w:bottom w:val="single" w:sz="6" w:space="0" w:color="auto"/>
              <w:right w:val="thinThickSmallGap" w:sz="12" w:space="0" w:color="auto"/>
            </w:tcBorders>
            <w:vAlign w:val="center"/>
          </w:tcPr>
          <w:p w14:paraId="0B49C3EE" w14:textId="77777777" w:rsidR="006F12B1" w:rsidRPr="002E4155" w:rsidRDefault="006F12B1" w:rsidP="006F12B1">
            <w:pPr>
              <w:bidi/>
              <w:jc w:val="center"/>
              <w:rPr>
                <w:rFonts w:eastAsia="Times New Roman" w:cs="B Nazanin"/>
              </w:rPr>
            </w:pPr>
          </w:p>
        </w:tc>
      </w:tr>
      <w:tr w:rsidR="006F12B1" w:rsidRPr="002E4155" w14:paraId="736E8843" w14:textId="77777777" w:rsidTr="001A5D88">
        <w:trPr>
          <w:cantSplit/>
          <w:trHeight w:val="435"/>
          <w:jc w:val="center"/>
        </w:trPr>
        <w:tc>
          <w:tcPr>
            <w:tcW w:w="708" w:type="dxa"/>
            <w:tcBorders>
              <w:top w:val="single" w:sz="6" w:space="0" w:color="auto"/>
              <w:left w:val="thickThinSmallGap" w:sz="12" w:space="0" w:color="auto"/>
              <w:bottom w:val="single" w:sz="6" w:space="0" w:color="auto"/>
              <w:right w:val="single" w:sz="6" w:space="0" w:color="auto"/>
            </w:tcBorders>
            <w:vAlign w:val="center"/>
          </w:tcPr>
          <w:p w14:paraId="7A09DA7E" w14:textId="77777777" w:rsidR="006F12B1" w:rsidRPr="002E4155" w:rsidRDefault="006F12B1" w:rsidP="006F12B1">
            <w:pPr>
              <w:bidi/>
              <w:jc w:val="center"/>
              <w:rPr>
                <w:rFonts w:eastAsia="Times New Roman" w:cs="B Nazanin"/>
              </w:rPr>
            </w:pPr>
            <w:r w:rsidRPr="002E4155">
              <w:rPr>
                <w:rFonts w:eastAsia="Times New Roman" w:cs="B Nazanin" w:hint="cs"/>
                <w:rtl/>
              </w:rPr>
              <w:t>4</w:t>
            </w:r>
          </w:p>
        </w:tc>
        <w:tc>
          <w:tcPr>
            <w:tcW w:w="5105" w:type="dxa"/>
            <w:tcBorders>
              <w:top w:val="single" w:sz="6" w:space="0" w:color="auto"/>
              <w:left w:val="single" w:sz="6" w:space="0" w:color="auto"/>
              <w:bottom w:val="single" w:sz="6" w:space="0" w:color="auto"/>
              <w:right w:val="single" w:sz="6" w:space="0" w:color="auto"/>
            </w:tcBorders>
            <w:vAlign w:val="center"/>
          </w:tcPr>
          <w:p w14:paraId="671009C9" w14:textId="77777777" w:rsidR="006F12B1" w:rsidRPr="002E4155" w:rsidRDefault="006F12B1" w:rsidP="006F12B1">
            <w:pPr>
              <w:jc w:val="center"/>
              <w:rPr>
                <w:rFonts w:cs="B Nazanin"/>
              </w:rPr>
            </w:pPr>
            <w:r w:rsidRPr="002E4155">
              <w:rPr>
                <w:rFonts w:cs="B Nazanin" w:hint="cs"/>
                <w:rtl/>
              </w:rPr>
              <w:t>تشکیل</w:t>
            </w:r>
            <w:r w:rsidRPr="002E4155">
              <w:rPr>
                <w:rFonts w:cs="B Nazanin"/>
                <w:rtl/>
              </w:rPr>
              <w:t xml:space="preserve"> </w:t>
            </w:r>
            <w:r w:rsidRPr="002E4155">
              <w:rPr>
                <w:rFonts w:cs="B Nazanin" w:hint="cs"/>
                <w:rtl/>
              </w:rPr>
              <w:t>جلسه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مسئولین</w:t>
            </w:r>
            <w:r w:rsidRPr="002E4155">
              <w:rPr>
                <w:rFonts w:cs="B Nazanin"/>
                <w:rtl/>
              </w:rPr>
              <w:t xml:space="preserve"> </w:t>
            </w:r>
            <w:r w:rsidRPr="002E4155">
              <w:rPr>
                <w:rFonts w:cs="B Nazanin" w:hint="cs"/>
                <w:rtl/>
              </w:rPr>
              <w:t>مراکز</w:t>
            </w:r>
          </w:p>
        </w:tc>
        <w:tc>
          <w:tcPr>
            <w:tcW w:w="1418" w:type="dxa"/>
            <w:tcBorders>
              <w:top w:val="single" w:sz="6" w:space="0" w:color="auto"/>
              <w:left w:val="single" w:sz="6" w:space="0" w:color="auto"/>
              <w:bottom w:val="single" w:sz="6" w:space="0" w:color="auto"/>
              <w:right w:val="single" w:sz="6" w:space="0" w:color="auto"/>
            </w:tcBorders>
            <w:vAlign w:val="center"/>
          </w:tcPr>
          <w:p w14:paraId="6D544127" w14:textId="77777777" w:rsidR="006F12B1" w:rsidRPr="002E4155" w:rsidRDefault="006F12B1" w:rsidP="006F12B1">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14:paraId="54546CE7" w14:textId="2FE73306" w:rsidR="006F12B1" w:rsidRPr="002E4155" w:rsidRDefault="006F12B1" w:rsidP="006F12B1">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45E2BDF2" w14:textId="4E5BC8A2" w:rsidR="006F12B1" w:rsidRPr="002E4155" w:rsidRDefault="006F12B1" w:rsidP="006F12B1">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269DD990" w14:textId="7A360A51" w:rsidR="006F12B1" w:rsidRPr="002E4155" w:rsidRDefault="006F12B1" w:rsidP="006F12B1">
            <w:pPr>
              <w:jc w:val="center"/>
              <w:rPr>
                <w:rFonts w:cs="B Nazanin"/>
              </w:rPr>
            </w:pPr>
            <w:r w:rsidRPr="002E4155">
              <w:rPr>
                <w:rFonts w:eastAsia="Times New Roman" w:cs="B Nazanin" w:hint="cs"/>
                <w:rtl/>
              </w:rPr>
              <w:t>29/12/140</w:t>
            </w:r>
            <w:r>
              <w:rPr>
                <w:rFonts w:eastAsia="Times New Roman" w:cs="B Nazanin" w:hint="cs"/>
                <w:rtl/>
              </w:rPr>
              <w:t>3</w:t>
            </w:r>
          </w:p>
        </w:tc>
        <w:tc>
          <w:tcPr>
            <w:tcW w:w="1842" w:type="dxa"/>
            <w:tcBorders>
              <w:top w:val="single" w:sz="6" w:space="0" w:color="auto"/>
              <w:left w:val="single" w:sz="6" w:space="0" w:color="auto"/>
              <w:bottom w:val="single" w:sz="6" w:space="0" w:color="auto"/>
              <w:right w:val="single" w:sz="6" w:space="0" w:color="auto"/>
            </w:tcBorders>
          </w:tcPr>
          <w:p w14:paraId="10B02B54" w14:textId="77777777" w:rsidR="006F12B1" w:rsidRPr="002E4155" w:rsidRDefault="006F12B1" w:rsidP="006F12B1">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single" w:sz="6" w:space="0" w:color="auto"/>
              <w:left w:val="single" w:sz="6" w:space="0" w:color="auto"/>
              <w:bottom w:val="single" w:sz="6" w:space="0" w:color="auto"/>
              <w:right w:val="thinThickSmallGap" w:sz="12" w:space="0" w:color="auto"/>
            </w:tcBorders>
            <w:vAlign w:val="center"/>
          </w:tcPr>
          <w:p w14:paraId="517AE9F7" w14:textId="77777777" w:rsidR="006F12B1" w:rsidRPr="002E4155" w:rsidRDefault="006F12B1" w:rsidP="006F12B1">
            <w:pPr>
              <w:bidi/>
              <w:jc w:val="center"/>
              <w:rPr>
                <w:rFonts w:cs="B Nazanin"/>
              </w:rPr>
            </w:pPr>
          </w:p>
        </w:tc>
      </w:tr>
      <w:tr w:rsidR="006F12B1" w:rsidRPr="002E4155" w14:paraId="6E21E45F" w14:textId="77777777" w:rsidTr="001A5D88">
        <w:trPr>
          <w:cantSplit/>
          <w:trHeight w:val="435"/>
          <w:jc w:val="center"/>
        </w:trPr>
        <w:tc>
          <w:tcPr>
            <w:tcW w:w="708" w:type="dxa"/>
            <w:tcBorders>
              <w:top w:val="single" w:sz="6" w:space="0" w:color="auto"/>
              <w:left w:val="thickThinSmallGap" w:sz="12" w:space="0" w:color="auto"/>
              <w:bottom w:val="single" w:sz="6" w:space="0" w:color="auto"/>
              <w:right w:val="single" w:sz="6" w:space="0" w:color="auto"/>
            </w:tcBorders>
            <w:vAlign w:val="center"/>
          </w:tcPr>
          <w:p w14:paraId="726E62E1" w14:textId="77777777" w:rsidR="006F12B1" w:rsidRPr="002E4155" w:rsidRDefault="006F12B1" w:rsidP="006F12B1">
            <w:pPr>
              <w:bidi/>
              <w:jc w:val="center"/>
              <w:rPr>
                <w:rFonts w:eastAsia="Times New Roman" w:cs="B Nazanin"/>
              </w:rPr>
            </w:pPr>
            <w:r w:rsidRPr="002E4155">
              <w:rPr>
                <w:rFonts w:eastAsia="Times New Roman" w:cs="B Nazanin" w:hint="cs"/>
                <w:rtl/>
              </w:rPr>
              <w:t>5</w:t>
            </w:r>
          </w:p>
        </w:tc>
        <w:tc>
          <w:tcPr>
            <w:tcW w:w="5105" w:type="dxa"/>
            <w:tcBorders>
              <w:top w:val="single" w:sz="6" w:space="0" w:color="auto"/>
              <w:left w:val="single" w:sz="6" w:space="0" w:color="auto"/>
              <w:bottom w:val="single" w:sz="6" w:space="0" w:color="auto"/>
              <w:right w:val="single" w:sz="6" w:space="0" w:color="auto"/>
            </w:tcBorders>
            <w:vAlign w:val="center"/>
          </w:tcPr>
          <w:p w14:paraId="0FD44B5A" w14:textId="77777777" w:rsidR="006F12B1" w:rsidRPr="002E4155" w:rsidRDefault="006F12B1" w:rsidP="006F12B1">
            <w:pPr>
              <w:jc w:val="center"/>
              <w:rPr>
                <w:rFonts w:cs="B Nazanin"/>
              </w:rPr>
            </w:pPr>
            <w:r w:rsidRPr="002E4155">
              <w:rPr>
                <w:rFonts w:cs="B Nazanin" w:hint="cs"/>
                <w:rtl/>
              </w:rPr>
              <w:t>تشکیل</w:t>
            </w:r>
            <w:r w:rsidRPr="002E4155">
              <w:rPr>
                <w:rFonts w:cs="B Nazanin"/>
                <w:rtl/>
              </w:rPr>
              <w:t xml:space="preserve"> </w:t>
            </w:r>
            <w:r w:rsidRPr="002E4155">
              <w:rPr>
                <w:rFonts w:cs="B Nazanin" w:hint="cs"/>
                <w:rtl/>
              </w:rPr>
              <w:t>جلسه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روسای</w:t>
            </w:r>
            <w:r w:rsidRPr="002E4155">
              <w:rPr>
                <w:rFonts w:cs="B Nazanin"/>
                <w:rtl/>
              </w:rPr>
              <w:t xml:space="preserve"> </w:t>
            </w:r>
            <w:r w:rsidRPr="002E4155">
              <w:rPr>
                <w:rFonts w:cs="B Nazanin" w:hint="cs"/>
                <w:rtl/>
              </w:rPr>
              <w:t>آموزش</w:t>
            </w:r>
            <w:r w:rsidRPr="002E4155">
              <w:rPr>
                <w:rFonts w:cs="B Nazanin"/>
                <w:rtl/>
              </w:rPr>
              <w:t xml:space="preserve"> </w:t>
            </w:r>
            <w:r w:rsidRPr="002E4155">
              <w:rPr>
                <w:rFonts w:cs="B Nazanin" w:hint="cs"/>
                <w:rtl/>
              </w:rPr>
              <w:t>وپرورش</w:t>
            </w:r>
          </w:p>
        </w:tc>
        <w:tc>
          <w:tcPr>
            <w:tcW w:w="1418" w:type="dxa"/>
            <w:tcBorders>
              <w:top w:val="single" w:sz="6" w:space="0" w:color="auto"/>
              <w:left w:val="single" w:sz="6" w:space="0" w:color="auto"/>
              <w:bottom w:val="single" w:sz="6" w:space="0" w:color="auto"/>
              <w:right w:val="single" w:sz="6" w:space="0" w:color="auto"/>
            </w:tcBorders>
            <w:vAlign w:val="center"/>
          </w:tcPr>
          <w:p w14:paraId="5E5B67AD" w14:textId="77777777" w:rsidR="006F12B1" w:rsidRPr="002E4155" w:rsidRDefault="006F12B1" w:rsidP="006F12B1">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14:paraId="73A54996" w14:textId="539D442C" w:rsidR="006F12B1" w:rsidRPr="002E4155" w:rsidRDefault="006F12B1" w:rsidP="006F12B1">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2704F55B" w14:textId="7BE15EE8" w:rsidR="006F12B1" w:rsidRPr="002E4155" w:rsidRDefault="006F12B1" w:rsidP="006F12B1">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04457343" w14:textId="5BD33E3E" w:rsidR="006F12B1" w:rsidRPr="002E4155" w:rsidRDefault="006F12B1" w:rsidP="006F12B1">
            <w:pPr>
              <w:jc w:val="center"/>
              <w:rPr>
                <w:rFonts w:cs="B Nazanin"/>
              </w:rPr>
            </w:pPr>
            <w:r w:rsidRPr="002E4155">
              <w:rPr>
                <w:rFonts w:eastAsia="Times New Roman" w:cs="B Nazanin" w:hint="cs"/>
                <w:rtl/>
              </w:rPr>
              <w:t>29/12/140</w:t>
            </w:r>
            <w:r>
              <w:rPr>
                <w:rFonts w:eastAsia="Times New Roman" w:cs="B Nazanin" w:hint="cs"/>
                <w:rtl/>
              </w:rPr>
              <w:t>3</w:t>
            </w:r>
          </w:p>
        </w:tc>
        <w:tc>
          <w:tcPr>
            <w:tcW w:w="1842" w:type="dxa"/>
            <w:tcBorders>
              <w:top w:val="single" w:sz="6" w:space="0" w:color="auto"/>
              <w:left w:val="single" w:sz="6" w:space="0" w:color="auto"/>
              <w:bottom w:val="single" w:sz="6" w:space="0" w:color="auto"/>
              <w:right w:val="single" w:sz="6" w:space="0" w:color="auto"/>
            </w:tcBorders>
          </w:tcPr>
          <w:p w14:paraId="77638496" w14:textId="77777777" w:rsidR="006F12B1" w:rsidRPr="002E4155" w:rsidRDefault="006F12B1" w:rsidP="006F12B1">
            <w:pPr>
              <w:jc w:val="center"/>
              <w:rPr>
                <w:rFonts w:cs="B Nazanin"/>
              </w:rPr>
            </w:pPr>
            <w:r w:rsidRPr="002E4155">
              <w:rPr>
                <w:rFonts w:cs="B Nazanin" w:hint="cs"/>
                <w:rtl/>
              </w:rPr>
              <w:t>آموزش</w:t>
            </w:r>
            <w:r w:rsidRPr="002E4155">
              <w:rPr>
                <w:rFonts w:cs="B Nazanin"/>
                <w:rtl/>
              </w:rPr>
              <w:t xml:space="preserve"> </w:t>
            </w:r>
            <w:r w:rsidRPr="002E4155">
              <w:rPr>
                <w:rFonts w:cs="B Nazanin" w:hint="cs"/>
                <w:rtl/>
              </w:rPr>
              <w:t>و</w:t>
            </w:r>
            <w:r w:rsidRPr="002E4155">
              <w:rPr>
                <w:rFonts w:cs="B Nazanin"/>
                <w:rtl/>
              </w:rPr>
              <w:t xml:space="preserve"> </w:t>
            </w:r>
            <w:r w:rsidRPr="002E4155">
              <w:rPr>
                <w:rFonts w:cs="B Nazanin" w:hint="cs"/>
                <w:rtl/>
              </w:rPr>
              <w:t>پرورش</w:t>
            </w:r>
          </w:p>
        </w:tc>
        <w:tc>
          <w:tcPr>
            <w:tcW w:w="1544" w:type="dxa"/>
            <w:tcBorders>
              <w:top w:val="single" w:sz="6" w:space="0" w:color="auto"/>
              <w:left w:val="single" w:sz="6" w:space="0" w:color="auto"/>
              <w:bottom w:val="single" w:sz="6" w:space="0" w:color="auto"/>
              <w:right w:val="thinThickSmallGap" w:sz="12" w:space="0" w:color="auto"/>
            </w:tcBorders>
            <w:vAlign w:val="center"/>
          </w:tcPr>
          <w:p w14:paraId="3FE277FC" w14:textId="77777777" w:rsidR="006F12B1" w:rsidRPr="002E4155" w:rsidRDefault="006F12B1" w:rsidP="006F12B1">
            <w:pPr>
              <w:bidi/>
              <w:jc w:val="center"/>
              <w:rPr>
                <w:rFonts w:cs="B Nazanin"/>
              </w:rPr>
            </w:pPr>
          </w:p>
        </w:tc>
      </w:tr>
      <w:tr w:rsidR="006F12B1" w:rsidRPr="002E4155" w14:paraId="34C0C24C" w14:textId="77777777" w:rsidTr="001A5D88">
        <w:trPr>
          <w:cantSplit/>
          <w:jc w:val="center"/>
        </w:trPr>
        <w:tc>
          <w:tcPr>
            <w:tcW w:w="708" w:type="dxa"/>
            <w:tcBorders>
              <w:top w:val="single" w:sz="6" w:space="0" w:color="auto"/>
              <w:left w:val="thickThinSmallGap" w:sz="12" w:space="0" w:color="auto"/>
              <w:bottom w:val="single" w:sz="6" w:space="0" w:color="auto"/>
              <w:right w:val="single" w:sz="6" w:space="0" w:color="auto"/>
            </w:tcBorders>
            <w:vAlign w:val="center"/>
          </w:tcPr>
          <w:p w14:paraId="25430AF2" w14:textId="77777777" w:rsidR="006F12B1" w:rsidRPr="002E4155" w:rsidRDefault="006F12B1" w:rsidP="006F12B1">
            <w:pPr>
              <w:bidi/>
              <w:jc w:val="center"/>
              <w:rPr>
                <w:rFonts w:eastAsia="Times New Roman" w:cs="B Nazanin"/>
              </w:rPr>
            </w:pPr>
            <w:r w:rsidRPr="002E4155">
              <w:rPr>
                <w:rFonts w:eastAsia="Times New Roman" w:cs="B Nazanin" w:hint="cs"/>
                <w:rtl/>
              </w:rPr>
              <w:t>6</w:t>
            </w:r>
          </w:p>
        </w:tc>
        <w:tc>
          <w:tcPr>
            <w:tcW w:w="5105" w:type="dxa"/>
            <w:tcBorders>
              <w:top w:val="single" w:sz="6" w:space="0" w:color="auto"/>
              <w:left w:val="single" w:sz="6" w:space="0" w:color="auto"/>
              <w:bottom w:val="single" w:sz="6" w:space="0" w:color="auto"/>
              <w:right w:val="single" w:sz="6" w:space="0" w:color="auto"/>
            </w:tcBorders>
            <w:vAlign w:val="center"/>
          </w:tcPr>
          <w:p w14:paraId="1807B843" w14:textId="77777777" w:rsidR="006F12B1" w:rsidRPr="002E4155" w:rsidRDefault="006F12B1" w:rsidP="006F12B1">
            <w:pPr>
              <w:jc w:val="center"/>
              <w:rPr>
                <w:rFonts w:cs="B Nazanin"/>
              </w:rPr>
            </w:pPr>
            <w:r w:rsidRPr="002E4155">
              <w:rPr>
                <w:rFonts w:cs="B Nazanin" w:hint="cs"/>
                <w:rtl/>
              </w:rPr>
              <w:t>مکاتبه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آموزش</w:t>
            </w:r>
            <w:r w:rsidRPr="002E4155">
              <w:rPr>
                <w:rFonts w:cs="B Nazanin"/>
                <w:rtl/>
              </w:rPr>
              <w:t xml:space="preserve"> </w:t>
            </w:r>
            <w:r w:rsidRPr="002E4155">
              <w:rPr>
                <w:rFonts w:cs="B Nazanin" w:hint="cs"/>
                <w:rtl/>
              </w:rPr>
              <w:t>و</w:t>
            </w:r>
            <w:r w:rsidRPr="002E4155">
              <w:rPr>
                <w:rFonts w:cs="B Nazanin"/>
                <w:rtl/>
              </w:rPr>
              <w:t xml:space="preserve"> </w:t>
            </w:r>
            <w:r w:rsidRPr="002E4155">
              <w:rPr>
                <w:rFonts w:cs="B Nazanin" w:hint="cs"/>
                <w:rtl/>
              </w:rPr>
              <w:t>پرورش</w:t>
            </w:r>
            <w:r w:rsidRPr="002E4155">
              <w:rPr>
                <w:rFonts w:cs="B Nazanin"/>
                <w:rtl/>
              </w:rPr>
              <w:t xml:space="preserve"> </w:t>
            </w:r>
            <w:r w:rsidRPr="002E4155">
              <w:rPr>
                <w:rFonts w:cs="B Nazanin" w:hint="cs"/>
                <w:rtl/>
              </w:rPr>
              <w:t>جهت</w:t>
            </w:r>
            <w:r w:rsidRPr="002E4155">
              <w:rPr>
                <w:rFonts w:cs="B Nazanin"/>
                <w:rtl/>
              </w:rPr>
              <w:t xml:space="preserve"> </w:t>
            </w:r>
            <w:r w:rsidRPr="002E4155">
              <w:rPr>
                <w:rFonts w:cs="B Nazanin" w:hint="cs"/>
                <w:rtl/>
              </w:rPr>
              <w:t>ارجاع</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آموزان</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مراکز</w:t>
            </w:r>
          </w:p>
        </w:tc>
        <w:tc>
          <w:tcPr>
            <w:tcW w:w="1418" w:type="dxa"/>
            <w:tcBorders>
              <w:top w:val="single" w:sz="6" w:space="0" w:color="auto"/>
              <w:left w:val="single" w:sz="6" w:space="0" w:color="auto"/>
              <w:bottom w:val="single" w:sz="6" w:space="0" w:color="auto"/>
              <w:right w:val="single" w:sz="6" w:space="0" w:color="auto"/>
            </w:tcBorders>
            <w:vAlign w:val="center"/>
          </w:tcPr>
          <w:p w14:paraId="7B34ADB7" w14:textId="77777777" w:rsidR="006F12B1" w:rsidRPr="002E4155" w:rsidRDefault="006F12B1" w:rsidP="006F12B1">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14:paraId="2EF93B58" w14:textId="534D2167" w:rsidR="006F12B1" w:rsidRPr="002E4155" w:rsidRDefault="006F12B1" w:rsidP="006F12B1">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2A666E2B" w14:textId="0CC61073" w:rsidR="006F12B1" w:rsidRPr="002E4155" w:rsidRDefault="006F12B1" w:rsidP="006F12B1">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369D413C" w14:textId="18E5453A" w:rsidR="006F12B1" w:rsidRPr="002E4155" w:rsidRDefault="006F12B1" w:rsidP="006F12B1">
            <w:pPr>
              <w:jc w:val="center"/>
              <w:rPr>
                <w:rFonts w:cs="B Nazanin"/>
              </w:rPr>
            </w:pPr>
            <w:r w:rsidRPr="002E4155">
              <w:rPr>
                <w:rFonts w:eastAsia="Times New Roman" w:cs="B Nazanin" w:hint="cs"/>
                <w:rtl/>
              </w:rPr>
              <w:t>29/12/140</w:t>
            </w:r>
            <w:r>
              <w:rPr>
                <w:rFonts w:eastAsia="Times New Roman" w:cs="B Nazanin" w:hint="cs"/>
                <w:rtl/>
              </w:rPr>
              <w:t>3</w:t>
            </w:r>
          </w:p>
        </w:tc>
        <w:tc>
          <w:tcPr>
            <w:tcW w:w="1842" w:type="dxa"/>
            <w:tcBorders>
              <w:top w:val="single" w:sz="6" w:space="0" w:color="auto"/>
              <w:left w:val="single" w:sz="6" w:space="0" w:color="auto"/>
              <w:bottom w:val="single" w:sz="6" w:space="0" w:color="auto"/>
              <w:right w:val="single" w:sz="6" w:space="0" w:color="auto"/>
            </w:tcBorders>
          </w:tcPr>
          <w:p w14:paraId="49DC7DED" w14:textId="77777777" w:rsidR="006F12B1" w:rsidRPr="002E4155" w:rsidRDefault="006F12B1" w:rsidP="006F12B1">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single" w:sz="6" w:space="0" w:color="auto"/>
              <w:left w:val="single" w:sz="6" w:space="0" w:color="auto"/>
              <w:bottom w:val="single" w:sz="6" w:space="0" w:color="auto"/>
              <w:right w:val="thinThickSmallGap" w:sz="12" w:space="0" w:color="auto"/>
            </w:tcBorders>
            <w:vAlign w:val="center"/>
          </w:tcPr>
          <w:p w14:paraId="2AD7D2DA" w14:textId="77777777" w:rsidR="006F12B1" w:rsidRPr="002E4155" w:rsidRDefault="006F12B1" w:rsidP="006F12B1">
            <w:pPr>
              <w:bidi/>
              <w:jc w:val="center"/>
              <w:rPr>
                <w:rFonts w:cs="B Nazanin"/>
              </w:rPr>
            </w:pPr>
          </w:p>
        </w:tc>
      </w:tr>
      <w:tr w:rsidR="006F12B1" w:rsidRPr="002E4155" w14:paraId="4863BAFE" w14:textId="77777777" w:rsidTr="001A5D88">
        <w:trPr>
          <w:cantSplit/>
          <w:jc w:val="center"/>
        </w:trPr>
        <w:tc>
          <w:tcPr>
            <w:tcW w:w="708" w:type="dxa"/>
            <w:tcBorders>
              <w:top w:val="single" w:sz="6" w:space="0" w:color="auto"/>
              <w:left w:val="thickThinSmallGap" w:sz="12" w:space="0" w:color="auto"/>
              <w:bottom w:val="single" w:sz="6" w:space="0" w:color="auto"/>
              <w:right w:val="single" w:sz="6" w:space="0" w:color="auto"/>
            </w:tcBorders>
            <w:vAlign w:val="center"/>
          </w:tcPr>
          <w:p w14:paraId="61EAB3ED" w14:textId="77777777" w:rsidR="006F12B1" w:rsidRPr="002E4155" w:rsidRDefault="006F12B1" w:rsidP="006F12B1">
            <w:pPr>
              <w:bidi/>
              <w:jc w:val="center"/>
              <w:rPr>
                <w:rFonts w:eastAsia="Times New Roman" w:cs="B Nazanin"/>
              </w:rPr>
            </w:pPr>
            <w:r w:rsidRPr="002E4155">
              <w:rPr>
                <w:rFonts w:eastAsia="Times New Roman" w:cs="B Nazanin" w:hint="cs"/>
                <w:rtl/>
              </w:rPr>
              <w:t>7</w:t>
            </w:r>
          </w:p>
        </w:tc>
        <w:tc>
          <w:tcPr>
            <w:tcW w:w="5105" w:type="dxa"/>
            <w:tcBorders>
              <w:top w:val="single" w:sz="6" w:space="0" w:color="auto"/>
              <w:left w:val="single" w:sz="6" w:space="0" w:color="auto"/>
              <w:bottom w:val="single" w:sz="6" w:space="0" w:color="auto"/>
              <w:right w:val="single" w:sz="6" w:space="0" w:color="auto"/>
            </w:tcBorders>
            <w:vAlign w:val="center"/>
          </w:tcPr>
          <w:p w14:paraId="04056E88" w14:textId="77777777" w:rsidR="006F12B1" w:rsidRPr="002E4155" w:rsidRDefault="006F12B1" w:rsidP="006F12B1">
            <w:pPr>
              <w:jc w:val="center"/>
              <w:rPr>
                <w:rFonts w:cs="B Nazanin"/>
              </w:rPr>
            </w:pPr>
            <w:r w:rsidRPr="002E4155">
              <w:rPr>
                <w:rFonts w:cs="B Nazanin" w:hint="cs"/>
                <w:rtl/>
              </w:rPr>
              <w:t>مراقبت</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آموزان</w:t>
            </w:r>
            <w:r w:rsidRPr="002E4155">
              <w:rPr>
                <w:rFonts w:cs="B Nazanin"/>
                <w:rtl/>
              </w:rPr>
              <w:t xml:space="preserve"> </w:t>
            </w:r>
            <w:r w:rsidRPr="002E4155">
              <w:rPr>
                <w:rFonts w:cs="B Nazanin" w:hint="cs"/>
                <w:rtl/>
              </w:rPr>
              <w:t>توسط</w:t>
            </w:r>
            <w:r w:rsidRPr="002E4155">
              <w:rPr>
                <w:rFonts w:cs="B Nazanin"/>
                <w:rtl/>
              </w:rPr>
              <w:t xml:space="preserve"> </w:t>
            </w:r>
            <w:r w:rsidRPr="002E4155">
              <w:rPr>
                <w:rFonts w:cs="B Nazanin" w:hint="cs"/>
                <w:rtl/>
              </w:rPr>
              <w:t>پزشکان روستائی در</w:t>
            </w:r>
            <w:r w:rsidRPr="002E4155">
              <w:rPr>
                <w:rFonts w:cs="B Nazanin"/>
                <w:rtl/>
              </w:rPr>
              <w:t xml:space="preserve"> </w:t>
            </w:r>
            <w:r w:rsidRPr="002E4155">
              <w:rPr>
                <w:rFonts w:cs="B Nazanin" w:hint="cs"/>
                <w:rtl/>
              </w:rPr>
              <w:t>مدارس</w:t>
            </w:r>
          </w:p>
        </w:tc>
        <w:tc>
          <w:tcPr>
            <w:tcW w:w="1418" w:type="dxa"/>
            <w:tcBorders>
              <w:top w:val="single" w:sz="6" w:space="0" w:color="auto"/>
              <w:left w:val="single" w:sz="6" w:space="0" w:color="auto"/>
              <w:bottom w:val="single" w:sz="6" w:space="0" w:color="auto"/>
              <w:right w:val="single" w:sz="6" w:space="0" w:color="auto"/>
            </w:tcBorders>
            <w:vAlign w:val="center"/>
          </w:tcPr>
          <w:p w14:paraId="5F6E0C4E" w14:textId="77777777" w:rsidR="006F12B1" w:rsidRPr="002E4155" w:rsidRDefault="006F12B1" w:rsidP="006F12B1">
            <w:pPr>
              <w:jc w:val="center"/>
              <w:rPr>
                <w:rFonts w:cs="B Nazanin"/>
                <w:rtl/>
                <w:lang w:bidi="fa-IR"/>
              </w:rPr>
            </w:pPr>
            <w:r w:rsidRPr="002E4155">
              <w:rPr>
                <w:rFonts w:cs="B Nazanin" w:hint="cs"/>
                <w:rtl/>
                <w:lang w:bidi="fa-IR"/>
              </w:rPr>
              <w:t>پزشکان</w:t>
            </w:r>
          </w:p>
        </w:tc>
        <w:tc>
          <w:tcPr>
            <w:tcW w:w="1276" w:type="dxa"/>
            <w:tcBorders>
              <w:top w:val="single" w:sz="6" w:space="0" w:color="auto"/>
              <w:left w:val="single" w:sz="6" w:space="0" w:color="auto"/>
              <w:bottom w:val="single" w:sz="6" w:space="0" w:color="auto"/>
              <w:right w:val="single" w:sz="6" w:space="0" w:color="auto"/>
            </w:tcBorders>
          </w:tcPr>
          <w:p w14:paraId="1BDAEF52" w14:textId="77777777" w:rsidR="006F12B1" w:rsidRPr="002E4155" w:rsidRDefault="006F12B1" w:rsidP="006F12B1">
            <w:pPr>
              <w:bidi/>
              <w:jc w:val="center"/>
              <w:rPr>
                <w:rFonts w:eastAsia="Times New Roman" w:cs="B Nazanin"/>
                <w:lang w:bidi="fa-IR"/>
              </w:rPr>
            </w:pPr>
            <w:r w:rsidRPr="002E4155">
              <w:rPr>
                <w:rFonts w:eastAsia="Times New Roman" w:cs="B Nazanin" w:hint="cs"/>
                <w:rtl/>
                <w:lang w:bidi="fa-IR"/>
              </w:rPr>
              <w:t>پزشکان</w:t>
            </w:r>
          </w:p>
        </w:tc>
        <w:tc>
          <w:tcPr>
            <w:tcW w:w="1134" w:type="dxa"/>
            <w:tcBorders>
              <w:top w:val="single" w:sz="6" w:space="0" w:color="auto"/>
              <w:left w:val="single" w:sz="6" w:space="0" w:color="auto"/>
              <w:bottom w:val="single" w:sz="6" w:space="0" w:color="auto"/>
              <w:right w:val="single" w:sz="6" w:space="0" w:color="auto"/>
            </w:tcBorders>
            <w:vAlign w:val="center"/>
          </w:tcPr>
          <w:p w14:paraId="391BCE3E" w14:textId="6A7F6459" w:rsidR="006F12B1" w:rsidRPr="002E4155" w:rsidRDefault="006F12B1" w:rsidP="006F12B1">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7AC3F5DD" w14:textId="1FA425BC" w:rsidR="006F12B1" w:rsidRPr="002E4155" w:rsidRDefault="006F12B1" w:rsidP="006F12B1">
            <w:pPr>
              <w:jc w:val="center"/>
              <w:rPr>
                <w:rFonts w:cs="B Nazanin"/>
              </w:rPr>
            </w:pPr>
            <w:r w:rsidRPr="002E4155">
              <w:rPr>
                <w:rFonts w:eastAsia="Times New Roman" w:cs="B Nazanin" w:hint="cs"/>
                <w:rtl/>
              </w:rPr>
              <w:t>29/12/140</w:t>
            </w:r>
            <w:r>
              <w:rPr>
                <w:rFonts w:eastAsia="Times New Roman" w:cs="B Nazanin" w:hint="cs"/>
                <w:rtl/>
              </w:rPr>
              <w:t>3</w:t>
            </w:r>
          </w:p>
        </w:tc>
        <w:tc>
          <w:tcPr>
            <w:tcW w:w="1842" w:type="dxa"/>
            <w:tcBorders>
              <w:top w:val="single" w:sz="6" w:space="0" w:color="auto"/>
              <w:left w:val="single" w:sz="6" w:space="0" w:color="auto"/>
              <w:bottom w:val="single" w:sz="6" w:space="0" w:color="auto"/>
              <w:right w:val="single" w:sz="6" w:space="0" w:color="auto"/>
            </w:tcBorders>
          </w:tcPr>
          <w:p w14:paraId="4ABC1B37" w14:textId="77777777" w:rsidR="006F12B1" w:rsidRPr="002E4155" w:rsidRDefault="006F12B1" w:rsidP="006F12B1">
            <w:pPr>
              <w:bidi/>
              <w:jc w:val="center"/>
              <w:rPr>
                <w:rFonts w:eastAsia="Calibri" w:cs="B Nazanin"/>
                <w:lang w:bidi="fa-IR"/>
              </w:rPr>
            </w:pPr>
            <w:r w:rsidRPr="002E4155">
              <w:rPr>
                <w:rFonts w:eastAsia="Calibri" w:cs="B Nazanin" w:hint="cs"/>
                <w:rtl/>
                <w:lang w:bidi="fa-IR"/>
              </w:rPr>
              <w:t>مدارس</w:t>
            </w:r>
          </w:p>
        </w:tc>
        <w:tc>
          <w:tcPr>
            <w:tcW w:w="1544" w:type="dxa"/>
            <w:tcBorders>
              <w:top w:val="single" w:sz="6" w:space="0" w:color="auto"/>
              <w:left w:val="single" w:sz="6" w:space="0" w:color="auto"/>
              <w:bottom w:val="single" w:sz="6" w:space="0" w:color="auto"/>
              <w:right w:val="thinThickSmallGap" w:sz="12" w:space="0" w:color="auto"/>
            </w:tcBorders>
            <w:vAlign w:val="center"/>
          </w:tcPr>
          <w:p w14:paraId="2D6CF79B" w14:textId="77777777" w:rsidR="006F12B1" w:rsidRPr="002E4155" w:rsidRDefault="006F12B1" w:rsidP="006F12B1">
            <w:pPr>
              <w:bidi/>
              <w:jc w:val="center"/>
              <w:rPr>
                <w:rFonts w:cs="B Nazanin"/>
              </w:rPr>
            </w:pPr>
          </w:p>
        </w:tc>
      </w:tr>
      <w:tr w:rsidR="006F12B1" w:rsidRPr="002E4155" w14:paraId="58517E8C" w14:textId="77777777" w:rsidTr="001A5D88">
        <w:trPr>
          <w:cantSplit/>
          <w:jc w:val="center"/>
        </w:trPr>
        <w:tc>
          <w:tcPr>
            <w:tcW w:w="708" w:type="dxa"/>
            <w:tcBorders>
              <w:top w:val="single" w:sz="6" w:space="0" w:color="auto"/>
              <w:left w:val="thickThinSmallGap" w:sz="12" w:space="0" w:color="auto"/>
              <w:bottom w:val="single" w:sz="6" w:space="0" w:color="auto"/>
              <w:right w:val="single" w:sz="6" w:space="0" w:color="auto"/>
            </w:tcBorders>
            <w:vAlign w:val="center"/>
          </w:tcPr>
          <w:p w14:paraId="35097944" w14:textId="77777777" w:rsidR="006F12B1" w:rsidRPr="002E4155" w:rsidRDefault="006F12B1" w:rsidP="006F12B1">
            <w:pPr>
              <w:bidi/>
              <w:jc w:val="center"/>
              <w:rPr>
                <w:rFonts w:eastAsia="Times New Roman" w:cs="B Nazanin"/>
              </w:rPr>
            </w:pPr>
            <w:r w:rsidRPr="002E4155">
              <w:rPr>
                <w:rFonts w:eastAsia="Times New Roman" w:cs="B Nazanin" w:hint="cs"/>
                <w:rtl/>
              </w:rPr>
              <w:t>8</w:t>
            </w:r>
          </w:p>
        </w:tc>
        <w:tc>
          <w:tcPr>
            <w:tcW w:w="5105" w:type="dxa"/>
            <w:tcBorders>
              <w:top w:val="single" w:sz="6" w:space="0" w:color="auto"/>
              <w:left w:val="single" w:sz="6" w:space="0" w:color="auto"/>
              <w:bottom w:val="single" w:sz="6" w:space="0" w:color="auto"/>
              <w:right w:val="single" w:sz="6" w:space="0" w:color="auto"/>
            </w:tcBorders>
            <w:vAlign w:val="center"/>
          </w:tcPr>
          <w:p w14:paraId="477DFB1F" w14:textId="77777777" w:rsidR="006F12B1" w:rsidRPr="002E4155" w:rsidRDefault="006F12B1" w:rsidP="006F12B1">
            <w:pPr>
              <w:jc w:val="center"/>
              <w:rPr>
                <w:rFonts w:cs="B Nazanin"/>
              </w:rPr>
            </w:pPr>
            <w:r w:rsidRPr="002E4155">
              <w:rPr>
                <w:rFonts w:cs="B Nazanin" w:hint="cs"/>
                <w:rtl/>
              </w:rPr>
              <w:t>بازدید</w:t>
            </w:r>
            <w:r w:rsidRPr="002E4155">
              <w:rPr>
                <w:rFonts w:cs="B Nazanin"/>
                <w:rtl/>
              </w:rPr>
              <w:t xml:space="preserve"> </w:t>
            </w:r>
            <w:r w:rsidRPr="002E4155">
              <w:rPr>
                <w:rFonts w:cs="B Nazanin" w:hint="cs"/>
                <w:rtl/>
              </w:rPr>
              <w:t>از</w:t>
            </w:r>
            <w:r w:rsidRPr="002E4155">
              <w:rPr>
                <w:rFonts w:cs="B Nazanin"/>
                <w:rtl/>
              </w:rPr>
              <w:t xml:space="preserve"> </w:t>
            </w:r>
            <w:r w:rsidRPr="002E4155">
              <w:rPr>
                <w:rFonts w:cs="B Nazanin" w:hint="cs"/>
                <w:rtl/>
              </w:rPr>
              <w:t>مراکز</w:t>
            </w:r>
            <w:r w:rsidRPr="002E4155">
              <w:rPr>
                <w:rFonts w:cs="B Nazanin"/>
                <w:rtl/>
              </w:rPr>
              <w:t xml:space="preserve"> </w:t>
            </w:r>
            <w:r w:rsidRPr="002E4155">
              <w:rPr>
                <w:rFonts w:cs="B Nazanin" w:hint="cs"/>
                <w:rtl/>
              </w:rPr>
              <w:t>خدمات</w:t>
            </w:r>
            <w:r w:rsidRPr="002E4155">
              <w:rPr>
                <w:rFonts w:cs="B Nazanin"/>
                <w:rtl/>
              </w:rPr>
              <w:t xml:space="preserve"> </w:t>
            </w:r>
            <w:r w:rsidRPr="002E4155">
              <w:rPr>
                <w:rFonts w:cs="B Nazanin" w:hint="cs"/>
                <w:rtl/>
              </w:rPr>
              <w:t>جامع</w:t>
            </w:r>
            <w:r w:rsidRPr="002E4155">
              <w:rPr>
                <w:rFonts w:cs="B Nazanin"/>
                <w:rtl/>
              </w:rPr>
              <w:t xml:space="preserve"> </w:t>
            </w:r>
            <w:r w:rsidRPr="002E4155">
              <w:rPr>
                <w:rFonts w:cs="B Nazanin" w:hint="cs"/>
                <w:rtl/>
              </w:rPr>
              <w:t>سلامت</w:t>
            </w:r>
            <w:r w:rsidRPr="002E4155">
              <w:rPr>
                <w:rFonts w:cs="B Nazanin"/>
                <w:rtl/>
              </w:rPr>
              <w:t xml:space="preserve"> </w:t>
            </w:r>
          </w:p>
        </w:tc>
        <w:tc>
          <w:tcPr>
            <w:tcW w:w="1418" w:type="dxa"/>
            <w:tcBorders>
              <w:top w:val="single" w:sz="6" w:space="0" w:color="auto"/>
              <w:left w:val="single" w:sz="6" w:space="0" w:color="auto"/>
              <w:bottom w:val="single" w:sz="6" w:space="0" w:color="auto"/>
              <w:right w:val="single" w:sz="6" w:space="0" w:color="auto"/>
            </w:tcBorders>
            <w:vAlign w:val="center"/>
          </w:tcPr>
          <w:p w14:paraId="4717B0CC" w14:textId="77777777" w:rsidR="006F12B1" w:rsidRPr="002E4155" w:rsidRDefault="006F12B1" w:rsidP="006F12B1">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tcPr>
          <w:p w14:paraId="72E66875" w14:textId="77777777" w:rsidR="006F12B1" w:rsidRPr="002E4155" w:rsidRDefault="006F12B1" w:rsidP="006F12B1">
            <w:pP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0C42555B" w14:textId="2CF925F9" w:rsidR="006F12B1" w:rsidRPr="002E4155" w:rsidRDefault="006F12B1" w:rsidP="006F12B1">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67D1397B" w14:textId="477CDB4D" w:rsidR="006F12B1" w:rsidRPr="002E4155" w:rsidRDefault="006F12B1" w:rsidP="006F12B1">
            <w:pPr>
              <w:jc w:val="center"/>
              <w:rPr>
                <w:rFonts w:cs="B Nazanin"/>
              </w:rPr>
            </w:pPr>
            <w:r w:rsidRPr="002E4155">
              <w:rPr>
                <w:rFonts w:eastAsia="Times New Roman" w:cs="B Nazanin" w:hint="cs"/>
                <w:rtl/>
              </w:rPr>
              <w:t>29/12/140</w:t>
            </w:r>
            <w:r>
              <w:rPr>
                <w:rFonts w:eastAsia="Times New Roman" w:cs="B Nazanin" w:hint="cs"/>
                <w:rtl/>
              </w:rPr>
              <w:t>3</w:t>
            </w:r>
          </w:p>
        </w:tc>
        <w:tc>
          <w:tcPr>
            <w:tcW w:w="1842" w:type="dxa"/>
            <w:tcBorders>
              <w:top w:val="single" w:sz="6" w:space="0" w:color="auto"/>
              <w:left w:val="single" w:sz="6" w:space="0" w:color="auto"/>
              <w:bottom w:val="single" w:sz="6" w:space="0" w:color="auto"/>
              <w:right w:val="single" w:sz="6" w:space="0" w:color="auto"/>
            </w:tcBorders>
          </w:tcPr>
          <w:p w14:paraId="60971114" w14:textId="77777777" w:rsidR="006F12B1" w:rsidRPr="002E4155" w:rsidRDefault="006F12B1" w:rsidP="006F12B1">
            <w:pPr>
              <w:bidi/>
              <w:jc w:val="center"/>
              <w:rPr>
                <w:rFonts w:eastAsia="Calibri" w:cs="B Nazanin"/>
                <w:lang w:bidi="fa-IR"/>
              </w:rPr>
            </w:pPr>
            <w:r w:rsidRPr="002E4155">
              <w:rPr>
                <w:rFonts w:eastAsia="Calibri" w:cs="B Nazanin" w:hint="cs"/>
                <w:rtl/>
                <w:lang w:bidi="fa-IR"/>
              </w:rPr>
              <w:t>مراکز</w:t>
            </w:r>
          </w:p>
        </w:tc>
        <w:tc>
          <w:tcPr>
            <w:tcW w:w="1544" w:type="dxa"/>
            <w:tcBorders>
              <w:top w:val="single" w:sz="6" w:space="0" w:color="auto"/>
              <w:left w:val="single" w:sz="6" w:space="0" w:color="auto"/>
              <w:bottom w:val="single" w:sz="6" w:space="0" w:color="auto"/>
              <w:right w:val="thinThickSmallGap" w:sz="12" w:space="0" w:color="auto"/>
            </w:tcBorders>
            <w:vAlign w:val="center"/>
          </w:tcPr>
          <w:p w14:paraId="1E770D9A" w14:textId="77777777" w:rsidR="006F12B1" w:rsidRPr="002E4155" w:rsidRDefault="006F12B1" w:rsidP="006F12B1">
            <w:pPr>
              <w:bidi/>
              <w:jc w:val="center"/>
              <w:rPr>
                <w:rFonts w:cs="B Nazanin"/>
              </w:rPr>
            </w:pPr>
          </w:p>
        </w:tc>
      </w:tr>
      <w:tr w:rsidR="002E4155" w:rsidRPr="002E4155" w14:paraId="0977E8FC" w14:textId="77777777" w:rsidTr="001A5D88">
        <w:trPr>
          <w:cantSplit/>
          <w:jc w:val="center"/>
        </w:trPr>
        <w:tc>
          <w:tcPr>
            <w:tcW w:w="708" w:type="dxa"/>
            <w:tcBorders>
              <w:top w:val="single" w:sz="6" w:space="0" w:color="auto"/>
              <w:left w:val="thickThinSmallGap" w:sz="12" w:space="0" w:color="auto"/>
              <w:bottom w:val="thickThinSmallGap" w:sz="12" w:space="0" w:color="auto"/>
              <w:right w:val="single" w:sz="6" w:space="0" w:color="auto"/>
            </w:tcBorders>
            <w:vAlign w:val="center"/>
          </w:tcPr>
          <w:p w14:paraId="4970A424" w14:textId="77777777" w:rsidR="002E4155" w:rsidRPr="002E4155" w:rsidRDefault="002E4155" w:rsidP="002E4155">
            <w:pPr>
              <w:bidi/>
              <w:jc w:val="center"/>
              <w:rPr>
                <w:rFonts w:eastAsia="Times New Roman" w:cs="B Nazanin"/>
              </w:rPr>
            </w:pPr>
            <w:r w:rsidRPr="002E4155">
              <w:rPr>
                <w:rFonts w:eastAsia="Times New Roman" w:cs="B Nazanin" w:hint="cs"/>
                <w:rtl/>
              </w:rPr>
              <w:t>9</w:t>
            </w:r>
          </w:p>
        </w:tc>
        <w:tc>
          <w:tcPr>
            <w:tcW w:w="5105" w:type="dxa"/>
            <w:tcBorders>
              <w:top w:val="single" w:sz="6" w:space="0" w:color="auto"/>
              <w:left w:val="single" w:sz="6" w:space="0" w:color="auto"/>
              <w:bottom w:val="thickThinSmallGap" w:sz="12" w:space="0" w:color="auto"/>
              <w:right w:val="single" w:sz="6" w:space="0" w:color="auto"/>
            </w:tcBorders>
            <w:vAlign w:val="center"/>
          </w:tcPr>
          <w:p w14:paraId="0155C669" w14:textId="77777777" w:rsidR="002E4155" w:rsidRPr="002E4155" w:rsidRDefault="002E4155" w:rsidP="002E4155">
            <w:pPr>
              <w:jc w:val="center"/>
              <w:rPr>
                <w:rFonts w:cs="B Nazanin"/>
              </w:rPr>
            </w:pPr>
            <w:r w:rsidRPr="002E4155">
              <w:rPr>
                <w:rFonts w:cs="B Nazanin" w:hint="cs"/>
                <w:rtl/>
              </w:rPr>
              <w:t>دریافت</w:t>
            </w:r>
            <w:r w:rsidRPr="002E4155">
              <w:rPr>
                <w:rFonts w:cs="B Nazanin"/>
                <w:rtl/>
              </w:rPr>
              <w:t xml:space="preserve"> </w:t>
            </w:r>
            <w:r w:rsidRPr="002E4155">
              <w:rPr>
                <w:rFonts w:cs="B Nazanin" w:hint="cs"/>
                <w:rtl/>
              </w:rPr>
              <w:t>فیدبک</w:t>
            </w:r>
            <w:r w:rsidRPr="002E4155">
              <w:rPr>
                <w:rFonts w:cs="B Nazanin"/>
                <w:rtl/>
              </w:rPr>
              <w:t xml:space="preserve"> </w:t>
            </w:r>
            <w:r w:rsidRPr="002E4155">
              <w:rPr>
                <w:rFonts w:cs="B Nazanin" w:hint="cs"/>
                <w:rtl/>
              </w:rPr>
              <w:t>بازدید</w:t>
            </w:r>
            <w:r w:rsidRPr="002E4155">
              <w:rPr>
                <w:rFonts w:cs="B Nazanin"/>
                <w:rtl/>
              </w:rPr>
              <w:t xml:space="preserve"> </w:t>
            </w:r>
            <w:r w:rsidRPr="002E4155">
              <w:rPr>
                <w:rFonts w:cs="B Nazanin" w:hint="cs"/>
                <w:rtl/>
              </w:rPr>
              <w:t>از</w:t>
            </w:r>
            <w:r w:rsidRPr="002E4155">
              <w:rPr>
                <w:rFonts w:cs="B Nazanin"/>
                <w:rtl/>
              </w:rPr>
              <w:t xml:space="preserve"> </w:t>
            </w:r>
            <w:r w:rsidRPr="002E4155">
              <w:rPr>
                <w:rFonts w:cs="B Nazanin" w:hint="cs"/>
                <w:rtl/>
              </w:rPr>
              <w:t>مراکز</w:t>
            </w:r>
            <w:r w:rsidRPr="002E4155">
              <w:rPr>
                <w:rFonts w:cs="B Nazanin"/>
                <w:rtl/>
              </w:rPr>
              <w:t xml:space="preserve"> </w:t>
            </w:r>
            <w:r w:rsidRPr="002E4155">
              <w:rPr>
                <w:rFonts w:cs="B Nazanin" w:hint="cs"/>
                <w:rtl/>
              </w:rPr>
              <w:t>خدمات</w:t>
            </w:r>
            <w:r w:rsidRPr="002E4155">
              <w:rPr>
                <w:rFonts w:cs="B Nazanin"/>
                <w:rtl/>
              </w:rPr>
              <w:t xml:space="preserve"> </w:t>
            </w:r>
            <w:r w:rsidRPr="002E4155">
              <w:rPr>
                <w:rFonts w:cs="B Nazanin" w:hint="cs"/>
                <w:rtl/>
              </w:rPr>
              <w:t>جامع</w:t>
            </w:r>
            <w:r w:rsidRPr="002E4155">
              <w:rPr>
                <w:rFonts w:cs="B Nazanin"/>
                <w:rtl/>
              </w:rPr>
              <w:t xml:space="preserve"> </w:t>
            </w:r>
            <w:r w:rsidRPr="002E4155">
              <w:rPr>
                <w:rFonts w:cs="B Nazanin" w:hint="cs"/>
                <w:rtl/>
              </w:rPr>
              <w:t>سلامت</w:t>
            </w:r>
          </w:p>
        </w:tc>
        <w:tc>
          <w:tcPr>
            <w:tcW w:w="1418" w:type="dxa"/>
            <w:tcBorders>
              <w:top w:val="single" w:sz="6" w:space="0" w:color="auto"/>
              <w:left w:val="single" w:sz="6" w:space="0" w:color="auto"/>
              <w:bottom w:val="thickThinSmallGap" w:sz="12" w:space="0" w:color="auto"/>
              <w:right w:val="single" w:sz="6" w:space="0" w:color="auto"/>
            </w:tcBorders>
            <w:vAlign w:val="center"/>
          </w:tcPr>
          <w:p w14:paraId="52A948A4" w14:textId="77777777" w:rsidR="002E4155" w:rsidRPr="002E4155" w:rsidRDefault="002E4155" w:rsidP="002E4155">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thickThinSmallGap" w:sz="12" w:space="0" w:color="auto"/>
              <w:right w:val="single" w:sz="6" w:space="0" w:color="auto"/>
            </w:tcBorders>
          </w:tcPr>
          <w:p w14:paraId="435492A5" w14:textId="77777777" w:rsidR="002E4155" w:rsidRPr="002E4155" w:rsidRDefault="002E4155" w:rsidP="002E4155">
            <w:pP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thickThinSmallGap" w:sz="12" w:space="0" w:color="auto"/>
              <w:right w:val="single" w:sz="6" w:space="0" w:color="auto"/>
            </w:tcBorders>
            <w:vAlign w:val="center"/>
          </w:tcPr>
          <w:p w14:paraId="1E8AABCB" w14:textId="2B1D19A3" w:rsidR="002E4155" w:rsidRPr="002E4155" w:rsidRDefault="002E4155" w:rsidP="006F12B1">
            <w:pPr>
              <w:bidi/>
              <w:jc w:val="center"/>
              <w:rPr>
                <w:rFonts w:eastAsia="Times New Roman" w:cs="B Nazanin"/>
              </w:rPr>
            </w:pPr>
            <w:r w:rsidRPr="002E4155">
              <w:rPr>
                <w:rFonts w:eastAsia="Times New Roman" w:cs="B Nazanin" w:hint="cs"/>
                <w:rtl/>
              </w:rPr>
              <w:t>1/1/140</w:t>
            </w:r>
            <w:r w:rsidR="006F12B1">
              <w:rPr>
                <w:rFonts w:eastAsia="Times New Roman" w:cs="B Nazanin" w:hint="cs"/>
                <w:rtl/>
              </w:rPr>
              <w:t>3</w:t>
            </w:r>
          </w:p>
        </w:tc>
        <w:tc>
          <w:tcPr>
            <w:tcW w:w="1134" w:type="dxa"/>
            <w:tcBorders>
              <w:top w:val="single" w:sz="6" w:space="0" w:color="auto"/>
              <w:left w:val="single" w:sz="6" w:space="0" w:color="auto"/>
              <w:bottom w:val="thickThinSmallGap" w:sz="12" w:space="0" w:color="auto"/>
              <w:right w:val="single" w:sz="6" w:space="0" w:color="auto"/>
            </w:tcBorders>
            <w:vAlign w:val="center"/>
          </w:tcPr>
          <w:p w14:paraId="48ED5B25" w14:textId="1FFA7AB6" w:rsidR="002E4155" w:rsidRPr="002E4155" w:rsidRDefault="002E4155" w:rsidP="006F12B1">
            <w:pPr>
              <w:jc w:val="center"/>
              <w:rPr>
                <w:rFonts w:cs="B Nazanin"/>
              </w:rPr>
            </w:pPr>
            <w:r w:rsidRPr="002E4155">
              <w:rPr>
                <w:rFonts w:eastAsia="Times New Roman" w:cs="B Nazanin" w:hint="cs"/>
                <w:rtl/>
              </w:rPr>
              <w:t>29/12/140</w:t>
            </w:r>
            <w:r w:rsidR="006F12B1">
              <w:rPr>
                <w:rFonts w:eastAsia="Times New Roman" w:cs="B Nazanin" w:hint="cs"/>
                <w:rtl/>
              </w:rPr>
              <w:t>3</w:t>
            </w:r>
          </w:p>
        </w:tc>
        <w:tc>
          <w:tcPr>
            <w:tcW w:w="1842" w:type="dxa"/>
            <w:tcBorders>
              <w:top w:val="single" w:sz="6" w:space="0" w:color="auto"/>
              <w:left w:val="single" w:sz="6" w:space="0" w:color="auto"/>
              <w:bottom w:val="thickThinSmallGap" w:sz="12" w:space="0" w:color="auto"/>
              <w:right w:val="single" w:sz="6" w:space="0" w:color="auto"/>
            </w:tcBorders>
          </w:tcPr>
          <w:p w14:paraId="54CE7075" w14:textId="77777777" w:rsidR="002E4155" w:rsidRPr="002E4155" w:rsidRDefault="002E4155" w:rsidP="002E4155">
            <w:pPr>
              <w:bidi/>
              <w:jc w:val="center"/>
              <w:rPr>
                <w:rFonts w:eastAsia="Calibri" w:cs="B Nazanin"/>
                <w:lang w:bidi="fa-IR"/>
              </w:rPr>
            </w:pPr>
            <w:r w:rsidRPr="002E4155">
              <w:rPr>
                <w:rFonts w:eastAsia="Calibri" w:cs="B Nazanin" w:hint="cs"/>
                <w:rtl/>
                <w:lang w:bidi="fa-IR"/>
              </w:rPr>
              <w:t>ستاد</w:t>
            </w:r>
          </w:p>
        </w:tc>
        <w:tc>
          <w:tcPr>
            <w:tcW w:w="1544" w:type="dxa"/>
            <w:tcBorders>
              <w:top w:val="single" w:sz="6" w:space="0" w:color="auto"/>
              <w:left w:val="single" w:sz="6" w:space="0" w:color="auto"/>
              <w:bottom w:val="thickThinSmallGap" w:sz="12" w:space="0" w:color="auto"/>
              <w:right w:val="thinThickSmallGap" w:sz="12" w:space="0" w:color="auto"/>
            </w:tcBorders>
            <w:vAlign w:val="center"/>
          </w:tcPr>
          <w:p w14:paraId="0EBD266D" w14:textId="77777777" w:rsidR="002E4155" w:rsidRPr="002E4155" w:rsidRDefault="002E4155" w:rsidP="002E4155">
            <w:pPr>
              <w:bidi/>
              <w:jc w:val="center"/>
              <w:rPr>
                <w:rFonts w:cs="B Nazanin"/>
              </w:rPr>
            </w:pPr>
          </w:p>
        </w:tc>
      </w:tr>
    </w:tbl>
    <w:tbl>
      <w:tblPr>
        <w:tblStyle w:val="TableGrid17"/>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2E4155" w:rsidRPr="002E4155" w14:paraId="3CA27C3C" w14:textId="77777777" w:rsidTr="002E4155">
        <w:trPr>
          <w:trHeight w:val="127"/>
        </w:trPr>
        <w:tc>
          <w:tcPr>
            <w:tcW w:w="578" w:type="dxa"/>
            <w:tcBorders>
              <w:top w:val="nil"/>
              <w:left w:val="nil"/>
              <w:bottom w:val="nil"/>
            </w:tcBorders>
          </w:tcPr>
          <w:p w14:paraId="5831C6AA" w14:textId="77777777" w:rsidR="002E4155" w:rsidRPr="002E4155" w:rsidRDefault="002E4155" w:rsidP="002E4155">
            <w:pPr>
              <w:bidi/>
              <w:contextualSpacing/>
              <w:rPr>
                <w:rFonts w:cs="B Nazanin"/>
                <w:b/>
                <w:bCs/>
                <w:sz w:val="24"/>
                <w:szCs w:val="24"/>
                <w:rtl/>
              </w:rPr>
            </w:pPr>
            <w:r w:rsidRPr="002E4155">
              <w:rPr>
                <w:rFonts w:cs="B Nazanin" w:hint="cs"/>
                <w:b/>
                <w:bCs/>
                <w:sz w:val="24"/>
                <w:szCs w:val="24"/>
                <w:rtl/>
              </w:rPr>
              <w:t>بلی</w:t>
            </w:r>
          </w:p>
        </w:tc>
        <w:tc>
          <w:tcPr>
            <w:tcW w:w="420" w:type="dxa"/>
            <w:tcBorders>
              <w:right w:val="single" w:sz="4" w:space="0" w:color="auto"/>
            </w:tcBorders>
            <w:shd w:val="clear" w:color="auto" w:fill="000000" w:themeFill="text1"/>
          </w:tcPr>
          <w:p w14:paraId="089F4DAA" w14:textId="77777777" w:rsidR="002E4155" w:rsidRPr="002E4155" w:rsidRDefault="002E4155" w:rsidP="002E4155">
            <w:pPr>
              <w:bidi/>
              <w:contextualSpacing/>
              <w:rPr>
                <w:rFonts w:cs="B Nazanin"/>
                <w:b/>
                <w:bCs/>
                <w:sz w:val="24"/>
                <w:szCs w:val="24"/>
                <w:rtl/>
              </w:rPr>
            </w:pPr>
          </w:p>
        </w:tc>
        <w:tc>
          <w:tcPr>
            <w:tcW w:w="567" w:type="dxa"/>
            <w:tcBorders>
              <w:top w:val="nil"/>
              <w:left w:val="single" w:sz="4" w:space="0" w:color="auto"/>
              <w:bottom w:val="nil"/>
            </w:tcBorders>
          </w:tcPr>
          <w:p w14:paraId="6273276E" w14:textId="77777777" w:rsidR="002E4155" w:rsidRPr="002E4155" w:rsidRDefault="002E4155" w:rsidP="002E4155">
            <w:pPr>
              <w:bidi/>
              <w:contextualSpacing/>
              <w:rPr>
                <w:rFonts w:cs="B Nazanin"/>
                <w:b/>
                <w:bCs/>
                <w:sz w:val="24"/>
                <w:szCs w:val="24"/>
                <w:rtl/>
              </w:rPr>
            </w:pPr>
            <w:r w:rsidRPr="002E4155">
              <w:rPr>
                <w:rFonts w:cs="B Nazanin" w:hint="cs"/>
                <w:b/>
                <w:bCs/>
                <w:sz w:val="24"/>
                <w:szCs w:val="24"/>
                <w:rtl/>
              </w:rPr>
              <w:t>خیر</w:t>
            </w:r>
          </w:p>
        </w:tc>
        <w:tc>
          <w:tcPr>
            <w:tcW w:w="423" w:type="dxa"/>
          </w:tcPr>
          <w:p w14:paraId="76BC9B66" w14:textId="77777777" w:rsidR="002E4155" w:rsidRPr="002E4155" w:rsidRDefault="002E4155" w:rsidP="002E4155">
            <w:pPr>
              <w:bidi/>
              <w:contextualSpacing/>
              <w:rPr>
                <w:rFonts w:cs="B Nazanin"/>
                <w:b/>
                <w:bCs/>
                <w:sz w:val="24"/>
                <w:szCs w:val="24"/>
                <w:rtl/>
              </w:rPr>
            </w:pPr>
          </w:p>
        </w:tc>
      </w:tr>
    </w:tbl>
    <w:p w14:paraId="4084DE17" w14:textId="77777777" w:rsidR="002E4155" w:rsidRPr="002E4155" w:rsidRDefault="002E4155" w:rsidP="002E4155">
      <w:pPr>
        <w:numPr>
          <w:ilvl w:val="0"/>
          <w:numId w:val="1"/>
        </w:numPr>
        <w:bidi/>
        <w:ind w:left="630"/>
        <w:contextualSpacing/>
        <w:rPr>
          <w:rFonts w:cs="B Nazanin"/>
          <w:b/>
          <w:bCs/>
          <w:sz w:val="24"/>
          <w:szCs w:val="24"/>
          <w:rtl/>
        </w:rPr>
      </w:pPr>
      <w:r w:rsidRPr="002E4155">
        <w:rPr>
          <w:rFonts w:cs="B Nazanin" w:hint="cs"/>
          <w:b/>
          <w:bCs/>
          <w:sz w:val="24"/>
          <w:szCs w:val="24"/>
          <w:rtl/>
        </w:rPr>
        <w:t>آیا این شاخص در سال گذشته هم به عنوان شاخص نامطلوب تکرار شده است ؟</w:t>
      </w:r>
    </w:p>
    <w:p w14:paraId="4448FF75" w14:textId="77777777" w:rsidR="002E4155" w:rsidRPr="002E4155" w:rsidRDefault="002E4155" w:rsidP="002E4155">
      <w:pPr>
        <w:numPr>
          <w:ilvl w:val="0"/>
          <w:numId w:val="1"/>
        </w:numPr>
        <w:bidi/>
        <w:ind w:left="630"/>
        <w:contextualSpacing/>
        <w:rPr>
          <w:rFonts w:cs="B Nazanin"/>
          <w:b/>
          <w:bCs/>
          <w:sz w:val="24"/>
          <w:szCs w:val="24"/>
        </w:rPr>
      </w:pPr>
      <w:r w:rsidRPr="002E4155">
        <w:rPr>
          <w:rFonts w:cs="B Nazanin" w:hint="cs"/>
          <w:b/>
          <w:bCs/>
          <w:sz w:val="24"/>
          <w:szCs w:val="24"/>
          <w:rtl/>
        </w:rPr>
        <w:t>در صورت پاسخ بلی ، دلایل عدم تحقق مداخلات را ذکر نمایید:</w:t>
      </w:r>
    </w:p>
    <w:p w14:paraId="3F7D02F2" w14:textId="77777777" w:rsidR="002E4155" w:rsidRPr="002E4155" w:rsidRDefault="002E4155" w:rsidP="002E4155">
      <w:pPr>
        <w:numPr>
          <w:ilvl w:val="0"/>
          <w:numId w:val="1"/>
        </w:numPr>
        <w:bidi/>
        <w:ind w:left="630"/>
        <w:contextualSpacing/>
        <w:rPr>
          <w:rFonts w:cs="B Nazanin"/>
          <w:sz w:val="24"/>
          <w:szCs w:val="24"/>
          <w:rtl/>
        </w:rPr>
      </w:pPr>
      <w:r w:rsidRPr="002E4155">
        <w:rPr>
          <w:rFonts w:cs="B Nazanin" w:hint="cs"/>
          <w:sz w:val="24"/>
          <w:szCs w:val="24"/>
          <w:rtl/>
        </w:rPr>
        <w:t xml:space="preserve">کمبود پزشک روستا </w:t>
      </w:r>
      <w:r w:rsidRPr="002E4155">
        <w:rPr>
          <w:rFonts w:ascii="Times New Roman" w:hAnsi="Times New Roman" w:cs="Times New Roman" w:hint="cs"/>
          <w:sz w:val="24"/>
          <w:szCs w:val="24"/>
          <w:rtl/>
        </w:rPr>
        <w:t>–</w:t>
      </w:r>
      <w:r w:rsidRPr="002E4155">
        <w:rPr>
          <w:rFonts w:cs="B Nazanin" w:hint="cs"/>
          <w:sz w:val="24"/>
          <w:szCs w:val="24"/>
          <w:rtl/>
        </w:rPr>
        <w:t xml:space="preserve"> همکاری نامناسب مدیران مدارس </w:t>
      </w:r>
      <w:r w:rsidRPr="002E4155">
        <w:rPr>
          <w:rFonts w:ascii="Times New Roman" w:hAnsi="Times New Roman" w:cs="Times New Roman" w:hint="cs"/>
          <w:sz w:val="24"/>
          <w:szCs w:val="24"/>
          <w:rtl/>
        </w:rPr>
        <w:t>–</w:t>
      </w:r>
      <w:r w:rsidRPr="002E4155">
        <w:rPr>
          <w:rFonts w:cs="B Nazanin" w:hint="cs"/>
          <w:sz w:val="24"/>
          <w:szCs w:val="24"/>
          <w:rtl/>
        </w:rPr>
        <w:t xml:space="preserve"> عدم مراجعه والدین به مراکز</w:t>
      </w:r>
    </w:p>
    <w:p w14:paraId="39E6D6C8" w14:textId="77777777" w:rsidR="002E4155" w:rsidRPr="002E4155" w:rsidRDefault="002E4155" w:rsidP="002E4155">
      <w:pPr>
        <w:bidi/>
        <w:ind w:left="720"/>
        <w:contextualSpacing/>
        <w:rPr>
          <w:rFonts w:ascii="Franklin Gothic Book" w:eastAsia="+mn-ea" w:cs="B Nazanin"/>
          <w:b/>
          <w:bCs/>
          <w:sz w:val="28"/>
          <w:szCs w:val="28"/>
          <w:lang w:bidi="fa-IR"/>
        </w:rPr>
      </w:pPr>
      <w:r w:rsidRPr="002E4155">
        <w:rPr>
          <w:rFonts w:cs="B Nazanin" w:hint="cs"/>
          <w:b/>
          <w:bCs/>
          <w:sz w:val="28"/>
          <w:szCs w:val="28"/>
          <w:rtl/>
        </w:rPr>
        <w:lastRenderedPageBreak/>
        <w:t>عنوان شاخص</w:t>
      </w:r>
      <w:r w:rsidRPr="002E4155">
        <w:rPr>
          <w:rFonts w:eastAsia="Times New Roman" w:cs="B Nazanin" w:hint="cs"/>
          <w:b/>
          <w:bCs/>
          <w:sz w:val="28"/>
          <w:szCs w:val="28"/>
          <w:rtl/>
        </w:rPr>
        <w:t xml:space="preserve">: </w:t>
      </w:r>
      <w:r w:rsidRPr="002E4155">
        <w:rPr>
          <w:rFonts w:ascii="Franklin Gothic Book" w:eastAsia="+mn-ea" w:cs="B Nazanin" w:hint="cs"/>
          <w:b/>
          <w:bCs/>
          <w:sz w:val="28"/>
          <w:szCs w:val="28"/>
          <w:rtl/>
        </w:rPr>
        <w:t>پوشش غربالگری پدیکلوزیس دانش آموزان</w:t>
      </w:r>
    </w:p>
    <w:tbl>
      <w:tblPr>
        <w:bidiVisual/>
        <w:tblW w:w="1431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9"/>
        <w:gridCol w:w="5953"/>
        <w:gridCol w:w="1285"/>
        <w:gridCol w:w="1134"/>
        <w:gridCol w:w="1134"/>
        <w:gridCol w:w="1134"/>
        <w:gridCol w:w="1417"/>
        <w:gridCol w:w="1545"/>
      </w:tblGrid>
      <w:tr w:rsidR="002E4155" w:rsidRPr="002E4155" w14:paraId="42A4A16E" w14:textId="77777777" w:rsidTr="001A5D88">
        <w:trPr>
          <w:cantSplit/>
          <w:tblHeader/>
          <w:jc w:val="center"/>
        </w:trPr>
        <w:tc>
          <w:tcPr>
            <w:tcW w:w="709"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67CA7A77"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rtl/>
                <w:lang w:bidi="fa-IR"/>
              </w:rPr>
            </w:pPr>
            <w:r w:rsidRPr="002E4155">
              <w:rPr>
                <w:rFonts w:ascii="Franklin Gothic Book" w:eastAsia="+mn-ea" w:hAnsi="Times New Roman" w:cs="2  Zar" w:hint="cs"/>
                <w:b/>
                <w:bCs/>
                <w:i/>
                <w:iCs/>
                <w:sz w:val="24"/>
                <w:szCs w:val="24"/>
                <w:rtl/>
                <w:lang w:bidi="fa-IR"/>
              </w:rPr>
              <w:t xml:space="preserve"> </w:t>
            </w:r>
            <w:r w:rsidRPr="002E4155">
              <w:rPr>
                <w:rFonts w:ascii="Times New Roman" w:eastAsia="Times New Roman" w:hAnsi="Times New Roman" w:cs="B Nazanin" w:hint="cs"/>
                <w:b/>
                <w:bCs/>
                <w:sz w:val="24"/>
                <w:szCs w:val="24"/>
                <w:rtl/>
                <w:lang w:bidi="fa-IR"/>
              </w:rPr>
              <w:t>رديف</w:t>
            </w:r>
          </w:p>
        </w:tc>
        <w:tc>
          <w:tcPr>
            <w:tcW w:w="595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DC90FD4"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عنوان فعاليت</w:t>
            </w:r>
          </w:p>
        </w:tc>
        <w:tc>
          <w:tcPr>
            <w:tcW w:w="128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57127BD"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مسئول اجرا</w:t>
            </w:r>
          </w:p>
        </w:tc>
        <w:tc>
          <w:tcPr>
            <w:tcW w:w="11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10E2A77"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78008E5"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rtl/>
                <w:lang w:bidi="fa-IR"/>
              </w:rPr>
            </w:pPr>
            <w:r w:rsidRPr="002E4155">
              <w:rPr>
                <w:rFonts w:ascii="Times New Roman" w:eastAsia="Times New Roman" w:hAnsi="Times New Roman" w:cs="B Nazanin" w:hint="cs"/>
                <w:b/>
                <w:bCs/>
                <w:sz w:val="24"/>
                <w:szCs w:val="24"/>
                <w:rtl/>
                <w:lang w:bidi="fa-IR"/>
              </w:rPr>
              <w:t>زمان اجرا</w:t>
            </w:r>
          </w:p>
        </w:tc>
        <w:tc>
          <w:tcPr>
            <w:tcW w:w="141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5E22817"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مکان اجرا</w:t>
            </w:r>
          </w:p>
        </w:tc>
        <w:tc>
          <w:tcPr>
            <w:tcW w:w="1545"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5028A73D"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نتایج</w:t>
            </w:r>
          </w:p>
        </w:tc>
      </w:tr>
      <w:tr w:rsidR="002E4155" w:rsidRPr="002E4155" w14:paraId="5A252DA8" w14:textId="77777777" w:rsidTr="001A5D88">
        <w:trPr>
          <w:cantSplit/>
          <w:trHeight w:val="213"/>
          <w:jc w:val="center"/>
        </w:trPr>
        <w:tc>
          <w:tcPr>
            <w:tcW w:w="709"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40D1E3BC" w14:textId="77777777" w:rsidR="002E4155" w:rsidRPr="002E4155" w:rsidRDefault="002E4155" w:rsidP="002E4155">
            <w:pPr>
              <w:spacing w:after="0"/>
              <w:rPr>
                <w:rFonts w:ascii="Times New Roman" w:eastAsia="Times New Roman" w:hAnsi="Times New Roman" w:cs="B Zar"/>
                <w:b/>
                <w:bCs/>
                <w:sz w:val="24"/>
                <w:szCs w:val="24"/>
                <w:lang w:bidi="fa-IR"/>
              </w:rPr>
            </w:pPr>
          </w:p>
        </w:tc>
        <w:tc>
          <w:tcPr>
            <w:tcW w:w="5953" w:type="dxa"/>
            <w:vMerge/>
            <w:tcBorders>
              <w:top w:val="thinThickSmallGap" w:sz="12" w:space="0" w:color="auto"/>
              <w:left w:val="single" w:sz="6" w:space="0" w:color="auto"/>
              <w:bottom w:val="thinThickSmallGap" w:sz="12" w:space="0" w:color="auto"/>
              <w:right w:val="single" w:sz="6" w:space="0" w:color="auto"/>
            </w:tcBorders>
            <w:vAlign w:val="center"/>
            <w:hideMark/>
          </w:tcPr>
          <w:p w14:paraId="4F1A76EB" w14:textId="77777777" w:rsidR="002E4155" w:rsidRPr="002E4155" w:rsidRDefault="002E4155" w:rsidP="002E4155">
            <w:pPr>
              <w:spacing w:after="0"/>
              <w:rPr>
                <w:rFonts w:ascii="Calibri" w:eastAsia="Calibri" w:hAnsi="Calibri" w:cs="B Zar"/>
                <w:b/>
                <w:bCs/>
                <w:lang w:bidi="fa-IR"/>
              </w:rPr>
            </w:pPr>
          </w:p>
        </w:tc>
        <w:tc>
          <w:tcPr>
            <w:tcW w:w="1285" w:type="dxa"/>
            <w:vMerge/>
            <w:tcBorders>
              <w:top w:val="thinThickSmallGap" w:sz="12" w:space="0" w:color="auto"/>
              <w:left w:val="single" w:sz="6" w:space="0" w:color="auto"/>
              <w:bottom w:val="thinThickSmallGap" w:sz="12" w:space="0" w:color="auto"/>
              <w:right w:val="single" w:sz="6" w:space="0" w:color="auto"/>
            </w:tcBorders>
            <w:vAlign w:val="center"/>
            <w:hideMark/>
          </w:tcPr>
          <w:p w14:paraId="4550E41F" w14:textId="77777777" w:rsidR="002E4155" w:rsidRPr="002E4155" w:rsidRDefault="002E4155" w:rsidP="002E4155">
            <w:pPr>
              <w:spacing w:after="0"/>
              <w:rPr>
                <w:rFonts w:ascii="Calibri" w:eastAsia="Calibri" w:hAnsi="Calibri" w:cs="B Zar"/>
                <w:b/>
                <w:bCs/>
                <w:lang w:bidi="fa-IR"/>
              </w:rPr>
            </w:pPr>
          </w:p>
        </w:tc>
        <w:tc>
          <w:tcPr>
            <w:tcW w:w="1134" w:type="dxa"/>
            <w:vMerge/>
            <w:tcBorders>
              <w:top w:val="thinThickSmallGap" w:sz="12" w:space="0" w:color="auto"/>
              <w:left w:val="single" w:sz="6" w:space="0" w:color="auto"/>
              <w:bottom w:val="thinThickSmallGap" w:sz="12" w:space="0" w:color="auto"/>
              <w:right w:val="single" w:sz="6" w:space="0" w:color="auto"/>
            </w:tcBorders>
            <w:vAlign w:val="center"/>
            <w:hideMark/>
          </w:tcPr>
          <w:p w14:paraId="4B4C4F6E" w14:textId="77777777" w:rsidR="002E4155" w:rsidRPr="002E4155" w:rsidRDefault="002E4155" w:rsidP="002E4155">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9900474"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507B9A5"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خاتمه</w:t>
            </w:r>
          </w:p>
        </w:tc>
        <w:tc>
          <w:tcPr>
            <w:tcW w:w="1417" w:type="dxa"/>
            <w:vMerge/>
            <w:tcBorders>
              <w:top w:val="thinThickSmallGap" w:sz="12" w:space="0" w:color="auto"/>
              <w:left w:val="single" w:sz="6" w:space="0" w:color="auto"/>
              <w:bottom w:val="thinThickSmallGap" w:sz="12" w:space="0" w:color="auto"/>
              <w:right w:val="single" w:sz="6" w:space="0" w:color="auto"/>
            </w:tcBorders>
            <w:vAlign w:val="center"/>
            <w:hideMark/>
          </w:tcPr>
          <w:p w14:paraId="0469D12D"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p>
        </w:tc>
        <w:tc>
          <w:tcPr>
            <w:tcW w:w="1545"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A8A63D7" w14:textId="77777777" w:rsidR="002E4155" w:rsidRPr="002E4155" w:rsidRDefault="002E4155" w:rsidP="002E4155">
            <w:pPr>
              <w:spacing w:after="0"/>
              <w:rPr>
                <w:rFonts w:ascii="Calibri" w:eastAsia="Calibri" w:hAnsi="Calibri" w:cs="B Zar"/>
                <w:b/>
                <w:bCs/>
                <w:lang w:bidi="fa-IR"/>
              </w:rPr>
            </w:pPr>
          </w:p>
        </w:tc>
      </w:tr>
      <w:tr w:rsidR="00A648B6" w:rsidRPr="002E4155" w14:paraId="5CEB551B" w14:textId="77777777" w:rsidTr="001A5D88">
        <w:trPr>
          <w:cantSplit/>
          <w:trHeight w:val="498"/>
          <w:jc w:val="center"/>
        </w:trPr>
        <w:tc>
          <w:tcPr>
            <w:tcW w:w="709" w:type="dxa"/>
            <w:tcBorders>
              <w:top w:val="thickThinLargeGap" w:sz="4" w:space="0" w:color="auto"/>
              <w:left w:val="thickThinSmallGap" w:sz="12" w:space="0" w:color="auto"/>
              <w:bottom w:val="single" w:sz="6" w:space="0" w:color="auto"/>
              <w:right w:val="single" w:sz="6" w:space="0" w:color="auto"/>
            </w:tcBorders>
            <w:vAlign w:val="center"/>
          </w:tcPr>
          <w:p w14:paraId="5F557E37" w14:textId="77777777" w:rsidR="00A648B6" w:rsidRPr="002E4155" w:rsidRDefault="00A648B6" w:rsidP="00A648B6">
            <w:pPr>
              <w:bidi/>
              <w:jc w:val="center"/>
              <w:rPr>
                <w:rFonts w:eastAsia="Times New Roman" w:cs="B Nazanin"/>
              </w:rPr>
            </w:pPr>
          </w:p>
        </w:tc>
        <w:tc>
          <w:tcPr>
            <w:tcW w:w="5953" w:type="dxa"/>
            <w:tcBorders>
              <w:top w:val="thickThinLargeGap" w:sz="4" w:space="0" w:color="auto"/>
              <w:left w:val="single" w:sz="6" w:space="0" w:color="auto"/>
              <w:bottom w:val="single" w:sz="6" w:space="0" w:color="auto"/>
              <w:right w:val="single" w:sz="6" w:space="0" w:color="auto"/>
            </w:tcBorders>
            <w:vAlign w:val="center"/>
          </w:tcPr>
          <w:p w14:paraId="6DD7EB4E" w14:textId="77777777" w:rsidR="00A648B6" w:rsidRPr="002E4155" w:rsidRDefault="00A648B6" w:rsidP="00A648B6">
            <w:pPr>
              <w:bidi/>
              <w:jc w:val="center"/>
              <w:rPr>
                <w:rFonts w:eastAsia="Times New Roman" w:cs="B Nazanin"/>
                <w:rtl/>
              </w:rPr>
            </w:pPr>
            <w:r w:rsidRPr="002E4155">
              <w:rPr>
                <w:rFonts w:eastAsia="Times New Roman" w:cs="B Nazanin" w:hint="cs"/>
                <w:rtl/>
              </w:rPr>
              <w:t>بررسی</w:t>
            </w:r>
            <w:r w:rsidRPr="002E4155">
              <w:rPr>
                <w:rFonts w:eastAsia="Times New Roman" w:cs="B Nazanin"/>
                <w:rtl/>
              </w:rPr>
              <w:t xml:space="preserve"> </w:t>
            </w:r>
            <w:r w:rsidRPr="002E4155">
              <w:rPr>
                <w:rFonts w:eastAsia="Times New Roman" w:cs="B Nazanin" w:hint="cs"/>
                <w:rtl/>
              </w:rPr>
              <w:t>نتایج</w:t>
            </w:r>
            <w:r w:rsidRPr="002E4155">
              <w:rPr>
                <w:rFonts w:eastAsia="Times New Roman" w:cs="B Nazanin"/>
                <w:rtl/>
              </w:rPr>
              <w:t xml:space="preserve"> </w:t>
            </w:r>
            <w:r w:rsidRPr="002E4155">
              <w:rPr>
                <w:rFonts w:eastAsia="Times New Roman" w:cs="B Nazanin" w:hint="cs"/>
                <w:rtl/>
              </w:rPr>
              <w:t>مراقبت</w:t>
            </w:r>
            <w:r w:rsidRPr="002E4155">
              <w:rPr>
                <w:rFonts w:eastAsia="Times New Roman" w:cs="B Nazanin"/>
                <w:rtl/>
              </w:rPr>
              <w:t xml:space="preserve"> </w:t>
            </w:r>
            <w:r w:rsidRPr="002E4155">
              <w:rPr>
                <w:rFonts w:eastAsia="Times New Roman" w:cs="B Nazanin" w:hint="cs"/>
                <w:rtl/>
              </w:rPr>
              <w:t>فصلی</w:t>
            </w:r>
            <w:r w:rsidRPr="002E4155">
              <w:rPr>
                <w:rFonts w:eastAsia="Times New Roman" w:cs="B Nazanin"/>
                <w:rtl/>
              </w:rPr>
              <w:t xml:space="preserve"> </w:t>
            </w:r>
            <w:r w:rsidRPr="002E4155">
              <w:rPr>
                <w:rFonts w:eastAsia="Times New Roman" w:cs="B Nazanin" w:hint="cs"/>
                <w:rtl/>
              </w:rPr>
              <w:t>دانش</w:t>
            </w:r>
            <w:r w:rsidRPr="002E4155">
              <w:rPr>
                <w:rFonts w:eastAsia="Times New Roman" w:cs="B Nazanin"/>
                <w:rtl/>
              </w:rPr>
              <w:t xml:space="preserve"> </w:t>
            </w:r>
            <w:r w:rsidRPr="002E4155">
              <w:rPr>
                <w:rFonts w:eastAsia="Times New Roman" w:cs="B Nazanin" w:hint="cs"/>
                <w:rtl/>
              </w:rPr>
              <w:t>آموزان</w:t>
            </w:r>
            <w:r w:rsidRPr="002E4155">
              <w:rPr>
                <w:rFonts w:eastAsia="Times New Roman" w:cs="B Nazanin"/>
                <w:rtl/>
              </w:rPr>
              <w:t xml:space="preserve"> </w:t>
            </w:r>
            <w:r w:rsidRPr="002E4155">
              <w:rPr>
                <w:rFonts w:eastAsia="Times New Roman" w:cs="B Nazanin" w:hint="cs"/>
                <w:rtl/>
              </w:rPr>
              <w:t>توسط</w:t>
            </w:r>
            <w:r w:rsidRPr="002E4155">
              <w:rPr>
                <w:rFonts w:eastAsia="Times New Roman" w:cs="B Nazanin"/>
                <w:rtl/>
              </w:rPr>
              <w:t xml:space="preserve"> </w:t>
            </w:r>
            <w:r w:rsidRPr="002E4155">
              <w:rPr>
                <w:rFonts w:eastAsia="Times New Roman" w:cs="B Nazanin" w:hint="cs"/>
                <w:rtl/>
              </w:rPr>
              <w:t>مراقب</w:t>
            </w:r>
            <w:r w:rsidRPr="002E4155">
              <w:rPr>
                <w:rFonts w:eastAsia="Times New Roman" w:cs="B Nazanin"/>
                <w:rtl/>
              </w:rPr>
              <w:t xml:space="preserve"> </w:t>
            </w:r>
            <w:r w:rsidRPr="002E4155">
              <w:rPr>
                <w:rFonts w:eastAsia="Times New Roman" w:cs="B Nazanin" w:hint="cs"/>
                <w:rtl/>
              </w:rPr>
              <w:t>سلامت</w:t>
            </w:r>
            <w:r w:rsidRPr="002E4155">
              <w:rPr>
                <w:rFonts w:eastAsia="Times New Roman" w:cs="B Nazanin"/>
                <w:rtl/>
              </w:rPr>
              <w:t xml:space="preserve"> </w:t>
            </w:r>
            <w:r w:rsidRPr="002E4155">
              <w:rPr>
                <w:rFonts w:eastAsia="Times New Roman" w:cs="B Nazanin" w:hint="cs"/>
                <w:rtl/>
              </w:rPr>
              <w:t>و</w:t>
            </w:r>
            <w:r w:rsidRPr="002E4155">
              <w:rPr>
                <w:rFonts w:eastAsia="Times New Roman" w:cs="B Nazanin"/>
                <w:rtl/>
              </w:rPr>
              <w:t xml:space="preserve"> </w:t>
            </w:r>
            <w:r w:rsidRPr="002E4155">
              <w:rPr>
                <w:rFonts w:eastAsia="Times New Roman" w:cs="B Nazanin" w:hint="cs"/>
                <w:rtl/>
              </w:rPr>
              <w:t>بهورز</w:t>
            </w:r>
            <w:r w:rsidRPr="002E4155">
              <w:rPr>
                <w:rFonts w:eastAsia="Times New Roman" w:cs="B Nazanin"/>
                <w:rtl/>
              </w:rPr>
              <w:t xml:space="preserve"> </w:t>
            </w:r>
            <w:r w:rsidRPr="002E4155">
              <w:rPr>
                <w:rFonts w:eastAsia="Times New Roman" w:cs="B Nazanin" w:hint="cs"/>
                <w:rtl/>
              </w:rPr>
              <w:t>به</w:t>
            </w:r>
            <w:r w:rsidRPr="002E4155">
              <w:rPr>
                <w:rFonts w:eastAsia="Times New Roman" w:cs="B Nazanin"/>
                <w:rtl/>
              </w:rPr>
              <w:t xml:space="preserve"> </w:t>
            </w:r>
            <w:r w:rsidRPr="002E4155">
              <w:rPr>
                <w:rFonts w:eastAsia="Times New Roman" w:cs="B Nazanin" w:hint="cs"/>
                <w:rtl/>
              </w:rPr>
              <w:t>صورت</w:t>
            </w:r>
            <w:r w:rsidRPr="002E4155">
              <w:rPr>
                <w:rFonts w:eastAsia="Times New Roman" w:cs="B Nazanin"/>
                <w:rtl/>
              </w:rPr>
              <w:t xml:space="preserve"> </w:t>
            </w:r>
            <w:r w:rsidRPr="002E4155">
              <w:rPr>
                <w:rFonts w:eastAsia="Times New Roman" w:cs="B Nazanin" w:hint="cs"/>
                <w:rtl/>
              </w:rPr>
              <w:t>فصلی</w:t>
            </w:r>
            <w:r w:rsidRPr="002E4155">
              <w:rPr>
                <w:rFonts w:eastAsia="Times New Roman" w:cs="B Nazanin"/>
                <w:rtl/>
              </w:rPr>
              <w:t xml:space="preserve"> </w:t>
            </w:r>
            <w:r w:rsidRPr="002E4155">
              <w:rPr>
                <w:rFonts w:eastAsia="Times New Roman" w:cs="B Nazanin" w:hint="cs"/>
                <w:rtl/>
              </w:rPr>
              <w:t>براساس</w:t>
            </w:r>
            <w:r w:rsidRPr="002E4155">
              <w:rPr>
                <w:rFonts w:eastAsia="Times New Roman" w:cs="B Nazanin"/>
                <w:rtl/>
              </w:rPr>
              <w:t xml:space="preserve"> </w:t>
            </w:r>
            <w:r w:rsidRPr="002E4155">
              <w:rPr>
                <w:rFonts w:eastAsia="Times New Roman" w:cs="B Nazanin" w:hint="cs"/>
                <w:rtl/>
              </w:rPr>
              <w:t>سامانه</w:t>
            </w:r>
            <w:r w:rsidRPr="002E4155">
              <w:rPr>
                <w:rFonts w:eastAsia="Times New Roman" w:cs="B Nazanin"/>
                <w:rtl/>
              </w:rPr>
              <w:t xml:space="preserve"> </w:t>
            </w:r>
            <w:r w:rsidRPr="002E4155">
              <w:rPr>
                <w:rFonts w:eastAsia="Times New Roman" w:cs="B Nazanin" w:hint="cs"/>
                <w:rtl/>
              </w:rPr>
              <w:t>سیب</w:t>
            </w:r>
            <w:r w:rsidRPr="002E4155">
              <w:rPr>
                <w:rFonts w:eastAsia="Times New Roman" w:cs="B Nazanin"/>
                <w:rtl/>
              </w:rPr>
              <w:t xml:space="preserve">  </w:t>
            </w:r>
          </w:p>
        </w:tc>
        <w:tc>
          <w:tcPr>
            <w:tcW w:w="1285" w:type="dxa"/>
            <w:tcBorders>
              <w:top w:val="thickThinLargeGap" w:sz="4" w:space="0" w:color="auto"/>
              <w:left w:val="single" w:sz="6" w:space="0" w:color="auto"/>
              <w:bottom w:val="single" w:sz="6" w:space="0" w:color="auto"/>
              <w:right w:val="single" w:sz="6" w:space="0" w:color="auto"/>
            </w:tcBorders>
            <w:vAlign w:val="center"/>
          </w:tcPr>
          <w:p w14:paraId="0F6AFBB0" w14:textId="77777777" w:rsidR="00A648B6" w:rsidRPr="002E4155" w:rsidRDefault="00A648B6" w:rsidP="00A648B6">
            <w:pPr>
              <w:bidi/>
              <w:jc w:val="center"/>
              <w:rPr>
                <w:rFonts w:eastAsia="Times New Roman" w:cs="B Nazanin"/>
                <w:rtl/>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نوجوانان</w:t>
            </w:r>
          </w:p>
        </w:tc>
        <w:tc>
          <w:tcPr>
            <w:tcW w:w="1134" w:type="dxa"/>
            <w:tcBorders>
              <w:top w:val="thickThinLargeGap" w:sz="4" w:space="0" w:color="auto"/>
              <w:left w:val="single" w:sz="6" w:space="0" w:color="auto"/>
              <w:bottom w:val="single" w:sz="6" w:space="0" w:color="auto"/>
              <w:right w:val="single" w:sz="6" w:space="0" w:color="auto"/>
            </w:tcBorders>
          </w:tcPr>
          <w:p w14:paraId="1646353B" w14:textId="77777777" w:rsidR="00A648B6" w:rsidRPr="002E4155" w:rsidRDefault="00A648B6" w:rsidP="00A648B6">
            <w:pPr>
              <w:bidi/>
              <w:jc w:val="center"/>
              <w:rPr>
                <w:rFonts w:eastAsia="Times New Roman" w:cs="B Nazanin"/>
              </w:rPr>
            </w:pPr>
            <w:r w:rsidRPr="002E4155">
              <w:rPr>
                <w:rFonts w:eastAsia="Times New Roman" w:cs="B Nazanin" w:hint="cs"/>
                <w:rtl/>
              </w:rPr>
              <w:t>مراقب  و بهورز</w:t>
            </w:r>
          </w:p>
        </w:tc>
        <w:tc>
          <w:tcPr>
            <w:tcW w:w="1134" w:type="dxa"/>
            <w:tcBorders>
              <w:top w:val="single" w:sz="6" w:space="0" w:color="auto"/>
              <w:left w:val="single" w:sz="6" w:space="0" w:color="auto"/>
              <w:bottom w:val="single" w:sz="6" w:space="0" w:color="auto"/>
              <w:right w:val="single" w:sz="6" w:space="0" w:color="auto"/>
            </w:tcBorders>
            <w:vAlign w:val="center"/>
          </w:tcPr>
          <w:p w14:paraId="1E74C4F2" w14:textId="5A352838" w:rsidR="00A648B6" w:rsidRPr="002E4155" w:rsidRDefault="00A648B6" w:rsidP="00A648B6">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00B42759" w14:textId="06DE813C" w:rsidR="00A648B6" w:rsidRPr="002E4155" w:rsidRDefault="00A648B6" w:rsidP="00A648B6">
            <w:pPr>
              <w:bidi/>
              <w:jc w:val="center"/>
              <w:rPr>
                <w:rFonts w:eastAsia="Times New Roman" w:cs="B Nazanin"/>
              </w:rPr>
            </w:pPr>
            <w:r w:rsidRPr="002E4155">
              <w:rPr>
                <w:rFonts w:eastAsia="Times New Roman" w:cs="B Nazanin" w:hint="cs"/>
                <w:rtl/>
              </w:rPr>
              <w:t>29/12/140</w:t>
            </w:r>
            <w:r>
              <w:rPr>
                <w:rFonts w:eastAsia="Times New Roman" w:cs="B Nazanin" w:hint="cs"/>
                <w:rtl/>
              </w:rPr>
              <w:t>3</w:t>
            </w:r>
          </w:p>
        </w:tc>
        <w:tc>
          <w:tcPr>
            <w:tcW w:w="1417" w:type="dxa"/>
            <w:tcBorders>
              <w:top w:val="thickThinLargeGap" w:sz="4" w:space="0" w:color="auto"/>
              <w:left w:val="single" w:sz="6" w:space="0" w:color="auto"/>
              <w:bottom w:val="single" w:sz="6" w:space="0" w:color="auto"/>
              <w:right w:val="single" w:sz="6" w:space="0" w:color="auto"/>
            </w:tcBorders>
          </w:tcPr>
          <w:p w14:paraId="1A5633FC" w14:textId="77777777" w:rsidR="00A648B6" w:rsidRPr="002E4155" w:rsidRDefault="00A648B6" w:rsidP="00A648B6">
            <w:pPr>
              <w:bidi/>
              <w:jc w:val="center"/>
              <w:rPr>
                <w:rFonts w:eastAsia="Times New Roman" w:cs="B Nazanin"/>
              </w:rPr>
            </w:pPr>
            <w:r w:rsidRPr="002E4155">
              <w:rPr>
                <w:rFonts w:eastAsia="Times New Roman" w:cs="B Nazanin" w:hint="cs"/>
                <w:rtl/>
              </w:rPr>
              <w:t>ستاد</w:t>
            </w:r>
            <w:r w:rsidRPr="002E4155">
              <w:rPr>
                <w:rFonts w:eastAsia="Times New Roman" w:cs="B Nazanin"/>
                <w:rtl/>
              </w:rPr>
              <w:t xml:space="preserve"> </w:t>
            </w:r>
            <w:r w:rsidRPr="002E4155">
              <w:rPr>
                <w:rFonts w:eastAsia="Times New Roman" w:cs="B Nazanin" w:hint="cs"/>
                <w:rtl/>
              </w:rPr>
              <w:t>شبکه</w:t>
            </w:r>
          </w:p>
        </w:tc>
        <w:tc>
          <w:tcPr>
            <w:tcW w:w="1545" w:type="dxa"/>
            <w:tcBorders>
              <w:top w:val="thickThinLargeGap" w:sz="4" w:space="0" w:color="auto"/>
              <w:left w:val="single" w:sz="6" w:space="0" w:color="auto"/>
              <w:bottom w:val="single" w:sz="6" w:space="0" w:color="auto"/>
              <w:right w:val="thinThickSmallGap" w:sz="12" w:space="0" w:color="auto"/>
            </w:tcBorders>
            <w:vAlign w:val="center"/>
          </w:tcPr>
          <w:p w14:paraId="78151C4B" w14:textId="77777777" w:rsidR="00A648B6" w:rsidRPr="002E4155" w:rsidRDefault="00A648B6" w:rsidP="00A648B6">
            <w:pPr>
              <w:bidi/>
              <w:jc w:val="center"/>
              <w:rPr>
                <w:rFonts w:eastAsia="Times New Roman" w:cs="B Nazanin"/>
              </w:rPr>
            </w:pPr>
          </w:p>
        </w:tc>
      </w:tr>
      <w:tr w:rsidR="00A648B6" w:rsidRPr="002E4155" w14:paraId="517131A7" w14:textId="77777777" w:rsidTr="001A5D88">
        <w:trPr>
          <w:cantSplit/>
          <w:jc w:val="center"/>
        </w:trPr>
        <w:tc>
          <w:tcPr>
            <w:tcW w:w="709" w:type="dxa"/>
            <w:tcBorders>
              <w:top w:val="single" w:sz="6" w:space="0" w:color="auto"/>
              <w:left w:val="thickThinSmallGap" w:sz="12" w:space="0" w:color="auto"/>
              <w:bottom w:val="single" w:sz="6" w:space="0" w:color="auto"/>
              <w:right w:val="single" w:sz="6" w:space="0" w:color="auto"/>
            </w:tcBorders>
            <w:vAlign w:val="center"/>
          </w:tcPr>
          <w:p w14:paraId="4B2CC599" w14:textId="77777777" w:rsidR="00A648B6" w:rsidRPr="002E4155" w:rsidRDefault="00A648B6" w:rsidP="00A648B6">
            <w:pPr>
              <w:bidi/>
              <w:jc w:val="center"/>
              <w:rPr>
                <w:rFonts w:eastAsia="Times New Roman" w:cs="B Nazanin"/>
              </w:rPr>
            </w:pPr>
          </w:p>
        </w:tc>
        <w:tc>
          <w:tcPr>
            <w:tcW w:w="5953" w:type="dxa"/>
            <w:tcBorders>
              <w:top w:val="single" w:sz="6" w:space="0" w:color="auto"/>
              <w:left w:val="single" w:sz="6" w:space="0" w:color="auto"/>
              <w:bottom w:val="single" w:sz="6" w:space="0" w:color="auto"/>
              <w:right w:val="single" w:sz="6" w:space="0" w:color="auto"/>
            </w:tcBorders>
          </w:tcPr>
          <w:p w14:paraId="0FA561CA" w14:textId="77777777" w:rsidR="00A648B6" w:rsidRPr="002E4155" w:rsidRDefault="00A648B6" w:rsidP="00A648B6">
            <w:pPr>
              <w:jc w:val="center"/>
              <w:rPr>
                <w:rFonts w:cs="B Nazanin"/>
              </w:rPr>
            </w:pPr>
            <w:r w:rsidRPr="002E4155">
              <w:rPr>
                <w:rFonts w:cs="B Nazanin" w:hint="cs"/>
                <w:rtl/>
              </w:rPr>
              <w:t>ارسال</w:t>
            </w:r>
            <w:r w:rsidRPr="002E4155">
              <w:rPr>
                <w:rFonts w:cs="B Nazanin"/>
                <w:rtl/>
              </w:rPr>
              <w:t xml:space="preserve">  </w:t>
            </w:r>
            <w:r w:rsidRPr="002E4155">
              <w:rPr>
                <w:rFonts w:cs="B Nazanin" w:hint="cs"/>
                <w:rtl/>
              </w:rPr>
              <w:t>نتایج</w:t>
            </w:r>
            <w:r w:rsidRPr="002E4155">
              <w:rPr>
                <w:rFonts w:cs="B Nazanin"/>
                <w:rtl/>
              </w:rPr>
              <w:t xml:space="preserve"> </w:t>
            </w:r>
            <w:r w:rsidRPr="002E4155">
              <w:rPr>
                <w:rFonts w:cs="B Nazanin" w:hint="cs"/>
                <w:rtl/>
              </w:rPr>
              <w:t>غربالگری</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صورت</w:t>
            </w:r>
            <w:r w:rsidRPr="002E4155">
              <w:rPr>
                <w:rFonts w:cs="B Nazanin"/>
                <w:rtl/>
              </w:rPr>
              <w:t xml:space="preserve"> </w:t>
            </w:r>
            <w:r w:rsidRPr="002E4155">
              <w:rPr>
                <w:rFonts w:cs="B Nazanin" w:hint="cs"/>
                <w:rtl/>
              </w:rPr>
              <w:t>فصلی</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مراکز</w:t>
            </w:r>
          </w:p>
        </w:tc>
        <w:tc>
          <w:tcPr>
            <w:tcW w:w="1285" w:type="dxa"/>
            <w:tcBorders>
              <w:top w:val="single" w:sz="6" w:space="0" w:color="auto"/>
              <w:left w:val="single" w:sz="6" w:space="0" w:color="auto"/>
              <w:bottom w:val="single" w:sz="6" w:space="0" w:color="auto"/>
              <w:right w:val="single" w:sz="6" w:space="0" w:color="auto"/>
            </w:tcBorders>
            <w:vAlign w:val="center"/>
          </w:tcPr>
          <w:p w14:paraId="56A548BD" w14:textId="143855D5" w:rsidR="00A648B6" w:rsidRPr="002E4155" w:rsidRDefault="00A648B6" w:rsidP="00A648B6">
            <w:pPr>
              <w:bidi/>
              <w:jc w:val="center"/>
              <w:rPr>
                <w:rFonts w:eastAsia="Times New Roman" w:cs="B Nazanin"/>
                <w:rtl/>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نوجوا</w:t>
            </w:r>
            <w:r>
              <w:rPr>
                <w:rFonts w:eastAsia="Times New Roman" w:cs="B Nazanin" w:hint="cs"/>
                <w:rtl/>
              </w:rPr>
              <w:t>نان</w:t>
            </w:r>
          </w:p>
        </w:tc>
        <w:tc>
          <w:tcPr>
            <w:tcW w:w="1134" w:type="dxa"/>
            <w:tcBorders>
              <w:top w:val="single" w:sz="6" w:space="0" w:color="auto"/>
              <w:left w:val="single" w:sz="6" w:space="0" w:color="auto"/>
              <w:bottom w:val="single" w:sz="6" w:space="0" w:color="auto"/>
              <w:right w:val="single" w:sz="6" w:space="0" w:color="auto"/>
            </w:tcBorders>
            <w:vAlign w:val="center"/>
          </w:tcPr>
          <w:p w14:paraId="1DE46A02" w14:textId="77777777" w:rsidR="00A648B6" w:rsidRPr="002E4155" w:rsidRDefault="00A648B6" w:rsidP="00A648B6">
            <w:pPr>
              <w:jc w:val="center"/>
              <w:rPr>
                <w:rFonts w:cs="B Nazanin"/>
                <w:rtl/>
                <w:lang w:bidi="fa-IR"/>
              </w:rPr>
            </w:pPr>
            <w:r w:rsidRPr="002E4155">
              <w:rPr>
                <w:rFonts w:cs="B Nazanin" w:hint="cs"/>
                <w:rtl/>
                <w:lang w:bidi="fa-IR"/>
              </w:rPr>
              <w:t>ستاد</w:t>
            </w:r>
          </w:p>
        </w:tc>
        <w:tc>
          <w:tcPr>
            <w:tcW w:w="1134" w:type="dxa"/>
            <w:tcBorders>
              <w:top w:val="single" w:sz="6" w:space="0" w:color="auto"/>
              <w:left w:val="single" w:sz="6" w:space="0" w:color="auto"/>
              <w:bottom w:val="single" w:sz="6" w:space="0" w:color="auto"/>
              <w:right w:val="single" w:sz="6" w:space="0" w:color="auto"/>
            </w:tcBorders>
            <w:vAlign w:val="center"/>
          </w:tcPr>
          <w:p w14:paraId="5EC37F0E" w14:textId="70AF14E1" w:rsidR="00A648B6" w:rsidRPr="002E4155" w:rsidRDefault="00A648B6" w:rsidP="00A648B6">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0CEE1BFF" w14:textId="0E01C72B" w:rsidR="00A648B6" w:rsidRPr="002E4155" w:rsidRDefault="00A648B6" w:rsidP="00A648B6">
            <w:pPr>
              <w:bidi/>
              <w:jc w:val="center"/>
              <w:rPr>
                <w:rFonts w:eastAsia="Times New Roman" w:cs="B Nazanin"/>
              </w:rPr>
            </w:pPr>
            <w:r w:rsidRPr="002E4155">
              <w:rPr>
                <w:rFonts w:eastAsia="Times New Roman" w:cs="B Nazanin" w:hint="cs"/>
                <w:rtl/>
              </w:rPr>
              <w:t>29/12/140</w:t>
            </w:r>
            <w:r>
              <w:rPr>
                <w:rFonts w:eastAsia="Times New Roman" w:cs="B Nazanin" w:hint="cs"/>
                <w:rtl/>
              </w:rPr>
              <w:t>3</w:t>
            </w:r>
          </w:p>
        </w:tc>
        <w:tc>
          <w:tcPr>
            <w:tcW w:w="1417" w:type="dxa"/>
            <w:tcBorders>
              <w:top w:val="single" w:sz="6" w:space="0" w:color="auto"/>
              <w:left w:val="single" w:sz="6" w:space="0" w:color="auto"/>
              <w:bottom w:val="single" w:sz="6" w:space="0" w:color="auto"/>
              <w:right w:val="single" w:sz="6" w:space="0" w:color="auto"/>
            </w:tcBorders>
          </w:tcPr>
          <w:p w14:paraId="25B4CC4C" w14:textId="77777777" w:rsidR="00A648B6" w:rsidRPr="002E4155" w:rsidRDefault="00A648B6" w:rsidP="00A648B6">
            <w:pPr>
              <w:bidi/>
              <w:jc w:val="center"/>
              <w:rPr>
                <w:rFonts w:eastAsia="Times New Roman"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5" w:type="dxa"/>
            <w:tcBorders>
              <w:top w:val="single" w:sz="6" w:space="0" w:color="auto"/>
              <w:left w:val="single" w:sz="6" w:space="0" w:color="auto"/>
              <w:bottom w:val="single" w:sz="6" w:space="0" w:color="auto"/>
              <w:right w:val="thinThickSmallGap" w:sz="12" w:space="0" w:color="auto"/>
            </w:tcBorders>
            <w:vAlign w:val="center"/>
          </w:tcPr>
          <w:p w14:paraId="240E3E1A" w14:textId="77777777" w:rsidR="00A648B6" w:rsidRPr="002E4155" w:rsidRDefault="00A648B6" w:rsidP="00A648B6">
            <w:pPr>
              <w:bidi/>
              <w:jc w:val="center"/>
              <w:rPr>
                <w:rFonts w:eastAsia="Times New Roman" w:cs="B Nazanin"/>
              </w:rPr>
            </w:pPr>
          </w:p>
        </w:tc>
      </w:tr>
      <w:tr w:rsidR="00A648B6" w:rsidRPr="002E4155" w14:paraId="2D94FCEB" w14:textId="77777777" w:rsidTr="001A5D88">
        <w:trPr>
          <w:cantSplit/>
          <w:trHeight w:val="435"/>
          <w:jc w:val="center"/>
        </w:trPr>
        <w:tc>
          <w:tcPr>
            <w:tcW w:w="709" w:type="dxa"/>
            <w:tcBorders>
              <w:top w:val="single" w:sz="6" w:space="0" w:color="auto"/>
              <w:left w:val="thickThinSmallGap" w:sz="12" w:space="0" w:color="auto"/>
              <w:bottom w:val="single" w:sz="6" w:space="0" w:color="auto"/>
              <w:right w:val="single" w:sz="6" w:space="0" w:color="auto"/>
            </w:tcBorders>
            <w:vAlign w:val="center"/>
          </w:tcPr>
          <w:p w14:paraId="7E8AB512" w14:textId="77777777" w:rsidR="00A648B6" w:rsidRPr="002E4155" w:rsidRDefault="00A648B6" w:rsidP="00A648B6">
            <w:pPr>
              <w:bidi/>
              <w:jc w:val="center"/>
              <w:rPr>
                <w:rFonts w:eastAsia="Times New Roman" w:cs="B Nazanin"/>
              </w:rPr>
            </w:pPr>
          </w:p>
        </w:tc>
        <w:tc>
          <w:tcPr>
            <w:tcW w:w="5953" w:type="dxa"/>
            <w:tcBorders>
              <w:top w:val="single" w:sz="6" w:space="0" w:color="auto"/>
              <w:left w:val="single" w:sz="6" w:space="0" w:color="auto"/>
              <w:bottom w:val="single" w:sz="6" w:space="0" w:color="auto"/>
              <w:right w:val="single" w:sz="6" w:space="0" w:color="auto"/>
            </w:tcBorders>
          </w:tcPr>
          <w:p w14:paraId="2A5178D7" w14:textId="77777777" w:rsidR="00A648B6" w:rsidRPr="002E4155" w:rsidRDefault="00A648B6" w:rsidP="00A648B6">
            <w:pPr>
              <w:jc w:val="center"/>
              <w:rPr>
                <w:rFonts w:cs="B Nazanin"/>
              </w:rPr>
            </w:pPr>
            <w:r w:rsidRPr="002E4155">
              <w:rPr>
                <w:rFonts w:cs="B Nazanin" w:hint="cs"/>
                <w:rtl/>
              </w:rPr>
              <w:t>مکاتبه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مراکز</w:t>
            </w:r>
            <w:r w:rsidRPr="002E4155">
              <w:rPr>
                <w:rFonts w:cs="B Nazanin"/>
                <w:rtl/>
              </w:rPr>
              <w:t xml:space="preserve"> </w:t>
            </w:r>
            <w:r w:rsidRPr="002E4155">
              <w:rPr>
                <w:rFonts w:cs="B Nazanin" w:hint="cs"/>
                <w:rtl/>
              </w:rPr>
              <w:t>در</w:t>
            </w:r>
            <w:r w:rsidRPr="002E4155">
              <w:rPr>
                <w:rFonts w:cs="B Nazanin"/>
                <w:rtl/>
              </w:rPr>
              <w:t xml:space="preserve"> </w:t>
            </w:r>
            <w:r w:rsidRPr="002E4155">
              <w:rPr>
                <w:rFonts w:cs="B Nazanin" w:hint="cs"/>
                <w:rtl/>
              </w:rPr>
              <w:t>خصوص</w:t>
            </w:r>
            <w:r w:rsidRPr="002E4155">
              <w:rPr>
                <w:rFonts w:cs="B Nazanin"/>
                <w:rtl/>
              </w:rPr>
              <w:t xml:space="preserve"> </w:t>
            </w:r>
            <w:r w:rsidRPr="002E4155">
              <w:rPr>
                <w:rFonts w:cs="B Nazanin" w:hint="cs"/>
                <w:rtl/>
              </w:rPr>
              <w:t>ارائه</w:t>
            </w:r>
            <w:r w:rsidRPr="002E4155">
              <w:rPr>
                <w:rFonts w:cs="B Nazanin"/>
                <w:rtl/>
              </w:rPr>
              <w:t xml:space="preserve"> </w:t>
            </w:r>
            <w:r w:rsidRPr="002E4155">
              <w:rPr>
                <w:rFonts w:cs="B Nazanin" w:hint="cs"/>
                <w:rtl/>
              </w:rPr>
              <w:t>برنامه</w:t>
            </w:r>
            <w:r w:rsidRPr="002E4155">
              <w:rPr>
                <w:rFonts w:cs="B Nazanin"/>
                <w:rtl/>
              </w:rPr>
              <w:t xml:space="preserve"> </w:t>
            </w:r>
            <w:r w:rsidRPr="002E4155">
              <w:rPr>
                <w:rFonts w:cs="B Nazanin" w:hint="cs"/>
                <w:rtl/>
              </w:rPr>
              <w:t>مداخلاتی</w:t>
            </w:r>
          </w:p>
        </w:tc>
        <w:tc>
          <w:tcPr>
            <w:tcW w:w="1285" w:type="dxa"/>
            <w:tcBorders>
              <w:top w:val="single" w:sz="6" w:space="0" w:color="auto"/>
              <w:left w:val="single" w:sz="6" w:space="0" w:color="auto"/>
              <w:bottom w:val="single" w:sz="6" w:space="0" w:color="auto"/>
              <w:right w:val="single" w:sz="6" w:space="0" w:color="auto"/>
            </w:tcBorders>
          </w:tcPr>
          <w:p w14:paraId="129588FB" w14:textId="5740C6EA" w:rsidR="00A648B6" w:rsidRPr="002E4155" w:rsidRDefault="00A648B6" w:rsidP="00A648B6">
            <w:pPr>
              <w:bidi/>
              <w:jc w:val="center"/>
              <w:rPr>
                <w:rFonts w:eastAsia="Times New Roman" w:cs="B Nazanin"/>
                <w:rtl/>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0DB4B37E" w14:textId="77777777" w:rsidR="00A648B6" w:rsidRPr="002E4155" w:rsidRDefault="00A648B6" w:rsidP="00A648B6">
            <w:pPr>
              <w:jc w:val="center"/>
              <w:rPr>
                <w:rFonts w:cs="B Nazanin"/>
              </w:rPr>
            </w:pPr>
            <w:r w:rsidRPr="002E4155">
              <w:rPr>
                <w:rFonts w:cs="B Nazanin" w:hint="cs"/>
                <w:rtl/>
                <w:lang w:bidi="fa-IR"/>
              </w:rPr>
              <w:t>ستاد</w:t>
            </w:r>
          </w:p>
        </w:tc>
        <w:tc>
          <w:tcPr>
            <w:tcW w:w="1134" w:type="dxa"/>
            <w:tcBorders>
              <w:top w:val="single" w:sz="6" w:space="0" w:color="auto"/>
              <w:left w:val="single" w:sz="6" w:space="0" w:color="auto"/>
              <w:bottom w:val="single" w:sz="6" w:space="0" w:color="auto"/>
              <w:right w:val="single" w:sz="6" w:space="0" w:color="auto"/>
            </w:tcBorders>
            <w:vAlign w:val="center"/>
          </w:tcPr>
          <w:p w14:paraId="6856A5FD" w14:textId="117CD920" w:rsidR="00A648B6" w:rsidRPr="002E4155" w:rsidRDefault="00A648B6" w:rsidP="00A648B6">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5F2AC41C" w14:textId="5B414FEC" w:rsidR="00A648B6" w:rsidRPr="002E4155" w:rsidRDefault="00A648B6" w:rsidP="00A648B6">
            <w:pPr>
              <w:bidi/>
              <w:jc w:val="center"/>
              <w:rPr>
                <w:rFonts w:eastAsia="Times New Roman" w:cs="B Nazanin"/>
              </w:rPr>
            </w:pPr>
            <w:r w:rsidRPr="002E4155">
              <w:rPr>
                <w:rFonts w:eastAsia="Times New Roman" w:cs="B Nazanin" w:hint="cs"/>
                <w:rtl/>
              </w:rPr>
              <w:t>29/12/140</w:t>
            </w:r>
            <w:r>
              <w:rPr>
                <w:rFonts w:eastAsia="Times New Roman" w:cs="B Nazanin" w:hint="cs"/>
                <w:rtl/>
              </w:rPr>
              <w:t>3</w:t>
            </w:r>
          </w:p>
        </w:tc>
        <w:tc>
          <w:tcPr>
            <w:tcW w:w="1417" w:type="dxa"/>
            <w:tcBorders>
              <w:top w:val="single" w:sz="6" w:space="0" w:color="auto"/>
              <w:left w:val="single" w:sz="6" w:space="0" w:color="auto"/>
              <w:bottom w:val="single" w:sz="6" w:space="0" w:color="auto"/>
              <w:right w:val="single" w:sz="6" w:space="0" w:color="auto"/>
            </w:tcBorders>
          </w:tcPr>
          <w:p w14:paraId="06B240EA" w14:textId="77777777" w:rsidR="00A648B6" w:rsidRPr="002E4155" w:rsidRDefault="00A648B6" w:rsidP="00A648B6">
            <w:pPr>
              <w:bidi/>
              <w:jc w:val="center"/>
              <w:rPr>
                <w:rFonts w:eastAsia="Times New Roman"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5" w:type="dxa"/>
            <w:tcBorders>
              <w:top w:val="single" w:sz="6" w:space="0" w:color="auto"/>
              <w:left w:val="single" w:sz="6" w:space="0" w:color="auto"/>
              <w:bottom w:val="single" w:sz="6" w:space="0" w:color="auto"/>
              <w:right w:val="thinThickSmallGap" w:sz="12" w:space="0" w:color="auto"/>
            </w:tcBorders>
            <w:vAlign w:val="center"/>
          </w:tcPr>
          <w:p w14:paraId="7F710335" w14:textId="77777777" w:rsidR="00A648B6" w:rsidRPr="002E4155" w:rsidRDefault="00A648B6" w:rsidP="00A648B6">
            <w:pPr>
              <w:bidi/>
              <w:jc w:val="center"/>
              <w:rPr>
                <w:rFonts w:eastAsia="Times New Roman" w:cs="B Nazanin"/>
              </w:rPr>
            </w:pPr>
          </w:p>
        </w:tc>
      </w:tr>
      <w:tr w:rsidR="00A648B6" w:rsidRPr="002E4155" w14:paraId="34D3D264" w14:textId="77777777" w:rsidTr="001A5D88">
        <w:trPr>
          <w:cantSplit/>
          <w:trHeight w:val="435"/>
          <w:jc w:val="center"/>
        </w:trPr>
        <w:tc>
          <w:tcPr>
            <w:tcW w:w="709" w:type="dxa"/>
            <w:tcBorders>
              <w:top w:val="single" w:sz="6" w:space="0" w:color="auto"/>
              <w:left w:val="thickThinSmallGap" w:sz="12" w:space="0" w:color="auto"/>
              <w:bottom w:val="single" w:sz="6" w:space="0" w:color="auto"/>
              <w:right w:val="single" w:sz="6" w:space="0" w:color="auto"/>
            </w:tcBorders>
            <w:vAlign w:val="center"/>
          </w:tcPr>
          <w:p w14:paraId="47B7962B" w14:textId="77777777" w:rsidR="00A648B6" w:rsidRPr="002E4155" w:rsidRDefault="00A648B6" w:rsidP="00A648B6">
            <w:pPr>
              <w:bidi/>
              <w:jc w:val="center"/>
              <w:rPr>
                <w:rFonts w:eastAsia="Times New Roman" w:cs="B Nazanin"/>
              </w:rPr>
            </w:pPr>
          </w:p>
        </w:tc>
        <w:tc>
          <w:tcPr>
            <w:tcW w:w="5953" w:type="dxa"/>
            <w:tcBorders>
              <w:top w:val="single" w:sz="6" w:space="0" w:color="auto"/>
              <w:left w:val="single" w:sz="6" w:space="0" w:color="auto"/>
              <w:bottom w:val="single" w:sz="6" w:space="0" w:color="auto"/>
              <w:right w:val="single" w:sz="6" w:space="0" w:color="auto"/>
            </w:tcBorders>
          </w:tcPr>
          <w:p w14:paraId="6908BE72" w14:textId="77777777" w:rsidR="00A648B6" w:rsidRPr="002E4155" w:rsidRDefault="00A648B6" w:rsidP="00A648B6">
            <w:pPr>
              <w:jc w:val="center"/>
              <w:rPr>
                <w:rFonts w:cs="B Nazanin"/>
              </w:rPr>
            </w:pPr>
            <w:r w:rsidRPr="002E4155">
              <w:rPr>
                <w:rFonts w:cs="B Nazanin" w:hint="cs"/>
                <w:rtl/>
              </w:rPr>
              <w:t>تشکیل</w:t>
            </w:r>
            <w:r w:rsidRPr="002E4155">
              <w:rPr>
                <w:rFonts w:cs="B Nazanin"/>
                <w:rtl/>
              </w:rPr>
              <w:t xml:space="preserve"> </w:t>
            </w:r>
            <w:r w:rsidRPr="002E4155">
              <w:rPr>
                <w:rFonts w:cs="B Nazanin" w:hint="cs"/>
                <w:rtl/>
              </w:rPr>
              <w:t>جلسه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مسئولین</w:t>
            </w:r>
            <w:r w:rsidRPr="002E4155">
              <w:rPr>
                <w:rFonts w:cs="B Nazanin"/>
                <w:rtl/>
              </w:rPr>
              <w:t xml:space="preserve"> </w:t>
            </w:r>
            <w:r w:rsidRPr="002E4155">
              <w:rPr>
                <w:rFonts w:cs="B Nazanin" w:hint="cs"/>
                <w:rtl/>
              </w:rPr>
              <w:t>مراکز</w:t>
            </w:r>
          </w:p>
        </w:tc>
        <w:tc>
          <w:tcPr>
            <w:tcW w:w="1285" w:type="dxa"/>
            <w:tcBorders>
              <w:top w:val="single" w:sz="6" w:space="0" w:color="auto"/>
              <w:left w:val="single" w:sz="6" w:space="0" w:color="auto"/>
              <w:bottom w:val="single" w:sz="6" w:space="0" w:color="auto"/>
              <w:right w:val="single" w:sz="6" w:space="0" w:color="auto"/>
            </w:tcBorders>
          </w:tcPr>
          <w:p w14:paraId="0F7EF88E" w14:textId="295A4BFA" w:rsidR="00A648B6" w:rsidRPr="002E4155" w:rsidRDefault="00A648B6" w:rsidP="00A648B6">
            <w:pPr>
              <w:bidi/>
              <w:jc w:val="center"/>
              <w:rPr>
                <w:rFonts w:eastAsia="Times New Roman" w:cs="B Nazanin"/>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15120A99" w14:textId="77777777" w:rsidR="00A648B6" w:rsidRPr="002E4155" w:rsidRDefault="00A648B6" w:rsidP="00A648B6">
            <w:pPr>
              <w:jc w:val="center"/>
              <w:rPr>
                <w:rFonts w:cs="B Nazanin"/>
              </w:rPr>
            </w:pPr>
            <w:r w:rsidRPr="002E4155">
              <w:rPr>
                <w:rFonts w:cs="B Nazanin" w:hint="cs"/>
                <w:rtl/>
                <w:lang w:bidi="fa-IR"/>
              </w:rPr>
              <w:t>ستاد</w:t>
            </w:r>
          </w:p>
        </w:tc>
        <w:tc>
          <w:tcPr>
            <w:tcW w:w="1134" w:type="dxa"/>
            <w:tcBorders>
              <w:top w:val="single" w:sz="6" w:space="0" w:color="auto"/>
              <w:left w:val="single" w:sz="6" w:space="0" w:color="auto"/>
              <w:bottom w:val="single" w:sz="6" w:space="0" w:color="auto"/>
              <w:right w:val="single" w:sz="6" w:space="0" w:color="auto"/>
            </w:tcBorders>
            <w:vAlign w:val="center"/>
          </w:tcPr>
          <w:p w14:paraId="702D4D18" w14:textId="730BD3D4" w:rsidR="00A648B6" w:rsidRPr="002E4155" w:rsidRDefault="00A648B6" w:rsidP="00A648B6">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14F396CB" w14:textId="1B83F3A5" w:rsidR="00A648B6" w:rsidRPr="002E4155" w:rsidRDefault="00A648B6" w:rsidP="00A648B6">
            <w:pPr>
              <w:bidi/>
              <w:jc w:val="center"/>
              <w:rPr>
                <w:rFonts w:eastAsia="Times New Roman" w:cs="B Nazanin"/>
              </w:rPr>
            </w:pPr>
            <w:r w:rsidRPr="002E4155">
              <w:rPr>
                <w:rFonts w:eastAsia="Times New Roman" w:cs="B Nazanin" w:hint="cs"/>
                <w:rtl/>
              </w:rPr>
              <w:t>29/12/140</w:t>
            </w:r>
            <w:r>
              <w:rPr>
                <w:rFonts w:eastAsia="Times New Roman" w:cs="B Nazanin" w:hint="cs"/>
                <w:rtl/>
              </w:rPr>
              <w:t>3</w:t>
            </w:r>
          </w:p>
        </w:tc>
        <w:tc>
          <w:tcPr>
            <w:tcW w:w="1417" w:type="dxa"/>
            <w:tcBorders>
              <w:top w:val="single" w:sz="6" w:space="0" w:color="auto"/>
              <w:left w:val="single" w:sz="6" w:space="0" w:color="auto"/>
              <w:bottom w:val="single" w:sz="6" w:space="0" w:color="auto"/>
              <w:right w:val="single" w:sz="6" w:space="0" w:color="auto"/>
            </w:tcBorders>
          </w:tcPr>
          <w:p w14:paraId="5FECB400" w14:textId="77777777" w:rsidR="00A648B6" w:rsidRPr="002E4155" w:rsidRDefault="00A648B6" w:rsidP="00A648B6">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5" w:type="dxa"/>
            <w:tcBorders>
              <w:top w:val="single" w:sz="6" w:space="0" w:color="auto"/>
              <w:left w:val="single" w:sz="6" w:space="0" w:color="auto"/>
              <w:bottom w:val="single" w:sz="6" w:space="0" w:color="auto"/>
              <w:right w:val="thinThickSmallGap" w:sz="12" w:space="0" w:color="auto"/>
            </w:tcBorders>
            <w:vAlign w:val="center"/>
          </w:tcPr>
          <w:p w14:paraId="16C23E11" w14:textId="77777777" w:rsidR="00A648B6" w:rsidRPr="002E4155" w:rsidRDefault="00A648B6" w:rsidP="00A648B6">
            <w:pPr>
              <w:bidi/>
              <w:jc w:val="center"/>
              <w:rPr>
                <w:rFonts w:cs="B Nazanin"/>
              </w:rPr>
            </w:pPr>
          </w:p>
        </w:tc>
      </w:tr>
      <w:tr w:rsidR="00A648B6" w:rsidRPr="002E4155" w14:paraId="7143C81C" w14:textId="77777777" w:rsidTr="001A5D88">
        <w:trPr>
          <w:cantSplit/>
          <w:jc w:val="center"/>
        </w:trPr>
        <w:tc>
          <w:tcPr>
            <w:tcW w:w="709" w:type="dxa"/>
            <w:tcBorders>
              <w:top w:val="single" w:sz="6" w:space="0" w:color="auto"/>
              <w:left w:val="thickThinSmallGap" w:sz="12" w:space="0" w:color="auto"/>
              <w:bottom w:val="single" w:sz="6" w:space="0" w:color="auto"/>
              <w:right w:val="single" w:sz="6" w:space="0" w:color="auto"/>
            </w:tcBorders>
            <w:vAlign w:val="center"/>
          </w:tcPr>
          <w:p w14:paraId="3D3B135B" w14:textId="77777777" w:rsidR="00A648B6" w:rsidRPr="002E4155" w:rsidRDefault="00A648B6" w:rsidP="00A648B6">
            <w:pPr>
              <w:bidi/>
              <w:jc w:val="center"/>
              <w:rPr>
                <w:rFonts w:eastAsia="Times New Roman" w:cs="B Nazanin"/>
              </w:rPr>
            </w:pPr>
          </w:p>
        </w:tc>
        <w:tc>
          <w:tcPr>
            <w:tcW w:w="5953" w:type="dxa"/>
            <w:tcBorders>
              <w:top w:val="single" w:sz="6" w:space="0" w:color="auto"/>
              <w:left w:val="single" w:sz="6" w:space="0" w:color="auto"/>
              <w:bottom w:val="single" w:sz="6" w:space="0" w:color="auto"/>
              <w:right w:val="single" w:sz="6" w:space="0" w:color="auto"/>
            </w:tcBorders>
          </w:tcPr>
          <w:p w14:paraId="1E625969" w14:textId="77777777" w:rsidR="00A648B6" w:rsidRPr="002E4155" w:rsidRDefault="00A648B6" w:rsidP="00A648B6">
            <w:pPr>
              <w:jc w:val="center"/>
              <w:rPr>
                <w:rFonts w:cs="B Nazanin"/>
              </w:rPr>
            </w:pPr>
            <w:r w:rsidRPr="002E4155">
              <w:rPr>
                <w:rFonts w:cs="B Nazanin" w:hint="cs"/>
                <w:rtl/>
              </w:rPr>
              <w:t>تشکیل</w:t>
            </w:r>
            <w:r w:rsidRPr="002E4155">
              <w:rPr>
                <w:rFonts w:cs="B Nazanin"/>
                <w:rtl/>
              </w:rPr>
              <w:t xml:space="preserve"> </w:t>
            </w:r>
            <w:r w:rsidRPr="002E4155">
              <w:rPr>
                <w:rFonts w:cs="B Nazanin" w:hint="cs"/>
                <w:rtl/>
              </w:rPr>
              <w:t>جلسه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روسای</w:t>
            </w:r>
            <w:r w:rsidRPr="002E4155">
              <w:rPr>
                <w:rFonts w:cs="B Nazanin"/>
                <w:rtl/>
              </w:rPr>
              <w:t xml:space="preserve"> </w:t>
            </w:r>
            <w:r w:rsidRPr="002E4155">
              <w:rPr>
                <w:rFonts w:cs="B Nazanin" w:hint="cs"/>
                <w:rtl/>
              </w:rPr>
              <w:t>آموزش</w:t>
            </w:r>
            <w:r w:rsidRPr="002E4155">
              <w:rPr>
                <w:rFonts w:cs="B Nazanin"/>
                <w:rtl/>
              </w:rPr>
              <w:t xml:space="preserve"> </w:t>
            </w:r>
            <w:r w:rsidRPr="002E4155">
              <w:rPr>
                <w:rFonts w:cs="B Nazanin" w:hint="cs"/>
                <w:rtl/>
              </w:rPr>
              <w:t>وپرورش</w:t>
            </w:r>
          </w:p>
        </w:tc>
        <w:tc>
          <w:tcPr>
            <w:tcW w:w="1285" w:type="dxa"/>
            <w:tcBorders>
              <w:top w:val="single" w:sz="6" w:space="0" w:color="auto"/>
              <w:left w:val="single" w:sz="6" w:space="0" w:color="auto"/>
              <w:bottom w:val="single" w:sz="6" w:space="0" w:color="auto"/>
              <w:right w:val="single" w:sz="6" w:space="0" w:color="auto"/>
            </w:tcBorders>
          </w:tcPr>
          <w:p w14:paraId="3E0CD255" w14:textId="069785DA" w:rsidR="00A648B6" w:rsidRPr="002E4155" w:rsidRDefault="00A648B6" w:rsidP="00A648B6">
            <w:pPr>
              <w:bidi/>
              <w:jc w:val="center"/>
              <w:rPr>
                <w:rFonts w:eastAsia="Times New Roman" w:cs="B Nazanin"/>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0CEDE1C5" w14:textId="77777777" w:rsidR="00A648B6" w:rsidRPr="002E4155" w:rsidRDefault="00A648B6" w:rsidP="00A648B6">
            <w:pPr>
              <w:jc w:val="center"/>
              <w:rPr>
                <w:rFonts w:cs="B Nazanin"/>
              </w:rPr>
            </w:pPr>
            <w:r w:rsidRPr="002E4155">
              <w:rPr>
                <w:rFonts w:cs="B Nazanin" w:hint="cs"/>
                <w:rtl/>
                <w:lang w:bidi="fa-IR"/>
              </w:rPr>
              <w:t>ستاد</w:t>
            </w:r>
          </w:p>
        </w:tc>
        <w:tc>
          <w:tcPr>
            <w:tcW w:w="1134" w:type="dxa"/>
            <w:tcBorders>
              <w:top w:val="single" w:sz="6" w:space="0" w:color="auto"/>
              <w:left w:val="single" w:sz="6" w:space="0" w:color="auto"/>
              <w:bottom w:val="single" w:sz="6" w:space="0" w:color="auto"/>
              <w:right w:val="single" w:sz="6" w:space="0" w:color="auto"/>
            </w:tcBorders>
            <w:vAlign w:val="center"/>
          </w:tcPr>
          <w:p w14:paraId="1CFB02B5" w14:textId="5A87C026" w:rsidR="00A648B6" w:rsidRPr="002E4155" w:rsidRDefault="00A648B6" w:rsidP="00A648B6">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64A39FCF" w14:textId="4320F957" w:rsidR="00A648B6" w:rsidRPr="002E4155" w:rsidRDefault="00A648B6" w:rsidP="00A648B6">
            <w:pPr>
              <w:bidi/>
              <w:jc w:val="center"/>
              <w:rPr>
                <w:rFonts w:eastAsia="Times New Roman" w:cs="B Nazanin"/>
              </w:rPr>
            </w:pPr>
            <w:r w:rsidRPr="002E4155">
              <w:rPr>
                <w:rFonts w:eastAsia="Times New Roman" w:cs="B Nazanin" w:hint="cs"/>
                <w:rtl/>
              </w:rPr>
              <w:t>29/12/140</w:t>
            </w:r>
            <w:r>
              <w:rPr>
                <w:rFonts w:eastAsia="Times New Roman" w:cs="B Nazanin" w:hint="cs"/>
                <w:rtl/>
              </w:rPr>
              <w:t>3</w:t>
            </w:r>
          </w:p>
        </w:tc>
        <w:tc>
          <w:tcPr>
            <w:tcW w:w="1417" w:type="dxa"/>
            <w:tcBorders>
              <w:top w:val="single" w:sz="6" w:space="0" w:color="auto"/>
              <w:left w:val="single" w:sz="6" w:space="0" w:color="auto"/>
              <w:bottom w:val="single" w:sz="6" w:space="0" w:color="auto"/>
              <w:right w:val="single" w:sz="6" w:space="0" w:color="auto"/>
            </w:tcBorders>
          </w:tcPr>
          <w:p w14:paraId="7436C208" w14:textId="77777777" w:rsidR="00A648B6" w:rsidRPr="002E4155" w:rsidRDefault="00A648B6" w:rsidP="00A648B6">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5" w:type="dxa"/>
            <w:tcBorders>
              <w:top w:val="single" w:sz="6" w:space="0" w:color="auto"/>
              <w:left w:val="single" w:sz="6" w:space="0" w:color="auto"/>
              <w:bottom w:val="single" w:sz="6" w:space="0" w:color="auto"/>
              <w:right w:val="thinThickSmallGap" w:sz="12" w:space="0" w:color="auto"/>
            </w:tcBorders>
            <w:vAlign w:val="center"/>
          </w:tcPr>
          <w:p w14:paraId="73BE9414" w14:textId="77777777" w:rsidR="00A648B6" w:rsidRPr="002E4155" w:rsidRDefault="00A648B6" w:rsidP="00A648B6">
            <w:pPr>
              <w:bidi/>
              <w:jc w:val="center"/>
              <w:rPr>
                <w:rFonts w:cs="B Nazanin"/>
              </w:rPr>
            </w:pPr>
          </w:p>
        </w:tc>
      </w:tr>
      <w:tr w:rsidR="00A648B6" w:rsidRPr="002E4155" w14:paraId="09B4F5D7" w14:textId="77777777" w:rsidTr="001A5D88">
        <w:trPr>
          <w:cantSplit/>
          <w:jc w:val="center"/>
        </w:trPr>
        <w:tc>
          <w:tcPr>
            <w:tcW w:w="709" w:type="dxa"/>
            <w:tcBorders>
              <w:top w:val="single" w:sz="6" w:space="0" w:color="auto"/>
              <w:left w:val="thickThinSmallGap" w:sz="12" w:space="0" w:color="auto"/>
              <w:bottom w:val="single" w:sz="6" w:space="0" w:color="auto"/>
              <w:right w:val="single" w:sz="6" w:space="0" w:color="auto"/>
            </w:tcBorders>
            <w:vAlign w:val="center"/>
          </w:tcPr>
          <w:p w14:paraId="5060DC52" w14:textId="77777777" w:rsidR="00A648B6" w:rsidRPr="002E4155" w:rsidRDefault="00A648B6" w:rsidP="00A648B6">
            <w:pPr>
              <w:bidi/>
              <w:jc w:val="center"/>
              <w:rPr>
                <w:rFonts w:eastAsia="Times New Roman" w:cs="B Nazanin"/>
              </w:rPr>
            </w:pPr>
          </w:p>
        </w:tc>
        <w:tc>
          <w:tcPr>
            <w:tcW w:w="5953" w:type="dxa"/>
            <w:tcBorders>
              <w:top w:val="single" w:sz="6" w:space="0" w:color="auto"/>
              <w:left w:val="single" w:sz="6" w:space="0" w:color="auto"/>
              <w:bottom w:val="single" w:sz="6" w:space="0" w:color="auto"/>
              <w:right w:val="single" w:sz="6" w:space="0" w:color="auto"/>
            </w:tcBorders>
            <w:vAlign w:val="center"/>
          </w:tcPr>
          <w:p w14:paraId="2EF12343" w14:textId="77777777" w:rsidR="00A648B6" w:rsidRPr="002E4155" w:rsidRDefault="00A648B6" w:rsidP="00A648B6">
            <w:pPr>
              <w:bidi/>
              <w:jc w:val="center"/>
              <w:rPr>
                <w:rFonts w:eastAsia="Calibri" w:cs="B Nazanin"/>
                <w:rtl/>
                <w:lang w:bidi="fa-IR"/>
              </w:rPr>
            </w:pPr>
            <w:r w:rsidRPr="002E4155">
              <w:rPr>
                <w:rFonts w:eastAsia="Calibri" w:cs="B Nazanin" w:hint="cs"/>
                <w:rtl/>
                <w:lang w:bidi="fa-IR"/>
              </w:rPr>
              <w:t>مکاتبه</w:t>
            </w:r>
            <w:r w:rsidRPr="002E4155">
              <w:rPr>
                <w:rFonts w:eastAsia="Calibri" w:cs="B Nazanin"/>
                <w:rtl/>
                <w:lang w:bidi="fa-IR"/>
              </w:rPr>
              <w:t xml:space="preserve"> </w:t>
            </w:r>
            <w:r w:rsidRPr="002E4155">
              <w:rPr>
                <w:rFonts w:eastAsia="Calibri" w:cs="B Nazanin" w:hint="cs"/>
                <w:rtl/>
                <w:lang w:bidi="fa-IR"/>
              </w:rPr>
              <w:t>با</w:t>
            </w:r>
            <w:r w:rsidRPr="002E4155">
              <w:rPr>
                <w:rFonts w:eastAsia="Calibri" w:cs="B Nazanin"/>
                <w:rtl/>
                <w:lang w:bidi="fa-IR"/>
              </w:rPr>
              <w:t xml:space="preserve"> </w:t>
            </w:r>
            <w:r w:rsidRPr="002E4155">
              <w:rPr>
                <w:rFonts w:eastAsia="Calibri" w:cs="B Nazanin" w:hint="cs"/>
                <w:rtl/>
                <w:lang w:bidi="fa-IR"/>
              </w:rPr>
              <w:t>آموزش</w:t>
            </w:r>
            <w:r w:rsidRPr="002E4155">
              <w:rPr>
                <w:rFonts w:eastAsia="Calibri" w:cs="B Nazanin"/>
                <w:rtl/>
                <w:lang w:bidi="fa-IR"/>
              </w:rPr>
              <w:t xml:space="preserve"> </w:t>
            </w:r>
            <w:r w:rsidRPr="002E4155">
              <w:rPr>
                <w:rFonts w:eastAsia="Calibri" w:cs="B Nazanin" w:hint="cs"/>
                <w:rtl/>
                <w:lang w:bidi="fa-IR"/>
              </w:rPr>
              <w:t>و</w:t>
            </w:r>
            <w:r w:rsidRPr="002E4155">
              <w:rPr>
                <w:rFonts w:eastAsia="Calibri" w:cs="B Nazanin"/>
                <w:rtl/>
                <w:lang w:bidi="fa-IR"/>
              </w:rPr>
              <w:t xml:space="preserve"> </w:t>
            </w:r>
            <w:r w:rsidRPr="002E4155">
              <w:rPr>
                <w:rFonts w:eastAsia="Calibri" w:cs="B Nazanin" w:hint="cs"/>
                <w:rtl/>
                <w:lang w:bidi="fa-IR"/>
              </w:rPr>
              <w:t xml:space="preserve">پرورش جهت دراختیار قرار دادن کدملی دانش آموزان </w:t>
            </w:r>
          </w:p>
        </w:tc>
        <w:tc>
          <w:tcPr>
            <w:tcW w:w="1285" w:type="dxa"/>
            <w:tcBorders>
              <w:top w:val="single" w:sz="6" w:space="0" w:color="auto"/>
              <w:left w:val="single" w:sz="6" w:space="0" w:color="auto"/>
              <w:bottom w:val="single" w:sz="6" w:space="0" w:color="auto"/>
              <w:right w:val="single" w:sz="6" w:space="0" w:color="auto"/>
            </w:tcBorders>
          </w:tcPr>
          <w:p w14:paraId="73E28346" w14:textId="7BD52A1E" w:rsidR="00A648B6" w:rsidRPr="002E4155" w:rsidRDefault="00A648B6" w:rsidP="00A648B6">
            <w:pPr>
              <w:bidi/>
              <w:jc w:val="center"/>
              <w:rPr>
                <w:rFonts w:eastAsia="Times New Roman" w:cs="B Nazanin"/>
                <w:rtl/>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53D30EA3" w14:textId="77777777" w:rsidR="00A648B6" w:rsidRPr="002E4155" w:rsidRDefault="00A648B6" w:rsidP="00A648B6">
            <w:pPr>
              <w:jc w:val="center"/>
              <w:rPr>
                <w:rFonts w:cs="B Nazanin"/>
              </w:rPr>
            </w:pPr>
            <w:r w:rsidRPr="002E4155">
              <w:rPr>
                <w:rFonts w:cs="B Nazanin" w:hint="cs"/>
                <w:rtl/>
                <w:lang w:bidi="fa-IR"/>
              </w:rPr>
              <w:t>ستاد</w:t>
            </w:r>
          </w:p>
        </w:tc>
        <w:tc>
          <w:tcPr>
            <w:tcW w:w="1134" w:type="dxa"/>
            <w:tcBorders>
              <w:top w:val="single" w:sz="6" w:space="0" w:color="auto"/>
              <w:left w:val="single" w:sz="6" w:space="0" w:color="auto"/>
              <w:bottom w:val="single" w:sz="6" w:space="0" w:color="auto"/>
              <w:right w:val="single" w:sz="6" w:space="0" w:color="auto"/>
            </w:tcBorders>
            <w:vAlign w:val="center"/>
          </w:tcPr>
          <w:p w14:paraId="62E566F1" w14:textId="1F48FB14" w:rsidR="00A648B6" w:rsidRPr="002E4155" w:rsidRDefault="00A648B6" w:rsidP="00A648B6">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15AB22B1" w14:textId="7EADBC1C" w:rsidR="00A648B6" w:rsidRPr="002E4155" w:rsidRDefault="00A648B6" w:rsidP="00A648B6">
            <w:pPr>
              <w:bidi/>
              <w:jc w:val="center"/>
              <w:rPr>
                <w:rFonts w:eastAsia="Times New Roman" w:cs="B Nazanin"/>
              </w:rPr>
            </w:pPr>
            <w:r w:rsidRPr="002E4155">
              <w:rPr>
                <w:rFonts w:eastAsia="Times New Roman" w:cs="B Nazanin" w:hint="cs"/>
                <w:rtl/>
              </w:rPr>
              <w:t>29/12/140</w:t>
            </w:r>
            <w:r>
              <w:rPr>
                <w:rFonts w:eastAsia="Times New Roman" w:cs="B Nazanin" w:hint="cs"/>
                <w:rtl/>
              </w:rPr>
              <w:t>3</w:t>
            </w:r>
          </w:p>
        </w:tc>
        <w:tc>
          <w:tcPr>
            <w:tcW w:w="1417" w:type="dxa"/>
            <w:tcBorders>
              <w:top w:val="single" w:sz="6" w:space="0" w:color="auto"/>
              <w:left w:val="single" w:sz="6" w:space="0" w:color="auto"/>
              <w:bottom w:val="single" w:sz="6" w:space="0" w:color="auto"/>
              <w:right w:val="single" w:sz="6" w:space="0" w:color="auto"/>
            </w:tcBorders>
          </w:tcPr>
          <w:p w14:paraId="615E8C6F" w14:textId="77777777" w:rsidR="00A648B6" w:rsidRPr="002E4155" w:rsidRDefault="00A648B6" w:rsidP="00A648B6">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5" w:type="dxa"/>
            <w:tcBorders>
              <w:top w:val="single" w:sz="6" w:space="0" w:color="auto"/>
              <w:left w:val="single" w:sz="6" w:space="0" w:color="auto"/>
              <w:bottom w:val="single" w:sz="6" w:space="0" w:color="auto"/>
              <w:right w:val="thinThickSmallGap" w:sz="12" w:space="0" w:color="auto"/>
            </w:tcBorders>
            <w:vAlign w:val="center"/>
          </w:tcPr>
          <w:p w14:paraId="033E57A5" w14:textId="77777777" w:rsidR="00A648B6" w:rsidRPr="002E4155" w:rsidRDefault="00A648B6" w:rsidP="00A648B6">
            <w:pPr>
              <w:bidi/>
              <w:jc w:val="center"/>
              <w:rPr>
                <w:rFonts w:cs="B Nazanin"/>
              </w:rPr>
            </w:pPr>
          </w:p>
        </w:tc>
      </w:tr>
      <w:tr w:rsidR="00A648B6" w:rsidRPr="002E4155" w14:paraId="41265540" w14:textId="77777777" w:rsidTr="001A5D88">
        <w:trPr>
          <w:cantSplit/>
          <w:jc w:val="center"/>
        </w:trPr>
        <w:tc>
          <w:tcPr>
            <w:tcW w:w="709" w:type="dxa"/>
            <w:tcBorders>
              <w:top w:val="single" w:sz="6" w:space="0" w:color="auto"/>
              <w:left w:val="thickThinSmallGap" w:sz="12" w:space="0" w:color="auto"/>
              <w:bottom w:val="single" w:sz="6" w:space="0" w:color="auto"/>
              <w:right w:val="single" w:sz="6" w:space="0" w:color="auto"/>
            </w:tcBorders>
            <w:vAlign w:val="center"/>
          </w:tcPr>
          <w:p w14:paraId="7E47E29D" w14:textId="77777777" w:rsidR="00A648B6" w:rsidRPr="002E4155" w:rsidRDefault="00A648B6" w:rsidP="00A648B6">
            <w:pPr>
              <w:bidi/>
              <w:jc w:val="center"/>
              <w:rPr>
                <w:rFonts w:eastAsia="Times New Roman" w:cs="B Nazanin"/>
              </w:rPr>
            </w:pPr>
          </w:p>
        </w:tc>
        <w:tc>
          <w:tcPr>
            <w:tcW w:w="5953" w:type="dxa"/>
            <w:tcBorders>
              <w:top w:val="single" w:sz="6" w:space="0" w:color="auto"/>
              <w:left w:val="single" w:sz="6" w:space="0" w:color="auto"/>
              <w:bottom w:val="single" w:sz="6" w:space="0" w:color="auto"/>
              <w:right w:val="single" w:sz="6" w:space="0" w:color="auto"/>
            </w:tcBorders>
            <w:vAlign w:val="center"/>
          </w:tcPr>
          <w:p w14:paraId="26CDA9FF" w14:textId="77777777" w:rsidR="00A648B6" w:rsidRPr="002E4155" w:rsidRDefault="00A648B6" w:rsidP="00A648B6">
            <w:pPr>
              <w:bidi/>
              <w:jc w:val="center"/>
              <w:rPr>
                <w:rFonts w:eastAsia="Calibri" w:cs="B Nazanin"/>
                <w:rtl/>
                <w:lang w:bidi="fa-IR"/>
              </w:rPr>
            </w:pPr>
            <w:r w:rsidRPr="002E4155">
              <w:rPr>
                <w:rFonts w:eastAsia="Calibri" w:cs="B Nazanin" w:hint="cs"/>
                <w:rtl/>
                <w:lang w:bidi="fa-IR"/>
              </w:rPr>
              <w:t>بازدید</w:t>
            </w:r>
            <w:r w:rsidRPr="002E4155">
              <w:rPr>
                <w:rFonts w:eastAsia="Calibri" w:cs="B Nazanin"/>
                <w:rtl/>
                <w:lang w:bidi="fa-IR"/>
              </w:rPr>
              <w:t xml:space="preserve"> </w:t>
            </w:r>
            <w:r w:rsidRPr="002E4155">
              <w:rPr>
                <w:rFonts w:eastAsia="Calibri" w:cs="B Nazanin" w:hint="cs"/>
                <w:rtl/>
                <w:lang w:bidi="fa-IR"/>
              </w:rPr>
              <w:t>از</w:t>
            </w:r>
            <w:r w:rsidRPr="002E4155">
              <w:rPr>
                <w:rFonts w:eastAsia="Calibri" w:cs="B Nazanin"/>
                <w:rtl/>
                <w:lang w:bidi="fa-IR"/>
              </w:rPr>
              <w:t xml:space="preserve"> </w:t>
            </w:r>
            <w:r w:rsidRPr="002E4155">
              <w:rPr>
                <w:rFonts w:eastAsia="Calibri" w:cs="B Nazanin" w:hint="cs"/>
                <w:rtl/>
                <w:lang w:bidi="fa-IR"/>
              </w:rPr>
              <w:t>مراکز</w:t>
            </w:r>
            <w:r w:rsidRPr="002E4155">
              <w:rPr>
                <w:rFonts w:eastAsia="Calibri" w:cs="B Nazanin"/>
                <w:rtl/>
                <w:lang w:bidi="fa-IR"/>
              </w:rPr>
              <w:t xml:space="preserve"> </w:t>
            </w:r>
            <w:r w:rsidRPr="002E4155">
              <w:rPr>
                <w:rFonts w:eastAsia="Calibri" w:cs="B Nazanin" w:hint="cs"/>
                <w:rtl/>
                <w:lang w:bidi="fa-IR"/>
              </w:rPr>
              <w:t>خدمات</w:t>
            </w:r>
            <w:r w:rsidRPr="002E4155">
              <w:rPr>
                <w:rFonts w:eastAsia="Calibri" w:cs="B Nazanin"/>
                <w:rtl/>
                <w:lang w:bidi="fa-IR"/>
              </w:rPr>
              <w:t xml:space="preserve"> </w:t>
            </w:r>
            <w:r w:rsidRPr="002E4155">
              <w:rPr>
                <w:rFonts w:eastAsia="Calibri" w:cs="B Nazanin" w:hint="cs"/>
                <w:rtl/>
                <w:lang w:bidi="fa-IR"/>
              </w:rPr>
              <w:t>جامع</w:t>
            </w:r>
            <w:r w:rsidRPr="002E4155">
              <w:rPr>
                <w:rFonts w:eastAsia="Calibri" w:cs="B Nazanin"/>
                <w:rtl/>
                <w:lang w:bidi="fa-IR"/>
              </w:rPr>
              <w:t xml:space="preserve"> </w:t>
            </w:r>
            <w:r w:rsidRPr="002E4155">
              <w:rPr>
                <w:rFonts w:eastAsia="Calibri" w:cs="B Nazanin" w:hint="cs"/>
                <w:rtl/>
                <w:lang w:bidi="fa-IR"/>
              </w:rPr>
              <w:t>سلامت</w:t>
            </w:r>
          </w:p>
        </w:tc>
        <w:tc>
          <w:tcPr>
            <w:tcW w:w="1285" w:type="dxa"/>
            <w:tcBorders>
              <w:top w:val="single" w:sz="6" w:space="0" w:color="auto"/>
              <w:left w:val="single" w:sz="6" w:space="0" w:color="auto"/>
              <w:bottom w:val="single" w:sz="6" w:space="0" w:color="auto"/>
              <w:right w:val="single" w:sz="6" w:space="0" w:color="auto"/>
            </w:tcBorders>
          </w:tcPr>
          <w:p w14:paraId="3AFF67D7" w14:textId="7A694B65" w:rsidR="00A648B6" w:rsidRPr="002E4155" w:rsidRDefault="00A648B6" w:rsidP="00A648B6">
            <w:pPr>
              <w:bidi/>
              <w:jc w:val="center"/>
              <w:rPr>
                <w:rFonts w:eastAsia="Times New Roman" w:cs="B Nazanin"/>
                <w:rtl/>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vAlign w:val="center"/>
          </w:tcPr>
          <w:p w14:paraId="733F7287" w14:textId="77777777" w:rsidR="00A648B6" w:rsidRPr="002E4155" w:rsidRDefault="00A648B6" w:rsidP="00A648B6">
            <w:pPr>
              <w:jc w:val="center"/>
              <w:rPr>
                <w:rFonts w:cs="B Nazanin"/>
              </w:rPr>
            </w:pPr>
            <w:r w:rsidRPr="002E4155">
              <w:rPr>
                <w:rFonts w:cs="B Nazanin" w:hint="cs"/>
                <w:rtl/>
                <w:lang w:bidi="fa-IR"/>
              </w:rPr>
              <w:t>ستاد</w:t>
            </w:r>
          </w:p>
        </w:tc>
        <w:tc>
          <w:tcPr>
            <w:tcW w:w="1134" w:type="dxa"/>
            <w:tcBorders>
              <w:top w:val="single" w:sz="6" w:space="0" w:color="auto"/>
              <w:left w:val="single" w:sz="6" w:space="0" w:color="auto"/>
              <w:bottom w:val="single" w:sz="6" w:space="0" w:color="auto"/>
              <w:right w:val="single" w:sz="6" w:space="0" w:color="auto"/>
            </w:tcBorders>
            <w:vAlign w:val="center"/>
          </w:tcPr>
          <w:p w14:paraId="6419938F" w14:textId="1AF68675" w:rsidR="00A648B6" w:rsidRPr="002E4155" w:rsidRDefault="00A648B6" w:rsidP="00A648B6">
            <w:pPr>
              <w:bidi/>
              <w:jc w:val="center"/>
              <w:rPr>
                <w:rFonts w:eastAsia="Times New Roman" w:cs="B Nazanin"/>
              </w:rPr>
            </w:pPr>
            <w:r w:rsidRPr="002E415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single" w:sz="6" w:space="0" w:color="auto"/>
              <w:right w:val="single" w:sz="6" w:space="0" w:color="auto"/>
            </w:tcBorders>
            <w:vAlign w:val="center"/>
          </w:tcPr>
          <w:p w14:paraId="443ED228" w14:textId="182DD6B4" w:rsidR="00A648B6" w:rsidRPr="002E4155" w:rsidRDefault="00A648B6" w:rsidP="00A648B6">
            <w:pPr>
              <w:bidi/>
              <w:jc w:val="center"/>
              <w:rPr>
                <w:rFonts w:eastAsia="Times New Roman" w:cs="B Nazanin"/>
              </w:rPr>
            </w:pPr>
            <w:r w:rsidRPr="002E4155">
              <w:rPr>
                <w:rFonts w:eastAsia="Times New Roman" w:cs="B Nazanin" w:hint="cs"/>
                <w:rtl/>
              </w:rPr>
              <w:t>29/12/140</w:t>
            </w:r>
            <w:r>
              <w:rPr>
                <w:rFonts w:eastAsia="Times New Roman" w:cs="B Nazanin" w:hint="cs"/>
                <w:rtl/>
              </w:rPr>
              <w:t>3</w:t>
            </w:r>
          </w:p>
        </w:tc>
        <w:tc>
          <w:tcPr>
            <w:tcW w:w="1417" w:type="dxa"/>
            <w:tcBorders>
              <w:top w:val="single" w:sz="6" w:space="0" w:color="auto"/>
              <w:left w:val="single" w:sz="6" w:space="0" w:color="auto"/>
              <w:bottom w:val="single" w:sz="6" w:space="0" w:color="auto"/>
              <w:right w:val="single" w:sz="6" w:space="0" w:color="auto"/>
            </w:tcBorders>
          </w:tcPr>
          <w:p w14:paraId="39111003" w14:textId="77777777" w:rsidR="00A648B6" w:rsidRPr="002E4155" w:rsidRDefault="00A648B6" w:rsidP="00A648B6">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5" w:type="dxa"/>
            <w:tcBorders>
              <w:top w:val="single" w:sz="6" w:space="0" w:color="auto"/>
              <w:left w:val="single" w:sz="6" w:space="0" w:color="auto"/>
              <w:bottom w:val="single" w:sz="6" w:space="0" w:color="auto"/>
              <w:right w:val="thinThickSmallGap" w:sz="12" w:space="0" w:color="auto"/>
            </w:tcBorders>
            <w:vAlign w:val="center"/>
          </w:tcPr>
          <w:p w14:paraId="5EA027DE" w14:textId="77777777" w:rsidR="00A648B6" w:rsidRPr="002E4155" w:rsidRDefault="00A648B6" w:rsidP="00A648B6">
            <w:pPr>
              <w:bidi/>
              <w:jc w:val="center"/>
              <w:rPr>
                <w:rFonts w:cs="B Nazanin"/>
              </w:rPr>
            </w:pPr>
          </w:p>
        </w:tc>
      </w:tr>
      <w:tr w:rsidR="002E4155" w:rsidRPr="002E4155" w14:paraId="591B1457" w14:textId="77777777" w:rsidTr="001A5D88">
        <w:trPr>
          <w:cantSplit/>
          <w:jc w:val="center"/>
        </w:trPr>
        <w:tc>
          <w:tcPr>
            <w:tcW w:w="709" w:type="dxa"/>
            <w:tcBorders>
              <w:top w:val="single" w:sz="6" w:space="0" w:color="auto"/>
              <w:left w:val="thickThinSmallGap" w:sz="12" w:space="0" w:color="auto"/>
              <w:bottom w:val="thickThinSmallGap" w:sz="12" w:space="0" w:color="auto"/>
              <w:right w:val="single" w:sz="6" w:space="0" w:color="auto"/>
            </w:tcBorders>
            <w:vAlign w:val="center"/>
          </w:tcPr>
          <w:p w14:paraId="76A15DC6" w14:textId="77777777" w:rsidR="002E4155" w:rsidRPr="002E4155" w:rsidRDefault="002E4155" w:rsidP="002E4155">
            <w:pPr>
              <w:bidi/>
              <w:jc w:val="center"/>
              <w:rPr>
                <w:rFonts w:eastAsia="Times New Roman" w:cs="B Nazanin"/>
              </w:rPr>
            </w:pPr>
          </w:p>
        </w:tc>
        <w:tc>
          <w:tcPr>
            <w:tcW w:w="5953" w:type="dxa"/>
            <w:tcBorders>
              <w:top w:val="single" w:sz="6" w:space="0" w:color="auto"/>
              <w:left w:val="single" w:sz="6" w:space="0" w:color="auto"/>
              <w:bottom w:val="thickThinSmallGap" w:sz="12" w:space="0" w:color="auto"/>
              <w:right w:val="single" w:sz="6" w:space="0" w:color="auto"/>
            </w:tcBorders>
            <w:vAlign w:val="center"/>
          </w:tcPr>
          <w:p w14:paraId="279779DB" w14:textId="77777777" w:rsidR="002E4155" w:rsidRPr="002E4155" w:rsidRDefault="002E4155" w:rsidP="002E4155">
            <w:pPr>
              <w:bidi/>
              <w:jc w:val="center"/>
              <w:rPr>
                <w:rFonts w:eastAsia="Calibri" w:cs="B Nazanin"/>
                <w:rtl/>
              </w:rPr>
            </w:pPr>
            <w:r w:rsidRPr="002E4155">
              <w:rPr>
                <w:rFonts w:eastAsia="Calibri" w:cs="B Nazanin" w:hint="cs"/>
                <w:rtl/>
              </w:rPr>
              <w:t>دریافت</w:t>
            </w:r>
            <w:r w:rsidRPr="002E4155">
              <w:rPr>
                <w:rFonts w:eastAsia="Calibri" w:cs="B Nazanin"/>
                <w:rtl/>
              </w:rPr>
              <w:t xml:space="preserve"> </w:t>
            </w:r>
            <w:r w:rsidRPr="002E4155">
              <w:rPr>
                <w:rFonts w:eastAsia="Calibri" w:cs="B Nazanin" w:hint="cs"/>
                <w:rtl/>
              </w:rPr>
              <w:t>فیدبک</w:t>
            </w:r>
            <w:r w:rsidRPr="002E4155">
              <w:rPr>
                <w:rFonts w:eastAsia="Calibri" w:cs="B Nazanin"/>
                <w:rtl/>
              </w:rPr>
              <w:t xml:space="preserve"> </w:t>
            </w:r>
            <w:r w:rsidRPr="002E4155">
              <w:rPr>
                <w:rFonts w:eastAsia="Calibri" w:cs="B Nazanin" w:hint="cs"/>
                <w:rtl/>
              </w:rPr>
              <w:t>بازدید</w:t>
            </w:r>
            <w:r w:rsidRPr="002E4155">
              <w:rPr>
                <w:rFonts w:eastAsia="Calibri" w:cs="B Nazanin"/>
                <w:rtl/>
              </w:rPr>
              <w:t xml:space="preserve"> </w:t>
            </w:r>
            <w:r w:rsidRPr="002E4155">
              <w:rPr>
                <w:rFonts w:eastAsia="Calibri" w:cs="B Nazanin" w:hint="cs"/>
                <w:rtl/>
              </w:rPr>
              <w:t>از</w:t>
            </w:r>
            <w:r w:rsidRPr="002E4155">
              <w:rPr>
                <w:rFonts w:eastAsia="Calibri" w:cs="B Nazanin"/>
                <w:rtl/>
              </w:rPr>
              <w:t xml:space="preserve"> </w:t>
            </w:r>
            <w:r w:rsidRPr="002E4155">
              <w:rPr>
                <w:rFonts w:eastAsia="Calibri" w:cs="B Nazanin" w:hint="cs"/>
                <w:rtl/>
              </w:rPr>
              <w:t>مراکز</w:t>
            </w:r>
            <w:r w:rsidRPr="002E4155">
              <w:rPr>
                <w:rFonts w:eastAsia="Calibri" w:cs="B Nazanin"/>
                <w:rtl/>
              </w:rPr>
              <w:t xml:space="preserve"> </w:t>
            </w:r>
            <w:r w:rsidRPr="002E4155">
              <w:rPr>
                <w:rFonts w:eastAsia="Calibri" w:cs="B Nazanin" w:hint="cs"/>
                <w:rtl/>
              </w:rPr>
              <w:t>خدمات</w:t>
            </w:r>
            <w:r w:rsidRPr="002E4155">
              <w:rPr>
                <w:rFonts w:eastAsia="Calibri" w:cs="B Nazanin"/>
                <w:rtl/>
              </w:rPr>
              <w:t xml:space="preserve"> </w:t>
            </w:r>
            <w:r w:rsidRPr="002E4155">
              <w:rPr>
                <w:rFonts w:eastAsia="Calibri" w:cs="B Nazanin" w:hint="cs"/>
                <w:rtl/>
              </w:rPr>
              <w:t>جامع</w:t>
            </w:r>
            <w:r w:rsidRPr="002E4155">
              <w:rPr>
                <w:rFonts w:eastAsia="Calibri" w:cs="B Nazanin"/>
                <w:rtl/>
              </w:rPr>
              <w:t xml:space="preserve"> </w:t>
            </w:r>
            <w:r w:rsidRPr="002E4155">
              <w:rPr>
                <w:rFonts w:eastAsia="Calibri" w:cs="B Nazanin" w:hint="cs"/>
                <w:rtl/>
              </w:rPr>
              <w:t>سلامت</w:t>
            </w:r>
          </w:p>
        </w:tc>
        <w:tc>
          <w:tcPr>
            <w:tcW w:w="1285" w:type="dxa"/>
            <w:tcBorders>
              <w:top w:val="single" w:sz="6" w:space="0" w:color="auto"/>
              <w:left w:val="single" w:sz="6" w:space="0" w:color="auto"/>
              <w:bottom w:val="thickThinSmallGap" w:sz="12" w:space="0" w:color="auto"/>
              <w:right w:val="single" w:sz="6" w:space="0" w:color="auto"/>
            </w:tcBorders>
          </w:tcPr>
          <w:p w14:paraId="792A8306" w14:textId="6EB808EF" w:rsidR="002E4155" w:rsidRPr="002E4155" w:rsidRDefault="002E4155" w:rsidP="002E4155">
            <w:pPr>
              <w:bidi/>
              <w:jc w:val="center"/>
              <w:rPr>
                <w:rFonts w:eastAsia="Times New Roman" w:cs="B Nazanin"/>
                <w:rtl/>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نوجوانان</w:t>
            </w:r>
          </w:p>
        </w:tc>
        <w:tc>
          <w:tcPr>
            <w:tcW w:w="1134" w:type="dxa"/>
            <w:tcBorders>
              <w:top w:val="single" w:sz="6" w:space="0" w:color="auto"/>
              <w:left w:val="single" w:sz="6" w:space="0" w:color="auto"/>
              <w:bottom w:val="thickThinSmallGap" w:sz="12" w:space="0" w:color="auto"/>
              <w:right w:val="single" w:sz="6" w:space="0" w:color="auto"/>
            </w:tcBorders>
            <w:vAlign w:val="center"/>
          </w:tcPr>
          <w:p w14:paraId="6EF16D6B" w14:textId="77777777" w:rsidR="002E4155" w:rsidRPr="002E4155" w:rsidRDefault="002E4155" w:rsidP="002E4155">
            <w:pPr>
              <w:jc w:val="center"/>
              <w:rPr>
                <w:rFonts w:cs="B Nazanin"/>
              </w:rPr>
            </w:pPr>
            <w:r w:rsidRPr="002E4155">
              <w:rPr>
                <w:rFonts w:cs="B Nazanin" w:hint="cs"/>
                <w:rtl/>
                <w:lang w:bidi="fa-IR"/>
              </w:rPr>
              <w:t>ستاد</w:t>
            </w:r>
          </w:p>
        </w:tc>
        <w:tc>
          <w:tcPr>
            <w:tcW w:w="1134" w:type="dxa"/>
            <w:tcBorders>
              <w:top w:val="single" w:sz="6" w:space="0" w:color="auto"/>
              <w:left w:val="single" w:sz="6" w:space="0" w:color="auto"/>
              <w:bottom w:val="thickThinSmallGap" w:sz="12" w:space="0" w:color="auto"/>
              <w:right w:val="single" w:sz="6" w:space="0" w:color="auto"/>
            </w:tcBorders>
            <w:vAlign w:val="center"/>
          </w:tcPr>
          <w:p w14:paraId="3EFFA5F8" w14:textId="0DA4A07D" w:rsidR="002E4155" w:rsidRPr="002E4155" w:rsidRDefault="002E4155" w:rsidP="00A648B6">
            <w:pPr>
              <w:bidi/>
              <w:jc w:val="center"/>
              <w:rPr>
                <w:rFonts w:eastAsia="Times New Roman" w:cs="B Nazanin"/>
              </w:rPr>
            </w:pPr>
            <w:r w:rsidRPr="002E4155">
              <w:rPr>
                <w:rFonts w:eastAsia="Times New Roman" w:cs="B Nazanin" w:hint="cs"/>
                <w:rtl/>
              </w:rPr>
              <w:t>1/1/140</w:t>
            </w:r>
            <w:r w:rsidR="00A648B6">
              <w:rPr>
                <w:rFonts w:eastAsia="Times New Roman" w:cs="B Nazanin" w:hint="cs"/>
                <w:rtl/>
              </w:rPr>
              <w:t>3</w:t>
            </w:r>
          </w:p>
        </w:tc>
        <w:tc>
          <w:tcPr>
            <w:tcW w:w="1134" w:type="dxa"/>
            <w:tcBorders>
              <w:top w:val="single" w:sz="6" w:space="0" w:color="auto"/>
              <w:left w:val="single" w:sz="6" w:space="0" w:color="auto"/>
              <w:bottom w:val="thickThinSmallGap" w:sz="12" w:space="0" w:color="auto"/>
              <w:right w:val="single" w:sz="6" w:space="0" w:color="auto"/>
            </w:tcBorders>
            <w:vAlign w:val="center"/>
          </w:tcPr>
          <w:p w14:paraId="708EFDEC" w14:textId="10CEF635" w:rsidR="002E4155" w:rsidRPr="002E4155" w:rsidRDefault="002E4155" w:rsidP="00A648B6">
            <w:pPr>
              <w:bidi/>
              <w:jc w:val="center"/>
              <w:rPr>
                <w:rFonts w:eastAsia="Times New Roman" w:cs="B Nazanin"/>
              </w:rPr>
            </w:pPr>
            <w:r w:rsidRPr="002E4155">
              <w:rPr>
                <w:rFonts w:eastAsia="Times New Roman" w:cs="B Nazanin" w:hint="cs"/>
                <w:rtl/>
              </w:rPr>
              <w:t>29/12/140</w:t>
            </w:r>
            <w:r w:rsidR="00A648B6">
              <w:rPr>
                <w:rFonts w:eastAsia="Times New Roman" w:cs="B Nazanin" w:hint="cs"/>
                <w:rtl/>
              </w:rPr>
              <w:t>3</w:t>
            </w:r>
          </w:p>
        </w:tc>
        <w:tc>
          <w:tcPr>
            <w:tcW w:w="1417" w:type="dxa"/>
            <w:tcBorders>
              <w:top w:val="single" w:sz="6" w:space="0" w:color="auto"/>
              <w:left w:val="single" w:sz="6" w:space="0" w:color="auto"/>
              <w:bottom w:val="thickThinSmallGap" w:sz="12" w:space="0" w:color="auto"/>
              <w:right w:val="single" w:sz="6" w:space="0" w:color="auto"/>
            </w:tcBorders>
          </w:tcPr>
          <w:p w14:paraId="38B036FA" w14:textId="77777777" w:rsidR="002E4155" w:rsidRPr="002E4155" w:rsidRDefault="002E4155" w:rsidP="002E4155">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5" w:type="dxa"/>
            <w:tcBorders>
              <w:top w:val="single" w:sz="6" w:space="0" w:color="auto"/>
              <w:left w:val="single" w:sz="6" w:space="0" w:color="auto"/>
              <w:bottom w:val="thickThinSmallGap" w:sz="12" w:space="0" w:color="auto"/>
              <w:right w:val="thinThickSmallGap" w:sz="12" w:space="0" w:color="auto"/>
            </w:tcBorders>
            <w:vAlign w:val="center"/>
          </w:tcPr>
          <w:p w14:paraId="5B39F28E" w14:textId="77777777" w:rsidR="002E4155" w:rsidRPr="002E4155" w:rsidRDefault="002E4155" w:rsidP="002E4155">
            <w:pPr>
              <w:bidi/>
              <w:jc w:val="center"/>
              <w:rPr>
                <w:rFonts w:cs="B Nazanin"/>
              </w:rPr>
            </w:pPr>
          </w:p>
        </w:tc>
      </w:tr>
    </w:tbl>
    <w:tbl>
      <w:tblPr>
        <w:tblStyle w:val="TableGrid17"/>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2E4155" w:rsidRPr="002E4155" w14:paraId="5068AEC8" w14:textId="77777777" w:rsidTr="002E4155">
        <w:trPr>
          <w:trHeight w:val="127"/>
        </w:trPr>
        <w:tc>
          <w:tcPr>
            <w:tcW w:w="578" w:type="dxa"/>
            <w:tcBorders>
              <w:top w:val="nil"/>
              <w:left w:val="nil"/>
              <w:bottom w:val="nil"/>
            </w:tcBorders>
          </w:tcPr>
          <w:p w14:paraId="7EE836E0" w14:textId="77777777" w:rsidR="002E4155" w:rsidRPr="002E4155" w:rsidRDefault="002E4155" w:rsidP="002E4155">
            <w:pPr>
              <w:bidi/>
              <w:contextualSpacing/>
              <w:rPr>
                <w:rFonts w:cs="B Nazanin"/>
                <w:b/>
                <w:bCs/>
                <w:sz w:val="24"/>
                <w:szCs w:val="24"/>
                <w:rtl/>
              </w:rPr>
            </w:pPr>
            <w:r w:rsidRPr="002E4155">
              <w:rPr>
                <w:rFonts w:cs="B Nazanin" w:hint="cs"/>
                <w:b/>
                <w:bCs/>
                <w:sz w:val="24"/>
                <w:szCs w:val="24"/>
                <w:rtl/>
              </w:rPr>
              <w:t>بلی</w:t>
            </w:r>
          </w:p>
        </w:tc>
        <w:tc>
          <w:tcPr>
            <w:tcW w:w="420" w:type="dxa"/>
            <w:tcBorders>
              <w:right w:val="single" w:sz="4" w:space="0" w:color="auto"/>
            </w:tcBorders>
          </w:tcPr>
          <w:p w14:paraId="2D8E3772" w14:textId="77777777" w:rsidR="002E4155" w:rsidRPr="002E4155" w:rsidRDefault="002E4155" w:rsidP="002E4155">
            <w:pPr>
              <w:bidi/>
              <w:contextualSpacing/>
              <w:rPr>
                <w:rFonts w:cs="B Nazanin"/>
                <w:b/>
                <w:bCs/>
                <w:sz w:val="24"/>
                <w:szCs w:val="24"/>
                <w:rtl/>
              </w:rPr>
            </w:pPr>
          </w:p>
        </w:tc>
        <w:tc>
          <w:tcPr>
            <w:tcW w:w="567" w:type="dxa"/>
            <w:tcBorders>
              <w:top w:val="nil"/>
              <w:left w:val="single" w:sz="4" w:space="0" w:color="auto"/>
              <w:bottom w:val="nil"/>
            </w:tcBorders>
          </w:tcPr>
          <w:p w14:paraId="43F1E4DC" w14:textId="77777777" w:rsidR="002E4155" w:rsidRPr="002E4155" w:rsidRDefault="002E4155" w:rsidP="002E4155">
            <w:pPr>
              <w:bidi/>
              <w:contextualSpacing/>
              <w:rPr>
                <w:rFonts w:cs="B Nazanin"/>
                <w:b/>
                <w:bCs/>
                <w:sz w:val="24"/>
                <w:szCs w:val="24"/>
                <w:rtl/>
              </w:rPr>
            </w:pPr>
            <w:r w:rsidRPr="002E4155">
              <w:rPr>
                <w:rFonts w:cs="B Nazanin" w:hint="cs"/>
                <w:b/>
                <w:bCs/>
                <w:sz w:val="24"/>
                <w:szCs w:val="24"/>
                <w:rtl/>
              </w:rPr>
              <w:t>خیر</w:t>
            </w:r>
          </w:p>
        </w:tc>
        <w:tc>
          <w:tcPr>
            <w:tcW w:w="423" w:type="dxa"/>
            <w:shd w:val="clear" w:color="auto" w:fill="000000" w:themeFill="text1"/>
          </w:tcPr>
          <w:p w14:paraId="31E59A99" w14:textId="77777777" w:rsidR="002E4155" w:rsidRPr="002E4155" w:rsidRDefault="002E4155" w:rsidP="002E4155">
            <w:pPr>
              <w:bidi/>
              <w:contextualSpacing/>
              <w:rPr>
                <w:rFonts w:cs="B Nazanin"/>
                <w:b/>
                <w:bCs/>
                <w:sz w:val="24"/>
                <w:szCs w:val="24"/>
                <w:rtl/>
              </w:rPr>
            </w:pPr>
          </w:p>
        </w:tc>
      </w:tr>
    </w:tbl>
    <w:p w14:paraId="5B060845" w14:textId="77777777" w:rsidR="002E4155" w:rsidRPr="002E4155" w:rsidRDefault="002E4155" w:rsidP="002E4155">
      <w:pPr>
        <w:numPr>
          <w:ilvl w:val="0"/>
          <w:numId w:val="1"/>
        </w:numPr>
        <w:bidi/>
        <w:ind w:left="630"/>
        <w:contextualSpacing/>
        <w:rPr>
          <w:rFonts w:cs="B Nazanin"/>
          <w:b/>
          <w:bCs/>
          <w:sz w:val="24"/>
          <w:szCs w:val="24"/>
          <w:rtl/>
        </w:rPr>
      </w:pPr>
      <w:r w:rsidRPr="002E4155">
        <w:rPr>
          <w:rFonts w:cs="B Nazanin" w:hint="cs"/>
          <w:b/>
          <w:bCs/>
          <w:sz w:val="24"/>
          <w:szCs w:val="24"/>
          <w:rtl/>
        </w:rPr>
        <w:t>آیا این شاخص در سال گذشته هم به عنوان شاخص نامطلوب تکرار شده است ؟</w:t>
      </w:r>
    </w:p>
    <w:p w14:paraId="11782233" w14:textId="77777777" w:rsidR="002E4155" w:rsidRPr="002E4155" w:rsidRDefault="002E4155" w:rsidP="002E4155">
      <w:pPr>
        <w:tabs>
          <w:tab w:val="left" w:pos="3930"/>
        </w:tabs>
        <w:bidi/>
        <w:rPr>
          <w:rFonts w:ascii="Franklin Gothic Book" w:eastAsia="+mn-ea" w:cs="2  Zar"/>
          <w:sz w:val="24"/>
          <w:szCs w:val="24"/>
          <w:rtl/>
          <w:lang w:bidi="fa-IR"/>
        </w:rPr>
        <w:sectPr w:rsidR="002E4155" w:rsidRPr="002E4155" w:rsidSect="006F12B1">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E4155">
        <w:rPr>
          <w:rFonts w:cs="B Nazanin" w:hint="cs"/>
          <w:b/>
          <w:bCs/>
          <w:sz w:val="24"/>
          <w:szCs w:val="24"/>
          <w:rtl/>
        </w:rPr>
        <w:t>در صورت پاسخ بلی ، دلایل عدم تحقق مداخلات را ذکر نمایید</w:t>
      </w:r>
    </w:p>
    <w:p w14:paraId="48C4BDEB" w14:textId="77777777" w:rsidR="002E4155" w:rsidRPr="002E4155" w:rsidRDefault="002E4155" w:rsidP="002E4155">
      <w:pPr>
        <w:bidi/>
        <w:rPr>
          <w:rFonts w:cs="B Nazanin"/>
          <w:sz w:val="24"/>
          <w:szCs w:val="24"/>
          <w:rtl/>
          <w:lang w:bidi="fa-IR"/>
        </w:rPr>
      </w:pPr>
      <w:r w:rsidRPr="002E4155">
        <w:rPr>
          <w:rFonts w:cs="B Nazanin" w:hint="cs"/>
          <w:b/>
          <w:bCs/>
          <w:sz w:val="28"/>
          <w:szCs w:val="28"/>
          <w:rtl/>
          <w:lang w:bidi="fa-IR"/>
        </w:rPr>
        <w:lastRenderedPageBreak/>
        <w:t>نام برنامه :سلامت جوانان</w:t>
      </w:r>
    </w:p>
    <w:p w14:paraId="3EB6AD79" w14:textId="77777777" w:rsidR="002E4155" w:rsidRPr="002E4155" w:rsidRDefault="002E4155" w:rsidP="002E4155">
      <w:pPr>
        <w:bidi/>
        <w:rPr>
          <w:rFonts w:cs="B Nazanin"/>
          <w:b/>
          <w:bCs/>
          <w:sz w:val="28"/>
          <w:szCs w:val="28"/>
          <w:rtl/>
          <w:lang w:bidi="fa-IR"/>
        </w:rPr>
      </w:pPr>
      <w:r w:rsidRPr="002E4155">
        <w:rPr>
          <w:rFonts w:cs="B Nazanin" w:hint="cs"/>
          <w:b/>
          <w:bCs/>
          <w:sz w:val="28"/>
          <w:szCs w:val="28"/>
          <w:rtl/>
          <w:lang w:bidi="fa-IR"/>
        </w:rPr>
        <w:t>الف )جامعه آماری</w:t>
      </w:r>
    </w:p>
    <w:p w14:paraId="0129D147" w14:textId="77777777" w:rsidR="002E4155" w:rsidRPr="002E4155" w:rsidRDefault="002E4155" w:rsidP="00C249F5">
      <w:pPr>
        <w:numPr>
          <w:ilvl w:val="0"/>
          <w:numId w:val="66"/>
        </w:numPr>
        <w:bidi/>
        <w:contextualSpacing/>
        <w:rPr>
          <w:rFonts w:cs="B Nazanin"/>
          <w:sz w:val="24"/>
          <w:szCs w:val="24"/>
          <w:rtl/>
          <w:lang w:bidi="fa-IR"/>
        </w:rPr>
      </w:pPr>
      <w:r w:rsidRPr="002E4155">
        <w:rPr>
          <w:rFonts w:cs="B Nazanin" w:hint="cs"/>
          <w:sz w:val="24"/>
          <w:szCs w:val="24"/>
          <w:rtl/>
          <w:lang w:bidi="fa-IR"/>
        </w:rPr>
        <w:t>تعداد جوانان تحت پوشش براساس سامانه سیب :58286</w:t>
      </w:r>
    </w:p>
    <w:p w14:paraId="3C4E4DDC" w14:textId="77777777" w:rsidR="002E4155" w:rsidRPr="002E4155" w:rsidRDefault="002E4155" w:rsidP="00C249F5">
      <w:pPr>
        <w:numPr>
          <w:ilvl w:val="0"/>
          <w:numId w:val="66"/>
        </w:numPr>
        <w:bidi/>
        <w:contextualSpacing/>
        <w:rPr>
          <w:rFonts w:cs="B Nazanin"/>
          <w:sz w:val="24"/>
          <w:szCs w:val="24"/>
          <w:rtl/>
          <w:lang w:bidi="fa-IR"/>
        </w:rPr>
      </w:pPr>
      <w:r w:rsidRPr="002E4155">
        <w:rPr>
          <w:rFonts w:cs="B Nazanin" w:hint="cs"/>
          <w:sz w:val="24"/>
          <w:szCs w:val="24"/>
          <w:rtl/>
          <w:lang w:bidi="fa-IR"/>
        </w:rPr>
        <w:t>تعداد جوانان زن تحت</w:t>
      </w:r>
      <w:r w:rsidRPr="002E4155">
        <w:rPr>
          <w:rFonts w:cs="B Nazanin"/>
          <w:sz w:val="24"/>
          <w:szCs w:val="24"/>
          <w:rtl/>
          <w:lang w:bidi="fa-IR"/>
        </w:rPr>
        <w:t xml:space="preserve"> </w:t>
      </w:r>
      <w:r w:rsidRPr="002E4155">
        <w:rPr>
          <w:rFonts w:cs="B Nazanin" w:hint="cs"/>
          <w:sz w:val="24"/>
          <w:szCs w:val="24"/>
          <w:rtl/>
          <w:lang w:bidi="fa-IR"/>
        </w:rPr>
        <w:t>پوشش</w:t>
      </w:r>
      <w:r w:rsidRPr="002E4155">
        <w:rPr>
          <w:rFonts w:cs="B Nazanin"/>
          <w:sz w:val="24"/>
          <w:szCs w:val="24"/>
          <w:rtl/>
          <w:lang w:bidi="fa-IR"/>
        </w:rPr>
        <w:t xml:space="preserve"> </w:t>
      </w:r>
      <w:r w:rsidRPr="002E4155">
        <w:rPr>
          <w:rFonts w:cs="B Nazanin" w:hint="cs"/>
          <w:sz w:val="24"/>
          <w:szCs w:val="24"/>
          <w:rtl/>
          <w:lang w:bidi="fa-IR"/>
        </w:rPr>
        <w:t>براساس</w:t>
      </w:r>
      <w:r w:rsidRPr="002E4155">
        <w:rPr>
          <w:rFonts w:cs="B Nazanin"/>
          <w:sz w:val="24"/>
          <w:szCs w:val="24"/>
          <w:rtl/>
          <w:lang w:bidi="fa-IR"/>
        </w:rPr>
        <w:t xml:space="preserve"> </w:t>
      </w:r>
      <w:r w:rsidRPr="002E4155">
        <w:rPr>
          <w:rFonts w:cs="B Nazanin" w:hint="cs"/>
          <w:sz w:val="24"/>
          <w:szCs w:val="24"/>
          <w:rtl/>
          <w:lang w:bidi="fa-IR"/>
        </w:rPr>
        <w:t>سامانه</w:t>
      </w:r>
      <w:r w:rsidRPr="002E4155">
        <w:rPr>
          <w:rFonts w:cs="B Nazanin"/>
          <w:sz w:val="24"/>
          <w:szCs w:val="24"/>
          <w:rtl/>
          <w:lang w:bidi="fa-IR"/>
        </w:rPr>
        <w:t xml:space="preserve"> </w:t>
      </w:r>
      <w:r w:rsidRPr="002E4155">
        <w:rPr>
          <w:rFonts w:cs="B Nazanin" w:hint="cs"/>
          <w:sz w:val="24"/>
          <w:szCs w:val="24"/>
          <w:rtl/>
          <w:lang w:bidi="fa-IR"/>
        </w:rPr>
        <w:t>سیب : شهری 18870- روستایی 12028</w:t>
      </w:r>
    </w:p>
    <w:p w14:paraId="230DCC30" w14:textId="77777777" w:rsidR="002E4155" w:rsidRPr="002E4155" w:rsidRDefault="002E4155" w:rsidP="00C249F5">
      <w:pPr>
        <w:numPr>
          <w:ilvl w:val="0"/>
          <w:numId w:val="66"/>
        </w:numPr>
        <w:bidi/>
        <w:contextualSpacing/>
        <w:rPr>
          <w:rFonts w:cs="B Nazanin"/>
          <w:sz w:val="24"/>
          <w:szCs w:val="24"/>
          <w:rtl/>
          <w:lang w:bidi="fa-IR"/>
        </w:rPr>
      </w:pPr>
      <w:r w:rsidRPr="002E4155">
        <w:rPr>
          <w:rFonts w:cs="B Nazanin" w:hint="cs"/>
          <w:sz w:val="24"/>
          <w:szCs w:val="24"/>
          <w:rtl/>
          <w:lang w:bidi="fa-IR"/>
        </w:rPr>
        <w:t>تعداد</w:t>
      </w:r>
      <w:r w:rsidRPr="002E4155">
        <w:rPr>
          <w:rFonts w:cs="B Nazanin"/>
          <w:sz w:val="24"/>
          <w:szCs w:val="24"/>
          <w:rtl/>
          <w:lang w:bidi="fa-IR"/>
        </w:rPr>
        <w:t xml:space="preserve"> </w:t>
      </w:r>
      <w:r w:rsidRPr="002E4155">
        <w:rPr>
          <w:rFonts w:cs="B Nazanin" w:hint="cs"/>
          <w:sz w:val="24"/>
          <w:szCs w:val="24"/>
          <w:rtl/>
          <w:lang w:bidi="fa-IR"/>
        </w:rPr>
        <w:t>جوانان</w:t>
      </w:r>
      <w:r w:rsidRPr="002E4155">
        <w:rPr>
          <w:rFonts w:cs="B Nazanin"/>
          <w:sz w:val="24"/>
          <w:szCs w:val="24"/>
          <w:rtl/>
          <w:lang w:bidi="fa-IR"/>
        </w:rPr>
        <w:t xml:space="preserve"> </w:t>
      </w:r>
      <w:r w:rsidRPr="002E4155">
        <w:rPr>
          <w:rFonts w:cs="B Nazanin" w:hint="cs"/>
          <w:sz w:val="24"/>
          <w:szCs w:val="24"/>
          <w:rtl/>
          <w:lang w:bidi="fa-IR"/>
        </w:rPr>
        <w:t>مرد تحت</w:t>
      </w:r>
      <w:r w:rsidRPr="002E4155">
        <w:rPr>
          <w:rFonts w:cs="B Nazanin"/>
          <w:sz w:val="24"/>
          <w:szCs w:val="24"/>
          <w:rtl/>
          <w:lang w:bidi="fa-IR"/>
        </w:rPr>
        <w:t xml:space="preserve"> </w:t>
      </w:r>
      <w:r w:rsidRPr="002E4155">
        <w:rPr>
          <w:rFonts w:cs="B Nazanin" w:hint="cs"/>
          <w:sz w:val="24"/>
          <w:szCs w:val="24"/>
          <w:rtl/>
          <w:lang w:bidi="fa-IR"/>
        </w:rPr>
        <w:t>پوشش</w:t>
      </w:r>
      <w:r w:rsidRPr="002E4155">
        <w:rPr>
          <w:rFonts w:cs="B Nazanin"/>
          <w:sz w:val="24"/>
          <w:szCs w:val="24"/>
          <w:rtl/>
          <w:lang w:bidi="fa-IR"/>
        </w:rPr>
        <w:t xml:space="preserve"> </w:t>
      </w:r>
      <w:r w:rsidRPr="002E4155">
        <w:rPr>
          <w:rFonts w:cs="B Nazanin" w:hint="cs"/>
          <w:sz w:val="24"/>
          <w:szCs w:val="24"/>
          <w:rtl/>
          <w:lang w:bidi="fa-IR"/>
        </w:rPr>
        <w:t>براساس</w:t>
      </w:r>
      <w:r w:rsidRPr="002E4155">
        <w:rPr>
          <w:rFonts w:cs="B Nazanin"/>
          <w:sz w:val="24"/>
          <w:szCs w:val="24"/>
          <w:rtl/>
          <w:lang w:bidi="fa-IR"/>
        </w:rPr>
        <w:t xml:space="preserve"> </w:t>
      </w:r>
      <w:r w:rsidRPr="002E4155">
        <w:rPr>
          <w:rFonts w:cs="B Nazanin" w:hint="cs"/>
          <w:sz w:val="24"/>
          <w:szCs w:val="24"/>
          <w:rtl/>
          <w:lang w:bidi="fa-IR"/>
        </w:rPr>
        <w:t>سامانه</w:t>
      </w:r>
      <w:r w:rsidRPr="002E4155">
        <w:rPr>
          <w:rFonts w:cs="B Nazanin"/>
          <w:sz w:val="24"/>
          <w:szCs w:val="24"/>
          <w:rtl/>
          <w:lang w:bidi="fa-IR"/>
        </w:rPr>
        <w:t xml:space="preserve"> </w:t>
      </w:r>
      <w:r w:rsidRPr="002E4155">
        <w:rPr>
          <w:rFonts w:cs="B Nazanin" w:hint="cs"/>
          <w:sz w:val="24"/>
          <w:szCs w:val="24"/>
          <w:rtl/>
          <w:lang w:bidi="fa-IR"/>
        </w:rPr>
        <w:t>سیب</w:t>
      </w:r>
      <w:r w:rsidRPr="002E4155">
        <w:rPr>
          <w:rFonts w:cs="B Nazanin"/>
          <w:sz w:val="24"/>
          <w:szCs w:val="24"/>
          <w:rtl/>
          <w:lang w:bidi="fa-IR"/>
        </w:rPr>
        <w:t xml:space="preserve"> :</w:t>
      </w:r>
      <w:r w:rsidRPr="002E4155">
        <w:rPr>
          <w:rFonts w:cs="B Nazanin" w:hint="cs"/>
          <w:sz w:val="24"/>
          <w:szCs w:val="24"/>
          <w:rtl/>
          <w:lang w:bidi="fa-IR"/>
        </w:rPr>
        <w:t xml:space="preserve"> شهری : 16293-روستائی 11195</w:t>
      </w:r>
    </w:p>
    <w:p w14:paraId="635F1584" w14:textId="77777777" w:rsidR="002E4155" w:rsidRPr="002E4155" w:rsidRDefault="002E4155" w:rsidP="002E4155">
      <w:pPr>
        <w:bidi/>
        <w:rPr>
          <w:rFonts w:cs="B Nazanin"/>
          <w:b/>
          <w:bCs/>
          <w:sz w:val="28"/>
          <w:szCs w:val="28"/>
          <w:rtl/>
          <w:lang w:bidi="fa-IR"/>
        </w:rPr>
      </w:pPr>
    </w:p>
    <w:tbl>
      <w:tblPr>
        <w:tblStyle w:val="TableGrid18"/>
        <w:bidiVisual/>
        <w:tblW w:w="0" w:type="auto"/>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900"/>
        <w:gridCol w:w="915"/>
        <w:gridCol w:w="922"/>
        <w:gridCol w:w="906"/>
        <w:gridCol w:w="870"/>
        <w:gridCol w:w="928"/>
        <w:gridCol w:w="863"/>
        <w:gridCol w:w="870"/>
        <w:gridCol w:w="884"/>
        <w:gridCol w:w="876"/>
        <w:gridCol w:w="870"/>
        <w:gridCol w:w="845"/>
      </w:tblGrid>
      <w:tr w:rsidR="002E4155" w:rsidRPr="002E4155" w14:paraId="439737EE" w14:textId="77777777" w:rsidTr="001A5D88">
        <w:trPr>
          <w:trHeight w:val="336"/>
          <w:jc w:val="center"/>
        </w:trPr>
        <w:tc>
          <w:tcPr>
            <w:tcW w:w="5580" w:type="dxa"/>
            <w:gridSpan w:val="6"/>
            <w:shd w:val="clear" w:color="auto" w:fill="BFBFBF" w:themeFill="background1" w:themeFillShade="BF"/>
          </w:tcPr>
          <w:p w14:paraId="51C95F1D" w14:textId="77777777" w:rsidR="002E4155" w:rsidRPr="002E4155" w:rsidRDefault="002E4155" w:rsidP="002E4155">
            <w:pPr>
              <w:bidi/>
              <w:jc w:val="center"/>
              <w:rPr>
                <w:rFonts w:ascii="Calibri" w:hAnsi="Calibri" w:cs="B Nazanin"/>
                <w:b/>
                <w:bCs/>
                <w:color w:val="000000"/>
                <w:sz w:val="24"/>
                <w:szCs w:val="24"/>
                <w:rtl/>
              </w:rPr>
            </w:pPr>
            <w:r w:rsidRPr="002E4155">
              <w:rPr>
                <w:rFonts w:ascii="Calibri" w:hAnsi="Calibri" w:cs="B Nazanin" w:hint="cs"/>
                <w:b/>
                <w:bCs/>
                <w:color w:val="000000"/>
                <w:sz w:val="24"/>
                <w:szCs w:val="24"/>
                <w:rtl/>
              </w:rPr>
              <w:t>جمعیت جوانان شهری</w:t>
            </w:r>
          </w:p>
        </w:tc>
        <w:tc>
          <w:tcPr>
            <w:tcW w:w="5346" w:type="dxa"/>
            <w:gridSpan w:val="6"/>
            <w:shd w:val="clear" w:color="auto" w:fill="BFBFBF" w:themeFill="background1" w:themeFillShade="BF"/>
          </w:tcPr>
          <w:p w14:paraId="3552C689" w14:textId="77777777" w:rsidR="002E4155" w:rsidRPr="002E4155" w:rsidRDefault="002E4155" w:rsidP="002E4155">
            <w:pPr>
              <w:bidi/>
              <w:jc w:val="center"/>
              <w:rPr>
                <w:rFonts w:ascii="Calibri" w:hAnsi="Calibri" w:cs="B Nazanin"/>
                <w:b/>
                <w:bCs/>
                <w:color w:val="000000"/>
                <w:sz w:val="24"/>
                <w:szCs w:val="24"/>
                <w:rtl/>
              </w:rPr>
            </w:pPr>
            <w:r w:rsidRPr="002E4155">
              <w:rPr>
                <w:rFonts w:ascii="Calibri" w:hAnsi="Calibri" w:cs="B Nazanin" w:hint="cs"/>
                <w:b/>
                <w:bCs/>
                <w:color w:val="000000"/>
                <w:sz w:val="24"/>
                <w:szCs w:val="24"/>
                <w:rtl/>
              </w:rPr>
              <w:t>جمعیت جوانان روستایی</w:t>
            </w:r>
          </w:p>
        </w:tc>
      </w:tr>
      <w:tr w:rsidR="002E4155" w:rsidRPr="002E4155" w14:paraId="68B4A1FD" w14:textId="77777777" w:rsidTr="001A5D88">
        <w:trPr>
          <w:trHeight w:val="529"/>
          <w:jc w:val="center"/>
        </w:trPr>
        <w:tc>
          <w:tcPr>
            <w:tcW w:w="2807" w:type="dxa"/>
            <w:gridSpan w:val="3"/>
          </w:tcPr>
          <w:p w14:paraId="1B498E37"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زن</w:t>
            </w:r>
          </w:p>
        </w:tc>
        <w:tc>
          <w:tcPr>
            <w:tcW w:w="2773" w:type="dxa"/>
            <w:gridSpan w:val="3"/>
          </w:tcPr>
          <w:p w14:paraId="6FE184E8"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مرد</w:t>
            </w:r>
          </w:p>
        </w:tc>
        <w:tc>
          <w:tcPr>
            <w:tcW w:w="2689" w:type="dxa"/>
            <w:gridSpan w:val="3"/>
          </w:tcPr>
          <w:p w14:paraId="39B4A993"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زن</w:t>
            </w:r>
          </w:p>
        </w:tc>
        <w:tc>
          <w:tcPr>
            <w:tcW w:w="2657" w:type="dxa"/>
            <w:gridSpan w:val="3"/>
          </w:tcPr>
          <w:p w14:paraId="62DA3874"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مرد</w:t>
            </w:r>
          </w:p>
        </w:tc>
      </w:tr>
      <w:tr w:rsidR="002E4155" w:rsidRPr="002E4155" w14:paraId="09F9BEF8" w14:textId="77777777" w:rsidTr="001A5D88">
        <w:trPr>
          <w:jc w:val="center"/>
        </w:trPr>
        <w:tc>
          <w:tcPr>
            <w:tcW w:w="917" w:type="dxa"/>
          </w:tcPr>
          <w:p w14:paraId="74B75DAB"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مجرد</w:t>
            </w:r>
          </w:p>
        </w:tc>
        <w:tc>
          <w:tcPr>
            <w:tcW w:w="947" w:type="dxa"/>
          </w:tcPr>
          <w:p w14:paraId="39916581"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متاهل</w:t>
            </w:r>
          </w:p>
        </w:tc>
        <w:tc>
          <w:tcPr>
            <w:tcW w:w="943" w:type="dxa"/>
          </w:tcPr>
          <w:p w14:paraId="19EFCD6C"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کل</w:t>
            </w:r>
          </w:p>
        </w:tc>
        <w:tc>
          <w:tcPr>
            <w:tcW w:w="925" w:type="dxa"/>
          </w:tcPr>
          <w:p w14:paraId="1FA86D9F"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مجرد</w:t>
            </w:r>
          </w:p>
        </w:tc>
        <w:tc>
          <w:tcPr>
            <w:tcW w:w="897" w:type="dxa"/>
          </w:tcPr>
          <w:p w14:paraId="1B8227E2"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متاهل</w:t>
            </w:r>
          </w:p>
        </w:tc>
        <w:tc>
          <w:tcPr>
            <w:tcW w:w="951" w:type="dxa"/>
          </w:tcPr>
          <w:p w14:paraId="6B40C8A3"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کل</w:t>
            </w:r>
          </w:p>
        </w:tc>
        <w:tc>
          <w:tcPr>
            <w:tcW w:w="891" w:type="dxa"/>
          </w:tcPr>
          <w:p w14:paraId="2F5E169E"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مجرد</w:t>
            </w:r>
          </w:p>
        </w:tc>
        <w:tc>
          <w:tcPr>
            <w:tcW w:w="897" w:type="dxa"/>
          </w:tcPr>
          <w:p w14:paraId="4796798C"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متاهل</w:t>
            </w:r>
          </w:p>
        </w:tc>
        <w:tc>
          <w:tcPr>
            <w:tcW w:w="901" w:type="dxa"/>
          </w:tcPr>
          <w:p w14:paraId="72C1DB01"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کل</w:t>
            </w:r>
          </w:p>
        </w:tc>
        <w:tc>
          <w:tcPr>
            <w:tcW w:w="903" w:type="dxa"/>
          </w:tcPr>
          <w:p w14:paraId="11FBABD4"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مجرد</w:t>
            </w:r>
          </w:p>
        </w:tc>
        <w:tc>
          <w:tcPr>
            <w:tcW w:w="897" w:type="dxa"/>
          </w:tcPr>
          <w:p w14:paraId="7EFB9E3B"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متاهل</w:t>
            </w:r>
          </w:p>
        </w:tc>
        <w:tc>
          <w:tcPr>
            <w:tcW w:w="857" w:type="dxa"/>
          </w:tcPr>
          <w:p w14:paraId="15F242CF"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کل</w:t>
            </w:r>
          </w:p>
        </w:tc>
      </w:tr>
      <w:tr w:rsidR="002E4155" w:rsidRPr="002E4155" w14:paraId="7F5C5C77" w14:textId="77777777" w:rsidTr="001A5D88">
        <w:trPr>
          <w:jc w:val="center"/>
        </w:trPr>
        <w:tc>
          <w:tcPr>
            <w:tcW w:w="917" w:type="dxa"/>
          </w:tcPr>
          <w:p w14:paraId="4D1FD34F" w14:textId="77777777" w:rsidR="002E4155" w:rsidRPr="002E4155" w:rsidRDefault="002E4155" w:rsidP="002E4155">
            <w:pPr>
              <w:bidi/>
              <w:jc w:val="center"/>
              <w:rPr>
                <w:rFonts w:ascii="Calibri" w:hAnsi="Calibri" w:cs="B Nazanin"/>
                <w:color w:val="FF0000"/>
                <w:rtl/>
              </w:rPr>
            </w:pPr>
            <w:r w:rsidRPr="002E4155">
              <w:rPr>
                <w:rFonts w:ascii="Calibri" w:hAnsi="Calibri" w:cs="B Nazanin" w:hint="cs"/>
                <w:color w:val="000000" w:themeColor="text1"/>
                <w:rtl/>
              </w:rPr>
              <w:t>11105</w:t>
            </w:r>
          </w:p>
        </w:tc>
        <w:tc>
          <w:tcPr>
            <w:tcW w:w="947" w:type="dxa"/>
          </w:tcPr>
          <w:p w14:paraId="58FA65C6" w14:textId="77777777" w:rsidR="002E4155" w:rsidRPr="002E4155" w:rsidRDefault="002E4155" w:rsidP="002E4155">
            <w:pPr>
              <w:bidi/>
              <w:jc w:val="center"/>
              <w:rPr>
                <w:rFonts w:ascii="Calibri" w:hAnsi="Calibri" w:cs="B Nazanin"/>
                <w:color w:val="000000" w:themeColor="text1"/>
                <w:rtl/>
              </w:rPr>
            </w:pPr>
            <w:r w:rsidRPr="002E4155">
              <w:rPr>
                <w:rFonts w:ascii="Calibri" w:hAnsi="Calibri" w:cs="B Nazanin" w:hint="cs"/>
                <w:color w:val="000000" w:themeColor="text1"/>
                <w:rtl/>
              </w:rPr>
              <w:t>7665</w:t>
            </w:r>
          </w:p>
        </w:tc>
        <w:tc>
          <w:tcPr>
            <w:tcW w:w="943" w:type="dxa"/>
          </w:tcPr>
          <w:p w14:paraId="191F423C" w14:textId="77777777" w:rsidR="002E4155" w:rsidRPr="002E4155" w:rsidRDefault="002E4155" w:rsidP="002E4155">
            <w:pPr>
              <w:bidi/>
              <w:jc w:val="center"/>
              <w:rPr>
                <w:rFonts w:ascii="Calibri" w:hAnsi="Calibri" w:cs="B Nazanin"/>
                <w:color w:val="000000" w:themeColor="text1"/>
                <w:rtl/>
              </w:rPr>
            </w:pPr>
            <w:r w:rsidRPr="002E4155">
              <w:rPr>
                <w:rFonts w:ascii="Calibri" w:hAnsi="Calibri" w:cs="B Nazanin" w:hint="cs"/>
                <w:color w:val="000000" w:themeColor="text1"/>
                <w:rtl/>
              </w:rPr>
              <w:t>18770</w:t>
            </w:r>
          </w:p>
        </w:tc>
        <w:tc>
          <w:tcPr>
            <w:tcW w:w="925" w:type="dxa"/>
          </w:tcPr>
          <w:p w14:paraId="5F3CC173"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13838</w:t>
            </w:r>
          </w:p>
        </w:tc>
        <w:tc>
          <w:tcPr>
            <w:tcW w:w="897" w:type="dxa"/>
          </w:tcPr>
          <w:p w14:paraId="38D647D2"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2455</w:t>
            </w:r>
          </w:p>
        </w:tc>
        <w:tc>
          <w:tcPr>
            <w:tcW w:w="951" w:type="dxa"/>
          </w:tcPr>
          <w:p w14:paraId="0F8E2479"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16293</w:t>
            </w:r>
          </w:p>
        </w:tc>
        <w:tc>
          <w:tcPr>
            <w:tcW w:w="891" w:type="dxa"/>
          </w:tcPr>
          <w:p w14:paraId="5B19FFFC"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6446</w:t>
            </w:r>
          </w:p>
        </w:tc>
        <w:tc>
          <w:tcPr>
            <w:tcW w:w="897" w:type="dxa"/>
          </w:tcPr>
          <w:p w14:paraId="0F7E5212"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5582</w:t>
            </w:r>
          </w:p>
        </w:tc>
        <w:tc>
          <w:tcPr>
            <w:tcW w:w="901" w:type="dxa"/>
          </w:tcPr>
          <w:p w14:paraId="7C1F491D"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12028</w:t>
            </w:r>
          </w:p>
        </w:tc>
        <w:tc>
          <w:tcPr>
            <w:tcW w:w="903" w:type="dxa"/>
          </w:tcPr>
          <w:p w14:paraId="5744CFCD"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9210</w:t>
            </w:r>
          </w:p>
        </w:tc>
        <w:tc>
          <w:tcPr>
            <w:tcW w:w="897" w:type="dxa"/>
          </w:tcPr>
          <w:p w14:paraId="05E4C577"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1985</w:t>
            </w:r>
          </w:p>
        </w:tc>
        <w:tc>
          <w:tcPr>
            <w:tcW w:w="857" w:type="dxa"/>
          </w:tcPr>
          <w:p w14:paraId="34781F7A"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11195</w:t>
            </w:r>
          </w:p>
        </w:tc>
      </w:tr>
      <w:tr w:rsidR="002E4155" w:rsidRPr="002E4155" w14:paraId="503FA59F" w14:textId="77777777" w:rsidTr="001A5D88">
        <w:trPr>
          <w:jc w:val="center"/>
        </w:trPr>
        <w:tc>
          <w:tcPr>
            <w:tcW w:w="5580" w:type="dxa"/>
            <w:gridSpan w:val="6"/>
            <w:shd w:val="clear" w:color="auto" w:fill="BFBFBF" w:themeFill="background1" w:themeFillShade="BF"/>
          </w:tcPr>
          <w:p w14:paraId="15543692"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کل جمعیت جوانان شهری</w:t>
            </w:r>
          </w:p>
        </w:tc>
        <w:tc>
          <w:tcPr>
            <w:tcW w:w="5346" w:type="dxa"/>
            <w:gridSpan w:val="6"/>
            <w:shd w:val="clear" w:color="auto" w:fill="BFBFBF" w:themeFill="background1" w:themeFillShade="BF"/>
          </w:tcPr>
          <w:p w14:paraId="5ABE43E6"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کل جمعیت</w:t>
            </w:r>
            <w:r w:rsidRPr="002E4155">
              <w:rPr>
                <w:rFonts w:ascii="Calibri" w:hAnsi="Calibri" w:cs="B Nazanin"/>
                <w:color w:val="000000"/>
                <w:rtl/>
              </w:rPr>
              <w:t xml:space="preserve"> </w:t>
            </w:r>
            <w:r w:rsidRPr="002E4155">
              <w:rPr>
                <w:rFonts w:ascii="Calibri" w:hAnsi="Calibri" w:cs="B Nazanin" w:hint="cs"/>
                <w:color w:val="000000"/>
                <w:rtl/>
              </w:rPr>
              <w:t>جوانان</w:t>
            </w:r>
            <w:r w:rsidRPr="002E4155">
              <w:rPr>
                <w:rFonts w:ascii="Calibri" w:hAnsi="Calibri" w:cs="B Nazanin"/>
                <w:color w:val="000000"/>
                <w:rtl/>
              </w:rPr>
              <w:t xml:space="preserve"> </w:t>
            </w:r>
            <w:r w:rsidRPr="002E4155">
              <w:rPr>
                <w:rFonts w:ascii="Calibri" w:hAnsi="Calibri" w:cs="B Nazanin" w:hint="cs"/>
                <w:color w:val="000000"/>
                <w:rtl/>
              </w:rPr>
              <w:t>روستایی</w:t>
            </w:r>
          </w:p>
        </w:tc>
      </w:tr>
      <w:tr w:rsidR="002E4155" w:rsidRPr="002E4155" w14:paraId="3031D612" w14:textId="77777777" w:rsidTr="001A5D88">
        <w:trPr>
          <w:trHeight w:val="372"/>
          <w:jc w:val="center"/>
        </w:trPr>
        <w:tc>
          <w:tcPr>
            <w:tcW w:w="5580" w:type="dxa"/>
            <w:gridSpan w:val="6"/>
          </w:tcPr>
          <w:p w14:paraId="34C1A126"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35063</w:t>
            </w:r>
          </w:p>
        </w:tc>
        <w:tc>
          <w:tcPr>
            <w:tcW w:w="5346" w:type="dxa"/>
            <w:gridSpan w:val="6"/>
          </w:tcPr>
          <w:p w14:paraId="03500739"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23223</w:t>
            </w:r>
          </w:p>
        </w:tc>
      </w:tr>
      <w:tr w:rsidR="002E4155" w:rsidRPr="002E4155" w14:paraId="6CC83CB1" w14:textId="77777777" w:rsidTr="001A5D88">
        <w:trPr>
          <w:trHeight w:val="372"/>
          <w:jc w:val="center"/>
        </w:trPr>
        <w:tc>
          <w:tcPr>
            <w:tcW w:w="10926" w:type="dxa"/>
            <w:gridSpan w:val="12"/>
            <w:shd w:val="clear" w:color="auto" w:fill="BFBFBF" w:themeFill="background1" w:themeFillShade="BF"/>
          </w:tcPr>
          <w:p w14:paraId="02EE4B82" w14:textId="77777777" w:rsidR="002E4155" w:rsidRPr="002E4155" w:rsidRDefault="002E4155" w:rsidP="002E4155">
            <w:pPr>
              <w:bidi/>
              <w:jc w:val="center"/>
              <w:rPr>
                <w:rFonts w:ascii="Calibri" w:hAnsi="Calibri" w:cs="B Nazanin"/>
                <w:color w:val="000000"/>
                <w:rtl/>
              </w:rPr>
            </w:pPr>
            <w:r w:rsidRPr="002E4155">
              <w:rPr>
                <w:rFonts w:ascii="Calibri" w:hAnsi="Calibri" w:cs="B Nazanin" w:hint="cs"/>
                <w:color w:val="000000"/>
                <w:rtl/>
              </w:rPr>
              <w:t>کل جمعیت جوانان تحت پوشش: 58286</w:t>
            </w:r>
          </w:p>
          <w:p w14:paraId="0AD371FA" w14:textId="77777777" w:rsidR="002E4155" w:rsidRPr="002E4155" w:rsidRDefault="002E4155" w:rsidP="002E4155">
            <w:pPr>
              <w:bidi/>
              <w:jc w:val="center"/>
              <w:rPr>
                <w:rFonts w:ascii="Calibri" w:hAnsi="Calibri" w:cs="B Nazanin"/>
                <w:color w:val="000000"/>
                <w:rtl/>
              </w:rPr>
            </w:pPr>
          </w:p>
        </w:tc>
      </w:tr>
    </w:tbl>
    <w:p w14:paraId="58CD3DF6" w14:textId="77777777" w:rsidR="002E4155" w:rsidRPr="002E4155" w:rsidRDefault="002E4155" w:rsidP="002E4155">
      <w:pPr>
        <w:bidi/>
        <w:rPr>
          <w:rFonts w:cs="B Zar"/>
          <w:b/>
          <w:bCs/>
          <w:rtl/>
        </w:rPr>
      </w:pPr>
    </w:p>
    <w:p w14:paraId="54CEF808" w14:textId="77777777" w:rsidR="002E4155" w:rsidRPr="002E4155" w:rsidRDefault="002E4155" w:rsidP="002E4155">
      <w:pPr>
        <w:bidi/>
        <w:jc w:val="center"/>
        <w:rPr>
          <w:rFonts w:cs="B Zar"/>
          <w:b/>
          <w:bCs/>
          <w:rtl/>
        </w:rPr>
      </w:pPr>
    </w:p>
    <w:p w14:paraId="230E39CD" w14:textId="77777777" w:rsidR="002E4155" w:rsidRPr="002E4155" w:rsidRDefault="002E4155" w:rsidP="002E4155">
      <w:pPr>
        <w:bidi/>
        <w:jc w:val="center"/>
        <w:rPr>
          <w:rFonts w:cs="B Zar"/>
          <w:b/>
          <w:bCs/>
          <w:rtl/>
        </w:rPr>
      </w:pPr>
    </w:p>
    <w:p w14:paraId="73CC40B7" w14:textId="77777777" w:rsidR="002E4155" w:rsidRPr="002E4155" w:rsidRDefault="002E4155" w:rsidP="002E4155">
      <w:pPr>
        <w:bidi/>
        <w:jc w:val="center"/>
        <w:rPr>
          <w:rFonts w:cs="B Zar"/>
          <w:b/>
          <w:bCs/>
          <w:rtl/>
        </w:rPr>
      </w:pPr>
    </w:p>
    <w:p w14:paraId="7DDBA51D" w14:textId="77777777" w:rsidR="002E4155" w:rsidRPr="002E4155" w:rsidRDefault="002E4155" w:rsidP="002E4155">
      <w:pPr>
        <w:bidi/>
        <w:jc w:val="center"/>
        <w:rPr>
          <w:rFonts w:cs="B Zar"/>
          <w:b/>
          <w:bCs/>
          <w:rtl/>
        </w:rPr>
      </w:pPr>
    </w:p>
    <w:p w14:paraId="6E5A3475" w14:textId="77777777" w:rsidR="002E4155" w:rsidRPr="002E4155" w:rsidRDefault="002E4155" w:rsidP="002E4155">
      <w:pPr>
        <w:bidi/>
        <w:jc w:val="center"/>
        <w:rPr>
          <w:rFonts w:cs="B Zar"/>
          <w:b/>
          <w:bCs/>
          <w:rtl/>
        </w:rPr>
      </w:pPr>
    </w:p>
    <w:p w14:paraId="159B4E23" w14:textId="77777777" w:rsidR="002E4155" w:rsidRPr="002E4155" w:rsidRDefault="002E4155" w:rsidP="002E4155">
      <w:pPr>
        <w:bidi/>
        <w:jc w:val="center"/>
        <w:rPr>
          <w:rFonts w:cs="B Zar"/>
          <w:b/>
          <w:bCs/>
          <w:rtl/>
        </w:rPr>
      </w:pPr>
    </w:p>
    <w:p w14:paraId="02116245" w14:textId="77777777" w:rsidR="002E4155" w:rsidRPr="002E4155" w:rsidRDefault="002E4155" w:rsidP="002E4155">
      <w:pPr>
        <w:bidi/>
        <w:jc w:val="center"/>
        <w:rPr>
          <w:rFonts w:cs="B Zar"/>
          <w:b/>
          <w:bCs/>
          <w:rtl/>
        </w:rPr>
        <w:sectPr w:rsidR="002E4155" w:rsidRPr="002E4155"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FF3A477" w14:textId="77777777" w:rsidR="002E4155" w:rsidRPr="002E4155" w:rsidRDefault="002E4155" w:rsidP="002E4155">
      <w:pPr>
        <w:bidi/>
        <w:rPr>
          <w:rFonts w:cs="B Nazanin"/>
          <w:b/>
          <w:bCs/>
          <w:sz w:val="28"/>
          <w:szCs w:val="28"/>
          <w:rtl/>
          <w:lang w:bidi="fa-IR"/>
        </w:rPr>
      </w:pPr>
      <w:r w:rsidRPr="002E4155">
        <w:rPr>
          <w:rFonts w:cs="B Nazanin" w:hint="cs"/>
          <w:b/>
          <w:bCs/>
          <w:sz w:val="28"/>
          <w:szCs w:val="28"/>
          <w:rtl/>
          <w:lang w:bidi="fa-IR"/>
        </w:rPr>
        <w:lastRenderedPageBreak/>
        <w:t xml:space="preserve">ب)شاخص‌ها </w:t>
      </w:r>
    </w:p>
    <w:tbl>
      <w:tblPr>
        <w:tblStyle w:val="TableGrid17"/>
        <w:tblpPr w:leftFromText="180" w:rightFromText="180" w:vertAnchor="text" w:tblpXSpec="center" w:tblpY="1"/>
        <w:tblOverlap w:val="never"/>
        <w:bidiVisual/>
        <w:tblW w:w="13950" w:type="dxa"/>
        <w:tblLayout w:type="fixed"/>
        <w:tblLook w:val="04A0" w:firstRow="1" w:lastRow="0" w:firstColumn="1" w:lastColumn="0" w:noHBand="0" w:noVBand="1"/>
      </w:tblPr>
      <w:tblGrid>
        <w:gridCol w:w="2910"/>
        <w:gridCol w:w="900"/>
        <w:gridCol w:w="810"/>
        <w:gridCol w:w="900"/>
        <w:gridCol w:w="810"/>
        <w:gridCol w:w="900"/>
        <w:gridCol w:w="870"/>
        <w:gridCol w:w="720"/>
        <w:gridCol w:w="990"/>
        <w:gridCol w:w="990"/>
        <w:gridCol w:w="3150"/>
      </w:tblGrid>
      <w:tr w:rsidR="002E4155" w:rsidRPr="002E4155" w14:paraId="3A520D1D" w14:textId="77777777" w:rsidTr="001A5D88">
        <w:trPr>
          <w:trHeight w:val="561"/>
          <w:tblHeader/>
        </w:trPr>
        <w:tc>
          <w:tcPr>
            <w:tcW w:w="2910" w:type="dxa"/>
            <w:vMerge w:val="restart"/>
            <w:tcBorders>
              <w:top w:val="thinThickSmallGap" w:sz="12" w:space="0" w:color="auto"/>
              <w:left w:val="thickThinSmallGap" w:sz="12" w:space="0" w:color="auto"/>
            </w:tcBorders>
            <w:shd w:val="clear" w:color="auto" w:fill="BFBFBF" w:themeFill="background1" w:themeFillShade="BF"/>
            <w:vAlign w:val="center"/>
          </w:tcPr>
          <w:p w14:paraId="70F95A4C" w14:textId="77777777" w:rsidR="002E4155" w:rsidRPr="002E4155" w:rsidRDefault="002E4155" w:rsidP="000C6C31">
            <w:pPr>
              <w:bidi/>
              <w:jc w:val="center"/>
              <w:rPr>
                <w:rFonts w:cs="B Nazanin"/>
                <w:b/>
                <w:bCs/>
                <w:sz w:val="24"/>
                <w:szCs w:val="24"/>
                <w:rtl/>
              </w:rPr>
            </w:pPr>
            <w:r w:rsidRPr="002E4155">
              <w:rPr>
                <w:rFonts w:cs="B Nazanin" w:hint="cs"/>
                <w:b/>
                <w:bCs/>
                <w:sz w:val="24"/>
                <w:szCs w:val="24"/>
                <w:rtl/>
              </w:rPr>
              <w:t>عنوان شاخص</w:t>
            </w:r>
          </w:p>
        </w:tc>
        <w:tc>
          <w:tcPr>
            <w:tcW w:w="2610" w:type="dxa"/>
            <w:gridSpan w:val="3"/>
            <w:tcBorders>
              <w:top w:val="thinThickSmallGap" w:sz="12" w:space="0" w:color="auto"/>
            </w:tcBorders>
            <w:shd w:val="clear" w:color="auto" w:fill="BFBFBF" w:themeFill="background1" w:themeFillShade="BF"/>
            <w:vAlign w:val="center"/>
          </w:tcPr>
          <w:p w14:paraId="0133327D" w14:textId="77777777" w:rsidR="002E4155" w:rsidRPr="002E4155" w:rsidRDefault="002E4155" w:rsidP="000C6C31">
            <w:pPr>
              <w:bidi/>
              <w:jc w:val="center"/>
              <w:rPr>
                <w:rFonts w:cs="B Nazanin"/>
                <w:b/>
                <w:bCs/>
                <w:sz w:val="24"/>
                <w:szCs w:val="24"/>
                <w:rtl/>
              </w:rPr>
            </w:pPr>
            <w:r w:rsidRPr="002E4155">
              <w:rPr>
                <w:rFonts w:cs="B Nazanin" w:hint="cs"/>
                <w:b/>
                <w:bCs/>
                <w:sz w:val="24"/>
                <w:szCs w:val="24"/>
                <w:rtl/>
              </w:rPr>
              <w:t>سال 1401</w:t>
            </w:r>
          </w:p>
        </w:tc>
        <w:tc>
          <w:tcPr>
            <w:tcW w:w="2580" w:type="dxa"/>
            <w:gridSpan w:val="3"/>
            <w:tcBorders>
              <w:top w:val="thinThickSmallGap" w:sz="12" w:space="0" w:color="auto"/>
            </w:tcBorders>
            <w:shd w:val="clear" w:color="auto" w:fill="BFBFBF" w:themeFill="background1" w:themeFillShade="BF"/>
          </w:tcPr>
          <w:p w14:paraId="2A9FB2ED" w14:textId="77777777" w:rsidR="002E4155" w:rsidRPr="002E4155" w:rsidRDefault="002E4155" w:rsidP="000C6C31">
            <w:pPr>
              <w:bidi/>
              <w:jc w:val="center"/>
              <w:rPr>
                <w:rFonts w:cs="B Nazanin"/>
                <w:b/>
                <w:bCs/>
                <w:sz w:val="24"/>
                <w:szCs w:val="24"/>
                <w:rtl/>
              </w:rPr>
            </w:pPr>
            <w:r w:rsidRPr="002E4155">
              <w:rPr>
                <w:rFonts w:cs="B Nazanin" w:hint="cs"/>
                <w:b/>
                <w:bCs/>
                <w:sz w:val="24"/>
                <w:szCs w:val="24"/>
                <w:rtl/>
              </w:rPr>
              <w:t>سال 1402</w:t>
            </w:r>
          </w:p>
        </w:tc>
        <w:tc>
          <w:tcPr>
            <w:tcW w:w="720" w:type="dxa"/>
            <w:vMerge w:val="restart"/>
            <w:tcBorders>
              <w:top w:val="thinThickSmallGap" w:sz="12" w:space="0" w:color="auto"/>
            </w:tcBorders>
            <w:shd w:val="clear" w:color="auto" w:fill="BFBFBF" w:themeFill="background1" w:themeFillShade="BF"/>
            <w:vAlign w:val="center"/>
          </w:tcPr>
          <w:p w14:paraId="4B9FEBA7" w14:textId="77777777" w:rsidR="002E4155" w:rsidRPr="002E4155" w:rsidRDefault="002E4155" w:rsidP="000C6C31">
            <w:pPr>
              <w:bidi/>
              <w:jc w:val="center"/>
              <w:rPr>
                <w:rFonts w:cs="B Nazanin"/>
                <w:b/>
                <w:bCs/>
                <w:sz w:val="24"/>
                <w:szCs w:val="24"/>
                <w:rtl/>
              </w:rPr>
            </w:pPr>
            <w:r w:rsidRPr="002E4155">
              <w:rPr>
                <w:rFonts w:cs="B Nazanin" w:hint="cs"/>
                <w:b/>
                <w:bCs/>
                <w:sz w:val="24"/>
                <w:szCs w:val="24"/>
                <w:rtl/>
              </w:rPr>
              <w:t xml:space="preserve">حد انتظار </w:t>
            </w:r>
          </w:p>
          <w:p w14:paraId="512034AE" w14:textId="77777777" w:rsidR="002E4155" w:rsidRPr="002E4155" w:rsidRDefault="002E4155" w:rsidP="000C6C31">
            <w:pPr>
              <w:bidi/>
              <w:jc w:val="center"/>
              <w:rPr>
                <w:rFonts w:cs="B Nazanin"/>
                <w:b/>
                <w:bCs/>
                <w:sz w:val="24"/>
                <w:szCs w:val="24"/>
                <w:rtl/>
              </w:rPr>
            </w:pPr>
            <w:r w:rsidRPr="002E4155">
              <w:rPr>
                <w:rFonts w:cs="B Nazanin" w:hint="cs"/>
                <w:b/>
                <w:bCs/>
                <w:sz w:val="24"/>
                <w:szCs w:val="24"/>
                <w:rtl/>
              </w:rPr>
              <w:t>سال 1402</w:t>
            </w:r>
          </w:p>
        </w:tc>
        <w:tc>
          <w:tcPr>
            <w:tcW w:w="990" w:type="dxa"/>
            <w:vMerge w:val="restart"/>
            <w:tcBorders>
              <w:top w:val="thinThickSmallGap" w:sz="12" w:space="0" w:color="auto"/>
            </w:tcBorders>
            <w:shd w:val="clear" w:color="auto" w:fill="BFBFBF" w:themeFill="background1" w:themeFillShade="BF"/>
            <w:vAlign w:val="center"/>
          </w:tcPr>
          <w:p w14:paraId="5B91D29F" w14:textId="77777777" w:rsidR="002E4155" w:rsidRPr="002E4155" w:rsidRDefault="002E4155" w:rsidP="000C6C31">
            <w:pPr>
              <w:bidi/>
              <w:jc w:val="center"/>
              <w:rPr>
                <w:rFonts w:cs="B Nazanin"/>
                <w:b/>
                <w:bCs/>
                <w:sz w:val="24"/>
                <w:szCs w:val="24"/>
                <w:rtl/>
              </w:rPr>
            </w:pPr>
            <w:r w:rsidRPr="002E4155">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14:paraId="044A0EAF" w14:textId="77777777" w:rsidR="002E4155" w:rsidRPr="002E4155" w:rsidRDefault="002E4155" w:rsidP="000C6C31">
            <w:pPr>
              <w:bidi/>
              <w:jc w:val="center"/>
              <w:rPr>
                <w:rFonts w:cs="B Nazanin"/>
                <w:b/>
                <w:bCs/>
                <w:sz w:val="24"/>
                <w:szCs w:val="24"/>
                <w:rtl/>
                <w:lang w:bidi="fa-IR"/>
              </w:rPr>
            </w:pPr>
            <w:r w:rsidRPr="002E4155">
              <w:rPr>
                <w:rFonts w:cs="B Nazanin" w:hint="cs"/>
                <w:b/>
                <w:bCs/>
                <w:sz w:val="24"/>
                <w:szCs w:val="24"/>
                <w:rtl/>
                <w:lang w:bidi="fa-IR"/>
              </w:rPr>
              <w:t>منبع اطلاعاتی</w:t>
            </w:r>
          </w:p>
        </w:tc>
        <w:tc>
          <w:tcPr>
            <w:tcW w:w="3150" w:type="dxa"/>
            <w:vMerge w:val="restart"/>
            <w:tcBorders>
              <w:top w:val="thinThickSmallGap" w:sz="12" w:space="0" w:color="auto"/>
              <w:right w:val="thinThickSmallGap" w:sz="12" w:space="0" w:color="auto"/>
            </w:tcBorders>
            <w:shd w:val="clear" w:color="auto" w:fill="BFBFBF" w:themeFill="background1" w:themeFillShade="BF"/>
            <w:vAlign w:val="center"/>
          </w:tcPr>
          <w:p w14:paraId="2821F8C9" w14:textId="77777777" w:rsidR="002E4155" w:rsidRPr="002E4155" w:rsidRDefault="002E4155" w:rsidP="000C6C31">
            <w:pPr>
              <w:bidi/>
              <w:jc w:val="center"/>
              <w:rPr>
                <w:rFonts w:cs="B Nazanin"/>
                <w:b/>
                <w:bCs/>
                <w:sz w:val="24"/>
                <w:szCs w:val="24"/>
                <w:rtl/>
              </w:rPr>
            </w:pPr>
            <w:r w:rsidRPr="002E4155">
              <w:rPr>
                <w:rFonts w:cs="B Nazanin" w:hint="cs"/>
                <w:b/>
                <w:bCs/>
                <w:sz w:val="24"/>
                <w:szCs w:val="24"/>
                <w:rtl/>
              </w:rPr>
              <w:t>تحلیل</w:t>
            </w:r>
          </w:p>
        </w:tc>
      </w:tr>
      <w:tr w:rsidR="002E4155" w:rsidRPr="002E4155" w14:paraId="2B83AE33" w14:textId="77777777" w:rsidTr="001A5D88">
        <w:trPr>
          <w:trHeight w:val="561"/>
        </w:trPr>
        <w:tc>
          <w:tcPr>
            <w:tcW w:w="2910" w:type="dxa"/>
            <w:vMerge/>
            <w:tcBorders>
              <w:left w:val="thickThinSmallGap" w:sz="12" w:space="0" w:color="auto"/>
              <w:bottom w:val="thinThickSmallGap" w:sz="12" w:space="0" w:color="auto"/>
            </w:tcBorders>
            <w:shd w:val="clear" w:color="auto" w:fill="BFBFBF" w:themeFill="background1" w:themeFillShade="BF"/>
            <w:vAlign w:val="center"/>
          </w:tcPr>
          <w:p w14:paraId="78CDE00F" w14:textId="77777777" w:rsidR="002E4155" w:rsidRPr="002E4155" w:rsidRDefault="002E4155" w:rsidP="000C6C31">
            <w:pPr>
              <w:bidi/>
              <w:jc w:val="center"/>
              <w:rPr>
                <w:rFonts w:cs="B Zar"/>
                <w:rtl/>
              </w:rPr>
            </w:pPr>
          </w:p>
        </w:tc>
        <w:tc>
          <w:tcPr>
            <w:tcW w:w="900" w:type="dxa"/>
            <w:tcBorders>
              <w:bottom w:val="thickThinSmallGap" w:sz="12" w:space="0" w:color="auto"/>
            </w:tcBorders>
            <w:shd w:val="clear" w:color="auto" w:fill="BFBFBF" w:themeFill="background1" w:themeFillShade="BF"/>
            <w:vAlign w:val="center"/>
          </w:tcPr>
          <w:p w14:paraId="0D198714" w14:textId="77777777" w:rsidR="002E4155" w:rsidRPr="002E4155" w:rsidRDefault="002E4155" w:rsidP="000C6C31">
            <w:pPr>
              <w:bidi/>
              <w:jc w:val="center"/>
              <w:rPr>
                <w:rFonts w:cs="B Nazanin"/>
                <w:b/>
                <w:bCs/>
                <w:sz w:val="20"/>
                <w:szCs w:val="20"/>
                <w:rtl/>
              </w:rPr>
            </w:pPr>
            <w:r w:rsidRPr="002E4155">
              <w:rPr>
                <w:rFonts w:cs="B Nazanin" w:hint="cs"/>
                <w:b/>
                <w:bCs/>
                <w:sz w:val="20"/>
                <w:szCs w:val="20"/>
                <w:rtl/>
              </w:rPr>
              <w:t>میزان</w:t>
            </w:r>
            <w:r w:rsidRPr="002E4155">
              <w:rPr>
                <w:rFonts w:cs="B Nazanin"/>
                <w:b/>
                <w:bCs/>
                <w:sz w:val="20"/>
                <w:szCs w:val="20"/>
                <w:rtl/>
              </w:rPr>
              <w:t xml:space="preserve"> </w:t>
            </w:r>
            <w:r w:rsidRPr="002E4155">
              <w:rPr>
                <w:rFonts w:cs="B Nazanin" w:hint="cs"/>
                <w:b/>
                <w:bCs/>
                <w:sz w:val="20"/>
                <w:szCs w:val="20"/>
                <w:rtl/>
              </w:rPr>
              <w:t>شاخص</w:t>
            </w:r>
          </w:p>
        </w:tc>
        <w:tc>
          <w:tcPr>
            <w:tcW w:w="810" w:type="dxa"/>
            <w:tcBorders>
              <w:bottom w:val="thickThinSmallGap" w:sz="12" w:space="0" w:color="auto"/>
              <w:right w:val="single" w:sz="4" w:space="0" w:color="000000"/>
            </w:tcBorders>
            <w:shd w:val="clear" w:color="auto" w:fill="BFBFBF" w:themeFill="background1" w:themeFillShade="BF"/>
            <w:vAlign w:val="center"/>
          </w:tcPr>
          <w:p w14:paraId="275FC5D6" w14:textId="77777777" w:rsidR="002E4155" w:rsidRPr="002E4155" w:rsidRDefault="002E4155" w:rsidP="000C6C31">
            <w:pPr>
              <w:bidi/>
              <w:jc w:val="center"/>
              <w:rPr>
                <w:rFonts w:cs="B Nazanin"/>
                <w:b/>
                <w:bCs/>
                <w:sz w:val="20"/>
                <w:szCs w:val="20"/>
                <w:rtl/>
              </w:rPr>
            </w:pPr>
            <w:r w:rsidRPr="002E4155">
              <w:rPr>
                <w:rFonts w:cs="B Nazanin" w:hint="cs"/>
                <w:b/>
                <w:bCs/>
                <w:sz w:val="20"/>
                <w:szCs w:val="20"/>
                <w:rtl/>
              </w:rPr>
              <w:t>صورت</w:t>
            </w:r>
          </w:p>
        </w:tc>
        <w:tc>
          <w:tcPr>
            <w:tcW w:w="900" w:type="dxa"/>
            <w:tcBorders>
              <w:bottom w:val="thickThinSmallGap" w:sz="12" w:space="0" w:color="auto"/>
            </w:tcBorders>
            <w:shd w:val="clear" w:color="auto" w:fill="BFBFBF" w:themeFill="background1" w:themeFillShade="BF"/>
            <w:vAlign w:val="center"/>
          </w:tcPr>
          <w:p w14:paraId="203565BB" w14:textId="77777777" w:rsidR="002E4155" w:rsidRPr="002E4155" w:rsidRDefault="002E4155" w:rsidP="000C6C31">
            <w:pPr>
              <w:bidi/>
              <w:jc w:val="center"/>
              <w:rPr>
                <w:rFonts w:cs="B Nazanin"/>
                <w:b/>
                <w:bCs/>
                <w:sz w:val="20"/>
                <w:szCs w:val="20"/>
                <w:rtl/>
              </w:rPr>
            </w:pPr>
            <w:r w:rsidRPr="002E4155">
              <w:rPr>
                <w:rFonts w:cs="B Nazanin" w:hint="cs"/>
                <w:b/>
                <w:bCs/>
                <w:sz w:val="20"/>
                <w:szCs w:val="20"/>
                <w:rtl/>
              </w:rPr>
              <w:t>مخرج</w:t>
            </w:r>
          </w:p>
        </w:tc>
        <w:tc>
          <w:tcPr>
            <w:tcW w:w="810" w:type="dxa"/>
            <w:tcBorders>
              <w:bottom w:val="thickThinSmallGap" w:sz="12" w:space="0" w:color="auto"/>
              <w:right w:val="single" w:sz="4" w:space="0" w:color="000000"/>
            </w:tcBorders>
            <w:shd w:val="clear" w:color="auto" w:fill="BFBFBF" w:themeFill="background1" w:themeFillShade="BF"/>
            <w:vAlign w:val="center"/>
          </w:tcPr>
          <w:p w14:paraId="3B8C793F" w14:textId="77777777" w:rsidR="002E4155" w:rsidRPr="002E4155" w:rsidRDefault="002E4155" w:rsidP="000C6C31">
            <w:pPr>
              <w:bidi/>
              <w:jc w:val="center"/>
              <w:rPr>
                <w:rFonts w:cs="B Nazanin"/>
                <w:b/>
                <w:bCs/>
                <w:sz w:val="20"/>
                <w:szCs w:val="20"/>
                <w:rtl/>
              </w:rPr>
            </w:pPr>
            <w:r w:rsidRPr="002E4155">
              <w:rPr>
                <w:rFonts w:cs="B Nazanin" w:hint="cs"/>
                <w:b/>
                <w:bCs/>
                <w:sz w:val="20"/>
                <w:szCs w:val="20"/>
                <w:rtl/>
              </w:rPr>
              <w:t>میزان</w:t>
            </w:r>
            <w:r w:rsidRPr="002E4155">
              <w:rPr>
                <w:rFonts w:cs="B Nazanin"/>
                <w:b/>
                <w:bCs/>
                <w:sz w:val="20"/>
                <w:szCs w:val="20"/>
                <w:rtl/>
              </w:rPr>
              <w:t xml:space="preserve"> </w:t>
            </w:r>
            <w:r w:rsidRPr="002E4155">
              <w:rPr>
                <w:rFonts w:cs="B Nazanin" w:hint="cs"/>
                <w:b/>
                <w:bCs/>
                <w:sz w:val="20"/>
                <w:szCs w:val="20"/>
                <w:rtl/>
              </w:rPr>
              <w:t>شاخص</w:t>
            </w:r>
          </w:p>
        </w:tc>
        <w:tc>
          <w:tcPr>
            <w:tcW w:w="900" w:type="dxa"/>
            <w:tcBorders>
              <w:bottom w:val="thickThinSmallGap" w:sz="12" w:space="0" w:color="auto"/>
              <w:right w:val="single" w:sz="4" w:space="0" w:color="000000"/>
            </w:tcBorders>
            <w:shd w:val="clear" w:color="auto" w:fill="BFBFBF" w:themeFill="background1" w:themeFillShade="BF"/>
            <w:vAlign w:val="center"/>
          </w:tcPr>
          <w:p w14:paraId="17143636" w14:textId="77777777" w:rsidR="002E4155" w:rsidRPr="002E4155" w:rsidRDefault="002E4155" w:rsidP="000C6C31">
            <w:pPr>
              <w:bidi/>
              <w:jc w:val="center"/>
              <w:rPr>
                <w:rFonts w:cs="B Nazanin"/>
                <w:b/>
                <w:bCs/>
                <w:sz w:val="20"/>
                <w:szCs w:val="20"/>
                <w:rtl/>
              </w:rPr>
            </w:pPr>
            <w:r w:rsidRPr="002E4155">
              <w:rPr>
                <w:rFonts w:cs="B Nazanin" w:hint="cs"/>
                <w:b/>
                <w:bCs/>
                <w:sz w:val="20"/>
                <w:szCs w:val="20"/>
                <w:rtl/>
              </w:rPr>
              <w:t>صورت</w:t>
            </w:r>
          </w:p>
        </w:tc>
        <w:tc>
          <w:tcPr>
            <w:tcW w:w="870" w:type="dxa"/>
            <w:tcBorders>
              <w:bottom w:val="thickThinSmallGap" w:sz="12" w:space="0" w:color="auto"/>
            </w:tcBorders>
            <w:shd w:val="clear" w:color="auto" w:fill="BFBFBF" w:themeFill="background1" w:themeFillShade="BF"/>
            <w:vAlign w:val="center"/>
          </w:tcPr>
          <w:p w14:paraId="7D7084AA" w14:textId="77777777" w:rsidR="002E4155" w:rsidRPr="002E4155" w:rsidRDefault="002E4155" w:rsidP="000C6C31">
            <w:pPr>
              <w:bidi/>
              <w:jc w:val="center"/>
              <w:rPr>
                <w:rFonts w:cs="B Nazanin"/>
                <w:b/>
                <w:bCs/>
                <w:sz w:val="20"/>
                <w:szCs w:val="20"/>
                <w:rtl/>
              </w:rPr>
            </w:pPr>
            <w:r w:rsidRPr="002E4155">
              <w:rPr>
                <w:rFonts w:cs="B Nazanin" w:hint="cs"/>
                <w:b/>
                <w:bCs/>
                <w:sz w:val="20"/>
                <w:szCs w:val="20"/>
                <w:rtl/>
              </w:rPr>
              <w:t>مخرج</w:t>
            </w:r>
          </w:p>
        </w:tc>
        <w:tc>
          <w:tcPr>
            <w:tcW w:w="720" w:type="dxa"/>
            <w:vMerge/>
            <w:tcBorders>
              <w:bottom w:val="thinThickSmallGap" w:sz="12" w:space="0" w:color="auto"/>
            </w:tcBorders>
            <w:shd w:val="clear" w:color="auto" w:fill="BFBFBF" w:themeFill="background1" w:themeFillShade="BF"/>
            <w:vAlign w:val="center"/>
          </w:tcPr>
          <w:p w14:paraId="609E5FCC" w14:textId="77777777" w:rsidR="002E4155" w:rsidRPr="002E4155" w:rsidRDefault="002E4155" w:rsidP="000C6C31">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14:paraId="36CE00A2" w14:textId="77777777" w:rsidR="002E4155" w:rsidRPr="002E4155" w:rsidRDefault="002E4155" w:rsidP="000C6C31">
            <w:pPr>
              <w:bidi/>
              <w:jc w:val="center"/>
              <w:rPr>
                <w:rFonts w:cs="B Zar"/>
                <w:rtl/>
              </w:rPr>
            </w:pPr>
          </w:p>
        </w:tc>
        <w:tc>
          <w:tcPr>
            <w:tcW w:w="990" w:type="dxa"/>
            <w:vMerge/>
            <w:tcBorders>
              <w:bottom w:val="thinThickSmallGap" w:sz="12" w:space="0" w:color="auto"/>
            </w:tcBorders>
            <w:shd w:val="clear" w:color="auto" w:fill="BFBFBF" w:themeFill="background1" w:themeFillShade="BF"/>
          </w:tcPr>
          <w:p w14:paraId="17FB136E" w14:textId="77777777" w:rsidR="002E4155" w:rsidRPr="002E4155" w:rsidRDefault="002E4155" w:rsidP="000C6C31">
            <w:pPr>
              <w:bidi/>
              <w:jc w:val="center"/>
              <w:rPr>
                <w:rFonts w:cs="B Zar"/>
                <w:rtl/>
              </w:rPr>
            </w:pPr>
          </w:p>
        </w:tc>
        <w:tc>
          <w:tcPr>
            <w:tcW w:w="3150" w:type="dxa"/>
            <w:vMerge/>
            <w:tcBorders>
              <w:bottom w:val="thinThickSmallGap" w:sz="12" w:space="0" w:color="auto"/>
              <w:right w:val="thinThickSmallGap" w:sz="12" w:space="0" w:color="auto"/>
            </w:tcBorders>
            <w:shd w:val="clear" w:color="auto" w:fill="BFBFBF" w:themeFill="background1" w:themeFillShade="BF"/>
            <w:vAlign w:val="center"/>
          </w:tcPr>
          <w:p w14:paraId="16252EDE" w14:textId="77777777" w:rsidR="002E4155" w:rsidRPr="002E4155" w:rsidRDefault="002E4155" w:rsidP="000C6C31">
            <w:pPr>
              <w:bidi/>
              <w:jc w:val="center"/>
              <w:rPr>
                <w:rFonts w:cs="B Zar"/>
                <w:rtl/>
              </w:rPr>
            </w:pPr>
          </w:p>
        </w:tc>
      </w:tr>
      <w:tr w:rsidR="007A3D54" w:rsidRPr="002E4155" w14:paraId="2C466115" w14:textId="77777777" w:rsidTr="001A5D88">
        <w:trPr>
          <w:trHeight w:val="558"/>
        </w:trPr>
        <w:tc>
          <w:tcPr>
            <w:tcW w:w="2910" w:type="dxa"/>
            <w:tcBorders>
              <w:left w:val="thickThinSmallGap" w:sz="12" w:space="0" w:color="auto"/>
            </w:tcBorders>
          </w:tcPr>
          <w:p w14:paraId="75BEB32A" w14:textId="14C9138A" w:rsidR="007A3D54" w:rsidRPr="002E4155" w:rsidRDefault="007A3D54" w:rsidP="000C6C31">
            <w:pPr>
              <w:bidi/>
              <w:jc w:val="center"/>
              <w:rPr>
                <w:rFonts w:cs="B Nazanin"/>
              </w:rPr>
            </w:pPr>
            <w:r w:rsidRPr="00297E84">
              <w:rPr>
                <w:rFonts w:cs="B Nazanin" w:hint="cs"/>
                <w:rtl/>
              </w:rPr>
              <w:t>پوشش</w:t>
            </w:r>
            <w:r w:rsidRPr="00297E84">
              <w:rPr>
                <w:rFonts w:cs="B Nazanin"/>
                <w:rtl/>
              </w:rPr>
              <w:t xml:space="preserve"> </w:t>
            </w:r>
            <w:r w:rsidRPr="00297E84">
              <w:rPr>
                <w:rFonts w:cs="B Nazanin" w:hint="cs"/>
                <w:rtl/>
              </w:rPr>
              <w:t>معاینات ارزیابی مقدماتی گروه سنی جوانان</w:t>
            </w:r>
            <w:r>
              <w:rPr>
                <w:rFonts w:cs="B Nazanin" w:hint="cs"/>
                <w:rtl/>
              </w:rPr>
              <w:t xml:space="preserve"> (29-18 سال )</w:t>
            </w:r>
          </w:p>
        </w:tc>
        <w:tc>
          <w:tcPr>
            <w:tcW w:w="900" w:type="dxa"/>
            <w:tcBorders>
              <w:top w:val="thickThinSmallGap" w:sz="12" w:space="0" w:color="auto"/>
            </w:tcBorders>
            <w:shd w:val="clear" w:color="auto" w:fill="auto"/>
          </w:tcPr>
          <w:p w14:paraId="2FEC4DE4" w14:textId="00FF5A85" w:rsidR="007A3D54" w:rsidRPr="002E4155" w:rsidRDefault="007A3D54" w:rsidP="000C6C31">
            <w:pPr>
              <w:jc w:val="center"/>
              <w:rPr>
                <w:rFonts w:cs="B Nazanin"/>
              </w:rPr>
            </w:pPr>
            <w:r>
              <w:rPr>
                <w:rFonts w:cs="B Nazanin" w:hint="cs"/>
                <w:rtl/>
                <w:lang w:bidi="fa-IR"/>
              </w:rPr>
              <w:t>35</w:t>
            </w:r>
          </w:p>
        </w:tc>
        <w:tc>
          <w:tcPr>
            <w:tcW w:w="810" w:type="dxa"/>
            <w:tcBorders>
              <w:top w:val="thickThinSmallGap" w:sz="12" w:space="0" w:color="auto"/>
            </w:tcBorders>
            <w:shd w:val="clear" w:color="auto" w:fill="auto"/>
          </w:tcPr>
          <w:p w14:paraId="1774F295" w14:textId="5F405B6F" w:rsidR="007A3D54" w:rsidRPr="002E4155" w:rsidRDefault="007A3D54" w:rsidP="000C6C31">
            <w:pPr>
              <w:jc w:val="center"/>
              <w:rPr>
                <w:rFonts w:cs="B Nazanin"/>
              </w:rPr>
            </w:pPr>
            <w:r>
              <w:rPr>
                <w:rFonts w:cs="B Nazanin" w:hint="cs"/>
                <w:rtl/>
              </w:rPr>
              <w:t>20202</w:t>
            </w:r>
          </w:p>
        </w:tc>
        <w:tc>
          <w:tcPr>
            <w:tcW w:w="900" w:type="dxa"/>
            <w:tcBorders>
              <w:top w:val="thickThinSmallGap" w:sz="12" w:space="0" w:color="auto"/>
            </w:tcBorders>
            <w:shd w:val="clear" w:color="auto" w:fill="auto"/>
          </w:tcPr>
          <w:p w14:paraId="7C8AEDEE" w14:textId="4300973A" w:rsidR="007A3D54" w:rsidRPr="002E4155" w:rsidRDefault="007A3D54" w:rsidP="000C6C31">
            <w:pPr>
              <w:jc w:val="center"/>
              <w:rPr>
                <w:rFonts w:cs="B Nazanin"/>
              </w:rPr>
            </w:pPr>
            <w:r w:rsidRPr="002E4155">
              <w:rPr>
                <w:rFonts w:cs="B Nazanin" w:hint="cs"/>
                <w:rtl/>
              </w:rPr>
              <w:t>57180</w:t>
            </w:r>
          </w:p>
        </w:tc>
        <w:tc>
          <w:tcPr>
            <w:tcW w:w="810" w:type="dxa"/>
            <w:tcBorders>
              <w:top w:val="thickThinSmallGap" w:sz="12" w:space="0" w:color="auto"/>
            </w:tcBorders>
          </w:tcPr>
          <w:p w14:paraId="78D6BF50" w14:textId="08B67293" w:rsidR="007A3D54" w:rsidRPr="002E4155" w:rsidRDefault="007A3D54" w:rsidP="000C6C31">
            <w:pPr>
              <w:bidi/>
              <w:jc w:val="center"/>
              <w:rPr>
                <w:rFonts w:cs="B Nazanin"/>
                <w:rtl/>
              </w:rPr>
            </w:pPr>
            <w:r>
              <w:rPr>
                <w:rFonts w:cs="B Nazanin" w:hint="cs"/>
                <w:rtl/>
              </w:rPr>
              <w:t>42</w:t>
            </w:r>
          </w:p>
        </w:tc>
        <w:tc>
          <w:tcPr>
            <w:tcW w:w="900" w:type="dxa"/>
            <w:tcBorders>
              <w:top w:val="thickThinSmallGap" w:sz="12" w:space="0" w:color="auto"/>
            </w:tcBorders>
          </w:tcPr>
          <w:p w14:paraId="61766A01" w14:textId="5A563776" w:rsidR="007A3D54" w:rsidRPr="002E4155" w:rsidRDefault="007A3D54" w:rsidP="000C6C31">
            <w:pPr>
              <w:bidi/>
              <w:jc w:val="center"/>
              <w:rPr>
                <w:rFonts w:cs="B Nazanin"/>
                <w:rtl/>
              </w:rPr>
            </w:pPr>
            <w:r>
              <w:rPr>
                <w:rFonts w:cs="B Nazanin" w:hint="cs"/>
                <w:rtl/>
              </w:rPr>
              <w:t>24523</w:t>
            </w:r>
          </w:p>
        </w:tc>
        <w:tc>
          <w:tcPr>
            <w:tcW w:w="870" w:type="dxa"/>
            <w:tcBorders>
              <w:top w:val="thickThinSmallGap" w:sz="12" w:space="0" w:color="auto"/>
            </w:tcBorders>
          </w:tcPr>
          <w:p w14:paraId="16CD91A4" w14:textId="389A7D57" w:rsidR="007A3D54" w:rsidRPr="002E4155" w:rsidRDefault="007A3D54" w:rsidP="000C6C31">
            <w:pPr>
              <w:bidi/>
              <w:jc w:val="center"/>
              <w:rPr>
                <w:rFonts w:cs="B Nazanin"/>
                <w:rtl/>
              </w:rPr>
            </w:pPr>
            <w:r w:rsidRPr="002E4155">
              <w:rPr>
                <w:rFonts w:cs="B Nazanin"/>
                <w:rtl/>
              </w:rPr>
              <w:t>58286</w:t>
            </w:r>
          </w:p>
        </w:tc>
        <w:tc>
          <w:tcPr>
            <w:tcW w:w="720" w:type="dxa"/>
          </w:tcPr>
          <w:p w14:paraId="6758FBEB" w14:textId="19C7336C" w:rsidR="007A3D54" w:rsidRPr="002E4155" w:rsidRDefault="007A3D54" w:rsidP="000C6C31">
            <w:pPr>
              <w:bidi/>
              <w:jc w:val="center"/>
              <w:rPr>
                <w:rFonts w:cs="B Nazanin"/>
                <w:rtl/>
              </w:rPr>
            </w:pPr>
            <w:r>
              <w:rPr>
                <w:rFonts w:cs="B Nazanin" w:hint="cs"/>
                <w:rtl/>
              </w:rPr>
              <w:t>35</w:t>
            </w:r>
          </w:p>
        </w:tc>
        <w:tc>
          <w:tcPr>
            <w:tcW w:w="990" w:type="dxa"/>
          </w:tcPr>
          <w:p w14:paraId="5BC5612D" w14:textId="0A0C6E49" w:rsidR="007A3D54" w:rsidRPr="002E4155" w:rsidRDefault="007A3D54" w:rsidP="000C6C31">
            <w:pPr>
              <w:bidi/>
              <w:jc w:val="center"/>
              <w:rPr>
                <w:rFonts w:cs="B Nazanin"/>
                <w:rtl/>
              </w:rPr>
            </w:pPr>
            <w:r>
              <w:rPr>
                <w:rFonts w:cs="B Nazanin" w:hint="cs"/>
                <w:rtl/>
              </w:rPr>
              <w:t>120</w:t>
            </w:r>
          </w:p>
        </w:tc>
        <w:tc>
          <w:tcPr>
            <w:tcW w:w="990" w:type="dxa"/>
          </w:tcPr>
          <w:p w14:paraId="3E2DF063" w14:textId="19EF94E7" w:rsidR="007A3D54" w:rsidRPr="002E4155" w:rsidRDefault="007A3D54" w:rsidP="000C6C31">
            <w:pPr>
              <w:bidi/>
              <w:jc w:val="center"/>
              <w:rPr>
                <w:rFonts w:cs="B Nazanin"/>
                <w:rtl/>
              </w:rPr>
            </w:pPr>
            <w:r w:rsidRPr="002E4155">
              <w:rPr>
                <w:rFonts w:cs="B Nazanin" w:hint="cs"/>
                <w:rtl/>
              </w:rPr>
              <w:t>سامانه سیب</w:t>
            </w:r>
          </w:p>
        </w:tc>
        <w:tc>
          <w:tcPr>
            <w:tcW w:w="3150" w:type="dxa"/>
            <w:tcBorders>
              <w:right w:val="thinThickSmallGap" w:sz="12" w:space="0" w:color="auto"/>
            </w:tcBorders>
            <w:shd w:val="clear" w:color="auto" w:fill="FFFFFF" w:themeFill="background1"/>
          </w:tcPr>
          <w:p w14:paraId="1730261B" w14:textId="77777777" w:rsidR="007A3D54" w:rsidRPr="002E4155" w:rsidRDefault="007A3D54" w:rsidP="000C6C31">
            <w:pPr>
              <w:bidi/>
              <w:rPr>
                <w:rFonts w:cs="B Nazanin"/>
                <w:rtl/>
              </w:rPr>
            </w:pPr>
            <w:r>
              <w:rPr>
                <w:rFonts w:cs="B Nazanin" w:hint="cs"/>
                <w:rtl/>
              </w:rPr>
              <w:t>بالاتر از</w:t>
            </w:r>
            <w:r w:rsidRPr="002E4155">
              <w:rPr>
                <w:rFonts w:cs="B Nazanin" w:hint="cs"/>
                <w:rtl/>
              </w:rPr>
              <w:t xml:space="preserve"> انتظار:</w:t>
            </w:r>
          </w:p>
          <w:p w14:paraId="2D329886" w14:textId="77777777" w:rsidR="007A3D54" w:rsidRPr="002E4155" w:rsidRDefault="007A3D54" w:rsidP="000C6C31">
            <w:pPr>
              <w:bidi/>
              <w:rPr>
                <w:rFonts w:cs="B Nazanin"/>
                <w:rtl/>
              </w:rPr>
            </w:pPr>
            <w:r w:rsidRPr="002E4155">
              <w:rPr>
                <w:rFonts w:cs="B Nazanin" w:hint="cs"/>
                <w:rtl/>
              </w:rPr>
              <w:t xml:space="preserve">درشش ماهه به 73 درصد حدانتظار دست یافته ایم </w:t>
            </w:r>
            <w:r>
              <w:rPr>
                <w:rFonts w:cs="B Nazanin" w:hint="cs"/>
                <w:rtl/>
              </w:rPr>
              <w:t>با</w:t>
            </w:r>
          </w:p>
          <w:p w14:paraId="091227CC" w14:textId="77777777" w:rsidR="007A3D54" w:rsidRPr="002E4155" w:rsidRDefault="007A3D54" w:rsidP="000C6C31">
            <w:pPr>
              <w:bidi/>
              <w:rPr>
                <w:rFonts w:cs="B Nazanin"/>
              </w:rPr>
            </w:pPr>
            <w:r w:rsidRPr="002E4155">
              <w:rPr>
                <w:rFonts w:cs="B Nazanin" w:hint="cs"/>
                <w:rtl/>
              </w:rPr>
              <w:t>-برگزاری جلسات توجیهی جهت بهورزان</w:t>
            </w:r>
            <w:r>
              <w:rPr>
                <w:rFonts w:cs="B Nazanin" w:hint="cs"/>
                <w:rtl/>
              </w:rPr>
              <w:t xml:space="preserve"> و</w:t>
            </w:r>
            <w:r w:rsidRPr="002E4155">
              <w:rPr>
                <w:rFonts w:cs="B Nazanin" w:hint="cs"/>
                <w:rtl/>
              </w:rPr>
              <w:t xml:space="preserve"> مراقبین سلامت</w:t>
            </w:r>
          </w:p>
          <w:p w14:paraId="188D6BCB" w14:textId="77777777" w:rsidR="007A3D54" w:rsidRPr="002E4155" w:rsidRDefault="007A3D54" w:rsidP="000C6C31">
            <w:pPr>
              <w:bidi/>
              <w:rPr>
                <w:rFonts w:cs="B Nazanin"/>
              </w:rPr>
            </w:pPr>
            <w:r w:rsidRPr="002E4155">
              <w:rPr>
                <w:rFonts w:cs="B Nazanin" w:hint="cs"/>
                <w:rtl/>
              </w:rPr>
              <w:t>-پایش از واحدهای محیطی</w:t>
            </w:r>
          </w:p>
          <w:p w14:paraId="03E611D2" w14:textId="046D0472" w:rsidR="007A3D54" w:rsidRPr="002E4155" w:rsidRDefault="007A3D54" w:rsidP="000C6C31">
            <w:pPr>
              <w:bidi/>
              <w:rPr>
                <w:rFonts w:cs="B Nazanin"/>
                <w:rtl/>
              </w:rPr>
            </w:pPr>
            <w:r w:rsidRPr="002E4155">
              <w:rPr>
                <w:rFonts w:cs="B Nazanin" w:hint="cs"/>
                <w:rtl/>
              </w:rPr>
              <w:t>-استخراج شاخصهای مراقبت جوانان فصلی یکبار و ارسال به پایگاه و خانه بهداشت</w:t>
            </w:r>
          </w:p>
        </w:tc>
      </w:tr>
      <w:tr w:rsidR="007A3D54" w:rsidRPr="002E4155" w14:paraId="07D4CA68" w14:textId="77777777" w:rsidTr="001A5D88">
        <w:trPr>
          <w:trHeight w:val="558"/>
        </w:trPr>
        <w:tc>
          <w:tcPr>
            <w:tcW w:w="2910" w:type="dxa"/>
            <w:tcBorders>
              <w:left w:val="thickThinSmallGap" w:sz="12" w:space="0" w:color="auto"/>
            </w:tcBorders>
          </w:tcPr>
          <w:p w14:paraId="23073A86" w14:textId="655037A5" w:rsidR="007A3D54" w:rsidRPr="002E4155" w:rsidRDefault="007A3D54" w:rsidP="000C6C31">
            <w:pPr>
              <w:bidi/>
              <w:jc w:val="center"/>
              <w:rPr>
                <w:rFonts w:cs="B Nazanin"/>
              </w:rPr>
            </w:pPr>
            <w:r w:rsidRPr="002E4155">
              <w:rPr>
                <w:rFonts w:cs="B Nazanin" w:hint="cs"/>
                <w:rtl/>
              </w:rPr>
              <w:t>پوشش</w:t>
            </w:r>
            <w:r w:rsidRPr="002E4155">
              <w:rPr>
                <w:rFonts w:cs="B Nazanin"/>
                <w:rtl/>
              </w:rPr>
              <w:t xml:space="preserve"> </w:t>
            </w:r>
            <w:r w:rsidRPr="002E4155">
              <w:rPr>
                <w:rFonts w:cs="B Nazanin" w:hint="cs"/>
                <w:rtl/>
              </w:rPr>
              <w:t>جوانان</w:t>
            </w:r>
            <w:r w:rsidRPr="002E4155">
              <w:rPr>
                <w:rFonts w:cs="B Nazanin"/>
                <w:rtl/>
              </w:rPr>
              <w:t xml:space="preserve"> (29-18 </w:t>
            </w:r>
            <w:r w:rsidRPr="002E4155">
              <w:rPr>
                <w:rFonts w:cs="B Nazanin" w:hint="cs"/>
                <w:rtl/>
              </w:rPr>
              <w:t>سال</w:t>
            </w:r>
            <w:r w:rsidRPr="002E4155">
              <w:rPr>
                <w:rFonts w:cs="B Nazanin"/>
                <w:rtl/>
              </w:rPr>
              <w:t xml:space="preserve">) </w:t>
            </w:r>
            <w:r w:rsidRPr="002E4155">
              <w:rPr>
                <w:rFonts w:cs="B Nazanin" w:hint="cs"/>
                <w:rtl/>
              </w:rPr>
              <w:t>معاینه</w:t>
            </w:r>
            <w:r w:rsidRPr="002E4155">
              <w:rPr>
                <w:rFonts w:cs="B Nazanin"/>
                <w:rtl/>
              </w:rPr>
              <w:t xml:space="preserve"> </w:t>
            </w:r>
            <w:r w:rsidRPr="002E4155">
              <w:rPr>
                <w:rFonts w:cs="B Nazanin" w:hint="cs"/>
                <w:rtl/>
              </w:rPr>
              <w:t>شده</w:t>
            </w:r>
            <w:r w:rsidRPr="002E4155">
              <w:rPr>
                <w:rFonts w:cs="B Nazanin"/>
                <w:rtl/>
              </w:rPr>
              <w:t xml:space="preserve"> </w:t>
            </w:r>
            <w:r w:rsidRPr="002E4155">
              <w:rPr>
                <w:rFonts w:cs="B Nazanin" w:hint="cs"/>
                <w:rtl/>
              </w:rPr>
              <w:t>توسط</w:t>
            </w:r>
            <w:r w:rsidRPr="002E4155">
              <w:rPr>
                <w:rFonts w:cs="B Nazanin"/>
                <w:rtl/>
              </w:rPr>
              <w:t xml:space="preserve"> </w:t>
            </w:r>
            <w:r w:rsidRPr="002E4155">
              <w:rPr>
                <w:rFonts w:cs="B Nazanin" w:hint="cs"/>
                <w:rtl/>
              </w:rPr>
              <w:t>پزشک</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5CDCA0" w14:textId="5173918D" w:rsidR="007A3D54" w:rsidRPr="002E4155" w:rsidRDefault="007A3D54" w:rsidP="000C6C31">
            <w:pPr>
              <w:suppressLineNumbers/>
              <w:bidi/>
              <w:spacing w:before="100"/>
              <w:jc w:val="center"/>
              <w:rPr>
                <w:rFonts w:cs="B Nazanin"/>
                <w:color w:val="000000"/>
                <w:rtl/>
              </w:rPr>
            </w:pPr>
            <w:r>
              <w:rPr>
                <w:rFonts w:cs="B Nazanin" w:hint="cs"/>
                <w:color w:val="000000"/>
                <w:rtl/>
              </w:rPr>
              <w:t>4</w:t>
            </w:r>
          </w:p>
        </w:tc>
        <w:tc>
          <w:tcPr>
            <w:tcW w:w="810" w:type="dxa"/>
          </w:tcPr>
          <w:p w14:paraId="7088DDEF" w14:textId="59A3BB8B" w:rsidR="007A3D54" w:rsidRPr="002E4155" w:rsidRDefault="007A3D54" w:rsidP="000C6C31">
            <w:pPr>
              <w:bidi/>
              <w:jc w:val="center"/>
              <w:rPr>
                <w:rFonts w:cs="B Nazanin"/>
                <w:rtl/>
              </w:rPr>
            </w:pPr>
            <w:r>
              <w:rPr>
                <w:rFonts w:cs="B Nazanin" w:hint="cs"/>
                <w:rtl/>
              </w:rPr>
              <w:t>2329</w:t>
            </w:r>
          </w:p>
        </w:tc>
        <w:tc>
          <w:tcPr>
            <w:tcW w:w="900" w:type="dxa"/>
          </w:tcPr>
          <w:p w14:paraId="4DB704AC" w14:textId="795E9DDB" w:rsidR="007A3D54" w:rsidRPr="002E4155" w:rsidRDefault="007A3D54" w:rsidP="000C6C31">
            <w:pPr>
              <w:jc w:val="center"/>
              <w:rPr>
                <w:rFonts w:cs="B Nazanin"/>
                <w:rtl/>
                <w:lang w:bidi="fa-IR"/>
              </w:rPr>
            </w:pPr>
            <w:r w:rsidRPr="002E4155">
              <w:rPr>
                <w:rFonts w:cs="B Nazanin" w:hint="cs"/>
                <w:rtl/>
              </w:rPr>
              <w:t>57180</w:t>
            </w:r>
          </w:p>
        </w:tc>
        <w:tc>
          <w:tcPr>
            <w:tcW w:w="810" w:type="dxa"/>
          </w:tcPr>
          <w:p w14:paraId="013B153A" w14:textId="3DDADD02" w:rsidR="007A3D54" w:rsidRPr="002E4155" w:rsidRDefault="007A3D54" w:rsidP="000C6C31">
            <w:pPr>
              <w:bidi/>
              <w:jc w:val="center"/>
              <w:rPr>
                <w:rFonts w:cs="B Nazanin"/>
                <w:rtl/>
              </w:rPr>
            </w:pPr>
            <w:r>
              <w:rPr>
                <w:rFonts w:cs="B Nazanin" w:hint="cs"/>
                <w:rtl/>
              </w:rPr>
              <w:t>9.8</w:t>
            </w:r>
          </w:p>
        </w:tc>
        <w:tc>
          <w:tcPr>
            <w:tcW w:w="900" w:type="dxa"/>
          </w:tcPr>
          <w:p w14:paraId="52AA0445" w14:textId="105D78B6" w:rsidR="007A3D54" w:rsidRPr="002E4155" w:rsidRDefault="007A3D54" w:rsidP="000C6C31">
            <w:pPr>
              <w:bidi/>
              <w:jc w:val="center"/>
              <w:rPr>
                <w:rFonts w:cs="B Nazanin"/>
                <w:rtl/>
              </w:rPr>
            </w:pPr>
            <w:r>
              <w:rPr>
                <w:rFonts w:cs="B Nazanin" w:hint="cs"/>
                <w:rtl/>
              </w:rPr>
              <w:t>5770</w:t>
            </w:r>
          </w:p>
        </w:tc>
        <w:tc>
          <w:tcPr>
            <w:tcW w:w="870" w:type="dxa"/>
          </w:tcPr>
          <w:p w14:paraId="5F72BFBB" w14:textId="6CEC8F91" w:rsidR="007A3D54" w:rsidRPr="002E4155" w:rsidRDefault="007A3D54" w:rsidP="000C6C31">
            <w:pPr>
              <w:bidi/>
              <w:jc w:val="center"/>
              <w:rPr>
                <w:rFonts w:cs="B Nazanin"/>
                <w:rtl/>
              </w:rPr>
            </w:pPr>
            <w:r w:rsidRPr="002E4155">
              <w:rPr>
                <w:rFonts w:cs="B Nazanin"/>
                <w:rtl/>
              </w:rPr>
              <w:t>58286</w:t>
            </w:r>
          </w:p>
        </w:tc>
        <w:tc>
          <w:tcPr>
            <w:tcW w:w="720" w:type="dxa"/>
          </w:tcPr>
          <w:p w14:paraId="5032471E" w14:textId="4A4CA962" w:rsidR="007A3D54" w:rsidRPr="002E4155" w:rsidRDefault="007A3D54" w:rsidP="000C6C31">
            <w:pPr>
              <w:bidi/>
              <w:jc w:val="center"/>
              <w:rPr>
                <w:rFonts w:cs="B Nazanin"/>
                <w:rtl/>
              </w:rPr>
            </w:pPr>
            <w:r w:rsidRPr="002E4155">
              <w:rPr>
                <w:rFonts w:cs="B Nazanin" w:hint="cs"/>
                <w:rtl/>
              </w:rPr>
              <w:t>10</w:t>
            </w:r>
          </w:p>
        </w:tc>
        <w:tc>
          <w:tcPr>
            <w:tcW w:w="990" w:type="dxa"/>
          </w:tcPr>
          <w:p w14:paraId="33DF301A" w14:textId="7A0AEA3E" w:rsidR="007A3D54" w:rsidRPr="002E4155" w:rsidRDefault="007A3D54" w:rsidP="000C6C31">
            <w:pPr>
              <w:bidi/>
              <w:jc w:val="center"/>
              <w:rPr>
                <w:rFonts w:cs="B Nazanin"/>
                <w:rtl/>
              </w:rPr>
            </w:pPr>
            <w:r>
              <w:rPr>
                <w:rFonts w:cs="B Nazanin" w:hint="cs"/>
                <w:rtl/>
              </w:rPr>
              <w:t>98</w:t>
            </w:r>
          </w:p>
        </w:tc>
        <w:tc>
          <w:tcPr>
            <w:tcW w:w="990" w:type="dxa"/>
          </w:tcPr>
          <w:p w14:paraId="144525FF" w14:textId="0FC93DF8" w:rsidR="007A3D54" w:rsidRPr="002E4155" w:rsidRDefault="007A3D54" w:rsidP="000C6C31">
            <w:pPr>
              <w:bidi/>
              <w:jc w:val="center"/>
              <w:rPr>
                <w:rFonts w:cs="B Nazanin"/>
                <w:rtl/>
              </w:rPr>
            </w:pPr>
            <w:r w:rsidRPr="002E4155">
              <w:rPr>
                <w:rFonts w:cs="B Nazanin" w:hint="cs"/>
                <w:rtl/>
              </w:rPr>
              <w:t>سامانه</w:t>
            </w:r>
            <w:r w:rsidRPr="002E4155">
              <w:rPr>
                <w:rFonts w:cs="B Nazanin"/>
                <w:rtl/>
              </w:rPr>
              <w:t xml:space="preserve"> </w:t>
            </w:r>
            <w:r w:rsidRPr="002E4155">
              <w:rPr>
                <w:rFonts w:cs="B Nazanin" w:hint="cs"/>
                <w:rtl/>
              </w:rPr>
              <w:t>سیب</w:t>
            </w:r>
          </w:p>
        </w:tc>
        <w:tc>
          <w:tcPr>
            <w:tcW w:w="3150" w:type="dxa"/>
            <w:tcBorders>
              <w:right w:val="thinThickSmallGap" w:sz="12" w:space="0" w:color="auto"/>
            </w:tcBorders>
          </w:tcPr>
          <w:p w14:paraId="365B06DF" w14:textId="77777777" w:rsidR="007A3D54" w:rsidRPr="002E4155" w:rsidRDefault="007A3D54" w:rsidP="000C6C31">
            <w:pPr>
              <w:bidi/>
              <w:rPr>
                <w:rFonts w:cs="B Nazanin"/>
                <w:rtl/>
              </w:rPr>
            </w:pPr>
            <w:r>
              <w:rPr>
                <w:rFonts w:cs="B Nazanin" w:hint="cs"/>
                <w:rtl/>
              </w:rPr>
              <w:t>در</w:t>
            </w:r>
            <w:r w:rsidRPr="002E4155">
              <w:rPr>
                <w:rFonts w:cs="B Nazanin" w:hint="cs"/>
                <w:rtl/>
              </w:rPr>
              <w:t>حد انتظار:</w:t>
            </w:r>
          </w:p>
          <w:p w14:paraId="5D236031" w14:textId="77777777" w:rsidR="007A3D54" w:rsidRPr="002E4155" w:rsidRDefault="007A3D54" w:rsidP="000C6C31">
            <w:pPr>
              <w:bidi/>
              <w:rPr>
                <w:rFonts w:cs="B Nazanin"/>
              </w:rPr>
            </w:pPr>
            <w:r>
              <w:rPr>
                <w:rFonts w:cs="B Nazanin" w:hint="cs"/>
                <w:rtl/>
              </w:rPr>
              <w:t xml:space="preserve">-تمایل بسیار کم </w:t>
            </w:r>
            <w:r w:rsidRPr="002E4155">
              <w:rPr>
                <w:rFonts w:cs="B Nazanin" w:hint="cs"/>
                <w:rtl/>
              </w:rPr>
              <w:t xml:space="preserve"> جوانان جهت </w:t>
            </w:r>
            <w:r>
              <w:rPr>
                <w:rFonts w:cs="B Nazanin" w:hint="cs"/>
                <w:rtl/>
              </w:rPr>
              <w:t xml:space="preserve">مراجعه به مراکز جامع سلامت جهت </w:t>
            </w:r>
            <w:r w:rsidRPr="002E4155">
              <w:rPr>
                <w:rFonts w:cs="B Nazanin" w:hint="cs"/>
                <w:rtl/>
              </w:rPr>
              <w:t>ارزیابی توسط پزشک</w:t>
            </w:r>
          </w:p>
          <w:p w14:paraId="571CD2EE" w14:textId="312E2712" w:rsidR="007A3D54" w:rsidRPr="002E4155" w:rsidRDefault="007A3D54" w:rsidP="000C6C31">
            <w:pPr>
              <w:bidi/>
              <w:rPr>
                <w:rFonts w:cs="B Nazanin"/>
                <w:rtl/>
              </w:rPr>
            </w:pPr>
            <w:r w:rsidRPr="002E4155">
              <w:rPr>
                <w:rFonts w:cs="B Nazanin" w:hint="cs"/>
                <w:rtl/>
              </w:rPr>
              <w:t>- کمبود پزشک در مراکز جامع سلامت</w:t>
            </w:r>
          </w:p>
        </w:tc>
      </w:tr>
      <w:tr w:rsidR="007A3D54" w:rsidRPr="002E4155" w14:paraId="3D637194" w14:textId="77777777" w:rsidTr="001A5D88">
        <w:trPr>
          <w:trHeight w:val="558"/>
        </w:trPr>
        <w:tc>
          <w:tcPr>
            <w:tcW w:w="2910" w:type="dxa"/>
            <w:tcBorders>
              <w:left w:val="thickThinSmallGap" w:sz="12" w:space="0" w:color="auto"/>
            </w:tcBorders>
          </w:tcPr>
          <w:p w14:paraId="0965B860" w14:textId="529DAD43" w:rsidR="007A3D54" w:rsidRPr="002E4155" w:rsidRDefault="007A3D54" w:rsidP="000C6C31">
            <w:pPr>
              <w:bidi/>
              <w:jc w:val="center"/>
              <w:rPr>
                <w:rFonts w:cs="B Nazanin"/>
              </w:rPr>
            </w:pPr>
            <w:r w:rsidRPr="00124DD2">
              <w:rPr>
                <w:rFonts w:cs="B Nazanin" w:hint="cs"/>
                <w:rtl/>
              </w:rPr>
              <w:t>پوشش آموزش</w:t>
            </w:r>
            <w:r w:rsidRPr="00124DD2">
              <w:rPr>
                <w:rFonts w:cs="B Nazanin"/>
                <w:rtl/>
              </w:rPr>
              <w:t xml:space="preserve"> </w:t>
            </w:r>
            <w:r w:rsidRPr="00124DD2">
              <w:rPr>
                <w:rFonts w:cs="B Nazanin" w:hint="cs"/>
                <w:rtl/>
              </w:rPr>
              <w:t>در</w:t>
            </w:r>
            <w:r w:rsidRPr="00124DD2">
              <w:rPr>
                <w:rFonts w:cs="B Nazanin"/>
                <w:rtl/>
              </w:rPr>
              <w:t xml:space="preserve"> </w:t>
            </w:r>
            <w:r w:rsidRPr="00124DD2">
              <w:rPr>
                <w:rFonts w:cs="B Nazanin" w:hint="cs"/>
                <w:rtl/>
              </w:rPr>
              <w:t>زمینه</w:t>
            </w:r>
            <w:r w:rsidRPr="00124DD2">
              <w:rPr>
                <w:rFonts w:cs="B Nazanin"/>
                <w:rtl/>
              </w:rPr>
              <w:t xml:space="preserve"> </w:t>
            </w:r>
            <w:r w:rsidRPr="00124DD2">
              <w:rPr>
                <w:rFonts w:cs="B Nazanin" w:hint="cs"/>
                <w:rtl/>
              </w:rPr>
              <w:t>پیشگیری</w:t>
            </w:r>
            <w:r w:rsidRPr="00124DD2">
              <w:rPr>
                <w:rFonts w:cs="B Nazanin"/>
                <w:rtl/>
              </w:rPr>
              <w:t xml:space="preserve"> </w:t>
            </w:r>
            <w:r w:rsidRPr="00124DD2">
              <w:rPr>
                <w:rFonts w:cs="B Nazanin" w:hint="cs"/>
                <w:rtl/>
              </w:rPr>
              <w:t>از</w:t>
            </w:r>
            <w:r w:rsidRPr="00124DD2">
              <w:rPr>
                <w:rFonts w:cs="B Nazanin"/>
                <w:rtl/>
              </w:rPr>
              <w:t xml:space="preserve"> </w:t>
            </w:r>
            <w:r w:rsidRPr="00124DD2">
              <w:rPr>
                <w:rFonts w:cs="B Nazanin" w:hint="cs"/>
                <w:rtl/>
              </w:rPr>
              <w:t>مرگ ناشی از حوادث</w:t>
            </w:r>
            <w:r w:rsidRPr="00124DD2">
              <w:rPr>
                <w:rFonts w:cs="B Nazanin"/>
                <w:rtl/>
              </w:rPr>
              <w:t xml:space="preserve"> </w:t>
            </w:r>
            <w:r w:rsidRPr="00124DD2">
              <w:rPr>
                <w:rFonts w:cs="B Nazanin" w:hint="cs"/>
                <w:rtl/>
              </w:rPr>
              <w:t>ترافیکی</w:t>
            </w:r>
            <w:r w:rsidRPr="00124DD2">
              <w:rPr>
                <w:rFonts w:cs="B Nazanin"/>
                <w:rtl/>
              </w:rPr>
              <w:t xml:space="preserve"> </w:t>
            </w:r>
            <w:r w:rsidRPr="00124DD2">
              <w:rPr>
                <w:rFonts w:cs="B Nazanin" w:hint="cs"/>
                <w:rtl/>
              </w:rPr>
              <w:t>در گروه سنی (29-18 سال</w:t>
            </w:r>
            <w:r>
              <w:rPr>
                <w:rFonts w:cs="B Nazanin" w:hint="cs"/>
                <w:rtl/>
              </w:rPr>
              <w:t xml:space="preserve"> )</w:t>
            </w:r>
          </w:p>
        </w:tc>
        <w:tc>
          <w:tcPr>
            <w:tcW w:w="900" w:type="dxa"/>
            <w:tcBorders>
              <w:bottom w:val="single" w:sz="2" w:space="0" w:color="auto"/>
            </w:tcBorders>
            <w:shd w:val="clear" w:color="auto" w:fill="auto"/>
          </w:tcPr>
          <w:p w14:paraId="1E5EDE05" w14:textId="060CC75F" w:rsidR="007A3D54" w:rsidRPr="002E4155" w:rsidRDefault="007A3D54" w:rsidP="000C6C31">
            <w:pPr>
              <w:jc w:val="center"/>
              <w:rPr>
                <w:rFonts w:cs="B Nazanin"/>
                <w:color w:val="000000" w:themeColor="text1"/>
              </w:rPr>
            </w:pPr>
            <w:r>
              <w:rPr>
                <w:rFonts w:cs="B Nazanin" w:hint="cs"/>
                <w:color w:val="000000" w:themeColor="text1"/>
                <w:rtl/>
                <w:lang w:bidi="fa-IR"/>
              </w:rPr>
              <w:t>38</w:t>
            </w:r>
          </w:p>
        </w:tc>
        <w:tc>
          <w:tcPr>
            <w:tcW w:w="810" w:type="dxa"/>
            <w:tcBorders>
              <w:bottom w:val="single" w:sz="4" w:space="0" w:color="auto"/>
            </w:tcBorders>
            <w:shd w:val="clear" w:color="auto" w:fill="auto"/>
          </w:tcPr>
          <w:p w14:paraId="38782090" w14:textId="33494DCC" w:rsidR="007A3D54" w:rsidRPr="002E4155" w:rsidRDefault="007A3D54" w:rsidP="000C6C31">
            <w:pPr>
              <w:jc w:val="center"/>
              <w:rPr>
                <w:rFonts w:cs="B Nazanin"/>
                <w:rtl/>
                <w:lang w:bidi="fa-IR"/>
              </w:rPr>
            </w:pPr>
            <w:r>
              <w:rPr>
                <w:rFonts w:cs="B Nazanin" w:hint="cs"/>
                <w:rtl/>
                <w:lang w:bidi="fa-IR"/>
              </w:rPr>
              <w:t>22121</w:t>
            </w:r>
          </w:p>
        </w:tc>
        <w:tc>
          <w:tcPr>
            <w:tcW w:w="900" w:type="dxa"/>
            <w:tcBorders>
              <w:bottom w:val="single" w:sz="4" w:space="0" w:color="auto"/>
            </w:tcBorders>
            <w:shd w:val="clear" w:color="auto" w:fill="auto"/>
          </w:tcPr>
          <w:p w14:paraId="7385F75F" w14:textId="1E3A4D20" w:rsidR="007A3D54" w:rsidRPr="002E4155" w:rsidRDefault="007A3D54" w:rsidP="000C6C31">
            <w:pPr>
              <w:jc w:val="center"/>
              <w:rPr>
                <w:rFonts w:cs="B Nazanin"/>
              </w:rPr>
            </w:pPr>
            <w:r w:rsidRPr="002E4155">
              <w:rPr>
                <w:rFonts w:cs="B Nazanin" w:hint="cs"/>
                <w:rtl/>
              </w:rPr>
              <w:t>57180</w:t>
            </w:r>
          </w:p>
        </w:tc>
        <w:tc>
          <w:tcPr>
            <w:tcW w:w="810" w:type="dxa"/>
          </w:tcPr>
          <w:p w14:paraId="756FE727" w14:textId="3DAD7913" w:rsidR="007A3D54" w:rsidRPr="002E4155" w:rsidRDefault="007A3D54" w:rsidP="000C6C31">
            <w:pPr>
              <w:bidi/>
              <w:jc w:val="center"/>
              <w:rPr>
                <w:rFonts w:cs="B Nazanin"/>
                <w:rtl/>
              </w:rPr>
            </w:pPr>
            <w:r>
              <w:rPr>
                <w:rFonts w:cs="B Nazanin" w:hint="cs"/>
                <w:rtl/>
              </w:rPr>
              <w:t>35</w:t>
            </w:r>
          </w:p>
        </w:tc>
        <w:tc>
          <w:tcPr>
            <w:tcW w:w="900" w:type="dxa"/>
          </w:tcPr>
          <w:p w14:paraId="6103B5E2" w14:textId="430AAD70" w:rsidR="007A3D54" w:rsidRPr="002E4155" w:rsidRDefault="007A3D54" w:rsidP="000C6C31">
            <w:pPr>
              <w:bidi/>
              <w:jc w:val="center"/>
              <w:rPr>
                <w:rFonts w:cs="B Nazanin"/>
                <w:rtl/>
              </w:rPr>
            </w:pPr>
            <w:r>
              <w:rPr>
                <w:rFonts w:cs="B Nazanin" w:hint="cs"/>
                <w:rtl/>
              </w:rPr>
              <w:t>20826</w:t>
            </w:r>
          </w:p>
        </w:tc>
        <w:tc>
          <w:tcPr>
            <w:tcW w:w="870" w:type="dxa"/>
          </w:tcPr>
          <w:p w14:paraId="66657C89" w14:textId="0BAC6BDF" w:rsidR="007A3D54" w:rsidRPr="002E4155" w:rsidRDefault="007A3D54" w:rsidP="000C6C31">
            <w:pPr>
              <w:bidi/>
              <w:jc w:val="center"/>
              <w:rPr>
                <w:rFonts w:cs="B Nazanin"/>
                <w:rtl/>
              </w:rPr>
            </w:pPr>
            <w:r w:rsidRPr="002E4155">
              <w:rPr>
                <w:rFonts w:cs="B Nazanin"/>
                <w:rtl/>
              </w:rPr>
              <w:t>58286</w:t>
            </w:r>
          </w:p>
        </w:tc>
        <w:tc>
          <w:tcPr>
            <w:tcW w:w="720" w:type="dxa"/>
          </w:tcPr>
          <w:p w14:paraId="5E678103" w14:textId="70B2F6BE" w:rsidR="007A3D54" w:rsidRPr="002E4155" w:rsidRDefault="007A3D54" w:rsidP="000C6C31">
            <w:pPr>
              <w:bidi/>
              <w:jc w:val="center"/>
              <w:rPr>
                <w:rFonts w:cs="B Nazanin"/>
                <w:rtl/>
              </w:rPr>
            </w:pPr>
            <w:r>
              <w:rPr>
                <w:rFonts w:cs="B Nazanin" w:hint="cs"/>
                <w:rtl/>
              </w:rPr>
              <w:t>35</w:t>
            </w:r>
          </w:p>
        </w:tc>
        <w:tc>
          <w:tcPr>
            <w:tcW w:w="990" w:type="dxa"/>
          </w:tcPr>
          <w:p w14:paraId="43CD49D9" w14:textId="1CB0C1B9" w:rsidR="007A3D54" w:rsidRPr="002E4155" w:rsidRDefault="007A3D54" w:rsidP="000C6C31">
            <w:pPr>
              <w:bidi/>
              <w:jc w:val="center"/>
              <w:rPr>
                <w:rFonts w:cs="B Nazanin"/>
                <w:rtl/>
              </w:rPr>
            </w:pPr>
            <w:r>
              <w:rPr>
                <w:rFonts w:cs="B Nazanin" w:hint="cs"/>
                <w:rtl/>
              </w:rPr>
              <w:t>100</w:t>
            </w:r>
          </w:p>
        </w:tc>
        <w:tc>
          <w:tcPr>
            <w:tcW w:w="990" w:type="dxa"/>
          </w:tcPr>
          <w:p w14:paraId="3596EA0A" w14:textId="4404A2DC" w:rsidR="007A3D54" w:rsidRPr="002E4155" w:rsidRDefault="007A3D54" w:rsidP="000C6C31">
            <w:pPr>
              <w:bidi/>
              <w:jc w:val="center"/>
              <w:rPr>
                <w:rFonts w:cs="B Nazanin"/>
                <w:rtl/>
              </w:rPr>
            </w:pPr>
            <w:r w:rsidRPr="002E4155">
              <w:rPr>
                <w:rFonts w:cs="B Nazanin" w:hint="cs"/>
                <w:rtl/>
              </w:rPr>
              <w:t>فرم خطی</w:t>
            </w:r>
          </w:p>
        </w:tc>
        <w:tc>
          <w:tcPr>
            <w:tcW w:w="3150" w:type="dxa"/>
            <w:tcBorders>
              <w:right w:val="thinThickSmallGap" w:sz="12" w:space="0" w:color="auto"/>
            </w:tcBorders>
          </w:tcPr>
          <w:p w14:paraId="00E8A4CC" w14:textId="77777777" w:rsidR="007A3D54" w:rsidRPr="002E4155" w:rsidRDefault="007A3D54" w:rsidP="000C6C31">
            <w:pPr>
              <w:bidi/>
              <w:rPr>
                <w:rFonts w:cs="B Nazanin"/>
                <w:rtl/>
              </w:rPr>
            </w:pPr>
            <w:r w:rsidRPr="002E4155">
              <w:rPr>
                <w:rFonts w:cs="B Nazanin" w:hint="cs"/>
                <w:rtl/>
              </w:rPr>
              <w:t>در حد انتظار:</w:t>
            </w:r>
          </w:p>
          <w:p w14:paraId="7806D589" w14:textId="77777777" w:rsidR="007A3D54" w:rsidRPr="002E4155" w:rsidRDefault="007A3D54" w:rsidP="000C6C31">
            <w:pPr>
              <w:bidi/>
              <w:rPr>
                <w:rFonts w:cs="B Nazanin"/>
              </w:rPr>
            </w:pPr>
            <w:r w:rsidRPr="002E4155">
              <w:rPr>
                <w:rFonts w:cs="B Nazanin" w:hint="cs"/>
                <w:rtl/>
              </w:rPr>
              <w:t>-آموزش به جوانان در واحدهای تابعه</w:t>
            </w:r>
          </w:p>
          <w:p w14:paraId="393AE826" w14:textId="77777777" w:rsidR="007A3D54" w:rsidRPr="002E4155" w:rsidRDefault="007A3D54" w:rsidP="000C6C31">
            <w:pPr>
              <w:bidi/>
              <w:rPr>
                <w:rFonts w:cs="B Nazanin"/>
              </w:rPr>
            </w:pPr>
            <w:r w:rsidRPr="002E4155">
              <w:rPr>
                <w:rFonts w:cs="B Nazanin" w:hint="cs"/>
                <w:rtl/>
              </w:rPr>
              <w:t>-آموزش به جوانان در دبیرستانها</w:t>
            </w:r>
          </w:p>
          <w:p w14:paraId="1AA81612" w14:textId="23E8D718" w:rsidR="007A3D54" w:rsidRPr="002E4155" w:rsidRDefault="007A3D54" w:rsidP="000C6C31">
            <w:pPr>
              <w:bidi/>
              <w:rPr>
                <w:rFonts w:cs="B Nazanin"/>
                <w:rtl/>
              </w:rPr>
            </w:pPr>
            <w:r w:rsidRPr="002E4155">
              <w:rPr>
                <w:rFonts w:cs="B Nazanin" w:hint="cs"/>
                <w:rtl/>
              </w:rPr>
              <w:t>-آموزش در فضای مجازی</w:t>
            </w:r>
          </w:p>
        </w:tc>
      </w:tr>
      <w:tr w:rsidR="007A3D54" w:rsidRPr="002E4155" w14:paraId="7DC92CB4" w14:textId="77777777" w:rsidTr="001A5D88">
        <w:trPr>
          <w:trHeight w:val="510"/>
        </w:trPr>
        <w:tc>
          <w:tcPr>
            <w:tcW w:w="2910" w:type="dxa"/>
            <w:tcBorders>
              <w:left w:val="thickThinSmallGap" w:sz="12" w:space="0" w:color="auto"/>
            </w:tcBorders>
          </w:tcPr>
          <w:p w14:paraId="2B0907B8" w14:textId="36906CAA" w:rsidR="007A3D54" w:rsidRPr="002E4155" w:rsidRDefault="007A3D54" w:rsidP="000C6C31">
            <w:pPr>
              <w:bidi/>
              <w:jc w:val="center"/>
              <w:rPr>
                <w:rFonts w:cs="B Nazanin"/>
              </w:rPr>
            </w:pPr>
            <w:r w:rsidRPr="002E4155">
              <w:rPr>
                <w:rFonts w:cs="B Nazanin" w:hint="cs"/>
                <w:rtl/>
              </w:rPr>
              <w:t xml:space="preserve">پوشش </w:t>
            </w:r>
            <w:r w:rsidRPr="002E4155">
              <w:rPr>
                <w:rFonts w:cs="B Nazanin"/>
                <w:rtl/>
              </w:rPr>
              <w:t xml:space="preserve"> </w:t>
            </w:r>
            <w:r w:rsidRPr="002E4155">
              <w:rPr>
                <w:rFonts w:cs="B Nazanin" w:hint="cs"/>
                <w:rtl/>
              </w:rPr>
              <w:t>جوانان</w:t>
            </w:r>
            <w:r w:rsidRPr="002E4155">
              <w:rPr>
                <w:rFonts w:cs="B Nazanin"/>
                <w:rtl/>
              </w:rPr>
              <w:t xml:space="preserve"> </w:t>
            </w:r>
            <w:r w:rsidRPr="002E4155">
              <w:rPr>
                <w:rFonts w:cs="B Nazanin" w:hint="cs"/>
                <w:rtl/>
              </w:rPr>
              <w:t>آموزش</w:t>
            </w:r>
            <w:r w:rsidRPr="002E4155">
              <w:rPr>
                <w:rFonts w:cs="B Nazanin"/>
                <w:rtl/>
              </w:rPr>
              <w:t xml:space="preserve"> </w:t>
            </w:r>
            <w:r w:rsidRPr="002E4155">
              <w:rPr>
                <w:rFonts w:cs="B Nazanin" w:hint="cs"/>
                <w:rtl/>
              </w:rPr>
              <w:t>دیده</w:t>
            </w:r>
            <w:r w:rsidRPr="002E4155">
              <w:rPr>
                <w:rFonts w:cs="B Nazanin"/>
                <w:rtl/>
              </w:rPr>
              <w:t xml:space="preserve"> </w:t>
            </w:r>
            <w:r w:rsidRPr="002E4155">
              <w:rPr>
                <w:rFonts w:cs="B Nazanin" w:hint="cs"/>
                <w:rtl/>
              </w:rPr>
              <w:t>در</w:t>
            </w:r>
            <w:r w:rsidRPr="002E4155">
              <w:rPr>
                <w:rFonts w:cs="B Nazanin"/>
                <w:rtl/>
              </w:rPr>
              <w:t xml:space="preserve"> </w:t>
            </w:r>
            <w:r w:rsidRPr="002E4155">
              <w:rPr>
                <w:rFonts w:cs="B Nazanin" w:hint="cs"/>
                <w:rtl/>
              </w:rPr>
              <w:t>زمینه</w:t>
            </w:r>
            <w:r w:rsidRPr="002E4155">
              <w:rPr>
                <w:rFonts w:cs="B Nazanin"/>
                <w:rtl/>
              </w:rPr>
              <w:t xml:space="preserve"> </w:t>
            </w:r>
            <w:r w:rsidRPr="002E4155">
              <w:rPr>
                <w:rFonts w:cs="B Nazanin" w:hint="cs"/>
                <w:rtl/>
              </w:rPr>
              <w:t>پیشگیری</w:t>
            </w:r>
            <w:r w:rsidRPr="002E4155">
              <w:rPr>
                <w:rFonts w:cs="B Nazanin"/>
                <w:rtl/>
              </w:rPr>
              <w:t xml:space="preserve"> </w:t>
            </w:r>
            <w:r w:rsidRPr="002E4155">
              <w:rPr>
                <w:rFonts w:cs="B Nazanin" w:hint="cs"/>
                <w:rtl/>
              </w:rPr>
              <w:t>از</w:t>
            </w:r>
            <w:r w:rsidRPr="002E4155">
              <w:rPr>
                <w:rFonts w:cs="B Nazanin"/>
                <w:rtl/>
              </w:rPr>
              <w:t xml:space="preserve"> </w:t>
            </w:r>
            <w:r w:rsidRPr="002E4155">
              <w:rPr>
                <w:rFonts w:cs="B Nazanin" w:hint="cs"/>
                <w:rtl/>
              </w:rPr>
              <w:t>رفتارهای</w:t>
            </w:r>
            <w:r w:rsidRPr="002E4155">
              <w:rPr>
                <w:rFonts w:cs="B Nazanin"/>
                <w:rtl/>
              </w:rPr>
              <w:t xml:space="preserve"> </w:t>
            </w:r>
            <w:r w:rsidRPr="002E4155">
              <w:rPr>
                <w:rFonts w:cs="B Nazanin" w:hint="cs"/>
                <w:rtl/>
              </w:rPr>
              <w:t>پرخطر</w:t>
            </w:r>
            <w:r w:rsidRPr="002E4155">
              <w:rPr>
                <w:rFonts w:cs="B Nazanin"/>
                <w:rtl/>
              </w:rPr>
              <w:t xml:space="preserve"> (</w:t>
            </w:r>
            <w:r w:rsidRPr="002E4155">
              <w:rPr>
                <w:rFonts w:cs="B Nazanin" w:hint="cs"/>
                <w:rtl/>
              </w:rPr>
              <w:t>حضوری</w:t>
            </w:r>
            <w:r w:rsidRPr="002E4155">
              <w:rPr>
                <w:rFonts w:cs="B Nazanin"/>
                <w:rtl/>
              </w:rPr>
              <w:t xml:space="preserve">- </w:t>
            </w:r>
            <w:r w:rsidRPr="002E4155">
              <w:rPr>
                <w:rFonts w:cs="B Nazanin" w:hint="cs"/>
                <w:rtl/>
              </w:rPr>
              <w:t>مجازی)</w:t>
            </w:r>
          </w:p>
        </w:tc>
        <w:tc>
          <w:tcPr>
            <w:tcW w:w="900" w:type="dxa"/>
            <w:tcBorders>
              <w:bottom w:val="single" w:sz="2" w:space="0" w:color="auto"/>
            </w:tcBorders>
            <w:shd w:val="clear" w:color="auto" w:fill="auto"/>
          </w:tcPr>
          <w:p w14:paraId="1479E63A" w14:textId="5DA59165" w:rsidR="007A3D54" w:rsidRPr="002E4155" w:rsidRDefault="007A3D54" w:rsidP="000C6C31">
            <w:pPr>
              <w:suppressLineNumbers/>
              <w:bidi/>
              <w:spacing w:before="100"/>
              <w:jc w:val="center"/>
              <w:rPr>
                <w:rFonts w:cs="B Nazanin"/>
                <w:color w:val="000000"/>
                <w:rtl/>
              </w:rPr>
            </w:pPr>
            <w:r>
              <w:rPr>
                <w:rFonts w:cs="B Nazanin" w:hint="cs"/>
                <w:color w:val="000000"/>
                <w:rtl/>
              </w:rPr>
              <w:t>119</w:t>
            </w:r>
          </w:p>
        </w:tc>
        <w:tc>
          <w:tcPr>
            <w:tcW w:w="810" w:type="dxa"/>
            <w:tcBorders>
              <w:bottom w:val="single" w:sz="4" w:space="0" w:color="auto"/>
            </w:tcBorders>
            <w:shd w:val="clear" w:color="auto" w:fill="auto"/>
          </w:tcPr>
          <w:p w14:paraId="23820462" w14:textId="33C7AF27" w:rsidR="007A3D54" w:rsidRPr="002E4155" w:rsidRDefault="007A3D54" w:rsidP="000C6C31">
            <w:pPr>
              <w:bidi/>
              <w:jc w:val="center"/>
              <w:rPr>
                <w:rFonts w:cs="B Nazanin"/>
                <w:rtl/>
              </w:rPr>
            </w:pPr>
            <w:r w:rsidRPr="002E4155">
              <w:rPr>
                <w:rFonts w:cs="B Nazanin" w:hint="cs"/>
                <w:rtl/>
              </w:rPr>
              <w:t>65459</w:t>
            </w:r>
          </w:p>
        </w:tc>
        <w:tc>
          <w:tcPr>
            <w:tcW w:w="900" w:type="dxa"/>
            <w:tcBorders>
              <w:bottom w:val="single" w:sz="4" w:space="0" w:color="auto"/>
            </w:tcBorders>
            <w:shd w:val="clear" w:color="auto" w:fill="auto"/>
          </w:tcPr>
          <w:p w14:paraId="4DEED7C0" w14:textId="0E972E62" w:rsidR="007A3D54" w:rsidRPr="002E4155" w:rsidRDefault="007A3D54" w:rsidP="000C6C31">
            <w:pPr>
              <w:jc w:val="center"/>
              <w:rPr>
                <w:rFonts w:cs="B Nazanin"/>
                <w:rtl/>
              </w:rPr>
            </w:pPr>
            <w:r w:rsidRPr="002E4155">
              <w:rPr>
                <w:rFonts w:cs="B Nazanin" w:hint="cs"/>
                <w:rtl/>
              </w:rPr>
              <w:t>57180</w:t>
            </w:r>
          </w:p>
        </w:tc>
        <w:tc>
          <w:tcPr>
            <w:tcW w:w="810" w:type="dxa"/>
          </w:tcPr>
          <w:p w14:paraId="5ED7CAC6" w14:textId="58DB1674" w:rsidR="007A3D54" w:rsidRPr="002E4155" w:rsidRDefault="007A3D54" w:rsidP="000C6C31">
            <w:pPr>
              <w:bidi/>
              <w:jc w:val="center"/>
              <w:rPr>
                <w:rFonts w:cs="B Nazanin"/>
                <w:rtl/>
              </w:rPr>
            </w:pPr>
            <w:r>
              <w:rPr>
                <w:rFonts w:cs="B Nazanin" w:hint="cs"/>
                <w:rtl/>
              </w:rPr>
              <w:t>249</w:t>
            </w:r>
          </w:p>
        </w:tc>
        <w:tc>
          <w:tcPr>
            <w:tcW w:w="900" w:type="dxa"/>
          </w:tcPr>
          <w:p w14:paraId="178AE899" w14:textId="67F94A76" w:rsidR="007A3D54" w:rsidRPr="002E4155" w:rsidRDefault="007A3D54" w:rsidP="000C6C31">
            <w:pPr>
              <w:bidi/>
              <w:jc w:val="center"/>
              <w:rPr>
                <w:rFonts w:cs="B Nazanin"/>
                <w:rtl/>
              </w:rPr>
            </w:pPr>
            <w:r>
              <w:rPr>
                <w:rFonts w:cs="B Nazanin" w:hint="cs"/>
                <w:rtl/>
              </w:rPr>
              <w:t>145637</w:t>
            </w:r>
          </w:p>
        </w:tc>
        <w:tc>
          <w:tcPr>
            <w:tcW w:w="870" w:type="dxa"/>
          </w:tcPr>
          <w:p w14:paraId="4709E0D1" w14:textId="61AA8767" w:rsidR="007A3D54" w:rsidRPr="002E4155" w:rsidRDefault="007A3D54" w:rsidP="000C6C31">
            <w:pPr>
              <w:bidi/>
              <w:jc w:val="center"/>
              <w:rPr>
                <w:rFonts w:cs="B Nazanin"/>
                <w:rtl/>
              </w:rPr>
            </w:pPr>
            <w:r w:rsidRPr="002E4155">
              <w:rPr>
                <w:rFonts w:cs="B Nazanin"/>
                <w:rtl/>
              </w:rPr>
              <w:t>58286</w:t>
            </w:r>
          </w:p>
        </w:tc>
        <w:tc>
          <w:tcPr>
            <w:tcW w:w="720" w:type="dxa"/>
          </w:tcPr>
          <w:p w14:paraId="61028458" w14:textId="661961E4" w:rsidR="007A3D54" w:rsidRPr="002E4155" w:rsidRDefault="007A3D54" w:rsidP="000C6C31">
            <w:pPr>
              <w:bidi/>
              <w:jc w:val="center"/>
              <w:rPr>
                <w:rFonts w:cs="B Nazanin"/>
                <w:rtl/>
              </w:rPr>
            </w:pPr>
            <w:r w:rsidRPr="002E4155">
              <w:rPr>
                <w:rFonts w:cs="B Nazanin" w:hint="cs"/>
                <w:rtl/>
              </w:rPr>
              <w:t>35</w:t>
            </w:r>
          </w:p>
        </w:tc>
        <w:tc>
          <w:tcPr>
            <w:tcW w:w="990" w:type="dxa"/>
          </w:tcPr>
          <w:p w14:paraId="389C1CAE" w14:textId="76CD621C" w:rsidR="007A3D54" w:rsidRPr="002E4155" w:rsidRDefault="007A3D54" w:rsidP="000C6C31">
            <w:pPr>
              <w:bidi/>
              <w:jc w:val="center"/>
              <w:rPr>
                <w:rFonts w:cs="B Nazanin"/>
                <w:rtl/>
              </w:rPr>
            </w:pPr>
            <w:r>
              <w:rPr>
                <w:rFonts w:cs="B Nazanin" w:hint="cs"/>
                <w:rtl/>
              </w:rPr>
              <w:t>711</w:t>
            </w:r>
          </w:p>
        </w:tc>
        <w:tc>
          <w:tcPr>
            <w:tcW w:w="990" w:type="dxa"/>
          </w:tcPr>
          <w:p w14:paraId="58050A96" w14:textId="4039B6CC" w:rsidR="007A3D54" w:rsidRPr="002E4155" w:rsidRDefault="007A3D54" w:rsidP="000C6C31">
            <w:pPr>
              <w:bidi/>
              <w:jc w:val="center"/>
              <w:rPr>
                <w:rFonts w:cs="B Nazanin"/>
                <w:rtl/>
              </w:rPr>
            </w:pPr>
            <w:r w:rsidRPr="002E4155">
              <w:rPr>
                <w:rFonts w:cs="B Nazanin" w:hint="cs"/>
                <w:rtl/>
              </w:rPr>
              <w:t>فرم</w:t>
            </w:r>
            <w:r w:rsidRPr="002E4155">
              <w:rPr>
                <w:rFonts w:cs="B Nazanin"/>
                <w:rtl/>
              </w:rPr>
              <w:t xml:space="preserve"> </w:t>
            </w:r>
            <w:r w:rsidRPr="002E4155">
              <w:rPr>
                <w:rFonts w:cs="B Nazanin" w:hint="cs"/>
                <w:rtl/>
              </w:rPr>
              <w:t>خطی</w:t>
            </w:r>
          </w:p>
        </w:tc>
        <w:tc>
          <w:tcPr>
            <w:tcW w:w="3150" w:type="dxa"/>
            <w:tcBorders>
              <w:right w:val="thinThickSmallGap" w:sz="12" w:space="0" w:color="auto"/>
            </w:tcBorders>
          </w:tcPr>
          <w:p w14:paraId="012675DF" w14:textId="77777777" w:rsidR="007A3D54" w:rsidRPr="002E4155" w:rsidRDefault="007A3D54" w:rsidP="000C6C31">
            <w:pPr>
              <w:bidi/>
              <w:rPr>
                <w:rFonts w:cs="B Nazanin"/>
                <w:rtl/>
              </w:rPr>
            </w:pPr>
            <w:r w:rsidRPr="002E4155">
              <w:rPr>
                <w:rFonts w:cs="B Nazanin" w:hint="cs"/>
                <w:rtl/>
              </w:rPr>
              <w:t>بالاتر از حد انتظار:</w:t>
            </w:r>
          </w:p>
          <w:p w14:paraId="3B84A39C" w14:textId="77777777" w:rsidR="007A3D54" w:rsidRPr="002E4155" w:rsidRDefault="007A3D54" w:rsidP="000C6C31">
            <w:pPr>
              <w:bidi/>
              <w:rPr>
                <w:rFonts w:cs="B Nazanin"/>
              </w:rPr>
            </w:pPr>
            <w:r w:rsidRPr="002E4155">
              <w:rPr>
                <w:rFonts w:cs="B Nazanin" w:hint="cs"/>
                <w:rtl/>
              </w:rPr>
              <w:t>-آموزش به جوانان در واحدهای تابعه</w:t>
            </w:r>
          </w:p>
          <w:p w14:paraId="6A8568F8" w14:textId="77777777" w:rsidR="007A3D54" w:rsidRPr="002E4155" w:rsidRDefault="007A3D54" w:rsidP="000C6C31">
            <w:pPr>
              <w:bidi/>
              <w:rPr>
                <w:rFonts w:cs="B Nazanin"/>
              </w:rPr>
            </w:pPr>
            <w:r w:rsidRPr="002E4155">
              <w:rPr>
                <w:rFonts w:cs="B Nazanin" w:hint="cs"/>
                <w:rtl/>
              </w:rPr>
              <w:t>-آموزش به جوانان در دبیرستانها</w:t>
            </w:r>
          </w:p>
          <w:p w14:paraId="1B18DA79" w14:textId="77777777" w:rsidR="007A3D54" w:rsidRPr="002E4155" w:rsidRDefault="007A3D54" w:rsidP="000C6C31">
            <w:pPr>
              <w:bidi/>
              <w:rPr>
                <w:rFonts w:cs="B Nazanin"/>
              </w:rPr>
            </w:pPr>
            <w:r w:rsidRPr="002E4155">
              <w:rPr>
                <w:rFonts w:cs="B Nazanin" w:hint="cs"/>
                <w:rtl/>
              </w:rPr>
              <w:t>-آموزش در فضای مجازی</w:t>
            </w:r>
          </w:p>
          <w:p w14:paraId="57374118" w14:textId="23820869" w:rsidR="007A3D54" w:rsidRPr="002E4155" w:rsidRDefault="007A3D54" w:rsidP="000C6C31">
            <w:pPr>
              <w:bidi/>
              <w:rPr>
                <w:rFonts w:cs="B Nazanin"/>
                <w:rtl/>
              </w:rPr>
            </w:pPr>
            <w:r w:rsidRPr="002E4155">
              <w:rPr>
                <w:rFonts w:cs="B Nazanin" w:hint="cs"/>
                <w:rtl/>
              </w:rPr>
              <w:t>-آموزش به جوانان توسط همکاران سلامت روان با هماهنگی مراقبین سلامت و بهورزان</w:t>
            </w:r>
          </w:p>
        </w:tc>
      </w:tr>
      <w:tr w:rsidR="007A3D54" w:rsidRPr="002E4155" w14:paraId="4D61BB64" w14:textId="77777777" w:rsidTr="001A5D88">
        <w:trPr>
          <w:trHeight w:val="558"/>
        </w:trPr>
        <w:tc>
          <w:tcPr>
            <w:tcW w:w="2910" w:type="dxa"/>
            <w:tcBorders>
              <w:left w:val="thickThinSmallGap" w:sz="12" w:space="0" w:color="auto"/>
            </w:tcBorders>
          </w:tcPr>
          <w:p w14:paraId="29C4E051" w14:textId="4E895D50" w:rsidR="007A3D54" w:rsidRPr="002E4155" w:rsidRDefault="007A3D54" w:rsidP="000C6C31">
            <w:pPr>
              <w:bidi/>
              <w:jc w:val="center"/>
              <w:rPr>
                <w:rFonts w:cs="B Nazanin"/>
              </w:rPr>
            </w:pPr>
            <w:r w:rsidRPr="002E4155">
              <w:rPr>
                <w:rFonts w:cs="B Nazanin" w:hint="cs"/>
                <w:rtl/>
              </w:rPr>
              <w:lastRenderedPageBreak/>
              <w:t>تعداد</w:t>
            </w:r>
            <w:r w:rsidRPr="002E4155">
              <w:rPr>
                <w:rFonts w:cs="B Nazanin"/>
                <w:rtl/>
              </w:rPr>
              <w:t xml:space="preserve"> </w:t>
            </w:r>
            <w:r>
              <w:rPr>
                <w:rFonts w:cs="B Nazanin" w:hint="cs"/>
                <w:rtl/>
              </w:rPr>
              <w:t>همایشهای مربوط به ترویج ازدواج در جوانان</w:t>
            </w:r>
            <w:r w:rsidRPr="002E4155">
              <w:rPr>
                <w:rFonts w:cs="B Nazanin" w:hint="cs"/>
                <w:rtl/>
              </w:rPr>
              <w:t>)</w:t>
            </w:r>
          </w:p>
        </w:tc>
        <w:tc>
          <w:tcPr>
            <w:tcW w:w="900" w:type="dxa"/>
          </w:tcPr>
          <w:p w14:paraId="00DE3EB3" w14:textId="4CA01415" w:rsidR="007A3D54" w:rsidRPr="002E4155" w:rsidRDefault="007A3D54" w:rsidP="000C6C31">
            <w:pPr>
              <w:jc w:val="center"/>
              <w:rPr>
                <w:rFonts w:cs="B Nazanin"/>
                <w:rtl/>
                <w:lang w:bidi="fa-IR"/>
              </w:rPr>
            </w:pPr>
          </w:p>
        </w:tc>
        <w:tc>
          <w:tcPr>
            <w:tcW w:w="810" w:type="dxa"/>
          </w:tcPr>
          <w:p w14:paraId="69180023" w14:textId="06CDB69C" w:rsidR="007A3D54" w:rsidRPr="002E4155" w:rsidRDefault="007A3D54" w:rsidP="000C6C31">
            <w:pPr>
              <w:jc w:val="center"/>
              <w:rPr>
                <w:rFonts w:cs="B Nazanin"/>
                <w:rtl/>
                <w:lang w:bidi="fa-IR"/>
              </w:rPr>
            </w:pPr>
            <w:r w:rsidRPr="002E4155">
              <w:rPr>
                <w:rFonts w:cs="B Nazanin" w:hint="cs"/>
                <w:rtl/>
              </w:rPr>
              <w:t>1</w:t>
            </w:r>
          </w:p>
        </w:tc>
        <w:tc>
          <w:tcPr>
            <w:tcW w:w="900" w:type="dxa"/>
          </w:tcPr>
          <w:p w14:paraId="58CA37E0" w14:textId="14386DE4" w:rsidR="007A3D54" w:rsidRPr="002E4155" w:rsidRDefault="007A3D54" w:rsidP="000C6C31">
            <w:pPr>
              <w:jc w:val="center"/>
              <w:rPr>
                <w:rFonts w:cs="B Nazanin"/>
              </w:rPr>
            </w:pPr>
          </w:p>
        </w:tc>
        <w:tc>
          <w:tcPr>
            <w:tcW w:w="810" w:type="dxa"/>
          </w:tcPr>
          <w:p w14:paraId="60CE66A9" w14:textId="0B3891A7" w:rsidR="007A3D54" w:rsidRPr="002E4155" w:rsidRDefault="007A3D54" w:rsidP="000C6C31">
            <w:pPr>
              <w:bidi/>
              <w:jc w:val="center"/>
              <w:rPr>
                <w:rFonts w:cs="B Nazanin"/>
                <w:rtl/>
              </w:rPr>
            </w:pPr>
          </w:p>
        </w:tc>
        <w:tc>
          <w:tcPr>
            <w:tcW w:w="900" w:type="dxa"/>
          </w:tcPr>
          <w:p w14:paraId="69455CE0" w14:textId="1CE32B68" w:rsidR="007A3D54" w:rsidRPr="002E4155" w:rsidRDefault="007A3D54" w:rsidP="000C6C31">
            <w:pPr>
              <w:bidi/>
              <w:jc w:val="center"/>
              <w:rPr>
                <w:rFonts w:cs="B Nazanin"/>
                <w:rtl/>
              </w:rPr>
            </w:pPr>
            <w:r>
              <w:rPr>
                <w:rFonts w:cs="B Nazanin" w:hint="cs"/>
                <w:rtl/>
              </w:rPr>
              <w:t>1</w:t>
            </w:r>
          </w:p>
        </w:tc>
        <w:tc>
          <w:tcPr>
            <w:tcW w:w="870" w:type="dxa"/>
          </w:tcPr>
          <w:p w14:paraId="2508E467" w14:textId="2E0F2BBE" w:rsidR="007A3D54" w:rsidRPr="002E4155" w:rsidRDefault="007A3D54" w:rsidP="000C6C31">
            <w:pPr>
              <w:bidi/>
              <w:jc w:val="center"/>
              <w:rPr>
                <w:rFonts w:cs="B Nazanin"/>
                <w:rtl/>
              </w:rPr>
            </w:pPr>
          </w:p>
        </w:tc>
        <w:tc>
          <w:tcPr>
            <w:tcW w:w="720" w:type="dxa"/>
          </w:tcPr>
          <w:p w14:paraId="612F13E4" w14:textId="5204F91D" w:rsidR="007A3D54" w:rsidRPr="002E4155" w:rsidRDefault="007A3D54" w:rsidP="000C6C31">
            <w:pPr>
              <w:bidi/>
              <w:jc w:val="center"/>
              <w:rPr>
                <w:rFonts w:cs="B Nazanin"/>
                <w:rtl/>
              </w:rPr>
            </w:pPr>
            <w:r>
              <w:rPr>
                <w:rFonts w:cs="B Nazanin" w:hint="cs"/>
                <w:rtl/>
              </w:rPr>
              <w:t>1</w:t>
            </w:r>
          </w:p>
        </w:tc>
        <w:tc>
          <w:tcPr>
            <w:tcW w:w="990" w:type="dxa"/>
          </w:tcPr>
          <w:p w14:paraId="661AEED0" w14:textId="23D5C08D" w:rsidR="007A3D54" w:rsidRPr="002E4155" w:rsidRDefault="007A3D54" w:rsidP="000C6C31">
            <w:pPr>
              <w:bidi/>
              <w:jc w:val="center"/>
              <w:rPr>
                <w:rFonts w:cs="B Nazanin"/>
                <w:rtl/>
              </w:rPr>
            </w:pPr>
            <w:r>
              <w:rPr>
                <w:rFonts w:cs="B Nazanin" w:hint="cs"/>
                <w:rtl/>
              </w:rPr>
              <w:t>100</w:t>
            </w:r>
          </w:p>
        </w:tc>
        <w:tc>
          <w:tcPr>
            <w:tcW w:w="990" w:type="dxa"/>
          </w:tcPr>
          <w:p w14:paraId="32488B5D" w14:textId="0D0A54B5" w:rsidR="007A3D54" w:rsidRPr="002E4155" w:rsidRDefault="007A3D54" w:rsidP="000C6C31">
            <w:pPr>
              <w:bidi/>
              <w:jc w:val="center"/>
              <w:rPr>
                <w:rFonts w:cs="B Nazanin"/>
                <w:rtl/>
              </w:rPr>
            </w:pPr>
          </w:p>
        </w:tc>
        <w:tc>
          <w:tcPr>
            <w:tcW w:w="3150" w:type="dxa"/>
            <w:tcBorders>
              <w:right w:val="thinThickSmallGap" w:sz="12" w:space="0" w:color="auto"/>
            </w:tcBorders>
          </w:tcPr>
          <w:p w14:paraId="5A48B418" w14:textId="77777777" w:rsidR="007A3D54" w:rsidRDefault="007A3D54" w:rsidP="000C6C31">
            <w:pPr>
              <w:bidi/>
              <w:rPr>
                <w:rFonts w:cs="B Nazanin"/>
                <w:rtl/>
              </w:rPr>
            </w:pPr>
            <w:r>
              <w:rPr>
                <w:rFonts w:cs="B Nazanin" w:hint="cs"/>
                <w:rtl/>
              </w:rPr>
              <w:t>در حد انتظار:</w:t>
            </w:r>
          </w:p>
          <w:p w14:paraId="6455DF3B" w14:textId="3231D283" w:rsidR="007A3D54" w:rsidRPr="002E4155" w:rsidRDefault="007A3D54" w:rsidP="000C6C31">
            <w:pPr>
              <w:bidi/>
              <w:rPr>
                <w:rFonts w:cs="B Nazanin"/>
                <w:rtl/>
              </w:rPr>
            </w:pPr>
            <w:r>
              <w:rPr>
                <w:rFonts w:cs="B Nazanin" w:hint="cs"/>
                <w:rtl/>
              </w:rPr>
              <w:t>برگزاری کارگاه در بهمن 1402</w:t>
            </w:r>
          </w:p>
        </w:tc>
      </w:tr>
      <w:tr w:rsidR="007A3D54" w:rsidRPr="002E4155" w14:paraId="61479D0B" w14:textId="77777777" w:rsidTr="001A5D88">
        <w:trPr>
          <w:trHeight w:val="558"/>
        </w:trPr>
        <w:tc>
          <w:tcPr>
            <w:tcW w:w="2910" w:type="dxa"/>
            <w:tcBorders>
              <w:left w:val="thickThinSmallGap" w:sz="12" w:space="0" w:color="auto"/>
            </w:tcBorders>
          </w:tcPr>
          <w:p w14:paraId="395EC6D1" w14:textId="3C65C49B" w:rsidR="007A3D54" w:rsidRPr="002E4155" w:rsidRDefault="007A3D54" w:rsidP="000C6C31">
            <w:pPr>
              <w:bidi/>
              <w:jc w:val="center"/>
              <w:rPr>
                <w:rFonts w:cs="B Nazanin"/>
              </w:rPr>
            </w:pPr>
            <w:r w:rsidRPr="002E4155">
              <w:rPr>
                <w:rFonts w:cs="B Nazanin" w:hint="cs"/>
                <w:rtl/>
              </w:rPr>
              <w:t>پوشش آموزش</w:t>
            </w:r>
            <w:r w:rsidRPr="002E4155">
              <w:rPr>
                <w:rFonts w:cs="B Nazanin"/>
                <w:rtl/>
              </w:rPr>
              <w:t xml:space="preserve"> </w:t>
            </w:r>
            <w:r w:rsidRPr="002E4155">
              <w:rPr>
                <w:rFonts w:cs="B Nazanin" w:hint="cs"/>
                <w:rtl/>
              </w:rPr>
              <w:t>ترویج</w:t>
            </w:r>
            <w:r w:rsidRPr="002E4155">
              <w:rPr>
                <w:rFonts w:cs="B Nazanin"/>
                <w:rtl/>
              </w:rPr>
              <w:t xml:space="preserve"> </w:t>
            </w:r>
            <w:r w:rsidRPr="002E4155">
              <w:rPr>
                <w:rFonts w:cs="B Nazanin" w:hint="cs"/>
                <w:rtl/>
              </w:rPr>
              <w:t>ازدواج</w:t>
            </w:r>
            <w:r w:rsidRPr="002E4155">
              <w:rPr>
                <w:rFonts w:cs="B Nazanin"/>
                <w:rtl/>
              </w:rPr>
              <w:t xml:space="preserve"> </w:t>
            </w:r>
            <w:r w:rsidRPr="002E4155">
              <w:rPr>
                <w:rFonts w:cs="B Nazanin" w:hint="cs"/>
                <w:rtl/>
              </w:rPr>
              <w:t>سالم</w:t>
            </w:r>
            <w:r w:rsidRPr="002E4155">
              <w:rPr>
                <w:rFonts w:cs="B Nazanin"/>
                <w:rtl/>
              </w:rPr>
              <w:t xml:space="preserve"> </w:t>
            </w:r>
            <w:r>
              <w:rPr>
                <w:rFonts w:cs="B Nazanin" w:hint="cs"/>
                <w:rtl/>
              </w:rPr>
              <w:t>در گروه سنی جوانان(29-18 سال )</w:t>
            </w:r>
          </w:p>
        </w:tc>
        <w:tc>
          <w:tcPr>
            <w:tcW w:w="900" w:type="dxa"/>
          </w:tcPr>
          <w:p w14:paraId="03FE1174" w14:textId="2734400F" w:rsidR="007A3D54" w:rsidRPr="002E4155" w:rsidRDefault="007A3D54" w:rsidP="000C6C31">
            <w:pPr>
              <w:bidi/>
              <w:jc w:val="center"/>
              <w:rPr>
                <w:rFonts w:cs="B Nazanin"/>
                <w:rtl/>
              </w:rPr>
            </w:pPr>
            <w:r>
              <w:rPr>
                <w:rFonts w:cs="B Nazanin" w:hint="cs"/>
                <w:rtl/>
                <w:lang w:bidi="fa-IR"/>
              </w:rPr>
              <w:t>20</w:t>
            </w:r>
          </w:p>
        </w:tc>
        <w:tc>
          <w:tcPr>
            <w:tcW w:w="810" w:type="dxa"/>
          </w:tcPr>
          <w:p w14:paraId="44F0343B" w14:textId="1A8A3972" w:rsidR="007A3D54" w:rsidRPr="002E4155" w:rsidRDefault="007A3D54" w:rsidP="000C6C31">
            <w:pPr>
              <w:bidi/>
              <w:jc w:val="center"/>
              <w:rPr>
                <w:rFonts w:cs="B Nazanin"/>
                <w:rtl/>
              </w:rPr>
            </w:pPr>
            <w:r>
              <w:rPr>
                <w:rFonts w:cs="B Nazanin" w:hint="cs"/>
                <w:rtl/>
                <w:lang w:bidi="fa-IR"/>
              </w:rPr>
              <w:t>11545</w:t>
            </w:r>
          </w:p>
        </w:tc>
        <w:tc>
          <w:tcPr>
            <w:tcW w:w="900" w:type="dxa"/>
          </w:tcPr>
          <w:p w14:paraId="4E1091E6" w14:textId="43CA9485" w:rsidR="007A3D54" w:rsidRPr="002E4155" w:rsidRDefault="007A3D54" w:rsidP="000C6C31">
            <w:pPr>
              <w:bidi/>
              <w:jc w:val="center"/>
              <w:rPr>
                <w:rFonts w:cs="B Nazanin"/>
                <w:rtl/>
              </w:rPr>
            </w:pPr>
            <w:r w:rsidRPr="002E4155">
              <w:rPr>
                <w:rFonts w:cs="B Nazanin" w:hint="cs"/>
                <w:rtl/>
              </w:rPr>
              <w:t>57180</w:t>
            </w:r>
          </w:p>
        </w:tc>
        <w:tc>
          <w:tcPr>
            <w:tcW w:w="810" w:type="dxa"/>
          </w:tcPr>
          <w:p w14:paraId="6CBA15EB" w14:textId="4DB07E71" w:rsidR="007A3D54" w:rsidRPr="002E4155" w:rsidRDefault="007A3D54" w:rsidP="000C6C31">
            <w:pPr>
              <w:bidi/>
              <w:jc w:val="center"/>
              <w:rPr>
                <w:rFonts w:cs="B Nazanin"/>
                <w:rtl/>
              </w:rPr>
            </w:pPr>
            <w:r>
              <w:rPr>
                <w:rFonts w:cs="B Nazanin" w:hint="cs"/>
                <w:rtl/>
                <w:lang w:bidi="fa-IR"/>
              </w:rPr>
              <w:t>24.5</w:t>
            </w:r>
          </w:p>
        </w:tc>
        <w:tc>
          <w:tcPr>
            <w:tcW w:w="900" w:type="dxa"/>
          </w:tcPr>
          <w:p w14:paraId="39E7D1C1" w14:textId="06EFA3E0" w:rsidR="007A3D54" w:rsidRPr="002E4155" w:rsidRDefault="007A3D54" w:rsidP="000C6C31">
            <w:pPr>
              <w:bidi/>
              <w:jc w:val="center"/>
              <w:rPr>
                <w:rFonts w:cs="B Nazanin"/>
                <w:rtl/>
              </w:rPr>
            </w:pPr>
            <w:r>
              <w:rPr>
                <w:rFonts w:cs="B Nazanin" w:hint="cs"/>
                <w:rtl/>
                <w:lang w:bidi="fa-IR"/>
              </w:rPr>
              <w:t>14291</w:t>
            </w:r>
          </w:p>
        </w:tc>
        <w:tc>
          <w:tcPr>
            <w:tcW w:w="870" w:type="dxa"/>
          </w:tcPr>
          <w:p w14:paraId="0D66BCD9" w14:textId="326E6E4A" w:rsidR="007A3D54" w:rsidRPr="002E4155" w:rsidRDefault="007A3D54" w:rsidP="000C6C31">
            <w:pPr>
              <w:bidi/>
              <w:jc w:val="center"/>
              <w:rPr>
                <w:rFonts w:cs="B Nazanin"/>
                <w:rtl/>
              </w:rPr>
            </w:pPr>
            <w:r w:rsidRPr="002E4155">
              <w:rPr>
                <w:rFonts w:cs="B Nazanin"/>
                <w:rtl/>
              </w:rPr>
              <w:t>58286</w:t>
            </w:r>
          </w:p>
        </w:tc>
        <w:tc>
          <w:tcPr>
            <w:tcW w:w="720" w:type="dxa"/>
          </w:tcPr>
          <w:p w14:paraId="39677B3E" w14:textId="5189E346" w:rsidR="007A3D54" w:rsidRPr="002E4155" w:rsidRDefault="007A3D54" w:rsidP="000C6C31">
            <w:pPr>
              <w:bidi/>
              <w:jc w:val="center"/>
              <w:rPr>
                <w:rFonts w:cs="B Nazanin"/>
                <w:rtl/>
              </w:rPr>
            </w:pPr>
            <w:r>
              <w:rPr>
                <w:rFonts w:cs="B Nazanin" w:hint="cs"/>
                <w:rtl/>
              </w:rPr>
              <w:t>35</w:t>
            </w:r>
          </w:p>
        </w:tc>
        <w:tc>
          <w:tcPr>
            <w:tcW w:w="990" w:type="dxa"/>
          </w:tcPr>
          <w:p w14:paraId="51EFCC05" w14:textId="31E0DED4" w:rsidR="007A3D54" w:rsidRPr="002E4155" w:rsidRDefault="007A3D54" w:rsidP="000C6C31">
            <w:pPr>
              <w:bidi/>
              <w:jc w:val="center"/>
              <w:rPr>
                <w:rFonts w:cs="B Nazanin"/>
                <w:rtl/>
              </w:rPr>
            </w:pPr>
            <w:r>
              <w:rPr>
                <w:rFonts w:cs="B Nazanin" w:hint="cs"/>
                <w:rtl/>
                <w:lang w:bidi="fa-IR"/>
              </w:rPr>
              <w:t>70</w:t>
            </w:r>
          </w:p>
        </w:tc>
        <w:tc>
          <w:tcPr>
            <w:tcW w:w="990" w:type="dxa"/>
          </w:tcPr>
          <w:p w14:paraId="7772B521" w14:textId="1AD14229" w:rsidR="007A3D54" w:rsidRPr="002E4155" w:rsidRDefault="007A3D54" w:rsidP="000C6C31">
            <w:pPr>
              <w:bidi/>
              <w:jc w:val="center"/>
              <w:rPr>
                <w:rFonts w:cs="B Nazanin"/>
                <w:rtl/>
              </w:rPr>
            </w:pPr>
            <w:r w:rsidRPr="002E4155">
              <w:rPr>
                <w:rFonts w:cs="B Nazanin" w:hint="cs"/>
                <w:rtl/>
              </w:rPr>
              <w:t>فرم</w:t>
            </w:r>
            <w:r w:rsidRPr="002E4155">
              <w:rPr>
                <w:rFonts w:cs="B Nazanin"/>
                <w:rtl/>
              </w:rPr>
              <w:t xml:space="preserve"> </w:t>
            </w:r>
            <w:r w:rsidRPr="002E4155">
              <w:rPr>
                <w:rFonts w:cs="B Nazanin" w:hint="cs"/>
                <w:rtl/>
              </w:rPr>
              <w:t>خطی</w:t>
            </w:r>
          </w:p>
        </w:tc>
        <w:tc>
          <w:tcPr>
            <w:tcW w:w="3150" w:type="dxa"/>
            <w:tcBorders>
              <w:right w:val="thinThickSmallGap" w:sz="12" w:space="0" w:color="auto"/>
            </w:tcBorders>
          </w:tcPr>
          <w:p w14:paraId="68E3DBE2" w14:textId="77777777" w:rsidR="007A3D54" w:rsidRPr="007C525E" w:rsidRDefault="007A3D54" w:rsidP="000C6C31">
            <w:pPr>
              <w:bidi/>
              <w:rPr>
                <w:rFonts w:cs="B Nazanin"/>
                <w:rtl/>
              </w:rPr>
            </w:pPr>
            <w:r w:rsidRPr="007C525E">
              <w:rPr>
                <w:rFonts w:cs="B Nazanin" w:hint="cs"/>
                <w:rtl/>
              </w:rPr>
              <w:t>پائین تراز</w:t>
            </w:r>
            <w:r w:rsidRPr="007C525E">
              <w:rPr>
                <w:rFonts w:cs="B Nazanin"/>
                <w:rtl/>
              </w:rPr>
              <w:t xml:space="preserve"> </w:t>
            </w:r>
            <w:r w:rsidRPr="007C525E">
              <w:rPr>
                <w:rFonts w:cs="B Nazanin" w:hint="cs"/>
                <w:rtl/>
              </w:rPr>
              <w:t>حد</w:t>
            </w:r>
            <w:r w:rsidRPr="007C525E">
              <w:rPr>
                <w:rFonts w:cs="B Nazanin"/>
                <w:rtl/>
              </w:rPr>
              <w:t xml:space="preserve"> </w:t>
            </w:r>
            <w:r w:rsidRPr="007C525E">
              <w:rPr>
                <w:rFonts w:cs="B Nazanin" w:hint="cs"/>
                <w:rtl/>
              </w:rPr>
              <w:t>انتظار:</w:t>
            </w:r>
          </w:p>
          <w:p w14:paraId="087767C3" w14:textId="77777777" w:rsidR="007A3D54" w:rsidRPr="007C525E" w:rsidRDefault="007A3D54" w:rsidP="000C6C31">
            <w:pPr>
              <w:bidi/>
              <w:rPr>
                <w:rFonts w:cs="B Nazanin"/>
                <w:rtl/>
              </w:rPr>
            </w:pPr>
            <w:r w:rsidRPr="007C525E">
              <w:rPr>
                <w:rFonts w:cs="B Nazanin" w:hint="cs"/>
                <w:rtl/>
              </w:rPr>
              <w:t xml:space="preserve">-دسترسی کم مراقب سلامت به جوانان تحت پوشش به ویژه جوانان مجرد و مرد </w:t>
            </w:r>
          </w:p>
          <w:p w14:paraId="26673ACD" w14:textId="67D46493" w:rsidR="007A3D54" w:rsidRPr="002E4155" w:rsidRDefault="007A3D54" w:rsidP="000C6C31">
            <w:pPr>
              <w:bidi/>
              <w:rPr>
                <w:rFonts w:cs="B Nazanin"/>
                <w:rtl/>
              </w:rPr>
            </w:pPr>
            <w:r w:rsidRPr="007C525E">
              <w:rPr>
                <w:rFonts w:cs="B Nazanin" w:hint="cs"/>
                <w:rtl/>
              </w:rPr>
              <w:t xml:space="preserve">-تمایل کم جوانان به آموزش های مجازی از طریق پیام رسان های ایرانی </w:t>
            </w:r>
          </w:p>
        </w:tc>
      </w:tr>
      <w:tr w:rsidR="007A3D54" w:rsidRPr="002E4155" w14:paraId="64CFA0B8" w14:textId="77777777" w:rsidTr="001A5D88">
        <w:trPr>
          <w:trHeight w:val="558"/>
        </w:trPr>
        <w:tc>
          <w:tcPr>
            <w:tcW w:w="2910" w:type="dxa"/>
            <w:tcBorders>
              <w:left w:val="thickThinSmallGap" w:sz="12" w:space="0" w:color="auto"/>
              <w:bottom w:val="thickThinSmallGap" w:sz="12" w:space="0" w:color="auto"/>
            </w:tcBorders>
          </w:tcPr>
          <w:p w14:paraId="13608F48" w14:textId="5A235935" w:rsidR="007A3D54" w:rsidRPr="002E4155" w:rsidRDefault="007A3D54" w:rsidP="000C6C31">
            <w:pPr>
              <w:bidi/>
              <w:jc w:val="center"/>
              <w:rPr>
                <w:rFonts w:cs="B Nazanin"/>
              </w:rPr>
            </w:pPr>
            <w:r w:rsidRPr="002E4155">
              <w:rPr>
                <w:rFonts w:cs="B Nazanin" w:hint="cs"/>
                <w:rtl/>
              </w:rPr>
              <w:t>تعداد</w:t>
            </w:r>
            <w:r w:rsidRPr="002E4155">
              <w:rPr>
                <w:rFonts w:cs="B Nazanin"/>
                <w:rtl/>
              </w:rPr>
              <w:t xml:space="preserve"> </w:t>
            </w:r>
            <w:r w:rsidRPr="002E4155">
              <w:rPr>
                <w:rFonts w:cs="B Nazanin" w:hint="cs"/>
                <w:rtl/>
              </w:rPr>
              <w:t>کمیته‌های</w:t>
            </w:r>
            <w:r w:rsidRPr="002E4155">
              <w:rPr>
                <w:rFonts w:cs="B Nazanin"/>
                <w:rtl/>
              </w:rPr>
              <w:t xml:space="preserve"> </w:t>
            </w:r>
            <w:r w:rsidRPr="002E4155">
              <w:rPr>
                <w:rFonts w:cs="B Nazanin" w:hint="cs"/>
                <w:rtl/>
              </w:rPr>
              <w:t>سلامت</w:t>
            </w:r>
            <w:r w:rsidRPr="002E4155">
              <w:rPr>
                <w:rFonts w:cs="B Nazanin"/>
                <w:rtl/>
              </w:rPr>
              <w:t xml:space="preserve"> </w:t>
            </w:r>
            <w:r w:rsidRPr="002E4155">
              <w:rPr>
                <w:rFonts w:cs="B Nazanin" w:hint="cs"/>
                <w:rtl/>
              </w:rPr>
              <w:t>جوانان</w:t>
            </w:r>
            <w:r w:rsidRPr="002E4155">
              <w:rPr>
                <w:rFonts w:cs="B Nazanin"/>
                <w:rtl/>
              </w:rPr>
              <w:t xml:space="preserve"> </w:t>
            </w:r>
            <w:r w:rsidRPr="002E4155">
              <w:rPr>
                <w:rFonts w:cs="B Nazanin" w:hint="cs"/>
                <w:rtl/>
              </w:rPr>
              <w:t>برگزارشده</w:t>
            </w:r>
            <w:r w:rsidRPr="002E4155">
              <w:rPr>
                <w:rFonts w:cs="B Nazanin"/>
                <w:rtl/>
              </w:rPr>
              <w:t xml:space="preserve"> (</w:t>
            </w:r>
            <w:r w:rsidRPr="002E4155">
              <w:rPr>
                <w:rFonts w:cs="B Nazanin" w:hint="cs"/>
                <w:rtl/>
              </w:rPr>
              <w:t>حضوری</w:t>
            </w:r>
            <w:r w:rsidRPr="002E4155">
              <w:rPr>
                <w:rFonts w:cs="B Nazanin"/>
                <w:rtl/>
              </w:rPr>
              <w:t xml:space="preserve">- </w:t>
            </w:r>
            <w:r w:rsidRPr="002E4155">
              <w:rPr>
                <w:rFonts w:cs="B Nazanin" w:hint="cs"/>
                <w:rtl/>
              </w:rPr>
              <w:t>مجازی)</w:t>
            </w:r>
          </w:p>
        </w:tc>
        <w:tc>
          <w:tcPr>
            <w:tcW w:w="900" w:type="dxa"/>
            <w:tcBorders>
              <w:bottom w:val="thickThinSmallGap" w:sz="12" w:space="0" w:color="auto"/>
            </w:tcBorders>
          </w:tcPr>
          <w:p w14:paraId="7A65804A" w14:textId="33C0E064" w:rsidR="007A3D54" w:rsidRPr="002E4155" w:rsidRDefault="007A3D54" w:rsidP="000C6C31">
            <w:pPr>
              <w:bidi/>
              <w:jc w:val="center"/>
              <w:rPr>
                <w:rFonts w:cs="B Nazanin"/>
                <w:rtl/>
              </w:rPr>
            </w:pPr>
          </w:p>
        </w:tc>
        <w:tc>
          <w:tcPr>
            <w:tcW w:w="810" w:type="dxa"/>
            <w:tcBorders>
              <w:bottom w:val="thickThinSmallGap" w:sz="12" w:space="0" w:color="auto"/>
            </w:tcBorders>
          </w:tcPr>
          <w:p w14:paraId="22F78D7F" w14:textId="19221F1F" w:rsidR="007A3D54" w:rsidRPr="002E4155" w:rsidRDefault="007A3D54" w:rsidP="000C6C31">
            <w:pPr>
              <w:bidi/>
              <w:jc w:val="center"/>
              <w:rPr>
                <w:rFonts w:cs="B Nazanin"/>
                <w:rtl/>
              </w:rPr>
            </w:pPr>
            <w:r w:rsidRPr="002E4155">
              <w:rPr>
                <w:rFonts w:cs="B Nazanin" w:hint="cs"/>
                <w:rtl/>
              </w:rPr>
              <w:t>4</w:t>
            </w:r>
          </w:p>
        </w:tc>
        <w:tc>
          <w:tcPr>
            <w:tcW w:w="900" w:type="dxa"/>
            <w:tcBorders>
              <w:bottom w:val="thickThinSmallGap" w:sz="12" w:space="0" w:color="auto"/>
            </w:tcBorders>
          </w:tcPr>
          <w:p w14:paraId="0DFC094C" w14:textId="722861F6" w:rsidR="007A3D54" w:rsidRPr="002E4155" w:rsidRDefault="007A3D54" w:rsidP="000C6C31">
            <w:pPr>
              <w:bidi/>
              <w:jc w:val="center"/>
              <w:rPr>
                <w:rFonts w:cs="B Nazanin"/>
                <w:rtl/>
              </w:rPr>
            </w:pPr>
          </w:p>
        </w:tc>
        <w:tc>
          <w:tcPr>
            <w:tcW w:w="810" w:type="dxa"/>
            <w:tcBorders>
              <w:bottom w:val="thickThinSmallGap" w:sz="12" w:space="0" w:color="auto"/>
            </w:tcBorders>
          </w:tcPr>
          <w:p w14:paraId="18FD5904" w14:textId="4D10AC12" w:rsidR="007A3D54" w:rsidRPr="002E4155" w:rsidRDefault="007A3D54" w:rsidP="000C6C31">
            <w:pPr>
              <w:bidi/>
              <w:jc w:val="center"/>
              <w:rPr>
                <w:rFonts w:cs="B Nazanin"/>
                <w:rtl/>
              </w:rPr>
            </w:pPr>
            <w:r>
              <w:rPr>
                <w:rFonts w:cs="B Nazanin" w:hint="cs"/>
                <w:rtl/>
              </w:rPr>
              <w:t>8</w:t>
            </w:r>
          </w:p>
        </w:tc>
        <w:tc>
          <w:tcPr>
            <w:tcW w:w="900" w:type="dxa"/>
            <w:tcBorders>
              <w:bottom w:val="thickThinSmallGap" w:sz="12" w:space="0" w:color="auto"/>
            </w:tcBorders>
          </w:tcPr>
          <w:p w14:paraId="4A4CAEF7" w14:textId="32E65C2A" w:rsidR="007A3D54" w:rsidRPr="002E4155" w:rsidRDefault="007A3D54" w:rsidP="000C6C31">
            <w:pPr>
              <w:jc w:val="center"/>
              <w:rPr>
                <w:rFonts w:cs="B Nazanin"/>
              </w:rPr>
            </w:pPr>
          </w:p>
        </w:tc>
        <w:tc>
          <w:tcPr>
            <w:tcW w:w="870" w:type="dxa"/>
            <w:tcBorders>
              <w:bottom w:val="thickThinSmallGap" w:sz="12" w:space="0" w:color="auto"/>
            </w:tcBorders>
          </w:tcPr>
          <w:p w14:paraId="7AE122A0" w14:textId="0F9A70CF" w:rsidR="007A3D54" w:rsidRPr="002E4155" w:rsidRDefault="007A3D54" w:rsidP="000C6C31">
            <w:pPr>
              <w:bidi/>
              <w:jc w:val="center"/>
              <w:rPr>
                <w:rFonts w:cs="B Nazanin"/>
                <w:rtl/>
              </w:rPr>
            </w:pPr>
          </w:p>
        </w:tc>
        <w:tc>
          <w:tcPr>
            <w:tcW w:w="720" w:type="dxa"/>
            <w:tcBorders>
              <w:bottom w:val="thickThinSmallGap" w:sz="12" w:space="0" w:color="auto"/>
            </w:tcBorders>
          </w:tcPr>
          <w:p w14:paraId="29FA5FB8" w14:textId="13A61724" w:rsidR="007A3D54" w:rsidRPr="002E4155" w:rsidRDefault="007A3D54" w:rsidP="000C6C31">
            <w:pPr>
              <w:bidi/>
              <w:jc w:val="center"/>
              <w:rPr>
                <w:rFonts w:cs="B Nazanin"/>
                <w:rtl/>
              </w:rPr>
            </w:pPr>
            <w:r w:rsidRPr="002E4155">
              <w:rPr>
                <w:rFonts w:cs="B Nazanin" w:hint="cs"/>
                <w:rtl/>
              </w:rPr>
              <w:t>4</w:t>
            </w:r>
          </w:p>
        </w:tc>
        <w:tc>
          <w:tcPr>
            <w:tcW w:w="990" w:type="dxa"/>
            <w:tcBorders>
              <w:bottom w:val="thickThinSmallGap" w:sz="12" w:space="0" w:color="auto"/>
            </w:tcBorders>
          </w:tcPr>
          <w:p w14:paraId="0536D89C" w14:textId="65D2896E" w:rsidR="007A3D54" w:rsidRPr="002E4155" w:rsidRDefault="007A3D54" w:rsidP="000C6C31">
            <w:pPr>
              <w:bidi/>
              <w:jc w:val="center"/>
              <w:rPr>
                <w:rFonts w:cs="B Nazanin"/>
                <w:rtl/>
              </w:rPr>
            </w:pPr>
            <w:r>
              <w:rPr>
                <w:rFonts w:cs="B Nazanin" w:hint="cs"/>
                <w:rtl/>
              </w:rPr>
              <w:t>200</w:t>
            </w:r>
          </w:p>
        </w:tc>
        <w:tc>
          <w:tcPr>
            <w:tcW w:w="990" w:type="dxa"/>
            <w:tcBorders>
              <w:bottom w:val="thickThinSmallGap" w:sz="12" w:space="0" w:color="auto"/>
            </w:tcBorders>
          </w:tcPr>
          <w:p w14:paraId="24208615" w14:textId="1FEC1D37" w:rsidR="007A3D54" w:rsidRPr="002E4155" w:rsidRDefault="007A3D54" w:rsidP="000C6C31">
            <w:pPr>
              <w:bidi/>
              <w:jc w:val="center"/>
              <w:rPr>
                <w:rFonts w:cs="B Nazanin"/>
                <w:rtl/>
              </w:rPr>
            </w:pPr>
          </w:p>
        </w:tc>
        <w:tc>
          <w:tcPr>
            <w:tcW w:w="3150" w:type="dxa"/>
            <w:tcBorders>
              <w:bottom w:val="thickThinSmallGap" w:sz="12" w:space="0" w:color="auto"/>
              <w:right w:val="thinThickSmallGap" w:sz="12" w:space="0" w:color="auto"/>
            </w:tcBorders>
          </w:tcPr>
          <w:p w14:paraId="58EF3A7E" w14:textId="77777777" w:rsidR="007A3D54" w:rsidRDefault="007A3D54" w:rsidP="000C6C31">
            <w:pPr>
              <w:bidi/>
              <w:rPr>
                <w:rFonts w:cs="B Nazanin"/>
                <w:rtl/>
              </w:rPr>
            </w:pPr>
            <w:r w:rsidRPr="002E4155">
              <w:rPr>
                <w:rFonts w:cs="B Nazanin" w:hint="cs"/>
                <w:rtl/>
              </w:rPr>
              <w:t>در حد انتظار :</w:t>
            </w:r>
          </w:p>
          <w:p w14:paraId="6CA3E570" w14:textId="77777777" w:rsidR="007A3D54" w:rsidRPr="002E4155" w:rsidRDefault="007A3D54" w:rsidP="000C6C31">
            <w:pPr>
              <w:bidi/>
              <w:rPr>
                <w:rFonts w:cs="B Nazanin"/>
                <w:rtl/>
              </w:rPr>
            </w:pPr>
            <w:r w:rsidRPr="002E4155">
              <w:rPr>
                <w:rFonts w:cs="B Nazanin" w:hint="cs"/>
                <w:rtl/>
              </w:rPr>
              <w:t xml:space="preserve"> </w:t>
            </w:r>
            <w:r>
              <w:rPr>
                <w:rFonts w:cs="B Nazanin" w:hint="cs"/>
                <w:rtl/>
              </w:rPr>
              <w:t>به علت مراقبت پایین پزشکی چوانان جلسات متعدد برگزار گردید</w:t>
            </w:r>
            <w:r w:rsidRPr="002E4155">
              <w:rPr>
                <w:rFonts w:cs="B Nazanin" w:hint="cs"/>
                <w:rtl/>
              </w:rPr>
              <w:t xml:space="preserve"> </w:t>
            </w:r>
          </w:p>
          <w:p w14:paraId="3A9442B3" w14:textId="38862C10" w:rsidR="007A3D54" w:rsidRPr="002E4155" w:rsidRDefault="007A3D54" w:rsidP="000C6C31">
            <w:pPr>
              <w:bidi/>
              <w:rPr>
                <w:rFonts w:cs="B Nazanin"/>
                <w:rtl/>
              </w:rPr>
            </w:pPr>
          </w:p>
        </w:tc>
      </w:tr>
    </w:tbl>
    <w:p w14:paraId="66C560F1" w14:textId="227E0806" w:rsidR="007A3D54" w:rsidRDefault="000C6C31" w:rsidP="002E4155">
      <w:pPr>
        <w:jc w:val="right"/>
        <w:rPr>
          <w:rFonts w:cs="B Nazanin"/>
          <w:b/>
          <w:bCs/>
          <w:sz w:val="28"/>
          <w:szCs w:val="28"/>
          <w:rtl/>
        </w:rPr>
      </w:pPr>
      <w:r>
        <w:rPr>
          <w:rFonts w:cs="B Nazanin"/>
          <w:b/>
          <w:bCs/>
          <w:sz w:val="28"/>
          <w:szCs w:val="28"/>
          <w:rtl/>
        </w:rPr>
        <w:br w:type="textWrapping" w:clear="all"/>
      </w:r>
    </w:p>
    <w:p w14:paraId="0ABC7A33" w14:textId="77777777" w:rsidR="007A3D54" w:rsidRDefault="007A3D54" w:rsidP="002E4155">
      <w:pPr>
        <w:jc w:val="right"/>
        <w:rPr>
          <w:rFonts w:cs="B Nazanin"/>
          <w:b/>
          <w:bCs/>
          <w:sz w:val="28"/>
          <w:szCs w:val="28"/>
          <w:rtl/>
        </w:rPr>
      </w:pPr>
    </w:p>
    <w:p w14:paraId="4BC6BADC" w14:textId="77777777" w:rsidR="007A3D54" w:rsidRDefault="007A3D54" w:rsidP="002E4155">
      <w:pPr>
        <w:jc w:val="right"/>
        <w:rPr>
          <w:rFonts w:cs="B Nazanin"/>
          <w:b/>
          <w:bCs/>
          <w:sz w:val="28"/>
          <w:szCs w:val="28"/>
          <w:rtl/>
        </w:rPr>
      </w:pPr>
    </w:p>
    <w:p w14:paraId="040CC168" w14:textId="77777777" w:rsidR="007A3D54" w:rsidRDefault="007A3D54" w:rsidP="002E4155">
      <w:pPr>
        <w:jc w:val="right"/>
        <w:rPr>
          <w:rFonts w:cs="B Nazanin"/>
          <w:b/>
          <w:bCs/>
          <w:sz w:val="28"/>
          <w:szCs w:val="28"/>
          <w:rtl/>
        </w:rPr>
      </w:pPr>
    </w:p>
    <w:p w14:paraId="13F1F87F" w14:textId="3DE5E839" w:rsidR="007A3D54" w:rsidRDefault="007A3D54" w:rsidP="002E4155">
      <w:pPr>
        <w:jc w:val="right"/>
        <w:rPr>
          <w:rFonts w:cs="B Nazanin"/>
          <w:b/>
          <w:bCs/>
          <w:sz w:val="28"/>
          <w:szCs w:val="28"/>
          <w:rtl/>
        </w:rPr>
      </w:pPr>
    </w:p>
    <w:p w14:paraId="380ABB28" w14:textId="1287B052" w:rsidR="001A5D88" w:rsidRDefault="001A5D88" w:rsidP="002E4155">
      <w:pPr>
        <w:jc w:val="right"/>
        <w:rPr>
          <w:rFonts w:cs="B Nazanin"/>
          <w:b/>
          <w:bCs/>
          <w:sz w:val="28"/>
          <w:szCs w:val="28"/>
          <w:rtl/>
        </w:rPr>
      </w:pPr>
    </w:p>
    <w:p w14:paraId="7A83FF18" w14:textId="77777777" w:rsidR="001A5D88" w:rsidRDefault="001A5D88" w:rsidP="002E4155">
      <w:pPr>
        <w:jc w:val="right"/>
        <w:rPr>
          <w:rFonts w:cs="B Nazanin"/>
          <w:b/>
          <w:bCs/>
          <w:sz w:val="28"/>
          <w:szCs w:val="28"/>
          <w:rtl/>
        </w:rPr>
      </w:pPr>
    </w:p>
    <w:p w14:paraId="2B4E90EA" w14:textId="77777777" w:rsidR="007A3D54" w:rsidRDefault="007A3D54" w:rsidP="002E4155">
      <w:pPr>
        <w:jc w:val="right"/>
        <w:rPr>
          <w:rFonts w:cs="B Nazanin"/>
          <w:b/>
          <w:bCs/>
          <w:sz w:val="28"/>
          <w:szCs w:val="28"/>
          <w:rtl/>
        </w:rPr>
      </w:pPr>
    </w:p>
    <w:p w14:paraId="1EFDADDA" w14:textId="4CCE8EF1" w:rsidR="002E4155" w:rsidRPr="002E4155" w:rsidRDefault="002E4155" w:rsidP="002E4155">
      <w:pPr>
        <w:jc w:val="right"/>
        <w:rPr>
          <w:rFonts w:cs="B Nazanin"/>
          <w:b/>
          <w:bCs/>
          <w:sz w:val="28"/>
          <w:szCs w:val="28"/>
          <w:rtl/>
        </w:rPr>
      </w:pPr>
      <w:r w:rsidRPr="002E4155">
        <w:rPr>
          <w:rFonts w:cs="B Nazanin" w:hint="cs"/>
          <w:b/>
          <w:bCs/>
          <w:sz w:val="28"/>
          <w:szCs w:val="28"/>
          <w:rtl/>
        </w:rPr>
        <w:lastRenderedPageBreak/>
        <w:t>ج</w:t>
      </w:r>
      <w:r w:rsidRPr="002E4155">
        <w:rPr>
          <w:rFonts w:cs="B Nazanin"/>
          <w:b/>
          <w:bCs/>
          <w:sz w:val="28"/>
          <w:szCs w:val="28"/>
          <w:rtl/>
        </w:rPr>
        <w:t>)</w:t>
      </w:r>
      <w:r w:rsidRPr="002E4155">
        <w:rPr>
          <w:rFonts w:cs="B Nazanin" w:hint="cs"/>
          <w:b/>
          <w:bCs/>
          <w:sz w:val="28"/>
          <w:szCs w:val="28"/>
          <w:rtl/>
        </w:rPr>
        <w:t>نمودارها:</w:t>
      </w:r>
    </w:p>
    <w:p w14:paraId="6F2FDD2B" w14:textId="7C96F911" w:rsidR="002E4155" w:rsidRPr="002E4155" w:rsidRDefault="000C6C31" w:rsidP="002E4155">
      <w:pPr>
        <w:jc w:val="right"/>
        <w:rPr>
          <w:rFonts w:cs="B Nazanin"/>
          <w:b/>
          <w:bCs/>
          <w:sz w:val="28"/>
          <w:szCs w:val="28"/>
          <w:rtl/>
        </w:rPr>
      </w:pPr>
      <w:r w:rsidRPr="002E4155">
        <w:rPr>
          <w:rFonts w:cs="B Nazanin"/>
          <w:b/>
          <w:bCs/>
          <w:noProof/>
          <w:sz w:val="28"/>
          <w:szCs w:val="28"/>
          <w:rtl/>
        </w:rPr>
        <w:drawing>
          <wp:inline distT="0" distB="0" distL="0" distR="0" wp14:anchorId="46DE0D97" wp14:editId="7A16B777">
            <wp:extent cx="7915275" cy="43910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44B535" w14:textId="77777777" w:rsidR="002E4155" w:rsidRPr="002E4155" w:rsidRDefault="002E4155" w:rsidP="002E4155">
      <w:pPr>
        <w:bidi/>
        <w:ind w:left="60"/>
        <w:rPr>
          <w:rFonts w:cs="B Nazanin"/>
          <w:b/>
          <w:bCs/>
          <w:sz w:val="28"/>
          <w:szCs w:val="28"/>
          <w:rtl/>
          <w:lang w:bidi="fa-IR"/>
        </w:rPr>
        <w:sectPr w:rsidR="002E4155" w:rsidRPr="002E4155" w:rsidSect="002E4155">
          <w:pgSz w:w="15840" w:h="12240" w:orient="landscape"/>
          <w:pgMar w:top="108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8E86C06" w14:textId="189AABA4" w:rsidR="002E4155" w:rsidRDefault="002E4155" w:rsidP="002E4155">
      <w:pPr>
        <w:jc w:val="right"/>
        <w:rPr>
          <w:rFonts w:cs="B Nazanin"/>
          <w:b/>
          <w:bCs/>
          <w:sz w:val="28"/>
          <w:szCs w:val="28"/>
          <w:rtl/>
        </w:rPr>
      </w:pPr>
      <w:r w:rsidRPr="002E4155">
        <w:rPr>
          <w:rFonts w:cs="B Nazanin" w:hint="cs"/>
          <w:b/>
          <w:bCs/>
          <w:sz w:val="28"/>
          <w:szCs w:val="28"/>
          <w:rtl/>
        </w:rPr>
        <w:lastRenderedPageBreak/>
        <w:t>عملکرد: برنامه</w:t>
      </w:r>
      <w:r w:rsidRPr="002E4155">
        <w:rPr>
          <w:rFonts w:cs="B Nazanin"/>
          <w:b/>
          <w:bCs/>
          <w:sz w:val="28"/>
          <w:szCs w:val="28"/>
          <w:rtl/>
        </w:rPr>
        <w:t xml:space="preserve"> </w:t>
      </w:r>
      <w:r w:rsidRPr="002E4155">
        <w:rPr>
          <w:rFonts w:cs="B Nazanin" w:hint="cs"/>
          <w:b/>
          <w:bCs/>
          <w:sz w:val="28"/>
          <w:szCs w:val="28"/>
          <w:rtl/>
        </w:rPr>
        <w:t>جوانان</w:t>
      </w:r>
    </w:p>
    <w:tbl>
      <w:tblPr>
        <w:tblStyle w:val="TableGrid172"/>
        <w:tblW w:w="10632" w:type="dxa"/>
        <w:tblInd w:w="-5" w:type="dxa"/>
        <w:tblBorders>
          <w:top w:val="thinThickSmallGap" w:sz="12" w:space="0" w:color="auto"/>
          <w:left w:val="thinThickSmallGap" w:sz="12" w:space="0" w:color="auto"/>
          <w:bottom w:val="thickThinSmallGap" w:sz="12" w:space="0" w:color="auto"/>
          <w:right w:val="thickThinSmallGap" w:sz="12" w:space="0" w:color="auto"/>
        </w:tblBorders>
        <w:tblLayout w:type="fixed"/>
        <w:tblLook w:val="04A0" w:firstRow="1" w:lastRow="0" w:firstColumn="1" w:lastColumn="0" w:noHBand="0" w:noVBand="1"/>
      </w:tblPr>
      <w:tblGrid>
        <w:gridCol w:w="7535"/>
        <w:gridCol w:w="2388"/>
        <w:gridCol w:w="709"/>
      </w:tblGrid>
      <w:tr w:rsidR="00C820F0" w:rsidRPr="00C820F0" w14:paraId="36E5DB86" w14:textId="77777777" w:rsidTr="0096041D">
        <w:trPr>
          <w:trHeight w:val="663"/>
        </w:trPr>
        <w:tc>
          <w:tcPr>
            <w:tcW w:w="7535" w:type="dxa"/>
          </w:tcPr>
          <w:p w14:paraId="6E5D56A6" w14:textId="77777777" w:rsidR="00C820F0" w:rsidRPr="00C820F0" w:rsidRDefault="00C820F0" w:rsidP="00C820F0">
            <w:pPr>
              <w:jc w:val="center"/>
              <w:rPr>
                <w:rFonts w:ascii="Calibri" w:eastAsia="Calibri" w:hAnsi="Calibri" w:cs="B Nazanin"/>
                <w:b/>
                <w:bCs/>
                <w:color w:val="000000" w:themeColor="text1"/>
                <w:sz w:val="24"/>
                <w:szCs w:val="24"/>
                <w:rtl/>
              </w:rPr>
            </w:pPr>
            <w:r w:rsidRPr="00C820F0">
              <w:rPr>
                <w:rFonts w:cs="B Nazanin" w:hint="cs"/>
                <w:b/>
                <w:bCs/>
                <w:sz w:val="28"/>
                <w:szCs w:val="28"/>
                <w:rtl/>
              </w:rPr>
              <w:t>ا</w:t>
            </w:r>
            <w:r w:rsidRPr="00C820F0">
              <w:rPr>
                <w:rFonts w:ascii="Calibri" w:eastAsia="Calibri" w:hAnsi="Calibri" w:cs="B Nazanin" w:hint="cs"/>
                <w:b/>
                <w:bCs/>
                <w:color w:val="000000" w:themeColor="text1"/>
                <w:sz w:val="24"/>
                <w:szCs w:val="24"/>
                <w:rtl/>
              </w:rPr>
              <w:t>قدامات انجام شده</w:t>
            </w:r>
          </w:p>
        </w:tc>
        <w:tc>
          <w:tcPr>
            <w:tcW w:w="2388" w:type="dxa"/>
            <w:vAlign w:val="center"/>
          </w:tcPr>
          <w:p w14:paraId="0DD21F7C" w14:textId="77777777" w:rsidR="00C820F0" w:rsidRPr="00C820F0" w:rsidRDefault="00C820F0" w:rsidP="00C820F0">
            <w:pPr>
              <w:bidi/>
              <w:jc w:val="center"/>
              <w:rPr>
                <w:rFonts w:ascii="Calibri" w:eastAsia="Calibri" w:hAnsi="Calibri" w:cs="B Nazanin"/>
                <w:b/>
                <w:bCs/>
                <w:color w:val="000000" w:themeColor="text1"/>
                <w:sz w:val="24"/>
                <w:szCs w:val="24"/>
                <w:rtl/>
              </w:rPr>
            </w:pPr>
            <w:r w:rsidRPr="00C820F0">
              <w:rPr>
                <w:rFonts w:ascii="Calibri" w:eastAsia="Calibri" w:hAnsi="Calibri" w:cs="B Nazanin" w:hint="cs"/>
                <w:b/>
                <w:bCs/>
                <w:color w:val="000000" w:themeColor="text1"/>
                <w:sz w:val="24"/>
                <w:szCs w:val="24"/>
                <w:rtl/>
              </w:rPr>
              <w:t>برنامه عملیاتی سال 1402</w:t>
            </w:r>
          </w:p>
        </w:tc>
        <w:tc>
          <w:tcPr>
            <w:tcW w:w="709" w:type="dxa"/>
          </w:tcPr>
          <w:p w14:paraId="510E9137" w14:textId="77777777" w:rsidR="00C820F0" w:rsidRPr="00C820F0" w:rsidRDefault="00C820F0" w:rsidP="00C820F0">
            <w:pPr>
              <w:bidi/>
              <w:jc w:val="center"/>
              <w:rPr>
                <w:rFonts w:ascii="Calibri" w:eastAsia="Calibri" w:hAnsi="Calibri" w:cs="B Nazanin"/>
                <w:b/>
                <w:bCs/>
                <w:color w:val="000000" w:themeColor="text1"/>
                <w:sz w:val="24"/>
                <w:szCs w:val="24"/>
                <w:rtl/>
                <w:lang w:bidi="fa-IR"/>
              </w:rPr>
            </w:pPr>
            <w:r w:rsidRPr="00C820F0">
              <w:rPr>
                <w:rFonts w:ascii="Calibri" w:eastAsia="Calibri" w:hAnsi="Calibri" w:cs="B Nazanin" w:hint="cs"/>
                <w:b/>
                <w:bCs/>
                <w:color w:val="000000" w:themeColor="text1"/>
                <w:sz w:val="24"/>
                <w:szCs w:val="24"/>
                <w:rtl/>
                <w:lang w:bidi="fa-IR"/>
              </w:rPr>
              <w:t>ردیف</w:t>
            </w:r>
          </w:p>
        </w:tc>
      </w:tr>
      <w:tr w:rsidR="00C820F0" w:rsidRPr="00C820F0" w14:paraId="299FDE31" w14:textId="77777777" w:rsidTr="0096041D">
        <w:trPr>
          <w:trHeight w:val="663"/>
        </w:trPr>
        <w:tc>
          <w:tcPr>
            <w:tcW w:w="7535" w:type="dxa"/>
          </w:tcPr>
          <w:p w14:paraId="2B2376C7"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تدوین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برنامه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مداخله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ارتقاء</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معاینات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p>
          <w:p w14:paraId="0A9074A2"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آمار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معاینات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کلیه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پایگاه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جامع</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بهبود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کیفیت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کمیت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خدمات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تحت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پوشش</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مجازی)</w:t>
            </w:r>
            <w:r w:rsidRPr="00C820F0">
              <w:rPr>
                <w:rFonts w:ascii="Calibri" w:eastAsia="Calibri" w:hAnsi="Calibri" w:cs="B Nazanin"/>
                <w:color w:val="000000" w:themeColor="text1"/>
              </w:rPr>
              <w:t xml:space="preserve"> </w:t>
            </w:r>
          </w:p>
          <w:p w14:paraId="62D71123"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شرکت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جلسه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معاونت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دانشگاه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کلیه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برنامه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سال</w:t>
            </w:r>
            <w:r w:rsidRPr="00C820F0">
              <w:rPr>
                <w:rFonts w:ascii="Calibri" w:eastAsia="Calibri" w:hAnsi="Calibri" w:cs="B Nazanin"/>
                <w:color w:val="000000" w:themeColor="text1"/>
                <w:rtl/>
              </w:rPr>
              <w:t xml:space="preserve"> 140</w:t>
            </w:r>
            <w:r w:rsidRPr="00C820F0">
              <w:rPr>
                <w:rFonts w:ascii="Calibri" w:eastAsia="Calibri" w:hAnsi="Calibri" w:cs="B Nazanin" w:hint="cs"/>
                <w:color w:val="000000" w:themeColor="text1"/>
                <w:rtl/>
              </w:rPr>
              <w:t>2</w:t>
            </w:r>
          </w:p>
          <w:p w14:paraId="6FB964F2"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مکاتبه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تحت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پوشش</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شبکه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،مبنی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انجام</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کلیه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برنامه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سال</w:t>
            </w:r>
            <w:r w:rsidRPr="00C820F0">
              <w:rPr>
                <w:rFonts w:ascii="Calibri" w:eastAsia="Calibri" w:hAnsi="Calibri" w:cs="B Nazanin"/>
                <w:color w:val="000000" w:themeColor="text1"/>
                <w:rtl/>
              </w:rPr>
              <w:t xml:space="preserve"> 140</w:t>
            </w:r>
            <w:r w:rsidRPr="00C820F0">
              <w:rPr>
                <w:rFonts w:ascii="Calibri" w:eastAsia="Calibri" w:hAnsi="Calibri" w:cs="B Nazanin" w:hint="cs"/>
                <w:color w:val="000000" w:themeColor="text1"/>
                <w:rtl/>
              </w:rPr>
              <w:t>2</w:t>
            </w:r>
          </w:p>
          <w:p w14:paraId="36629412"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جمع</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آوری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جمع</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بندی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اطلاعات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پایگاهها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p>
          <w:p w14:paraId="7ED74FA0"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،پایگاه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گزارش</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پیگیری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فیدبک</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مربوطه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فایل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اکسل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نظارت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ارزشیابی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شبکه</w:t>
            </w:r>
          </w:p>
          <w:p w14:paraId="2516AC35"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برگزاری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شورای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کارشناسی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نوجوانان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مدارس</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حضور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p>
          <w:p w14:paraId="71D92320"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تشکیل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کمیته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درون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بخشی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برون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بخشی</w:t>
            </w:r>
          </w:p>
          <w:p w14:paraId="32257378"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برگزاری کارگاه بسته خدمتی جوان جهت مراقبین سلامت و بهورزان</w:t>
            </w:r>
          </w:p>
          <w:p w14:paraId="61CB8B59" w14:textId="77777777" w:rsidR="00C820F0" w:rsidRPr="00C820F0" w:rsidRDefault="00C820F0" w:rsidP="00C820F0">
            <w:pPr>
              <w:bidi/>
              <w:rPr>
                <w:rFonts w:ascii="Calibri" w:eastAsia="Calibri" w:hAnsi="Calibri" w:cs="B Nazanin"/>
                <w:color w:val="000000" w:themeColor="text1"/>
              </w:rPr>
            </w:pPr>
          </w:p>
        </w:tc>
        <w:tc>
          <w:tcPr>
            <w:tcW w:w="2388" w:type="dxa"/>
            <w:vAlign w:val="center"/>
          </w:tcPr>
          <w:p w14:paraId="58ADBD7B" w14:textId="77777777" w:rsidR="00C820F0" w:rsidRPr="00C820F0" w:rsidRDefault="00C820F0" w:rsidP="00C820F0">
            <w:pPr>
              <w:bidi/>
              <w:jc w:val="center"/>
              <w:rPr>
                <w:rFonts w:ascii="Calibri" w:eastAsia="Calibri" w:hAnsi="Calibri" w:cs="B Nazanin"/>
                <w:color w:val="000000" w:themeColor="text1"/>
                <w:rtl/>
              </w:rPr>
            </w:pPr>
            <w:r w:rsidRPr="00C820F0">
              <w:rPr>
                <w:rFonts w:ascii="Calibri" w:eastAsia="Calibri" w:hAnsi="Calibri" w:cs="B Nazanin" w:hint="cs"/>
                <w:color w:val="000000" w:themeColor="text1"/>
                <w:rtl/>
              </w:rPr>
              <w:t>افزایش</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پوشش</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گروه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سنی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میزان</w:t>
            </w:r>
            <w:r w:rsidRPr="00C820F0">
              <w:rPr>
                <w:rFonts w:ascii="Calibri" w:eastAsia="Calibri" w:hAnsi="Calibri" w:cs="B Nazanin"/>
                <w:color w:val="000000" w:themeColor="text1"/>
                <w:rtl/>
              </w:rPr>
              <w:t xml:space="preserve"> 5 %</w:t>
            </w:r>
          </w:p>
          <w:p w14:paraId="1C4B03F5" w14:textId="77777777" w:rsidR="00C820F0" w:rsidRPr="00C820F0" w:rsidRDefault="00C820F0" w:rsidP="00C820F0">
            <w:pPr>
              <w:bidi/>
              <w:ind w:left="2026"/>
              <w:jc w:val="center"/>
              <w:rPr>
                <w:rFonts w:ascii="Calibri" w:eastAsia="Calibri" w:hAnsi="Calibri" w:cs="B Nazanin"/>
                <w:color w:val="000000" w:themeColor="text1"/>
              </w:rPr>
            </w:pPr>
          </w:p>
        </w:tc>
        <w:tc>
          <w:tcPr>
            <w:tcW w:w="709" w:type="dxa"/>
            <w:vAlign w:val="center"/>
          </w:tcPr>
          <w:p w14:paraId="04E3938B" w14:textId="77777777" w:rsidR="00C820F0" w:rsidRPr="00C820F0" w:rsidRDefault="00C820F0" w:rsidP="00C820F0">
            <w:pPr>
              <w:bidi/>
              <w:jc w:val="center"/>
              <w:rPr>
                <w:rFonts w:ascii="Calibri" w:eastAsia="Calibri" w:hAnsi="Calibri" w:cs="B Nazanin"/>
                <w:color w:val="000000" w:themeColor="text1"/>
                <w:sz w:val="24"/>
                <w:szCs w:val="24"/>
                <w:rtl/>
                <w:lang w:bidi="fa-IR"/>
              </w:rPr>
            </w:pPr>
            <w:r w:rsidRPr="00C820F0">
              <w:rPr>
                <w:rFonts w:ascii="Calibri" w:eastAsia="Calibri" w:hAnsi="Calibri" w:cs="B Nazanin" w:hint="cs"/>
                <w:color w:val="000000" w:themeColor="text1"/>
                <w:sz w:val="24"/>
                <w:szCs w:val="24"/>
                <w:rtl/>
                <w:lang w:bidi="fa-IR"/>
              </w:rPr>
              <w:t>1</w:t>
            </w:r>
          </w:p>
        </w:tc>
      </w:tr>
      <w:tr w:rsidR="00C820F0" w:rsidRPr="00C820F0" w14:paraId="19050713" w14:textId="77777777" w:rsidTr="0096041D">
        <w:trPr>
          <w:trHeight w:val="440"/>
        </w:trPr>
        <w:tc>
          <w:tcPr>
            <w:tcW w:w="7535" w:type="dxa"/>
          </w:tcPr>
          <w:p w14:paraId="751BB518"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محتوای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آموزشی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مناسب</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استفاده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فضای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مجازی</w:t>
            </w:r>
          </w:p>
          <w:p w14:paraId="42FF5BDF"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توجیه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بدو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خدمت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کارکنان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بدو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ورود</w:t>
            </w:r>
          </w:p>
          <w:p w14:paraId="5974411E"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،پایگاه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گزارش</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پیگیری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فیدبک</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مربوطه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فایل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اکسل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نظارت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ارزشیابی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شبکه</w:t>
            </w:r>
          </w:p>
          <w:p w14:paraId="5BF30432"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برگزاری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شورای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کارشناسی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نوجوانان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مدارس</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حضور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p>
          <w:p w14:paraId="14F4EC60"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جمع</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آوری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جمع</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بندی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اطلاعات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پایگاهها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p>
          <w:p w14:paraId="131CDC2B"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تشکیل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کمیته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درون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بخشی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برون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بخشی</w:t>
            </w:r>
          </w:p>
          <w:p w14:paraId="5537276D"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برگزاری جلسات آموزشی جهت جوانان توسط مراقبین سلامت و بهورزان در مراکز و خانه های بهداشت</w:t>
            </w:r>
          </w:p>
          <w:p w14:paraId="3FF05737" w14:textId="77777777" w:rsidR="00C820F0" w:rsidRPr="00C820F0" w:rsidRDefault="00C820F0" w:rsidP="00C249F5">
            <w:pPr>
              <w:numPr>
                <w:ilvl w:val="0"/>
                <w:numId w:val="67"/>
              </w:numPr>
              <w:bidi/>
              <w:contextualSpacing/>
              <w:rPr>
                <w:rFonts w:ascii="Calibri" w:eastAsia="Calibri" w:hAnsi="Calibri" w:cs="B Nazanin"/>
                <w:color w:val="000000" w:themeColor="text1"/>
              </w:rPr>
            </w:pPr>
            <w:r w:rsidRPr="00C820F0">
              <w:rPr>
                <w:rFonts w:ascii="Calibri" w:eastAsia="Calibri" w:hAnsi="Calibri" w:cs="B Nazanin" w:hint="cs"/>
                <w:color w:val="000000" w:themeColor="text1"/>
                <w:rtl/>
              </w:rPr>
              <w:t>برگزاری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کارگاه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بسته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خدمتی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بهورزان</w:t>
            </w:r>
          </w:p>
        </w:tc>
        <w:tc>
          <w:tcPr>
            <w:tcW w:w="2388" w:type="dxa"/>
            <w:vAlign w:val="center"/>
          </w:tcPr>
          <w:p w14:paraId="024EB1ED" w14:textId="77777777" w:rsidR="00C820F0" w:rsidRPr="00C820F0" w:rsidRDefault="00C820F0" w:rsidP="00C820F0">
            <w:pPr>
              <w:bidi/>
              <w:jc w:val="center"/>
              <w:rPr>
                <w:rFonts w:ascii="Calibri" w:eastAsia="Calibri" w:hAnsi="Calibri" w:cs="B Nazanin"/>
              </w:rPr>
            </w:pPr>
            <w:r w:rsidRPr="00C820F0">
              <w:rPr>
                <w:rFonts w:ascii="Calibri" w:eastAsia="Calibri" w:hAnsi="Calibri" w:cs="B Nazanin" w:hint="cs"/>
                <w:rtl/>
              </w:rPr>
              <w:t>ارتقاء</w:t>
            </w:r>
            <w:r w:rsidRPr="00C820F0">
              <w:rPr>
                <w:rFonts w:ascii="Calibri" w:eastAsia="Calibri" w:hAnsi="Calibri" w:cs="B Nazanin"/>
                <w:rtl/>
              </w:rPr>
              <w:t xml:space="preserve"> </w:t>
            </w:r>
            <w:r w:rsidRPr="00C820F0">
              <w:rPr>
                <w:rFonts w:ascii="Calibri" w:eastAsia="Calibri" w:hAnsi="Calibri" w:cs="B Nazanin" w:hint="cs"/>
                <w:rtl/>
              </w:rPr>
              <w:t>سطح</w:t>
            </w:r>
            <w:r w:rsidRPr="00C820F0">
              <w:rPr>
                <w:rFonts w:ascii="Calibri" w:eastAsia="Calibri" w:hAnsi="Calibri" w:cs="B Nazanin"/>
                <w:rtl/>
              </w:rPr>
              <w:t xml:space="preserve"> </w:t>
            </w:r>
            <w:r w:rsidRPr="00C820F0">
              <w:rPr>
                <w:rFonts w:ascii="Calibri" w:eastAsia="Calibri" w:hAnsi="Calibri" w:cs="B Nazanin" w:hint="cs"/>
                <w:rtl/>
              </w:rPr>
              <w:t>آگاهی</w:t>
            </w:r>
            <w:r w:rsidRPr="00C820F0">
              <w:rPr>
                <w:rFonts w:ascii="Calibri" w:eastAsia="Calibri" w:hAnsi="Calibri" w:cs="B Nazanin"/>
                <w:rtl/>
              </w:rPr>
              <w:t xml:space="preserve"> </w:t>
            </w:r>
            <w:r w:rsidRPr="00C820F0">
              <w:rPr>
                <w:rFonts w:ascii="Calibri" w:eastAsia="Calibri" w:hAnsi="Calibri" w:cs="B Nazanin" w:hint="cs"/>
                <w:rtl/>
              </w:rPr>
              <w:t>حداقل</w:t>
            </w:r>
            <w:r w:rsidRPr="00C820F0">
              <w:rPr>
                <w:rFonts w:ascii="Calibri" w:eastAsia="Calibri" w:hAnsi="Calibri" w:cs="B Nazanin"/>
                <w:rtl/>
              </w:rPr>
              <w:t xml:space="preserve"> </w:t>
            </w:r>
            <w:r w:rsidRPr="00C820F0">
              <w:rPr>
                <w:rFonts w:ascii="Calibri" w:eastAsia="Calibri" w:hAnsi="Calibri" w:cs="B Nazanin" w:hint="cs"/>
                <w:rtl/>
              </w:rPr>
              <w:t>10</w:t>
            </w:r>
            <w:r w:rsidRPr="00C820F0">
              <w:rPr>
                <w:rFonts w:ascii="Calibri" w:eastAsia="Calibri" w:hAnsi="Calibri" w:cs="B Nazanin"/>
                <w:rtl/>
              </w:rPr>
              <w:t xml:space="preserve">% </w:t>
            </w:r>
            <w:r w:rsidRPr="00C820F0">
              <w:rPr>
                <w:rFonts w:ascii="Calibri" w:eastAsia="Calibri" w:hAnsi="Calibri" w:cs="B Nazanin" w:hint="cs"/>
                <w:rtl/>
              </w:rPr>
              <w:t>جمعیت</w:t>
            </w:r>
            <w:r w:rsidRPr="00C820F0">
              <w:rPr>
                <w:rFonts w:ascii="Calibri" w:eastAsia="Calibri" w:hAnsi="Calibri" w:cs="B Nazanin"/>
                <w:rtl/>
              </w:rPr>
              <w:t xml:space="preserve"> </w:t>
            </w:r>
            <w:r w:rsidRPr="00C820F0">
              <w:rPr>
                <w:rFonts w:ascii="Calibri" w:eastAsia="Calibri" w:hAnsi="Calibri" w:cs="B Nazanin" w:hint="cs"/>
                <w:rtl/>
              </w:rPr>
              <w:t>گروه</w:t>
            </w:r>
            <w:r w:rsidRPr="00C820F0">
              <w:rPr>
                <w:rFonts w:ascii="Calibri" w:eastAsia="Calibri" w:hAnsi="Calibri" w:cs="B Nazanin"/>
                <w:rtl/>
              </w:rPr>
              <w:t xml:space="preserve"> </w:t>
            </w:r>
            <w:r w:rsidRPr="00C820F0">
              <w:rPr>
                <w:rFonts w:ascii="Calibri" w:eastAsia="Calibri" w:hAnsi="Calibri" w:cs="B Nazanin" w:hint="cs"/>
                <w:rtl/>
              </w:rPr>
              <w:t>سنی</w:t>
            </w:r>
            <w:r w:rsidRPr="00C820F0">
              <w:rPr>
                <w:rFonts w:ascii="Calibri" w:eastAsia="Calibri" w:hAnsi="Calibri" w:cs="B Nazanin"/>
                <w:rtl/>
              </w:rPr>
              <w:t xml:space="preserve"> (</w:t>
            </w:r>
            <w:r w:rsidRPr="00C820F0">
              <w:rPr>
                <w:rFonts w:ascii="Calibri" w:eastAsia="Calibri" w:hAnsi="Calibri" w:cs="B Nazanin" w:hint="cs"/>
                <w:rtl/>
              </w:rPr>
              <w:t>جوانان</w:t>
            </w:r>
            <w:r w:rsidRPr="00C820F0">
              <w:rPr>
                <w:rFonts w:ascii="Calibri" w:eastAsia="Calibri" w:hAnsi="Calibri" w:cs="B Nazanin"/>
                <w:rtl/>
              </w:rPr>
              <w:t xml:space="preserve"> 18 </w:t>
            </w:r>
            <w:r w:rsidRPr="00C820F0">
              <w:rPr>
                <w:rFonts w:ascii="Calibri" w:eastAsia="Calibri" w:hAnsi="Calibri" w:cs="B Nazanin" w:hint="cs"/>
                <w:rtl/>
              </w:rPr>
              <w:t>تا</w:t>
            </w:r>
            <w:r w:rsidRPr="00C820F0">
              <w:rPr>
                <w:rFonts w:ascii="Calibri" w:eastAsia="Calibri" w:hAnsi="Calibri" w:cs="B Nazanin"/>
                <w:rtl/>
              </w:rPr>
              <w:t xml:space="preserve"> 29 </w:t>
            </w:r>
            <w:r w:rsidRPr="00C820F0">
              <w:rPr>
                <w:rFonts w:ascii="Calibri" w:eastAsia="Calibri" w:hAnsi="Calibri" w:cs="B Nazanin" w:hint="cs"/>
                <w:rtl/>
              </w:rPr>
              <w:t>سال</w:t>
            </w:r>
            <w:r w:rsidRPr="00C820F0">
              <w:rPr>
                <w:rFonts w:ascii="Calibri" w:eastAsia="Calibri" w:hAnsi="Calibri" w:cs="B Nazanin"/>
                <w:rtl/>
              </w:rPr>
              <w:t xml:space="preserve">) </w:t>
            </w:r>
            <w:r w:rsidRPr="00C820F0">
              <w:rPr>
                <w:rFonts w:ascii="Calibri" w:eastAsia="Calibri" w:hAnsi="Calibri" w:cs="B Nazanin" w:hint="cs"/>
                <w:rtl/>
              </w:rPr>
              <w:t>(نهادینه</w:t>
            </w:r>
            <w:r w:rsidRPr="00C820F0">
              <w:rPr>
                <w:rFonts w:ascii="Calibri" w:eastAsia="Calibri" w:hAnsi="Calibri" w:cs="B Nazanin"/>
                <w:rtl/>
              </w:rPr>
              <w:t xml:space="preserve"> </w:t>
            </w:r>
            <w:r w:rsidRPr="00C820F0">
              <w:rPr>
                <w:rFonts w:ascii="Calibri" w:eastAsia="Calibri" w:hAnsi="Calibri" w:cs="B Nazanin" w:hint="cs"/>
                <w:rtl/>
              </w:rPr>
              <w:t>سازی</w:t>
            </w:r>
            <w:r w:rsidRPr="00C820F0">
              <w:rPr>
                <w:rFonts w:ascii="Calibri" w:eastAsia="Calibri" w:hAnsi="Calibri" w:cs="B Nazanin"/>
                <w:rtl/>
              </w:rPr>
              <w:t xml:space="preserve"> </w:t>
            </w:r>
            <w:r w:rsidRPr="00C820F0">
              <w:rPr>
                <w:rFonts w:ascii="Calibri" w:eastAsia="Calibri" w:hAnsi="Calibri" w:cs="B Nazanin" w:hint="cs"/>
                <w:rtl/>
              </w:rPr>
              <w:t>سبک</w:t>
            </w:r>
            <w:r w:rsidRPr="00C820F0">
              <w:rPr>
                <w:rFonts w:ascii="Calibri" w:eastAsia="Calibri" w:hAnsi="Calibri" w:cs="B Nazanin"/>
                <w:rtl/>
              </w:rPr>
              <w:t xml:space="preserve"> </w:t>
            </w:r>
            <w:r w:rsidRPr="00C820F0">
              <w:rPr>
                <w:rFonts w:ascii="Calibri" w:eastAsia="Calibri" w:hAnsi="Calibri" w:cs="B Nazanin" w:hint="cs"/>
                <w:rtl/>
              </w:rPr>
              <w:t>زندگی</w:t>
            </w:r>
            <w:r w:rsidRPr="00C820F0">
              <w:rPr>
                <w:rFonts w:ascii="Calibri" w:eastAsia="Calibri" w:hAnsi="Calibri" w:cs="B Nazanin"/>
                <w:rtl/>
              </w:rPr>
              <w:t xml:space="preserve"> </w:t>
            </w:r>
            <w:r w:rsidRPr="00C820F0">
              <w:rPr>
                <w:rFonts w:ascii="Calibri" w:eastAsia="Calibri" w:hAnsi="Calibri" w:cs="B Nazanin" w:hint="cs"/>
                <w:rtl/>
              </w:rPr>
              <w:t>سالم</w:t>
            </w:r>
            <w:r w:rsidRPr="00C820F0">
              <w:rPr>
                <w:rFonts w:ascii="Calibri" w:eastAsia="Calibri" w:hAnsi="Calibri" w:cs="B Nazanin"/>
                <w:rtl/>
              </w:rPr>
              <w:t xml:space="preserve"> </w:t>
            </w:r>
            <w:r w:rsidRPr="00C820F0">
              <w:rPr>
                <w:rFonts w:ascii="Calibri" w:eastAsia="Calibri" w:hAnsi="Calibri" w:cs="B Nazanin" w:hint="cs"/>
                <w:rtl/>
              </w:rPr>
              <w:t>در</w:t>
            </w:r>
            <w:r w:rsidRPr="00C820F0">
              <w:rPr>
                <w:rFonts w:ascii="Calibri" w:eastAsia="Calibri" w:hAnsi="Calibri" w:cs="B Nazanin"/>
                <w:rtl/>
              </w:rPr>
              <w:t xml:space="preserve"> </w:t>
            </w:r>
            <w:r w:rsidRPr="00C820F0">
              <w:rPr>
                <w:rFonts w:ascii="Calibri" w:eastAsia="Calibri" w:hAnsi="Calibri" w:cs="B Nazanin" w:hint="cs"/>
                <w:rtl/>
              </w:rPr>
              <w:t>جوانان)</w:t>
            </w:r>
          </w:p>
        </w:tc>
        <w:tc>
          <w:tcPr>
            <w:tcW w:w="709" w:type="dxa"/>
            <w:vAlign w:val="center"/>
          </w:tcPr>
          <w:p w14:paraId="200C7584" w14:textId="77777777" w:rsidR="00C820F0" w:rsidRPr="00C820F0" w:rsidRDefault="00C820F0" w:rsidP="00C820F0">
            <w:pPr>
              <w:bidi/>
              <w:jc w:val="center"/>
              <w:rPr>
                <w:rFonts w:ascii="Calibri" w:eastAsia="Calibri" w:hAnsi="Calibri" w:cs="B Nazanin"/>
                <w:sz w:val="24"/>
                <w:szCs w:val="24"/>
                <w:rtl/>
              </w:rPr>
            </w:pPr>
            <w:r w:rsidRPr="00C820F0">
              <w:rPr>
                <w:rFonts w:ascii="Calibri" w:eastAsia="Calibri" w:hAnsi="Calibri" w:cs="B Nazanin" w:hint="cs"/>
                <w:sz w:val="24"/>
                <w:szCs w:val="24"/>
                <w:rtl/>
              </w:rPr>
              <w:t>2</w:t>
            </w:r>
          </w:p>
        </w:tc>
      </w:tr>
      <w:tr w:rsidR="00C820F0" w:rsidRPr="00C820F0" w14:paraId="5544AC30" w14:textId="77777777" w:rsidTr="0096041D">
        <w:trPr>
          <w:trHeight w:val="1160"/>
        </w:trPr>
        <w:tc>
          <w:tcPr>
            <w:tcW w:w="7535" w:type="dxa"/>
          </w:tcPr>
          <w:p w14:paraId="70ED1E45"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p>
          <w:p w14:paraId="53AF2A03"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برگزاری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کارگاه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بسته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خدمتی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 xml:space="preserve">بهورزان </w:t>
            </w:r>
          </w:p>
          <w:p w14:paraId="01EB9321"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محتوای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آموزشی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مناسب</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استفاده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فضای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مجازی</w:t>
            </w:r>
          </w:p>
          <w:p w14:paraId="45780AE4"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توجیه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بدو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خدمت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کارکنان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بدو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ورود</w:t>
            </w:r>
          </w:p>
          <w:p w14:paraId="2946A59F"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،پایگاه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گزارش</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پیگیری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فیدبک</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مربوطه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فایل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اکسل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نظارت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ارزشیابی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شبکه</w:t>
            </w:r>
          </w:p>
          <w:p w14:paraId="164C989C"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برگزاری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شورای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کارشناسی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نوجوانان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مدارس</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حضور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p>
          <w:p w14:paraId="138755F7"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جمع</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آوری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جمع</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بندی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اطلاعات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پایگاهها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p>
          <w:p w14:paraId="49F9AE89"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lastRenderedPageBreak/>
              <w:t>برگزاری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جلسات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آموزشی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توسط</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بهورزان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p>
          <w:p w14:paraId="0AA99464"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تشکیل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کمیته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درون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بخشی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برون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بخشی</w:t>
            </w:r>
          </w:p>
        </w:tc>
        <w:tc>
          <w:tcPr>
            <w:tcW w:w="2388" w:type="dxa"/>
            <w:vAlign w:val="center"/>
          </w:tcPr>
          <w:p w14:paraId="26AE72E8" w14:textId="77777777" w:rsidR="00C820F0" w:rsidRPr="00C820F0" w:rsidRDefault="00C820F0" w:rsidP="00C820F0">
            <w:pPr>
              <w:bidi/>
              <w:jc w:val="center"/>
              <w:rPr>
                <w:rFonts w:ascii="Calibri" w:eastAsia="Calibri" w:hAnsi="Calibri" w:cs="B Nazanin"/>
                <w:color w:val="000000" w:themeColor="text1"/>
                <w:rtl/>
              </w:rPr>
            </w:pPr>
            <w:r w:rsidRPr="00C820F0">
              <w:rPr>
                <w:rFonts w:ascii="Calibri" w:eastAsia="Calibri" w:hAnsi="Calibri" w:cs="B Nazanin" w:hint="cs"/>
                <w:color w:val="000000" w:themeColor="text1"/>
                <w:rtl/>
              </w:rPr>
              <w:lastRenderedPageBreak/>
              <w:t>ارتقاء</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سطح</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آگاهی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حداقل</w:t>
            </w:r>
            <w:r w:rsidRPr="00C820F0">
              <w:rPr>
                <w:rFonts w:ascii="Calibri" w:eastAsia="Calibri" w:hAnsi="Calibri" w:cs="B Nazanin"/>
                <w:color w:val="000000" w:themeColor="text1"/>
                <w:rtl/>
              </w:rPr>
              <w:t xml:space="preserve"> 10% </w:t>
            </w:r>
            <w:r w:rsidRPr="00C820F0">
              <w:rPr>
                <w:rFonts w:ascii="Calibri" w:eastAsia="Calibri" w:hAnsi="Calibri" w:cs="B Nazanin" w:hint="cs"/>
                <w:color w:val="000000" w:themeColor="text1"/>
                <w:rtl/>
              </w:rPr>
              <w:t>جمعیت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گروه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سنی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18 </w:t>
            </w:r>
            <w:r w:rsidRPr="00C820F0">
              <w:rPr>
                <w:rFonts w:ascii="Calibri" w:eastAsia="Calibri" w:hAnsi="Calibri" w:cs="B Nazanin" w:hint="cs"/>
                <w:color w:val="000000" w:themeColor="text1"/>
                <w:rtl/>
              </w:rPr>
              <w:t>تا</w:t>
            </w:r>
            <w:r w:rsidRPr="00C820F0">
              <w:rPr>
                <w:rFonts w:ascii="Calibri" w:eastAsia="Calibri" w:hAnsi="Calibri" w:cs="B Nazanin"/>
                <w:color w:val="000000" w:themeColor="text1"/>
                <w:rtl/>
              </w:rPr>
              <w:t xml:space="preserve"> 29 </w:t>
            </w:r>
            <w:r w:rsidRPr="00C820F0">
              <w:rPr>
                <w:rFonts w:ascii="Calibri" w:eastAsia="Calibri" w:hAnsi="Calibri" w:cs="B Nazanin" w:hint="cs"/>
                <w:color w:val="000000" w:themeColor="text1"/>
                <w:rtl/>
              </w:rPr>
              <w:t>سال)(پیشگیری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18 </w:t>
            </w:r>
            <w:r w:rsidRPr="00C820F0">
              <w:rPr>
                <w:rFonts w:ascii="Calibri" w:eastAsia="Calibri" w:hAnsi="Calibri" w:cs="B Nazanin" w:hint="cs"/>
                <w:color w:val="000000" w:themeColor="text1"/>
                <w:rtl/>
              </w:rPr>
              <w:t>تا</w:t>
            </w:r>
            <w:r w:rsidRPr="00C820F0">
              <w:rPr>
                <w:rFonts w:ascii="Calibri" w:eastAsia="Calibri" w:hAnsi="Calibri" w:cs="B Nazanin"/>
                <w:color w:val="000000" w:themeColor="text1"/>
                <w:rtl/>
              </w:rPr>
              <w:t xml:space="preserve"> 29 </w:t>
            </w:r>
            <w:r w:rsidRPr="00C820F0">
              <w:rPr>
                <w:rFonts w:ascii="Calibri" w:eastAsia="Calibri" w:hAnsi="Calibri" w:cs="B Nazanin" w:hint="cs"/>
                <w:color w:val="000000" w:themeColor="text1"/>
                <w:rtl/>
              </w:rPr>
              <w:t>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واسطه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حوادث</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ترافیکی)</w:t>
            </w:r>
          </w:p>
          <w:p w14:paraId="0D7AF910" w14:textId="77777777" w:rsidR="00C820F0" w:rsidRPr="00C820F0" w:rsidRDefault="00C820F0" w:rsidP="00C820F0">
            <w:pPr>
              <w:bidi/>
              <w:jc w:val="center"/>
              <w:rPr>
                <w:rFonts w:ascii="Calibri" w:eastAsia="Calibri" w:hAnsi="Calibri" w:cs="B Nazanin"/>
                <w:color w:val="000000" w:themeColor="text1"/>
                <w:rtl/>
              </w:rPr>
            </w:pPr>
          </w:p>
        </w:tc>
        <w:tc>
          <w:tcPr>
            <w:tcW w:w="709" w:type="dxa"/>
            <w:vAlign w:val="center"/>
          </w:tcPr>
          <w:p w14:paraId="41B198EE" w14:textId="77777777" w:rsidR="00C820F0" w:rsidRPr="00C820F0" w:rsidRDefault="00C820F0" w:rsidP="00C820F0">
            <w:pPr>
              <w:bidi/>
              <w:jc w:val="center"/>
              <w:rPr>
                <w:rFonts w:ascii="Calibri" w:eastAsia="Calibri" w:hAnsi="Calibri" w:cs="B Nazanin"/>
                <w:color w:val="000000" w:themeColor="text1"/>
                <w:sz w:val="24"/>
                <w:szCs w:val="24"/>
                <w:rtl/>
              </w:rPr>
            </w:pPr>
            <w:r w:rsidRPr="00C820F0">
              <w:rPr>
                <w:rFonts w:ascii="Calibri" w:eastAsia="Calibri" w:hAnsi="Calibri" w:cs="B Nazanin" w:hint="cs"/>
                <w:color w:val="000000" w:themeColor="text1"/>
                <w:sz w:val="24"/>
                <w:szCs w:val="24"/>
                <w:rtl/>
              </w:rPr>
              <w:t>3</w:t>
            </w:r>
          </w:p>
        </w:tc>
      </w:tr>
      <w:tr w:rsidR="00C820F0" w:rsidRPr="00C820F0" w14:paraId="4027AE6B" w14:textId="77777777" w:rsidTr="0096041D">
        <w:trPr>
          <w:trHeight w:val="2245"/>
        </w:trPr>
        <w:tc>
          <w:tcPr>
            <w:tcW w:w="7535" w:type="dxa"/>
          </w:tcPr>
          <w:p w14:paraId="468EA373" w14:textId="77777777" w:rsidR="00C820F0" w:rsidRPr="00C820F0" w:rsidRDefault="00C820F0" w:rsidP="00C249F5">
            <w:pPr>
              <w:numPr>
                <w:ilvl w:val="0"/>
                <w:numId w:val="67"/>
              </w:numPr>
              <w:bidi/>
              <w:contextualSpacing/>
              <w:rPr>
                <w:rFonts w:ascii="Calibri" w:eastAsia="Calibri" w:hAnsi="Calibri" w:cs="B Nazanin"/>
                <w:color w:val="000000" w:themeColor="text1"/>
              </w:rPr>
            </w:pPr>
            <w:r w:rsidRPr="00C820F0">
              <w:rPr>
                <w:rFonts w:ascii="Calibri" w:eastAsia="Calibri" w:hAnsi="Calibri" w:cs="B Nazanin" w:hint="cs"/>
                <w:color w:val="000000" w:themeColor="text1"/>
                <w:rtl/>
              </w:rPr>
              <w:lastRenderedPageBreak/>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محتوای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آموزشی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مناسب</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استفاده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فضای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مجازی</w:t>
            </w:r>
          </w:p>
          <w:p w14:paraId="69214FD6" w14:textId="77777777" w:rsidR="00C820F0" w:rsidRPr="00C820F0" w:rsidRDefault="00C820F0" w:rsidP="00C249F5">
            <w:pPr>
              <w:numPr>
                <w:ilvl w:val="0"/>
                <w:numId w:val="67"/>
              </w:numPr>
              <w:bidi/>
              <w:contextualSpacing/>
              <w:rPr>
                <w:rFonts w:ascii="Calibri" w:eastAsia="Calibri" w:hAnsi="Calibri" w:cs="B Nazanin"/>
                <w:color w:val="000000" w:themeColor="text1"/>
              </w:rPr>
            </w:pPr>
            <w:r w:rsidRPr="00C820F0">
              <w:rPr>
                <w:rFonts w:ascii="Calibri" w:eastAsia="Calibri" w:hAnsi="Calibri" w:cs="B Nazanin" w:hint="cs"/>
                <w:color w:val="000000" w:themeColor="text1"/>
                <w:rtl/>
              </w:rPr>
              <w:t>برگزاری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کارگاه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بسته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خدمتی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بهورزان</w:t>
            </w:r>
          </w:p>
          <w:p w14:paraId="3E00B582"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توجیه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بدو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خدمت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کارکنان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بدو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ورود</w:t>
            </w:r>
          </w:p>
          <w:p w14:paraId="3C40243A"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،پایگاه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گزارش</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پیگیری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فیدبک</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مربوطه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تهیه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فایل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اکسل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بازدید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نظارت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ارزشیابی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شبکه</w:t>
            </w:r>
          </w:p>
          <w:p w14:paraId="03BAA369"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برگزاری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شورای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کارشناسی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واحد</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نوجوانان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مدارس</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حضور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p>
          <w:p w14:paraId="2A1B9A8F"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جمع</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آوری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جمع</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بندی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اطلاعات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پایگاهها</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p>
          <w:p w14:paraId="00052842"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برگزاری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جلسات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آموزشی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جهت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توسط</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مراقبین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سلامت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بهورزان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مراکز</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خانه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بهداشت</w:t>
            </w:r>
          </w:p>
          <w:p w14:paraId="60E62A51" w14:textId="77777777" w:rsidR="00C820F0" w:rsidRPr="00C820F0" w:rsidRDefault="00C820F0" w:rsidP="00C249F5">
            <w:pPr>
              <w:numPr>
                <w:ilvl w:val="0"/>
                <w:numId w:val="67"/>
              </w:numPr>
              <w:bidi/>
              <w:contextualSpacing/>
              <w:rPr>
                <w:rFonts w:ascii="Calibri" w:eastAsia="Calibri" w:hAnsi="Calibri" w:cs="B Nazanin"/>
                <w:color w:val="000000" w:themeColor="text1"/>
                <w:rtl/>
              </w:rPr>
            </w:pPr>
            <w:r w:rsidRPr="00C820F0">
              <w:rPr>
                <w:rFonts w:ascii="Calibri" w:eastAsia="Calibri" w:hAnsi="Calibri" w:cs="B Nazanin" w:hint="cs"/>
                <w:color w:val="000000" w:themeColor="text1"/>
                <w:rtl/>
              </w:rPr>
              <w:t>تشکیل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کمیته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درون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بخشی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برون</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بخشی</w:t>
            </w:r>
          </w:p>
        </w:tc>
        <w:tc>
          <w:tcPr>
            <w:tcW w:w="2388" w:type="dxa"/>
            <w:vAlign w:val="center"/>
          </w:tcPr>
          <w:p w14:paraId="78F2440F" w14:textId="77777777" w:rsidR="00C820F0" w:rsidRPr="00C820F0" w:rsidRDefault="00C820F0" w:rsidP="00C820F0">
            <w:pPr>
              <w:bidi/>
              <w:jc w:val="center"/>
              <w:rPr>
                <w:rFonts w:ascii="Calibri" w:eastAsia="Calibri" w:hAnsi="Calibri" w:cs="B Nazanin"/>
                <w:color w:val="000000" w:themeColor="text1"/>
                <w:rtl/>
              </w:rPr>
            </w:pPr>
            <w:r w:rsidRPr="00C820F0">
              <w:rPr>
                <w:rFonts w:ascii="Calibri" w:eastAsia="Calibri" w:hAnsi="Calibri" w:cs="B Nazanin" w:hint="cs"/>
                <w:color w:val="000000" w:themeColor="text1"/>
                <w:rtl/>
              </w:rPr>
              <w:t>ارتقاء سطح</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آگاهی حداقل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10 %جمعیت</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گروه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سنی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r w:rsidRPr="00C820F0">
              <w:rPr>
                <w:rFonts w:ascii="Calibri" w:eastAsia="Calibri" w:hAnsi="Calibri" w:cs="B Nazanin"/>
                <w:color w:val="000000" w:themeColor="text1"/>
                <w:rtl/>
              </w:rPr>
              <w:t xml:space="preserve"> 18 </w:t>
            </w:r>
            <w:r w:rsidRPr="00C820F0">
              <w:rPr>
                <w:rFonts w:ascii="Calibri" w:eastAsia="Calibri" w:hAnsi="Calibri" w:cs="B Nazanin" w:hint="cs"/>
                <w:color w:val="000000" w:themeColor="text1"/>
                <w:rtl/>
              </w:rPr>
              <w:t>تا</w:t>
            </w:r>
            <w:r w:rsidRPr="00C820F0">
              <w:rPr>
                <w:rFonts w:ascii="Calibri" w:eastAsia="Calibri" w:hAnsi="Calibri" w:cs="B Nazanin"/>
                <w:color w:val="000000" w:themeColor="text1"/>
                <w:rtl/>
              </w:rPr>
              <w:t xml:space="preserve"> 29 </w:t>
            </w:r>
            <w:r w:rsidRPr="00C820F0">
              <w:rPr>
                <w:rFonts w:ascii="Calibri" w:eastAsia="Calibri" w:hAnsi="Calibri" w:cs="B Nazanin" w:hint="cs"/>
                <w:color w:val="000000" w:themeColor="text1"/>
                <w:rtl/>
              </w:rPr>
              <w:t>سال</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خصوص</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سبک</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زندگی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سالم (اصلاح</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شیوه</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زندگی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و</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رفتارهای</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پرخطر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در</w:t>
            </w:r>
            <w:r w:rsidRPr="00C820F0">
              <w:rPr>
                <w:rFonts w:ascii="Calibri" w:eastAsia="Calibri" w:hAnsi="Calibri" w:cs="B Nazanin"/>
                <w:color w:val="000000" w:themeColor="text1"/>
                <w:rtl/>
              </w:rPr>
              <w:t xml:space="preserve"> </w:t>
            </w:r>
            <w:r w:rsidRPr="00C820F0">
              <w:rPr>
                <w:rFonts w:ascii="Calibri" w:eastAsia="Calibri" w:hAnsi="Calibri" w:cs="B Nazanin" w:hint="cs"/>
                <w:color w:val="000000" w:themeColor="text1"/>
                <w:rtl/>
              </w:rPr>
              <w:t>جوانان)</w:t>
            </w:r>
          </w:p>
        </w:tc>
        <w:tc>
          <w:tcPr>
            <w:tcW w:w="709" w:type="dxa"/>
            <w:vAlign w:val="center"/>
          </w:tcPr>
          <w:p w14:paraId="0129EAF7" w14:textId="77777777" w:rsidR="00C820F0" w:rsidRPr="00C820F0" w:rsidRDefault="00C820F0" w:rsidP="00C820F0">
            <w:pPr>
              <w:bidi/>
              <w:jc w:val="center"/>
              <w:rPr>
                <w:rFonts w:ascii="Calibri" w:eastAsia="Calibri" w:hAnsi="Calibri" w:cs="B Nazanin"/>
                <w:color w:val="000000" w:themeColor="text1"/>
                <w:sz w:val="24"/>
                <w:szCs w:val="24"/>
                <w:rtl/>
              </w:rPr>
            </w:pPr>
            <w:r w:rsidRPr="00C820F0">
              <w:rPr>
                <w:rFonts w:ascii="Calibri" w:eastAsia="Calibri" w:hAnsi="Calibri" w:cs="B Nazanin" w:hint="cs"/>
                <w:color w:val="000000" w:themeColor="text1"/>
                <w:sz w:val="24"/>
                <w:szCs w:val="24"/>
                <w:rtl/>
              </w:rPr>
              <w:t>4</w:t>
            </w:r>
          </w:p>
        </w:tc>
      </w:tr>
    </w:tbl>
    <w:p w14:paraId="45C88DF7" w14:textId="77777777" w:rsidR="00C820F0" w:rsidRDefault="00C820F0" w:rsidP="00C820F0">
      <w:pPr>
        <w:bidi/>
        <w:rPr>
          <w:rFonts w:cs="B Nazanin"/>
          <w:b/>
          <w:bCs/>
          <w:sz w:val="28"/>
          <w:szCs w:val="28"/>
          <w:rtl/>
        </w:rPr>
      </w:pPr>
    </w:p>
    <w:p w14:paraId="64C81343" w14:textId="5C7669E0" w:rsidR="00C820F0" w:rsidRPr="00C820F0" w:rsidRDefault="00C820F0" w:rsidP="00C820F0">
      <w:pPr>
        <w:bidi/>
        <w:rPr>
          <w:rFonts w:cs="B Nazanin"/>
          <w:b/>
          <w:bCs/>
          <w:sz w:val="28"/>
          <w:szCs w:val="28"/>
          <w:rtl/>
        </w:rPr>
      </w:pPr>
      <w:r w:rsidRPr="00C820F0">
        <w:rPr>
          <w:rFonts w:cs="B Nazanin" w:hint="cs"/>
          <w:b/>
          <w:bCs/>
          <w:sz w:val="28"/>
          <w:szCs w:val="28"/>
          <w:rtl/>
        </w:rPr>
        <w:t>ه )دستاوردها :</w:t>
      </w:r>
    </w:p>
    <w:p w14:paraId="6A97E27B" w14:textId="77777777" w:rsidR="00C820F0" w:rsidRPr="00C820F0" w:rsidRDefault="00C820F0" w:rsidP="00C820F0">
      <w:pPr>
        <w:bidi/>
        <w:rPr>
          <w:rFonts w:cs="B Nazanin"/>
          <w:sz w:val="24"/>
          <w:szCs w:val="24"/>
          <w:rtl/>
        </w:rPr>
      </w:pPr>
      <w:r w:rsidRPr="00C820F0">
        <w:rPr>
          <w:rFonts w:cs="B Nazanin" w:hint="cs"/>
          <w:sz w:val="24"/>
          <w:szCs w:val="24"/>
          <w:rtl/>
        </w:rPr>
        <w:t xml:space="preserve">ارتقاء مراقبت پزشکی جوانان از 4درصد به 9.8 درصد  </w:t>
      </w:r>
    </w:p>
    <w:p w14:paraId="0012DA43" w14:textId="77777777" w:rsidR="00962DE6" w:rsidRDefault="00962DE6" w:rsidP="00962DE6">
      <w:pPr>
        <w:bidi/>
        <w:rPr>
          <w:rFonts w:cs="B Nazanin"/>
          <w:b/>
          <w:bCs/>
          <w:sz w:val="28"/>
          <w:szCs w:val="28"/>
          <w:rtl/>
        </w:rPr>
      </w:pPr>
    </w:p>
    <w:p w14:paraId="00E23CCA" w14:textId="5B0F96A3" w:rsidR="002E4155" w:rsidRPr="002E4155" w:rsidRDefault="002E4155" w:rsidP="00962DE6">
      <w:pPr>
        <w:bidi/>
        <w:rPr>
          <w:rFonts w:cs="B Nazanin"/>
          <w:b/>
          <w:bCs/>
          <w:sz w:val="28"/>
          <w:szCs w:val="28"/>
          <w:rtl/>
        </w:rPr>
      </w:pPr>
      <w:r w:rsidRPr="002E4155">
        <w:rPr>
          <w:rFonts w:cs="B Nazanin" w:hint="cs"/>
          <w:b/>
          <w:bCs/>
          <w:sz w:val="28"/>
          <w:szCs w:val="28"/>
          <w:rtl/>
        </w:rPr>
        <w:t xml:space="preserve"> و)چالش‌ها:</w:t>
      </w:r>
    </w:p>
    <w:tbl>
      <w:tblPr>
        <w:tblStyle w:val="TableGrid17"/>
        <w:bidiVisual/>
        <w:tblW w:w="9639" w:type="dxa"/>
        <w:jc w:val="center"/>
        <w:tblLook w:val="04A0" w:firstRow="1" w:lastRow="0" w:firstColumn="1" w:lastColumn="0" w:noHBand="0" w:noVBand="1"/>
      </w:tblPr>
      <w:tblGrid>
        <w:gridCol w:w="4921"/>
        <w:gridCol w:w="4718"/>
      </w:tblGrid>
      <w:tr w:rsidR="002E4155" w:rsidRPr="002E4155" w14:paraId="473FAD96" w14:textId="77777777" w:rsidTr="001A5D88">
        <w:trPr>
          <w:trHeight w:val="851"/>
          <w:jc w:val="center"/>
        </w:trPr>
        <w:tc>
          <w:tcPr>
            <w:tcW w:w="4921" w:type="dxa"/>
            <w:tcBorders>
              <w:top w:val="thinThickSmallGap" w:sz="12" w:space="0" w:color="auto"/>
              <w:left w:val="thickThinSmallGap" w:sz="12" w:space="0" w:color="auto"/>
              <w:bottom w:val="thinThickSmallGap" w:sz="12" w:space="0" w:color="auto"/>
              <w:right w:val="single" w:sz="4" w:space="0" w:color="auto"/>
            </w:tcBorders>
            <w:shd w:val="clear" w:color="auto" w:fill="A6A6A6" w:themeFill="background1" w:themeFillShade="A6"/>
            <w:vAlign w:val="center"/>
            <w:hideMark/>
          </w:tcPr>
          <w:p w14:paraId="0242B833" w14:textId="77777777" w:rsidR="002E4155" w:rsidRPr="002E4155" w:rsidRDefault="002E4155" w:rsidP="002E4155">
            <w:pPr>
              <w:bidi/>
              <w:jc w:val="center"/>
              <w:rPr>
                <w:rFonts w:cs="B Nazanin"/>
                <w:b/>
                <w:bCs/>
                <w:sz w:val="24"/>
                <w:szCs w:val="24"/>
                <w:lang w:bidi="fa-IR"/>
              </w:rPr>
            </w:pPr>
            <w:r w:rsidRPr="002E4155">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4A13373" w14:textId="77777777" w:rsidR="002E4155" w:rsidRPr="002E4155" w:rsidRDefault="002E4155" w:rsidP="002E4155">
            <w:pPr>
              <w:bidi/>
              <w:jc w:val="center"/>
              <w:rPr>
                <w:rFonts w:cs="B Nazanin"/>
                <w:b/>
                <w:bCs/>
                <w:sz w:val="24"/>
                <w:szCs w:val="24"/>
                <w:lang w:bidi="fa-IR"/>
              </w:rPr>
            </w:pPr>
            <w:r w:rsidRPr="002E4155">
              <w:rPr>
                <w:rFonts w:cs="B Nazanin" w:hint="cs"/>
                <w:b/>
                <w:bCs/>
                <w:sz w:val="24"/>
                <w:szCs w:val="24"/>
                <w:rtl/>
                <w:lang w:bidi="fa-IR"/>
              </w:rPr>
              <w:t>پیشنهادات</w:t>
            </w:r>
          </w:p>
        </w:tc>
      </w:tr>
      <w:tr w:rsidR="002E4155" w:rsidRPr="002E4155" w14:paraId="407A247E" w14:textId="77777777" w:rsidTr="001A5D88">
        <w:trPr>
          <w:trHeight w:val="851"/>
          <w:jc w:val="center"/>
        </w:trPr>
        <w:tc>
          <w:tcPr>
            <w:tcW w:w="4921" w:type="dxa"/>
            <w:tcBorders>
              <w:top w:val="thinThickSmallGap" w:sz="12" w:space="0" w:color="auto"/>
              <w:left w:val="thickThinSmallGap" w:sz="12" w:space="0" w:color="auto"/>
              <w:bottom w:val="single" w:sz="4" w:space="0" w:color="auto"/>
              <w:right w:val="single" w:sz="4" w:space="0" w:color="auto"/>
            </w:tcBorders>
            <w:vAlign w:val="center"/>
          </w:tcPr>
          <w:p w14:paraId="70F326CF" w14:textId="77777777" w:rsidR="002E4155" w:rsidRPr="002E4155" w:rsidRDefault="002E4155" w:rsidP="002E4155">
            <w:pPr>
              <w:bidi/>
              <w:jc w:val="center"/>
              <w:rPr>
                <w:rFonts w:cs="B Nazanin"/>
                <w:rtl/>
              </w:rPr>
            </w:pPr>
            <w:r w:rsidRPr="002E4155">
              <w:rPr>
                <w:rFonts w:cs="B Nazanin" w:hint="cs"/>
                <w:rtl/>
              </w:rPr>
              <w:t>عدم رغبت جوانان جهت انجام ارزیابی توسط پزشک</w:t>
            </w:r>
          </w:p>
          <w:p w14:paraId="3B24D2CD" w14:textId="77777777" w:rsidR="002E4155" w:rsidRPr="002E4155" w:rsidRDefault="002E4155" w:rsidP="002E4155">
            <w:pPr>
              <w:bidi/>
              <w:jc w:val="center"/>
              <w:rPr>
                <w:rFonts w:cs="B Nazanin"/>
              </w:rPr>
            </w:pP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0EB7E934" w14:textId="77777777" w:rsidR="002E4155" w:rsidRPr="002E4155" w:rsidRDefault="002E4155" w:rsidP="002E4155">
            <w:pPr>
              <w:bidi/>
              <w:jc w:val="center"/>
              <w:rPr>
                <w:rFonts w:ascii="Franklin Gothic Book" w:eastAsia="+mn-ea" w:cs="B Nazanin"/>
                <w:kern w:val="24"/>
                <w:lang w:bidi="fa-IR"/>
              </w:rPr>
            </w:pPr>
            <w:r w:rsidRPr="002E4155">
              <w:rPr>
                <w:rFonts w:ascii="Franklin Gothic Book" w:eastAsia="+mn-ea" w:cs="B Nazanin" w:hint="cs"/>
                <w:kern w:val="24"/>
                <w:rtl/>
                <w:lang w:bidi="fa-IR"/>
              </w:rPr>
              <w:t>پر بار کردن ارزیابی ها توسط پزشک و مراقب سلامت</w:t>
            </w:r>
          </w:p>
        </w:tc>
      </w:tr>
      <w:tr w:rsidR="002E4155" w:rsidRPr="002E4155" w14:paraId="44240F7A" w14:textId="77777777" w:rsidTr="001A5D88">
        <w:trPr>
          <w:trHeight w:val="851"/>
          <w:jc w:val="center"/>
        </w:trPr>
        <w:tc>
          <w:tcPr>
            <w:tcW w:w="4921" w:type="dxa"/>
            <w:tcBorders>
              <w:top w:val="single" w:sz="4" w:space="0" w:color="auto"/>
              <w:left w:val="thickThinSmallGap" w:sz="12" w:space="0" w:color="auto"/>
              <w:bottom w:val="single" w:sz="4" w:space="0" w:color="auto"/>
              <w:right w:val="single" w:sz="4" w:space="0" w:color="auto"/>
            </w:tcBorders>
            <w:vAlign w:val="center"/>
          </w:tcPr>
          <w:p w14:paraId="28D6BCE2" w14:textId="77777777" w:rsidR="002E4155" w:rsidRPr="002E4155" w:rsidRDefault="002E4155" w:rsidP="002E4155">
            <w:pPr>
              <w:bidi/>
              <w:jc w:val="center"/>
              <w:rPr>
                <w:rFonts w:cs="B Nazanin"/>
              </w:rPr>
            </w:pPr>
            <w:r w:rsidRPr="002E4155">
              <w:rPr>
                <w:rFonts w:cs="B Nazanin" w:hint="cs"/>
                <w:rtl/>
              </w:rPr>
              <w:t>کمبود پزشک در مراکز جامع سلامت</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5118EC0A" w14:textId="77777777" w:rsidR="002E4155" w:rsidRPr="002E4155" w:rsidRDefault="002E4155" w:rsidP="002E4155">
            <w:pPr>
              <w:bidi/>
              <w:jc w:val="center"/>
              <w:rPr>
                <w:rFonts w:ascii="Franklin Gothic Book" w:eastAsia="+mn-ea" w:cs="B Nazanin"/>
                <w:kern w:val="24"/>
                <w:lang w:bidi="fa-IR"/>
              </w:rPr>
            </w:pPr>
            <w:r w:rsidRPr="002E4155">
              <w:rPr>
                <w:rFonts w:ascii="Franklin Gothic Book" w:eastAsia="+mn-ea" w:cs="B Nazanin" w:hint="cs"/>
                <w:kern w:val="24"/>
                <w:rtl/>
                <w:lang w:bidi="fa-IR"/>
              </w:rPr>
              <w:t>هماهنگی با گسترش شبکه</w:t>
            </w:r>
          </w:p>
        </w:tc>
      </w:tr>
      <w:tr w:rsidR="002E4155" w:rsidRPr="002E4155" w14:paraId="328A1EBE" w14:textId="77777777" w:rsidTr="001A5D88">
        <w:trPr>
          <w:trHeight w:val="851"/>
          <w:jc w:val="center"/>
        </w:trPr>
        <w:tc>
          <w:tcPr>
            <w:tcW w:w="4921" w:type="dxa"/>
            <w:tcBorders>
              <w:top w:val="single" w:sz="4" w:space="0" w:color="auto"/>
              <w:left w:val="thickThinSmallGap" w:sz="12" w:space="0" w:color="auto"/>
              <w:bottom w:val="thickThinSmallGap" w:sz="12" w:space="0" w:color="auto"/>
              <w:right w:val="single" w:sz="4" w:space="0" w:color="auto"/>
            </w:tcBorders>
            <w:vAlign w:val="center"/>
          </w:tcPr>
          <w:p w14:paraId="36729EFA" w14:textId="77777777" w:rsidR="002E4155" w:rsidRPr="002E4155" w:rsidRDefault="002E4155" w:rsidP="002E4155">
            <w:pPr>
              <w:bidi/>
              <w:jc w:val="center"/>
              <w:rPr>
                <w:rFonts w:ascii="Franklin Gothic Book" w:eastAsia="+mn-ea" w:cs="B Nazanin"/>
                <w:kern w:val="24"/>
                <w:rtl/>
                <w:lang w:bidi="fa-IR"/>
              </w:rPr>
            </w:pPr>
            <w:r w:rsidRPr="002E4155">
              <w:rPr>
                <w:rFonts w:ascii="Franklin Gothic Book" w:eastAsia="+mn-ea" w:cs="B Nazanin" w:hint="cs"/>
                <w:kern w:val="24"/>
                <w:rtl/>
                <w:lang w:bidi="fa-IR"/>
              </w:rPr>
              <w:t>عدم همکاری مراقبین سلامت و بهورزان در جذب و ارجاع جوانان به پزشک</w:t>
            </w:r>
          </w:p>
        </w:tc>
        <w:tc>
          <w:tcPr>
            <w:tcW w:w="4718" w:type="dxa"/>
            <w:tcBorders>
              <w:top w:val="single" w:sz="4" w:space="0" w:color="auto"/>
              <w:left w:val="single" w:sz="4" w:space="0" w:color="auto"/>
              <w:bottom w:val="thickThinSmallGap" w:sz="12" w:space="0" w:color="auto"/>
              <w:right w:val="thinThickSmallGap" w:sz="12" w:space="0" w:color="auto"/>
            </w:tcBorders>
            <w:vAlign w:val="center"/>
          </w:tcPr>
          <w:p w14:paraId="6649A69F" w14:textId="77777777" w:rsidR="002E4155" w:rsidRPr="002E4155" w:rsidRDefault="002E4155" w:rsidP="002E4155">
            <w:pPr>
              <w:bidi/>
              <w:jc w:val="center"/>
              <w:rPr>
                <w:rFonts w:ascii="Franklin Gothic Book" w:eastAsia="+mn-ea" w:cs="B Nazanin"/>
                <w:kern w:val="24"/>
                <w:rtl/>
                <w:lang w:bidi="fa-IR"/>
              </w:rPr>
            </w:pPr>
            <w:r w:rsidRPr="002E4155">
              <w:rPr>
                <w:rFonts w:ascii="Franklin Gothic Book" w:eastAsia="+mn-ea" w:cs="B Nazanin" w:hint="cs"/>
                <w:kern w:val="24"/>
                <w:rtl/>
                <w:lang w:bidi="fa-IR"/>
              </w:rPr>
              <w:t>اجرای برنامه های آموزشی جهت مراقبین سلامت و بهورزان</w:t>
            </w:r>
          </w:p>
        </w:tc>
      </w:tr>
    </w:tbl>
    <w:p w14:paraId="77CA37F6" w14:textId="77777777" w:rsidR="002E4155" w:rsidRPr="002E4155" w:rsidRDefault="002E4155" w:rsidP="002E4155">
      <w:pPr>
        <w:bidi/>
        <w:rPr>
          <w:rFonts w:cs="B Nazanin"/>
          <w:b/>
          <w:bCs/>
          <w:sz w:val="28"/>
          <w:szCs w:val="28"/>
          <w:rtl/>
        </w:rPr>
        <w:sectPr w:rsidR="002E4155" w:rsidRPr="002E4155"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3D1C983" w14:textId="77777777" w:rsidR="002E4155" w:rsidRPr="002E4155" w:rsidRDefault="002E4155" w:rsidP="002E4155">
      <w:pPr>
        <w:bidi/>
        <w:rPr>
          <w:rFonts w:cs="B Nazanin"/>
          <w:b/>
          <w:bCs/>
          <w:sz w:val="28"/>
          <w:szCs w:val="28"/>
          <w:rtl/>
        </w:rPr>
      </w:pPr>
      <w:r w:rsidRPr="002E4155">
        <w:rPr>
          <w:rFonts w:cs="B Nazanin" w:hint="cs"/>
          <w:b/>
          <w:bCs/>
          <w:sz w:val="28"/>
          <w:szCs w:val="28"/>
          <w:rtl/>
        </w:rPr>
        <w:lastRenderedPageBreak/>
        <w:t xml:space="preserve">جدول مداخلات </w:t>
      </w:r>
    </w:p>
    <w:p w14:paraId="422C64DB" w14:textId="77777777" w:rsidR="002E4155" w:rsidRPr="002E4155" w:rsidRDefault="002E4155" w:rsidP="002E4155">
      <w:pPr>
        <w:bidi/>
        <w:rPr>
          <w:rFonts w:ascii="Franklin Gothic Book" w:eastAsia="+mn-ea" w:cs="2  Zar"/>
          <w:sz w:val="24"/>
          <w:szCs w:val="24"/>
          <w:lang w:bidi="fa-IR"/>
        </w:rPr>
      </w:pPr>
      <w:r w:rsidRPr="002E4155">
        <w:rPr>
          <w:rFonts w:cs="B Nazanin" w:hint="cs"/>
          <w:b/>
          <w:bCs/>
          <w:sz w:val="28"/>
          <w:szCs w:val="28"/>
          <w:rtl/>
        </w:rPr>
        <w:t>عنوان شاخص</w:t>
      </w:r>
      <w:r w:rsidRPr="002E4155">
        <w:rPr>
          <w:rFonts w:eastAsia="Times New Roman" w:cs="B Nazanin" w:hint="cs"/>
          <w:b/>
          <w:bCs/>
          <w:sz w:val="28"/>
          <w:szCs w:val="28"/>
          <w:rtl/>
        </w:rPr>
        <w:t>: پوشش</w:t>
      </w:r>
      <w:r w:rsidRPr="002E4155">
        <w:rPr>
          <w:rFonts w:eastAsia="Times New Roman" w:cs="B Nazanin"/>
          <w:b/>
          <w:bCs/>
          <w:sz w:val="28"/>
          <w:szCs w:val="28"/>
          <w:rtl/>
        </w:rPr>
        <w:t xml:space="preserve"> </w:t>
      </w:r>
      <w:r w:rsidRPr="002E4155">
        <w:rPr>
          <w:rFonts w:eastAsia="Times New Roman" w:cs="B Nazanin" w:hint="cs"/>
          <w:b/>
          <w:bCs/>
          <w:sz w:val="28"/>
          <w:szCs w:val="28"/>
          <w:rtl/>
        </w:rPr>
        <w:t>جوانان</w:t>
      </w:r>
      <w:r w:rsidRPr="002E4155">
        <w:rPr>
          <w:rFonts w:eastAsia="Times New Roman" w:cs="B Nazanin"/>
          <w:b/>
          <w:bCs/>
          <w:sz w:val="28"/>
          <w:szCs w:val="28"/>
          <w:rtl/>
        </w:rPr>
        <w:t xml:space="preserve"> (29-18 </w:t>
      </w:r>
      <w:r w:rsidRPr="002E4155">
        <w:rPr>
          <w:rFonts w:eastAsia="Times New Roman" w:cs="B Nazanin" w:hint="cs"/>
          <w:b/>
          <w:bCs/>
          <w:sz w:val="28"/>
          <w:szCs w:val="28"/>
          <w:rtl/>
        </w:rPr>
        <w:t>سال</w:t>
      </w:r>
      <w:r w:rsidRPr="002E4155">
        <w:rPr>
          <w:rFonts w:eastAsia="Times New Roman" w:cs="B Nazanin"/>
          <w:b/>
          <w:bCs/>
          <w:sz w:val="28"/>
          <w:szCs w:val="28"/>
          <w:rtl/>
        </w:rPr>
        <w:t xml:space="preserve">) </w:t>
      </w:r>
      <w:r w:rsidRPr="002E4155">
        <w:rPr>
          <w:rFonts w:eastAsia="Times New Roman" w:cs="B Nazanin" w:hint="cs"/>
          <w:b/>
          <w:bCs/>
          <w:sz w:val="28"/>
          <w:szCs w:val="28"/>
          <w:rtl/>
        </w:rPr>
        <w:t>معاینه</w:t>
      </w:r>
      <w:r w:rsidRPr="002E4155">
        <w:rPr>
          <w:rFonts w:eastAsia="Times New Roman" w:cs="B Nazanin"/>
          <w:b/>
          <w:bCs/>
          <w:sz w:val="28"/>
          <w:szCs w:val="28"/>
          <w:rtl/>
        </w:rPr>
        <w:t xml:space="preserve"> </w:t>
      </w:r>
      <w:r w:rsidRPr="002E4155">
        <w:rPr>
          <w:rFonts w:eastAsia="Times New Roman" w:cs="B Nazanin" w:hint="cs"/>
          <w:b/>
          <w:bCs/>
          <w:sz w:val="28"/>
          <w:szCs w:val="28"/>
          <w:rtl/>
        </w:rPr>
        <w:t>شده</w:t>
      </w:r>
      <w:r w:rsidRPr="002E4155">
        <w:rPr>
          <w:rFonts w:eastAsia="Times New Roman" w:cs="B Nazanin"/>
          <w:b/>
          <w:bCs/>
          <w:sz w:val="28"/>
          <w:szCs w:val="28"/>
          <w:rtl/>
        </w:rPr>
        <w:t xml:space="preserve"> </w:t>
      </w:r>
      <w:r w:rsidRPr="002E4155">
        <w:rPr>
          <w:rFonts w:eastAsia="Times New Roman" w:cs="B Nazanin" w:hint="cs"/>
          <w:b/>
          <w:bCs/>
          <w:sz w:val="28"/>
          <w:szCs w:val="28"/>
          <w:rtl/>
        </w:rPr>
        <w:t>توسط</w:t>
      </w:r>
      <w:r w:rsidRPr="002E4155">
        <w:rPr>
          <w:rFonts w:eastAsia="Times New Roman" w:cs="B Nazanin"/>
          <w:b/>
          <w:bCs/>
          <w:sz w:val="28"/>
          <w:szCs w:val="28"/>
          <w:rtl/>
        </w:rPr>
        <w:t xml:space="preserve"> </w:t>
      </w:r>
      <w:r w:rsidRPr="002E4155">
        <w:rPr>
          <w:rFonts w:eastAsia="Times New Roman" w:cs="B Nazanin" w:hint="cs"/>
          <w:b/>
          <w:bCs/>
          <w:sz w:val="28"/>
          <w:szCs w:val="28"/>
          <w:rtl/>
        </w:rPr>
        <w:t>پزشک</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1"/>
        <w:gridCol w:w="4319"/>
        <w:gridCol w:w="1730"/>
        <w:gridCol w:w="1420"/>
        <w:gridCol w:w="1132"/>
        <w:gridCol w:w="1417"/>
        <w:gridCol w:w="1418"/>
        <w:gridCol w:w="1704"/>
      </w:tblGrid>
      <w:tr w:rsidR="002E4155" w:rsidRPr="002E4155" w14:paraId="0B1AE3E1" w14:textId="77777777" w:rsidTr="001A5D88">
        <w:trPr>
          <w:cantSplit/>
          <w:tblHeader/>
          <w:jc w:val="center"/>
        </w:trPr>
        <w:tc>
          <w:tcPr>
            <w:tcW w:w="751"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3C25FD3A"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rtl/>
                <w:lang w:bidi="fa-IR"/>
              </w:rPr>
            </w:pPr>
            <w:r w:rsidRPr="002E4155">
              <w:rPr>
                <w:rFonts w:ascii="Times New Roman" w:eastAsia="Times New Roman" w:hAnsi="Times New Roman" w:cs="B Nazanin" w:hint="cs"/>
                <w:b/>
                <w:bCs/>
                <w:sz w:val="24"/>
                <w:szCs w:val="24"/>
                <w:rtl/>
                <w:lang w:bidi="fa-IR"/>
              </w:rPr>
              <w:t>رديف</w:t>
            </w:r>
          </w:p>
        </w:tc>
        <w:tc>
          <w:tcPr>
            <w:tcW w:w="431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870617B"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عنوان فعاليت</w:t>
            </w:r>
          </w:p>
        </w:tc>
        <w:tc>
          <w:tcPr>
            <w:tcW w:w="17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A586322"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مسئول اجرا</w:t>
            </w:r>
          </w:p>
        </w:tc>
        <w:tc>
          <w:tcPr>
            <w:tcW w:w="14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BDFD2B7" w14:textId="77777777" w:rsidR="002E4155" w:rsidRPr="002E4155" w:rsidRDefault="002E4155" w:rsidP="002E4155">
            <w:pPr>
              <w:bidi/>
              <w:jc w:val="center"/>
              <w:rPr>
                <w:rFonts w:cs="B Nazanin"/>
                <w:b/>
                <w:bCs/>
                <w:sz w:val="24"/>
                <w:szCs w:val="24"/>
              </w:rPr>
            </w:pPr>
            <w:r w:rsidRPr="002E4155">
              <w:rPr>
                <w:rFonts w:cs="B Nazanin" w:hint="cs"/>
                <w:b/>
                <w:bCs/>
                <w:sz w:val="24"/>
                <w:szCs w:val="24"/>
                <w:rtl/>
              </w:rPr>
              <w:t>گروه هدف</w:t>
            </w:r>
          </w:p>
        </w:tc>
        <w:tc>
          <w:tcPr>
            <w:tcW w:w="2549"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4A37544"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rtl/>
                <w:lang w:bidi="fa-IR"/>
              </w:rPr>
            </w:pPr>
            <w:r w:rsidRPr="002E4155">
              <w:rPr>
                <w:rFonts w:ascii="Times New Roman" w:eastAsia="Times New Roman" w:hAnsi="Times New Roman" w:cs="B Nazanin" w:hint="cs"/>
                <w:b/>
                <w:bCs/>
                <w:sz w:val="24"/>
                <w:szCs w:val="24"/>
                <w:rtl/>
                <w:lang w:bidi="fa-IR"/>
              </w:rPr>
              <w:t>زمان اجرا</w:t>
            </w:r>
          </w:p>
        </w:tc>
        <w:tc>
          <w:tcPr>
            <w:tcW w:w="141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DD6BA26"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مکان اجرا</w:t>
            </w:r>
          </w:p>
        </w:tc>
        <w:tc>
          <w:tcPr>
            <w:tcW w:w="170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71B014CD" w14:textId="77777777" w:rsidR="002E4155" w:rsidRPr="002E4155" w:rsidRDefault="002E4155" w:rsidP="002E4155">
            <w:pPr>
              <w:bidi/>
              <w:jc w:val="center"/>
              <w:rPr>
                <w:rFonts w:cs="B Nazanin"/>
                <w:b/>
                <w:bCs/>
                <w:sz w:val="24"/>
                <w:szCs w:val="24"/>
                <w:rtl/>
              </w:rPr>
            </w:pPr>
            <w:r w:rsidRPr="002E4155">
              <w:rPr>
                <w:rFonts w:cs="B Nazanin" w:hint="cs"/>
                <w:b/>
                <w:bCs/>
                <w:sz w:val="24"/>
                <w:szCs w:val="24"/>
                <w:rtl/>
              </w:rPr>
              <w:t>نتایج</w:t>
            </w:r>
          </w:p>
        </w:tc>
      </w:tr>
      <w:tr w:rsidR="002E4155" w:rsidRPr="002E4155" w14:paraId="25500BCA" w14:textId="77777777" w:rsidTr="001A5D88">
        <w:trPr>
          <w:cantSplit/>
          <w:trHeight w:val="213"/>
          <w:jc w:val="center"/>
        </w:trPr>
        <w:tc>
          <w:tcPr>
            <w:tcW w:w="751"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21A4D554" w14:textId="77777777" w:rsidR="002E4155" w:rsidRPr="002E4155" w:rsidRDefault="002E4155" w:rsidP="002E4155">
            <w:pPr>
              <w:spacing w:after="0"/>
              <w:rPr>
                <w:rFonts w:ascii="Times New Roman" w:eastAsia="Times New Roman" w:hAnsi="Times New Roman" w:cs="B Zar"/>
                <w:b/>
                <w:bCs/>
                <w:sz w:val="24"/>
                <w:szCs w:val="24"/>
                <w:lang w:bidi="fa-IR"/>
              </w:rPr>
            </w:pPr>
          </w:p>
        </w:tc>
        <w:tc>
          <w:tcPr>
            <w:tcW w:w="4319" w:type="dxa"/>
            <w:vMerge/>
            <w:tcBorders>
              <w:top w:val="thinThickSmallGap" w:sz="12" w:space="0" w:color="auto"/>
              <w:left w:val="single" w:sz="6" w:space="0" w:color="auto"/>
              <w:bottom w:val="thinThickSmallGap" w:sz="12" w:space="0" w:color="auto"/>
              <w:right w:val="single" w:sz="6" w:space="0" w:color="auto"/>
            </w:tcBorders>
            <w:vAlign w:val="center"/>
            <w:hideMark/>
          </w:tcPr>
          <w:p w14:paraId="4B98BFE5" w14:textId="77777777" w:rsidR="002E4155" w:rsidRPr="002E4155" w:rsidRDefault="002E4155" w:rsidP="002E4155">
            <w:pPr>
              <w:spacing w:after="0"/>
              <w:rPr>
                <w:rFonts w:ascii="Calibri" w:eastAsia="Calibri" w:hAnsi="Calibri" w:cs="B Zar"/>
                <w:b/>
                <w:bCs/>
                <w:lang w:bidi="fa-IR"/>
              </w:rPr>
            </w:pPr>
          </w:p>
        </w:tc>
        <w:tc>
          <w:tcPr>
            <w:tcW w:w="1730" w:type="dxa"/>
            <w:vMerge/>
            <w:tcBorders>
              <w:top w:val="thinThickSmallGap" w:sz="12" w:space="0" w:color="auto"/>
              <w:left w:val="single" w:sz="6" w:space="0" w:color="auto"/>
              <w:bottom w:val="thinThickSmallGap" w:sz="12" w:space="0" w:color="auto"/>
              <w:right w:val="single" w:sz="6" w:space="0" w:color="auto"/>
            </w:tcBorders>
            <w:vAlign w:val="center"/>
            <w:hideMark/>
          </w:tcPr>
          <w:p w14:paraId="3E069FDD" w14:textId="77777777" w:rsidR="002E4155" w:rsidRPr="002E4155" w:rsidRDefault="002E4155" w:rsidP="002E4155">
            <w:pPr>
              <w:spacing w:after="0"/>
              <w:rPr>
                <w:rFonts w:ascii="Calibri" w:eastAsia="Calibri" w:hAnsi="Calibri" w:cs="B Zar"/>
                <w:b/>
                <w:bCs/>
                <w:lang w:bidi="fa-IR"/>
              </w:rPr>
            </w:pPr>
          </w:p>
        </w:tc>
        <w:tc>
          <w:tcPr>
            <w:tcW w:w="1420" w:type="dxa"/>
            <w:vMerge/>
            <w:tcBorders>
              <w:top w:val="thinThickSmallGap" w:sz="12" w:space="0" w:color="auto"/>
              <w:left w:val="single" w:sz="6" w:space="0" w:color="auto"/>
              <w:bottom w:val="thinThickSmallGap" w:sz="12" w:space="0" w:color="auto"/>
              <w:right w:val="single" w:sz="6" w:space="0" w:color="auto"/>
            </w:tcBorders>
            <w:vAlign w:val="center"/>
            <w:hideMark/>
          </w:tcPr>
          <w:p w14:paraId="1F2FBBCD" w14:textId="77777777" w:rsidR="002E4155" w:rsidRPr="002E4155" w:rsidRDefault="002E4155" w:rsidP="002E4155">
            <w:pPr>
              <w:spacing w:after="0"/>
              <w:rPr>
                <w:rFonts w:ascii="Calibri" w:eastAsia="Calibri" w:hAnsi="Calibri" w:cs="B Zar"/>
                <w:b/>
                <w:bCs/>
                <w:lang w:bidi="fa-IR"/>
              </w:rPr>
            </w:pPr>
          </w:p>
        </w:tc>
        <w:tc>
          <w:tcPr>
            <w:tcW w:w="1132"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5446B23"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شروع</w:t>
            </w:r>
          </w:p>
        </w:tc>
        <w:tc>
          <w:tcPr>
            <w:tcW w:w="141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CCED204"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خاتمه</w:t>
            </w:r>
          </w:p>
        </w:tc>
        <w:tc>
          <w:tcPr>
            <w:tcW w:w="1418" w:type="dxa"/>
            <w:vMerge/>
            <w:tcBorders>
              <w:top w:val="thinThickSmallGap" w:sz="12" w:space="0" w:color="auto"/>
              <w:left w:val="single" w:sz="6" w:space="0" w:color="auto"/>
              <w:bottom w:val="thinThickSmallGap" w:sz="12" w:space="0" w:color="auto"/>
              <w:right w:val="single" w:sz="6" w:space="0" w:color="auto"/>
            </w:tcBorders>
            <w:vAlign w:val="center"/>
            <w:hideMark/>
          </w:tcPr>
          <w:p w14:paraId="155BB50E" w14:textId="77777777" w:rsidR="002E4155" w:rsidRPr="002E4155" w:rsidRDefault="002E4155" w:rsidP="002E4155">
            <w:pPr>
              <w:bidi/>
              <w:spacing w:before="240" w:after="60"/>
              <w:jc w:val="center"/>
              <w:outlineLvl w:val="7"/>
              <w:rPr>
                <w:rFonts w:ascii="Times New Roman" w:eastAsia="Times New Roman" w:hAnsi="Times New Roman" w:cs="B Nazanin"/>
                <w:b/>
                <w:bCs/>
                <w:sz w:val="24"/>
                <w:szCs w:val="24"/>
                <w:lang w:bidi="fa-IR"/>
              </w:rPr>
            </w:pPr>
          </w:p>
        </w:tc>
        <w:tc>
          <w:tcPr>
            <w:tcW w:w="170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A3D8624" w14:textId="77777777" w:rsidR="002E4155" w:rsidRPr="002E4155" w:rsidRDefault="002E4155" w:rsidP="002E4155">
            <w:pPr>
              <w:spacing w:after="0"/>
              <w:rPr>
                <w:rFonts w:ascii="Calibri" w:eastAsia="Calibri" w:hAnsi="Calibri" w:cs="B Zar"/>
                <w:b/>
                <w:bCs/>
                <w:lang w:bidi="fa-IR"/>
              </w:rPr>
            </w:pPr>
          </w:p>
        </w:tc>
      </w:tr>
      <w:tr w:rsidR="002E4155" w:rsidRPr="002E4155" w14:paraId="22A9C813" w14:textId="77777777" w:rsidTr="001A5D88">
        <w:trPr>
          <w:cantSplit/>
          <w:trHeight w:val="498"/>
          <w:jc w:val="center"/>
        </w:trPr>
        <w:tc>
          <w:tcPr>
            <w:tcW w:w="751" w:type="dxa"/>
            <w:tcBorders>
              <w:top w:val="thickThinLargeGap" w:sz="4" w:space="0" w:color="auto"/>
              <w:left w:val="thickThinSmallGap" w:sz="12" w:space="0" w:color="auto"/>
              <w:bottom w:val="single" w:sz="6" w:space="0" w:color="auto"/>
              <w:right w:val="single" w:sz="6" w:space="0" w:color="auto"/>
            </w:tcBorders>
          </w:tcPr>
          <w:p w14:paraId="0AE10FD7" w14:textId="77777777" w:rsidR="002E4155" w:rsidRPr="002E4155" w:rsidRDefault="002E4155" w:rsidP="002E4155">
            <w:pPr>
              <w:bidi/>
              <w:jc w:val="center"/>
              <w:rPr>
                <w:rFonts w:eastAsia="Times New Roman" w:cs="B Nazanin"/>
              </w:rPr>
            </w:pPr>
            <w:r w:rsidRPr="002E4155">
              <w:rPr>
                <w:rFonts w:eastAsia="Times New Roman" w:cs="B Nazanin" w:hint="cs"/>
                <w:rtl/>
              </w:rPr>
              <w:t>1</w:t>
            </w:r>
          </w:p>
        </w:tc>
        <w:tc>
          <w:tcPr>
            <w:tcW w:w="4319" w:type="dxa"/>
            <w:tcBorders>
              <w:top w:val="thickThinLargeGap" w:sz="4" w:space="0" w:color="auto"/>
              <w:left w:val="single" w:sz="6" w:space="0" w:color="auto"/>
              <w:bottom w:val="single" w:sz="6" w:space="0" w:color="auto"/>
              <w:right w:val="single" w:sz="6" w:space="0" w:color="auto"/>
            </w:tcBorders>
          </w:tcPr>
          <w:p w14:paraId="77295B35" w14:textId="77777777" w:rsidR="002E4155" w:rsidRPr="002E4155" w:rsidRDefault="002E4155" w:rsidP="002E4155">
            <w:pPr>
              <w:bidi/>
              <w:jc w:val="center"/>
              <w:rPr>
                <w:rFonts w:eastAsia="Times New Roman" w:cs="B Nazanin"/>
                <w:rtl/>
              </w:rPr>
            </w:pPr>
            <w:r w:rsidRPr="002E4155">
              <w:rPr>
                <w:rFonts w:eastAsia="Times New Roman" w:cs="B Nazanin" w:hint="cs"/>
                <w:rtl/>
              </w:rPr>
              <w:t>برگزاری جلسه با پزشکان مسئول مرکز جهت تکمیل بسته های خدمتی برای کلیه جوانان مراجعه کننده به مراکز جامع خدمات سلامت</w:t>
            </w:r>
          </w:p>
        </w:tc>
        <w:tc>
          <w:tcPr>
            <w:tcW w:w="1730" w:type="dxa"/>
            <w:tcBorders>
              <w:top w:val="thickThinLargeGap" w:sz="4" w:space="0" w:color="auto"/>
              <w:left w:val="single" w:sz="6" w:space="0" w:color="auto"/>
              <w:bottom w:val="single" w:sz="6" w:space="0" w:color="auto"/>
              <w:right w:val="single" w:sz="6" w:space="0" w:color="auto"/>
            </w:tcBorders>
          </w:tcPr>
          <w:p w14:paraId="089CF1A0" w14:textId="77777777" w:rsidR="002E4155" w:rsidRPr="002E4155" w:rsidRDefault="002E4155" w:rsidP="002E4155">
            <w:pPr>
              <w:bidi/>
              <w:jc w:val="center"/>
              <w:rPr>
                <w:rFonts w:eastAsia="Times New Roman" w:cs="B Nazanin"/>
                <w:rtl/>
              </w:rPr>
            </w:pPr>
            <w:r w:rsidRPr="002E4155">
              <w:rPr>
                <w:rFonts w:eastAsia="Times New Roman" w:cs="B Nazanin" w:hint="cs"/>
                <w:rtl/>
              </w:rPr>
              <w:t>واحد سلامت نوجوانان ،جوانان و مدارس</w:t>
            </w:r>
          </w:p>
        </w:tc>
        <w:tc>
          <w:tcPr>
            <w:tcW w:w="1420" w:type="dxa"/>
            <w:tcBorders>
              <w:top w:val="thickThinLargeGap" w:sz="4" w:space="0" w:color="auto"/>
              <w:left w:val="single" w:sz="6" w:space="0" w:color="auto"/>
              <w:bottom w:val="single" w:sz="6" w:space="0" w:color="auto"/>
              <w:right w:val="single" w:sz="6" w:space="0" w:color="auto"/>
            </w:tcBorders>
          </w:tcPr>
          <w:p w14:paraId="07EE33DC" w14:textId="77777777" w:rsidR="002E4155" w:rsidRPr="002E4155" w:rsidRDefault="002E4155" w:rsidP="002E4155">
            <w:pPr>
              <w:bidi/>
              <w:jc w:val="center"/>
              <w:rPr>
                <w:rFonts w:eastAsia="Times New Roman" w:cs="B Nazanin"/>
              </w:rPr>
            </w:pPr>
            <w:r w:rsidRPr="002E4155">
              <w:rPr>
                <w:rFonts w:eastAsia="Times New Roman" w:cs="B Nazanin" w:hint="cs"/>
                <w:rtl/>
              </w:rPr>
              <w:t>پزشکان</w:t>
            </w:r>
          </w:p>
        </w:tc>
        <w:tc>
          <w:tcPr>
            <w:tcW w:w="1132" w:type="dxa"/>
            <w:tcBorders>
              <w:top w:val="single" w:sz="6" w:space="0" w:color="auto"/>
              <w:left w:val="single" w:sz="6" w:space="0" w:color="auto"/>
              <w:bottom w:val="single" w:sz="6" w:space="0" w:color="auto"/>
              <w:right w:val="single" w:sz="6" w:space="0" w:color="auto"/>
            </w:tcBorders>
          </w:tcPr>
          <w:p w14:paraId="58484341" w14:textId="4F8F04BB" w:rsidR="002E4155" w:rsidRPr="002E4155" w:rsidRDefault="002E4155" w:rsidP="00D054A4">
            <w:pPr>
              <w:bidi/>
              <w:jc w:val="center"/>
              <w:rPr>
                <w:rFonts w:eastAsia="Times New Roman" w:cs="B Nazanin"/>
              </w:rPr>
            </w:pPr>
            <w:r w:rsidRPr="002E4155">
              <w:rPr>
                <w:rFonts w:eastAsia="Times New Roman" w:cs="B Nazanin" w:hint="cs"/>
                <w:rtl/>
              </w:rPr>
              <w:t>1/1/140</w:t>
            </w:r>
            <w:r w:rsidR="00D054A4">
              <w:rPr>
                <w:rFonts w:eastAsia="Times New Roman" w:cs="B Nazanin" w:hint="cs"/>
                <w:rtl/>
              </w:rPr>
              <w:t>3</w:t>
            </w:r>
          </w:p>
        </w:tc>
        <w:tc>
          <w:tcPr>
            <w:tcW w:w="1417" w:type="dxa"/>
            <w:tcBorders>
              <w:top w:val="single" w:sz="6" w:space="0" w:color="auto"/>
              <w:left w:val="single" w:sz="6" w:space="0" w:color="auto"/>
              <w:bottom w:val="single" w:sz="6" w:space="0" w:color="auto"/>
              <w:right w:val="single" w:sz="6" w:space="0" w:color="auto"/>
            </w:tcBorders>
          </w:tcPr>
          <w:p w14:paraId="674907A0" w14:textId="2BA7EB83" w:rsidR="002E4155" w:rsidRPr="002E4155" w:rsidRDefault="002E4155" w:rsidP="00D054A4">
            <w:pPr>
              <w:bidi/>
              <w:jc w:val="center"/>
              <w:rPr>
                <w:rFonts w:eastAsia="Times New Roman" w:cs="B Nazanin"/>
              </w:rPr>
            </w:pPr>
            <w:r w:rsidRPr="002E4155">
              <w:rPr>
                <w:rFonts w:eastAsia="Times New Roman" w:cs="B Nazanin" w:hint="cs"/>
                <w:rtl/>
              </w:rPr>
              <w:t>29/12/140</w:t>
            </w:r>
            <w:r w:rsidR="00D054A4">
              <w:rPr>
                <w:rFonts w:eastAsia="Times New Roman" w:cs="B Nazanin" w:hint="cs"/>
                <w:rtl/>
              </w:rPr>
              <w:t>3</w:t>
            </w:r>
          </w:p>
        </w:tc>
        <w:tc>
          <w:tcPr>
            <w:tcW w:w="1418" w:type="dxa"/>
            <w:tcBorders>
              <w:top w:val="thickThinLargeGap" w:sz="4" w:space="0" w:color="auto"/>
              <w:left w:val="single" w:sz="6" w:space="0" w:color="auto"/>
              <w:bottom w:val="single" w:sz="6" w:space="0" w:color="auto"/>
              <w:right w:val="single" w:sz="6" w:space="0" w:color="auto"/>
            </w:tcBorders>
          </w:tcPr>
          <w:p w14:paraId="77B67E5B" w14:textId="77777777" w:rsidR="002E4155" w:rsidRPr="002E4155" w:rsidRDefault="002E4155" w:rsidP="002E4155">
            <w:pPr>
              <w:bidi/>
              <w:jc w:val="center"/>
              <w:rPr>
                <w:rFonts w:eastAsia="Times New Roman" w:cs="B Nazanin"/>
              </w:rPr>
            </w:pPr>
            <w:r w:rsidRPr="002E4155">
              <w:rPr>
                <w:rFonts w:eastAsia="Times New Roman" w:cs="B Nazanin" w:hint="cs"/>
                <w:rtl/>
              </w:rPr>
              <w:t>ستاد شبکه</w:t>
            </w:r>
          </w:p>
        </w:tc>
        <w:tc>
          <w:tcPr>
            <w:tcW w:w="1704" w:type="dxa"/>
            <w:tcBorders>
              <w:top w:val="thickThinLargeGap" w:sz="4" w:space="0" w:color="auto"/>
              <w:left w:val="single" w:sz="6" w:space="0" w:color="auto"/>
              <w:bottom w:val="single" w:sz="6" w:space="0" w:color="auto"/>
              <w:right w:val="thinThickSmallGap" w:sz="12" w:space="0" w:color="auto"/>
            </w:tcBorders>
          </w:tcPr>
          <w:p w14:paraId="2F1A6537" w14:textId="77777777" w:rsidR="002E4155" w:rsidRPr="002E4155" w:rsidRDefault="002E4155" w:rsidP="002E4155">
            <w:pPr>
              <w:bidi/>
              <w:jc w:val="center"/>
              <w:rPr>
                <w:rFonts w:eastAsia="Times New Roman" w:cs="B Nazanin"/>
              </w:rPr>
            </w:pPr>
          </w:p>
        </w:tc>
      </w:tr>
      <w:tr w:rsidR="002E4155" w:rsidRPr="002E4155" w14:paraId="04321677" w14:textId="77777777" w:rsidTr="001A5D88">
        <w:trPr>
          <w:cantSplit/>
          <w:jc w:val="center"/>
        </w:trPr>
        <w:tc>
          <w:tcPr>
            <w:tcW w:w="751" w:type="dxa"/>
            <w:tcBorders>
              <w:top w:val="single" w:sz="6" w:space="0" w:color="auto"/>
              <w:left w:val="thickThinSmallGap" w:sz="12" w:space="0" w:color="auto"/>
              <w:bottom w:val="single" w:sz="6" w:space="0" w:color="auto"/>
              <w:right w:val="single" w:sz="6" w:space="0" w:color="auto"/>
            </w:tcBorders>
          </w:tcPr>
          <w:p w14:paraId="666D3341" w14:textId="77777777" w:rsidR="002E4155" w:rsidRPr="002E4155" w:rsidRDefault="002E4155" w:rsidP="002E4155">
            <w:pPr>
              <w:bidi/>
              <w:jc w:val="center"/>
              <w:rPr>
                <w:rFonts w:eastAsia="Times New Roman" w:cs="B Nazanin"/>
              </w:rPr>
            </w:pPr>
            <w:r w:rsidRPr="002E4155">
              <w:rPr>
                <w:rFonts w:eastAsia="Times New Roman" w:cs="B Nazanin" w:hint="cs"/>
                <w:rtl/>
              </w:rPr>
              <w:t>2</w:t>
            </w:r>
          </w:p>
        </w:tc>
        <w:tc>
          <w:tcPr>
            <w:tcW w:w="4319" w:type="dxa"/>
            <w:tcBorders>
              <w:top w:val="single" w:sz="6" w:space="0" w:color="auto"/>
              <w:left w:val="single" w:sz="6" w:space="0" w:color="auto"/>
              <w:bottom w:val="single" w:sz="6" w:space="0" w:color="auto"/>
              <w:right w:val="single" w:sz="6" w:space="0" w:color="auto"/>
            </w:tcBorders>
          </w:tcPr>
          <w:p w14:paraId="065420DB" w14:textId="77777777" w:rsidR="002E4155" w:rsidRPr="002E4155" w:rsidRDefault="002E4155" w:rsidP="002E4155">
            <w:pPr>
              <w:bidi/>
              <w:jc w:val="center"/>
              <w:rPr>
                <w:rFonts w:eastAsia="Times New Roman" w:cs="B Nazanin"/>
                <w:rtl/>
              </w:rPr>
            </w:pPr>
            <w:r w:rsidRPr="002E4155">
              <w:rPr>
                <w:rFonts w:eastAsia="Times New Roman" w:cs="B Nazanin" w:hint="cs"/>
                <w:rtl/>
              </w:rPr>
              <w:t>برگزاری کارگاه بسته خدمتی جوان جهت مراقبین سلامت</w:t>
            </w:r>
          </w:p>
        </w:tc>
        <w:tc>
          <w:tcPr>
            <w:tcW w:w="1730" w:type="dxa"/>
            <w:tcBorders>
              <w:top w:val="single" w:sz="6" w:space="0" w:color="auto"/>
              <w:left w:val="single" w:sz="6" w:space="0" w:color="auto"/>
              <w:bottom w:val="single" w:sz="6" w:space="0" w:color="auto"/>
              <w:right w:val="single" w:sz="6" w:space="0" w:color="auto"/>
            </w:tcBorders>
          </w:tcPr>
          <w:p w14:paraId="647D15AC" w14:textId="77777777" w:rsidR="002E4155" w:rsidRPr="002E4155" w:rsidRDefault="002E4155" w:rsidP="002E4155">
            <w:pPr>
              <w:bidi/>
              <w:jc w:val="center"/>
              <w:rPr>
                <w:rFonts w:eastAsia="Times New Roman" w:cs="B Nazanin"/>
                <w:rtl/>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سلامت</w:t>
            </w:r>
            <w:r w:rsidRPr="002E4155">
              <w:rPr>
                <w:rFonts w:eastAsia="Times New Roman" w:cs="B Nazanin"/>
                <w:rtl/>
              </w:rPr>
              <w:t xml:space="preserve"> </w:t>
            </w:r>
            <w:r w:rsidRPr="002E4155">
              <w:rPr>
                <w:rFonts w:eastAsia="Times New Roman" w:cs="B Nazanin" w:hint="cs"/>
                <w:rtl/>
              </w:rPr>
              <w:t>نوجوانان</w:t>
            </w:r>
            <w:r w:rsidRPr="002E4155">
              <w:rPr>
                <w:rFonts w:eastAsia="Times New Roman" w:cs="B Nazanin"/>
                <w:rtl/>
              </w:rPr>
              <w:t xml:space="preserve"> </w:t>
            </w:r>
            <w:r w:rsidRPr="002E4155">
              <w:rPr>
                <w:rFonts w:eastAsia="Times New Roman" w:cs="B Nazanin" w:hint="cs"/>
                <w:rtl/>
              </w:rPr>
              <w:t>،جوانان</w:t>
            </w:r>
            <w:r w:rsidRPr="002E4155">
              <w:rPr>
                <w:rFonts w:eastAsia="Times New Roman" w:cs="B Nazanin"/>
                <w:rtl/>
              </w:rPr>
              <w:t xml:space="preserve"> </w:t>
            </w:r>
            <w:r w:rsidRPr="002E4155">
              <w:rPr>
                <w:rFonts w:eastAsia="Times New Roman" w:cs="B Nazanin" w:hint="cs"/>
                <w:rtl/>
              </w:rPr>
              <w:t>و</w:t>
            </w:r>
            <w:r w:rsidRPr="002E4155">
              <w:rPr>
                <w:rFonts w:eastAsia="Times New Roman" w:cs="B Nazanin"/>
                <w:rtl/>
              </w:rPr>
              <w:t xml:space="preserve"> </w:t>
            </w:r>
            <w:r w:rsidRPr="002E4155">
              <w:rPr>
                <w:rFonts w:eastAsia="Times New Roman" w:cs="B Nazanin" w:hint="cs"/>
                <w:rtl/>
              </w:rPr>
              <w:t>مدارس</w:t>
            </w:r>
          </w:p>
        </w:tc>
        <w:tc>
          <w:tcPr>
            <w:tcW w:w="1420" w:type="dxa"/>
            <w:tcBorders>
              <w:top w:val="single" w:sz="6" w:space="0" w:color="auto"/>
              <w:left w:val="single" w:sz="6" w:space="0" w:color="auto"/>
              <w:bottom w:val="single" w:sz="6" w:space="0" w:color="auto"/>
              <w:right w:val="single" w:sz="6" w:space="0" w:color="auto"/>
            </w:tcBorders>
          </w:tcPr>
          <w:p w14:paraId="2DB55674" w14:textId="77777777" w:rsidR="002E4155" w:rsidRPr="002E4155" w:rsidRDefault="002E4155" w:rsidP="002E4155">
            <w:pPr>
              <w:bidi/>
              <w:jc w:val="center"/>
              <w:rPr>
                <w:rFonts w:eastAsia="Times New Roman" w:cs="B Nazanin"/>
              </w:rPr>
            </w:pPr>
            <w:r w:rsidRPr="002E4155">
              <w:rPr>
                <w:rFonts w:eastAsia="Times New Roman" w:cs="B Nazanin" w:hint="cs"/>
                <w:rtl/>
              </w:rPr>
              <w:t>مراقبین سلامت</w:t>
            </w:r>
          </w:p>
        </w:tc>
        <w:tc>
          <w:tcPr>
            <w:tcW w:w="1132" w:type="dxa"/>
            <w:tcBorders>
              <w:top w:val="single" w:sz="6" w:space="0" w:color="auto"/>
              <w:left w:val="single" w:sz="6" w:space="0" w:color="auto"/>
              <w:bottom w:val="single" w:sz="6" w:space="0" w:color="auto"/>
              <w:right w:val="single" w:sz="6" w:space="0" w:color="auto"/>
            </w:tcBorders>
          </w:tcPr>
          <w:p w14:paraId="20C27A5B" w14:textId="45C0E8A8" w:rsidR="002E4155" w:rsidRPr="002E4155" w:rsidRDefault="002E4155" w:rsidP="00D054A4">
            <w:pPr>
              <w:bidi/>
              <w:jc w:val="center"/>
              <w:rPr>
                <w:rFonts w:eastAsia="Times New Roman" w:cs="B Nazanin"/>
              </w:rPr>
            </w:pPr>
            <w:r w:rsidRPr="002E4155">
              <w:rPr>
                <w:rFonts w:eastAsia="Times New Roman" w:cs="B Nazanin" w:hint="cs"/>
                <w:rtl/>
              </w:rPr>
              <w:t>1/1/140</w:t>
            </w:r>
            <w:r w:rsidR="00D054A4">
              <w:rPr>
                <w:rFonts w:eastAsia="Times New Roman" w:cs="B Nazanin" w:hint="cs"/>
                <w:rtl/>
              </w:rPr>
              <w:t>3</w:t>
            </w:r>
          </w:p>
        </w:tc>
        <w:tc>
          <w:tcPr>
            <w:tcW w:w="1417" w:type="dxa"/>
            <w:tcBorders>
              <w:top w:val="single" w:sz="6" w:space="0" w:color="auto"/>
              <w:left w:val="single" w:sz="6" w:space="0" w:color="auto"/>
              <w:bottom w:val="single" w:sz="6" w:space="0" w:color="auto"/>
              <w:right w:val="single" w:sz="6" w:space="0" w:color="auto"/>
            </w:tcBorders>
          </w:tcPr>
          <w:p w14:paraId="5FDCC335" w14:textId="71358142" w:rsidR="002E4155" w:rsidRPr="002E4155" w:rsidRDefault="002E4155" w:rsidP="00D054A4">
            <w:pPr>
              <w:bidi/>
              <w:jc w:val="center"/>
              <w:rPr>
                <w:rFonts w:eastAsia="Times New Roman" w:cs="B Nazanin"/>
              </w:rPr>
            </w:pPr>
            <w:r w:rsidRPr="002E4155">
              <w:rPr>
                <w:rFonts w:eastAsia="Times New Roman" w:cs="B Nazanin" w:hint="cs"/>
                <w:rtl/>
              </w:rPr>
              <w:t>29/12/140</w:t>
            </w:r>
            <w:r w:rsidR="00D054A4">
              <w:rPr>
                <w:rFonts w:eastAsia="Times New Roman" w:cs="B Nazanin" w:hint="cs"/>
                <w:rtl/>
              </w:rPr>
              <w:t>3</w:t>
            </w:r>
          </w:p>
        </w:tc>
        <w:tc>
          <w:tcPr>
            <w:tcW w:w="1418" w:type="dxa"/>
            <w:tcBorders>
              <w:top w:val="single" w:sz="6" w:space="0" w:color="auto"/>
              <w:left w:val="single" w:sz="6" w:space="0" w:color="auto"/>
              <w:bottom w:val="single" w:sz="6" w:space="0" w:color="auto"/>
              <w:right w:val="single" w:sz="6" w:space="0" w:color="auto"/>
            </w:tcBorders>
          </w:tcPr>
          <w:p w14:paraId="3339B367" w14:textId="77777777" w:rsidR="002E4155" w:rsidRPr="002E4155" w:rsidRDefault="002E4155" w:rsidP="002E4155">
            <w:pPr>
              <w:bidi/>
              <w:jc w:val="center"/>
              <w:rPr>
                <w:rFonts w:eastAsia="Times New Roman" w:cs="B Nazanin"/>
              </w:rPr>
            </w:pPr>
            <w:r w:rsidRPr="002E4155">
              <w:rPr>
                <w:rFonts w:eastAsia="Times New Roman" w:cs="B Nazanin" w:hint="cs"/>
                <w:rtl/>
              </w:rPr>
              <w:t>ستاد</w:t>
            </w:r>
            <w:r w:rsidRPr="002E4155">
              <w:rPr>
                <w:rFonts w:eastAsia="Times New Roman" w:cs="B Nazanin"/>
                <w:rtl/>
              </w:rPr>
              <w:t xml:space="preserve"> </w:t>
            </w:r>
            <w:r w:rsidRPr="002E4155">
              <w:rPr>
                <w:rFonts w:eastAsia="Times New Roman" w:cs="B Nazanin" w:hint="cs"/>
                <w:rtl/>
              </w:rPr>
              <w:t>شبکه</w:t>
            </w:r>
          </w:p>
        </w:tc>
        <w:tc>
          <w:tcPr>
            <w:tcW w:w="1704" w:type="dxa"/>
            <w:tcBorders>
              <w:top w:val="single" w:sz="6" w:space="0" w:color="auto"/>
              <w:left w:val="single" w:sz="6" w:space="0" w:color="auto"/>
              <w:bottom w:val="single" w:sz="6" w:space="0" w:color="auto"/>
              <w:right w:val="thinThickSmallGap" w:sz="12" w:space="0" w:color="auto"/>
            </w:tcBorders>
          </w:tcPr>
          <w:p w14:paraId="47A44684" w14:textId="77777777" w:rsidR="002E4155" w:rsidRPr="002E4155" w:rsidRDefault="002E4155" w:rsidP="002E4155">
            <w:pPr>
              <w:bidi/>
              <w:jc w:val="center"/>
              <w:rPr>
                <w:rFonts w:eastAsia="Times New Roman" w:cs="B Nazanin"/>
              </w:rPr>
            </w:pPr>
          </w:p>
        </w:tc>
      </w:tr>
      <w:tr w:rsidR="002E4155" w:rsidRPr="002E4155" w14:paraId="00E07CE5" w14:textId="77777777" w:rsidTr="001A5D88">
        <w:trPr>
          <w:cantSplit/>
          <w:trHeight w:val="435"/>
          <w:jc w:val="center"/>
        </w:trPr>
        <w:tc>
          <w:tcPr>
            <w:tcW w:w="751" w:type="dxa"/>
            <w:tcBorders>
              <w:top w:val="single" w:sz="6" w:space="0" w:color="auto"/>
              <w:left w:val="thickThinSmallGap" w:sz="12" w:space="0" w:color="auto"/>
              <w:bottom w:val="single" w:sz="6" w:space="0" w:color="auto"/>
              <w:right w:val="single" w:sz="6" w:space="0" w:color="auto"/>
            </w:tcBorders>
          </w:tcPr>
          <w:p w14:paraId="109484E9" w14:textId="77777777" w:rsidR="002E4155" w:rsidRPr="002E4155" w:rsidRDefault="002E4155" w:rsidP="002E4155">
            <w:pPr>
              <w:bidi/>
              <w:jc w:val="center"/>
              <w:rPr>
                <w:rFonts w:eastAsia="Times New Roman" w:cs="B Nazanin"/>
              </w:rPr>
            </w:pPr>
            <w:r w:rsidRPr="002E4155">
              <w:rPr>
                <w:rFonts w:eastAsia="Times New Roman" w:cs="B Nazanin" w:hint="cs"/>
                <w:rtl/>
              </w:rPr>
              <w:t>3</w:t>
            </w:r>
          </w:p>
        </w:tc>
        <w:tc>
          <w:tcPr>
            <w:tcW w:w="4319" w:type="dxa"/>
            <w:tcBorders>
              <w:top w:val="single" w:sz="6" w:space="0" w:color="auto"/>
              <w:left w:val="single" w:sz="6" w:space="0" w:color="auto"/>
              <w:bottom w:val="single" w:sz="6" w:space="0" w:color="auto"/>
              <w:right w:val="single" w:sz="6" w:space="0" w:color="auto"/>
            </w:tcBorders>
          </w:tcPr>
          <w:p w14:paraId="2CBBA288" w14:textId="77777777" w:rsidR="002E4155" w:rsidRPr="002E4155" w:rsidRDefault="002E4155" w:rsidP="002E4155">
            <w:pPr>
              <w:bidi/>
              <w:jc w:val="center"/>
              <w:rPr>
                <w:rFonts w:eastAsia="Calibri" w:cs="B Nazanin"/>
                <w:rtl/>
                <w:lang w:bidi="fa-IR"/>
              </w:rPr>
            </w:pPr>
            <w:r w:rsidRPr="002E4155">
              <w:rPr>
                <w:rFonts w:eastAsia="Calibri" w:cs="B Nazanin" w:hint="cs"/>
                <w:rtl/>
                <w:lang w:bidi="fa-IR"/>
              </w:rPr>
              <w:t>هماهنگی جهت ارجاع سربازان به پزشک مرکزامام حسین (ع)</w:t>
            </w:r>
          </w:p>
        </w:tc>
        <w:tc>
          <w:tcPr>
            <w:tcW w:w="1730" w:type="dxa"/>
            <w:tcBorders>
              <w:top w:val="single" w:sz="2" w:space="0" w:color="000000"/>
              <w:left w:val="single" w:sz="6" w:space="0" w:color="auto"/>
              <w:bottom w:val="single" w:sz="6" w:space="0" w:color="auto"/>
              <w:right w:val="single" w:sz="6" w:space="0" w:color="auto"/>
            </w:tcBorders>
          </w:tcPr>
          <w:p w14:paraId="3557049D" w14:textId="77777777" w:rsidR="002E4155" w:rsidRPr="002E4155" w:rsidRDefault="002E4155" w:rsidP="002E4155">
            <w:pPr>
              <w:bidi/>
              <w:jc w:val="center"/>
              <w:rPr>
                <w:rFonts w:eastAsia="Times New Roman" w:cs="B Nazanin"/>
                <w:rtl/>
              </w:rPr>
            </w:pPr>
            <w:r w:rsidRPr="002E4155">
              <w:rPr>
                <w:rFonts w:eastAsia="Times New Roman" w:cs="B Nazanin" w:hint="cs"/>
                <w:rtl/>
              </w:rPr>
              <w:t>واحد سلامت نوجوانان ،جوانان و مدارس</w:t>
            </w:r>
          </w:p>
        </w:tc>
        <w:tc>
          <w:tcPr>
            <w:tcW w:w="1420" w:type="dxa"/>
            <w:tcBorders>
              <w:top w:val="single" w:sz="6" w:space="0" w:color="auto"/>
              <w:left w:val="single" w:sz="6" w:space="0" w:color="auto"/>
              <w:bottom w:val="single" w:sz="6" w:space="0" w:color="auto"/>
              <w:right w:val="single" w:sz="6" w:space="0" w:color="auto"/>
            </w:tcBorders>
          </w:tcPr>
          <w:p w14:paraId="6658C044" w14:textId="77777777" w:rsidR="002E4155" w:rsidRPr="002E4155" w:rsidRDefault="002E4155" w:rsidP="002E4155">
            <w:pPr>
              <w:bidi/>
              <w:jc w:val="center"/>
              <w:rPr>
                <w:rFonts w:eastAsia="Times New Roman" w:cs="B Nazanin"/>
              </w:rPr>
            </w:pPr>
            <w:r w:rsidRPr="002E4155">
              <w:rPr>
                <w:rFonts w:eastAsia="Times New Roman" w:cs="B Nazanin" w:hint="cs"/>
                <w:rtl/>
              </w:rPr>
              <w:t>مسئول مرکز- کارشناس مسئول واحد بیماریها</w:t>
            </w:r>
          </w:p>
        </w:tc>
        <w:tc>
          <w:tcPr>
            <w:tcW w:w="1132" w:type="dxa"/>
            <w:tcBorders>
              <w:top w:val="single" w:sz="6" w:space="0" w:color="auto"/>
              <w:left w:val="single" w:sz="6" w:space="0" w:color="auto"/>
              <w:bottom w:val="single" w:sz="6" w:space="0" w:color="auto"/>
              <w:right w:val="single" w:sz="6" w:space="0" w:color="auto"/>
            </w:tcBorders>
          </w:tcPr>
          <w:p w14:paraId="75D4EA9C" w14:textId="12DAC3EF" w:rsidR="002E4155" w:rsidRPr="002E4155" w:rsidRDefault="002E4155" w:rsidP="00D054A4">
            <w:pPr>
              <w:bidi/>
              <w:jc w:val="center"/>
              <w:rPr>
                <w:rFonts w:eastAsia="Times New Roman" w:cs="B Nazanin"/>
              </w:rPr>
            </w:pPr>
            <w:r w:rsidRPr="002E4155">
              <w:rPr>
                <w:rFonts w:eastAsia="Times New Roman" w:cs="B Nazanin" w:hint="cs"/>
                <w:rtl/>
              </w:rPr>
              <w:t>1/1/140</w:t>
            </w:r>
            <w:r w:rsidR="00D054A4">
              <w:rPr>
                <w:rFonts w:eastAsia="Times New Roman" w:cs="B Nazanin" w:hint="cs"/>
                <w:rtl/>
              </w:rPr>
              <w:t>3</w:t>
            </w:r>
          </w:p>
        </w:tc>
        <w:tc>
          <w:tcPr>
            <w:tcW w:w="1417" w:type="dxa"/>
            <w:tcBorders>
              <w:top w:val="single" w:sz="6" w:space="0" w:color="auto"/>
              <w:left w:val="single" w:sz="6" w:space="0" w:color="auto"/>
              <w:bottom w:val="single" w:sz="6" w:space="0" w:color="auto"/>
              <w:right w:val="single" w:sz="6" w:space="0" w:color="auto"/>
            </w:tcBorders>
          </w:tcPr>
          <w:p w14:paraId="043950D2" w14:textId="61D259D5" w:rsidR="002E4155" w:rsidRPr="002E4155" w:rsidRDefault="002E4155" w:rsidP="00D054A4">
            <w:pPr>
              <w:bidi/>
              <w:jc w:val="center"/>
              <w:rPr>
                <w:rFonts w:eastAsia="Times New Roman" w:cs="B Nazanin"/>
              </w:rPr>
            </w:pPr>
            <w:r w:rsidRPr="002E4155">
              <w:rPr>
                <w:rFonts w:eastAsia="Times New Roman" w:cs="B Nazanin" w:hint="cs"/>
                <w:rtl/>
              </w:rPr>
              <w:t>29/12/140</w:t>
            </w:r>
            <w:r w:rsidR="00D054A4">
              <w:rPr>
                <w:rFonts w:eastAsia="Times New Roman" w:cs="B Nazanin" w:hint="cs"/>
                <w:rtl/>
              </w:rPr>
              <w:t>3</w:t>
            </w:r>
          </w:p>
        </w:tc>
        <w:tc>
          <w:tcPr>
            <w:tcW w:w="1418" w:type="dxa"/>
            <w:tcBorders>
              <w:top w:val="single" w:sz="6" w:space="0" w:color="auto"/>
              <w:left w:val="single" w:sz="6" w:space="0" w:color="auto"/>
              <w:bottom w:val="single" w:sz="6" w:space="0" w:color="auto"/>
              <w:right w:val="single" w:sz="6" w:space="0" w:color="auto"/>
            </w:tcBorders>
          </w:tcPr>
          <w:p w14:paraId="25DE3C5E" w14:textId="77777777" w:rsidR="002E4155" w:rsidRPr="002E4155" w:rsidRDefault="002E4155" w:rsidP="002E4155">
            <w:pPr>
              <w:bidi/>
              <w:jc w:val="center"/>
              <w:rPr>
                <w:rFonts w:eastAsia="Calibri" w:cs="B Nazanin"/>
                <w:lang w:bidi="fa-IR"/>
              </w:rPr>
            </w:pPr>
            <w:r w:rsidRPr="002E4155">
              <w:rPr>
                <w:rFonts w:eastAsia="Calibri" w:cs="B Nazanin" w:hint="cs"/>
                <w:rtl/>
                <w:lang w:bidi="fa-IR"/>
              </w:rPr>
              <w:t>ستاد</w:t>
            </w:r>
            <w:r w:rsidRPr="002E4155">
              <w:rPr>
                <w:rFonts w:eastAsia="Calibri" w:cs="B Nazanin"/>
                <w:rtl/>
                <w:lang w:bidi="fa-IR"/>
              </w:rPr>
              <w:t xml:space="preserve"> </w:t>
            </w:r>
            <w:r w:rsidRPr="002E4155">
              <w:rPr>
                <w:rFonts w:eastAsia="Calibri" w:cs="B Nazanin" w:hint="cs"/>
                <w:rtl/>
                <w:lang w:bidi="fa-IR"/>
              </w:rPr>
              <w:t>شبکه</w:t>
            </w:r>
          </w:p>
        </w:tc>
        <w:tc>
          <w:tcPr>
            <w:tcW w:w="1704" w:type="dxa"/>
            <w:tcBorders>
              <w:top w:val="single" w:sz="6" w:space="0" w:color="auto"/>
              <w:left w:val="single" w:sz="6" w:space="0" w:color="auto"/>
              <w:bottom w:val="single" w:sz="6" w:space="0" w:color="auto"/>
              <w:right w:val="thinThickSmallGap" w:sz="12" w:space="0" w:color="auto"/>
            </w:tcBorders>
          </w:tcPr>
          <w:p w14:paraId="59BE9ED7" w14:textId="77777777" w:rsidR="002E4155" w:rsidRPr="002E4155" w:rsidRDefault="002E4155" w:rsidP="002E4155">
            <w:pPr>
              <w:bidi/>
              <w:jc w:val="center"/>
              <w:rPr>
                <w:rFonts w:cs="B Nazanin"/>
              </w:rPr>
            </w:pPr>
          </w:p>
        </w:tc>
      </w:tr>
      <w:tr w:rsidR="002E4155" w:rsidRPr="002E4155" w14:paraId="2FEB04B9" w14:textId="77777777" w:rsidTr="001A5D88">
        <w:trPr>
          <w:cantSplit/>
          <w:jc w:val="center"/>
        </w:trPr>
        <w:tc>
          <w:tcPr>
            <w:tcW w:w="751" w:type="dxa"/>
            <w:tcBorders>
              <w:top w:val="single" w:sz="6" w:space="0" w:color="auto"/>
              <w:left w:val="thickThinSmallGap" w:sz="12" w:space="0" w:color="auto"/>
              <w:bottom w:val="thickThinSmallGap" w:sz="12" w:space="0" w:color="auto"/>
              <w:right w:val="single" w:sz="6" w:space="0" w:color="auto"/>
            </w:tcBorders>
          </w:tcPr>
          <w:p w14:paraId="3F24080D" w14:textId="77777777" w:rsidR="002E4155" w:rsidRPr="002E4155" w:rsidRDefault="002E4155" w:rsidP="002E4155">
            <w:pPr>
              <w:bidi/>
              <w:jc w:val="center"/>
              <w:rPr>
                <w:rFonts w:eastAsia="Times New Roman" w:cs="B Nazanin"/>
              </w:rPr>
            </w:pPr>
            <w:r w:rsidRPr="002E4155">
              <w:rPr>
                <w:rFonts w:eastAsia="Times New Roman" w:cs="B Nazanin" w:hint="cs"/>
                <w:rtl/>
              </w:rPr>
              <w:t>4</w:t>
            </w:r>
          </w:p>
        </w:tc>
        <w:tc>
          <w:tcPr>
            <w:tcW w:w="4319" w:type="dxa"/>
            <w:tcBorders>
              <w:top w:val="single" w:sz="6" w:space="0" w:color="auto"/>
              <w:left w:val="single" w:sz="6" w:space="0" w:color="auto"/>
              <w:bottom w:val="thickThinSmallGap" w:sz="12" w:space="0" w:color="auto"/>
              <w:right w:val="single" w:sz="6" w:space="0" w:color="auto"/>
            </w:tcBorders>
          </w:tcPr>
          <w:p w14:paraId="6455B0AA" w14:textId="77777777" w:rsidR="002E4155" w:rsidRPr="002E4155" w:rsidRDefault="002E4155" w:rsidP="002E4155">
            <w:pPr>
              <w:bidi/>
              <w:jc w:val="center"/>
              <w:rPr>
                <w:rFonts w:eastAsia="Calibri" w:cs="B Nazanin"/>
                <w:lang w:bidi="fa-IR"/>
              </w:rPr>
            </w:pPr>
            <w:r w:rsidRPr="002E4155">
              <w:rPr>
                <w:rFonts w:eastAsia="Calibri" w:cs="B Nazanin" w:hint="cs"/>
                <w:rtl/>
                <w:lang w:bidi="fa-IR"/>
              </w:rPr>
              <w:t>هماهنگی جهت ارزیابی و ارجاع دانش آموزان سال آخر دبیرستان به پزشک</w:t>
            </w:r>
          </w:p>
        </w:tc>
        <w:tc>
          <w:tcPr>
            <w:tcW w:w="1730" w:type="dxa"/>
            <w:tcBorders>
              <w:top w:val="single" w:sz="6" w:space="0" w:color="auto"/>
              <w:left w:val="single" w:sz="6" w:space="0" w:color="auto"/>
              <w:bottom w:val="thickThinSmallGap" w:sz="12" w:space="0" w:color="auto"/>
              <w:right w:val="single" w:sz="6" w:space="0" w:color="auto"/>
            </w:tcBorders>
          </w:tcPr>
          <w:p w14:paraId="46675C2C" w14:textId="77777777" w:rsidR="002E4155" w:rsidRPr="002E4155" w:rsidRDefault="002E4155" w:rsidP="002E4155">
            <w:pPr>
              <w:bidi/>
              <w:jc w:val="center"/>
              <w:rPr>
                <w:rFonts w:eastAsia="Times New Roman" w:cs="B Nazanin"/>
                <w:rtl/>
              </w:rPr>
            </w:pPr>
            <w:r w:rsidRPr="002E4155">
              <w:rPr>
                <w:rFonts w:eastAsia="Times New Roman" w:cs="B Nazanin" w:hint="cs"/>
                <w:rtl/>
              </w:rPr>
              <w:t>واحد</w:t>
            </w:r>
            <w:r w:rsidRPr="002E4155">
              <w:rPr>
                <w:rFonts w:eastAsia="Times New Roman" w:cs="B Nazanin"/>
                <w:rtl/>
              </w:rPr>
              <w:t xml:space="preserve"> </w:t>
            </w:r>
            <w:r w:rsidRPr="002E4155">
              <w:rPr>
                <w:rFonts w:eastAsia="Times New Roman" w:cs="B Nazanin" w:hint="cs"/>
                <w:rtl/>
              </w:rPr>
              <w:t>سلامت</w:t>
            </w:r>
            <w:r w:rsidRPr="002E4155">
              <w:rPr>
                <w:rFonts w:eastAsia="Times New Roman" w:cs="B Nazanin"/>
                <w:rtl/>
              </w:rPr>
              <w:t xml:space="preserve"> </w:t>
            </w:r>
            <w:r w:rsidRPr="002E4155">
              <w:rPr>
                <w:rFonts w:eastAsia="Times New Roman" w:cs="B Nazanin" w:hint="cs"/>
                <w:rtl/>
              </w:rPr>
              <w:t>نوجوانان</w:t>
            </w:r>
            <w:r w:rsidRPr="002E4155">
              <w:rPr>
                <w:rFonts w:eastAsia="Times New Roman" w:cs="B Nazanin"/>
                <w:rtl/>
              </w:rPr>
              <w:t xml:space="preserve"> </w:t>
            </w:r>
            <w:r w:rsidRPr="002E4155">
              <w:rPr>
                <w:rFonts w:eastAsia="Times New Roman" w:cs="B Nazanin" w:hint="cs"/>
                <w:rtl/>
              </w:rPr>
              <w:t>،جوانان</w:t>
            </w:r>
            <w:r w:rsidRPr="002E4155">
              <w:rPr>
                <w:rFonts w:eastAsia="Times New Roman" w:cs="B Nazanin"/>
                <w:rtl/>
              </w:rPr>
              <w:t xml:space="preserve"> </w:t>
            </w:r>
            <w:r w:rsidRPr="002E4155">
              <w:rPr>
                <w:rFonts w:eastAsia="Times New Roman" w:cs="B Nazanin" w:hint="cs"/>
                <w:rtl/>
              </w:rPr>
              <w:t>و</w:t>
            </w:r>
            <w:r w:rsidRPr="002E4155">
              <w:rPr>
                <w:rFonts w:eastAsia="Times New Roman" w:cs="B Nazanin"/>
                <w:rtl/>
              </w:rPr>
              <w:t xml:space="preserve"> </w:t>
            </w:r>
            <w:r w:rsidRPr="002E4155">
              <w:rPr>
                <w:rFonts w:eastAsia="Times New Roman" w:cs="B Nazanin" w:hint="cs"/>
                <w:rtl/>
              </w:rPr>
              <w:t>مدارس</w:t>
            </w:r>
          </w:p>
        </w:tc>
        <w:tc>
          <w:tcPr>
            <w:tcW w:w="1420" w:type="dxa"/>
            <w:tcBorders>
              <w:top w:val="single" w:sz="6" w:space="0" w:color="auto"/>
              <w:left w:val="single" w:sz="6" w:space="0" w:color="auto"/>
              <w:bottom w:val="thickThinSmallGap" w:sz="12" w:space="0" w:color="auto"/>
              <w:right w:val="single" w:sz="6" w:space="0" w:color="auto"/>
            </w:tcBorders>
          </w:tcPr>
          <w:p w14:paraId="0647EBD7" w14:textId="77777777" w:rsidR="002E4155" w:rsidRPr="002E4155" w:rsidRDefault="002E4155" w:rsidP="002E4155">
            <w:pPr>
              <w:bidi/>
              <w:jc w:val="center"/>
              <w:rPr>
                <w:rFonts w:eastAsia="Times New Roman" w:cs="B Nazanin"/>
              </w:rPr>
            </w:pPr>
            <w:r w:rsidRPr="002E4155">
              <w:rPr>
                <w:rFonts w:eastAsia="Times New Roman" w:cs="B Nazanin" w:hint="cs"/>
                <w:rtl/>
              </w:rPr>
              <w:t>مراقبین</w:t>
            </w:r>
            <w:r w:rsidRPr="002E4155">
              <w:rPr>
                <w:rFonts w:eastAsia="Times New Roman" w:cs="B Nazanin"/>
                <w:rtl/>
              </w:rPr>
              <w:t xml:space="preserve"> </w:t>
            </w:r>
            <w:r w:rsidRPr="002E4155">
              <w:rPr>
                <w:rFonts w:eastAsia="Times New Roman" w:cs="B Nazanin" w:hint="cs"/>
                <w:rtl/>
              </w:rPr>
              <w:t>سلامت و بهورزان</w:t>
            </w:r>
          </w:p>
        </w:tc>
        <w:tc>
          <w:tcPr>
            <w:tcW w:w="1132" w:type="dxa"/>
            <w:tcBorders>
              <w:top w:val="single" w:sz="6" w:space="0" w:color="auto"/>
              <w:left w:val="single" w:sz="6" w:space="0" w:color="auto"/>
              <w:bottom w:val="thickThinSmallGap" w:sz="12" w:space="0" w:color="auto"/>
              <w:right w:val="single" w:sz="6" w:space="0" w:color="auto"/>
            </w:tcBorders>
          </w:tcPr>
          <w:p w14:paraId="102F4125" w14:textId="0F8B59FA" w:rsidR="002E4155" w:rsidRPr="002E4155" w:rsidRDefault="002E4155" w:rsidP="00D054A4">
            <w:pPr>
              <w:bidi/>
              <w:jc w:val="center"/>
              <w:rPr>
                <w:rFonts w:eastAsia="Times New Roman" w:cs="B Nazanin"/>
              </w:rPr>
            </w:pPr>
            <w:r w:rsidRPr="002E4155">
              <w:rPr>
                <w:rFonts w:eastAsia="Times New Roman" w:cs="B Nazanin" w:hint="cs"/>
                <w:rtl/>
              </w:rPr>
              <w:t>1/1/140</w:t>
            </w:r>
            <w:r w:rsidR="00D054A4">
              <w:rPr>
                <w:rFonts w:eastAsia="Times New Roman" w:cs="B Nazanin" w:hint="cs"/>
                <w:rtl/>
              </w:rPr>
              <w:t>3</w:t>
            </w:r>
          </w:p>
        </w:tc>
        <w:tc>
          <w:tcPr>
            <w:tcW w:w="1417" w:type="dxa"/>
            <w:tcBorders>
              <w:top w:val="single" w:sz="6" w:space="0" w:color="auto"/>
              <w:left w:val="single" w:sz="6" w:space="0" w:color="auto"/>
              <w:bottom w:val="thickThinSmallGap" w:sz="12" w:space="0" w:color="auto"/>
              <w:right w:val="single" w:sz="6" w:space="0" w:color="auto"/>
            </w:tcBorders>
          </w:tcPr>
          <w:p w14:paraId="7FE2D818" w14:textId="763AA604" w:rsidR="002E4155" w:rsidRPr="002E4155" w:rsidRDefault="002E4155" w:rsidP="00D054A4">
            <w:pPr>
              <w:bidi/>
              <w:jc w:val="center"/>
              <w:rPr>
                <w:rFonts w:eastAsia="Times New Roman" w:cs="B Nazanin"/>
              </w:rPr>
            </w:pPr>
            <w:r w:rsidRPr="002E4155">
              <w:rPr>
                <w:rFonts w:eastAsia="Times New Roman" w:cs="B Nazanin" w:hint="cs"/>
                <w:rtl/>
              </w:rPr>
              <w:t>29/12/140</w:t>
            </w:r>
            <w:r w:rsidR="00D054A4">
              <w:rPr>
                <w:rFonts w:eastAsia="Times New Roman" w:cs="B Nazanin" w:hint="cs"/>
                <w:rtl/>
              </w:rPr>
              <w:t>3</w:t>
            </w:r>
          </w:p>
        </w:tc>
        <w:tc>
          <w:tcPr>
            <w:tcW w:w="1418" w:type="dxa"/>
            <w:tcBorders>
              <w:top w:val="single" w:sz="6" w:space="0" w:color="auto"/>
              <w:left w:val="single" w:sz="6" w:space="0" w:color="auto"/>
              <w:bottom w:val="thickThinSmallGap" w:sz="12" w:space="0" w:color="auto"/>
              <w:right w:val="single" w:sz="6" w:space="0" w:color="auto"/>
            </w:tcBorders>
          </w:tcPr>
          <w:p w14:paraId="3C88FEA4" w14:textId="77777777" w:rsidR="002E4155" w:rsidRPr="002E4155" w:rsidRDefault="002E4155" w:rsidP="002E4155">
            <w:pPr>
              <w:bidi/>
              <w:jc w:val="center"/>
              <w:rPr>
                <w:rFonts w:eastAsia="Calibri" w:cs="B Nazanin"/>
                <w:lang w:bidi="fa-IR"/>
              </w:rPr>
            </w:pPr>
            <w:r w:rsidRPr="002E4155">
              <w:rPr>
                <w:rFonts w:eastAsia="Calibri" w:cs="B Nazanin" w:hint="cs"/>
                <w:rtl/>
                <w:lang w:bidi="fa-IR"/>
              </w:rPr>
              <w:t>ستاد شبکه</w:t>
            </w:r>
          </w:p>
        </w:tc>
        <w:tc>
          <w:tcPr>
            <w:tcW w:w="1704" w:type="dxa"/>
            <w:tcBorders>
              <w:top w:val="single" w:sz="6" w:space="0" w:color="auto"/>
              <w:left w:val="single" w:sz="6" w:space="0" w:color="auto"/>
              <w:bottom w:val="thickThinSmallGap" w:sz="12" w:space="0" w:color="auto"/>
              <w:right w:val="thinThickSmallGap" w:sz="12" w:space="0" w:color="auto"/>
            </w:tcBorders>
          </w:tcPr>
          <w:p w14:paraId="6E9D9F09" w14:textId="77777777" w:rsidR="002E4155" w:rsidRPr="002E4155" w:rsidRDefault="002E4155" w:rsidP="002E4155">
            <w:pPr>
              <w:bidi/>
              <w:jc w:val="center"/>
              <w:rPr>
                <w:rFonts w:cs="B Nazanin"/>
              </w:rPr>
            </w:pPr>
          </w:p>
        </w:tc>
      </w:tr>
    </w:tbl>
    <w:tbl>
      <w:tblPr>
        <w:tblStyle w:val="TableGrid17"/>
        <w:tblpPr w:leftFromText="180" w:rightFromText="180" w:vertAnchor="text" w:horzAnchor="page" w:tblpX="4438" w:tblpY="397"/>
        <w:bidiVisual/>
        <w:tblW w:w="0" w:type="auto"/>
        <w:tblLook w:val="04A0" w:firstRow="1" w:lastRow="0" w:firstColumn="1" w:lastColumn="0" w:noHBand="0" w:noVBand="1"/>
      </w:tblPr>
      <w:tblGrid>
        <w:gridCol w:w="578"/>
        <w:gridCol w:w="420"/>
        <w:gridCol w:w="567"/>
        <w:gridCol w:w="423"/>
      </w:tblGrid>
      <w:tr w:rsidR="002E4155" w:rsidRPr="002E4155" w14:paraId="5CCD026B" w14:textId="77777777" w:rsidTr="002E4155">
        <w:trPr>
          <w:trHeight w:val="127"/>
        </w:trPr>
        <w:tc>
          <w:tcPr>
            <w:tcW w:w="578" w:type="dxa"/>
            <w:tcBorders>
              <w:top w:val="nil"/>
              <w:left w:val="nil"/>
              <w:bottom w:val="nil"/>
            </w:tcBorders>
          </w:tcPr>
          <w:p w14:paraId="6620E8C6" w14:textId="77777777" w:rsidR="002E4155" w:rsidRPr="002E4155" w:rsidRDefault="002E4155" w:rsidP="002E4155">
            <w:pPr>
              <w:bidi/>
              <w:contextualSpacing/>
              <w:rPr>
                <w:rFonts w:cs="B Nazanin"/>
                <w:b/>
                <w:bCs/>
                <w:sz w:val="24"/>
                <w:szCs w:val="24"/>
                <w:rtl/>
              </w:rPr>
            </w:pPr>
            <w:r w:rsidRPr="002E4155">
              <w:rPr>
                <w:rFonts w:cs="B Nazanin" w:hint="cs"/>
                <w:b/>
                <w:bCs/>
                <w:sz w:val="24"/>
                <w:szCs w:val="24"/>
                <w:rtl/>
              </w:rPr>
              <w:t>بلی</w:t>
            </w:r>
          </w:p>
        </w:tc>
        <w:tc>
          <w:tcPr>
            <w:tcW w:w="420" w:type="dxa"/>
            <w:tcBorders>
              <w:right w:val="single" w:sz="4" w:space="0" w:color="auto"/>
            </w:tcBorders>
            <w:shd w:val="clear" w:color="auto" w:fill="000000" w:themeFill="text1"/>
          </w:tcPr>
          <w:p w14:paraId="178EDD48" w14:textId="77777777" w:rsidR="002E4155" w:rsidRPr="002E4155" w:rsidRDefault="002E4155" w:rsidP="002E4155">
            <w:pPr>
              <w:bidi/>
              <w:contextualSpacing/>
              <w:rPr>
                <w:rFonts w:cs="B Nazanin"/>
                <w:b/>
                <w:bCs/>
                <w:sz w:val="24"/>
                <w:szCs w:val="24"/>
                <w:rtl/>
              </w:rPr>
            </w:pPr>
          </w:p>
        </w:tc>
        <w:tc>
          <w:tcPr>
            <w:tcW w:w="567" w:type="dxa"/>
            <w:tcBorders>
              <w:top w:val="nil"/>
              <w:left w:val="single" w:sz="4" w:space="0" w:color="auto"/>
              <w:bottom w:val="nil"/>
            </w:tcBorders>
          </w:tcPr>
          <w:p w14:paraId="5ECBD577" w14:textId="77777777" w:rsidR="002E4155" w:rsidRPr="002E4155" w:rsidRDefault="002E4155" w:rsidP="002E4155">
            <w:pPr>
              <w:bidi/>
              <w:contextualSpacing/>
              <w:rPr>
                <w:rFonts w:cs="B Nazanin"/>
                <w:b/>
                <w:bCs/>
                <w:sz w:val="24"/>
                <w:szCs w:val="24"/>
                <w:rtl/>
              </w:rPr>
            </w:pPr>
            <w:r w:rsidRPr="002E4155">
              <w:rPr>
                <w:rFonts w:cs="B Nazanin" w:hint="cs"/>
                <w:b/>
                <w:bCs/>
                <w:sz w:val="24"/>
                <w:szCs w:val="24"/>
                <w:rtl/>
              </w:rPr>
              <w:t>خیر</w:t>
            </w:r>
          </w:p>
        </w:tc>
        <w:tc>
          <w:tcPr>
            <w:tcW w:w="423" w:type="dxa"/>
          </w:tcPr>
          <w:p w14:paraId="4CC92CEB" w14:textId="77777777" w:rsidR="002E4155" w:rsidRPr="002E4155" w:rsidRDefault="002E4155" w:rsidP="002E4155">
            <w:pPr>
              <w:bidi/>
              <w:contextualSpacing/>
              <w:rPr>
                <w:rFonts w:cs="B Nazanin"/>
                <w:b/>
                <w:bCs/>
                <w:sz w:val="24"/>
                <w:szCs w:val="24"/>
                <w:rtl/>
              </w:rPr>
            </w:pPr>
          </w:p>
        </w:tc>
      </w:tr>
    </w:tbl>
    <w:p w14:paraId="3FE2B4EA" w14:textId="77777777" w:rsidR="002E4155" w:rsidRPr="002E4155" w:rsidRDefault="002E4155" w:rsidP="002E4155">
      <w:pPr>
        <w:numPr>
          <w:ilvl w:val="0"/>
          <w:numId w:val="1"/>
        </w:numPr>
        <w:bidi/>
        <w:ind w:left="630"/>
        <w:contextualSpacing/>
        <w:rPr>
          <w:rFonts w:cs="B Nazanin"/>
          <w:b/>
          <w:bCs/>
          <w:sz w:val="24"/>
          <w:szCs w:val="24"/>
          <w:rtl/>
        </w:rPr>
      </w:pPr>
      <w:r w:rsidRPr="002E4155">
        <w:rPr>
          <w:rFonts w:cs="B Nazanin" w:hint="cs"/>
          <w:b/>
          <w:bCs/>
          <w:sz w:val="24"/>
          <w:szCs w:val="24"/>
          <w:rtl/>
        </w:rPr>
        <w:t>آیا این شاخص در سال گذشته هم به عنوان شاخص نامطلوب تکرار شده است ؟</w:t>
      </w:r>
    </w:p>
    <w:p w14:paraId="77433A04" w14:textId="77777777" w:rsidR="002E4155" w:rsidRPr="002E4155" w:rsidRDefault="002E4155" w:rsidP="002E4155">
      <w:pPr>
        <w:numPr>
          <w:ilvl w:val="0"/>
          <w:numId w:val="1"/>
        </w:numPr>
        <w:bidi/>
        <w:ind w:left="630"/>
        <w:contextualSpacing/>
        <w:rPr>
          <w:rFonts w:cs="B Nazanin"/>
          <w:b/>
          <w:bCs/>
          <w:sz w:val="24"/>
          <w:szCs w:val="24"/>
        </w:rPr>
      </w:pPr>
      <w:r w:rsidRPr="002E4155">
        <w:rPr>
          <w:rFonts w:cs="B Nazanin" w:hint="cs"/>
          <w:b/>
          <w:bCs/>
          <w:sz w:val="24"/>
          <w:szCs w:val="24"/>
          <w:rtl/>
        </w:rPr>
        <w:t>در صورت پاسخ بلی ، دلایل عدم تحقق مداخلات را ذکر نمایید.</w:t>
      </w:r>
    </w:p>
    <w:p w14:paraId="69159074" w14:textId="77777777" w:rsidR="002E4155" w:rsidRPr="002E4155" w:rsidRDefault="002E4155" w:rsidP="00C249F5">
      <w:pPr>
        <w:numPr>
          <w:ilvl w:val="0"/>
          <w:numId w:val="68"/>
        </w:numPr>
        <w:bidi/>
        <w:contextualSpacing/>
        <w:rPr>
          <w:rFonts w:cs="B Nazanin"/>
          <w:sz w:val="24"/>
          <w:szCs w:val="24"/>
        </w:rPr>
      </w:pPr>
      <w:r w:rsidRPr="002E4155">
        <w:rPr>
          <w:rFonts w:cs="B Nazanin" w:hint="cs"/>
          <w:sz w:val="24"/>
          <w:szCs w:val="24"/>
          <w:rtl/>
        </w:rPr>
        <w:t>برطرف نشدن مشکل کمبود پزشک</w:t>
      </w:r>
    </w:p>
    <w:p w14:paraId="7B53ACA5" w14:textId="499E1BB1" w:rsidR="002E4155" w:rsidRDefault="002E4155" w:rsidP="002E4155">
      <w:pPr>
        <w:bidi/>
        <w:rPr>
          <w:rFonts w:cs="B Nazanin"/>
          <w:b/>
          <w:bCs/>
          <w:sz w:val="24"/>
          <w:szCs w:val="24"/>
          <w:rtl/>
        </w:rPr>
      </w:pPr>
    </w:p>
    <w:p w14:paraId="519927A5" w14:textId="61B87B75" w:rsidR="00D054A4" w:rsidRDefault="00D054A4" w:rsidP="00D054A4">
      <w:pPr>
        <w:bidi/>
        <w:rPr>
          <w:rFonts w:cs="B Nazanin"/>
          <w:b/>
          <w:bCs/>
          <w:sz w:val="24"/>
          <w:szCs w:val="24"/>
          <w:rtl/>
        </w:rPr>
      </w:pPr>
    </w:p>
    <w:p w14:paraId="4DA02354" w14:textId="77777777" w:rsidR="00D054A4" w:rsidRPr="00D054A4" w:rsidRDefault="00D054A4" w:rsidP="00D054A4">
      <w:pPr>
        <w:bidi/>
        <w:jc w:val="both"/>
        <w:rPr>
          <w:rFonts w:ascii="Franklin Gothic Book" w:eastAsia="+mn-ea" w:cs="2  Zar"/>
          <w:sz w:val="24"/>
          <w:szCs w:val="24"/>
          <w:rtl/>
          <w:lang w:bidi="fa-IR"/>
        </w:rPr>
      </w:pPr>
      <w:r w:rsidRPr="00D054A4">
        <w:rPr>
          <w:rFonts w:eastAsia="Times New Roman" w:cs="B Nazanin" w:hint="cs"/>
          <w:b/>
          <w:bCs/>
          <w:sz w:val="28"/>
          <w:szCs w:val="28"/>
          <w:rtl/>
        </w:rPr>
        <w:lastRenderedPageBreak/>
        <w:t>عنوان شاخص :پوشش جوانان</w:t>
      </w:r>
      <w:r w:rsidRPr="00D054A4">
        <w:rPr>
          <w:rFonts w:eastAsia="Times New Roman" w:cs="B Nazanin"/>
          <w:b/>
          <w:bCs/>
          <w:sz w:val="28"/>
          <w:szCs w:val="28"/>
          <w:rtl/>
        </w:rPr>
        <w:t xml:space="preserve"> </w:t>
      </w:r>
      <w:r w:rsidRPr="00D054A4">
        <w:rPr>
          <w:rFonts w:eastAsia="Times New Roman" w:cs="B Nazanin" w:hint="cs"/>
          <w:b/>
          <w:bCs/>
          <w:sz w:val="28"/>
          <w:szCs w:val="28"/>
          <w:rtl/>
        </w:rPr>
        <w:t>آموزش</w:t>
      </w:r>
      <w:r w:rsidRPr="00D054A4">
        <w:rPr>
          <w:rFonts w:eastAsia="Times New Roman" w:cs="B Nazanin"/>
          <w:b/>
          <w:bCs/>
          <w:sz w:val="28"/>
          <w:szCs w:val="28"/>
          <w:rtl/>
        </w:rPr>
        <w:t xml:space="preserve"> </w:t>
      </w:r>
      <w:r w:rsidRPr="00D054A4">
        <w:rPr>
          <w:rFonts w:eastAsia="Times New Roman" w:cs="B Nazanin" w:hint="cs"/>
          <w:b/>
          <w:bCs/>
          <w:sz w:val="28"/>
          <w:szCs w:val="28"/>
          <w:rtl/>
        </w:rPr>
        <w:t>دیده</w:t>
      </w:r>
      <w:r w:rsidRPr="00D054A4">
        <w:rPr>
          <w:rFonts w:eastAsia="Times New Roman" w:cs="B Nazanin"/>
          <w:b/>
          <w:bCs/>
          <w:sz w:val="28"/>
          <w:szCs w:val="28"/>
          <w:rtl/>
        </w:rPr>
        <w:t xml:space="preserve"> </w:t>
      </w:r>
      <w:r w:rsidRPr="00D054A4">
        <w:rPr>
          <w:rFonts w:eastAsia="Times New Roman" w:cs="B Nazanin" w:hint="cs"/>
          <w:b/>
          <w:bCs/>
          <w:sz w:val="28"/>
          <w:szCs w:val="28"/>
          <w:rtl/>
        </w:rPr>
        <w:t>در</w:t>
      </w:r>
      <w:r w:rsidRPr="00D054A4">
        <w:rPr>
          <w:rFonts w:eastAsia="Times New Roman" w:cs="B Nazanin"/>
          <w:b/>
          <w:bCs/>
          <w:sz w:val="28"/>
          <w:szCs w:val="28"/>
          <w:rtl/>
        </w:rPr>
        <w:t xml:space="preserve"> </w:t>
      </w:r>
      <w:r w:rsidRPr="00D054A4">
        <w:rPr>
          <w:rFonts w:eastAsia="Times New Roman" w:cs="B Nazanin" w:hint="cs"/>
          <w:b/>
          <w:bCs/>
          <w:sz w:val="28"/>
          <w:szCs w:val="28"/>
          <w:rtl/>
        </w:rPr>
        <w:t>زمینه</w:t>
      </w:r>
      <w:r w:rsidRPr="00D054A4">
        <w:rPr>
          <w:rFonts w:eastAsia="Times New Roman" w:cs="B Nazanin"/>
          <w:b/>
          <w:bCs/>
          <w:sz w:val="28"/>
          <w:szCs w:val="28"/>
          <w:rtl/>
        </w:rPr>
        <w:t xml:space="preserve"> </w:t>
      </w:r>
      <w:r w:rsidRPr="00D054A4">
        <w:rPr>
          <w:rFonts w:eastAsia="Times New Roman" w:cs="B Nazanin" w:hint="cs"/>
          <w:b/>
          <w:bCs/>
          <w:sz w:val="28"/>
          <w:szCs w:val="28"/>
          <w:rtl/>
        </w:rPr>
        <w:t>ترویج ازدواج در گروه سنی (29-18 سال )</w:t>
      </w:r>
    </w:p>
    <w:tbl>
      <w:tblPr>
        <w:bidiVisual/>
        <w:tblW w:w="1439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87"/>
        <w:gridCol w:w="4680"/>
        <w:gridCol w:w="1710"/>
        <w:gridCol w:w="1980"/>
        <w:gridCol w:w="1080"/>
        <w:gridCol w:w="1170"/>
        <w:gridCol w:w="1181"/>
        <w:gridCol w:w="1704"/>
      </w:tblGrid>
      <w:tr w:rsidR="00D054A4" w:rsidRPr="00D054A4" w14:paraId="3C093D94" w14:textId="77777777" w:rsidTr="001A5D88">
        <w:trPr>
          <w:cantSplit/>
          <w:tblHeader/>
          <w:jc w:val="center"/>
        </w:trPr>
        <w:tc>
          <w:tcPr>
            <w:tcW w:w="887"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14:paraId="13781B38" w14:textId="77777777" w:rsidR="00D054A4" w:rsidRPr="00D054A4" w:rsidRDefault="00D054A4" w:rsidP="00D054A4">
            <w:pPr>
              <w:bidi/>
              <w:spacing w:before="240" w:after="60"/>
              <w:jc w:val="center"/>
              <w:outlineLvl w:val="7"/>
              <w:rPr>
                <w:rFonts w:ascii="Times New Roman" w:eastAsia="Times New Roman" w:hAnsi="Times New Roman" w:cs="B Nazanin"/>
                <w:b/>
                <w:bCs/>
                <w:sz w:val="24"/>
                <w:szCs w:val="24"/>
                <w:rtl/>
                <w:lang w:bidi="fa-IR"/>
              </w:rPr>
            </w:pPr>
            <w:r w:rsidRPr="00D054A4">
              <w:rPr>
                <w:rFonts w:ascii="Times New Roman" w:eastAsia="Times New Roman" w:hAnsi="Times New Roman" w:cs="B Nazanin" w:hint="cs"/>
                <w:b/>
                <w:bCs/>
                <w:sz w:val="24"/>
                <w:szCs w:val="24"/>
                <w:rtl/>
                <w:lang w:bidi="fa-IR"/>
              </w:rPr>
              <w:t>رديف</w:t>
            </w:r>
          </w:p>
        </w:tc>
        <w:tc>
          <w:tcPr>
            <w:tcW w:w="468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1B8F4AF" w14:textId="77777777" w:rsidR="00D054A4" w:rsidRPr="00D054A4" w:rsidRDefault="00D054A4" w:rsidP="00D054A4">
            <w:pPr>
              <w:bidi/>
              <w:jc w:val="center"/>
              <w:rPr>
                <w:rFonts w:cs="B Nazanin"/>
                <w:b/>
                <w:bCs/>
                <w:sz w:val="24"/>
                <w:szCs w:val="24"/>
              </w:rPr>
            </w:pPr>
            <w:r w:rsidRPr="00D054A4">
              <w:rPr>
                <w:rFonts w:cs="B Nazanin" w:hint="cs"/>
                <w:b/>
                <w:bCs/>
                <w:sz w:val="24"/>
                <w:szCs w:val="24"/>
                <w:rtl/>
              </w:rPr>
              <w:t>عنوان فعاليت</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F8FA009" w14:textId="77777777" w:rsidR="00D054A4" w:rsidRPr="00D054A4" w:rsidRDefault="00D054A4" w:rsidP="00D054A4">
            <w:pPr>
              <w:bidi/>
              <w:jc w:val="center"/>
              <w:rPr>
                <w:rFonts w:cs="B Nazanin"/>
                <w:b/>
                <w:bCs/>
                <w:sz w:val="24"/>
                <w:szCs w:val="24"/>
              </w:rPr>
            </w:pPr>
            <w:r w:rsidRPr="00D054A4">
              <w:rPr>
                <w:rFonts w:cs="B Nazanin" w:hint="cs"/>
                <w:b/>
                <w:bCs/>
                <w:sz w:val="24"/>
                <w:szCs w:val="24"/>
                <w:rtl/>
              </w:rPr>
              <w:t>مسئول اجرا</w:t>
            </w:r>
          </w:p>
        </w:tc>
        <w:tc>
          <w:tcPr>
            <w:tcW w:w="198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3FB5788" w14:textId="77777777" w:rsidR="00D054A4" w:rsidRPr="00D054A4" w:rsidRDefault="00D054A4" w:rsidP="00D054A4">
            <w:pPr>
              <w:bidi/>
              <w:jc w:val="center"/>
              <w:rPr>
                <w:rFonts w:cs="B Nazanin"/>
                <w:b/>
                <w:bCs/>
                <w:sz w:val="24"/>
                <w:szCs w:val="24"/>
              </w:rPr>
            </w:pPr>
            <w:r w:rsidRPr="00D054A4">
              <w:rPr>
                <w:rFonts w:cs="B Nazanin" w:hint="cs"/>
                <w:b/>
                <w:bCs/>
                <w:sz w:val="24"/>
                <w:szCs w:val="24"/>
                <w:rtl/>
              </w:rPr>
              <w:t>گروه هدف</w:t>
            </w:r>
          </w:p>
        </w:tc>
        <w:tc>
          <w:tcPr>
            <w:tcW w:w="225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C59DA37" w14:textId="77777777" w:rsidR="00D054A4" w:rsidRPr="00D054A4" w:rsidRDefault="00D054A4" w:rsidP="00D054A4">
            <w:pPr>
              <w:bidi/>
              <w:spacing w:before="240" w:after="60"/>
              <w:jc w:val="center"/>
              <w:outlineLvl w:val="7"/>
              <w:rPr>
                <w:rFonts w:ascii="Times New Roman" w:eastAsia="Times New Roman" w:hAnsi="Times New Roman" w:cs="B Nazanin"/>
                <w:b/>
                <w:bCs/>
                <w:sz w:val="24"/>
                <w:szCs w:val="24"/>
                <w:rtl/>
                <w:lang w:bidi="fa-IR"/>
              </w:rPr>
            </w:pPr>
            <w:r w:rsidRPr="00D054A4">
              <w:rPr>
                <w:rFonts w:ascii="Times New Roman" w:eastAsia="Times New Roman" w:hAnsi="Times New Roman" w:cs="B Nazanin" w:hint="cs"/>
                <w:b/>
                <w:bCs/>
                <w:sz w:val="24"/>
                <w:szCs w:val="24"/>
                <w:rtl/>
                <w:lang w:bidi="fa-IR"/>
              </w:rPr>
              <w:t>زمان اجرا</w:t>
            </w:r>
          </w:p>
        </w:tc>
        <w:tc>
          <w:tcPr>
            <w:tcW w:w="118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E1559B5" w14:textId="77777777" w:rsidR="00D054A4" w:rsidRPr="00D054A4" w:rsidRDefault="00D054A4" w:rsidP="00D054A4">
            <w:pPr>
              <w:bidi/>
              <w:spacing w:before="240" w:after="60"/>
              <w:jc w:val="center"/>
              <w:outlineLvl w:val="7"/>
              <w:rPr>
                <w:rFonts w:ascii="Times New Roman" w:eastAsia="Times New Roman" w:hAnsi="Times New Roman" w:cs="B Nazanin"/>
                <w:b/>
                <w:bCs/>
                <w:sz w:val="24"/>
                <w:szCs w:val="24"/>
                <w:lang w:bidi="fa-IR"/>
              </w:rPr>
            </w:pPr>
            <w:r w:rsidRPr="00D054A4">
              <w:rPr>
                <w:rFonts w:ascii="Times New Roman" w:eastAsia="Times New Roman" w:hAnsi="Times New Roman" w:cs="B Nazanin" w:hint="cs"/>
                <w:b/>
                <w:bCs/>
                <w:sz w:val="24"/>
                <w:szCs w:val="24"/>
                <w:rtl/>
                <w:lang w:bidi="fa-IR"/>
              </w:rPr>
              <w:t>مکان اجرا</w:t>
            </w:r>
          </w:p>
        </w:tc>
        <w:tc>
          <w:tcPr>
            <w:tcW w:w="170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041F338C" w14:textId="77777777" w:rsidR="00D054A4" w:rsidRPr="00D054A4" w:rsidRDefault="00D054A4" w:rsidP="00D054A4">
            <w:pPr>
              <w:bidi/>
              <w:jc w:val="center"/>
              <w:rPr>
                <w:rFonts w:cs="B Nazanin"/>
                <w:b/>
                <w:bCs/>
                <w:sz w:val="24"/>
                <w:szCs w:val="24"/>
                <w:rtl/>
              </w:rPr>
            </w:pPr>
            <w:r w:rsidRPr="00D054A4">
              <w:rPr>
                <w:rFonts w:cs="B Nazanin" w:hint="cs"/>
                <w:b/>
                <w:bCs/>
                <w:sz w:val="24"/>
                <w:szCs w:val="24"/>
                <w:rtl/>
              </w:rPr>
              <w:t>نتایج</w:t>
            </w:r>
          </w:p>
        </w:tc>
      </w:tr>
      <w:tr w:rsidR="00D054A4" w:rsidRPr="00D054A4" w14:paraId="4FEC4BF6" w14:textId="77777777" w:rsidTr="001A5D88">
        <w:trPr>
          <w:cantSplit/>
          <w:trHeight w:val="309"/>
          <w:jc w:val="center"/>
        </w:trPr>
        <w:tc>
          <w:tcPr>
            <w:tcW w:w="887"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14:paraId="498C27B0" w14:textId="77777777" w:rsidR="00D054A4" w:rsidRPr="00D054A4" w:rsidRDefault="00D054A4" w:rsidP="00D054A4">
            <w:pPr>
              <w:spacing w:after="0"/>
              <w:rPr>
                <w:rFonts w:ascii="Times New Roman" w:eastAsia="Times New Roman" w:hAnsi="Times New Roman" w:cs="B Zar"/>
                <w:b/>
                <w:bCs/>
                <w:sz w:val="24"/>
                <w:szCs w:val="24"/>
                <w:lang w:bidi="fa-IR"/>
              </w:rPr>
            </w:pPr>
          </w:p>
        </w:tc>
        <w:tc>
          <w:tcPr>
            <w:tcW w:w="4680" w:type="dxa"/>
            <w:vMerge/>
            <w:tcBorders>
              <w:top w:val="thinThickSmallGap" w:sz="12" w:space="0" w:color="auto"/>
              <w:left w:val="single" w:sz="6" w:space="0" w:color="auto"/>
              <w:bottom w:val="thinThickSmallGap" w:sz="12" w:space="0" w:color="auto"/>
              <w:right w:val="single" w:sz="6" w:space="0" w:color="auto"/>
            </w:tcBorders>
            <w:vAlign w:val="center"/>
            <w:hideMark/>
          </w:tcPr>
          <w:p w14:paraId="20DB6B5F" w14:textId="77777777" w:rsidR="00D054A4" w:rsidRPr="00D054A4" w:rsidRDefault="00D054A4" w:rsidP="00D054A4">
            <w:pPr>
              <w:spacing w:after="0"/>
              <w:rPr>
                <w:rFonts w:ascii="Calibri" w:eastAsia="Calibri" w:hAnsi="Calibri" w:cs="B Zar"/>
                <w:b/>
                <w:bCs/>
                <w:lang w:bidi="fa-IR"/>
              </w:rPr>
            </w:pP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14:paraId="1CB2EC96" w14:textId="77777777" w:rsidR="00D054A4" w:rsidRPr="00D054A4" w:rsidRDefault="00D054A4" w:rsidP="00D054A4">
            <w:pPr>
              <w:spacing w:after="0"/>
              <w:rPr>
                <w:rFonts w:ascii="Calibri" w:eastAsia="Calibri" w:hAnsi="Calibri" w:cs="B Zar"/>
                <w:b/>
                <w:bCs/>
                <w:lang w:bidi="fa-IR"/>
              </w:rPr>
            </w:pPr>
          </w:p>
        </w:tc>
        <w:tc>
          <w:tcPr>
            <w:tcW w:w="1980" w:type="dxa"/>
            <w:vMerge/>
            <w:tcBorders>
              <w:top w:val="thinThickSmallGap" w:sz="12" w:space="0" w:color="auto"/>
              <w:left w:val="single" w:sz="6" w:space="0" w:color="auto"/>
              <w:bottom w:val="thinThickSmallGap" w:sz="12" w:space="0" w:color="auto"/>
              <w:right w:val="single" w:sz="6" w:space="0" w:color="auto"/>
            </w:tcBorders>
            <w:vAlign w:val="center"/>
            <w:hideMark/>
          </w:tcPr>
          <w:p w14:paraId="172AFE80" w14:textId="77777777" w:rsidR="00D054A4" w:rsidRPr="00D054A4" w:rsidRDefault="00D054A4" w:rsidP="00D054A4">
            <w:pPr>
              <w:spacing w:after="0"/>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14:paraId="67723D54" w14:textId="77777777" w:rsidR="00D054A4" w:rsidRPr="00D054A4" w:rsidRDefault="00D054A4" w:rsidP="00094CE3">
            <w:pPr>
              <w:bidi/>
              <w:spacing w:before="240" w:after="60"/>
              <w:jc w:val="center"/>
              <w:outlineLvl w:val="7"/>
              <w:rPr>
                <w:rFonts w:ascii="Times New Roman" w:eastAsia="Times New Roman" w:hAnsi="Times New Roman" w:cs="B Nazanin"/>
                <w:b/>
                <w:bCs/>
                <w:sz w:val="24"/>
                <w:szCs w:val="24"/>
                <w:lang w:bidi="fa-IR"/>
              </w:rPr>
            </w:pPr>
            <w:r w:rsidRPr="00D054A4">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14:paraId="24A7AEA3" w14:textId="77777777" w:rsidR="00D054A4" w:rsidRPr="00D054A4" w:rsidRDefault="00D054A4" w:rsidP="00094CE3">
            <w:pPr>
              <w:bidi/>
              <w:spacing w:before="240" w:after="60"/>
              <w:jc w:val="center"/>
              <w:outlineLvl w:val="7"/>
              <w:rPr>
                <w:rFonts w:ascii="Times New Roman" w:eastAsia="Times New Roman" w:hAnsi="Times New Roman" w:cs="B Nazanin"/>
                <w:b/>
                <w:bCs/>
                <w:sz w:val="24"/>
                <w:szCs w:val="24"/>
                <w:lang w:bidi="fa-IR"/>
              </w:rPr>
            </w:pPr>
            <w:r w:rsidRPr="00D054A4">
              <w:rPr>
                <w:rFonts w:ascii="Times New Roman" w:eastAsia="Times New Roman" w:hAnsi="Times New Roman" w:cs="B Nazanin" w:hint="cs"/>
                <w:b/>
                <w:bCs/>
                <w:sz w:val="24"/>
                <w:szCs w:val="24"/>
                <w:rtl/>
                <w:lang w:bidi="fa-IR"/>
              </w:rPr>
              <w:t>خاتمه</w:t>
            </w:r>
          </w:p>
        </w:tc>
        <w:tc>
          <w:tcPr>
            <w:tcW w:w="1181" w:type="dxa"/>
            <w:vMerge/>
            <w:tcBorders>
              <w:top w:val="thinThickSmallGap" w:sz="12" w:space="0" w:color="auto"/>
              <w:left w:val="single" w:sz="6" w:space="0" w:color="auto"/>
              <w:bottom w:val="thinThickSmallGap" w:sz="12" w:space="0" w:color="auto"/>
              <w:right w:val="single" w:sz="6" w:space="0" w:color="auto"/>
            </w:tcBorders>
            <w:vAlign w:val="center"/>
            <w:hideMark/>
          </w:tcPr>
          <w:p w14:paraId="4FE36500" w14:textId="77777777" w:rsidR="00D054A4" w:rsidRPr="00D054A4" w:rsidRDefault="00D054A4" w:rsidP="00D054A4">
            <w:pPr>
              <w:bidi/>
              <w:spacing w:before="240" w:after="60"/>
              <w:jc w:val="center"/>
              <w:outlineLvl w:val="7"/>
              <w:rPr>
                <w:rFonts w:ascii="Times New Roman" w:eastAsia="Times New Roman" w:hAnsi="Times New Roman" w:cs="B Nazanin"/>
                <w:b/>
                <w:bCs/>
                <w:sz w:val="24"/>
                <w:szCs w:val="24"/>
                <w:lang w:bidi="fa-IR"/>
              </w:rPr>
            </w:pPr>
          </w:p>
        </w:tc>
        <w:tc>
          <w:tcPr>
            <w:tcW w:w="170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1A69D45" w14:textId="77777777" w:rsidR="00D054A4" w:rsidRPr="00D054A4" w:rsidRDefault="00D054A4" w:rsidP="00D054A4">
            <w:pPr>
              <w:spacing w:after="0"/>
              <w:rPr>
                <w:rFonts w:ascii="Calibri" w:eastAsia="Calibri" w:hAnsi="Calibri" w:cs="B Zar"/>
                <w:b/>
                <w:bCs/>
                <w:lang w:bidi="fa-IR"/>
              </w:rPr>
            </w:pPr>
          </w:p>
        </w:tc>
      </w:tr>
      <w:tr w:rsidR="00094CE3" w:rsidRPr="00D054A4" w14:paraId="4BBBD988" w14:textId="77777777" w:rsidTr="001A5D88">
        <w:trPr>
          <w:cantSplit/>
          <w:trHeight w:val="786"/>
          <w:jc w:val="center"/>
        </w:trPr>
        <w:tc>
          <w:tcPr>
            <w:tcW w:w="887" w:type="dxa"/>
            <w:tcBorders>
              <w:top w:val="thickThinLargeGap" w:sz="4" w:space="0" w:color="auto"/>
              <w:left w:val="thickThinSmallGap" w:sz="12" w:space="0" w:color="auto"/>
              <w:bottom w:val="single" w:sz="6" w:space="0" w:color="auto"/>
              <w:right w:val="single" w:sz="6" w:space="0" w:color="auto"/>
            </w:tcBorders>
          </w:tcPr>
          <w:p w14:paraId="372B0BC9" w14:textId="77777777" w:rsidR="00D054A4" w:rsidRPr="00D054A4" w:rsidRDefault="00D054A4" w:rsidP="00D054A4">
            <w:pPr>
              <w:bidi/>
              <w:jc w:val="center"/>
              <w:rPr>
                <w:rFonts w:eastAsia="Times New Roman" w:cs="B Nazanin"/>
              </w:rPr>
            </w:pPr>
            <w:r w:rsidRPr="00D054A4">
              <w:rPr>
                <w:rFonts w:eastAsia="Times New Roman" w:cs="B Nazanin" w:hint="cs"/>
                <w:rtl/>
              </w:rPr>
              <w:t>1</w:t>
            </w:r>
          </w:p>
        </w:tc>
        <w:tc>
          <w:tcPr>
            <w:tcW w:w="4680" w:type="dxa"/>
            <w:tcBorders>
              <w:top w:val="thickThinLargeGap" w:sz="4" w:space="0" w:color="auto"/>
              <w:left w:val="single" w:sz="6" w:space="0" w:color="auto"/>
              <w:bottom w:val="single" w:sz="6" w:space="0" w:color="auto"/>
              <w:right w:val="single" w:sz="6" w:space="0" w:color="auto"/>
            </w:tcBorders>
          </w:tcPr>
          <w:p w14:paraId="096FFBAF" w14:textId="7485B3DE" w:rsidR="00D054A4" w:rsidRPr="00D054A4" w:rsidRDefault="00D054A4" w:rsidP="00D054A4">
            <w:pPr>
              <w:bidi/>
              <w:jc w:val="center"/>
              <w:rPr>
                <w:rFonts w:eastAsia="Times New Roman" w:cs="B Nazanin"/>
                <w:rtl/>
              </w:rPr>
            </w:pPr>
            <w:r w:rsidRPr="00D054A4">
              <w:rPr>
                <w:rFonts w:eastAsia="Times New Roman" w:cs="B Nazanin" w:hint="cs"/>
                <w:rtl/>
              </w:rPr>
              <w:t>برگزاری جلسه با مسئول مرکز جهت ارتقاء آموزش به جوانان</w:t>
            </w:r>
          </w:p>
        </w:tc>
        <w:tc>
          <w:tcPr>
            <w:tcW w:w="1710" w:type="dxa"/>
            <w:tcBorders>
              <w:top w:val="thickThinLargeGap" w:sz="4" w:space="0" w:color="auto"/>
              <w:left w:val="single" w:sz="6" w:space="0" w:color="auto"/>
              <w:bottom w:val="single" w:sz="6" w:space="0" w:color="auto"/>
              <w:right w:val="single" w:sz="6" w:space="0" w:color="auto"/>
            </w:tcBorders>
          </w:tcPr>
          <w:p w14:paraId="28171E00" w14:textId="77777777" w:rsidR="00D054A4" w:rsidRPr="00D054A4" w:rsidRDefault="00D054A4" w:rsidP="00D054A4">
            <w:pPr>
              <w:bidi/>
              <w:jc w:val="center"/>
              <w:rPr>
                <w:rFonts w:eastAsia="Times New Roman" w:cs="B Nazanin"/>
                <w:rtl/>
              </w:rPr>
            </w:pPr>
            <w:r w:rsidRPr="00D054A4">
              <w:rPr>
                <w:rFonts w:eastAsia="Times New Roman" w:cs="B Nazanin" w:hint="cs"/>
                <w:rtl/>
              </w:rPr>
              <w:t>واحد سلامت نوجوانان ،جوانان و مدارس</w:t>
            </w:r>
          </w:p>
        </w:tc>
        <w:tc>
          <w:tcPr>
            <w:tcW w:w="1980" w:type="dxa"/>
            <w:tcBorders>
              <w:top w:val="thickThinLargeGap" w:sz="4" w:space="0" w:color="auto"/>
              <w:left w:val="single" w:sz="6" w:space="0" w:color="auto"/>
              <w:bottom w:val="single" w:sz="6" w:space="0" w:color="auto"/>
              <w:right w:val="single" w:sz="6" w:space="0" w:color="auto"/>
            </w:tcBorders>
          </w:tcPr>
          <w:p w14:paraId="19E6AD09" w14:textId="77777777" w:rsidR="00D054A4" w:rsidRPr="00D054A4" w:rsidRDefault="00D054A4" w:rsidP="00D054A4">
            <w:pPr>
              <w:bidi/>
              <w:jc w:val="center"/>
              <w:rPr>
                <w:rFonts w:eastAsia="Times New Roman" w:cs="B Nazanin"/>
              </w:rPr>
            </w:pPr>
            <w:r w:rsidRPr="00D054A4">
              <w:rPr>
                <w:rFonts w:eastAsia="Times New Roman" w:cs="B Nazanin" w:hint="cs"/>
                <w:rtl/>
              </w:rPr>
              <w:t>پزشکان</w:t>
            </w:r>
          </w:p>
        </w:tc>
        <w:tc>
          <w:tcPr>
            <w:tcW w:w="1080" w:type="dxa"/>
            <w:tcBorders>
              <w:top w:val="single" w:sz="6" w:space="0" w:color="auto"/>
              <w:left w:val="single" w:sz="6" w:space="0" w:color="auto"/>
              <w:bottom w:val="single" w:sz="6" w:space="0" w:color="auto"/>
              <w:right w:val="single" w:sz="6" w:space="0" w:color="auto"/>
            </w:tcBorders>
          </w:tcPr>
          <w:p w14:paraId="4188ED3D" w14:textId="5A081623" w:rsidR="00D054A4" w:rsidRPr="00D054A4" w:rsidRDefault="00D054A4" w:rsidP="001A5D88">
            <w:pPr>
              <w:bidi/>
              <w:jc w:val="center"/>
              <w:rPr>
                <w:rFonts w:eastAsia="Times New Roman" w:cs="B Nazanin"/>
              </w:rPr>
            </w:pPr>
            <w:r w:rsidRPr="00D054A4">
              <w:rPr>
                <w:rFonts w:eastAsia="Times New Roman" w:cs="B Nazanin" w:hint="cs"/>
                <w:rtl/>
              </w:rPr>
              <w:t>1/1/140</w:t>
            </w:r>
            <w:r w:rsidR="001A5D88">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tcPr>
          <w:p w14:paraId="3D021520" w14:textId="4DF7801D" w:rsidR="00D054A4" w:rsidRPr="00D054A4" w:rsidRDefault="00D054A4" w:rsidP="001A5D88">
            <w:pPr>
              <w:bidi/>
              <w:jc w:val="center"/>
              <w:rPr>
                <w:rFonts w:eastAsia="Times New Roman" w:cs="B Nazanin"/>
              </w:rPr>
            </w:pPr>
            <w:r w:rsidRPr="00D054A4">
              <w:rPr>
                <w:rFonts w:eastAsia="Times New Roman" w:cs="B Nazanin" w:hint="cs"/>
                <w:rtl/>
              </w:rPr>
              <w:t>29/12/140</w:t>
            </w:r>
            <w:r w:rsidR="001A5D88">
              <w:rPr>
                <w:rFonts w:eastAsia="Times New Roman" w:cs="B Nazanin" w:hint="cs"/>
                <w:rtl/>
              </w:rPr>
              <w:t>3</w:t>
            </w:r>
          </w:p>
        </w:tc>
        <w:tc>
          <w:tcPr>
            <w:tcW w:w="1181" w:type="dxa"/>
            <w:tcBorders>
              <w:top w:val="thickThinLargeGap" w:sz="4" w:space="0" w:color="auto"/>
              <w:left w:val="single" w:sz="6" w:space="0" w:color="auto"/>
              <w:bottom w:val="single" w:sz="6" w:space="0" w:color="auto"/>
              <w:right w:val="single" w:sz="6" w:space="0" w:color="auto"/>
            </w:tcBorders>
          </w:tcPr>
          <w:p w14:paraId="13F14FE8" w14:textId="77777777" w:rsidR="00D054A4" w:rsidRPr="00D054A4" w:rsidRDefault="00D054A4" w:rsidP="00D054A4">
            <w:pPr>
              <w:bidi/>
              <w:jc w:val="center"/>
              <w:rPr>
                <w:rFonts w:eastAsia="Times New Roman" w:cs="B Nazanin"/>
              </w:rPr>
            </w:pPr>
            <w:r w:rsidRPr="00D054A4">
              <w:rPr>
                <w:rFonts w:eastAsia="Times New Roman" w:cs="B Nazanin" w:hint="cs"/>
                <w:rtl/>
              </w:rPr>
              <w:t>ستاد شبکه</w:t>
            </w:r>
          </w:p>
        </w:tc>
        <w:tc>
          <w:tcPr>
            <w:tcW w:w="1704" w:type="dxa"/>
            <w:tcBorders>
              <w:top w:val="thickThinLargeGap" w:sz="4" w:space="0" w:color="auto"/>
              <w:left w:val="single" w:sz="6" w:space="0" w:color="auto"/>
              <w:bottom w:val="single" w:sz="6" w:space="0" w:color="auto"/>
              <w:right w:val="thinThickSmallGap" w:sz="12" w:space="0" w:color="auto"/>
            </w:tcBorders>
          </w:tcPr>
          <w:p w14:paraId="2B93449C" w14:textId="77777777" w:rsidR="00D054A4" w:rsidRPr="00D054A4" w:rsidRDefault="00D054A4" w:rsidP="00D054A4">
            <w:pPr>
              <w:bidi/>
              <w:jc w:val="center"/>
              <w:rPr>
                <w:rFonts w:eastAsia="Times New Roman" w:cs="B Nazanin"/>
              </w:rPr>
            </w:pPr>
          </w:p>
        </w:tc>
      </w:tr>
      <w:tr w:rsidR="00094CE3" w:rsidRPr="00D054A4" w14:paraId="607D2D1E" w14:textId="77777777" w:rsidTr="001A5D88">
        <w:trPr>
          <w:cantSplit/>
          <w:jc w:val="center"/>
        </w:trPr>
        <w:tc>
          <w:tcPr>
            <w:tcW w:w="887" w:type="dxa"/>
            <w:tcBorders>
              <w:top w:val="single" w:sz="6" w:space="0" w:color="auto"/>
              <w:left w:val="thickThinSmallGap" w:sz="12" w:space="0" w:color="auto"/>
              <w:bottom w:val="single" w:sz="6" w:space="0" w:color="auto"/>
              <w:right w:val="single" w:sz="6" w:space="0" w:color="auto"/>
            </w:tcBorders>
          </w:tcPr>
          <w:p w14:paraId="00950D7A" w14:textId="77777777" w:rsidR="00D054A4" w:rsidRPr="00D054A4" w:rsidRDefault="00D054A4" w:rsidP="00D054A4">
            <w:pPr>
              <w:bidi/>
              <w:jc w:val="center"/>
              <w:rPr>
                <w:rFonts w:eastAsia="Times New Roman" w:cs="B Nazanin"/>
              </w:rPr>
            </w:pPr>
            <w:r w:rsidRPr="00D054A4">
              <w:rPr>
                <w:rFonts w:eastAsia="Times New Roman" w:cs="B Nazanin" w:hint="cs"/>
                <w:rtl/>
              </w:rPr>
              <w:t>2</w:t>
            </w:r>
          </w:p>
        </w:tc>
        <w:tc>
          <w:tcPr>
            <w:tcW w:w="4680" w:type="dxa"/>
            <w:tcBorders>
              <w:top w:val="single" w:sz="6" w:space="0" w:color="auto"/>
              <w:left w:val="single" w:sz="6" w:space="0" w:color="auto"/>
              <w:bottom w:val="single" w:sz="6" w:space="0" w:color="auto"/>
              <w:right w:val="single" w:sz="6" w:space="0" w:color="auto"/>
            </w:tcBorders>
          </w:tcPr>
          <w:p w14:paraId="7132B757" w14:textId="77777777" w:rsidR="00D054A4" w:rsidRPr="00D054A4" w:rsidRDefault="00D054A4" w:rsidP="00D054A4">
            <w:pPr>
              <w:bidi/>
              <w:jc w:val="center"/>
              <w:rPr>
                <w:rFonts w:eastAsia="Times New Roman" w:cs="B Nazanin"/>
                <w:rtl/>
              </w:rPr>
            </w:pPr>
            <w:r w:rsidRPr="00D054A4">
              <w:rPr>
                <w:rFonts w:eastAsia="Times New Roman" w:cs="B Nazanin" w:hint="cs"/>
                <w:rtl/>
              </w:rPr>
              <w:t>برگزاری کارگاه ترویج ازدواج سالم جهت مراقبین سلامت و بهورزان</w:t>
            </w:r>
          </w:p>
        </w:tc>
        <w:tc>
          <w:tcPr>
            <w:tcW w:w="1710" w:type="dxa"/>
            <w:tcBorders>
              <w:top w:val="single" w:sz="6" w:space="0" w:color="auto"/>
              <w:left w:val="single" w:sz="6" w:space="0" w:color="auto"/>
              <w:bottom w:val="single" w:sz="6" w:space="0" w:color="auto"/>
              <w:right w:val="single" w:sz="6" w:space="0" w:color="auto"/>
            </w:tcBorders>
          </w:tcPr>
          <w:p w14:paraId="41B08363" w14:textId="77777777" w:rsidR="00D054A4" w:rsidRPr="00D054A4" w:rsidRDefault="00D054A4" w:rsidP="00D054A4">
            <w:pPr>
              <w:bidi/>
              <w:jc w:val="center"/>
              <w:rPr>
                <w:rFonts w:eastAsia="Times New Roman" w:cs="B Nazanin"/>
                <w:rtl/>
              </w:rPr>
            </w:pPr>
            <w:r w:rsidRPr="00D054A4">
              <w:rPr>
                <w:rFonts w:eastAsia="Times New Roman" w:cs="B Nazanin" w:hint="cs"/>
                <w:rtl/>
              </w:rPr>
              <w:t>//</w:t>
            </w:r>
          </w:p>
        </w:tc>
        <w:tc>
          <w:tcPr>
            <w:tcW w:w="1980" w:type="dxa"/>
            <w:tcBorders>
              <w:top w:val="single" w:sz="6" w:space="0" w:color="auto"/>
              <w:left w:val="single" w:sz="6" w:space="0" w:color="auto"/>
              <w:bottom w:val="single" w:sz="6" w:space="0" w:color="auto"/>
              <w:right w:val="single" w:sz="6" w:space="0" w:color="auto"/>
            </w:tcBorders>
          </w:tcPr>
          <w:p w14:paraId="2BAD38DE" w14:textId="77777777" w:rsidR="00D054A4" w:rsidRPr="00D054A4" w:rsidRDefault="00D054A4" w:rsidP="00D054A4">
            <w:pPr>
              <w:bidi/>
              <w:jc w:val="center"/>
              <w:rPr>
                <w:rFonts w:eastAsia="Times New Roman" w:cs="B Nazanin"/>
              </w:rPr>
            </w:pPr>
            <w:r w:rsidRPr="00D054A4">
              <w:rPr>
                <w:rFonts w:eastAsia="Times New Roman" w:cs="B Nazanin" w:hint="cs"/>
                <w:rtl/>
              </w:rPr>
              <w:t>مراقبین</w:t>
            </w:r>
            <w:r w:rsidRPr="00D054A4">
              <w:rPr>
                <w:rFonts w:eastAsia="Times New Roman" w:cs="B Nazanin"/>
                <w:rtl/>
              </w:rPr>
              <w:t xml:space="preserve"> </w:t>
            </w:r>
            <w:r w:rsidRPr="00D054A4">
              <w:rPr>
                <w:rFonts w:eastAsia="Times New Roman" w:cs="B Nazanin" w:hint="cs"/>
                <w:rtl/>
              </w:rPr>
              <w:t>سلامت</w:t>
            </w:r>
            <w:r w:rsidRPr="00D054A4">
              <w:rPr>
                <w:rFonts w:eastAsia="Times New Roman" w:cs="B Nazanin"/>
                <w:rtl/>
              </w:rPr>
              <w:t xml:space="preserve"> </w:t>
            </w:r>
            <w:r w:rsidRPr="00D054A4">
              <w:rPr>
                <w:rFonts w:eastAsia="Times New Roman" w:cs="B Nazanin" w:hint="cs"/>
                <w:rtl/>
              </w:rPr>
              <w:t>و</w:t>
            </w:r>
            <w:r w:rsidRPr="00D054A4">
              <w:rPr>
                <w:rFonts w:eastAsia="Times New Roman" w:cs="B Nazanin"/>
                <w:rtl/>
              </w:rPr>
              <w:t xml:space="preserve"> </w:t>
            </w:r>
            <w:r w:rsidRPr="00D054A4">
              <w:rPr>
                <w:rFonts w:eastAsia="Times New Roman" w:cs="B Nazanin" w:hint="cs"/>
                <w:rtl/>
              </w:rPr>
              <w:t>بهورزان</w:t>
            </w:r>
          </w:p>
        </w:tc>
        <w:tc>
          <w:tcPr>
            <w:tcW w:w="1080" w:type="dxa"/>
            <w:tcBorders>
              <w:top w:val="single" w:sz="6" w:space="0" w:color="auto"/>
              <w:left w:val="single" w:sz="6" w:space="0" w:color="auto"/>
              <w:bottom w:val="single" w:sz="6" w:space="0" w:color="auto"/>
              <w:right w:val="single" w:sz="6" w:space="0" w:color="auto"/>
            </w:tcBorders>
          </w:tcPr>
          <w:p w14:paraId="2F6B7690" w14:textId="230A1822" w:rsidR="00D054A4" w:rsidRPr="00D054A4" w:rsidRDefault="00D054A4" w:rsidP="001A5D88">
            <w:pPr>
              <w:bidi/>
              <w:jc w:val="center"/>
              <w:rPr>
                <w:rFonts w:eastAsia="Times New Roman" w:cs="B Nazanin"/>
              </w:rPr>
            </w:pPr>
            <w:r w:rsidRPr="00D054A4">
              <w:rPr>
                <w:rFonts w:eastAsia="Times New Roman" w:cs="B Nazanin" w:hint="cs"/>
                <w:rtl/>
              </w:rPr>
              <w:t>1/1/140</w:t>
            </w:r>
            <w:r w:rsidR="001A5D88">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tcPr>
          <w:p w14:paraId="48B04AF4" w14:textId="003CBF2B" w:rsidR="00D054A4" w:rsidRPr="00D054A4" w:rsidRDefault="00D054A4" w:rsidP="001A5D88">
            <w:pPr>
              <w:bidi/>
              <w:jc w:val="center"/>
              <w:rPr>
                <w:rFonts w:eastAsia="Times New Roman" w:cs="B Nazanin"/>
              </w:rPr>
            </w:pPr>
            <w:r w:rsidRPr="00D054A4">
              <w:rPr>
                <w:rFonts w:eastAsia="Times New Roman" w:cs="B Nazanin" w:hint="cs"/>
                <w:rtl/>
              </w:rPr>
              <w:t>29/12/140</w:t>
            </w:r>
            <w:r w:rsidR="001A5D88">
              <w:rPr>
                <w:rFonts w:eastAsia="Times New Roman" w:cs="B Nazanin" w:hint="cs"/>
                <w:rtl/>
              </w:rPr>
              <w:t>3</w:t>
            </w:r>
          </w:p>
        </w:tc>
        <w:tc>
          <w:tcPr>
            <w:tcW w:w="1181" w:type="dxa"/>
            <w:tcBorders>
              <w:top w:val="single" w:sz="6" w:space="0" w:color="auto"/>
              <w:left w:val="single" w:sz="6" w:space="0" w:color="auto"/>
              <w:bottom w:val="single" w:sz="6" w:space="0" w:color="auto"/>
              <w:right w:val="single" w:sz="6" w:space="0" w:color="auto"/>
            </w:tcBorders>
          </w:tcPr>
          <w:p w14:paraId="2E3847E9" w14:textId="77777777" w:rsidR="00D054A4" w:rsidRPr="00D054A4" w:rsidRDefault="00D054A4" w:rsidP="00D054A4">
            <w:pPr>
              <w:bidi/>
              <w:jc w:val="center"/>
              <w:rPr>
                <w:rFonts w:eastAsia="Times New Roman" w:cs="B Nazanin"/>
              </w:rPr>
            </w:pPr>
            <w:r w:rsidRPr="00D054A4">
              <w:rPr>
                <w:rFonts w:eastAsia="Times New Roman" w:cs="B Nazanin" w:hint="cs"/>
                <w:rtl/>
              </w:rPr>
              <w:t>ستاد</w:t>
            </w:r>
            <w:r w:rsidRPr="00D054A4">
              <w:rPr>
                <w:rFonts w:eastAsia="Times New Roman" w:cs="B Nazanin"/>
                <w:rtl/>
              </w:rPr>
              <w:t xml:space="preserve"> </w:t>
            </w:r>
            <w:r w:rsidRPr="00D054A4">
              <w:rPr>
                <w:rFonts w:eastAsia="Times New Roman" w:cs="B Nazanin" w:hint="cs"/>
                <w:rtl/>
              </w:rPr>
              <w:t>شبکه</w:t>
            </w:r>
          </w:p>
        </w:tc>
        <w:tc>
          <w:tcPr>
            <w:tcW w:w="1704" w:type="dxa"/>
            <w:tcBorders>
              <w:top w:val="single" w:sz="6" w:space="0" w:color="auto"/>
              <w:left w:val="single" w:sz="6" w:space="0" w:color="auto"/>
              <w:bottom w:val="single" w:sz="6" w:space="0" w:color="auto"/>
              <w:right w:val="thinThickSmallGap" w:sz="12" w:space="0" w:color="auto"/>
            </w:tcBorders>
          </w:tcPr>
          <w:p w14:paraId="402B843F" w14:textId="77777777" w:rsidR="00D054A4" w:rsidRPr="00D054A4" w:rsidRDefault="00D054A4" w:rsidP="00D054A4">
            <w:pPr>
              <w:bidi/>
              <w:jc w:val="center"/>
              <w:rPr>
                <w:rFonts w:eastAsia="Times New Roman" w:cs="B Nazanin"/>
              </w:rPr>
            </w:pPr>
          </w:p>
        </w:tc>
      </w:tr>
      <w:tr w:rsidR="001A5D88" w:rsidRPr="00D054A4" w14:paraId="653DB1C6" w14:textId="77777777" w:rsidTr="001A5D88">
        <w:trPr>
          <w:cantSplit/>
          <w:trHeight w:val="435"/>
          <w:jc w:val="center"/>
        </w:trPr>
        <w:tc>
          <w:tcPr>
            <w:tcW w:w="887" w:type="dxa"/>
            <w:tcBorders>
              <w:top w:val="single" w:sz="6" w:space="0" w:color="auto"/>
              <w:left w:val="thickThinSmallGap" w:sz="12" w:space="0" w:color="auto"/>
              <w:bottom w:val="single" w:sz="6" w:space="0" w:color="auto"/>
              <w:right w:val="single" w:sz="6" w:space="0" w:color="auto"/>
            </w:tcBorders>
          </w:tcPr>
          <w:p w14:paraId="3D38B5A2" w14:textId="77777777" w:rsidR="001A5D88" w:rsidRPr="00D054A4" w:rsidRDefault="001A5D88" w:rsidP="001A5D88">
            <w:pPr>
              <w:bidi/>
              <w:jc w:val="center"/>
              <w:rPr>
                <w:rFonts w:eastAsia="Times New Roman" w:cs="B Nazanin"/>
              </w:rPr>
            </w:pPr>
            <w:r w:rsidRPr="00D054A4">
              <w:rPr>
                <w:rFonts w:eastAsia="Times New Roman" w:cs="B Nazanin" w:hint="cs"/>
                <w:rtl/>
              </w:rPr>
              <w:t>3</w:t>
            </w:r>
          </w:p>
        </w:tc>
        <w:tc>
          <w:tcPr>
            <w:tcW w:w="4680" w:type="dxa"/>
            <w:tcBorders>
              <w:top w:val="single" w:sz="6" w:space="0" w:color="auto"/>
              <w:left w:val="single" w:sz="6" w:space="0" w:color="auto"/>
              <w:bottom w:val="single" w:sz="6" w:space="0" w:color="auto"/>
              <w:right w:val="single" w:sz="6" w:space="0" w:color="auto"/>
            </w:tcBorders>
          </w:tcPr>
          <w:p w14:paraId="439CEA9B" w14:textId="77777777" w:rsidR="001A5D88" w:rsidRPr="00D054A4" w:rsidRDefault="001A5D88" w:rsidP="001A5D88">
            <w:pPr>
              <w:jc w:val="center"/>
              <w:rPr>
                <w:rFonts w:ascii="Calibri" w:eastAsia="Calibri" w:hAnsi="Calibri" w:cs="B Nazanin"/>
                <w:color w:val="000000" w:themeColor="text1"/>
                <w:sz w:val="24"/>
                <w:szCs w:val="24"/>
                <w:rtl/>
              </w:rPr>
            </w:pPr>
            <w:r w:rsidRPr="00D054A4">
              <w:rPr>
                <w:rFonts w:ascii="Calibri" w:eastAsia="Calibri" w:hAnsi="Calibri" w:cs="B Nazanin" w:hint="cs"/>
                <w:color w:val="000000" w:themeColor="text1"/>
                <w:sz w:val="24"/>
                <w:szCs w:val="24"/>
                <w:rtl/>
              </w:rPr>
              <w:t>برگزاری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شورای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کارشناسی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واحد</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نوجوانان</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جوانان</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و</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مدارس</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با</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حضور</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مراقبین</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سلامت</w:t>
            </w:r>
          </w:p>
        </w:tc>
        <w:tc>
          <w:tcPr>
            <w:tcW w:w="1710" w:type="dxa"/>
            <w:tcBorders>
              <w:top w:val="single" w:sz="2" w:space="0" w:color="000000"/>
              <w:left w:val="single" w:sz="6" w:space="0" w:color="auto"/>
              <w:bottom w:val="single" w:sz="6" w:space="0" w:color="auto"/>
              <w:right w:val="single" w:sz="6" w:space="0" w:color="auto"/>
            </w:tcBorders>
          </w:tcPr>
          <w:p w14:paraId="75E12594" w14:textId="77777777" w:rsidR="001A5D88" w:rsidRPr="00D054A4" w:rsidRDefault="001A5D88" w:rsidP="001A5D88">
            <w:pPr>
              <w:bidi/>
              <w:jc w:val="center"/>
              <w:rPr>
                <w:rFonts w:eastAsia="Times New Roman" w:cs="B Nazanin"/>
                <w:rtl/>
              </w:rPr>
            </w:pPr>
            <w:r w:rsidRPr="00D054A4">
              <w:rPr>
                <w:rFonts w:eastAsia="Times New Roman" w:cs="B Nazanin" w:hint="cs"/>
                <w:rtl/>
              </w:rPr>
              <w:t>//</w:t>
            </w:r>
          </w:p>
        </w:tc>
        <w:tc>
          <w:tcPr>
            <w:tcW w:w="1980" w:type="dxa"/>
            <w:tcBorders>
              <w:top w:val="single" w:sz="6" w:space="0" w:color="auto"/>
              <w:left w:val="single" w:sz="6" w:space="0" w:color="auto"/>
              <w:bottom w:val="single" w:sz="6" w:space="0" w:color="auto"/>
              <w:right w:val="single" w:sz="6" w:space="0" w:color="auto"/>
            </w:tcBorders>
          </w:tcPr>
          <w:p w14:paraId="596BA6D6" w14:textId="77777777" w:rsidR="001A5D88" w:rsidRPr="00D054A4" w:rsidRDefault="001A5D88" w:rsidP="001A5D88">
            <w:pPr>
              <w:bidi/>
              <w:jc w:val="center"/>
              <w:rPr>
                <w:rFonts w:eastAsia="Times New Roman" w:cs="B Nazanin"/>
              </w:rPr>
            </w:pPr>
            <w:r w:rsidRPr="00D054A4">
              <w:rPr>
                <w:rFonts w:eastAsia="Times New Roman" w:cs="B Nazanin" w:hint="cs"/>
                <w:rtl/>
              </w:rPr>
              <w:t>مراقبین</w:t>
            </w:r>
            <w:r w:rsidRPr="00D054A4">
              <w:rPr>
                <w:rFonts w:eastAsia="Times New Roman" w:cs="B Nazanin"/>
                <w:rtl/>
              </w:rPr>
              <w:t xml:space="preserve"> </w:t>
            </w:r>
            <w:r w:rsidRPr="00D054A4">
              <w:rPr>
                <w:rFonts w:eastAsia="Times New Roman" w:cs="B Nazanin" w:hint="cs"/>
                <w:rtl/>
              </w:rPr>
              <w:t>سلامت</w:t>
            </w:r>
            <w:r w:rsidRPr="00D054A4">
              <w:rPr>
                <w:rFonts w:eastAsia="Times New Roman" w:cs="B Nazanin"/>
                <w:rtl/>
              </w:rPr>
              <w:t xml:space="preserve"> </w:t>
            </w:r>
            <w:r w:rsidRPr="00D054A4">
              <w:rPr>
                <w:rFonts w:eastAsia="Times New Roman" w:cs="B Nazanin" w:hint="cs"/>
                <w:rtl/>
              </w:rPr>
              <w:t>و</w:t>
            </w:r>
            <w:r w:rsidRPr="00D054A4">
              <w:rPr>
                <w:rFonts w:eastAsia="Times New Roman" w:cs="B Nazanin"/>
                <w:rtl/>
              </w:rPr>
              <w:t xml:space="preserve"> </w:t>
            </w:r>
            <w:r w:rsidRPr="00D054A4">
              <w:rPr>
                <w:rFonts w:eastAsia="Times New Roman" w:cs="B Nazanin" w:hint="cs"/>
                <w:rtl/>
              </w:rPr>
              <w:t>بهورزان</w:t>
            </w:r>
          </w:p>
        </w:tc>
        <w:tc>
          <w:tcPr>
            <w:tcW w:w="1080" w:type="dxa"/>
            <w:tcBorders>
              <w:top w:val="single" w:sz="6" w:space="0" w:color="auto"/>
              <w:left w:val="single" w:sz="6" w:space="0" w:color="auto"/>
              <w:bottom w:val="single" w:sz="6" w:space="0" w:color="auto"/>
              <w:right w:val="single" w:sz="6" w:space="0" w:color="auto"/>
            </w:tcBorders>
          </w:tcPr>
          <w:p w14:paraId="11EC3431" w14:textId="41E96AEB" w:rsidR="001A5D88" w:rsidRPr="00D054A4" w:rsidRDefault="001A5D88" w:rsidP="001A5D88">
            <w:pPr>
              <w:bidi/>
              <w:jc w:val="center"/>
              <w:rPr>
                <w:rFonts w:eastAsia="Times New Roman" w:cs="B Nazanin"/>
              </w:rPr>
            </w:pPr>
            <w:r w:rsidRPr="00D054A4">
              <w:rPr>
                <w:rFonts w:eastAsia="Times New Roman" w:cs="B Nazanin" w:hint="cs"/>
                <w:rtl/>
              </w:rPr>
              <w:t>1/1/140</w:t>
            </w:r>
            <w:r>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tcPr>
          <w:p w14:paraId="2D9AE41D" w14:textId="4985BA0B" w:rsidR="001A5D88" w:rsidRPr="00D054A4" w:rsidRDefault="001A5D88" w:rsidP="001A5D88">
            <w:pPr>
              <w:bidi/>
              <w:jc w:val="center"/>
              <w:rPr>
                <w:rFonts w:eastAsia="Times New Roman" w:cs="B Nazanin"/>
              </w:rPr>
            </w:pPr>
            <w:r w:rsidRPr="00D054A4">
              <w:rPr>
                <w:rFonts w:eastAsia="Times New Roman" w:cs="B Nazanin" w:hint="cs"/>
                <w:rtl/>
              </w:rPr>
              <w:t>29/12/140</w:t>
            </w:r>
            <w:r>
              <w:rPr>
                <w:rFonts w:eastAsia="Times New Roman" w:cs="B Nazanin" w:hint="cs"/>
                <w:rtl/>
              </w:rPr>
              <w:t>3</w:t>
            </w:r>
          </w:p>
        </w:tc>
        <w:tc>
          <w:tcPr>
            <w:tcW w:w="1181" w:type="dxa"/>
            <w:tcBorders>
              <w:top w:val="single" w:sz="6" w:space="0" w:color="auto"/>
              <w:left w:val="single" w:sz="6" w:space="0" w:color="auto"/>
              <w:bottom w:val="single" w:sz="6" w:space="0" w:color="auto"/>
              <w:right w:val="single" w:sz="6" w:space="0" w:color="auto"/>
            </w:tcBorders>
          </w:tcPr>
          <w:p w14:paraId="2A2DFBBC" w14:textId="77777777" w:rsidR="001A5D88" w:rsidRPr="00D054A4" w:rsidRDefault="001A5D88" w:rsidP="001A5D88">
            <w:pPr>
              <w:bidi/>
              <w:jc w:val="center"/>
              <w:rPr>
                <w:rFonts w:eastAsia="Calibri" w:cs="B Nazanin"/>
                <w:lang w:bidi="fa-IR"/>
              </w:rPr>
            </w:pPr>
            <w:r w:rsidRPr="00D054A4">
              <w:rPr>
                <w:rFonts w:eastAsia="Calibri" w:cs="B Nazanin" w:hint="cs"/>
                <w:rtl/>
                <w:lang w:bidi="fa-IR"/>
              </w:rPr>
              <w:t>ستاد</w:t>
            </w:r>
            <w:r w:rsidRPr="00D054A4">
              <w:rPr>
                <w:rFonts w:eastAsia="Calibri" w:cs="B Nazanin"/>
                <w:rtl/>
                <w:lang w:bidi="fa-IR"/>
              </w:rPr>
              <w:t xml:space="preserve"> </w:t>
            </w:r>
            <w:r w:rsidRPr="00D054A4">
              <w:rPr>
                <w:rFonts w:eastAsia="Calibri" w:cs="B Nazanin" w:hint="cs"/>
                <w:rtl/>
                <w:lang w:bidi="fa-IR"/>
              </w:rPr>
              <w:t>شبکه</w:t>
            </w:r>
          </w:p>
        </w:tc>
        <w:tc>
          <w:tcPr>
            <w:tcW w:w="1704" w:type="dxa"/>
            <w:tcBorders>
              <w:top w:val="single" w:sz="6" w:space="0" w:color="auto"/>
              <w:left w:val="single" w:sz="6" w:space="0" w:color="auto"/>
              <w:bottom w:val="single" w:sz="6" w:space="0" w:color="auto"/>
              <w:right w:val="thinThickSmallGap" w:sz="12" w:space="0" w:color="auto"/>
            </w:tcBorders>
          </w:tcPr>
          <w:p w14:paraId="411F34E9" w14:textId="77777777" w:rsidR="001A5D88" w:rsidRPr="00D054A4" w:rsidRDefault="001A5D88" w:rsidP="001A5D88">
            <w:pPr>
              <w:bidi/>
              <w:jc w:val="center"/>
              <w:rPr>
                <w:rFonts w:cs="B Nazanin"/>
              </w:rPr>
            </w:pPr>
          </w:p>
        </w:tc>
      </w:tr>
      <w:tr w:rsidR="001A5D88" w:rsidRPr="00D054A4" w14:paraId="3C54AE11" w14:textId="77777777" w:rsidTr="001A5D88">
        <w:trPr>
          <w:cantSplit/>
          <w:trHeight w:val="642"/>
          <w:jc w:val="center"/>
        </w:trPr>
        <w:tc>
          <w:tcPr>
            <w:tcW w:w="887" w:type="dxa"/>
            <w:tcBorders>
              <w:top w:val="single" w:sz="6" w:space="0" w:color="auto"/>
              <w:left w:val="thickThinSmallGap" w:sz="12" w:space="0" w:color="auto"/>
              <w:bottom w:val="single" w:sz="6" w:space="0" w:color="auto"/>
              <w:right w:val="single" w:sz="6" w:space="0" w:color="auto"/>
            </w:tcBorders>
          </w:tcPr>
          <w:p w14:paraId="0AD9DEB0" w14:textId="77777777" w:rsidR="001A5D88" w:rsidRPr="00D054A4" w:rsidRDefault="001A5D88" w:rsidP="001A5D88">
            <w:pPr>
              <w:bidi/>
              <w:jc w:val="center"/>
              <w:rPr>
                <w:rFonts w:eastAsia="Times New Roman" w:cs="B Nazanin"/>
              </w:rPr>
            </w:pPr>
            <w:r w:rsidRPr="00D054A4">
              <w:rPr>
                <w:rFonts w:eastAsia="Times New Roman" w:cs="B Nazanin" w:hint="cs"/>
                <w:rtl/>
              </w:rPr>
              <w:t>4</w:t>
            </w:r>
          </w:p>
        </w:tc>
        <w:tc>
          <w:tcPr>
            <w:tcW w:w="4680" w:type="dxa"/>
            <w:tcBorders>
              <w:top w:val="single" w:sz="6" w:space="0" w:color="auto"/>
              <w:left w:val="single" w:sz="6" w:space="0" w:color="auto"/>
              <w:bottom w:val="single" w:sz="6" w:space="0" w:color="auto"/>
              <w:right w:val="single" w:sz="6" w:space="0" w:color="auto"/>
            </w:tcBorders>
          </w:tcPr>
          <w:p w14:paraId="6340ACAC" w14:textId="77777777" w:rsidR="001A5D88" w:rsidRPr="00D054A4" w:rsidRDefault="001A5D88" w:rsidP="001A5D88">
            <w:pPr>
              <w:jc w:val="center"/>
              <w:rPr>
                <w:rFonts w:ascii="Calibri" w:eastAsia="Calibri" w:hAnsi="Calibri" w:cs="B Nazanin"/>
                <w:color w:val="000000" w:themeColor="text1"/>
                <w:sz w:val="24"/>
                <w:szCs w:val="24"/>
                <w:rtl/>
              </w:rPr>
            </w:pPr>
            <w:r w:rsidRPr="00D054A4">
              <w:rPr>
                <w:rFonts w:ascii="Calibri" w:eastAsia="Calibri" w:hAnsi="Calibri" w:cs="B Nazanin" w:hint="cs"/>
                <w:color w:val="000000" w:themeColor="text1"/>
                <w:sz w:val="24"/>
                <w:szCs w:val="24"/>
                <w:rtl/>
              </w:rPr>
              <w:t>جمع</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آوری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و</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جمع</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بندی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اطلاعات</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آماری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مراکز</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پایگاهها</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و</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خانه</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های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بهداشت</w:t>
            </w:r>
          </w:p>
        </w:tc>
        <w:tc>
          <w:tcPr>
            <w:tcW w:w="1710" w:type="dxa"/>
            <w:tcBorders>
              <w:top w:val="single" w:sz="6" w:space="0" w:color="auto"/>
              <w:left w:val="single" w:sz="6" w:space="0" w:color="auto"/>
              <w:bottom w:val="single" w:sz="6" w:space="0" w:color="auto"/>
              <w:right w:val="single" w:sz="6" w:space="0" w:color="auto"/>
            </w:tcBorders>
          </w:tcPr>
          <w:p w14:paraId="432D3F2A" w14:textId="77777777" w:rsidR="001A5D88" w:rsidRPr="00D054A4" w:rsidRDefault="001A5D88" w:rsidP="001A5D88">
            <w:pPr>
              <w:bidi/>
              <w:jc w:val="center"/>
              <w:rPr>
                <w:rFonts w:eastAsia="Times New Roman" w:cs="B Nazanin"/>
                <w:rtl/>
              </w:rPr>
            </w:pPr>
            <w:r w:rsidRPr="00D054A4">
              <w:rPr>
                <w:rFonts w:eastAsia="Times New Roman" w:cs="B Nazanin" w:hint="cs"/>
                <w:rtl/>
              </w:rPr>
              <w:t>//</w:t>
            </w:r>
          </w:p>
        </w:tc>
        <w:tc>
          <w:tcPr>
            <w:tcW w:w="1980" w:type="dxa"/>
            <w:tcBorders>
              <w:top w:val="single" w:sz="6" w:space="0" w:color="auto"/>
              <w:left w:val="single" w:sz="6" w:space="0" w:color="auto"/>
              <w:bottom w:val="single" w:sz="6" w:space="0" w:color="auto"/>
              <w:right w:val="single" w:sz="6" w:space="0" w:color="auto"/>
            </w:tcBorders>
          </w:tcPr>
          <w:p w14:paraId="39DD11B0" w14:textId="77777777" w:rsidR="001A5D88" w:rsidRPr="00D054A4" w:rsidRDefault="001A5D88" w:rsidP="001A5D88">
            <w:pPr>
              <w:bidi/>
              <w:jc w:val="center"/>
              <w:rPr>
                <w:rFonts w:eastAsia="Times New Roman" w:cs="B Nazanin"/>
              </w:rPr>
            </w:pPr>
            <w:r w:rsidRPr="00D054A4">
              <w:rPr>
                <w:rFonts w:eastAsia="Times New Roman" w:cs="B Nazanin" w:hint="cs"/>
                <w:rtl/>
              </w:rPr>
              <w:t>مراقبین</w:t>
            </w:r>
            <w:r w:rsidRPr="00D054A4">
              <w:rPr>
                <w:rFonts w:eastAsia="Times New Roman" w:cs="B Nazanin"/>
                <w:rtl/>
              </w:rPr>
              <w:t xml:space="preserve"> </w:t>
            </w:r>
            <w:r w:rsidRPr="00D054A4">
              <w:rPr>
                <w:rFonts w:eastAsia="Times New Roman" w:cs="B Nazanin" w:hint="cs"/>
                <w:rtl/>
              </w:rPr>
              <w:t>سلامت و بهورزان</w:t>
            </w:r>
          </w:p>
        </w:tc>
        <w:tc>
          <w:tcPr>
            <w:tcW w:w="1080" w:type="dxa"/>
            <w:tcBorders>
              <w:top w:val="single" w:sz="6" w:space="0" w:color="auto"/>
              <w:left w:val="single" w:sz="6" w:space="0" w:color="auto"/>
              <w:bottom w:val="single" w:sz="6" w:space="0" w:color="auto"/>
              <w:right w:val="single" w:sz="6" w:space="0" w:color="auto"/>
            </w:tcBorders>
          </w:tcPr>
          <w:p w14:paraId="70FC6833" w14:textId="538D2E88" w:rsidR="001A5D88" w:rsidRPr="00D054A4" w:rsidRDefault="001A5D88" w:rsidP="001A5D88">
            <w:pPr>
              <w:bidi/>
              <w:jc w:val="center"/>
              <w:rPr>
                <w:rFonts w:eastAsia="Times New Roman" w:cs="B Nazanin"/>
              </w:rPr>
            </w:pPr>
            <w:r w:rsidRPr="00D054A4">
              <w:rPr>
                <w:rFonts w:eastAsia="Times New Roman" w:cs="B Nazanin" w:hint="cs"/>
                <w:rtl/>
              </w:rPr>
              <w:t>1/1/140</w:t>
            </w:r>
            <w:r>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tcPr>
          <w:p w14:paraId="1E364F83" w14:textId="0AD3D9E8" w:rsidR="001A5D88" w:rsidRPr="00D054A4" w:rsidRDefault="001A5D88" w:rsidP="001A5D88">
            <w:pPr>
              <w:bidi/>
              <w:jc w:val="center"/>
              <w:rPr>
                <w:rFonts w:eastAsia="Times New Roman" w:cs="B Nazanin"/>
              </w:rPr>
            </w:pPr>
            <w:r w:rsidRPr="00D054A4">
              <w:rPr>
                <w:rFonts w:eastAsia="Times New Roman" w:cs="B Nazanin" w:hint="cs"/>
                <w:rtl/>
              </w:rPr>
              <w:t>29/12/140</w:t>
            </w:r>
            <w:r>
              <w:rPr>
                <w:rFonts w:eastAsia="Times New Roman" w:cs="B Nazanin" w:hint="cs"/>
                <w:rtl/>
              </w:rPr>
              <w:t>3</w:t>
            </w:r>
          </w:p>
        </w:tc>
        <w:tc>
          <w:tcPr>
            <w:tcW w:w="1181" w:type="dxa"/>
            <w:tcBorders>
              <w:top w:val="single" w:sz="6" w:space="0" w:color="auto"/>
              <w:left w:val="single" w:sz="6" w:space="0" w:color="auto"/>
              <w:bottom w:val="single" w:sz="6" w:space="0" w:color="auto"/>
              <w:right w:val="single" w:sz="6" w:space="0" w:color="auto"/>
            </w:tcBorders>
          </w:tcPr>
          <w:p w14:paraId="2495061F" w14:textId="77777777" w:rsidR="001A5D88" w:rsidRPr="00D054A4" w:rsidRDefault="001A5D88" w:rsidP="001A5D88">
            <w:pPr>
              <w:bidi/>
              <w:jc w:val="center"/>
              <w:rPr>
                <w:rFonts w:eastAsia="Calibri" w:cs="B Nazanin"/>
                <w:lang w:bidi="fa-IR"/>
              </w:rPr>
            </w:pPr>
            <w:r w:rsidRPr="00D054A4">
              <w:rPr>
                <w:rFonts w:eastAsia="Calibri" w:cs="B Nazanin" w:hint="cs"/>
                <w:rtl/>
                <w:lang w:bidi="fa-IR"/>
              </w:rPr>
              <w:t>ستاد شبکه</w:t>
            </w:r>
          </w:p>
        </w:tc>
        <w:tc>
          <w:tcPr>
            <w:tcW w:w="1704" w:type="dxa"/>
            <w:tcBorders>
              <w:top w:val="single" w:sz="6" w:space="0" w:color="auto"/>
              <w:left w:val="single" w:sz="6" w:space="0" w:color="auto"/>
              <w:bottom w:val="single" w:sz="6" w:space="0" w:color="auto"/>
              <w:right w:val="thinThickSmallGap" w:sz="12" w:space="0" w:color="auto"/>
            </w:tcBorders>
          </w:tcPr>
          <w:p w14:paraId="04188937" w14:textId="77777777" w:rsidR="001A5D88" w:rsidRPr="00D054A4" w:rsidRDefault="001A5D88" w:rsidP="001A5D88">
            <w:pPr>
              <w:bidi/>
              <w:jc w:val="center"/>
              <w:rPr>
                <w:rFonts w:cs="B Nazanin"/>
              </w:rPr>
            </w:pPr>
          </w:p>
        </w:tc>
      </w:tr>
      <w:tr w:rsidR="001A5D88" w:rsidRPr="00D054A4" w14:paraId="69B4D872" w14:textId="77777777" w:rsidTr="001A5D88">
        <w:trPr>
          <w:cantSplit/>
          <w:trHeight w:val="1011"/>
          <w:jc w:val="center"/>
        </w:trPr>
        <w:tc>
          <w:tcPr>
            <w:tcW w:w="887" w:type="dxa"/>
            <w:tcBorders>
              <w:top w:val="single" w:sz="6" w:space="0" w:color="auto"/>
              <w:left w:val="thickThinSmallGap" w:sz="12" w:space="0" w:color="auto"/>
              <w:bottom w:val="single" w:sz="6" w:space="0" w:color="auto"/>
              <w:right w:val="single" w:sz="6" w:space="0" w:color="auto"/>
            </w:tcBorders>
          </w:tcPr>
          <w:p w14:paraId="17A686AA" w14:textId="77777777" w:rsidR="001A5D88" w:rsidRPr="00D054A4" w:rsidRDefault="001A5D88" w:rsidP="001A5D88">
            <w:pPr>
              <w:bidi/>
              <w:jc w:val="center"/>
              <w:rPr>
                <w:rFonts w:eastAsia="Times New Roman" w:cs="B Nazanin"/>
              </w:rPr>
            </w:pPr>
            <w:r w:rsidRPr="00D054A4">
              <w:rPr>
                <w:rFonts w:eastAsia="Times New Roman" w:cs="B Nazanin" w:hint="cs"/>
                <w:rtl/>
              </w:rPr>
              <w:t>5</w:t>
            </w:r>
          </w:p>
        </w:tc>
        <w:tc>
          <w:tcPr>
            <w:tcW w:w="4680" w:type="dxa"/>
            <w:tcBorders>
              <w:top w:val="single" w:sz="6" w:space="0" w:color="auto"/>
              <w:left w:val="single" w:sz="6" w:space="0" w:color="auto"/>
              <w:bottom w:val="single" w:sz="6" w:space="0" w:color="auto"/>
              <w:right w:val="single" w:sz="6" w:space="0" w:color="auto"/>
            </w:tcBorders>
          </w:tcPr>
          <w:p w14:paraId="6A88DBFB" w14:textId="77777777" w:rsidR="001A5D88" w:rsidRPr="00D054A4" w:rsidRDefault="001A5D88" w:rsidP="001A5D88">
            <w:pPr>
              <w:jc w:val="center"/>
              <w:rPr>
                <w:rFonts w:ascii="Calibri" w:eastAsia="Calibri" w:hAnsi="Calibri" w:cs="B Nazanin"/>
                <w:color w:val="000000" w:themeColor="text1"/>
                <w:sz w:val="24"/>
                <w:szCs w:val="24"/>
                <w:rtl/>
              </w:rPr>
            </w:pPr>
            <w:r w:rsidRPr="00D054A4">
              <w:rPr>
                <w:rFonts w:ascii="Calibri" w:eastAsia="Calibri" w:hAnsi="Calibri" w:cs="B Nazanin" w:hint="cs"/>
                <w:color w:val="000000" w:themeColor="text1"/>
                <w:sz w:val="24"/>
                <w:szCs w:val="24"/>
                <w:rtl/>
              </w:rPr>
              <w:t>برگزاری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جلسات</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آموزشی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جهت</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جوانان</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توسط</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مراقبین</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سلامت</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،بهورزان ، کارشناسان سلامت روان ، در</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مراکز</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و</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خانه</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های</w:t>
            </w:r>
            <w:r w:rsidRPr="00D054A4">
              <w:rPr>
                <w:rFonts w:ascii="Calibri" w:eastAsia="Calibri" w:hAnsi="Calibri" w:cs="B Nazanin"/>
                <w:color w:val="000000" w:themeColor="text1"/>
                <w:sz w:val="24"/>
                <w:szCs w:val="24"/>
                <w:rtl/>
              </w:rPr>
              <w:t xml:space="preserve"> </w:t>
            </w:r>
            <w:r w:rsidRPr="00D054A4">
              <w:rPr>
                <w:rFonts w:ascii="Calibri" w:eastAsia="Calibri" w:hAnsi="Calibri" w:cs="B Nazanin" w:hint="cs"/>
                <w:color w:val="000000" w:themeColor="text1"/>
                <w:sz w:val="24"/>
                <w:szCs w:val="24"/>
                <w:rtl/>
              </w:rPr>
              <w:t>بهداشت</w:t>
            </w:r>
          </w:p>
        </w:tc>
        <w:tc>
          <w:tcPr>
            <w:tcW w:w="1710" w:type="dxa"/>
            <w:tcBorders>
              <w:top w:val="single" w:sz="6" w:space="0" w:color="auto"/>
              <w:left w:val="single" w:sz="6" w:space="0" w:color="auto"/>
              <w:bottom w:val="single" w:sz="6" w:space="0" w:color="auto"/>
              <w:right w:val="single" w:sz="6" w:space="0" w:color="auto"/>
            </w:tcBorders>
          </w:tcPr>
          <w:p w14:paraId="1F6C1D2E" w14:textId="77777777" w:rsidR="001A5D88" w:rsidRPr="00D054A4" w:rsidRDefault="001A5D88" w:rsidP="001A5D88">
            <w:pPr>
              <w:bidi/>
              <w:jc w:val="center"/>
              <w:rPr>
                <w:rFonts w:eastAsia="Times New Roman" w:cs="B Nazanin"/>
                <w:rtl/>
              </w:rPr>
            </w:pPr>
            <w:r w:rsidRPr="00D054A4">
              <w:rPr>
                <w:rFonts w:eastAsia="Times New Roman" w:cs="B Nazanin" w:hint="cs"/>
                <w:rtl/>
              </w:rPr>
              <w:t>مراقبین</w:t>
            </w:r>
            <w:r w:rsidRPr="00D054A4">
              <w:rPr>
                <w:rFonts w:eastAsia="Times New Roman" w:cs="B Nazanin"/>
                <w:rtl/>
              </w:rPr>
              <w:t xml:space="preserve"> </w:t>
            </w:r>
            <w:r w:rsidRPr="00D054A4">
              <w:rPr>
                <w:rFonts w:eastAsia="Times New Roman" w:cs="B Nazanin" w:hint="cs"/>
                <w:rtl/>
              </w:rPr>
              <w:t>سلامت</w:t>
            </w:r>
            <w:r w:rsidRPr="00D054A4">
              <w:rPr>
                <w:rFonts w:eastAsia="Times New Roman" w:cs="B Nazanin"/>
                <w:rtl/>
              </w:rPr>
              <w:t xml:space="preserve"> </w:t>
            </w:r>
            <w:r w:rsidRPr="00D054A4">
              <w:rPr>
                <w:rFonts w:eastAsia="Times New Roman" w:cs="B Nazanin" w:hint="cs"/>
                <w:rtl/>
              </w:rPr>
              <w:t>و</w:t>
            </w:r>
            <w:r w:rsidRPr="00D054A4">
              <w:rPr>
                <w:rFonts w:eastAsia="Times New Roman" w:cs="B Nazanin"/>
                <w:rtl/>
              </w:rPr>
              <w:t xml:space="preserve"> </w:t>
            </w:r>
            <w:r w:rsidRPr="00D054A4">
              <w:rPr>
                <w:rFonts w:eastAsia="Times New Roman" w:cs="B Nazanin" w:hint="cs"/>
                <w:rtl/>
              </w:rPr>
              <w:t>بهورزان</w:t>
            </w:r>
            <w:r w:rsidRPr="00D054A4">
              <w:rPr>
                <w:rFonts w:hint="cs"/>
                <w:rtl/>
              </w:rPr>
              <w:t xml:space="preserve"> ،</w:t>
            </w:r>
            <w:r w:rsidRPr="00D054A4">
              <w:rPr>
                <w:rFonts w:eastAsia="Times New Roman" w:cs="B Nazanin" w:hint="cs"/>
                <w:rtl/>
              </w:rPr>
              <w:t>کارشناسان</w:t>
            </w:r>
            <w:r w:rsidRPr="00D054A4">
              <w:rPr>
                <w:rFonts w:eastAsia="Times New Roman" w:cs="B Nazanin"/>
                <w:rtl/>
              </w:rPr>
              <w:t xml:space="preserve"> </w:t>
            </w:r>
            <w:r w:rsidRPr="00D054A4">
              <w:rPr>
                <w:rFonts w:eastAsia="Times New Roman" w:cs="B Nazanin" w:hint="cs"/>
                <w:rtl/>
              </w:rPr>
              <w:t>سلامت</w:t>
            </w:r>
            <w:r w:rsidRPr="00D054A4">
              <w:rPr>
                <w:rFonts w:eastAsia="Times New Roman" w:cs="B Nazanin"/>
                <w:rtl/>
              </w:rPr>
              <w:t xml:space="preserve"> </w:t>
            </w:r>
            <w:r w:rsidRPr="00D054A4">
              <w:rPr>
                <w:rFonts w:eastAsia="Times New Roman" w:cs="B Nazanin" w:hint="cs"/>
                <w:rtl/>
              </w:rPr>
              <w:t>روان</w:t>
            </w:r>
            <w:r w:rsidRPr="00D054A4">
              <w:rPr>
                <w:rFonts w:eastAsia="Times New Roman" w:cs="B Nazanin"/>
                <w:rtl/>
              </w:rPr>
              <w:t xml:space="preserve"> </w:t>
            </w:r>
          </w:p>
        </w:tc>
        <w:tc>
          <w:tcPr>
            <w:tcW w:w="1980" w:type="dxa"/>
            <w:tcBorders>
              <w:top w:val="single" w:sz="6" w:space="0" w:color="auto"/>
              <w:left w:val="single" w:sz="6" w:space="0" w:color="auto"/>
              <w:bottom w:val="single" w:sz="6" w:space="0" w:color="auto"/>
              <w:right w:val="single" w:sz="6" w:space="0" w:color="auto"/>
            </w:tcBorders>
          </w:tcPr>
          <w:p w14:paraId="11A81DE5" w14:textId="77777777" w:rsidR="001A5D88" w:rsidRPr="00D054A4" w:rsidRDefault="001A5D88" w:rsidP="001A5D88">
            <w:pPr>
              <w:bidi/>
              <w:jc w:val="center"/>
              <w:rPr>
                <w:rFonts w:eastAsia="Times New Roman" w:cs="B Nazanin"/>
                <w:rtl/>
              </w:rPr>
            </w:pPr>
            <w:r w:rsidRPr="00D054A4">
              <w:rPr>
                <w:rFonts w:eastAsia="Times New Roman" w:cs="B Nazanin" w:hint="cs"/>
                <w:rtl/>
              </w:rPr>
              <w:t>جوانان</w:t>
            </w:r>
            <w:r w:rsidRPr="00D054A4">
              <w:rPr>
                <w:rFonts w:eastAsia="Times New Roman" w:cs="B Nazanin"/>
                <w:rtl/>
              </w:rPr>
              <w:t xml:space="preserve"> </w:t>
            </w:r>
          </w:p>
        </w:tc>
        <w:tc>
          <w:tcPr>
            <w:tcW w:w="1080" w:type="dxa"/>
            <w:tcBorders>
              <w:top w:val="single" w:sz="6" w:space="0" w:color="auto"/>
              <w:left w:val="single" w:sz="6" w:space="0" w:color="auto"/>
              <w:bottom w:val="single" w:sz="6" w:space="0" w:color="auto"/>
              <w:right w:val="single" w:sz="6" w:space="0" w:color="auto"/>
            </w:tcBorders>
          </w:tcPr>
          <w:p w14:paraId="798F85CC" w14:textId="58F5199C" w:rsidR="001A5D88" w:rsidRPr="00D054A4" w:rsidRDefault="001A5D88" w:rsidP="001A5D88">
            <w:pPr>
              <w:bidi/>
              <w:jc w:val="center"/>
              <w:rPr>
                <w:rFonts w:eastAsia="Times New Roman" w:cs="B Nazanin"/>
              </w:rPr>
            </w:pPr>
            <w:r w:rsidRPr="00D054A4">
              <w:rPr>
                <w:rFonts w:eastAsia="Times New Roman" w:cs="B Nazanin" w:hint="cs"/>
                <w:rtl/>
              </w:rPr>
              <w:t>1/1/140</w:t>
            </w:r>
            <w:r>
              <w:rPr>
                <w:rFonts w:eastAsia="Times New Roman" w:cs="B Nazanin" w:hint="cs"/>
                <w:rtl/>
              </w:rPr>
              <w:t>3</w:t>
            </w:r>
          </w:p>
        </w:tc>
        <w:tc>
          <w:tcPr>
            <w:tcW w:w="1170" w:type="dxa"/>
            <w:tcBorders>
              <w:top w:val="single" w:sz="6" w:space="0" w:color="auto"/>
              <w:left w:val="single" w:sz="6" w:space="0" w:color="auto"/>
              <w:bottom w:val="single" w:sz="6" w:space="0" w:color="auto"/>
              <w:right w:val="single" w:sz="6" w:space="0" w:color="auto"/>
            </w:tcBorders>
          </w:tcPr>
          <w:p w14:paraId="120CD860" w14:textId="4AA8A7D0" w:rsidR="001A5D88" w:rsidRPr="00D054A4" w:rsidRDefault="001A5D88" w:rsidP="001A5D88">
            <w:pPr>
              <w:bidi/>
              <w:jc w:val="center"/>
              <w:rPr>
                <w:rFonts w:eastAsia="Times New Roman" w:cs="B Nazanin"/>
              </w:rPr>
            </w:pPr>
            <w:r w:rsidRPr="00D054A4">
              <w:rPr>
                <w:rFonts w:eastAsia="Times New Roman" w:cs="B Nazanin" w:hint="cs"/>
                <w:rtl/>
              </w:rPr>
              <w:t>29/12/140</w:t>
            </w:r>
            <w:r>
              <w:rPr>
                <w:rFonts w:eastAsia="Times New Roman" w:cs="B Nazanin" w:hint="cs"/>
                <w:rtl/>
              </w:rPr>
              <w:t>3</w:t>
            </w:r>
          </w:p>
        </w:tc>
        <w:tc>
          <w:tcPr>
            <w:tcW w:w="1181" w:type="dxa"/>
            <w:tcBorders>
              <w:top w:val="single" w:sz="6" w:space="0" w:color="auto"/>
              <w:left w:val="single" w:sz="6" w:space="0" w:color="auto"/>
              <w:bottom w:val="single" w:sz="6" w:space="0" w:color="auto"/>
              <w:right w:val="single" w:sz="6" w:space="0" w:color="auto"/>
            </w:tcBorders>
          </w:tcPr>
          <w:p w14:paraId="11D598B2" w14:textId="77777777" w:rsidR="001A5D88" w:rsidRPr="00D054A4" w:rsidRDefault="001A5D88" w:rsidP="001A5D88">
            <w:pPr>
              <w:bidi/>
              <w:jc w:val="center"/>
              <w:rPr>
                <w:rFonts w:eastAsia="Calibri" w:cs="B Nazanin"/>
                <w:rtl/>
                <w:lang w:bidi="fa-IR"/>
              </w:rPr>
            </w:pPr>
            <w:r w:rsidRPr="00D054A4">
              <w:rPr>
                <w:rFonts w:eastAsia="Calibri" w:cs="B Nazanin" w:hint="cs"/>
                <w:rtl/>
                <w:lang w:bidi="fa-IR"/>
              </w:rPr>
              <w:t>پایگاه ، خانه بهداشت</w:t>
            </w:r>
          </w:p>
        </w:tc>
        <w:tc>
          <w:tcPr>
            <w:tcW w:w="1704" w:type="dxa"/>
            <w:tcBorders>
              <w:top w:val="single" w:sz="6" w:space="0" w:color="auto"/>
              <w:left w:val="single" w:sz="6" w:space="0" w:color="auto"/>
              <w:bottom w:val="single" w:sz="6" w:space="0" w:color="auto"/>
              <w:right w:val="thinThickSmallGap" w:sz="12" w:space="0" w:color="auto"/>
            </w:tcBorders>
          </w:tcPr>
          <w:p w14:paraId="4A4F9285" w14:textId="77777777" w:rsidR="001A5D88" w:rsidRPr="00D054A4" w:rsidRDefault="001A5D88" w:rsidP="001A5D88">
            <w:pPr>
              <w:bidi/>
              <w:jc w:val="center"/>
              <w:rPr>
                <w:rFonts w:cs="B Nazanin"/>
              </w:rPr>
            </w:pPr>
          </w:p>
        </w:tc>
      </w:tr>
      <w:tr w:rsidR="00D054A4" w:rsidRPr="00D054A4" w14:paraId="00A06AA0" w14:textId="77777777" w:rsidTr="001A5D88">
        <w:trPr>
          <w:cantSplit/>
          <w:trHeight w:val="723"/>
          <w:jc w:val="center"/>
        </w:trPr>
        <w:tc>
          <w:tcPr>
            <w:tcW w:w="887" w:type="dxa"/>
            <w:tcBorders>
              <w:top w:val="single" w:sz="6" w:space="0" w:color="auto"/>
              <w:left w:val="thickThinSmallGap" w:sz="12" w:space="0" w:color="auto"/>
              <w:bottom w:val="thickThinSmallGap" w:sz="12" w:space="0" w:color="auto"/>
              <w:right w:val="single" w:sz="6" w:space="0" w:color="auto"/>
            </w:tcBorders>
          </w:tcPr>
          <w:p w14:paraId="59E08F57" w14:textId="77777777" w:rsidR="00D054A4" w:rsidRPr="00D054A4" w:rsidRDefault="00D054A4" w:rsidP="00D054A4">
            <w:pPr>
              <w:bidi/>
              <w:jc w:val="center"/>
              <w:rPr>
                <w:rFonts w:eastAsia="Times New Roman" w:cs="B Nazanin"/>
                <w:rtl/>
              </w:rPr>
            </w:pPr>
            <w:r w:rsidRPr="00D054A4">
              <w:rPr>
                <w:rFonts w:eastAsia="Times New Roman" w:cs="B Nazanin" w:hint="cs"/>
                <w:rtl/>
              </w:rPr>
              <w:t>6</w:t>
            </w:r>
          </w:p>
        </w:tc>
        <w:tc>
          <w:tcPr>
            <w:tcW w:w="4680" w:type="dxa"/>
            <w:tcBorders>
              <w:top w:val="single" w:sz="6" w:space="0" w:color="auto"/>
              <w:left w:val="single" w:sz="6" w:space="0" w:color="auto"/>
              <w:bottom w:val="thickThinSmallGap" w:sz="12" w:space="0" w:color="auto"/>
              <w:right w:val="single" w:sz="6" w:space="0" w:color="auto"/>
            </w:tcBorders>
          </w:tcPr>
          <w:p w14:paraId="16E7D519" w14:textId="18872858" w:rsidR="00D054A4" w:rsidRPr="00D054A4" w:rsidRDefault="00D054A4" w:rsidP="00094CE3">
            <w:pPr>
              <w:jc w:val="center"/>
              <w:rPr>
                <w:rFonts w:ascii="Calibri" w:eastAsia="Calibri" w:hAnsi="Calibri" w:cs="B Nazanin"/>
                <w:color w:val="000000" w:themeColor="text1"/>
                <w:sz w:val="24"/>
                <w:szCs w:val="24"/>
                <w:rtl/>
                <w:lang w:bidi="fa-IR"/>
              </w:rPr>
            </w:pPr>
            <w:r w:rsidRPr="00D054A4">
              <w:rPr>
                <w:rFonts w:ascii="Calibri" w:eastAsia="Calibri" w:hAnsi="Calibri" w:cs="B Nazanin" w:hint="cs"/>
                <w:color w:val="000000" w:themeColor="text1"/>
                <w:sz w:val="24"/>
                <w:szCs w:val="24"/>
                <w:rtl/>
                <w:lang w:bidi="fa-IR"/>
              </w:rPr>
              <w:t xml:space="preserve">مکاتبه با مراکز خدمات جامع سلامت جهت ارتقاء شاخصهای </w:t>
            </w:r>
          </w:p>
        </w:tc>
        <w:tc>
          <w:tcPr>
            <w:tcW w:w="1710" w:type="dxa"/>
            <w:tcBorders>
              <w:top w:val="single" w:sz="6" w:space="0" w:color="auto"/>
              <w:left w:val="single" w:sz="6" w:space="0" w:color="auto"/>
              <w:bottom w:val="thickThinSmallGap" w:sz="12" w:space="0" w:color="auto"/>
              <w:right w:val="single" w:sz="6" w:space="0" w:color="auto"/>
            </w:tcBorders>
          </w:tcPr>
          <w:p w14:paraId="56E6E76A" w14:textId="77777777" w:rsidR="00D054A4" w:rsidRPr="00D054A4" w:rsidRDefault="00D054A4" w:rsidP="00D054A4">
            <w:pPr>
              <w:bidi/>
              <w:jc w:val="center"/>
              <w:rPr>
                <w:rFonts w:eastAsia="Times New Roman" w:cs="B Nazanin"/>
                <w:rtl/>
              </w:rPr>
            </w:pPr>
            <w:r w:rsidRPr="00D054A4">
              <w:rPr>
                <w:rFonts w:eastAsia="Times New Roman" w:cs="B Nazanin" w:hint="cs"/>
                <w:rtl/>
              </w:rPr>
              <w:t>ستاد شبکه</w:t>
            </w:r>
          </w:p>
        </w:tc>
        <w:tc>
          <w:tcPr>
            <w:tcW w:w="1980" w:type="dxa"/>
            <w:tcBorders>
              <w:top w:val="single" w:sz="6" w:space="0" w:color="auto"/>
              <w:left w:val="single" w:sz="6" w:space="0" w:color="auto"/>
              <w:bottom w:val="thickThinSmallGap" w:sz="12" w:space="0" w:color="auto"/>
              <w:right w:val="single" w:sz="6" w:space="0" w:color="auto"/>
            </w:tcBorders>
          </w:tcPr>
          <w:p w14:paraId="7348A459" w14:textId="77777777" w:rsidR="00D054A4" w:rsidRPr="00D054A4" w:rsidRDefault="00D054A4" w:rsidP="00D054A4">
            <w:pPr>
              <w:bidi/>
              <w:jc w:val="center"/>
              <w:rPr>
                <w:rFonts w:eastAsia="Times New Roman" w:cs="B Nazanin"/>
                <w:rtl/>
              </w:rPr>
            </w:pPr>
            <w:r w:rsidRPr="00D054A4">
              <w:rPr>
                <w:rFonts w:eastAsia="Times New Roman" w:cs="B Nazanin" w:hint="cs"/>
                <w:rtl/>
              </w:rPr>
              <w:t>ستاد شبکه</w:t>
            </w:r>
          </w:p>
        </w:tc>
        <w:tc>
          <w:tcPr>
            <w:tcW w:w="1080" w:type="dxa"/>
            <w:tcBorders>
              <w:top w:val="single" w:sz="6" w:space="0" w:color="auto"/>
              <w:left w:val="single" w:sz="6" w:space="0" w:color="auto"/>
              <w:bottom w:val="thickThinSmallGap" w:sz="12" w:space="0" w:color="auto"/>
              <w:right w:val="single" w:sz="6" w:space="0" w:color="auto"/>
            </w:tcBorders>
          </w:tcPr>
          <w:p w14:paraId="44D5D82D" w14:textId="4EE6F90E" w:rsidR="00D054A4" w:rsidRPr="00D054A4" w:rsidRDefault="00D054A4" w:rsidP="001A5D88">
            <w:pPr>
              <w:bidi/>
              <w:jc w:val="center"/>
              <w:rPr>
                <w:rFonts w:eastAsia="Times New Roman" w:cs="B Nazanin"/>
              </w:rPr>
            </w:pPr>
            <w:r w:rsidRPr="00D054A4">
              <w:rPr>
                <w:rFonts w:eastAsia="Times New Roman" w:cs="B Nazanin" w:hint="cs"/>
                <w:rtl/>
              </w:rPr>
              <w:t>1/1/140</w:t>
            </w:r>
            <w:r w:rsidR="001A5D88">
              <w:rPr>
                <w:rFonts w:eastAsia="Times New Roman" w:cs="B Nazanin" w:hint="cs"/>
                <w:rtl/>
              </w:rPr>
              <w:t>3</w:t>
            </w:r>
          </w:p>
        </w:tc>
        <w:tc>
          <w:tcPr>
            <w:tcW w:w="1170" w:type="dxa"/>
            <w:tcBorders>
              <w:top w:val="single" w:sz="6" w:space="0" w:color="auto"/>
              <w:left w:val="single" w:sz="6" w:space="0" w:color="auto"/>
              <w:bottom w:val="thickThinSmallGap" w:sz="12" w:space="0" w:color="auto"/>
              <w:right w:val="single" w:sz="6" w:space="0" w:color="auto"/>
            </w:tcBorders>
          </w:tcPr>
          <w:p w14:paraId="5AD31B46" w14:textId="4D0AA3C2" w:rsidR="00D054A4" w:rsidRPr="00D054A4" w:rsidRDefault="00D054A4" w:rsidP="001A5D88">
            <w:pPr>
              <w:bidi/>
              <w:jc w:val="center"/>
              <w:rPr>
                <w:rFonts w:eastAsia="Times New Roman" w:cs="B Nazanin"/>
              </w:rPr>
            </w:pPr>
            <w:r w:rsidRPr="00D054A4">
              <w:rPr>
                <w:rFonts w:eastAsia="Times New Roman" w:cs="B Nazanin" w:hint="cs"/>
                <w:rtl/>
              </w:rPr>
              <w:t>29/12/140</w:t>
            </w:r>
            <w:r w:rsidR="001A5D88">
              <w:rPr>
                <w:rFonts w:eastAsia="Times New Roman" w:cs="B Nazanin" w:hint="cs"/>
                <w:rtl/>
              </w:rPr>
              <w:t>3</w:t>
            </w:r>
          </w:p>
        </w:tc>
        <w:tc>
          <w:tcPr>
            <w:tcW w:w="1181" w:type="dxa"/>
            <w:tcBorders>
              <w:top w:val="single" w:sz="6" w:space="0" w:color="auto"/>
              <w:left w:val="single" w:sz="6" w:space="0" w:color="auto"/>
              <w:bottom w:val="thickThinSmallGap" w:sz="12" w:space="0" w:color="auto"/>
              <w:right w:val="single" w:sz="6" w:space="0" w:color="auto"/>
            </w:tcBorders>
          </w:tcPr>
          <w:p w14:paraId="6FCA3FF7" w14:textId="77777777" w:rsidR="00D054A4" w:rsidRPr="00D054A4" w:rsidRDefault="00D054A4" w:rsidP="00D054A4">
            <w:pPr>
              <w:bidi/>
              <w:jc w:val="center"/>
              <w:rPr>
                <w:rFonts w:eastAsia="Calibri" w:cs="B Nazanin"/>
                <w:rtl/>
                <w:lang w:bidi="fa-IR"/>
              </w:rPr>
            </w:pPr>
            <w:r w:rsidRPr="00D054A4">
              <w:rPr>
                <w:rFonts w:eastAsia="Calibri" w:cs="B Nazanin" w:hint="cs"/>
                <w:rtl/>
                <w:lang w:bidi="fa-IR"/>
              </w:rPr>
              <w:t>ستاد شبکه</w:t>
            </w:r>
          </w:p>
        </w:tc>
        <w:tc>
          <w:tcPr>
            <w:tcW w:w="1704" w:type="dxa"/>
            <w:tcBorders>
              <w:top w:val="single" w:sz="6" w:space="0" w:color="auto"/>
              <w:left w:val="single" w:sz="6" w:space="0" w:color="auto"/>
              <w:bottom w:val="thickThinSmallGap" w:sz="12" w:space="0" w:color="auto"/>
              <w:right w:val="thinThickSmallGap" w:sz="12" w:space="0" w:color="auto"/>
            </w:tcBorders>
          </w:tcPr>
          <w:p w14:paraId="3D04EA61" w14:textId="77777777" w:rsidR="00D054A4" w:rsidRPr="00D054A4" w:rsidRDefault="00D054A4" w:rsidP="00D054A4">
            <w:pPr>
              <w:bidi/>
              <w:jc w:val="center"/>
              <w:rPr>
                <w:rFonts w:cs="B Nazanin"/>
              </w:rPr>
            </w:pPr>
          </w:p>
        </w:tc>
      </w:tr>
    </w:tbl>
    <w:tbl>
      <w:tblPr>
        <w:tblStyle w:val="TableGrid173"/>
        <w:tblpPr w:leftFromText="180" w:rightFromText="180" w:vertAnchor="text" w:horzAnchor="page" w:tblpX="4330" w:tblpY="397"/>
        <w:bidiVisual/>
        <w:tblW w:w="0" w:type="auto"/>
        <w:tblLook w:val="04A0" w:firstRow="1" w:lastRow="0" w:firstColumn="1" w:lastColumn="0" w:noHBand="0" w:noVBand="1"/>
      </w:tblPr>
      <w:tblGrid>
        <w:gridCol w:w="578"/>
        <w:gridCol w:w="420"/>
        <w:gridCol w:w="567"/>
        <w:gridCol w:w="423"/>
      </w:tblGrid>
      <w:tr w:rsidR="00D054A4" w:rsidRPr="00D054A4" w14:paraId="10757DC1" w14:textId="77777777" w:rsidTr="007E2F89">
        <w:trPr>
          <w:trHeight w:val="127"/>
        </w:trPr>
        <w:tc>
          <w:tcPr>
            <w:tcW w:w="578" w:type="dxa"/>
            <w:tcBorders>
              <w:top w:val="nil"/>
              <w:left w:val="nil"/>
              <w:bottom w:val="nil"/>
            </w:tcBorders>
          </w:tcPr>
          <w:p w14:paraId="2527385F" w14:textId="77777777" w:rsidR="00D054A4" w:rsidRPr="00D054A4" w:rsidRDefault="00D054A4" w:rsidP="00D054A4">
            <w:pPr>
              <w:bidi/>
              <w:contextualSpacing/>
              <w:rPr>
                <w:rFonts w:cs="B Nazanin"/>
                <w:b/>
                <w:bCs/>
                <w:sz w:val="24"/>
                <w:szCs w:val="24"/>
                <w:rtl/>
              </w:rPr>
            </w:pPr>
            <w:r w:rsidRPr="00D054A4">
              <w:rPr>
                <w:rFonts w:cs="B Nazanin" w:hint="cs"/>
                <w:b/>
                <w:bCs/>
                <w:sz w:val="24"/>
                <w:szCs w:val="24"/>
                <w:rtl/>
              </w:rPr>
              <w:t>بلی</w:t>
            </w:r>
          </w:p>
        </w:tc>
        <w:tc>
          <w:tcPr>
            <w:tcW w:w="420" w:type="dxa"/>
            <w:tcBorders>
              <w:right w:val="single" w:sz="4" w:space="0" w:color="auto"/>
            </w:tcBorders>
            <w:shd w:val="clear" w:color="auto" w:fill="000000" w:themeFill="text1"/>
          </w:tcPr>
          <w:p w14:paraId="6CAA497C" w14:textId="77777777" w:rsidR="00D054A4" w:rsidRPr="00D054A4" w:rsidRDefault="00D054A4" w:rsidP="00D054A4">
            <w:pPr>
              <w:bidi/>
              <w:contextualSpacing/>
              <w:rPr>
                <w:rFonts w:cs="B Nazanin"/>
                <w:b/>
                <w:bCs/>
                <w:color w:val="002060"/>
                <w:sz w:val="24"/>
                <w:szCs w:val="24"/>
                <w:highlight w:val="black"/>
                <w:rtl/>
              </w:rPr>
            </w:pPr>
          </w:p>
        </w:tc>
        <w:tc>
          <w:tcPr>
            <w:tcW w:w="567" w:type="dxa"/>
            <w:tcBorders>
              <w:top w:val="nil"/>
              <w:left w:val="single" w:sz="4" w:space="0" w:color="auto"/>
              <w:bottom w:val="nil"/>
            </w:tcBorders>
          </w:tcPr>
          <w:p w14:paraId="5BD20F7F" w14:textId="77777777" w:rsidR="00D054A4" w:rsidRPr="00D054A4" w:rsidRDefault="00D054A4" w:rsidP="00D054A4">
            <w:pPr>
              <w:bidi/>
              <w:contextualSpacing/>
              <w:rPr>
                <w:rFonts w:cs="B Nazanin"/>
                <w:b/>
                <w:bCs/>
                <w:sz w:val="24"/>
                <w:szCs w:val="24"/>
                <w:rtl/>
              </w:rPr>
            </w:pPr>
            <w:r w:rsidRPr="00D054A4">
              <w:rPr>
                <w:rFonts w:cs="B Nazanin" w:hint="cs"/>
                <w:b/>
                <w:bCs/>
                <w:sz w:val="24"/>
                <w:szCs w:val="24"/>
                <w:rtl/>
              </w:rPr>
              <w:t>خیر</w:t>
            </w:r>
          </w:p>
        </w:tc>
        <w:tc>
          <w:tcPr>
            <w:tcW w:w="423" w:type="dxa"/>
            <w:shd w:val="clear" w:color="auto" w:fill="FFFFFF" w:themeFill="background1"/>
          </w:tcPr>
          <w:p w14:paraId="24A95D85" w14:textId="77777777" w:rsidR="00D054A4" w:rsidRPr="00D054A4" w:rsidRDefault="00D054A4" w:rsidP="00D054A4">
            <w:pPr>
              <w:bidi/>
              <w:contextualSpacing/>
              <w:rPr>
                <w:rFonts w:cs="B Nazanin"/>
                <w:b/>
                <w:bCs/>
                <w:sz w:val="24"/>
                <w:szCs w:val="24"/>
                <w:rtl/>
              </w:rPr>
            </w:pPr>
          </w:p>
        </w:tc>
      </w:tr>
    </w:tbl>
    <w:p w14:paraId="0665FEB4" w14:textId="77777777" w:rsidR="00D054A4" w:rsidRPr="00D054A4" w:rsidRDefault="00D054A4" w:rsidP="00D054A4">
      <w:pPr>
        <w:numPr>
          <w:ilvl w:val="0"/>
          <w:numId w:val="1"/>
        </w:numPr>
        <w:bidi/>
        <w:ind w:left="630"/>
        <w:contextualSpacing/>
        <w:rPr>
          <w:rFonts w:cs="B Nazanin"/>
          <w:b/>
          <w:bCs/>
          <w:sz w:val="24"/>
          <w:szCs w:val="24"/>
          <w:rtl/>
        </w:rPr>
      </w:pPr>
      <w:r w:rsidRPr="00D054A4">
        <w:rPr>
          <w:rFonts w:cs="B Nazanin" w:hint="cs"/>
          <w:b/>
          <w:bCs/>
          <w:sz w:val="24"/>
          <w:szCs w:val="24"/>
          <w:rtl/>
        </w:rPr>
        <w:t>آیا این شاخص در سال گذشته هم به عنوان شاخص نامطلوب تکرار شده است ؟</w:t>
      </w:r>
    </w:p>
    <w:p w14:paraId="11E8EB9A" w14:textId="77777777" w:rsidR="00D054A4" w:rsidRPr="00D054A4" w:rsidRDefault="00D054A4" w:rsidP="00D054A4">
      <w:pPr>
        <w:numPr>
          <w:ilvl w:val="0"/>
          <w:numId w:val="1"/>
        </w:numPr>
        <w:bidi/>
        <w:ind w:left="630"/>
        <w:contextualSpacing/>
        <w:rPr>
          <w:rFonts w:cs="B Nazanin"/>
          <w:b/>
          <w:bCs/>
          <w:sz w:val="24"/>
          <w:szCs w:val="24"/>
        </w:rPr>
      </w:pPr>
      <w:r w:rsidRPr="00D054A4">
        <w:rPr>
          <w:rFonts w:cs="B Nazanin" w:hint="cs"/>
          <w:b/>
          <w:bCs/>
          <w:sz w:val="24"/>
          <w:szCs w:val="24"/>
          <w:rtl/>
        </w:rPr>
        <w:t>در صورت پاسخ بلی ، دلایل عدم تحقق مداخلات را ذکر نمایید .</w:t>
      </w:r>
    </w:p>
    <w:p w14:paraId="2FA32CDE" w14:textId="77777777" w:rsidR="00D054A4" w:rsidRPr="00D054A4" w:rsidRDefault="00D054A4" w:rsidP="00D054A4">
      <w:pPr>
        <w:bidi/>
        <w:ind w:left="630"/>
        <w:contextualSpacing/>
        <w:rPr>
          <w:rFonts w:cs="B Nazanin"/>
          <w:sz w:val="24"/>
          <w:szCs w:val="24"/>
        </w:rPr>
      </w:pPr>
      <w:r w:rsidRPr="00D054A4">
        <w:rPr>
          <w:rFonts w:cs="B Nazanin" w:hint="cs"/>
          <w:sz w:val="24"/>
          <w:szCs w:val="24"/>
          <w:rtl/>
        </w:rPr>
        <w:t>عدم استفاده از پیام رسان های داخلی توسط جوانان</w:t>
      </w:r>
    </w:p>
    <w:p w14:paraId="6F98B60F" w14:textId="77777777" w:rsidR="005A1103" w:rsidRDefault="00D054A4" w:rsidP="00D054A4">
      <w:pPr>
        <w:bidi/>
        <w:ind w:left="630"/>
        <w:contextualSpacing/>
        <w:rPr>
          <w:rFonts w:cs="B Nazanin"/>
          <w:sz w:val="24"/>
          <w:szCs w:val="24"/>
          <w:rtl/>
          <w:lang w:bidi="fa-IR"/>
        </w:rPr>
        <w:sectPr w:rsidR="005A1103"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D054A4">
        <w:rPr>
          <w:rFonts w:cs="B Nazanin" w:hint="cs"/>
          <w:sz w:val="24"/>
          <w:szCs w:val="24"/>
          <w:rtl/>
          <w:lang w:bidi="fa-IR"/>
        </w:rPr>
        <w:t>دسترسی</w:t>
      </w:r>
      <w:r w:rsidRPr="00D054A4">
        <w:rPr>
          <w:rFonts w:cs="B Nazanin"/>
          <w:sz w:val="24"/>
          <w:szCs w:val="24"/>
          <w:rtl/>
          <w:lang w:bidi="fa-IR"/>
        </w:rPr>
        <w:t xml:space="preserve"> </w:t>
      </w:r>
      <w:r w:rsidRPr="00D054A4">
        <w:rPr>
          <w:rFonts w:cs="B Nazanin" w:hint="cs"/>
          <w:sz w:val="24"/>
          <w:szCs w:val="24"/>
          <w:rtl/>
          <w:lang w:bidi="fa-IR"/>
        </w:rPr>
        <w:t>کم</w:t>
      </w:r>
      <w:r w:rsidRPr="00D054A4">
        <w:rPr>
          <w:rFonts w:cs="B Nazanin"/>
          <w:sz w:val="24"/>
          <w:szCs w:val="24"/>
          <w:rtl/>
          <w:lang w:bidi="fa-IR"/>
        </w:rPr>
        <w:t xml:space="preserve"> </w:t>
      </w:r>
      <w:r w:rsidRPr="00D054A4">
        <w:rPr>
          <w:rFonts w:cs="B Nazanin" w:hint="cs"/>
          <w:sz w:val="24"/>
          <w:szCs w:val="24"/>
          <w:rtl/>
          <w:lang w:bidi="fa-IR"/>
        </w:rPr>
        <w:t>مراقب</w:t>
      </w:r>
      <w:r w:rsidRPr="00D054A4">
        <w:rPr>
          <w:rFonts w:cs="B Nazanin"/>
          <w:sz w:val="24"/>
          <w:szCs w:val="24"/>
          <w:rtl/>
          <w:lang w:bidi="fa-IR"/>
        </w:rPr>
        <w:t xml:space="preserve"> </w:t>
      </w:r>
      <w:r w:rsidRPr="00D054A4">
        <w:rPr>
          <w:rFonts w:cs="B Nazanin" w:hint="cs"/>
          <w:sz w:val="24"/>
          <w:szCs w:val="24"/>
          <w:rtl/>
          <w:lang w:bidi="fa-IR"/>
        </w:rPr>
        <w:t>سلامت</w:t>
      </w:r>
      <w:r w:rsidRPr="00D054A4">
        <w:rPr>
          <w:rFonts w:cs="B Nazanin"/>
          <w:sz w:val="24"/>
          <w:szCs w:val="24"/>
          <w:rtl/>
          <w:lang w:bidi="fa-IR"/>
        </w:rPr>
        <w:t xml:space="preserve"> </w:t>
      </w:r>
      <w:r w:rsidRPr="00D054A4">
        <w:rPr>
          <w:rFonts w:cs="B Nazanin" w:hint="cs"/>
          <w:sz w:val="24"/>
          <w:szCs w:val="24"/>
          <w:rtl/>
          <w:lang w:bidi="fa-IR"/>
        </w:rPr>
        <w:t>به</w:t>
      </w:r>
      <w:r w:rsidRPr="00D054A4">
        <w:rPr>
          <w:rFonts w:cs="B Nazanin"/>
          <w:sz w:val="24"/>
          <w:szCs w:val="24"/>
          <w:rtl/>
          <w:lang w:bidi="fa-IR"/>
        </w:rPr>
        <w:t xml:space="preserve"> </w:t>
      </w:r>
      <w:r w:rsidRPr="00D054A4">
        <w:rPr>
          <w:rFonts w:cs="B Nazanin" w:hint="cs"/>
          <w:sz w:val="24"/>
          <w:szCs w:val="24"/>
          <w:rtl/>
          <w:lang w:bidi="fa-IR"/>
        </w:rPr>
        <w:t>جوانان</w:t>
      </w:r>
      <w:r w:rsidRPr="00D054A4">
        <w:rPr>
          <w:rFonts w:cs="B Nazanin"/>
          <w:sz w:val="24"/>
          <w:szCs w:val="24"/>
          <w:rtl/>
          <w:lang w:bidi="fa-IR"/>
        </w:rPr>
        <w:t xml:space="preserve"> </w:t>
      </w:r>
      <w:r w:rsidRPr="00D054A4">
        <w:rPr>
          <w:rFonts w:cs="B Nazanin" w:hint="cs"/>
          <w:sz w:val="24"/>
          <w:szCs w:val="24"/>
          <w:rtl/>
          <w:lang w:bidi="fa-IR"/>
        </w:rPr>
        <w:t>تحت</w:t>
      </w:r>
      <w:r w:rsidRPr="00D054A4">
        <w:rPr>
          <w:rFonts w:cs="B Nazanin"/>
          <w:sz w:val="24"/>
          <w:szCs w:val="24"/>
          <w:rtl/>
          <w:lang w:bidi="fa-IR"/>
        </w:rPr>
        <w:t xml:space="preserve"> </w:t>
      </w:r>
      <w:r w:rsidRPr="00D054A4">
        <w:rPr>
          <w:rFonts w:cs="B Nazanin" w:hint="cs"/>
          <w:sz w:val="24"/>
          <w:szCs w:val="24"/>
          <w:rtl/>
          <w:lang w:bidi="fa-IR"/>
        </w:rPr>
        <w:t>پوشش</w:t>
      </w:r>
      <w:r w:rsidRPr="00D054A4">
        <w:rPr>
          <w:rFonts w:cs="B Nazanin"/>
          <w:sz w:val="24"/>
          <w:szCs w:val="24"/>
          <w:rtl/>
          <w:lang w:bidi="fa-IR"/>
        </w:rPr>
        <w:t xml:space="preserve"> </w:t>
      </w:r>
      <w:r w:rsidRPr="00D054A4">
        <w:rPr>
          <w:rFonts w:cs="B Nazanin" w:hint="cs"/>
          <w:sz w:val="24"/>
          <w:szCs w:val="24"/>
          <w:rtl/>
          <w:lang w:bidi="fa-IR"/>
        </w:rPr>
        <w:t>به</w:t>
      </w:r>
      <w:r w:rsidRPr="00D054A4">
        <w:rPr>
          <w:rFonts w:cs="B Nazanin"/>
          <w:sz w:val="24"/>
          <w:szCs w:val="24"/>
          <w:rtl/>
          <w:lang w:bidi="fa-IR"/>
        </w:rPr>
        <w:t xml:space="preserve"> </w:t>
      </w:r>
      <w:r w:rsidRPr="00D054A4">
        <w:rPr>
          <w:rFonts w:cs="B Nazanin" w:hint="cs"/>
          <w:sz w:val="24"/>
          <w:szCs w:val="24"/>
          <w:rtl/>
          <w:lang w:bidi="fa-IR"/>
        </w:rPr>
        <w:t>ویژه</w:t>
      </w:r>
      <w:r w:rsidRPr="00D054A4">
        <w:rPr>
          <w:rFonts w:cs="B Nazanin"/>
          <w:sz w:val="24"/>
          <w:szCs w:val="24"/>
          <w:rtl/>
          <w:lang w:bidi="fa-IR"/>
        </w:rPr>
        <w:t xml:space="preserve"> </w:t>
      </w:r>
      <w:r w:rsidRPr="00D054A4">
        <w:rPr>
          <w:rFonts w:cs="B Nazanin" w:hint="cs"/>
          <w:sz w:val="24"/>
          <w:szCs w:val="24"/>
          <w:rtl/>
          <w:lang w:bidi="fa-IR"/>
        </w:rPr>
        <w:t>جوانان</w:t>
      </w:r>
      <w:r w:rsidRPr="00D054A4">
        <w:rPr>
          <w:rFonts w:cs="B Nazanin"/>
          <w:sz w:val="24"/>
          <w:szCs w:val="24"/>
          <w:rtl/>
          <w:lang w:bidi="fa-IR"/>
        </w:rPr>
        <w:t xml:space="preserve"> </w:t>
      </w:r>
      <w:r w:rsidRPr="00D054A4">
        <w:rPr>
          <w:rFonts w:cs="B Nazanin" w:hint="cs"/>
          <w:sz w:val="24"/>
          <w:szCs w:val="24"/>
          <w:rtl/>
          <w:lang w:bidi="fa-IR"/>
        </w:rPr>
        <w:t>مجرد</w:t>
      </w:r>
      <w:r w:rsidRPr="00D054A4">
        <w:rPr>
          <w:rFonts w:cs="B Nazanin"/>
          <w:sz w:val="24"/>
          <w:szCs w:val="24"/>
          <w:rtl/>
          <w:lang w:bidi="fa-IR"/>
        </w:rPr>
        <w:t xml:space="preserve"> </w:t>
      </w:r>
      <w:r w:rsidRPr="00D054A4">
        <w:rPr>
          <w:rFonts w:cs="B Nazanin" w:hint="cs"/>
          <w:sz w:val="24"/>
          <w:szCs w:val="24"/>
          <w:rtl/>
          <w:lang w:bidi="fa-IR"/>
        </w:rPr>
        <w:t>و</w:t>
      </w:r>
      <w:r w:rsidRPr="00D054A4">
        <w:rPr>
          <w:rFonts w:cs="B Nazanin"/>
          <w:sz w:val="24"/>
          <w:szCs w:val="24"/>
          <w:rtl/>
          <w:lang w:bidi="fa-IR"/>
        </w:rPr>
        <w:t xml:space="preserve"> </w:t>
      </w:r>
      <w:r w:rsidRPr="00D054A4">
        <w:rPr>
          <w:rFonts w:cs="B Nazanin" w:hint="cs"/>
          <w:sz w:val="24"/>
          <w:szCs w:val="24"/>
          <w:rtl/>
          <w:lang w:bidi="fa-IR"/>
        </w:rPr>
        <w:t>مرد</w:t>
      </w:r>
    </w:p>
    <w:p w14:paraId="6EA73DAF" w14:textId="7EE4544A" w:rsidR="005D1246" w:rsidRDefault="005D1246" w:rsidP="005D1246">
      <w:pPr>
        <w:jc w:val="center"/>
        <w:rPr>
          <w:rFonts w:cs="B Zar"/>
          <w:b/>
          <w:bCs/>
          <w:sz w:val="52"/>
          <w:szCs w:val="52"/>
          <w:rtl/>
        </w:rPr>
      </w:pPr>
    </w:p>
    <w:p w14:paraId="188298D7" w14:textId="77777777" w:rsidR="005A1103" w:rsidRPr="005D1246" w:rsidRDefault="005A1103" w:rsidP="005D1246">
      <w:pPr>
        <w:jc w:val="center"/>
        <w:rPr>
          <w:rFonts w:cs="B Zar"/>
          <w:b/>
          <w:bCs/>
          <w:sz w:val="52"/>
          <w:szCs w:val="52"/>
          <w:rtl/>
        </w:rPr>
      </w:pPr>
    </w:p>
    <w:p w14:paraId="20F65EA8" w14:textId="77777777" w:rsidR="005D1246" w:rsidRPr="005D1246" w:rsidRDefault="005D1246" w:rsidP="005D1246">
      <w:pPr>
        <w:jc w:val="center"/>
        <w:rPr>
          <w:rFonts w:cs="B Zar"/>
          <w:b/>
          <w:bCs/>
          <w:sz w:val="52"/>
          <w:szCs w:val="52"/>
          <w:rtl/>
        </w:rPr>
      </w:pPr>
    </w:p>
    <w:p w14:paraId="269A2514" w14:textId="77777777" w:rsidR="005D1246" w:rsidRPr="005D1246" w:rsidRDefault="005D1246" w:rsidP="005D1246">
      <w:pPr>
        <w:jc w:val="center"/>
        <w:rPr>
          <w:rFonts w:cs="B Titr"/>
          <w:b/>
          <w:bCs/>
          <w:sz w:val="52"/>
          <w:szCs w:val="52"/>
          <w:rtl/>
          <w:lang w:bidi="fa-IR"/>
        </w:rPr>
      </w:pPr>
      <w:r w:rsidRPr="005D1246">
        <w:rPr>
          <w:rFonts w:cs="B Titr" w:hint="cs"/>
          <w:b/>
          <w:bCs/>
          <w:sz w:val="52"/>
          <w:szCs w:val="52"/>
          <w:rtl/>
          <w:lang w:bidi="fa-IR"/>
        </w:rPr>
        <w:t xml:space="preserve">نام واحد: گسترش </w:t>
      </w:r>
    </w:p>
    <w:p w14:paraId="028D4623" w14:textId="6380DDA4" w:rsidR="005D1246" w:rsidRPr="005D1246" w:rsidRDefault="001C5D11" w:rsidP="001C5D11">
      <w:pPr>
        <w:jc w:val="center"/>
        <w:rPr>
          <w:rFonts w:cs="B Titr"/>
          <w:b/>
          <w:bCs/>
          <w:sz w:val="28"/>
          <w:szCs w:val="28"/>
          <w:rtl/>
          <w:lang w:bidi="fa-IR"/>
        </w:rPr>
      </w:pPr>
      <w:r w:rsidRPr="001C5D11">
        <w:rPr>
          <w:rFonts w:cs="B Titr" w:hint="cs"/>
          <w:b/>
          <w:bCs/>
          <w:sz w:val="32"/>
          <w:szCs w:val="32"/>
          <w:rtl/>
          <w:lang w:bidi="fa-IR"/>
        </w:rPr>
        <w:t>سال</w:t>
      </w:r>
      <w:r w:rsidR="005D1246" w:rsidRPr="001C5D11">
        <w:rPr>
          <w:rFonts w:cs="B Titr" w:hint="cs"/>
          <w:b/>
          <w:bCs/>
          <w:sz w:val="32"/>
          <w:szCs w:val="32"/>
          <w:rtl/>
          <w:lang w:bidi="fa-IR"/>
        </w:rPr>
        <w:t xml:space="preserve"> </w:t>
      </w:r>
      <w:r w:rsidR="005D1246" w:rsidRPr="005D1246">
        <w:rPr>
          <w:rFonts w:cs="B Titr" w:hint="cs"/>
          <w:b/>
          <w:bCs/>
          <w:sz w:val="28"/>
          <w:szCs w:val="28"/>
          <w:rtl/>
          <w:lang w:bidi="fa-IR"/>
        </w:rPr>
        <w:t>1402</w:t>
      </w:r>
    </w:p>
    <w:p w14:paraId="00C86657" w14:textId="77777777" w:rsidR="005D1246" w:rsidRPr="005D1246" w:rsidRDefault="005D1246" w:rsidP="005D1246">
      <w:pPr>
        <w:rPr>
          <w:rFonts w:cs="B Nazanin"/>
          <w:b/>
          <w:bCs/>
          <w:sz w:val="28"/>
          <w:szCs w:val="28"/>
          <w:rtl/>
          <w:lang w:bidi="fa-IR"/>
        </w:rPr>
      </w:pPr>
      <w:r w:rsidRPr="005D1246">
        <w:rPr>
          <w:rFonts w:cs="B Nazanin"/>
          <w:b/>
          <w:bCs/>
          <w:sz w:val="28"/>
          <w:szCs w:val="28"/>
          <w:rtl/>
          <w:lang w:bidi="fa-IR"/>
        </w:rPr>
        <w:br w:type="page"/>
      </w:r>
    </w:p>
    <w:p w14:paraId="230ABEDF" w14:textId="77777777" w:rsidR="005D1246" w:rsidRPr="00AB348E" w:rsidRDefault="005D1246" w:rsidP="005D1246">
      <w:pPr>
        <w:tabs>
          <w:tab w:val="left" w:pos="1003"/>
        </w:tabs>
        <w:bidi/>
        <w:rPr>
          <w:rFonts w:ascii="Calibri" w:eastAsia="Calibri" w:hAnsi="Calibri" w:cs="B Nazanin"/>
          <w:sz w:val="28"/>
          <w:szCs w:val="28"/>
          <w:rtl/>
          <w:lang w:bidi="fa-IR"/>
        </w:rPr>
      </w:pPr>
      <w:r w:rsidRPr="00AB348E">
        <w:rPr>
          <w:rFonts w:ascii="Calibri" w:eastAsia="Calibri" w:hAnsi="Calibri" w:cs="B Nazanin" w:hint="cs"/>
          <w:b/>
          <w:bCs/>
          <w:sz w:val="28"/>
          <w:szCs w:val="28"/>
          <w:rtl/>
          <w:lang w:bidi="fa-IR"/>
        </w:rPr>
        <w:lastRenderedPageBreak/>
        <w:t xml:space="preserve">نام واحد:گسترش </w:t>
      </w:r>
    </w:p>
    <w:p w14:paraId="6E494260" w14:textId="77777777" w:rsidR="005D1246" w:rsidRPr="00AB348E" w:rsidRDefault="005D1246" w:rsidP="005D1246">
      <w:pPr>
        <w:bidi/>
        <w:rPr>
          <w:rFonts w:cs="B Nazanin"/>
          <w:b/>
          <w:bCs/>
          <w:sz w:val="24"/>
          <w:szCs w:val="24"/>
          <w:rtl/>
          <w:lang w:bidi="fa-IR"/>
        </w:rPr>
      </w:pPr>
      <w:r w:rsidRPr="00AB348E">
        <w:rPr>
          <w:rFonts w:ascii="Calibri" w:eastAsia="Calibri" w:hAnsi="Calibri" w:cs="B Nazanin" w:hint="cs"/>
          <w:b/>
          <w:bCs/>
          <w:sz w:val="24"/>
          <w:szCs w:val="24"/>
          <w:rtl/>
          <w:lang w:bidi="fa-IR"/>
        </w:rPr>
        <w:t>نام برنامه : نیروی انسانی</w:t>
      </w:r>
      <w:r w:rsidRPr="00AB348E">
        <w:rPr>
          <w:rFonts w:cs="B Nazanin" w:hint="cs"/>
          <w:b/>
          <w:bCs/>
          <w:sz w:val="28"/>
          <w:szCs w:val="28"/>
          <w:rtl/>
          <w:lang w:bidi="fa-IR"/>
        </w:rPr>
        <w:t xml:space="preserve"> </w:t>
      </w:r>
    </w:p>
    <w:p w14:paraId="7EA48622" w14:textId="77777777" w:rsidR="00AB348E" w:rsidRDefault="005D1246" w:rsidP="005D1246">
      <w:pPr>
        <w:bidi/>
        <w:rPr>
          <w:rFonts w:cs="B Nazanin"/>
          <w:b/>
          <w:bCs/>
          <w:sz w:val="28"/>
          <w:szCs w:val="28"/>
          <w:rtl/>
          <w:lang w:bidi="fa-IR"/>
        </w:rPr>
      </w:pPr>
      <w:r w:rsidRPr="005D1246">
        <w:rPr>
          <w:rFonts w:cs="B Nazanin" w:hint="cs"/>
          <w:b/>
          <w:bCs/>
          <w:sz w:val="28"/>
          <w:szCs w:val="28"/>
          <w:rtl/>
          <w:lang w:bidi="fa-IR"/>
        </w:rPr>
        <w:t>الف )</w:t>
      </w:r>
    </w:p>
    <w:p w14:paraId="214D995A" w14:textId="77777777" w:rsidR="00AB348E" w:rsidRDefault="00AB348E" w:rsidP="00AB348E">
      <w:pPr>
        <w:bidi/>
        <w:rPr>
          <w:rFonts w:cs="B Nazanin"/>
          <w:b/>
          <w:bCs/>
          <w:sz w:val="28"/>
          <w:szCs w:val="28"/>
          <w:rtl/>
          <w:lang w:bidi="fa-IR"/>
        </w:rPr>
      </w:pPr>
    </w:p>
    <w:p w14:paraId="0B8453FA" w14:textId="1BB59CD0" w:rsidR="005D1246" w:rsidRPr="005D1246" w:rsidRDefault="005D1246" w:rsidP="00AB348E">
      <w:pPr>
        <w:bidi/>
        <w:rPr>
          <w:rFonts w:cs="B Nazanin"/>
          <w:b/>
          <w:bCs/>
          <w:sz w:val="28"/>
          <w:szCs w:val="28"/>
          <w:rtl/>
          <w:lang w:bidi="fa-IR"/>
        </w:rPr>
      </w:pPr>
      <w:r w:rsidRPr="005D1246">
        <w:rPr>
          <w:rFonts w:cs="B Nazanin" w:hint="cs"/>
          <w:b/>
          <w:bCs/>
          <w:sz w:val="28"/>
          <w:szCs w:val="28"/>
          <w:rtl/>
          <w:lang w:bidi="fa-IR"/>
        </w:rPr>
        <w:t>جامعه آماری</w:t>
      </w:r>
    </w:p>
    <w:p w14:paraId="6E9659AF" w14:textId="3791EAE0" w:rsidR="005D1246" w:rsidRDefault="005D1246" w:rsidP="00C249F5">
      <w:pPr>
        <w:numPr>
          <w:ilvl w:val="0"/>
          <w:numId w:val="71"/>
        </w:numPr>
        <w:bidi/>
        <w:contextualSpacing/>
        <w:rPr>
          <w:rFonts w:ascii="Calibri" w:eastAsia="Calibri" w:hAnsi="Calibri" w:cs="B Nazanin"/>
          <w:sz w:val="24"/>
          <w:szCs w:val="24"/>
          <w:lang w:bidi="fa-IR"/>
        </w:rPr>
      </w:pPr>
      <w:r w:rsidRPr="005D1246">
        <w:rPr>
          <w:rFonts w:ascii="Calibri" w:eastAsia="Calibri" w:hAnsi="Calibri" w:cs="B Nazanin" w:hint="cs"/>
          <w:sz w:val="24"/>
          <w:szCs w:val="24"/>
          <w:rtl/>
          <w:lang w:bidi="fa-IR"/>
        </w:rPr>
        <w:t>تعداد نیروهای  شاغل بر اساس آمار ماهانه ی نیروی انسانی در سال1402و سامانه رشد</w:t>
      </w:r>
    </w:p>
    <w:p w14:paraId="73EC6E69" w14:textId="517B885D" w:rsidR="00AB348E" w:rsidRDefault="00AB348E" w:rsidP="00AB348E">
      <w:pPr>
        <w:bidi/>
        <w:contextualSpacing/>
        <w:rPr>
          <w:rFonts w:ascii="Calibri" w:eastAsia="Calibri" w:hAnsi="Calibri" w:cs="B Nazanin"/>
          <w:sz w:val="24"/>
          <w:szCs w:val="24"/>
          <w:rtl/>
          <w:lang w:bidi="fa-IR"/>
        </w:rPr>
      </w:pPr>
    </w:p>
    <w:p w14:paraId="1B399C4F" w14:textId="77777777" w:rsidR="00AB348E" w:rsidRPr="00AB348E" w:rsidRDefault="00AB348E" w:rsidP="00AB348E">
      <w:pPr>
        <w:bidi/>
        <w:rPr>
          <w:rFonts w:cs="B Zar"/>
          <w:b/>
          <w:bCs/>
          <w:rtl/>
        </w:rPr>
      </w:pPr>
    </w:p>
    <w:tbl>
      <w:tblPr>
        <w:bidiVisual/>
        <w:tblW w:w="0" w:type="auto"/>
        <w:jc w:val="center"/>
        <w:tblBorders>
          <w:top w:val="thinThickSmallGap" w:sz="12" w:space="0" w:color="auto"/>
          <w:left w:val="thickThinSmallGap" w:sz="12" w:space="0" w:color="auto"/>
          <w:bottom w:val="thickThinSmallGap" w:sz="12" w:space="0" w:color="auto"/>
          <w:right w:val="thinThickSmallGap" w:sz="12" w:space="0" w:color="auto"/>
          <w:insideH w:val="thinThickSmallGap" w:sz="18" w:space="0" w:color="auto"/>
          <w:insideV w:val="single" w:sz="4" w:space="0" w:color="auto"/>
        </w:tblBorders>
        <w:tblLook w:val="04A0" w:firstRow="1" w:lastRow="0" w:firstColumn="1" w:lastColumn="0" w:noHBand="0" w:noVBand="1"/>
      </w:tblPr>
      <w:tblGrid>
        <w:gridCol w:w="1628"/>
        <w:gridCol w:w="2186"/>
        <w:gridCol w:w="3043"/>
        <w:gridCol w:w="3330"/>
      </w:tblGrid>
      <w:tr w:rsidR="00AB348E" w:rsidRPr="00AB348E" w14:paraId="3FBDD20B" w14:textId="77777777" w:rsidTr="001A5D88">
        <w:trPr>
          <w:trHeight w:val="971"/>
          <w:jc w:val="center"/>
        </w:trPr>
        <w:tc>
          <w:tcPr>
            <w:tcW w:w="1628" w:type="dxa"/>
            <w:tcBorders>
              <w:top w:val="thinThickSmallGap" w:sz="12" w:space="0" w:color="auto"/>
              <w:bottom w:val="thinThickSmallGap" w:sz="12" w:space="0" w:color="auto"/>
            </w:tcBorders>
            <w:shd w:val="clear" w:color="auto" w:fill="D9D9D9"/>
          </w:tcPr>
          <w:p w14:paraId="0C2E4790" w14:textId="77777777" w:rsidR="00AB348E" w:rsidRPr="0096041D" w:rsidRDefault="00AB348E" w:rsidP="00AB348E">
            <w:pPr>
              <w:bidi/>
              <w:jc w:val="center"/>
              <w:rPr>
                <w:rFonts w:cs="B Nazanin"/>
                <w:b/>
                <w:bCs/>
                <w:sz w:val="24"/>
                <w:szCs w:val="24"/>
                <w:rtl/>
                <w:lang w:bidi="fa-IR"/>
              </w:rPr>
            </w:pPr>
            <w:r w:rsidRPr="0096041D">
              <w:rPr>
                <w:rFonts w:cs="B Nazanin" w:hint="cs"/>
                <w:b/>
                <w:bCs/>
                <w:sz w:val="24"/>
                <w:szCs w:val="24"/>
                <w:rtl/>
                <w:lang w:bidi="fa-IR"/>
              </w:rPr>
              <w:t>عنوان</w:t>
            </w:r>
          </w:p>
        </w:tc>
        <w:tc>
          <w:tcPr>
            <w:tcW w:w="2186" w:type="dxa"/>
            <w:tcBorders>
              <w:top w:val="thinThickSmallGap" w:sz="12" w:space="0" w:color="auto"/>
              <w:bottom w:val="thinThickSmallGap" w:sz="12" w:space="0" w:color="auto"/>
            </w:tcBorders>
            <w:shd w:val="clear" w:color="auto" w:fill="D9D9D9"/>
          </w:tcPr>
          <w:p w14:paraId="667C1004" w14:textId="77777777" w:rsidR="00AB348E" w:rsidRPr="0096041D" w:rsidRDefault="00AB348E" w:rsidP="00AB348E">
            <w:pPr>
              <w:bidi/>
              <w:jc w:val="center"/>
              <w:rPr>
                <w:rFonts w:cs="B Nazanin"/>
                <w:b/>
                <w:bCs/>
                <w:sz w:val="24"/>
                <w:szCs w:val="24"/>
                <w:rtl/>
                <w:lang w:bidi="fa-IR"/>
              </w:rPr>
            </w:pPr>
            <w:r w:rsidRPr="0096041D">
              <w:rPr>
                <w:rFonts w:cs="B Nazanin" w:hint="cs"/>
                <w:b/>
                <w:bCs/>
                <w:sz w:val="24"/>
                <w:szCs w:val="24"/>
                <w:rtl/>
                <w:lang w:bidi="fa-IR"/>
              </w:rPr>
              <w:t>تعداد کل نیروهای شاغل در شبکه</w:t>
            </w:r>
          </w:p>
        </w:tc>
        <w:tc>
          <w:tcPr>
            <w:tcW w:w="3043" w:type="dxa"/>
            <w:tcBorders>
              <w:top w:val="thinThickSmallGap" w:sz="12" w:space="0" w:color="auto"/>
              <w:bottom w:val="thinThickSmallGap" w:sz="12" w:space="0" w:color="auto"/>
            </w:tcBorders>
            <w:shd w:val="clear" w:color="auto" w:fill="D9D9D9"/>
          </w:tcPr>
          <w:p w14:paraId="407F45D7" w14:textId="77777777" w:rsidR="00AB348E" w:rsidRPr="0096041D" w:rsidRDefault="00AB348E" w:rsidP="00AB348E">
            <w:pPr>
              <w:bidi/>
              <w:jc w:val="center"/>
              <w:rPr>
                <w:rFonts w:cs="B Nazanin"/>
                <w:b/>
                <w:bCs/>
                <w:sz w:val="24"/>
                <w:szCs w:val="24"/>
                <w:rtl/>
                <w:lang w:bidi="fa-IR"/>
              </w:rPr>
            </w:pPr>
            <w:r w:rsidRPr="0096041D">
              <w:rPr>
                <w:rFonts w:cs="B Nazanin" w:hint="cs"/>
                <w:b/>
                <w:bCs/>
                <w:sz w:val="24"/>
                <w:szCs w:val="24"/>
                <w:rtl/>
                <w:lang w:bidi="fa-IR"/>
              </w:rPr>
              <w:t>تعداد کل نیرو های طرح</w:t>
            </w:r>
          </w:p>
        </w:tc>
        <w:tc>
          <w:tcPr>
            <w:tcW w:w="3330" w:type="dxa"/>
            <w:tcBorders>
              <w:top w:val="thinThickSmallGap" w:sz="12" w:space="0" w:color="auto"/>
              <w:bottom w:val="thinThickSmallGap" w:sz="12" w:space="0" w:color="auto"/>
            </w:tcBorders>
            <w:shd w:val="clear" w:color="auto" w:fill="D9D9D9"/>
          </w:tcPr>
          <w:p w14:paraId="6DA72185" w14:textId="77777777" w:rsidR="00AB348E" w:rsidRPr="0096041D" w:rsidRDefault="00AB348E" w:rsidP="00AB348E">
            <w:pPr>
              <w:bidi/>
              <w:jc w:val="center"/>
              <w:rPr>
                <w:rFonts w:cs="B Nazanin"/>
                <w:b/>
                <w:bCs/>
                <w:sz w:val="24"/>
                <w:szCs w:val="24"/>
                <w:rtl/>
                <w:lang w:bidi="fa-IR"/>
              </w:rPr>
            </w:pPr>
            <w:r w:rsidRPr="0096041D">
              <w:rPr>
                <w:rFonts w:cs="B Nazanin" w:hint="cs"/>
                <w:b/>
                <w:bCs/>
                <w:sz w:val="24"/>
                <w:szCs w:val="24"/>
                <w:rtl/>
                <w:lang w:bidi="fa-IR"/>
              </w:rPr>
              <w:t>تعداد کل نیرو های طرح تحول سلامت</w:t>
            </w:r>
          </w:p>
        </w:tc>
      </w:tr>
      <w:tr w:rsidR="00AB348E" w:rsidRPr="00AB348E" w14:paraId="6DEA59F6" w14:textId="77777777" w:rsidTr="001A5D88">
        <w:trPr>
          <w:trHeight w:val="854"/>
          <w:jc w:val="center"/>
        </w:trPr>
        <w:tc>
          <w:tcPr>
            <w:tcW w:w="1628" w:type="dxa"/>
            <w:tcBorders>
              <w:top w:val="thinThickSmallGap" w:sz="12" w:space="0" w:color="auto"/>
            </w:tcBorders>
            <w:shd w:val="clear" w:color="auto" w:fill="FFFFFF"/>
          </w:tcPr>
          <w:p w14:paraId="702FCB08" w14:textId="77777777" w:rsidR="00AB348E" w:rsidRPr="00AB348E" w:rsidRDefault="00AB348E" w:rsidP="00AB348E">
            <w:pPr>
              <w:bidi/>
              <w:jc w:val="center"/>
              <w:rPr>
                <w:rFonts w:cs="B Zar"/>
                <w:b/>
                <w:bCs/>
                <w:rtl/>
                <w:lang w:bidi="fa-IR"/>
              </w:rPr>
            </w:pPr>
            <w:r w:rsidRPr="00AB348E">
              <w:rPr>
                <w:rFonts w:cs="B Zar" w:hint="cs"/>
                <w:b/>
                <w:bCs/>
                <w:rtl/>
                <w:lang w:bidi="fa-IR"/>
              </w:rPr>
              <w:t>ت</w:t>
            </w:r>
            <w:r w:rsidRPr="0096041D">
              <w:rPr>
                <w:rFonts w:cs="B Nazanin" w:hint="cs"/>
                <w:b/>
                <w:bCs/>
                <w:sz w:val="24"/>
                <w:szCs w:val="24"/>
                <w:rtl/>
                <w:lang w:bidi="fa-IR"/>
              </w:rPr>
              <w:t>عداد</w:t>
            </w:r>
          </w:p>
        </w:tc>
        <w:tc>
          <w:tcPr>
            <w:tcW w:w="2186" w:type="dxa"/>
            <w:tcBorders>
              <w:top w:val="thinThickSmallGap" w:sz="12" w:space="0" w:color="auto"/>
            </w:tcBorders>
            <w:shd w:val="clear" w:color="auto" w:fill="FFFFFF"/>
          </w:tcPr>
          <w:p w14:paraId="748CE658" w14:textId="77777777" w:rsidR="00AB348E" w:rsidRPr="0096041D" w:rsidRDefault="00AB348E" w:rsidP="00AB348E">
            <w:pPr>
              <w:bidi/>
              <w:jc w:val="center"/>
              <w:rPr>
                <w:rFonts w:cs="B Nazanin"/>
                <w:rtl/>
                <w:lang w:bidi="fa-IR"/>
              </w:rPr>
            </w:pPr>
            <w:r w:rsidRPr="0096041D">
              <w:rPr>
                <w:rFonts w:cs="B Nazanin" w:hint="cs"/>
                <w:rtl/>
                <w:lang w:bidi="fa-IR"/>
              </w:rPr>
              <w:t>310</w:t>
            </w:r>
          </w:p>
        </w:tc>
        <w:tc>
          <w:tcPr>
            <w:tcW w:w="3043" w:type="dxa"/>
            <w:tcBorders>
              <w:top w:val="thinThickSmallGap" w:sz="12" w:space="0" w:color="auto"/>
            </w:tcBorders>
            <w:shd w:val="clear" w:color="auto" w:fill="FFFFFF"/>
          </w:tcPr>
          <w:p w14:paraId="5C6DA24C" w14:textId="77777777" w:rsidR="00AB348E" w:rsidRPr="0096041D" w:rsidRDefault="00AB348E" w:rsidP="00AB348E">
            <w:pPr>
              <w:bidi/>
              <w:jc w:val="center"/>
              <w:rPr>
                <w:rFonts w:cs="B Nazanin"/>
                <w:rtl/>
                <w:lang w:bidi="fa-IR"/>
              </w:rPr>
            </w:pPr>
            <w:r w:rsidRPr="0096041D">
              <w:rPr>
                <w:rFonts w:cs="B Nazanin" w:hint="cs"/>
                <w:rtl/>
                <w:lang w:bidi="fa-IR"/>
              </w:rPr>
              <w:t>45</w:t>
            </w:r>
          </w:p>
        </w:tc>
        <w:tc>
          <w:tcPr>
            <w:tcW w:w="3330" w:type="dxa"/>
            <w:tcBorders>
              <w:top w:val="thinThickSmallGap" w:sz="12" w:space="0" w:color="auto"/>
            </w:tcBorders>
            <w:shd w:val="clear" w:color="auto" w:fill="FFFFFF"/>
          </w:tcPr>
          <w:p w14:paraId="74F81FD6" w14:textId="77777777" w:rsidR="00AB348E" w:rsidRPr="0096041D" w:rsidRDefault="00AB348E" w:rsidP="00AB348E">
            <w:pPr>
              <w:bidi/>
              <w:jc w:val="center"/>
              <w:rPr>
                <w:rFonts w:cs="B Nazanin"/>
                <w:rtl/>
                <w:lang w:bidi="fa-IR"/>
              </w:rPr>
            </w:pPr>
            <w:r w:rsidRPr="0096041D">
              <w:rPr>
                <w:rFonts w:cs="B Nazanin" w:hint="cs"/>
                <w:rtl/>
                <w:lang w:bidi="fa-IR"/>
              </w:rPr>
              <w:t>31</w:t>
            </w:r>
          </w:p>
        </w:tc>
      </w:tr>
    </w:tbl>
    <w:p w14:paraId="0B2B40FD" w14:textId="27A568F9" w:rsidR="00AB348E" w:rsidRDefault="00AB348E" w:rsidP="00AB348E">
      <w:pPr>
        <w:bidi/>
        <w:contextualSpacing/>
        <w:rPr>
          <w:rFonts w:ascii="Calibri" w:eastAsia="Calibri" w:hAnsi="Calibri" w:cs="B Nazanin"/>
          <w:sz w:val="24"/>
          <w:szCs w:val="24"/>
          <w:rtl/>
          <w:lang w:bidi="fa-IR"/>
        </w:rPr>
      </w:pPr>
    </w:p>
    <w:p w14:paraId="0FB8D5FA" w14:textId="33BC2CB5" w:rsidR="00AB348E" w:rsidRDefault="00AB348E" w:rsidP="00AB348E">
      <w:pPr>
        <w:bidi/>
        <w:contextualSpacing/>
        <w:rPr>
          <w:rFonts w:ascii="Calibri" w:eastAsia="Calibri" w:hAnsi="Calibri" w:cs="B Nazanin"/>
          <w:sz w:val="24"/>
          <w:szCs w:val="24"/>
          <w:rtl/>
          <w:lang w:bidi="fa-IR"/>
        </w:rPr>
      </w:pPr>
    </w:p>
    <w:p w14:paraId="550BF6A4" w14:textId="77777777" w:rsidR="00AB348E" w:rsidRPr="005D1246" w:rsidRDefault="00AB348E" w:rsidP="00AB348E">
      <w:pPr>
        <w:bidi/>
        <w:contextualSpacing/>
        <w:rPr>
          <w:rFonts w:ascii="Calibri" w:eastAsia="Calibri" w:hAnsi="Calibri" w:cs="B Nazanin"/>
          <w:sz w:val="24"/>
          <w:szCs w:val="24"/>
          <w:rtl/>
          <w:lang w:bidi="fa-IR"/>
        </w:rPr>
      </w:pPr>
    </w:p>
    <w:p w14:paraId="7749E3BA" w14:textId="77777777" w:rsidR="005D1246" w:rsidRPr="005D1246" w:rsidRDefault="005D1246" w:rsidP="005D1246">
      <w:pPr>
        <w:bidi/>
        <w:rPr>
          <w:rFonts w:ascii="Calibri" w:eastAsia="Calibri" w:hAnsi="Calibri" w:cs="B Nazanin"/>
          <w:sz w:val="24"/>
          <w:szCs w:val="24"/>
          <w:rtl/>
          <w:lang w:bidi="fa-IR"/>
        </w:rPr>
      </w:pPr>
    </w:p>
    <w:p w14:paraId="68B25F16" w14:textId="77777777" w:rsidR="005D1246" w:rsidRPr="005D1246" w:rsidRDefault="005D1246" w:rsidP="005D1246">
      <w:pPr>
        <w:bidi/>
        <w:jc w:val="center"/>
        <w:rPr>
          <w:rFonts w:cs="B Zar"/>
          <w:b/>
          <w:bCs/>
          <w:rtl/>
        </w:rPr>
      </w:pPr>
    </w:p>
    <w:p w14:paraId="203285F1" w14:textId="77777777" w:rsidR="005D1246" w:rsidRPr="005D1246" w:rsidRDefault="005D1246" w:rsidP="005D1246">
      <w:pPr>
        <w:bidi/>
        <w:jc w:val="center"/>
        <w:rPr>
          <w:rFonts w:cs="B Zar"/>
          <w:b/>
          <w:bCs/>
          <w:rtl/>
        </w:rPr>
      </w:pPr>
    </w:p>
    <w:p w14:paraId="4D4937C1" w14:textId="77777777" w:rsidR="005D1246" w:rsidRPr="005D1246" w:rsidRDefault="005D1246" w:rsidP="005D1246">
      <w:pPr>
        <w:bidi/>
        <w:jc w:val="center"/>
        <w:rPr>
          <w:rFonts w:cs="B Zar"/>
          <w:b/>
          <w:bCs/>
          <w:rtl/>
        </w:rPr>
      </w:pPr>
    </w:p>
    <w:p w14:paraId="0CECD2B7" w14:textId="77777777" w:rsidR="005D1246" w:rsidRPr="005D1246" w:rsidRDefault="005D1246" w:rsidP="005D1246">
      <w:pPr>
        <w:bidi/>
        <w:jc w:val="center"/>
        <w:rPr>
          <w:rFonts w:cs="B Zar"/>
          <w:b/>
          <w:bCs/>
          <w:rtl/>
        </w:rPr>
      </w:pPr>
    </w:p>
    <w:p w14:paraId="745C63A9" w14:textId="77777777" w:rsidR="005D1246" w:rsidRPr="005D1246" w:rsidRDefault="005D1246" w:rsidP="005D1246">
      <w:pPr>
        <w:bidi/>
        <w:jc w:val="center"/>
        <w:rPr>
          <w:rFonts w:cs="B Zar"/>
          <w:b/>
          <w:bCs/>
          <w:rtl/>
        </w:rPr>
      </w:pPr>
    </w:p>
    <w:p w14:paraId="1768388B" w14:textId="77777777" w:rsidR="005D1246" w:rsidRPr="005D1246" w:rsidRDefault="005D1246" w:rsidP="005D1246">
      <w:pPr>
        <w:bidi/>
        <w:jc w:val="center"/>
        <w:rPr>
          <w:rFonts w:cs="B Zar"/>
          <w:b/>
          <w:bCs/>
          <w:rtl/>
        </w:rPr>
      </w:pPr>
    </w:p>
    <w:p w14:paraId="144DE093" w14:textId="77777777" w:rsidR="005D1246" w:rsidRPr="005D1246" w:rsidRDefault="005D1246" w:rsidP="005D1246">
      <w:pPr>
        <w:bidi/>
        <w:jc w:val="center"/>
        <w:rPr>
          <w:rFonts w:cs="B Zar"/>
          <w:b/>
          <w:bCs/>
          <w:rtl/>
        </w:rPr>
        <w:sectPr w:rsidR="005D1246" w:rsidRPr="005D1246" w:rsidSect="007759CD">
          <w:footerReference w:type="default" r:id="rId5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F4E8B81" w14:textId="77777777" w:rsidR="005D1246" w:rsidRPr="005D1246" w:rsidRDefault="005D1246" w:rsidP="005D1246">
      <w:pPr>
        <w:bidi/>
        <w:rPr>
          <w:rFonts w:cs="B Nazanin"/>
          <w:b/>
          <w:bCs/>
          <w:sz w:val="28"/>
          <w:szCs w:val="28"/>
          <w:rtl/>
          <w:lang w:bidi="fa-IR"/>
        </w:rPr>
      </w:pPr>
      <w:r w:rsidRPr="005D1246">
        <w:rPr>
          <w:rFonts w:cs="B Nazanin" w:hint="cs"/>
          <w:b/>
          <w:bCs/>
          <w:sz w:val="28"/>
          <w:szCs w:val="28"/>
          <w:rtl/>
          <w:lang w:bidi="fa-IR"/>
        </w:rPr>
        <w:lastRenderedPageBreak/>
        <w:t xml:space="preserve">ب)شاخص‌ها </w:t>
      </w:r>
    </w:p>
    <w:tbl>
      <w:tblPr>
        <w:tblStyle w:val="TableGrid19"/>
        <w:bidiVisual/>
        <w:tblW w:w="14317" w:type="dxa"/>
        <w:jc w:val="center"/>
        <w:tblLayout w:type="fixed"/>
        <w:tblLook w:val="04A0" w:firstRow="1" w:lastRow="0" w:firstColumn="1" w:lastColumn="0" w:noHBand="0" w:noVBand="1"/>
      </w:tblPr>
      <w:tblGrid>
        <w:gridCol w:w="2713"/>
        <w:gridCol w:w="810"/>
        <w:gridCol w:w="720"/>
        <w:gridCol w:w="810"/>
        <w:gridCol w:w="810"/>
        <w:gridCol w:w="810"/>
        <w:gridCol w:w="720"/>
        <w:gridCol w:w="1080"/>
        <w:gridCol w:w="990"/>
        <w:gridCol w:w="1080"/>
        <w:gridCol w:w="3774"/>
      </w:tblGrid>
      <w:tr w:rsidR="005D1246" w:rsidRPr="005D1246" w14:paraId="54524FC1" w14:textId="77777777" w:rsidTr="001A5D88">
        <w:trPr>
          <w:trHeight w:val="564"/>
          <w:jc w:val="center"/>
        </w:trPr>
        <w:tc>
          <w:tcPr>
            <w:tcW w:w="2713" w:type="dxa"/>
            <w:vMerge w:val="restart"/>
            <w:tcBorders>
              <w:top w:val="thinThickSmallGap" w:sz="12" w:space="0" w:color="auto"/>
              <w:left w:val="thickThinSmallGap" w:sz="12" w:space="0" w:color="auto"/>
              <w:bottom w:val="thinThickSmallGap" w:sz="12" w:space="0" w:color="auto"/>
            </w:tcBorders>
            <w:shd w:val="clear" w:color="auto" w:fill="BFBFBF" w:themeFill="background1" w:themeFillShade="BF"/>
            <w:vAlign w:val="center"/>
          </w:tcPr>
          <w:p w14:paraId="734AA515" w14:textId="77777777" w:rsidR="005D1246" w:rsidRPr="005D1246" w:rsidRDefault="005D1246" w:rsidP="005D1246">
            <w:pPr>
              <w:bidi/>
              <w:jc w:val="center"/>
              <w:rPr>
                <w:rFonts w:cs="B Nazanin"/>
                <w:b/>
                <w:bCs/>
                <w:sz w:val="24"/>
                <w:szCs w:val="24"/>
                <w:rtl/>
              </w:rPr>
            </w:pPr>
            <w:r w:rsidRPr="005D1246">
              <w:rPr>
                <w:rFonts w:cs="B Nazanin" w:hint="cs"/>
                <w:b/>
                <w:bCs/>
                <w:sz w:val="24"/>
                <w:szCs w:val="24"/>
                <w:rtl/>
              </w:rPr>
              <w:t>عنوان شاخص</w:t>
            </w:r>
          </w:p>
        </w:tc>
        <w:tc>
          <w:tcPr>
            <w:tcW w:w="2340" w:type="dxa"/>
            <w:gridSpan w:val="3"/>
            <w:tcBorders>
              <w:top w:val="thinThickSmallGap" w:sz="12" w:space="0" w:color="auto"/>
              <w:bottom w:val="thinThickSmallGap" w:sz="12" w:space="0" w:color="auto"/>
            </w:tcBorders>
            <w:shd w:val="clear" w:color="auto" w:fill="BFBFBF" w:themeFill="background1" w:themeFillShade="BF"/>
            <w:vAlign w:val="center"/>
          </w:tcPr>
          <w:p w14:paraId="115F41DB" w14:textId="77777777" w:rsidR="005D1246" w:rsidRPr="005D1246" w:rsidRDefault="005D1246" w:rsidP="005D1246">
            <w:pPr>
              <w:bidi/>
              <w:jc w:val="center"/>
              <w:rPr>
                <w:rFonts w:cs="B Nazanin"/>
                <w:b/>
                <w:bCs/>
                <w:sz w:val="24"/>
                <w:szCs w:val="24"/>
                <w:rtl/>
              </w:rPr>
            </w:pPr>
            <w:r w:rsidRPr="005D1246">
              <w:rPr>
                <w:rFonts w:cs="B Nazanin" w:hint="cs"/>
                <w:b/>
                <w:bCs/>
                <w:sz w:val="24"/>
                <w:szCs w:val="24"/>
                <w:rtl/>
              </w:rPr>
              <w:t>سال 1401</w:t>
            </w:r>
          </w:p>
        </w:tc>
        <w:tc>
          <w:tcPr>
            <w:tcW w:w="2340" w:type="dxa"/>
            <w:gridSpan w:val="3"/>
            <w:tcBorders>
              <w:top w:val="thinThickSmallGap" w:sz="12" w:space="0" w:color="auto"/>
              <w:bottom w:val="thinThickSmallGap" w:sz="12" w:space="0" w:color="auto"/>
            </w:tcBorders>
            <w:shd w:val="clear" w:color="auto" w:fill="BFBFBF" w:themeFill="background1" w:themeFillShade="BF"/>
          </w:tcPr>
          <w:p w14:paraId="30B5351C" w14:textId="77777777" w:rsidR="005D1246" w:rsidRPr="005D1246" w:rsidRDefault="005D1246" w:rsidP="005D1246">
            <w:pPr>
              <w:bidi/>
              <w:jc w:val="center"/>
              <w:rPr>
                <w:rFonts w:cs="B Nazanin"/>
                <w:b/>
                <w:bCs/>
                <w:sz w:val="24"/>
                <w:szCs w:val="24"/>
                <w:rtl/>
              </w:rPr>
            </w:pPr>
            <w:r w:rsidRPr="005D1246">
              <w:rPr>
                <w:rFonts w:cs="B Nazanin" w:hint="cs"/>
                <w:b/>
                <w:bCs/>
                <w:sz w:val="24"/>
                <w:szCs w:val="24"/>
                <w:rtl/>
              </w:rPr>
              <w:t>سال 1402</w:t>
            </w:r>
          </w:p>
        </w:tc>
        <w:tc>
          <w:tcPr>
            <w:tcW w:w="1080" w:type="dxa"/>
            <w:vMerge w:val="restart"/>
            <w:tcBorders>
              <w:top w:val="thinThickSmallGap" w:sz="12" w:space="0" w:color="auto"/>
              <w:bottom w:val="thinThickSmallGap" w:sz="12" w:space="0" w:color="auto"/>
            </w:tcBorders>
            <w:shd w:val="clear" w:color="auto" w:fill="BFBFBF" w:themeFill="background1" w:themeFillShade="BF"/>
            <w:vAlign w:val="center"/>
          </w:tcPr>
          <w:p w14:paraId="32C3369C" w14:textId="77777777" w:rsidR="005D1246" w:rsidRPr="005D1246" w:rsidRDefault="005D1246" w:rsidP="005D1246">
            <w:pPr>
              <w:bidi/>
              <w:jc w:val="center"/>
              <w:rPr>
                <w:rFonts w:cs="B Nazanin"/>
                <w:b/>
                <w:bCs/>
                <w:sz w:val="24"/>
                <w:szCs w:val="24"/>
                <w:rtl/>
              </w:rPr>
            </w:pPr>
            <w:r w:rsidRPr="005D1246">
              <w:rPr>
                <w:rFonts w:cs="B Nazanin" w:hint="cs"/>
                <w:b/>
                <w:bCs/>
                <w:sz w:val="24"/>
                <w:szCs w:val="24"/>
                <w:rtl/>
              </w:rPr>
              <w:t xml:space="preserve">حد انتظار </w:t>
            </w:r>
          </w:p>
          <w:p w14:paraId="0612C46F" w14:textId="77777777" w:rsidR="005D1246" w:rsidRPr="005D1246" w:rsidRDefault="005D1246" w:rsidP="005D1246">
            <w:pPr>
              <w:bidi/>
              <w:jc w:val="center"/>
              <w:rPr>
                <w:rFonts w:cs="B Nazanin"/>
                <w:b/>
                <w:bCs/>
                <w:sz w:val="24"/>
                <w:szCs w:val="24"/>
                <w:rtl/>
              </w:rPr>
            </w:pPr>
            <w:r w:rsidRPr="005D1246">
              <w:rPr>
                <w:rFonts w:cs="B Nazanin" w:hint="cs"/>
                <w:b/>
                <w:bCs/>
                <w:sz w:val="24"/>
                <w:szCs w:val="24"/>
                <w:rtl/>
              </w:rPr>
              <w:t>سال 1402</w:t>
            </w:r>
          </w:p>
        </w:tc>
        <w:tc>
          <w:tcPr>
            <w:tcW w:w="990" w:type="dxa"/>
            <w:vMerge w:val="restart"/>
            <w:tcBorders>
              <w:top w:val="thinThickSmallGap" w:sz="12" w:space="0" w:color="auto"/>
              <w:bottom w:val="thinThickSmallGap" w:sz="12" w:space="0" w:color="auto"/>
            </w:tcBorders>
            <w:shd w:val="clear" w:color="auto" w:fill="BFBFBF" w:themeFill="background1" w:themeFillShade="BF"/>
            <w:vAlign w:val="center"/>
          </w:tcPr>
          <w:p w14:paraId="19068DEC" w14:textId="77777777" w:rsidR="005D1246" w:rsidRPr="005D1246" w:rsidRDefault="005D1246" w:rsidP="005D1246">
            <w:pPr>
              <w:bidi/>
              <w:jc w:val="center"/>
              <w:rPr>
                <w:rFonts w:cs="B Nazanin"/>
                <w:b/>
                <w:bCs/>
                <w:sz w:val="24"/>
                <w:szCs w:val="24"/>
                <w:rtl/>
              </w:rPr>
            </w:pPr>
            <w:r w:rsidRPr="005D1246">
              <w:rPr>
                <w:rFonts w:cs="B Nazanin" w:hint="cs"/>
                <w:b/>
                <w:bCs/>
                <w:sz w:val="24"/>
                <w:szCs w:val="24"/>
                <w:rtl/>
              </w:rPr>
              <w:t xml:space="preserve">در صد پیشرفت </w:t>
            </w:r>
          </w:p>
        </w:tc>
        <w:tc>
          <w:tcPr>
            <w:tcW w:w="1080" w:type="dxa"/>
            <w:vMerge w:val="restart"/>
            <w:tcBorders>
              <w:top w:val="thinThickSmallGap" w:sz="12" w:space="0" w:color="auto"/>
              <w:bottom w:val="thinThickSmallGap" w:sz="12" w:space="0" w:color="auto"/>
            </w:tcBorders>
            <w:shd w:val="clear" w:color="auto" w:fill="BFBFBF" w:themeFill="background1" w:themeFillShade="BF"/>
            <w:vAlign w:val="center"/>
          </w:tcPr>
          <w:p w14:paraId="2B7F6808" w14:textId="77777777" w:rsidR="005D1246" w:rsidRPr="005D1246" w:rsidRDefault="005D1246" w:rsidP="005D1246">
            <w:pPr>
              <w:bidi/>
              <w:jc w:val="center"/>
              <w:rPr>
                <w:rFonts w:cs="B Nazanin"/>
                <w:b/>
                <w:bCs/>
                <w:sz w:val="24"/>
                <w:szCs w:val="24"/>
                <w:rtl/>
                <w:lang w:bidi="fa-IR"/>
              </w:rPr>
            </w:pPr>
            <w:r w:rsidRPr="005D1246">
              <w:rPr>
                <w:rFonts w:cs="B Nazanin" w:hint="cs"/>
                <w:b/>
                <w:bCs/>
                <w:sz w:val="24"/>
                <w:szCs w:val="24"/>
                <w:rtl/>
                <w:lang w:bidi="fa-IR"/>
              </w:rPr>
              <w:t>منبع اطلاعاتی</w:t>
            </w:r>
          </w:p>
        </w:tc>
        <w:tc>
          <w:tcPr>
            <w:tcW w:w="3774" w:type="dxa"/>
            <w:vMerge w:val="restart"/>
            <w:tcBorders>
              <w:top w:val="thinThickSmallGap" w:sz="12" w:space="0" w:color="auto"/>
              <w:bottom w:val="thinThickSmallGap" w:sz="12" w:space="0" w:color="auto"/>
              <w:right w:val="thinThickSmallGap" w:sz="12" w:space="0" w:color="auto"/>
            </w:tcBorders>
            <w:shd w:val="clear" w:color="auto" w:fill="BFBFBF" w:themeFill="background1" w:themeFillShade="BF"/>
            <w:vAlign w:val="center"/>
          </w:tcPr>
          <w:p w14:paraId="51C6D7D1" w14:textId="77777777" w:rsidR="005D1246" w:rsidRPr="005D1246" w:rsidRDefault="005D1246" w:rsidP="005D1246">
            <w:pPr>
              <w:bidi/>
              <w:jc w:val="center"/>
              <w:rPr>
                <w:rFonts w:cs="B Nazanin"/>
                <w:b/>
                <w:bCs/>
                <w:sz w:val="24"/>
                <w:szCs w:val="24"/>
                <w:rtl/>
              </w:rPr>
            </w:pPr>
            <w:r w:rsidRPr="005D1246">
              <w:rPr>
                <w:rFonts w:cs="B Nazanin" w:hint="cs"/>
                <w:b/>
                <w:bCs/>
                <w:sz w:val="24"/>
                <w:szCs w:val="24"/>
                <w:rtl/>
              </w:rPr>
              <w:t>تحلیل</w:t>
            </w:r>
          </w:p>
        </w:tc>
      </w:tr>
      <w:tr w:rsidR="00715C8D" w:rsidRPr="005D1246" w14:paraId="1ABC1AD9" w14:textId="77777777" w:rsidTr="001A5D88">
        <w:trPr>
          <w:trHeight w:val="564"/>
          <w:jc w:val="center"/>
        </w:trPr>
        <w:tc>
          <w:tcPr>
            <w:tcW w:w="2713" w:type="dxa"/>
            <w:vMerge/>
            <w:tcBorders>
              <w:top w:val="thinThickSmallGap" w:sz="12" w:space="0" w:color="auto"/>
              <w:left w:val="thickThinSmallGap" w:sz="12" w:space="0" w:color="auto"/>
              <w:bottom w:val="thinThickSmallGap" w:sz="12" w:space="0" w:color="auto"/>
            </w:tcBorders>
            <w:shd w:val="clear" w:color="auto" w:fill="BFBFBF" w:themeFill="background1" w:themeFillShade="BF"/>
            <w:vAlign w:val="center"/>
          </w:tcPr>
          <w:p w14:paraId="74CA8F5A" w14:textId="77777777" w:rsidR="005D1246" w:rsidRPr="005D1246" w:rsidRDefault="005D1246" w:rsidP="005D1246">
            <w:pPr>
              <w:bidi/>
              <w:jc w:val="center"/>
              <w:rPr>
                <w:rFonts w:cs="B Zar"/>
                <w:rtl/>
              </w:rPr>
            </w:pPr>
          </w:p>
        </w:tc>
        <w:tc>
          <w:tcPr>
            <w:tcW w:w="810" w:type="dxa"/>
            <w:tcBorders>
              <w:top w:val="thinThickSmallGap" w:sz="12" w:space="0" w:color="auto"/>
            </w:tcBorders>
            <w:shd w:val="clear" w:color="auto" w:fill="BFBFBF" w:themeFill="background1" w:themeFillShade="BF"/>
            <w:vAlign w:val="center"/>
          </w:tcPr>
          <w:p w14:paraId="19EA73A6" w14:textId="77777777" w:rsidR="005D1246" w:rsidRPr="005D1246" w:rsidRDefault="005D1246" w:rsidP="005D1246">
            <w:pPr>
              <w:bidi/>
              <w:jc w:val="center"/>
              <w:rPr>
                <w:rFonts w:cs="B Nazanin"/>
                <w:b/>
                <w:bCs/>
                <w:rtl/>
              </w:rPr>
            </w:pPr>
            <w:r w:rsidRPr="005D1246">
              <w:rPr>
                <w:rFonts w:cs="B Nazanin" w:hint="cs"/>
                <w:b/>
                <w:bCs/>
                <w:rtl/>
              </w:rPr>
              <w:t>میزان</w:t>
            </w:r>
            <w:r w:rsidRPr="005D1246">
              <w:rPr>
                <w:rFonts w:cs="B Nazanin"/>
                <w:b/>
                <w:bCs/>
                <w:rtl/>
              </w:rPr>
              <w:t xml:space="preserve"> </w:t>
            </w:r>
            <w:r w:rsidRPr="005D1246">
              <w:rPr>
                <w:rFonts w:cs="B Nazanin" w:hint="cs"/>
                <w:b/>
                <w:bCs/>
                <w:rtl/>
              </w:rPr>
              <w:t>شاخص</w:t>
            </w:r>
          </w:p>
        </w:tc>
        <w:tc>
          <w:tcPr>
            <w:tcW w:w="720" w:type="dxa"/>
            <w:tcBorders>
              <w:top w:val="thinThickSmallGap" w:sz="12" w:space="0" w:color="auto"/>
              <w:right w:val="single" w:sz="4" w:space="0" w:color="000000"/>
            </w:tcBorders>
            <w:shd w:val="clear" w:color="auto" w:fill="BFBFBF" w:themeFill="background1" w:themeFillShade="BF"/>
            <w:vAlign w:val="center"/>
          </w:tcPr>
          <w:p w14:paraId="526355D6" w14:textId="77777777" w:rsidR="005D1246" w:rsidRPr="005D1246" w:rsidRDefault="005D1246" w:rsidP="005D1246">
            <w:pPr>
              <w:bidi/>
              <w:jc w:val="center"/>
              <w:rPr>
                <w:rFonts w:cs="B Nazanin"/>
                <w:b/>
                <w:bCs/>
                <w:rtl/>
              </w:rPr>
            </w:pPr>
            <w:r w:rsidRPr="005D1246">
              <w:rPr>
                <w:rFonts w:cs="B Nazanin" w:hint="cs"/>
                <w:b/>
                <w:bCs/>
                <w:rtl/>
              </w:rPr>
              <w:t>صورت</w:t>
            </w:r>
          </w:p>
        </w:tc>
        <w:tc>
          <w:tcPr>
            <w:tcW w:w="810" w:type="dxa"/>
            <w:tcBorders>
              <w:top w:val="thinThickSmallGap" w:sz="12" w:space="0" w:color="auto"/>
            </w:tcBorders>
            <w:shd w:val="clear" w:color="auto" w:fill="BFBFBF" w:themeFill="background1" w:themeFillShade="BF"/>
            <w:vAlign w:val="center"/>
          </w:tcPr>
          <w:p w14:paraId="47E0C4DD" w14:textId="77777777" w:rsidR="005D1246" w:rsidRPr="005D1246" w:rsidRDefault="005D1246" w:rsidP="005D1246">
            <w:pPr>
              <w:bidi/>
              <w:jc w:val="center"/>
              <w:rPr>
                <w:rFonts w:cs="B Nazanin"/>
                <w:b/>
                <w:bCs/>
                <w:rtl/>
              </w:rPr>
            </w:pPr>
            <w:r w:rsidRPr="005D1246">
              <w:rPr>
                <w:rFonts w:cs="B Nazanin" w:hint="cs"/>
                <w:b/>
                <w:bCs/>
                <w:rtl/>
              </w:rPr>
              <w:t>مخرج</w:t>
            </w:r>
          </w:p>
        </w:tc>
        <w:tc>
          <w:tcPr>
            <w:tcW w:w="810" w:type="dxa"/>
            <w:tcBorders>
              <w:top w:val="thinThickSmallGap" w:sz="12" w:space="0" w:color="auto"/>
              <w:right w:val="single" w:sz="4" w:space="0" w:color="000000"/>
            </w:tcBorders>
            <w:shd w:val="clear" w:color="auto" w:fill="BFBFBF" w:themeFill="background1" w:themeFillShade="BF"/>
            <w:vAlign w:val="center"/>
          </w:tcPr>
          <w:p w14:paraId="14ED2F20" w14:textId="77777777" w:rsidR="005D1246" w:rsidRPr="005D1246" w:rsidRDefault="005D1246" w:rsidP="005D1246">
            <w:pPr>
              <w:bidi/>
              <w:jc w:val="center"/>
              <w:rPr>
                <w:rFonts w:cs="B Nazanin"/>
                <w:b/>
                <w:bCs/>
                <w:rtl/>
              </w:rPr>
            </w:pPr>
            <w:r w:rsidRPr="005D1246">
              <w:rPr>
                <w:rFonts w:cs="B Nazanin" w:hint="cs"/>
                <w:b/>
                <w:bCs/>
                <w:rtl/>
              </w:rPr>
              <w:t>میزان</w:t>
            </w:r>
            <w:r w:rsidRPr="005D1246">
              <w:rPr>
                <w:rFonts w:cs="B Nazanin"/>
                <w:b/>
                <w:bCs/>
                <w:rtl/>
              </w:rPr>
              <w:t xml:space="preserve"> </w:t>
            </w:r>
            <w:r w:rsidRPr="005D1246">
              <w:rPr>
                <w:rFonts w:cs="B Nazanin" w:hint="cs"/>
                <w:b/>
                <w:bCs/>
                <w:rtl/>
              </w:rPr>
              <w:t>شاخص</w:t>
            </w:r>
          </w:p>
        </w:tc>
        <w:tc>
          <w:tcPr>
            <w:tcW w:w="810" w:type="dxa"/>
            <w:tcBorders>
              <w:top w:val="thinThickSmallGap" w:sz="12" w:space="0" w:color="auto"/>
              <w:right w:val="single" w:sz="4" w:space="0" w:color="000000"/>
            </w:tcBorders>
            <w:shd w:val="clear" w:color="auto" w:fill="BFBFBF" w:themeFill="background1" w:themeFillShade="BF"/>
            <w:vAlign w:val="center"/>
          </w:tcPr>
          <w:p w14:paraId="6A35941F" w14:textId="77777777" w:rsidR="005D1246" w:rsidRPr="005D1246" w:rsidRDefault="005D1246" w:rsidP="005D1246">
            <w:pPr>
              <w:bidi/>
              <w:jc w:val="center"/>
              <w:rPr>
                <w:rFonts w:cs="B Nazanin"/>
                <w:b/>
                <w:bCs/>
                <w:rtl/>
              </w:rPr>
            </w:pPr>
            <w:r w:rsidRPr="005D1246">
              <w:rPr>
                <w:rFonts w:cs="B Nazanin" w:hint="cs"/>
                <w:b/>
                <w:bCs/>
                <w:rtl/>
              </w:rPr>
              <w:t>صورت</w:t>
            </w:r>
          </w:p>
        </w:tc>
        <w:tc>
          <w:tcPr>
            <w:tcW w:w="720" w:type="dxa"/>
            <w:tcBorders>
              <w:top w:val="thinThickSmallGap" w:sz="12" w:space="0" w:color="auto"/>
            </w:tcBorders>
            <w:shd w:val="clear" w:color="auto" w:fill="BFBFBF" w:themeFill="background1" w:themeFillShade="BF"/>
            <w:vAlign w:val="center"/>
          </w:tcPr>
          <w:p w14:paraId="24805DA1" w14:textId="77777777" w:rsidR="005D1246" w:rsidRPr="005D1246" w:rsidRDefault="005D1246" w:rsidP="005D1246">
            <w:pPr>
              <w:bidi/>
              <w:jc w:val="center"/>
              <w:rPr>
                <w:rFonts w:cs="B Nazanin"/>
                <w:b/>
                <w:bCs/>
                <w:rtl/>
              </w:rPr>
            </w:pPr>
            <w:r w:rsidRPr="005D1246">
              <w:rPr>
                <w:rFonts w:cs="B Nazanin" w:hint="cs"/>
                <w:b/>
                <w:bCs/>
                <w:rtl/>
              </w:rPr>
              <w:t>مخرج</w:t>
            </w:r>
          </w:p>
        </w:tc>
        <w:tc>
          <w:tcPr>
            <w:tcW w:w="1080" w:type="dxa"/>
            <w:vMerge/>
            <w:tcBorders>
              <w:top w:val="thinThickSmallGap" w:sz="12" w:space="0" w:color="auto"/>
              <w:bottom w:val="thinThickSmallGap" w:sz="12" w:space="0" w:color="auto"/>
            </w:tcBorders>
            <w:shd w:val="clear" w:color="auto" w:fill="BFBFBF" w:themeFill="background1" w:themeFillShade="BF"/>
            <w:vAlign w:val="center"/>
          </w:tcPr>
          <w:p w14:paraId="6B94A055" w14:textId="77777777" w:rsidR="005D1246" w:rsidRPr="005D1246" w:rsidRDefault="005D1246" w:rsidP="005D1246">
            <w:pPr>
              <w:bidi/>
              <w:jc w:val="center"/>
              <w:rPr>
                <w:rFonts w:cs="B Zar"/>
                <w:rtl/>
              </w:rPr>
            </w:pPr>
          </w:p>
        </w:tc>
        <w:tc>
          <w:tcPr>
            <w:tcW w:w="990" w:type="dxa"/>
            <w:vMerge/>
            <w:tcBorders>
              <w:top w:val="thinThickSmallGap" w:sz="12" w:space="0" w:color="auto"/>
              <w:bottom w:val="thinThickSmallGap" w:sz="12" w:space="0" w:color="auto"/>
            </w:tcBorders>
            <w:shd w:val="clear" w:color="auto" w:fill="BFBFBF" w:themeFill="background1" w:themeFillShade="BF"/>
            <w:vAlign w:val="center"/>
          </w:tcPr>
          <w:p w14:paraId="3FD7DB95" w14:textId="77777777" w:rsidR="005D1246" w:rsidRPr="005D1246" w:rsidRDefault="005D1246" w:rsidP="005D1246">
            <w:pPr>
              <w:bidi/>
              <w:jc w:val="center"/>
              <w:rPr>
                <w:rFonts w:cs="B Zar"/>
                <w:rtl/>
              </w:rPr>
            </w:pPr>
          </w:p>
        </w:tc>
        <w:tc>
          <w:tcPr>
            <w:tcW w:w="1080" w:type="dxa"/>
            <w:vMerge/>
            <w:tcBorders>
              <w:top w:val="thinThickSmallGap" w:sz="12" w:space="0" w:color="auto"/>
              <w:bottom w:val="thinThickSmallGap" w:sz="12" w:space="0" w:color="auto"/>
            </w:tcBorders>
            <w:shd w:val="clear" w:color="auto" w:fill="BFBFBF" w:themeFill="background1" w:themeFillShade="BF"/>
          </w:tcPr>
          <w:p w14:paraId="570FC2F6" w14:textId="77777777" w:rsidR="005D1246" w:rsidRPr="005D1246" w:rsidRDefault="005D1246" w:rsidP="005D1246">
            <w:pPr>
              <w:bidi/>
              <w:jc w:val="center"/>
              <w:rPr>
                <w:rFonts w:cs="B Zar"/>
                <w:rtl/>
              </w:rPr>
            </w:pPr>
          </w:p>
        </w:tc>
        <w:tc>
          <w:tcPr>
            <w:tcW w:w="3774" w:type="dxa"/>
            <w:vMerge/>
            <w:tcBorders>
              <w:top w:val="thinThickSmallGap" w:sz="12" w:space="0" w:color="auto"/>
              <w:bottom w:val="thinThickSmallGap" w:sz="12" w:space="0" w:color="auto"/>
              <w:right w:val="thinThickSmallGap" w:sz="12" w:space="0" w:color="auto"/>
            </w:tcBorders>
            <w:shd w:val="clear" w:color="auto" w:fill="BFBFBF" w:themeFill="background1" w:themeFillShade="BF"/>
            <w:vAlign w:val="center"/>
          </w:tcPr>
          <w:p w14:paraId="12B73D6C" w14:textId="77777777" w:rsidR="005D1246" w:rsidRPr="005D1246" w:rsidRDefault="005D1246" w:rsidP="005D1246">
            <w:pPr>
              <w:bidi/>
              <w:jc w:val="center"/>
              <w:rPr>
                <w:rFonts w:cs="B Zar"/>
                <w:rtl/>
              </w:rPr>
            </w:pPr>
          </w:p>
        </w:tc>
      </w:tr>
      <w:tr w:rsidR="00715C8D" w:rsidRPr="005D1246" w14:paraId="312E5300" w14:textId="77777777" w:rsidTr="001A5D88">
        <w:trPr>
          <w:trHeight w:val="561"/>
          <w:jc w:val="center"/>
        </w:trPr>
        <w:tc>
          <w:tcPr>
            <w:tcW w:w="2713" w:type="dxa"/>
            <w:tcBorders>
              <w:top w:val="thinThickSmallGap" w:sz="12" w:space="0" w:color="auto"/>
              <w:left w:val="thickThinSmallGap" w:sz="12" w:space="0" w:color="auto"/>
            </w:tcBorders>
          </w:tcPr>
          <w:p w14:paraId="3D5EBCAA" w14:textId="77777777" w:rsidR="00715C8D" w:rsidRPr="005D1246" w:rsidRDefault="00715C8D" w:rsidP="00715C8D">
            <w:pPr>
              <w:bidi/>
              <w:spacing w:before="240"/>
              <w:rPr>
                <w:rFonts w:ascii="Calibri" w:eastAsia="Calibri" w:hAnsi="Calibri" w:cs="B Nazanin"/>
                <w:lang w:bidi="fa-IR"/>
              </w:rPr>
            </w:pPr>
            <w:r w:rsidRPr="005D1246">
              <w:rPr>
                <w:rFonts w:ascii="Calibri" w:eastAsia="Calibri" w:hAnsi="Calibri" w:cs="B Nazanin" w:hint="cs"/>
                <w:rtl/>
                <w:lang w:bidi="fa-IR"/>
              </w:rPr>
              <w:t>درصدکارکنان</w:t>
            </w:r>
            <w:r w:rsidRPr="005D1246">
              <w:rPr>
                <w:rFonts w:ascii="Calibri" w:eastAsia="Calibri" w:hAnsi="Calibri" w:cs="B Nazanin"/>
                <w:rtl/>
                <w:lang w:bidi="fa-IR"/>
              </w:rPr>
              <w:t xml:space="preserve"> </w:t>
            </w:r>
            <w:r w:rsidRPr="005D1246">
              <w:rPr>
                <w:rFonts w:ascii="Calibri" w:eastAsia="Calibri" w:hAnsi="Calibri" w:cs="B Nazanin" w:hint="cs"/>
                <w:rtl/>
                <w:lang w:bidi="fa-IR"/>
              </w:rPr>
              <w:t>جدیدالورود</w:t>
            </w:r>
            <w:r w:rsidRPr="005D1246">
              <w:rPr>
                <w:rFonts w:ascii="Calibri" w:eastAsia="Calibri" w:hAnsi="Calibri" w:cs="B Nazanin"/>
                <w:rtl/>
                <w:lang w:bidi="fa-IR"/>
              </w:rPr>
              <w:t xml:space="preserve"> </w:t>
            </w:r>
            <w:r w:rsidRPr="005D1246">
              <w:rPr>
                <w:rFonts w:ascii="Calibri" w:eastAsia="Calibri" w:hAnsi="Calibri" w:cs="B Nazanin" w:hint="cs"/>
                <w:rtl/>
                <w:lang w:bidi="fa-IR"/>
              </w:rPr>
              <w:t>که</w:t>
            </w:r>
            <w:r w:rsidRPr="005D1246">
              <w:rPr>
                <w:rFonts w:ascii="Calibri" w:eastAsia="Calibri" w:hAnsi="Calibri" w:cs="B Nazanin"/>
                <w:rtl/>
                <w:lang w:bidi="fa-IR"/>
              </w:rPr>
              <w:t xml:space="preserve"> </w:t>
            </w:r>
            <w:r w:rsidRPr="005D1246">
              <w:rPr>
                <w:rFonts w:ascii="Calibri" w:eastAsia="Calibri" w:hAnsi="Calibri" w:cs="B Nazanin" w:hint="cs"/>
                <w:rtl/>
                <w:lang w:bidi="fa-IR"/>
              </w:rPr>
              <w:t>آموزش</w:t>
            </w:r>
            <w:r w:rsidRPr="005D1246">
              <w:rPr>
                <w:rFonts w:ascii="Calibri" w:eastAsia="Calibri" w:hAnsi="Calibri" w:cs="B Nazanin"/>
                <w:rtl/>
                <w:lang w:bidi="fa-IR"/>
              </w:rPr>
              <w:t xml:space="preserve">  </w:t>
            </w:r>
            <w:r w:rsidRPr="005D1246">
              <w:rPr>
                <w:rFonts w:ascii="Calibri" w:eastAsia="Calibri" w:hAnsi="Calibri" w:cs="B Nazanin" w:hint="cs"/>
                <w:rtl/>
                <w:lang w:bidi="fa-IR"/>
              </w:rPr>
              <w:t>بدوخدمت</w:t>
            </w:r>
            <w:r w:rsidRPr="005D1246">
              <w:rPr>
                <w:rFonts w:ascii="Calibri" w:eastAsia="Calibri" w:hAnsi="Calibri" w:cs="B Nazanin"/>
                <w:rtl/>
                <w:lang w:bidi="fa-IR"/>
              </w:rPr>
              <w:t xml:space="preserve"> </w:t>
            </w:r>
            <w:r w:rsidRPr="005D1246">
              <w:rPr>
                <w:rFonts w:ascii="Calibri" w:eastAsia="Calibri" w:hAnsi="Calibri" w:cs="B Nazanin" w:hint="cs"/>
                <w:rtl/>
                <w:lang w:bidi="fa-IR"/>
              </w:rPr>
              <w:t>را</w:t>
            </w:r>
            <w:r w:rsidRPr="005D1246">
              <w:rPr>
                <w:rFonts w:ascii="Calibri" w:eastAsia="Calibri" w:hAnsi="Calibri" w:cs="B Nazanin"/>
                <w:rtl/>
                <w:lang w:bidi="fa-IR"/>
              </w:rPr>
              <w:t xml:space="preserve"> </w:t>
            </w:r>
            <w:r w:rsidRPr="005D1246">
              <w:rPr>
                <w:rFonts w:ascii="Calibri" w:eastAsia="Calibri" w:hAnsi="Calibri" w:cs="B Nazanin" w:hint="cs"/>
                <w:rtl/>
                <w:lang w:bidi="fa-IR"/>
              </w:rPr>
              <w:t>گذرانده</w:t>
            </w:r>
            <w:r w:rsidRPr="005D1246">
              <w:rPr>
                <w:rFonts w:ascii="Calibri" w:eastAsia="Calibri" w:hAnsi="Calibri" w:cs="B Nazanin"/>
                <w:rtl/>
                <w:lang w:bidi="fa-IR"/>
              </w:rPr>
              <w:t xml:space="preserve"> </w:t>
            </w:r>
            <w:r w:rsidRPr="005D1246">
              <w:rPr>
                <w:rFonts w:ascii="Calibri" w:eastAsia="Calibri" w:hAnsi="Calibri" w:cs="B Nazanin" w:hint="cs"/>
                <w:rtl/>
                <w:lang w:bidi="fa-IR"/>
              </w:rPr>
              <w:t>اند</w:t>
            </w:r>
          </w:p>
        </w:tc>
        <w:tc>
          <w:tcPr>
            <w:tcW w:w="810" w:type="dxa"/>
            <w:tcBorders>
              <w:top w:val="thinThickSmallGap" w:sz="12" w:space="0" w:color="auto"/>
            </w:tcBorders>
          </w:tcPr>
          <w:p w14:paraId="6830BE9B" w14:textId="77777777" w:rsidR="00715C8D" w:rsidRPr="005D1246" w:rsidRDefault="00715C8D" w:rsidP="00715C8D">
            <w:pPr>
              <w:bidi/>
              <w:spacing w:before="240"/>
              <w:jc w:val="center"/>
              <w:rPr>
                <w:rFonts w:cs="B Nazanin"/>
                <w:rtl/>
              </w:rPr>
            </w:pPr>
            <w:r w:rsidRPr="005D1246">
              <w:rPr>
                <w:rFonts w:cs="B Nazanin" w:hint="cs"/>
                <w:rtl/>
              </w:rPr>
              <w:t>100</w:t>
            </w:r>
          </w:p>
          <w:p w14:paraId="0E38EF1E" w14:textId="77777777" w:rsidR="00715C8D" w:rsidRPr="005D1246" w:rsidRDefault="00715C8D" w:rsidP="00715C8D">
            <w:pPr>
              <w:bidi/>
              <w:spacing w:before="240"/>
              <w:jc w:val="center"/>
              <w:rPr>
                <w:rFonts w:cs="B Nazanin"/>
                <w:rtl/>
              </w:rPr>
            </w:pPr>
          </w:p>
        </w:tc>
        <w:tc>
          <w:tcPr>
            <w:tcW w:w="720" w:type="dxa"/>
            <w:tcBorders>
              <w:top w:val="thinThickSmallGap" w:sz="12" w:space="0" w:color="auto"/>
            </w:tcBorders>
          </w:tcPr>
          <w:p w14:paraId="393A08F9" w14:textId="6090FFE1" w:rsidR="00715C8D" w:rsidRPr="005D1246" w:rsidRDefault="00715C8D" w:rsidP="00715C8D">
            <w:pPr>
              <w:bidi/>
              <w:spacing w:before="240"/>
              <w:jc w:val="center"/>
              <w:rPr>
                <w:rFonts w:cs="B Nazanin"/>
                <w:rtl/>
              </w:rPr>
            </w:pPr>
            <w:r>
              <w:rPr>
                <w:rFonts w:cs="B Nazanin" w:hint="cs"/>
                <w:rtl/>
              </w:rPr>
              <w:t>27</w:t>
            </w:r>
          </w:p>
        </w:tc>
        <w:tc>
          <w:tcPr>
            <w:tcW w:w="810" w:type="dxa"/>
            <w:tcBorders>
              <w:top w:val="thinThickSmallGap" w:sz="12" w:space="0" w:color="auto"/>
            </w:tcBorders>
          </w:tcPr>
          <w:p w14:paraId="0276FF58" w14:textId="03F6C035" w:rsidR="00715C8D" w:rsidRPr="005D1246" w:rsidRDefault="00715C8D" w:rsidP="00715C8D">
            <w:pPr>
              <w:bidi/>
              <w:spacing w:before="240"/>
              <w:jc w:val="center"/>
              <w:rPr>
                <w:rFonts w:cs="B Nazanin"/>
                <w:rtl/>
              </w:rPr>
            </w:pPr>
            <w:r>
              <w:rPr>
                <w:rFonts w:cs="B Nazanin" w:hint="cs"/>
                <w:rtl/>
              </w:rPr>
              <w:t>27</w:t>
            </w:r>
          </w:p>
        </w:tc>
        <w:tc>
          <w:tcPr>
            <w:tcW w:w="810" w:type="dxa"/>
            <w:tcBorders>
              <w:top w:val="thinThickSmallGap" w:sz="12" w:space="0" w:color="auto"/>
            </w:tcBorders>
          </w:tcPr>
          <w:p w14:paraId="2A2E8001" w14:textId="0C3AB790" w:rsidR="00715C8D" w:rsidRPr="005D1246" w:rsidRDefault="00715C8D" w:rsidP="00715C8D">
            <w:pPr>
              <w:bidi/>
              <w:spacing w:before="240"/>
              <w:jc w:val="center"/>
              <w:rPr>
                <w:rFonts w:cs="B Nazanin"/>
                <w:rtl/>
              </w:rPr>
            </w:pPr>
            <w:r w:rsidRPr="005D1246">
              <w:rPr>
                <w:rFonts w:cs="B Nazanin" w:hint="cs"/>
                <w:rtl/>
              </w:rPr>
              <w:t>100</w:t>
            </w:r>
          </w:p>
        </w:tc>
        <w:tc>
          <w:tcPr>
            <w:tcW w:w="810" w:type="dxa"/>
            <w:tcBorders>
              <w:top w:val="thinThickSmallGap" w:sz="12" w:space="0" w:color="auto"/>
            </w:tcBorders>
          </w:tcPr>
          <w:p w14:paraId="54F16036" w14:textId="0B4EDAAF" w:rsidR="00715C8D" w:rsidRPr="005D1246" w:rsidRDefault="00715C8D" w:rsidP="00715C8D">
            <w:pPr>
              <w:bidi/>
              <w:spacing w:before="240"/>
              <w:jc w:val="center"/>
              <w:rPr>
                <w:rFonts w:cs="B Nazanin"/>
                <w:rtl/>
              </w:rPr>
            </w:pPr>
            <w:r>
              <w:rPr>
                <w:rFonts w:cs="B Nazanin" w:hint="cs"/>
                <w:rtl/>
              </w:rPr>
              <w:t>38</w:t>
            </w:r>
          </w:p>
        </w:tc>
        <w:tc>
          <w:tcPr>
            <w:tcW w:w="720" w:type="dxa"/>
            <w:tcBorders>
              <w:top w:val="thinThickSmallGap" w:sz="12" w:space="0" w:color="auto"/>
            </w:tcBorders>
          </w:tcPr>
          <w:p w14:paraId="4B04CACA" w14:textId="7F8F0C9F" w:rsidR="00715C8D" w:rsidRPr="005D1246" w:rsidRDefault="00715C8D" w:rsidP="00715C8D">
            <w:pPr>
              <w:bidi/>
              <w:spacing w:before="240"/>
              <w:jc w:val="center"/>
              <w:rPr>
                <w:rFonts w:cs="B Nazanin"/>
                <w:rtl/>
              </w:rPr>
            </w:pPr>
            <w:r>
              <w:rPr>
                <w:rFonts w:cs="B Nazanin" w:hint="cs"/>
                <w:rtl/>
              </w:rPr>
              <w:t>38</w:t>
            </w:r>
          </w:p>
        </w:tc>
        <w:tc>
          <w:tcPr>
            <w:tcW w:w="1080" w:type="dxa"/>
            <w:tcBorders>
              <w:top w:val="thinThickSmallGap" w:sz="12" w:space="0" w:color="auto"/>
            </w:tcBorders>
          </w:tcPr>
          <w:p w14:paraId="11E472B0" w14:textId="24A6B8C6" w:rsidR="00715C8D" w:rsidRPr="005D1246" w:rsidRDefault="00715C8D" w:rsidP="00715C8D">
            <w:pPr>
              <w:bidi/>
              <w:spacing w:before="240" w:after="240"/>
              <w:jc w:val="center"/>
              <w:rPr>
                <w:rFonts w:cs="B Nazanin"/>
                <w:rtl/>
                <w:lang w:bidi="fa-IR"/>
              </w:rPr>
            </w:pPr>
            <w:r w:rsidRPr="005D1246">
              <w:rPr>
                <w:rFonts w:cs="B Nazanin" w:hint="cs"/>
                <w:rtl/>
                <w:lang w:bidi="fa-IR"/>
              </w:rPr>
              <w:t>100</w:t>
            </w:r>
          </w:p>
        </w:tc>
        <w:tc>
          <w:tcPr>
            <w:tcW w:w="990" w:type="dxa"/>
            <w:tcBorders>
              <w:top w:val="thinThickSmallGap" w:sz="12" w:space="0" w:color="auto"/>
            </w:tcBorders>
          </w:tcPr>
          <w:p w14:paraId="04109279" w14:textId="6C6713C4" w:rsidR="00715C8D" w:rsidRPr="005D1246" w:rsidRDefault="00715C8D" w:rsidP="00715C8D">
            <w:pPr>
              <w:bidi/>
              <w:spacing w:before="240" w:after="240"/>
              <w:jc w:val="center"/>
              <w:rPr>
                <w:rFonts w:cs="B Nazanin"/>
                <w:rtl/>
              </w:rPr>
            </w:pPr>
            <w:r w:rsidRPr="005D1246">
              <w:rPr>
                <w:rFonts w:cs="B Nazanin" w:hint="cs"/>
                <w:rtl/>
              </w:rPr>
              <w:t>100</w:t>
            </w:r>
          </w:p>
        </w:tc>
        <w:tc>
          <w:tcPr>
            <w:tcW w:w="1080" w:type="dxa"/>
            <w:tcBorders>
              <w:top w:val="thinThickSmallGap" w:sz="12" w:space="0" w:color="auto"/>
            </w:tcBorders>
          </w:tcPr>
          <w:p w14:paraId="0ACFD8D8" w14:textId="2203A9FB" w:rsidR="00715C8D" w:rsidRPr="005D1246" w:rsidRDefault="00715C8D" w:rsidP="00715C8D">
            <w:pPr>
              <w:bidi/>
              <w:spacing w:before="240"/>
              <w:jc w:val="center"/>
              <w:rPr>
                <w:rFonts w:cs="B Nazanin"/>
                <w:rtl/>
              </w:rPr>
            </w:pPr>
            <w:r w:rsidRPr="005D1246">
              <w:rPr>
                <w:rFonts w:cs="B Nazanin" w:hint="cs"/>
                <w:rtl/>
              </w:rPr>
              <w:t>گواهی</w:t>
            </w:r>
            <w:r w:rsidRPr="005D1246">
              <w:rPr>
                <w:rFonts w:cs="B Nazanin"/>
                <w:rtl/>
              </w:rPr>
              <w:t xml:space="preserve"> </w:t>
            </w:r>
            <w:r w:rsidRPr="005D1246">
              <w:rPr>
                <w:rFonts w:cs="B Nazanin" w:hint="cs"/>
                <w:rtl/>
              </w:rPr>
              <w:t>های</w:t>
            </w:r>
            <w:r w:rsidRPr="005D1246">
              <w:rPr>
                <w:rFonts w:cs="B Nazanin"/>
                <w:rtl/>
              </w:rPr>
              <w:t xml:space="preserve"> </w:t>
            </w:r>
            <w:r w:rsidRPr="005D1246">
              <w:rPr>
                <w:rFonts w:cs="B Nazanin" w:hint="cs"/>
                <w:rtl/>
              </w:rPr>
              <w:t>آموزش</w:t>
            </w:r>
            <w:r w:rsidRPr="005D1246">
              <w:rPr>
                <w:rFonts w:cs="B Nazanin"/>
                <w:rtl/>
              </w:rPr>
              <w:t xml:space="preserve"> </w:t>
            </w:r>
            <w:r w:rsidRPr="005D1246">
              <w:rPr>
                <w:rFonts w:cs="B Nazanin" w:hint="cs"/>
                <w:rtl/>
              </w:rPr>
              <w:t>بدو</w:t>
            </w:r>
            <w:r w:rsidRPr="005D1246">
              <w:rPr>
                <w:rFonts w:cs="B Nazanin"/>
                <w:rtl/>
              </w:rPr>
              <w:t xml:space="preserve"> </w:t>
            </w:r>
            <w:r w:rsidRPr="005D1246">
              <w:rPr>
                <w:rFonts w:cs="B Nazanin" w:hint="cs"/>
                <w:rtl/>
              </w:rPr>
              <w:t>خدمت</w:t>
            </w:r>
            <w:r w:rsidRPr="005D1246">
              <w:rPr>
                <w:rFonts w:cs="B Nazanin"/>
                <w:rtl/>
              </w:rPr>
              <w:t xml:space="preserve"> </w:t>
            </w:r>
            <w:r w:rsidRPr="005D1246">
              <w:rPr>
                <w:rFonts w:cs="B Nazanin" w:hint="cs"/>
                <w:rtl/>
                <w:lang w:bidi="fa-IR"/>
              </w:rPr>
              <w:t>(مستندات آموزشی )</w:t>
            </w:r>
            <w:r w:rsidRPr="005D1246">
              <w:rPr>
                <w:rFonts w:cs="B Nazanin" w:hint="cs"/>
                <w:rtl/>
              </w:rPr>
              <w:t>صادر</w:t>
            </w:r>
            <w:r w:rsidRPr="005D1246">
              <w:rPr>
                <w:rFonts w:cs="B Nazanin"/>
                <w:rtl/>
              </w:rPr>
              <w:t xml:space="preserve"> </w:t>
            </w:r>
            <w:r w:rsidRPr="005D1246">
              <w:rPr>
                <w:rFonts w:cs="B Nazanin" w:hint="cs"/>
                <w:rtl/>
              </w:rPr>
              <w:t>شده</w:t>
            </w:r>
            <w:r w:rsidRPr="005D1246">
              <w:rPr>
                <w:rFonts w:cs="B Nazanin"/>
                <w:rtl/>
              </w:rPr>
              <w:t xml:space="preserve"> </w:t>
            </w:r>
            <w:r w:rsidRPr="005D1246">
              <w:rPr>
                <w:rFonts w:cs="B Nazanin" w:hint="cs"/>
                <w:rtl/>
              </w:rPr>
              <w:t>برای</w:t>
            </w:r>
            <w:r w:rsidRPr="005D1246">
              <w:rPr>
                <w:rFonts w:cs="B Nazanin"/>
                <w:rtl/>
              </w:rPr>
              <w:t xml:space="preserve"> </w:t>
            </w:r>
            <w:r w:rsidRPr="005D1246">
              <w:rPr>
                <w:rFonts w:cs="B Nazanin" w:hint="cs"/>
                <w:rtl/>
              </w:rPr>
              <w:t>کارکنان</w:t>
            </w:r>
            <w:r w:rsidRPr="005D1246">
              <w:rPr>
                <w:rFonts w:cs="B Nazanin"/>
                <w:rtl/>
              </w:rPr>
              <w:t xml:space="preserve"> </w:t>
            </w:r>
            <w:r w:rsidRPr="005D1246">
              <w:rPr>
                <w:rFonts w:cs="B Nazanin" w:hint="cs"/>
                <w:rtl/>
              </w:rPr>
              <w:t>واجد</w:t>
            </w:r>
            <w:r w:rsidRPr="005D1246">
              <w:rPr>
                <w:rFonts w:cs="B Nazanin"/>
                <w:rtl/>
              </w:rPr>
              <w:t xml:space="preserve"> </w:t>
            </w:r>
            <w:r w:rsidRPr="005D1246">
              <w:rPr>
                <w:rFonts w:cs="B Nazanin" w:hint="cs"/>
                <w:rtl/>
              </w:rPr>
              <w:t>شرایط</w:t>
            </w:r>
            <w:r w:rsidRPr="005D1246">
              <w:rPr>
                <w:rFonts w:cs="B Nazanin"/>
                <w:rtl/>
              </w:rPr>
              <w:t xml:space="preserve"> </w:t>
            </w:r>
            <w:r w:rsidRPr="005D1246">
              <w:rPr>
                <w:rFonts w:cs="B Nazanin" w:hint="cs"/>
                <w:rtl/>
              </w:rPr>
              <w:t>در</w:t>
            </w:r>
            <w:r w:rsidRPr="005D1246">
              <w:rPr>
                <w:rFonts w:cs="B Nazanin"/>
                <w:rtl/>
              </w:rPr>
              <w:t xml:space="preserve"> </w:t>
            </w:r>
            <w:r w:rsidRPr="005D1246">
              <w:rPr>
                <w:rFonts w:cs="B Nazanin" w:hint="cs"/>
                <w:rtl/>
              </w:rPr>
              <w:t>سال</w:t>
            </w:r>
            <w:r w:rsidRPr="005D1246">
              <w:rPr>
                <w:rFonts w:cs="B Nazanin"/>
                <w:rtl/>
              </w:rPr>
              <w:t xml:space="preserve"> 140</w:t>
            </w:r>
            <w:r w:rsidRPr="005D1246">
              <w:rPr>
                <w:rFonts w:cs="B Nazanin" w:hint="cs"/>
                <w:rtl/>
              </w:rPr>
              <w:t>2</w:t>
            </w:r>
          </w:p>
        </w:tc>
        <w:tc>
          <w:tcPr>
            <w:tcW w:w="3774" w:type="dxa"/>
            <w:tcBorders>
              <w:top w:val="thinThickSmallGap" w:sz="12" w:space="0" w:color="auto"/>
              <w:right w:val="thinThickSmallGap" w:sz="12" w:space="0" w:color="auto"/>
            </w:tcBorders>
          </w:tcPr>
          <w:p w14:paraId="62BE8260" w14:textId="77777777" w:rsidR="00715C8D" w:rsidRPr="005D1246" w:rsidRDefault="00715C8D" w:rsidP="00715C8D">
            <w:pPr>
              <w:bidi/>
              <w:rPr>
                <w:rFonts w:ascii="Calibri" w:eastAsia="Calibri" w:hAnsi="Calibri" w:cs="B Nazanin"/>
                <w:lang w:bidi="fa-IR"/>
              </w:rPr>
            </w:pPr>
            <w:r w:rsidRPr="005D1246">
              <w:rPr>
                <w:rFonts w:ascii="Calibri" w:eastAsia="Calibri" w:hAnsi="Calibri" w:cs="B Nazanin" w:hint="cs"/>
                <w:rtl/>
                <w:lang w:bidi="fa-IR"/>
              </w:rPr>
              <w:t>درحد</w:t>
            </w:r>
            <w:r w:rsidRPr="005D1246">
              <w:rPr>
                <w:rFonts w:ascii="Calibri" w:eastAsia="Calibri" w:hAnsi="Calibri" w:cs="B Nazanin"/>
                <w:rtl/>
                <w:lang w:bidi="fa-IR"/>
              </w:rPr>
              <w:t xml:space="preserve"> </w:t>
            </w:r>
            <w:r w:rsidRPr="005D1246">
              <w:rPr>
                <w:rFonts w:ascii="Calibri" w:eastAsia="Calibri" w:hAnsi="Calibri" w:cs="B Nazanin" w:hint="cs"/>
                <w:rtl/>
                <w:lang w:bidi="fa-IR"/>
              </w:rPr>
              <w:t>انتظار</w:t>
            </w:r>
            <w:r w:rsidRPr="005D1246">
              <w:rPr>
                <w:rFonts w:ascii="Calibri" w:eastAsia="Calibri" w:hAnsi="Calibri" w:cs="B Nazanin"/>
                <w:rtl/>
                <w:lang w:bidi="fa-IR"/>
              </w:rPr>
              <w:t xml:space="preserve"> :</w:t>
            </w:r>
          </w:p>
          <w:p w14:paraId="419C87A6" w14:textId="3DCEC7A9" w:rsidR="00715C8D" w:rsidRPr="005D1246" w:rsidRDefault="00715C8D" w:rsidP="00715C8D">
            <w:pPr>
              <w:bidi/>
              <w:rPr>
                <w:rFonts w:ascii="Calibri" w:eastAsia="Calibri" w:hAnsi="Calibri" w:cs="B Nazanin"/>
                <w:rtl/>
                <w:lang w:bidi="fa-IR"/>
              </w:rPr>
            </w:pPr>
            <w:r w:rsidRPr="005D1246">
              <w:rPr>
                <w:rFonts w:ascii="Calibri" w:eastAsia="Calibri" w:hAnsi="Calibri" w:cs="B Nazanin"/>
                <w:rtl/>
                <w:lang w:bidi="fa-IR"/>
              </w:rPr>
              <w:t>-</w:t>
            </w:r>
            <w:r>
              <w:rPr>
                <w:rFonts w:ascii="Calibri" w:eastAsia="Calibri" w:hAnsi="Calibri" w:cs="B Nazanin" w:hint="cs"/>
                <w:rtl/>
                <w:lang w:bidi="fa-IR"/>
              </w:rPr>
              <w:t xml:space="preserve"> </w:t>
            </w:r>
            <w:r w:rsidRPr="005D1246">
              <w:rPr>
                <w:rFonts w:ascii="Calibri" w:eastAsia="Calibri" w:hAnsi="Calibri" w:cs="B Nazanin" w:hint="cs"/>
                <w:rtl/>
                <w:lang w:bidi="fa-IR"/>
              </w:rPr>
              <w:t>در</w:t>
            </w:r>
            <w:r w:rsidRPr="005D1246">
              <w:rPr>
                <w:rFonts w:ascii="Calibri" w:eastAsia="Calibri" w:hAnsi="Calibri" w:cs="B Nazanin"/>
                <w:rtl/>
                <w:lang w:bidi="fa-IR"/>
              </w:rPr>
              <w:t xml:space="preserve"> </w:t>
            </w:r>
            <w:r w:rsidRPr="005D1246">
              <w:rPr>
                <w:rFonts w:ascii="Calibri" w:eastAsia="Calibri" w:hAnsi="Calibri" w:cs="B Nazanin" w:hint="cs"/>
                <w:rtl/>
                <w:lang w:bidi="fa-IR"/>
              </w:rPr>
              <w:t>بدو</w:t>
            </w:r>
            <w:r w:rsidRPr="005D1246">
              <w:rPr>
                <w:rFonts w:ascii="Calibri" w:eastAsia="Calibri" w:hAnsi="Calibri" w:cs="B Nazanin"/>
                <w:rtl/>
                <w:lang w:bidi="fa-IR"/>
              </w:rPr>
              <w:t xml:space="preserve"> </w:t>
            </w:r>
            <w:r w:rsidRPr="005D1246">
              <w:rPr>
                <w:rFonts w:ascii="Calibri" w:eastAsia="Calibri" w:hAnsi="Calibri" w:cs="B Nazanin" w:hint="cs"/>
                <w:rtl/>
                <w:lang w:bidi="fa-IR"/>
              </w:rPr>
              <w:t>ورود</w:t>
            </w:r>
            <w:r w:rsidRPr="005D1246">
              <w:rPr>
                <w:rFonts w:ascii="Calibri" w:eastAsia="Calibri" w:hAnsi="Calibri" w:cs="B Nazanin"/>
                <w:rtl/>
                <w:lang w:bidi="fa-IR"/>
              </w:rPr>
              <w:t xml:space="preserve"> </w:t>
            </w:r>
            <w:r w:rsidRPr="005D1246">
              <w:rPr>
                <w:rFonts w:ascii="Calibri" w:eastAsia="Calibri" w:hAnsi="Calibri" w:cs="B Nazanin" w:hint="cs"/>
                <w:rtl/>
                <w:lang w:bidi="fa-IR"/>
              </w:rPr>
              <w:t>فرم</w:t>
            </w:r>
            <w:r w:rsidRPr="005D1246">
              <w:rPr>
                <w:rFonts w:ascii="Calibri" w:eastAsia="Calibri" w:hAnsi="Calibri" w:cs="B Nazanin"/>
                <w:rtl/>
                <w:lang w:bidi="fa-IR"/>
              </w:rPr>
              <w:t xml:space="preserve"> </w:t>
            </w:r>
            <w:r w:rsidRPr="005D1246">
              <w:rPr>
                <w:rFonts w:ascii="Calibri" w:eastAsia="Calibri" w:hAnsi="Calibri" w:cs="B Nazanin" w:hint="cs"/>
                <w:rtl/>
                <w:lang w:bidi="fa-IR"/>
              </w:rPr>
              <w:t>های</w:t>
            </w:r>
            <w:r w:rsidRPr="005D1246">
              <w:rPr>
                <w:rFonts w:ascii="Calibri" w:eastAsia="Calibri" w:hAnsi="Calibri" w:cs="B Nazanin"/>
                <w:rtl/>
                <w:lang w:bidi="fa-IR"/>
              </w:rPr>
              <w:t xml:space="preserve"> </w:t>
            </w:r>
            <w:r w:rsidRPr="005D1246">
              <w:rPr>
                <w:rFonts w:ascii="Calibri" w:eastAsia="Calibri" w:hAnsi="Calibri" w:cs="B Nazanin" w:hint="cs"/>
                <w:rtl/>
                <w:lang w:bidi="fa-IR"/>
              </w:rPr>
              <w:t>طراحی</w:t>
            </w:r>
            <w:r w:rsidRPr="005D1246">
              <w:rPr>
                <w:rFonts w:ascii="Calibri" w:eastAsia="Calibri" w:hAnsi="Calibri" w:cs="B Nazanin"/>
                <w:rtl/>
                <w:lang w:bidi="fa-IR"/>
              </w:rPr>
              <w:t xml:space="preserve"> </w:t>
            </w:r>
            <w:r w:rsidRPr="005D1246">
              <w:rPr>
                <w:rFonts w:ascii="Calibri" w:eastAsia="Calibri" w:hAnsi="Calibri" w:cs="B Nazanin" w:hint="cs"/>
                <w:rtl/>
                <w:lang w:bidi="fa-IR"/>
              </w:rPr>
              <w:t>شده</w:t>
            </w:r>
            <w:r w:rsidRPr="005D1246">
              <w:rPr>
                <w:rFonts w:ascii="Calibri" w:eastAsia="Calibri" w:hAnsi="Calibri" w:cs="B Nazanin"/>
                <w:rtl/>
                <w:lang w:bidi="fa-IR"/>
              </w:rPr>
              <w:t xml:space="preserve"> </w:t>
            </w:r>
            <w:r w:rsidRPr="005D1246">
              <w:rPr>
                <w:rFonts w:ascii="Calibri" w:eastAsia="Calibri" w:hAnsi="Calibri" w:cs="B Nazanin" w:hint="cs"/>
                <w:rtl/>
                <w:lang w:bidi="fa-IR"/>
              </w:rPr>
              <w:t>داخلی</w:t>
            </w:r>
            <w:r w:rsidRPr="005D1246">
              <w:rPr>
                <w:rFonts w:ascii="Calibri" w:eastAsia="Calibri" w:hAnsi="Calibri" w:cs="B Nazanin"/>
                <w:rtl/>
                <w:lang w:bidi="fa-IR"/>
              </w:rPr>
              <w:t xml:space="preserve"> </w:t>
            </w:r>
            <w:r w:rsidRPr="005D1246">
              <w:rPr>
                <w:rFonts w:ascii="Calibri" w:eastAsia="Calibri" w:hAnsi="Calibri" w:cs="B Nazanin" w:hint="cs"/>
                <w:rtl/>
                <w:lang w:bidi="fa-IR"/>
              </w:rPr>
              <w:t>جهت</w:t>
            </w:r>
            <w:r w:rsidRPr="005D1246">
              <w:rPr>
                <w:rFonts w:ascii="Calibri" w:eastAsia="Calibri" w:hAnsi="Calibri" w:cs="B Nazanin"/>
                <w:rtl/>
                <w:lang w:bidi="fa-IR"/>
              </w:rPr>
              <w:t xml:space="preserve"> </w:t>
            </w:r>
            <w:r w:rsidRPr="005D1246">
              <w:rPr>
                <w:rFonts w:ascii="Calibri" w:eastAsia="Calibri" w:hAnsi="Calibri" w:cs="B Nazanin" w:hint="cs"/>
                <w:rtl/>
                <w:lang w:bidi="fa-IR"/>
              </w:rPr>
              <w:t>آموزش</w:t>
            </w:r>
            <w:r w:rsidRPr="005D1246">
              <w:rPr>
                <w:rFonts w:ascii="Calibri" w:eastAsia="Calibri" w:hAnsi="Calibri" w:cs="B Nazanin"/>
                <w:rtl/>
                <w:lang w:bidi="fa-IR"/>
              </w:rPr>
              <w:t xml:space="preserve"> </w:t>
            </w:r>
            <w:r w:rsidRPr="005D1246">
              <w:rPr>
                <w:rFonts w:ascii="Calibri" w:eastAsia="Calibri" w:hAnsi="Calibri" w:cs="B Nazanin" w:hint="cs"/>
                <w:rtl/>
                <w:lang w:bidi="fa-IR"/>
              </w:rPr>
              <w:t>بدو</w:t>
            </w:r>
            <w:r w:rsidRPr="005D1246">
              <w:rPr>
                <w:rFonts w:ascii="Calibri" w:eastAsia="Calibri" w:hAnsi="Calibri" w:cs="B Nazanin"/>
                <w:rtl/>
                <w:lang w:bidi="fa-IR"/>
              </w:rPr>
              <w:t xml:space="preserve"> </w:t>
            </w:r>
            <w:r w:rsidRPr="005D1246">
              <w:rPr>
                <w:rFonts w:ascii="Calibri" w:eastAsia="Calibri" w:hAnsi="Calibri" w:cs="B Nazanin" w:hint="cs"/>
                <w:rtl/>
                <w:lang w:bidi="fa-IR"/>
              </w:rPr>
              <w:t>خدمت</w:t>
            </w:r>
            <w:r w:rsidRPr="005D1246">
              <w:rPr>
                <w:rFonts w:ascii="Calibri" w:eastAsia="Calibri" w:hAnsi="Calibri" w:cs="B Nazanin"/>
                <w:rtl/>
                <w:lang w:bidi="fa-IR"/>
              </w:rPr>
              <w:t xml:space="preserve"> </w:t>
            </w:r>
            <w:r w:rsidRPr="005D1246">
              <w:rPr>
                <w:rFonts w:ascii="Calibri" w:eastAsia="Calibri" w:hAnsi="Calibri" w:cs="B Nazanin" w:hint="cs"/>
                <w:rtl/>
                <w:lang w:bidi="fa-IR"/>
              </w:rPr>
              <w:t>از</w:t>
            </w:r>
            <w:r w:rsidRPr="005D1246">
              <w:rPr>
                <w:rFonts w:ascii="Calibri" w:eastAsia="Calibri" w:hAnsi="Calibri" w:cs="B Nazanin"/>
                <w:rtl/>
                <w:lang w:bidi="fa-IR"/>
              </w:rPr>
              <w:t xml:space="preserve"> </w:t>
            </w:r>
            <w:r w:rsidRPr="005D1246">
              <w:rPr>
                <w:rFonts w:ascii="Calibri" w:eastAsia="Calibri" w:hAnsi="Calibri" w:cs="B Nazanin" w:hint="cs"/>
                <w:rtl/>
                <w:lang w:bidi="fa-IR"/>
              </w:rPr>
              <w:t>تمامی</w:t>
            </w:r>
            <w:r w:rsidRPr="005D1246">
              <w:rPr>
                <w:rFonts w:ascii="Calibri" w:eastAsia="Calibri" w:hAnsi="Calibri" w:cs="B Nazanin"/>
                <w:rtl/>
                <w:lang w:bidi="fa-IR"/>
              </w:rPr>
              <w:t xml:space="preserve"> </w:t>
            </w:r>
            <w:r w:rsidRPr="005D1246">
              <w:rPr>
                <w:rFonts w:ascii="Calibri" w:eastAsia="Calibri" w:hAnsi="Calibri" w:cs="B Nazanin" w:hint="cs"/>
                <w:rtl/>
                <w:lang w:bidi="fa-IR"/>
              </w:rPr>
              <w:t>واحدهای</w:t>
            </w:r>
            <w:r w:rsidRPr="005D1246">
              <w:rPr>
                <w:rFonts w:ascii="Calibri" w:eastAsia="Calibri" w:hAnsi="Calibri" w:cs="B Nazanin"/>
                <w:rtl/>
                <w:lang w:bidi="fa-IR"/>
              </w:rPr>
              <w:t xml:space="preserve"> </w:t>
            </w:r>
            <w:r w:rsidRPr="005D1246">
              <w:rPr>
                <w:rFonts w:ascii="Calibri" w:eastAsia="Calibri" w:hAnsi="Calibri" w:cs="B Nazanin" w:hint="cs"/>
                <w:rtl/>
                <w:lang w:bidi="fa-IR"/>
              </w:rPr>
              <w:t>ستادی</w:t>
            </w:r>
            <w:r w:rsidRPr="005D1246">
              <w:rPr>
                <w:rFonts w:ascii="Calibri" w:eastAsia="Calibri" w:hAnsi="Calibri" w:cs="B Nazanin"/>
                <w:rtl/>
                <w:lang w:bidi="fa-IR"/>
              </w:rPr>
              <w:t xml:space="preserve"> </w:t>
            </w:r>
            <w:r w:rsidRPr="005D1246">
              <w:rPr>
                <w:rFonts w:ascii="Calibri" w:eastAsia="Calibri" w:hAnsi="Calibri" w:cs="B Nazanin" w:hint="cs"/>
                <w:rtl/>
                <w:lang w:bidi="fa-IR"/>
              </w:rPr>
              <w:t>به</w:t>
            </w:r>
            <w:r w:rsidRPr="005D1246">
              <w:rPr>
                <w:rFonts w:ascii="Calibri" w:eastAsia="Calibri" w:hAnsi="Calibri" w:cs="B Nazanin"/>
                <w:rtl/>
                <w:lang w:bidi="fa-IR"/>
              </w:rPr>
              <w:t xml:space="preserve"> </w:t>
            </w:r>
            <w:r w:rsidRPr="005D1246">
              <w:rPr>
                <w:rFonts w:ascii="Calibri" w:eastAsia="Calibri" w:hAnsi="Calibri" w:cs="B Nazanin" w:hint="cs"/>
                <w:rtl/>
                <w:lang w:bidi="fa-IR"/>
              </w:rPr>
              <w:t>نیرو</w:t>
            </w:r>
            <w:r w:rsidRPr="005D1246">
              <w:rPr>
                <w:rFonts w:ascii="Calibri" w:eastAsia="Calibri" w:hAnsi="Calibri" w:cs="B Nazanin"/>
                <w:rtl/>
                <w:lang w:bidi="fa-IR"/>
              </w:rPr>
              <w:t xml:space="preserve"> </w:t>
            </w:r>
            <w:r w:rsidRPr="005D1246">
              <w:rPr>
                <w:rFonts w:ascii="Calibri" w:eastAsia="Calibri" w:hAnsi="Calibri" w:cs="B Nazanin" w:hint="cs"/>
                <w:rtl/>
                <w:lang w:bidi="fa-IR"/>
              </w:rPr>
              <w:t>داده</w:t>
            </w:r>
            <w:r w:rsidRPr="005D1246">
              <w:rPr>
                <w:rFonts w:ascii="Calibri" w:eastAsia="Calibri" w:hAnsi="Calibri" w:cs="B Nazanin"/>
                <w:rtl/>
                <w:lang w:bidi="fa-IR"/>
              </w:rPr>
              <w:t xml:space="preserve"> </w:t>
            </w:r>
            <w:r w:rsidRPr="005D1246">
              <w:rPr>
                <w:rFonts w:ascii="Calibri" w:eastAsia="Calibri" w:hAnsi="Calibri" w:cs="B Nazanin" w:hint="cs"/>
                <w:rtl/>
                <w:lang w:bidi="fa-IR"/>
              </w:rPr>
              <w:t>میشود</w:t>
            </w:r>
            <w:r w:rsidRPr="005D1246">
              <w:rPr>
                <w:rFonts w:ascii="Calibri" w:eastAsia="Calibri" w:hAnsi="Calibri" w:cs="B Nazanin"/>
                <w:rtl/>
                <w:lang w:bidi="fa-IR"/>
              </w:rPr>
              <w:t xml:space="preserve"> </w:t>
            </w:r>
            <w:r w:rsidRPr="005D1246">
              <w:rPr>
                <w:rFonts w:ascii="Calibri" w:eastAsia="Calibri" w:hAnsi="Calibri" w:cs="B Nazanin" w:hint="cs"/>
                <w:rtl/>
                <w:lang w:bidi="fa-IR"/>
              </w:rPr>
              <w:t>و</w:t>
            </w:r>
            <w:r w:rsidRPr="005D1246">
              <w:rPr>
                <w:rFonts w:ascii="Calibri" w:eastAsia="Calibri" w:hAnsi="Calibri" w:cs="B Nazanin"/>
                <w:rtl/>
                <w:lang w:bidi="fa-IR"/>
              </w:rPr>
              <w:t xml:space="preserve"> </w:t>
            </w:r>
            <w:r w:rsidRPr="005D1246">
              <w:rPr>
                <w:rFonts w:ascii="Calibri" w:eastAsia="Calibri" w:hAnsi="Calibri" w:cs="B Nazanin" w:hint="cs"/>
                <w:rtl/>
                <w:lang w:bidi="fa-IR"/>
              </w:rPr>
              <w:t>در</w:t>
            </w:r>
            <w:r w:rsidRPr="005D1246">
              <w:rPr>
                <w:rFonts w:ascii="Calibri" w:eastAsia="Calibri" w:hAnsi="Calibri" w:cs="B Nazanin"/>
                <w:rtl/>
                <w:lang w:bidi="fa-IR"/>
              </w:rPr>
              <w:t xml:space="preserve"> </w:t>
            </w:r>
            <w:r w:rsidRPr="005D1246">
              <w:rPr>
                <w:rFonts w:ascii="Calibri" w:eastAsia="Calibri" w:hAnsi="Calibri" w:cs="B Nazanin" w:hint="cs"/>
                <w:rtl/>
                <w:lang w:bidi="fa-IR"/>
              </w:rPr>
              <w:t>مدت</w:t>
            </w:r>
            <w:r w:rsidRPr="005D1246">
              <w:rPr>
                <w:rFonts w:ascii="Calibri" w:eastAsia="Calibri" w:hAnsi="Calibri" w:cs="B Nazanin"/>
                <w:rtl/>
                <w:lang w:bidi="fa-IR"/>
              </w:rPr>
              <w:t xml:space="preserve"> </w:t>
            </w:r>
            <w:r w:rsidRPr="005D1246">
              <w:rPr>
                <w:rFonts w:ascii="Calibri" w:eastAsia="Calibri" w:hAnsi="Calibri" w:cs="B Nazanin" w:hint="cs"/>
                <w:rtl/>
                <w:lang w:bidi="fa-IR"/>
              </w:rPr>
              <w:t>تعیین</w:t>
            </w:r>
            <w:r w:rsidRPr="005D1246">
              <w:rPr>
                <w:rFonts w:ascii="Calibri" w:eastAsia="Calibri" w:hAnsi="Calibri" w:cs="B Nazanin"/>
                <w:rtl/>
                <w:lang w:bidi="fa-IR"/>
              </w:rPr>
              <w:t xml:space="preserve"> </w:t>
            </w:r>
            <w:r w:rsidRPr="005D1246">
              <w:rPr>
                <w:rFonts w:ascii="Calibri" w:eastAsia="Calibri" w:hAnsi="Calibri" w:cs="B Nazanin" w:hint="cs"/>
                <w:rtl/>
                <w:lang w:bidi="fa-IR"/>
              </w:rPr>
              <w:t>شده</w:t>
            </w:r>
            <w:r w:rsidRPr="005D1246">
              <w:rPr>
                <w:rFonts w:ascii="Calibri" w:eastAsia="Calibri" w:hAnsi="Calibri" w:cs="B Nazanin"/>
                <w:rtl/>
                <w:lang w:bidi="fa-IR"/>
              </w:rPr>
              <w:t xml:space="preserve"> </w:t>
            </w:r>
            <w:r w:rsidRPr="005D1246">
              <w:rPr>
                <w:rFonts w:ascii="Calibri" w:eastAsia="Calibri" w:hAnsi="Calibri" w:cs="B Nazanin" w:hint="cs"/>
                <w:rtl/>
                <w:lang w:bidi="fa-IR"/>
              </w:rPr>
              <w:t>آموزش</w:t>
            </w:r>
            <w:r w:rsidRPr="005D1246">
              <w:rPr>
                <w:rFonts w:ascii="Calibri" w:eastAsia="Calibri" w:hAnsi="Calibri" w:cs="B Nazanin"/>
                <w:rtl/>
                <w:lang w:bidi="fa-IR"/>
              </w:rPr>
              <w:t xml:space="preserve"> </w:t>
            </w:r>
            <w:r w:rsidRPr="005D1246">
              <w:rPr>
                <w:rFonts w:ascii="Calibri" w:eastAsia="Calibri" w:hAnsi="Calibri" w:cs="B Nazanin" w:hint="cs"/>
                <w:rtl/>
                <w:lang w:bidi="fa-IR"/>
              </w:rPr>
              <w:t>ارائه</w:t>
            </w:r>
            <w:r w:rsidRPr="005D1246">
              <w:rPr>
                <w:rFonts w:ascii="Calibri" w:eastAsia="Calibri" w:hAnsi="Calibri" w:cs="B Nazanin"/>
                <w:rtl/>
                <w:lang w:bidi="fa-IR"/>
              </w:rPr>
              <w:t xml:space="preserve"> </w:t>
            </w:r>
            <w:r w:rsidRPr="005D1246">
              <w:rPr>
                <w:rFonts w:ascii="Calibri" w:eastAsia="Calibri" w:hAnsi="Calibri" w:cs="B Nazanin" w:hint="cs"/>
                <w:rtl/>
                <w:lang w:bidi="fa-IR"/>
              </w:rPr>
              <w:t>و</w:t>
            </w:r>
            <w:r w:rsidRPr="005D1246">
              <w:rPr>
                <w:rFonts w:ascii="Calibri" w:eastAsia="Calibri" w:hAnsi="Calibri" w:cs="B Nazanin"/>
                <w:rtl/>
                <w:lang w:bidi="fa-IR"/>
              </w:rPr>
              <w:t xml:space="preserve"> </w:t>
            </w:r>
            <w:r w:rsidRPr="005D1246">
              <w:rPr>
                <w:rFonts w:ascii="Calibri" w:eastAsia="Calibri" w:hAnsi="Calibri" w:cs="B Nazanin" w:hint="cs"/>
                <w:rtl/>
                <w:lang w:bidi="fa-IR"/>
              </w:rPr>
              <w:t>فرم</w:t>
            </w:r>
            <w:r w:rsidRPr="005D1246">
              <w:rPr>
                <w:rFonts w:ascii="Calibri" w:eastAsia="Calibri" w:hAnsi="Calibri" w:cs="B Nazanin"/>
                <w:rtl/>
                <w:lang w:bidi="fa-IR"/>
              </w:rPr>
              <w:t xml:space="preserve"> </w:t>
            </w:r>
            <w:r w:rsidRPr="005D1246">
              <w:rPr>
                <w:rFonts w:ascii="Calibri" w:eastAsia="Calibri" w:hAnsi="Calibri" w:cs="B Nazanin" w:hint="cs"/>
                <w:rtl/>
                <w:lang w:bidi="fa-IR"/>
              </w:rPr>
              <w:t>با</w:t>
            </w:r>
            <w:r w:rsidRPr="005D1246">
              <w:rPr>
                <w:rFonts w:ascii="Calibri" w:eastAsia="Calibri" w:hAnsi="Calibri" w:cs="B Nazanin"/>
                <w:rtl/>
                <w:lang w:bidi="fa-IR"/>
              </w:rPr>
              <w:t xml:space="preserve"> </w:t>
            </w:r>
            <w:r w:rsidRPr="005D1246">
              <w:rPr>
                <w:rFonts w:ascii="Calibri" w:eastAsia="Calibri" w:hAnsi="Calibri" w:cs="B Nazanin" w:hint="cs"/>
                <w:rtl/>
                <w:lang w:bidi="fa-IR"/>
              </w:rPr>
              <w:t>امضای</w:t>
            </w:r>
            <w:r w:rsidRPr="005D1246">
              <w:rPr>
                <w:rFonts w:ascii="Calibri" w:eastAsia="Calibri" w:hAnsi="Calibri" w:cs="B Nazanin"/>
                <w:rtl/>
                <w:lang w:bidi="fa-IR"/>
              </w:rPr>
              <w:t xml:space="preserve"> </w:t>
            </w:r>
            <w:r w:rsidRPr="005D1246">
              <w:rPr>
                <w:rFonts w:ascii="Calibri" w:eastAsia="Calibri" w:hAnsi="Calibri" w:cs="B Nazanin" w:hint="cs"/>
                <w:rtl/>
                <w:lang w:bidi="fa-IR"/>
              </w:rPr>
              <w:t>کارشناس</w:t>
            </w:r>
            <w:r w:rsidRPr="005D1246">
              <w:rPr>
                <w:rFonts w:ascii="Calibri" w:eastAsia="Calibri" w:hAnsi="Calibri" w:cs="B Nazanin"/>
                <w:rtl/>
                <w:lang w:bidi="fa-IR"/>
              </w:rPr>
              <w:t xml:space="preserve"> </w:t>
            </w:r>
            <w:r w:rsidRPr="005D1246">
              <w:rPr>
                <w:rFonts w:ascii="Calibri" w:eastAsia="Calibri" w:hAnsi="Calibri" w:cs="B Nazanin" w:hint="cs"/>
                <w:rtl/>
                <w:lang w:bidi="fa-IR"/>
              </w:rPr>
              <w:t>مسئول</w:t>
            </w:r>
            <w:r w:rsidRPr="005D1246">
              <w:rPr>
                <w:rFonts w:ascii="Calibri" w:eastAsia="Calibri" w:hAnsi="Calibri" w:cs="B Nazanin"/>
                <w:rtl/>
                <w:lang w:bidi="fa-IR"/>
              </w:rPr>
              <w:t xml:space="preserve"> </w:t>
            </w:r>
            <w:r w:rsidRPr="005D1246">
              <w:rPr>
                <w:rFonts w:ascii="Calibri" w:eastAsia="Calibri" w:hAnsi="Calibri" w:cs="B Nazanin" w:hint="cs"/>
                <w:rtl/>
                <w:lang w:bidi="fa-IR"/>
              </w:rPr>
              <w:t>هر</w:t>
            </w:r>
            <w:r w:rsidRPr="005D1246">
              <w:rPr>
                <w:rFonts w:ascii="Calibri" w:eastAsia="Calibri" w:hAnsi="Calibri" w:cs="B Nazanin"/>
                <w:rtl/>
                <w:lang w:bidi="fa-IR"/>
              </w:rPr>
              <w:t xml:space="preserve"> </w:t>
            </w:r>
            <w:r w:rsidRPr="005D1246">
              <w:rPr>
                <w:rFonts w:ascii="Calibri" w:eastAsia="Calibri" w:hAnsi="Calibri" w:cs="B Nazanin" w:hint="cs"/>
                <w:rtl/>
                <w:lang w:bidi="fa-IR"/>
              </w:rPr>
              <w:t>واحد</w:t>
            </w:r>
            <w:r w:rsidRPr="005D1246">
              <w:rPr>
                <w:rFonts w:ascii="Calibri" w:eastAsia="Calibri" w:hAnsi="Calibri" w:cs="B Nazanin"/>
                <w:rtl/>
                <w:lang w:bidi="fa-IR"/>
              </w:rPr>
              <w:t xml:space="preserve"> </w:t>
            </w:r>
            <w:r w:rsidRPr="005D1246">
              <w:rPr>
                <w:rFonts w:ascii="Calibri" w:eastAsia="Calibri" w:hAnsi="Calibri" w:cs="B Nazanin" w:hint="cs"/>
                <w:rtl/>
                <w:lang w:bidi="fa-IR"/>
              </w:rPr>
              <w:t>نهایی</w:t>
            </w:r>
            <w:r w:rsidRPr="005D1246">
              <w:rPr>
                <w:rFonts w:ascii="Calibri" w:eastAsia="Calibri" w:hAnsi="Calibri" w:cs="B Nazanin"/>
                <w:rtl/>
                <w:lang w:bidi="fa-IR"/>
              </w:rPr>
              <w:t xml:space="preserve"> </w:t>
            </w:r>
            <w:r w:rsidRPr="005D1246">
              <w:rPr>
                <w:rFonts w:ascii="Calibri" w:eastAsia="Calibri" w:hAnsi="Calibri" w:cs="B Nazanin" w:hint="cs"/>
                <w:rtl/>
                <w:lang w:bidi="fa-IR"/>
              </w:rPr>
              <w:t>میگردد</w:t>
            </w:r>
            <w:r w:rsidRPr="005D1246">
              <w:rPr>
                <w:rFonts w:ascii="Calibri" w:eastAsia="Calibri" w:hAnsi="Calibri" w:cs="B Nazanin"/>
                <w:rtl/>
                <w:lang w:bidi="fa-IR"/>
              </w:rPr>
              <w:t xml:space="preserve"> .</w:t>
            </w:r>
          </w:p>
          <w:p w14:paraId="2D0CBEED" w14:textId="77777777" w:rsidR="00715C8D" w:rsidRPr="005D1246" w:rsidRDefault="00715C8D" w:rsidP="00715C8D">
            <w:pPr>
              <w:bidi/>
              <w:rPr>
                <w:rFonts w:ascii="Calibri" w:eastAsia="Calibri" w:hAnsi="Calibri" w:cs="B Nazanin"/>
                <w:lang w:bidi="fa-IR"/>
              </w:rPr>
            </w:pPr>
            <w:r w:rsidRPr="005D1246">
              <w:rPr>
                <w:rFonts w:ascii="Calibri" w:eastAsia="Calibri" w:hAnsi="Calibri" w:cs="B Nazanin"/>
                <w:rtl/>
                <w:lang w:bidi="fa-IR"/>
              </w:rPr>
              <w:t xml:space="preserve">- </w:t>
            </w:r>
            <w:r w:rsidRPr="005D1246">
              <w:rPr>
                <w:rFonts w:ascii="Calibri" w:eastAsia="Calibri" w:hAnsi="Calibri" w:cs="B Nazanin" w:hint="cs"/>
                <w:rtl/>
                <w:lang w:bidi="fa-IR"/>
              </w:rPr>
              <w:t>در</w:t>
            </w:r>
            <w:r w:rsidRPr="005D1246">
              <w:rPr>
                <w:rFonts w:ascii="Calibri" w:eastAsia="Calibri" w:hAnsi="Calibri" w:cs="B Nazanin"/>
                <w:rtl/>
                <w:lang w:bidi="fa-IR"/>
              </w:rPr>
              <w:t xml:space="preserve"> </w:t>
            </w:r>
            <w:r w:rsidRPr="005D1246">
              <w:rPr>
                <w:rFonts w:ascii="Calibri" w:eastAsia="Calibri" w:hAnsi="Calibri" w:cs="B Nazanin" w:hint="cs"/>
                <w:rtl/>
                <w:lang w:bidi="fa-IR"/>
              </w:rPr>
              <w:t>مرکز</w:t>
            </w:r>
            <w:r w:rsidRPr="005D1246">
              <w:rPr>
                <w:rFonts w:ascii="Calibri" w:eastAsia="Calibri" w:hAnsi="Calibri" w:cs="B Nazanin"/>
                <w:rtl/>
                <w:lang w:bidi="fa-IR"/>
              </w:rPr>
              <w:t xml:space="preserve"> </w:t>
            </w:r>
            <w:r w:rsidRPr="005D1246">
              <w:rPr>
                <w:rFonts w:ascii="Calibri" w:eastAsia="Calibri" w:hAnsi="Calibri" w:cs="B Nazanin" w:hint="cs"/>
                <w:rtl/>
                <w:lang w:bidi="fa-IR"/>
              </w:rPr>
              <w:t>آموزش</w:t>
            </w:r>
            <w:r w:rsidRPr="005D1246">
              <w:rPr>
                <w:rFonts w:ascii="Calibri" w:eastAsia="Calibri" w:hAnsi="Calibri" w:cs="B Nazanin"/>
                <w:rtl/>
                <w:lang w:bidi="fa-IR"/>
              </w:rPr>
              <w:t xml:space="preserve"> </w:t>
            </w:r>
            <w:r w:rsidRPr="005D1246">
              <w:rPr>
                <w:rFonts w:ascii="Calibri" w:eastAsia="Calibri" w:hAnsi="Calibri" w:cs="B Nazanin" w:hint="cs"/>
                <w:rtl/>
                <w:lang w:bidi="fa-IR"/>
              </w:rPr>
              <w:t>و</w:t>
            </w:r>
            <w:r w:rsidRPr="005D1246">
              <w:rPr>
                <w:rFonts w:ascii="Calibri" w:eastAsia="Calibri" w:hAnsi="Calibri" w:cs="B Nazanin"/>
                <w:rtl/>
                <w:lang w:bidi="fa-IR"/>
              </w:rPr>
              <w:t xml:space="preserve"> </w:t>
            </w:r>
            <w:r w:rsidRPr="005D1246">
              <w:rPr>
                <w:rFonts w:ascii="Calibri" w:eastAsia="Calibri" w:hAnsi="Calibri" w:cs="B Nazanin" w:hint="cs"/>
                <w:rtl/>
                <w:lang w:bidi="fa-IR"/>
              </w:rPr>
              <w:t>بازآموزی</w:t>
            </w:r>
            <w:r w:rsidRPr="005D1246">
              <w:rPr>
                <w:rFonts w:ascii="Calibri" w:eastAsia="Calibri" w:hAnsi="Calibri" w:cs="B Nazanin"/>
                <w:rtl/>
                <w:lang w:bidi="fa-IR"/>
              </w:rPr>
              <w:t xml:space="preserve"> </w:t>
            </w:r>
            <w:r w:rsidRPr="005D1246">
              <w:rPr>
                <w:rFonts w:ascii="Calibri" w:eastAsia="Calibri" w:hAnsi="Calibri" w:cs="B Nazanin" w:hint="cs"/>
                <w:rtl/>
                <w:lang w:bidi="fa-IR"/>
              </w:rPr>
              <w:t>دوره</w:t>
            </w:r>
            <w:r w:rsidRPr="005D1246">
              <w:rPr>
                <w:rFonts w:ascii="Calibri" w:eastAsia="Calibri" w:hAnsi="Calibri" w:cs="B Nazanin"/>
                <w:rtl/>
                <w:lang w:bidi="fa-IR"/>
              </w:rPr>
              <w:t xml:space="preserve"> </w:t>
            </w:r>
            <w:r w:rsidRPr="005D1246">
              <w:rPr>
                <w:rFonts w:ascii="Calibri" w:eastAsia="Calibri" w:hAnsi="Calibri" w:cs="B Nazanin" w:hint="cs"/>
                <w:rtl/>
                <w:lang w:bidi="fa-IR"/>
              </w:rPr>
              <w:t>های</w:t>
            </w:r>
            <w:r w:rsidRPr="005D1246">
              <w:rPr>
                <w:rFonts w:ascii="Calibri" w:eastAsia="Calibri" w:hAnsi="Calibri" w:cs="B Nazanin"/>
                <w:rtl/>
                <w:lang w:bidi="fa-IR"/>
              </w:rPr>
              <w:t xml:space="preserve"> </w:t>
            </w:r>
            <w:r w:rsidRPr="005D1246">
              <w:rPr>
                <w:rFonts w:ascii="Calibri" w:eastAsia="Calibri" w:hAnsi="Calibri" w:cs="B Nazanin" w:hint="cs"/>
                <w:rtl/>
                <w:lang w:bidi="fa-IR"/>
              </w:rPr>
              <w:t>مقدماتی</w:t>
            </w:r>
            <w:r w:rsidRPr="005D1246">
              <w:rPr>
                <w:rFonts w:ascii="Calibri" w:eastAsia="Calibri" w:hAnsi="Calibri" w:cs="B Nazanin"/>
                <w:rtl/>
                <w:lang w:bidi="fa-IR"/>
              </w:rPr>
              <w:t xml:space="preserve"> </w:t>
            </w:r>
            <w:r w:rsidRPr="005D1246">
              <w:rPr>
                <w:rFonts w:ascii="Calibri" w:eastAsia="Calibri" w:hAnsi="Calibri" w:cs="B Nazanin" w:hint="cs"/>
                <w:rtl/>
                <w:lang w:bidi="fa-IR"/>
              </w:rPr>
              <w:t>و</w:t>
            </w:r>
            <w:r w:rsidRPr="005D1246">
              <w:rPr>
                <w:rFonts w:ascii="Calibri" w:eastAsia="Calibri" w:hAnsi="Calibri" w:cs="B Nazanin"/>
                <w:rtl/>
                <w:lang w:bidi="fa-IR"/>
              </w:rPr>
              <w:t xml:space="preserve"> </w:t>
            </w:r>
            <w:r w:rsidRPr="005D1246">
              <w:rPr>
                <w:rFonts w:ascii="Calibri" w:eastAsia="Calibri" w:hAnsi="Calibri" w:cs="B Nazanin" w:hint="cs"/>
                <w:rtl/>
                <w:lang w:bidi="fa-IR"/>
              </w:rPr>
              <w:t>تکمیلی</w:t>
            </w:r>
            <w:r w:rsidRPr="005D1246">
              <w:rPr>
                <w:rFonts w:ascii="Calibri" w:eastAsia="Calibri" w:hAnsi="Calibri" w:cs="B Nazanin"/>
                <w:rtl/>
                <w:lang w:bidi="fa-IR"/>
              </w:rPr>
              <w:t xml:space="preserve"> </w:t>
            </w:r>
            <w:r w:rsidRPr="005D1246">
              <w:rPr>
                <w:rFonts w:ascii="Calibri" w:eastAsia="Calibri" w:hAnsi="Calibri" w:cs="B Nazanin" w:hint="cs"/>
                <w:rtl/>
                <w:lang w:bidi="fa-IR"/>
              </w:rPr>
              <w:t>جهت</w:t>
            </w:r>
            <w:r w:rsidRPr="005D1246">
              <w:rPr>
                <w:rFonts w:ascii="Calibri" w:eastAsia="Calibri" w:hAnsi="Calibri" w:cs="B Nazanin"/>
                <w:rtl/>
                <w:lang w:bidi="fa-IR"/>
              </w:rPr>
              <w:t xml:space="preserve"> </w:t>
            </w:r>
            <w:r w:rsidRPr="005D1246">
              <w:rPr>
                <w:rFonts w:ascii="Calibri" w:eastAsia="Calibri" w:hAnsi="Calibri" w:cs="B Nazanin" w:hint="cs"/>
                <w:rtl/>
                <w:lang w:bidi="fa-IR"/>
              </w:rPr>
              <w:t>تمامی</w:t>
            </w:r>
            <w:r w:rsidRPr="005D1246">
              <w:rPr>
                <w:rFonts w:ascii="Calibri" w:eastAsia="Calibri" w:hAnsi="Calibri" w:cs="B Nazanin"/>
                <w:rtl/>
                <w:lang w:bidi="fa-IR"/>
              </w:rPr>
              <w:t xml:space="preserve"> </w:t>
            </w:r>
            <w:r w:rsidRPr="005D1246">
              <w:rPr>
                <w:rFonts w:ascii="Calibri" w:eastAsia="Calibri" w:hAnsi="Calibri" w:cs="B Nazanin" w:hint="cs"/>
                <w:rtl/>
                <w:lang w:bidi="fa-IR"/>
              </w:rPr>
              <w:t>نیروهای</w:t>
            </w:r>
            <w:r w:rsidRPr="005D1246">
              <w:rPr>
                <w:rFonts w:ascii="Calibri" w:eastAsia="Calibri" w:hAnsi="Calibri" w:cs="B Nazanin"/>
                <w:rtl/>
                <w:lang w:bidi="fa-IR"/>
              </w:rPr>
              <w:t xml:space="preserve"> </w:t>
            </w:r>
            <w:r w:rsidRPr="005D1246">
              <w:rPr>
                <w:rFonts w:ascii="Calibri" w:eastAsia="Calibri" w:hAnsi="Calibri" w:cs="B Nazanin" w:hint="cs"/>
                <w:rtl/>
                <w:lang w:bidi="fa-IR"/>
              </w:rPr>
              <w:t>جدیدالورود</w:t>
            </w:r>
            <w:r w:rsidRPr="005D1246">
              <w:rPr>
                <w:rFonts w:ascii="Calibri" w:eastAsia="Calibri" w:hAnsi="Calibri" w:cs="B Nazanin"/>
                <w:rtl/>
                <w:lang w:bidi="fa-IR"/>
              </w:rPr>
              <w:t xml:space="preserve"> </w:t>
            </w:r>
            <w:r w:rsidRPr="005D1246">
              <w:rPr>
                <w:rFonts w:ascii="Calibri" w:eastAsia="Calibri" w:hAnsi="Calibri" w:cs="B Nazanin" w:hint="cs"/>
                <w:rtl/>
                <w:lang w:bidi="fa-IR"/>
              </w:rPr>
              <w:t>طبق</w:t>
            </w:r>
            <w:r w:rsidRPr="005D1246">
              <w:rPr>
                <w:rFonts w:ascii="Calibri" w:eastAsia="Calibri" w:hAnsi="Calibri" w:cs="B Nazanin"/>
                <w:rtl/>
                <w:lang w:bidi="fa-IR"/>
              </w:rPr>
              <w:t xml:space="preserve"> </w:t>
            </w:r>
            <w:r w:rsidRPr="005D1246">
              <w:rPr>
                <w:rFonts w:ascii="Calibri" w:eastAsia="Calibri" w:hAnsi="Calibri" w:cs="B Nazanin" w:hint="cs"/>
                <w:rtl/>
                <w:lang w:bidi="fa-IR"/>
              </w:rPr>
              <w:t>لیست</w:t>
            </w:r>
            <w:r w:rsidRPr="005D1246">
              <w:rPr>
                <w:rFonts w:ascii="Calibri" w:eastAsia="Calibri" w:hAnsi="Calibri" w:cs="B Nazanin"/>
                <w:rtl/>
                <w:lang w:bidi="fa-IR"/>
              </w:rPr>
              <w:t xml:space="preserve"> </w:t>
            </w:r>
            <w:r w:rsidRPr="005D1246">
              <w:rPr>
                <w:rFonts w:ascii="Calibri" w:eastAsia="Calibri" w:hAnsi="Calibri" w:cs="B Nazanin" w:hint="cs"/>
                <w:rtl/>
                <w:lang w:bidi="fa-IR"/>
              </w:rPr>
              <w:t>ارسالی</w:t>
            </w:r>
            <w:r w:rsidRPr="005D1246">
              <w:rPr>
                <w:rFonts w:ascii="Calibri" w:eastAsia="Calibri" w:hAnsi="Calibri" w:cs="B Nazanin"/>
                <w:rtl/>
                <w:lang w:bidi="fa-IR"/>
              </w:rPr>
              <w:t xml:space="preserve"> </w:t>
            </w:r>
            <w:r w:rsidRPr="005D1246">
              <w:rPr>
                <w:rFonts w:ascii="Calibri" w:eastAsia="Calibri" w:hAnsi="Calibri" w:cs="B Nazanin" w:hint="cs"/>
                <w:rtl/>
                <w:lang w:bidi="fa-IR"/>
              </w:rPr>
              <w:t>از</w:t>
            </w:r>
            <w:r w:rsidRPr="005D1246">
              <w:rPr>
                <w:rFonts w:ascii="Calibri" w:eastAsia="Calibri" w:hAnsi="Calibri" w:cs="B Nazanin"/>
                <w:rtl/>
                <w:lang w:bidi="fa-IR"/>
              </w:rPr>
              <w:t xml:space="preserve"> </w:t>
            </w:r>
            <w:r w:rsidRPr="005D1246">
              <w:rPr>
                <w:rFonts w:ascii="Calibri" w:eastAsia="Calibri" w:hAnsi="Calibri" w:cs="B Nazanin" w:hint="cs"/>
                <w:rtl/>
                <w:lang w:bidi="fa-IR"/>
              </w:rPr>
              <w:t>واحد</w:t>
            </w:r>
            <w:r w:rsidRPr="005D1246">
              <w:rPr>
                <w:rFonts w:ascii="Calibri" w:eastAsia="Calibri" w:hAnsi="Calibri" w:cs="B Nazanin"/>
                <w:rtl/>
                <w:lang w:bidi="fa-IR"/>
              </w:rPr>
              <w:t xml:space="preserve"> </w:t>
            </w:r>
            <w:r w:rsidRPr="005D1246">
              <w:rPr>
                <w:rFonts w:ascii="Calibri" w:eastAsia="Calibri" w:hAnsi="Calibri" w:cs="B Nazanin" w:hint="cs"/>
                <w:rtl/>
                <w:lang w:bidi="fa-IR"/>
              </w:rPr>
              <w:t>گسترش</w:t>
            </w:r>
            <w:r w:rsidRPr="005D1246">
              <w:rPr>
                <w:rFonts w:ascii="Calibri" w:eastAsia="Calibri" w:hAnsi="Calibri" w:cs="B Nazanin"/>
                <w:rtl/>
                <w:lang w:bidi="fa-IR"/>
              </w:rPr>
              <w:t xml:space="preserve"> </w:t>
            </w:r>
            <w:r w:rsidRPr="005D1246">
              <w:rPr>
                <w:rFonts w:ascii="Calibri" w:eastAsia="Calibri" w:hAnsi="Calibri" w:cs="B Nazanin" w:hint="cs"/>
                <w:rtl/>
                <w:lang w:bidi="fa-IR"/>
              </w:rPr>
              <w:t>برگزار</w:t>
            </w:r>
            <w:r w:rsidRPr="005D1246">
              <w:rPr>
                <w:rFonts w:ascii="Calibri" w:eastAsia="Calibri" w:hAnsi="Calibri" w:cs="B Nazanin"/>
                <w:rtl/>
                <w:lang w:bidi="fa-IR"/>
              </w:rPr>
              <w:t xml:space="preserve"> </w:t>
            </w:r>
            <w:r w:rsidRPr="005D1246">
              <w:rPr>
                <w:rFonts w:ascii="Calibri" w:eastAsia="Calibri" w:hAnsi="Calibri" w:cs="B Nazanin" w:hint="cs"/>
                <w:rtl/>
                <w:lang w:bidi="fa-IR"/>
              </w:rPr>
              <w:t>و</w:t>
            </w:r>
            <w:r w:rsidRPr="005D1246">
              <w:rPr>
                <w:rFonts w:ascii="Calibri" w:eastAsia="Calibri" w:hAnsi="Calibri" w:cs="B Nazanin"/>
                <w:rtl/>
                <w:lang w:bidi="fa-IR"/>
              </w:rPr>
              <w:t xml:space="preserve"> </w:t>
            </w:r>
            <w:r w:rsidRPr="005D1246">
              <w:rPr>
                <w:rFonts w:ascii="Calibri" w:eastAsia="Calibri" w:hAnsi="Calibri" w:cs="B Nazanin" w:hint="cs"/>
                <w:rtl/>
                <w:lang w:bidi="fa-IR"/>
              </w:rPr>
              <w:t>نمرات</w:t>
            </w:r>
            <w:r w:rsidRPr="005D1246">
              <w:rPr>
                <w:rFonts w:ascii="Calibri" w:eastAsia="Calibri" w:hAnsi="Calibri" w:cs="B Nazanin"/>
                <w:rtl/>
                <w:lang w:bidi="fa-IR"/>
              </w:rPr>
              <w:t xml:space="preserve"> </w:t>
            </w:r>
            <w:r w:rsidRPr="005D1246">
              <w:rPr>
                <w:rFonts w:ascii="Calibri" w:eastAsia="Calibri" w:hAnsi="Calibri" w:cs="B Nazanin" w:hint="cs"/>
                <w:rtl/>
                <w:lang w:bidi="fa-IR"/>
              </w:rPr>
              <w:t>از</w:t>
            </w:r>
            <w:r w:rsidRPr="005D1246">
              <w:rPr>
                <w:rFonts w:ascii="Calibri" w:eastAsia="Calibri" w:hAnsi="Calibri" w:cs="B Nazanin"/>
                <w:rtl/>
                <w:lang w:bidi="fa-IR"/>
              </w:rPr>
              <w:t xml:space="preserve"> </w:t>
            </w:r>
            <w:r w:rsidRPr="005D1246">
              <w:rPr>
                <w:rFonts w:ascii="Calibri" w:eastAsia="Calibri" w:hAnsi="Calibri" w:cs="B Nazanin" w:hint="cs"/>
                <w:rtl/>
                <w:lang w:bidi="fa-IR"/>
              </w:rPr>
              <w:t>سوی</w:t>
            </w:r>
            <w:r w:rsidRPr="005D1246">
              <w:rPr>
                <w:rFonts w:ascii="Calibri" w:eastAsia="Calibri" w:hAnsi="Calibri" w:cs="B Nazanin"/>
                <w:rtl/>
                <w:lang w:bidi="fa-IR"/>
              </w:rPr>
              <w:t xml:space="preserve"> </w:t>
            </w:r>
            <w:r w:rsidRPr="005D1246">
              <w:rPr>
                <w:rFonts w:ascii="Calibri" w:eastAsia="Calibri" w:hAnsi="Calibri" w:cs="B Nazanin" w:hint="cs"/>
                <w:rtl/>
                <w:lang w:bidi="fa-IR"/>
              </w:rPr>
              <w:t>آن</w:t>
            </w:r>
            <w:r w:rsidRPr="005D1246">
              <w:rPr>
                <w:rFonts w:ascii="Calibri" w:eastAsia="Calibri" w:hAnsi="Calibri" w:cs="B Nazanin"/>
                <w:rtl/>
                <w:lang w:bidi="fa-IR"/>
              </w:rPr>
              <w:t xml:space="preserve"> </w:t>
            </w:r>
            <w:r w:rsidRPr="005D1246">
              <w:rPr>
                <w:rFonts w:ascii="Calibri" w:eastAsia="Calibri" w:hAnsi="Calibri" w:cs="B Nazanin" w:hint="cs"/>
                <w:rtl/>
                <w:lang w:bidi="fa-IR"/>
              </w:rPr>
              <w:t>مرکز</w:t>
            </w:r>
            <w:r w:rsidRPr="005D1246">
              <w:rPr>
                <w:rFonts w:ascii="Calibri" w:eastAsia="Calibri" w:hAnsi="Calibri" w:cs="B Nazanin"/>
                <w:rtl/>
                <w:lang w:bidi="fa-IR"/>
              </w:rPr>
              <w:t xml:space="preserve"> </w:t>
            </w:r>
            <w:r w:rsidRPr="005D1246">
              <w:rPr>
                <w:rFonts w:ascii="Calibri" w:eastAsia="Calibri" w:hAnsi="Calibri" w:cs="B Nazanin" w:hint="cs"/>
                <w:rtl/>
                <w:lang w:bidi="fa-IR"/>
              </w:rPr>
              <w:t>بصورت</w:t>
            </w:r>
            <w:r w:rsidRPr="005D1246">
              <w:rPr>
                <w:rFonts w:ascii="Calibri" w:eastAsia="Calibri" w:hAnsi="Calibri" w:cs="B Nazanin"/>
                <w:rtl/>
                <w:lang w:bidi="fa-IR"/>
              </w:rPr>
              <w:t xml:space="preserve"> </w:t>
            </w:r>
            <w:r w:rsidRPr="005D1246">
              <w:rPr>
                <w:rFonts w:ascii="Calibri" w:eastAsia="Calibri" w:hAnsi="Calibri" w:cs="B Nazanin" w:hint="cs"/>
                <w:rtl/>
                <w:lang w:bidi="fa-IR"/>
              </w:rPr>
              <w:t>مکتوب</w:t>
            </w:r>
            <w:r w:rsidRPr="005D1246">
              <w:rPr>
                <w:rFonts w:ascii="Calibri" w:eastAsia="Calibri" w:hAnsi="Calibri" w:cs="B Nazanin"/>
                <w:rtl/>
                <w:lang w:bidi="fa-IR"/>
              </w:rPr>
              <w:t xml:space="preserve"> </w:t>
            </w:r>
            <w:r w:rsidRPr="005D1246">
              <w:rPr>
                <w:rFonts w:ascii="Calibri" w:eastAsia="Calibri" w:hAnsi="Calibri" w:cs="B Nazanin" w:hint="cs"/>
                <w:rtl/>
                <w:lang w:bidi="fa-IR"/>
              </w:rPr>
              <w:t>اعلام</w:t>
            </w:r>
            <w:r w:rsidRPr="005D1246">
              <w:rPr>
                <w:rFonts w:ascii="Calibri" w:eastAsia="Calibri" w:hAnsi="Calibri" w:cs="B Nazanin"/>
                <w:rtl/>
                <w:lang w:bidi="fa-IR"/>
              </w:rPr>
              <w:t xml:space="preserve"> </w:t>
            </w:r>
            <w:r w:rsidRPr="005D1246">
              <w:rPr>
                <w:rFonts w:ascii="Calibri" w:eastAsia="Calibri" w:hAnsi="Calibri" w:cs="B Nazanin" w:hint="cs"/>
                <w:rtl/>
                <w:lang w:bidi="fa-IR"/>
              </w:rPr>
              <w:t>و</w:t>
            </w:r>
            <w:r w:rsidRPr="005D1246">
              <w:rPr>
                <w:rFonts w:ascii="Calibri" w:eastAsia="Calibri" w:hAnsi="Calibri" w:cs="B Nazanin"/>
                <w:rtl/>
                <w:lang w:bidi="fa-IR"/>
              </w:rPr>
              <w:t xml:space="preserve"> </w:t>
            </w:r>
            <w:r w:rsidRPr="005D1246">
              <w:rPr>
                <w:rFonts w:ascii="Calibri" w:eastAsia="Calibri" w:hAnsi="Calibri" w:cs="B Nazanin" w:hint="cs"/>
                <w:rtl/>
                <w:lang w:bidi="fa-IR"/>
              </w:rPr>
              <w:t>در</w:t>
            </w:r>
            <w:r w:rsidRPr="005D1246">
              <w:rPr>
                <w:rFonts w:ascii="Calibri" w:eastAsia="Calibri" w:hAnsi="Calibri" w:cs="B Nazanin"/>
                <w:rtl/>
                <w:lang w:bidi="fa-IR"/>
              </w:rPr>
              <w:t xml:space="preserve"> </w:t>
            </w:r>
            <w:r w:rsidRPr="005D1246">
              <w:rPr>
                <w:rFonts w:ascii="Calibri" w:eastAsia="Calibri" w:hAnsi="Calibri" w:cs="B Nazanin" w:hint="cs"/>
                <w:rtl/>
                <w:lang w:bidi="fa-IR"/>
              </w:rPr>
              <w:t>صورت</w:t>
            </w:r>
            <w:r w:rsidRPr="005D1246">
              <w:rPr>
                <w:rFonts w:ascii="Calibri" w:eastAsia="Calibri" w:hAnsi="Calibri" w:cs="B Nazanin"/>
                <w:rtl/>
                <w:lang w:bidi="fa-IR"/>
              </w:rPr>
              <w:t xml:space="preserve"> </w:t>
            </w:r>
            <w:r w:rsidRPr="005D1246">
              <w:rPr>
                <w:rFonts w:ascii="Calibri" w:eastAsia="Calibri" w:hAnsi="Calibri" w:cs="B Nazanin" w:hint="cs"/>
                <w:rtl/>
                <w:lang w:bidi="fa-IR"/>
              </w:rPr>
              <w:t>تایید</w:t>
            </w:r>
            <w:r w:rsidRPr="005D1246">
              <w:rPr>
                <w:rFonts w:ascii="Calibri" w:eastAsia="Calibri" w:hAnsi="Calibri" w:cs="B Nazanin"/>
                <w:rtl/>
                <w:lang w:bidi="fa-IR"/>
              </w:rPr>
              <w:t xml:space="preserve"> </w:t>
            </w:r>
            <w:r w:rsidRPr="005D1246">
              <w:rPr>
                <w:rFonts w:ascii="Calibri" w:eastAsia="Calibri" w:hAnsi="Calibri" w:cs="B Nazanin" w:hint="cs"/>
                <w:rtl/>
                <w:lang w:bidi="fa-IR"/>
              </w:rPr>
              <w:t>جهت</w:t>
            </w:r>
            <w:r w:rsidRPr="005D1246">
              <w:rPr>
                <w:rFonts w:ascii="Calibri" w:eastAsia="Calibri" w:hAnsi="Calibri" w:cs="B Nazanin"/>
                <w:rtl/>
                <w:lang w:bidi="fa-IR"/>
              </w:rPr>
              <w:t xml:space="preserve"> </w:t>
            </w:r>
            <w:r w:rsidRPr="005D1246">
              <w:rPr>
                <w:rFonts w:ascii="Calibri" w:eastAsia="Calibri" w:hAnsi="Calibri" w:cs="B Nazanin" w:hint="cs"/>
                <w:rtl/>
                <w:lang w:bidi="fa-IR"/>
              </w:rPr>
              <w:t>صدور</w:t>
            </w:r>
            <w:r w:rsidRPr="005D1246">
              <w:rPr>
                <w:rFonts w:ascii="Calibri" w:eastAsia="Calibri" w:hAnsi="Calibri" w:cs="B Nazanin"/>
                <w:rtl/>
                <w:lang w:bidi="fa-IR"/>
              </w:rPr>
              <w:t xml:space="preserve"> </w:t>
            </w:r>
            <w:r w:rsidRPr="005D1246">
              <w:rPr>
                <w:rFonts w:ascii="Calibri" w:eastAsia="Calibri" w:hAnsi="Calibri" w:cs="B Nazanin" w:hint="cs"/>
                <w:rtl/>
                <w:lang w:bidi="fa-IR"/>
              </w:rPr>
              <w:t>گواهی</w:t>
            </w:r>
            <w:r w:rsidRPr="005D1246">
              <w:rPr>
                <w:rFonts w:ascii="Calibri" w:eastAsia="Calibri" w:hAnsi="Calibri" w:cs="B Nazanin"/>
                <w:rtl/>
                <w:lang w:bidi="fa-IR"/>
              </w:rPr>
              <w:t xml:space="preserve"> </w:t>
            </w:r>
            <w:r w:rsidRPr="005D1246">
              <w:rPr>
                <w:rFonts w:ascii="Calibri" w:eastAsia="Calibri" w:hAnsi="Calibri" w:cs="B Nazanin" w:hint="cs"/>
                <w:rtl/>
                <w:lang w:bidi="fa-IR"/>
              </w:rPr>
              <w:t>بدو</w:t>
            </w:r>
            <w:r w:rsidRPr="005D1246">
              <w:rPr>
                <w:rFonts w:ascii="Calibri" w:eastAsia="Calibri" w:hAnsi="Calibri" w:cs="B Nazanin"/>
                <w:rtl/>
                <w:lang w:bidi="fa-IR"/>
              </w:rPr>
              <w:t xml:space="preserve"> </w:t>
            </w:r>
            <w:r w:rsidRPr="005D1246">
              <w:rPr>
                <w:rFonts w:ascii="Calibri" w:eastAsia="Calibri" w:hAnsi="Calibri" w:cs="B Nazanin" w:hint="cs"/>
                <w:rtl/>
                <w:lang w:bidi="fa-IR"/>
              </w:rPr>
              <w:t>خدمت</w:t>
            </w:r>
            <w:r w:rsidRPr="005D1246">
              <w:rPr>
                <w:rFonts w:ascii="Calibri" w:eastAsia="Calibri" w:hAnsi="Calibri" w:cs="B Nazanin"/>
                <w:rtl/>
                <w:lang w:bidi="fa-IR"/>
              </w:rPr>
              <w:t xml:space="preserve"> </w:t>
            </w:r>
            <w:r w:rsidRPr="005D1246">
              <w:rPr>
                <w:rFonts w:ascii="Calibri" w:eastAsia="Calibri" w:hAnsi="Calibri" w:cs="B Nazanin" w:hint="cs"/>
                <w:rtl/>
                <w:lang w:bidi="fa-IR"/>
              </w:rPr>
              <w:t>اقدام</w:t>
            </w:r>
            <w:r w:rsidRPr="005D1246">
              <w:rPr>
                <w:rFonts w:ascii="Calibri" w:eastAsia="Calibri" w:hAnsi="Calibri" w:cs="B Nazanin"/>
                <w:rtl/>
                <w:lang w:bidi="fa-IR"/>
              </w:rPr>
              <w:t xml:space="preserve"> </w:t>
            </w:r>
            <w:r w:rsidRPr="005D1246">
              <w:rPr>
                <w:rFonts w:ascii="Calibri" w:eastAsia="Calibri" w:hAnsi="Calibri" w:cs="B Nazanin" w:hint="cs"/>
                <w:rtl/>
                <w:lang w:bidi="fa-IR"/>
              </w:rPr>
              <w:t>میگردد</w:t>
            </w:r>
            <w:r w:rsidRPr="005D1246">
              <w:rPr>
                <w:rFonts w:ascii="Calibri" w:eastAsia="Calibri" w:hAnsi="Calibri" w:cs="B Nazanin"/>
                <w:rtl/>
                <w:lang w:bidi="fa-IR"/>
              </w:rPr>
              <w:t xml:space="preserve"> .</w:t>
            </w:r>
          </w:p>
          <w:p w14:paraId="5D0558D9" w14:textId="77777777" w:rsidR="00715C8D" w:rsidRPr="005D1246" w:rsidRDefault="00715C8D" w:rsidP="00715C8D">
            <w:pPr>
              <w:bidi/>
              <w:rPr>
                <w:rFonts w:ascii="Calibri" w:eastAsia="Calibri" w:hAnsi="Calibri" w:cs="B Nazanin"/>
                <w:rtl/>
                <w:lang w:bidi="fa-IR"/>
              </w:rPr>
            </w:pPr>
            <w:r w:rsidRPr="005D1246">
              <w:rPr>
                <w:rFonts w:ascii="Calibri" w:eastAsia="Calibri" w:hAnsi="Calibri" w:cs="B Nazanin"/>
                <w:rtl/>
                <w:lang w:bidi="fa-IR"/>
              </w:rPr>
              <w:t xml:space="preserve">- </w:t>
            </w:r>
            <w:r w:rsidRPr="005D1246">
              <w:rPr>
                <w:rFonts w:ascii="Calibri" w:eastAsia="Calibri" w:hAnsi="Calibri" w:cs="B Nazanin" w:hint="cs"/>
                <w:rtl/>
                <w:lang w:bidi="fa-IR"/>
              </w:rPr>
              <w:t>پس</w:t>
            </w:r>
            <w:r w:rsidRPr="005D1246">
              <w:rPr>
                <w:rFonts w:ascii="Calibri" w:eastAsia="Calibri" w:hAnsi="Calibri" w:cs="B Nazanin"/>
                <w:rtl/>
                <w:lang w:bidi="fa-IR"/>
              </w:rPr>
              <w:t xml:space="preserve"> </w:t>
            </w:r>
            <w:r w:rsidRPr="005D1246">
              <w:rPr>
                <w:rFonts w:ascii="Calibri" w:eastAsia="Calibri" w:hAnsi="Calibri" w:cs="B Nazanin" w:hint="cs"/>
                <w:rtl/>
                <w:lang w:bidi="fa-IR"/>
              </w:rPr>
              <w:t>از</w:t>
            </w:r>
            <w:r w:rsidRPr="005D1246">
              <w:rPr>
                <w:rFonts w:ascii="Calibri" w:eastAsia="Calibri" w:hAnsi="Calibri" w:cs="B Nazanin"/>
                <w:rtl/>
                <w:lang w:bidi="fa-IR"/>
              </w:rPr>
              <w:t xml:space="preserve"> </w:t>
            </w:r>
            <w:r w:rsidRPr="005D1246">
              <w:rPr>
                <w:rFonts w:ascii="Calibri" w:eastAsia="Calibri" w:hAnsi="Calibri" w:cs="B Nazanin" w:hint="cs"/>
                <w:rtl/>
                <w:lang w:bidi="fa-IR"/>
              </w:rPr>
              <w:t>هماهنگی</w:t>
            </w:r>
            <w:r w:rsidRPr="005D1246">
              <w:rPr>
                <w:rFonts w:ascii="Calibri" w:eastAsia="Calibri" w:hAnsi="Calibri" w:cs="B Nazanin"/>
                <w:rtl/>
                <w:lang w:bidi="fa-IR"/>
              </w:rPr>
              <w:t xml:space="preserve"> </w:t>
            </w:r>
            <w:r w:rsidRPr="005D1246">
              <w:rPr>
                <w:rFonts w:ascii="Calibri" w:eastAsia="Calibri" w:hAnsi="Calibri" w:cs="B Nazanin" w:hint="cs"/>
                <w:rtl/>
                <w:lang w:bidi="fa-IR"/>
              </w:rPr>
              <w:t>با</w:t>
            </w:r>
            <w:r w:rsidRPr="005D1246">
              <w:rPr>
                <w:rFonts w:ascii="Calibri" w:eastAsia="Calibri" w:hAnsi="Calibri" w:cs="B Nazanin"/>
                <w:rtl/>
                <w:lang w:bidi="fa-IR"/>
              </w:rPr>
              <w:t xml:space="preserve"> </w:t>
            </w:r>
            <w:r w:rsidRPr="005D1246">
              <w:rPr>
                <w:rFonts w:ascii="Calibri" w:eastAsia="Calibri" w:hAnsi="Calibri" w:cs="B Nazanin" w:hint="cs"/>
                <w:rtl/>
                <w:lang w:bidi="fa-IR"/>
              </w:rPr>
              <w:t>واحدهای</w:t>
            </w:r>
            <w:r w:rsidRPr="005D1246">
              <w:rPr>
                <w:rFonts w:ascii="Calibri" w:eastAsia="Calibri" w:hAnsi="Calibri" w:cs="B Nazanin"/>
                <w:rtl/>
                <w:lang w:bidi="fa-IR"/>
              </w:rPr>
              <w:t xml:space="preserve"> </w:t>
            </w:r>
            <w:r w:rsidRPr="005D1246">
              <w:rPr>
                <w:rFonts w:ascii="Calibri" w:eastAsia="Calibri" w:hAnsi="Calibri" w:cs="B Nazanin" w:hint="cs"/>
                <w:rtl/>
                <w:lang w:bidi="fa-IR"/>
              </w:rPr>
              <w:t>فنی</w:t>
            </w:r>
            <w:r w:rsidRPr="005D1246">
              <w:rPr>
                <w:rFonts w:ascii="Calibri" w:eastAsia="Calibri" w:hAnsi="Calibri" w:cs="B Nazanin"/>
                <w:rtl/>
                <w:lang w:bidi="fa-IR"/>
              </w:rPr>
              <w:t xml:space="preserve"> </w:t>
            </w:r>
            <w:r w:rsidRPr="005D1246">
              <w:rPr>
                <w:rFonts w:ascii="Calibri" w:eastAsia="Calibri" w:hAnsi="Calibri" w:cs="B Nazanin" w:hint="cs"/>
                <w:rtl/>
                <w:lang w:bidi="fa-IR"/>
              </w:rPr>
              <w:t>مرتبط</w:t>
            </w:r>
            <w:r w:rsidRPr="005D1246">
              <w:rPr>
                <w:rFonts w:ascii="Calibri" w:eastAsia="Calibri" w:hAnsi="Calibri" w:cs="B Nazanin"/>
                <w:rtl/>
                <w:lang w:bidi="fa-IR"/>
              </w:rPr>
              <w:t xml:space="preserve"> </w:t>
            </w:r>
            <w:r w:rsidRPr="005D1246">
              <w:rPr>
                <w:rFonts w:ascii="Calibri" w:eastAsia="Calibri" w:hAnsi="Calibri" w:cs="B Nazanin" w:hint="cs"/>
                <w:rtl/>
                <w:lang w:bidi="fa-IR"/>
              </w:rPr>
              <w:t>نیرو</w:t>
            </w:r>
            <w:r w:rsidRPr="005D1246">
              <w:rPr>
                <w:rFonts w:ascii="Calibri" w:eastAsia="Calibri" w:hAnsi="Calibri" w:cs="B Nazanin"/>
                <w:rtl/>
                <w:lang w:bidi="fa-IR"/>
              </w:rPr>
              <w:t xml:space="preserve"> </w:t>
            </w:r>
            <w:r w:rsidRPr="005D1246">
              <w:rPr>
                <w:rFonts w:ascii="Calibri" w:eastAsia="Calibri" w:hAnsi="Calibri" w:cs="B Nazanin" w:hint="cs"/>
                <w:rtl/>
                <w:lang w:bidi="fa-IR"/>
              </w:rPr>
              <w:t>آموزش</w:t>
            </w:r>
            <w:r w:rsidRPr="005D1246">
              <w:rPr>
                <w:rFonts w:ascii="Calibri" w:eastAsia="Calibri" w:hAnsi="Calibri" w:cs="B Nazanin"/>
                <w:rtl/>
                <w:lang w:bidi="fa-IR"/>
              </w:rPr>
              <w:t xml:space="preserve"> </w:t>
            </w:r>
            <w:r w:rsidRPr="005D1246">
              <w:rPr>
                <w:rFonts w:ascii="Calibri" w:eastAsia="Calibri" w:hAnsi="Calibri" w:cs="B Nazanin" w:hint="cs"/>
                <w:rtl/>
                <w:lang w:bidi="fa-IR"/>
              </w:rPr>
              <w:t>عملی</w:t>
            </w:r>
            <w:r w:rsidRPr="005D1246">
              <w:rPr>
                <w:rFonts w:ascii="Calibri" w:eastAsia="Calibri" w:hAnsi="Calibri" w:cs="B Nazanin"/>
                <w:rtl/>
                <w:lang w:bidi="fa-IR"/>
              </w:rPr>
              <w:t xml:space="preserve"> </w:t>
            </w:r>
            <w:r w:rsidRPr="005D1246">
              <w:rPr>
                <w:rFonts w:ascii="Calibri" w:eastAsia="Calibri" w:hAnsi="Calibri" w:cs="B Nazanin" w:hint="cs"/>
                <w:rtl/>
                <w:lang w:bidi="fa-IR"/>
              </w:rPr>
              <w:t>را</w:t>
            </w:r>
            <w:r w:rsidRPr="005D1246">
              <w:rPr>
                <w:rFonts w:ascii="Calibri" w:eastAsia="Calibri" w:hAnsi="Calibri" w:cs="B Nazanin"/>
                <w:rtl/>
                <w:lang w:bidi="fa-IR"/>
              </w:rPr>
              <w:t xml:space="preserve"> </w:t>
            </w:r>
            <w:r w:rsidRPr="005D1246">
              <w:rPr>
                <w:rFonts w:ascii="Calibri" w:eastAsia="Calibri" w:hAnsi="Calibri" w:cs="B Nazanin" w:hint="cs"/>
                <w:rtl/>
                <w:lang w:bidi="fa-IR"/>
              </w:rPr>
              <w:t>در</w:t>
            </w:r>
            <w:r w:rsidRPr="005D1246">
              <w:rPr>
                <w:rFonts w:ascii="Calibri" w:eastAsia="Calibri" w:hAnsi="Calibri" w:cs="B Nazanin"/>
                <w:rtl/>
                <w:lang w:bidi="fa-IR"/>
              </w:rPr>
              <w:t xml:space="preserve"> </w:t>
            </w:r>
            <w:r w:rsidRPr="005D1246">
              <w:rPr>
                <w:rFonts w:ascii="Calibri" w:eastAsia="Calibri" w:hAnsi="Calibri" w:cs="B Nazanin" w:hint="cs"/>
                <w:rtl/>
                <w:lang w:bidi="fa-IR"/>
              </w:rPr>
              <w:t>یکی</w:t>
            </w:r>
            <w:r w:rsidRPr="005D1246">
              <w:rPr>
                <w:rFonts w:ascii="Calibri" w:eastAsia="Calibri" w:hAnsi="Calibri" w:cs="B Nazanin"/>
                <w:rtl/>
                <w:lang w:bidi="fa-IR"/>
              </w:rPr>
              <w:t xml:space="preserve"> </w:t>
            </w:r>
            <w:r w:rsidRPr="005D1246">
              <w:rPr>
                <w:rFonts w:ascii="Calibri" w:eastAsia="Calibri" w:hAnsi="Calibri" w:cs="B Nazanin" w:hint="cs"/>
                <w:rtl/>
                <w:lang w:bidi="fa-IR"/>
              </w:rPr>
              <w:t>از</w:t>
            </w:r>
            <w:r w:rsidRPr="005D1246">
              <w:rPr>
                <w:rFonts w:ascii="Calibri" w:eastAsia="Calibri" w:hAnsi="Calibri" w:cs="B Nazanin"/>
                <w:rtl/>
                <w:lang w:bidi="fa-IR"/>
              </w:rPr>
              <w:t xml:space="preserve"> </w:t>
            </w:r>
            <w:r w:rsidRPr="005D1246">
              <w:rPr>
                <w:rFonts w:ascii="Calibri" w:eastAsia="Calibri" w:hAnsi="Calibri" w:cs="B Nazanin" w:hint="cs"/>
                <w:rtl/>
                <w:lang w:bidi="fa-IR"/>
              </w:rPr>
              <w:t>مراکز</w:t>
            </w:r>
            <w:r w:rsidRPr="005D1246">
              <w:rPr>
                <w:rFonts w:ascii="Calibri" w:eastAsia="Calibri" w:hAnsi="Calibri" w:cs="B Nazanin"/>
                <w:rtl/>
                <w:lang w:bidi="fa-IR"/>
              </w:rPr>
              <w:t xml:space="preserve"> </w:t>
            </w:r>
            <w:r w:rsidRPr="005D1246">
              <w:rPr>
                <w:rFonts w:ascii="Calibri" w:eastAsia="Calibri" w:hAnsi="Calibri" w:cs="B Nazanin" w:hint="cs"/>
                <w:rtl/>
                <w:lang w:bidi="fa-IR"/>
              </w:rPr>
              <w:t>و</w:t>
            </w:r>
            <w:r w:rsidRPr="005D1246">
              <w:rPr>
                <w:rFonts w:ascii="Calibri" w:eastAsia="Calibri" w:hAnsi="Calibri" w:cs="B Nazanin"/>
                <w:rtl/>
                <w:lang w:bidi="fa-IR"/>
              </w:rPr>
              <w:t xml:space="preserve"> </w:t>
            </w:r>
            <w:r w:rsidRPr="005D1246">
              <w:rPr>
                <w:rFonts w:ascii="Calibri" w:eastAsia="Calibri" w:hAnsi="Calibri" w:cs="B Nazanin" w:hint="cs"/>
                <w:rtl/>
                <w:lang w:bidi="fa-IR"/>
              </w:rPr>
              <w:t>پایگاه</w:t>
            </w:r>
            <w:r w:rsidRPr="005D1246">
              <w:rPr>
                <w:rFonts w:ascii="Calibri" w:eastAsia="Calibri" w:hAnsi="Calibri" w:cs="B Nazanin"/>
                <w:rtl/>
                <w:lang w:bidi="fa-IR"/>
              </w:rPr>
              <w:t xml:space="preserve"> </w:t>
            </w:r>
            <w:r w:rsidRPr="005D1246">
              <w:rPr>
                <w:rFonts w:ascii="Calibri" w:eastAsia="Calibri" w:hAnsi="Calibri" w:cs="B Nazanin" w:hint="cs"/>
                <w:rtl/>
                <w:lang w:bidi="fa-IR"/>
              </w:rPr>
              <w:t>های</w:t>
            </w:r>
            <w:r w:rsidRPr="005D1246">
              <w:rPr>
                <w:rFonts w:ascii="Calibri" w:eastAsia="Calibri" w:hAnsi="Calibri" w:cs="B Nazanin"/>
                <w:rtl/>
                <w:lang w:bidi="fa-IR"/>
              </w:rPr>
              <w:t xml:space="preserve"> </w:t>
            </w:r>
            <w:r w:rsidRPr="005D1246">
              <w:rPr>
                <w:rFonts w:ascii="Calibri" w:eastAsia="Calibri" w:hAnsi="Calibri" w:cs="B Nazanin" w:hint="cs"/>
                <w:rtl/>
                <w:lang w:bidi="fa-IR"/>
              </w:rPr>
              <w:t>مورد</w:t>
            </w:r>
            <w:r w:rsidRPr="005D1246">
              <w:rPr>
                <w:rFonts w:ascii="Calibri" w:eastAsia="Calibri" w:hAnsi="Calibri" w:cs="B Nazanin"/>
                <w:rtl/>
                <w:lang w:bidi="fa-IR"/>
              </w:rPr>
              <w:t xml:space="preserve"> </w:t>
            </w:r>
            <w:r w:rsidRPr="005D1246">
              <w:rPr>
                <w:rFonts w:ascii="Calibri" w:eastAsia="Calibri" w:hAnsi="Calibri" w:cs="B Nazanin" w:hint="cs"/>
                <w:rtl/>
                <w:lang w:bidi="fa-IR"/>
              </w:rPr>
              <w:t>تائید</w:t>
            </w:r>
            <w:r w:rsidRPr="005D1246">
              <w:rPr>
                <w:rFonts w:ascii="Calibri" w:eastAsia="Calibri" w:hAnsi="Calibri" w:cs="B Nazanin"/>
                <w:rtl/>
                <w:lang w:bidi="fa-IR"/>
              </w:rPr>
              <w:t xml:space="preserve"> </w:t>
            </w:r>
            <w:r w:rsidRPr="005D1246">
              <w:rPr>
                <w:rFonts w:ascii="Calibri" w:eastAsia="Calibri" w:hAnsi="Calibri" w:cs="B Nazanin" w:hint="cs"/>
                <w:rtl/>
                <w:lang w:bidi="fa-IR"/>
              </w:rPr>
              <w:t>می</w:t>
            </w:r>
            <w:r w:rsidRPr="005D1246">
              <w:rPr>
                <w:rFonts w:ascii="Calibri" w:eastAsia="Calibri" w:hAnsi="Calibri" w:cs="B Nazanin"/>
                <w:rtl/>
                <w:lang w:bidi="fa-IR"/>
              </w:rPr>
              <w:t xml:space="preserve"> </w:t>
            </w:r>
            <w:r w:rsidRPr="005D1246">
              <w:rPr>
                <w:rFonts w:ascii="Calibri" w:eastAsia="Calibri" w:hAnsi="Calibri" w:cs="B Nazanin" w:hint="cs"/>
                <w:rtl/>
                <w:lang w:bidi="fa-IR"/>
              </w:rPr>
              <w:t>گذراند</w:t>
            </w:r>
            <w:r w:rsidRPr="005D1246">
              <w:rPr>
                <w:rFonts w:ascii="Calibri" w:eastAsia="Calibri" w:hAnsi="Calibri" w:cs="B Nazanin"/>
                <w:rtl/>
                <w:lang w:bidi="fa-IR"/>
              </w:rPr>
              <w:t>.</w:t>
            </w:r>
          </w:p>
        </w:tc>
      </w:tr>
      <w:tr w:rsidR="00715C8D" w:rsidRPr="005D1246" w14:paraId="596EFBF7" w14:textId="77777777" w:rsidTr="001A5D88">
        <w:trPr>
          <w:trHeight w:val="561"/>
          <w:jc w:val="center"/>
        </w:trPr>
        <w:tc>
          <w:tcPr>
            <w:tcW w:w="2713" w:type="dxa"/>
            <w:tcBorders>
              <w:left w:val="thickThinSmallGap" w:sz="12" w:space="0" w:color="auto"/>
              <w:bottom w:val="thickThinSmallGap" w:sz="12" w:space="0" w:color="auto"/>
            </w:tcBorders>
          </w:tcPr>
          <w:p w14:paraId="5932FC7E" w14:textId="77777777" w:rsidR="00715C8D" w:rsidRPr="005D1246" w:rsidRDefault="00715C8D" w:rsidP="00715C8D">
            <w:pPr>
              <w:bidi/>
              <w:spacing w:before="240"/>
              <w:rPr>
                <w:rFonts w:cs="B Nazanin"/>
                <w:color w:val="000000" w:themeColor="text1"/>
              </w:rPr>
            </w:pPr>
            <w:r w:rsidRPr="005D1246">
              <w:rPr>
                <w:rFonts w:ascii="Calibri" w:eastAsia="Calibri" w:hAnsi="Calibri" w:cs="B Nazanin" w:hint="cs"/>
                <w:rtl/>
                <w:lang w:bidi="fa-IR"/>
              </w:rPr>
              <w:t>درصد</w:t>
            </w:r>
            <w:r w:rsidRPr="005D1246">
              <w:rPr>
                <w:rFonts w:ascii="Calibri" w:eastAsia="Calibri" w:hAnsi="Calibri" w:cs="B Nazanin"/>
                <w:rtl/>
                <w:lang w:bidi="fa-IR"/>
              </w:rPr>
              <w:t xml:space="preserve"> </w:t>
            </w:r>
            <w:r w:rsidRPr="005D1246">
              <w:rPr>
                <w:rFonts w:ascii="Calibri" w:eastAsia="Calibri" w:hAnsi="Calibri" w:cs="B Nazanin" w:hint="cs"/>
                <w:rtl/>
                <w:lang w:bidi="fa-IR"/>
              </w:rPr>
              <w:t>نیروهای</w:t>
            </w:r>
            <w:r w:rsidRPr="005D1246">
              <w:rPr>
                <w:rFonts w:ascii="Calibri" w:eastAsia="Calibri" w:hAnsi="Calibri" w:cs="B Nazanin"/>
                <w:rtl/>
                <w:lang w:bidi="fa-IR"/>
              </w:rPr>
              <w:t xml:space="preserve"> </w:t>
            </w:r>
            <w:r w:rsidRPr="005D1246">
              <w:rPr>
                <w:rFonts w:ascii="Calibri" w:eastAsia="Calibri" w:hAnsi="Calibri" w:cs="B Nazanin" w:hint="cs"/>
                <w:rtl/>
                <w:lang w:bidi="fa-IR"/>
              </w:rPr>
              <w:t>طرحی</w:t>
            </w:r>
            <w:r w:rsidRPr="005D1246">
              <w:rPr>
                <w:rFonts w:ascii="Calibri" w:eastAsia="Calibri" w:hAnsi="Calibri" w:cs="B Nazanin"/>
                <w:rtl/>
                <w:lang w:bidi="fa-IR"/>
              </w:rPr>
              <w:t xml:space="preserve"> </w:t>
            </w:r>
            <w:r w:rsidRPr="005D1246">
              <w:rPr>
                <w:rFonts w:ascii="Calibri" w:eastAsia="Calibri" w:hAnsi="Calibri" w:cs="B Nazanin" w:hint="cs"/>
                <w:rtl/>
                <w:lang w:bidi="fa-IR"/>
              </w:rPr>
              <w:t>جذب</w:t>
            </w:r>
            <w:r w:rsidRPr="005D1246">
              <w:rPr>
                <w:rFonts w:ascii="Calibri" w:eastAsia="Calibri" w:hAnsi="Calibri" w:cs="B Nazanin"/>
                <w:rtl/>
                <w:lang w:bidi="fa-IR"/>
              </w:rPr>
              <w:t xml:space="preserve"> </w:t>
            </w:r>
            <w:r w:rsidRPr="005D1246">
              <w:rPr>
                <w:rFonts w:ascii="Calibri" w:eastAsia="Calibri" w:hAnsi="Calibri" w:cs="B Nazanin" w:hint="cs"/>
                <w:rtl/>
                <w:lang w:bidi="fa-IR"/>
              </w:rPr>
              <w:t>شده</w:t>
            </w:r>
          </w:p>
        </w:tc>
        <w:tc>
          <w:tcPr>
            <w:tcW w:w="810" w:type="dxa"/>
            <w:tcBorders>
              <w:bottom w:val="thickThinSmallGap" w:sz="12" w:space="0" w:color="auto"/>
            </w:tcBorders>
          </w:tcPr>
          <w:p w14:paraId="140D5148" w14:textId="78DFCD4A" w:rsidR="00715C8D" w:rsidRPr="005D1246" w:rsidRDefault="00715C8D" w:rsidP="00715C8D">
            <w:pPr>
              <w:bidi/>
              <w:spacing w:before="240"/>
              <w:jc w:val="center"/>
              <w:rPr>
                <w:rFonts w:cs="B Nazanin"/>
                <w:rtl/>
              </w:rPr>
            </w:pPr>
            <w:r w:rsidRPr="005D1246">
              <w:rPr>
                <w:rFonts w:cs="B Nazanin" w:hint="cs"/>
                <w:rtl/>
              </w:rPr>
              <w:t>104</w:t>
            </w:r>
          </w:p>
        </w:tc>
        <w:tc>
          <w:tcPr>
            <w:tcW w:w="720" w:type="dxa"/>
            <w:tcBorders>
              <w:bottom w:val="thickThinSmallGap" w:sz="12" w:space="0" w:color="auto"/>
            </w:tcBorders>
          </w:tcPr>
          <w:p w14:paraId="5DF3F306" w14:textId="1A516475" w:rsidR="00715C8D" w:rsidRPr="005D1246" w:rsidRDefault="00715C8D" w:rsidP="00715C8D">
            <w:pPr>
              <w:bidi/>
              <w:spacing w:before="240"/>
              <w:jc w:val="center"/>
              <w:rPr>
                <w:rFonts w:cs="B Nazanin"/>
                <w:rtl/>
              </w:rPr>
            </w:pPr>
            <w:r w:rsidRPr="005D1246">
              <w:rPr>
                <w:rFonts w:cs="B Nazanin" w:hint="cs"/>
                <w:rtl/>
              </w:rPr>
              <w:t>23</w:t>
            </w:r>
          </w:p>
        </w:tc>
        <w:tc>
          <w:tcPr>
            <w:tcW w:w="810" w:type="dxa"/>
            <w:tcBorders>
              <w:bottom w:val="thickThinSmallGap" w:sz="12" w:space="0" w:color="auto"/>
            </w:tcBorders>
          </w:tcPr>
          <w:p w14:paraId="72BF0C09" w14:textId="506EAD8D" w:rsidR="00715C8D" w:rsidRPr="005D1246" w:rsidRDefault="00715C8D" w:rsidP="00715C8D">
            <w:pPr>
              <w:bidi/>
              <w:spacing w:before="240"/>
              <w:jc w:val="center"/>
              <w:rPr>
                <w:rFonts w:cs="B Nazanin"/>
                <w:rtl/>
              </w:rPr>
            </w:pPr>
            <w:r w:rsidRPr="005D1246">
              <w:rPr>
                <w:rFonts w:cs="B Nazanin" w:hint="cs"/>
                <w:rtl/>
              </w:rPr>
              <w:t>22</w:t>
            </w:r>
          </w:p>
        </w:tc>
        <w:tc>
          <w:tcPr>
            <w:tcW w:w="810" w:type="dxa"/>
            <w:tcBorders>
              <w:bottom w:val="thickThinSmallGap" w:sz="12" w:space="0" w:color="auto"/>
            </w:tcBorders>
          </w:tcPr>
          <w:p w14:paraId="263DB3D3" w14:textId="71FD5356" w:rsidR="00715C8D" w:rsidRPr="005D1246" w:rsidRDefault="00715C8D" w:rsidP="00715C8D">
            <w:pPr>
              <w:bidi/>
              <w:spacing w:before="240"/>
              <w:jc w:val="center"/>
              <w:rPr>
                <w:rFonts w:cs="B Nazanin"/>
                <w:rtl/>
              </w:rPr>
            </w:pPr>
            <w:r w:rsidRPr="005D1246">
              <w:rPr>
                <w:rFonts w:cs="B Nazanin" w:hint="cs"/>
                <w:rtl/>
              </w:rPr>
              <w:t>1</w:t>
            </w:r>
            <w:r>
              <w:rPr>
                <w:rFonts w:cs="B Nazanin" w:hint="cs"/>
                <w:rtl/>
              </w:rPr>
              <w:t>38</w:t>
            </w:r>
          </w:p>
        </w:tc>
        <w:tc>
          <w:tcPr>
            <w:tcW w:w="810" w:type="dxa"/>
            <w:tcBorders>
              <w:bottom w:val="thickThinSmallGap" w:sz="12" w:space="0" w:color="auto"/>
            </w:tcBorders>
          </w:tcPr>
          <w:p w14:paraId="2828778D" w14:textId="39E99CB0" w:rsidR="00715C8D" w:rsidRPr="005D1246" w:rsidRDefault="00715C8D" w:rsidP="00715C8D">
            <w:pPr>
              <w:bidi/>
              <w:spacing w:before="240"/>
              <w:jc w:val="center"/>
              <w:rPr>
                <w:rFonts w:cs="B Nazanin"/>
                <w:rtl/>
              </w:rPr>
            </w:pPr>
            <w:r>
              <w:rPr>
                <w:rFonts w:cs="B Nazanin" w:hint="cs"/>
                <w:rtl/>
              </w:rPr>
              <w:t>36</w:t>
            </w:r>
          </w:p>
        </w:tc>
        <w:tc>
          <w:tcPr>
            <w:tcW w:w="720" w:type="dxa"/>
            <w:tcBorders>
              <w:bottom w:val="thickThinSmallGap" w:sz="12" w:space="0" w:color="auto"/>
            </w:tcBorders>
          </w:tcPr>
          <w:p w14:paraId="337F2428" w14:textId="1E9A7EED" w:rsidR="00715C8D" w:rsidRPr="005D1246" w:rsidRDefault="00715C8D" w:rsidP="00715C8D">
            <w:pPr>
              <w:bidi/>
              <w:spacing w:before="240"/>
              <w:jc w:val="center"/>
              <w:rPr>
                <w:rFonts w:cs="B Nazanin"/>
                <w:rtl/>
              </w:rPr>
            </w:pPr>
            <w:r>
              <w:rPr>
                <w:rFonts w:cs="B Nazanin" w:hint="cs"/>
                <w:rtl/>
              </w:rPr>
              <w:t>26</w:t>
            </w:r>
          </w:p>
        </w:tc>
        <w:tc>
          <w:tcPr>
            <w:tcW w:w="1080" w:type="dxa"/>
            <w:tcBorders>
              <w:bottom w:val="thickThinSmallGap" w:sz="12" w:space="0" w:color="auto"/>
            </w:tcBorders>
          </w:tcPr>
          <w:p w14:paraId="2F9AD465" w14:textId="3DA210E0" w:rsidR="00715C8D" w:rsidRPr="005D1246" w:rsidRDefault="00715C8D" w:rsidP="00715C8D">
            <w:pPr>
              <w:bidi/>
              <w:spacing w:before="240"/>
              <w:jc w:val="center"/>
              <w:rPr>
                <w:rFonts w:cs="B Nazanin"/>
                <w:rtl/>
              </w:rPr>
            </w:pPr>
            <w:r w:rsidRPr="005D1246">
              <w:rPr>
                <w:rFonts w:cs="B Nazanin" w:hint="cs"/>
                <w:rtl/>
              </w:rPr>
              <w:t>100</w:t>
            </w:r>
          </w:p>
        </w:tc>
        <w:tc>
          <w:tcPr>
            <w:tcW w:w="990" w:type="dxa"/>
            <w:tcBorders>
              <w:bottom w:val="thickThinSmallGap" w:sz="12" w:space="0" w:color="auto"/>
            </w:tcBorders>
          </w:tcPr>
          <w:p w14:paraId="61D2F391" w14:textId="572AB270" w:rsidR="00715C8D" w:rsidRPr="005D1246" w:rsidRDefault="00715C8D" w:rsidP="00715C8D">
            <w:pPr>
              <w:bidi/>
              <w:spacing w:before="240"/>
              <w:jc w:val="center"/>
              <w:rPr>
                <w:rFonts w:cs="B Nazanin"/>
                <w:rtl/>
              </w:rPr>
            </w:pPr>
            <w:r w:rsidRPr="005D1246">
              <w:rPr>
                <w:rFonts w:cs="B Nazanin" w:hint="cs"/>
                <w:rtl/>
              </w:rPr>
              <w:t>1</w:t>
            </w:r>
            <w:r>
              <w:rPr>
                <w:rFonts w:cs="B Nazanin" w:hint="cs"/>
                <w:rtl/>
              </w:rPr>
              <w:t>38</w:t>
            </w:r>
          </w:p>
        </w:tc>
        <w:tc>
          <w:tcPr>
            <w:tcW w:w="1080" w:type="dxa"/>
            <w:tcBorders>
              <w:bottom w:val="thickThinSmallGap" w:sz="12" w:space="0" w:color="auto"/>
            </w:tcBorders>
          </w:tcPr>
          <w:p w14:paraId="74D6E973" w14:textId="21506CA7" w:rsidR="00715C8D" w:rsidRPr="005D1246" w:rsidRDefault="00715C8D" w:rsidP="00715C8D">
            <w:pPr>
              <w:bidi/>
              <w:spacing w:before="240"/>
              <w:jc w:val="center"/>
              <w:rPr>
                <w:rFonts w:cs="B Nazanin"/>
                <w:rtl/>
              </w:rPr>
            </w:pPr>
            <w:r w:rsidRPr="005D1246">
              <w:rPr>
                <w:rFonts w:cs="B Nazanin" w:hint="cs"/>
                <w:rtl/>
              </w:rPr>
              <w:t>سامانه رشد وآمار ارسالی درسال 1402</w:t>
            </w:r>
          </w:p>
        </w:tc>
        <w:tc>
          <w:tcPr>
            <w:tcW w:w="3774" w:type="dxa"/>
            <w:tcBorders>
              <w:bottom w:val="thickThinSmallGap" w:sz="12" w:space="0" w:color="auto"/>
              <w:right w:val="thinThickSmallGap" w:sz="12" w:space="0" w:color="auto"/>
            </w:tcBorders>
          </w:tcPr>
          <w:p w14:paraId="537C6664" w14:textId="77777777" w:rsidR="00715C8D" w:rsidRPr="00715C8D" w:rsidRDefault="00715C8D" w:rsidP="00715C8D">
            <w:pPr>
              <w:bidi/>
              <w:rPr>
                <w:rFonts w:ascii="Calibri" w:eastAsia="Calibri" w:hAnsi="Calibri" w:cs="B Nazanin"/>
                <w:rtl/>
                <w:lang w:bidi="fa-IR"/>
              </w:rPr>
            </w:pPr>
            <w:r w:rsidRPr="00715C8D">
              <w:rPr>
                <w:rFonts w:ascii="Calibri" w:eastAsia="Calibri" w:hAnsi="Calibri" w:cs="B Nazanin" w:hint="cs"/>
                <w:rtl/>
                <w:lang w:bidi="fa-IR"/>
              </w:rPr>
              <w:t>بالاتر</w:t>
            </w:r>
            <w:r w:rsidRPr="00715C8D">
              <w:rPr>
                <w:rFonts w:ascii="Calibri" w:eastAsia="Calibri" w:hAnsi="Calibri" w:cs="B Nazanin"/>
                <w:rtl/>
                <w:lang w:bidi="fa-IR"/>
              </w:rPr>
              <w:t xml:space="preserve"> </w:t>
            </w:r>
            <w:r w:rsidRPr="00715C8D">
              <w:rPr>
                <w:rFonts w:ascii="Calibri" w:eastAsia="Calibri" w:hAnsi="Calibri" w:cs="B Nazanin" w:hint="cs"/>
                <w:rtl/>
                <w:lang w:bidi="fa-IR"/>
              </w:rPr>
              <w:t>از</w:t>
            </w:r>
            <w:r w:rsidRPr="00715C8D">
              <w:rPr>
                <w:rFonts w:ascii="Calibri" w:eastAsia="Calibri" w:hAnsi="Calibri" w:cs="B Nazanin"/>
                <w:rtl/>
                <w:lang w:bidi="fa-IR"/>
              </w:rPr>
              <w:t xml:space="preserve"> </w:t>
            </w:r>
            <w:r w:rsidRPr="00715C8D">
              <w:rPr>
                <w:rFonts w:ascii="Calibri" w:eastAsia="Calibri" w:hAnsi="Calibri" w:cs="B Nazanin" w:hint="cs"/>
                <w:rtl/>
                <w:lang w:bidi="fa-IR"/>
              </w:rPr>
              <w:t>حد</w:t>
            </w:r>
            <w:r w:rsidRPr="00715C8D">
              <w:rPr>
                <w:rFonts w:ascii="Calibri" w:eastAsia="Calibri" w:hAnsi="Calibri" w:cs="B Nazanin"/>
                <w:rtl/>
                <w:lang w:bidi="fa-IR"/>
              </w:rPr>
              <w:t xml:space="preserve"> </w:t>
            </w:r>
            <w:r w:rsidRPr="00715C8D">
              <w:rPr>
                <w:rFonts w:ascii="Calibri" w:eastAsia="Calibri" w:hAnsi="Calibri" w:cs="B Nazanin" w:hint="cs"/>
                <w:rtl/>
                <w:lang w:bidi="fa-IR"/>
              </w:rPr>
              <w:t>انتظار</w:t>
            </w:r>
            <w:r w:rsidRPr="00715C8D">
              <w:rPr>
                <w:rFonts w:ascii="Calibri" w:eastAsia="Calibri" w:hAnsi="Calibri" w:cs="B Nazanin"/>
                <w:lang w:bidi="fa-IR"/>
              </w:rPr>
              <w:t xml:space="preserve"> :</w:t>
            </w:r>
          </w:p>
          <w:p w14:paraId="6670DE78" w14:textId="77777777" w:rsidR="00715C8D" w:rsidRPr="00715C8D" w:rsidRDefault="00715C8D" w:rsidP="00715C8D">
            <w:pPr>
              <w:bidi/>
              <w:rPr>
                <w:rFonts w:ascii="Calibri" w:eastAsia="Calibri" w:hAnsi="Calibri" w:cs="B Nazanin"/>
                <w:rtl/>
                <w:lang w:bidi="fa-IR"/>
              </w:rPr>
            </w:pPr>
            <w:r w:rsidRPr="00715C8D">
              <w:rPr>
                <w:rFonts w:ascii="Calibri" w:eastAsia="Calibri" w:hAnsi="Calibri" w:cs="B Nazanin" w:hint="cs"/>
                <w:rtl/>
                <w:lang w:bidi="fa-IR"/>
              </w:rPr>
              <w:t>-سه</w:t>
            </w:r>
            <w:r w:rsidRPr="00715C8D">
              <w:rPr>
                <w:rFonts w:ascii="Calibri" w:eastAsia="Calibri" w:hAnsi="Calibri" w:cs="B Nazanin"/>
                <w:rtl/>
                <w:lang w:bidi="fa-IR"/>
              </w:rPr>
              <w:t xml:space="preserve"> </w:t>
            </w:r>
            <w:r w:rsidRPr="00715C8D">
              <w:rPr>
                <w:rFonts w:ascii="Calibri" w:eastAsia="Calibri" w:hAnsi="Calibri" w:cs="B Nazanin" w:hint="cs"/>
                <w:rtl/>
                <w:lang w:bidi="fa-IR"/>
              </w:rPr>
              <w:t>مورد</w:t>
            </w:r>
            <w:r w:rsidRPr="00715C8D">
              <w:rPr>
                <w:rFonts w:ascii="Calibri" w:eastAsia="Calibri" w:hAnsi="Calibri" w:cs="B Nazanin"/>
                <w:rtl/>
                <w:lang w:bidi="fa-IR"/>
              </w:rPr>
              <w:t xml:space="preserve"> </w:t>
            </w:r>
            <w:r w:rsidRPr="00715C8D">
              <w:rPr>
                <w:rFonts w:ascii="Calibri" w:eastAsia="Calibri" w:hAnsi="Calibri" w:cs="B Nazanin" w:hint="cs"/>
                <w:rtl/>
                <w:lang w:bidi="fa-IR"/>
              </w:rPr>
              <w:t>جایگزین</w:t>
            </w:r>
            <w:r w:rsidRPr="00715C8D">
              <w:rPr>
                <w:rFonts w:ascii="Calibri" w:eastAsia="Calibri" w:hAnsi="Calibri" w:cs="B Nazanin"/>
                <w:rtl/>
                <w:lang w:bidi="fa-IR"/>
              </w:rPr>
              <w:t xml:space="preserve"> </w:t>
            </w:r>
            <w:r w:rsidRPr="00715C8D">
              <w:rPr>
                <w:rFonts w:ascii="Calibri" w:eastAsia="Calibri" w:hAnsi="Calibri" w:cs="B Nazanin" w:hint="cs"/>
                <w:rtl/>
                <w:lang w:bidi="fa-IR"/>
              </w:rPr>
              <w:t>نیروی</w:t>
            </w:r>
            <w:r w:rsidRPr="00715C8D">
              <w:rPr>
                <w:rFonts w:ascii="Calibri" w:eastAsia="Calibri" w:hAnsi="Calibri" w:cs="B Nazanin"/>
                <w:rtl/>
                <w:lang w:bidi="fa-IR"/>
              </w:rPr>
              <w:t xml:space="preserve"> </w:t>
            </w:r>
            <w:r w:rsidRPr="00715C8D">
              <w:rPr>
                <w:rFonts w:ascii="Calibri" w:eastAsia="Calibri" w:hAnsi="Calibri" w:cs="B Nazanin" w:hint="cs"/>
                <w:rtl/>
                <w:lang w:bidi="fa-IR"/>
              </w:rPr>
              <w:t>سال</w:t>
            </w:r>
            <w:r w:rsidRPr="00715C8D">
              <w:rPr>
                <w:rFonts w:ascii="Calibri" w:eastAsia="Calibri" w:hAnsi="Calibri" w:cs="B Nazanin"/>
                <w:rtl/>
                <w:lang w:bidi="fa-IR"/>
              </w:rPr>
              <w:t xml:space="preserve"> 1401 </w:t>
            </w:r>
            <w:r w:rsidRPr="00715C8D">
              <w:rPr>
                <w:rFonts w:ascii="Calibri" w:eastAsia="Calibri" w:hAnsi="Calibri" w:cs="B Nazanin" w:hint="cs"/>
                <w:rtl/>
                <w:lang w:bidi="fa-IR"/>
              </w:rPr>
              <w:t>در</w:t>
            </w:r>
            <w:r w:rsidRPr="00715C8D">
              <w:rPr>
                <w:rFonts w:ascii="Calibri" w:eastAsia="Calibri" w:hAnsi="Calibri" w:cs="B Nazanin"/>
                <w:rtl/>
                <w:lang w:bidi="fa-IR"/>
              </w:rPr>
              <w:t xml:space="preserve"> </w:t>
            </w:r>
            <w:r w:rsidRPr="00715C8D">
              <w:rPr>
                <w:rFonts w:ascii="Calibri" w:eastAsia="Calibri" w:hAnsi="Calibri" w:cs="B Nazanin" w:hint="cs"/>
                <w:rtl/>
                <w:lang w:bidi="fa-IR"/>
              </w:rPr>
              <w:t>سال</w:t>
            </w:r>
            <w:r w:rsidRPr="00715C8D">
              <w:rPr>
                <w:rFonts w:ascii="Calibri" w:eastAsia="Calibri" w:hAnsi="Calibri" w:cs="B Nazanin"/>
                <w:rtl/>
                <w:lang w:bidi="fa-IR"/>
              </w:rPr>
              <w:t xml:space="preserve"> 1402 </w:t>
            </w:r>
            <w:r w:rsidRPr="00715C8D">
              <w:rPr>
                <w:rFonts w:ascii="Calibri" w:eastAsia="Calibri" w:hAnsi="Calibri" w:cs="B Nazanin" w:hint="cs"/>
                <w:rtl/>
                <w:lang w:bidi="fa-IR"/>
              </w:rPr>
              <w:t>جذب</w:t>
            </w:r>
            <w:r w:rsidRPr="00715C8D">
              <w:rPr>
                <w:rFonts w:ascii="Calibri" w:eastAsia="Calibri" w:hAnsi="Calibri" w:cs="B Nazanin"/>
                <w:rtl/>
                <w:lang w:bidi="fa-IR"/>
              </w:rPr>
              <w:t xml:space="preserve"> </w:t>
            </w:r>
            <w:r w:rsidRPr="00715C8D">
              <w:rPr>
                <w:rFonts w:ascii="Calibri" w:eastAsia="Calibri" w:hAnsi="Calibri" w:cs="B Nazanin" w:hint="cs"/>
                <w:rtl/>
                <w:lang w:bidi="fa-IR"/>
              </w:rPr>
              <w:t>شده</w:t>
            </w:r>
            <w:r w:rsidRPr="00715C8D">
              <w:rPr>
                <w:rFonts w:ascii="Calibri" w:eastAsia="Calibri" w:hAnsi="Calibri" w:cs="B Nazanin"/>
                <w:rtl/>
                <w:lang w:bidi="fa-IR"/>
              </w:rPr>
              <w:t xml:space="preserve"> </w:t>
            </w:r>
            <w:r w:rsidRPr="00715C8D">
              <w:rPr>
                <w:rFonts w:ascii="Calibri" w:eastAsia="Calibri" w:hAnsi="Calibri" w:cs="B Nazanin" w:hint="cs"/>
                <w:rtl/>
                <w:lang w:bidi="fa-IR"/>
              </w:rPr>
              <w:t>است</w:t>
            </w:r>
            <w:r w:rsidRPr="00715C8D">
              <w:rPr>
                <w:rFonts w:ascii="Calibri" w:eastAsia="Calibri" w:hAnsi="Calibri" w:cs="B Nazanin"/>
                <w:lang w:bidi="fa-IR"/>
              </w:rPr>
              <w:t xml:space="preserve"> </w:t>
            </w:r>
          </w:p>
          <w:p w14:paraId="1313A120" w14:textId="77777777" w:rsidR="00715C8D" w:rsidRPr="00715C8D" w:rsidRDefault="00715C8D" w:rsidP="00715C8D">
            <w:pPr>
              <w:bidi/>
              <w:rPr>
                <w:rFonts w:ascii="Calibri" w:eastAsia="Calibri" w:hAnsi="Calibri" w:cs="B Nazanin"/>
                <w:rtl/>
                <w:lang w:bidi="fa-IR"/>
              </w:rPr>
            </w:pPr>
            <w:r w:rsidRPr="00715C8D">
              <w:rPr>
                <w:rFonts w:ascii="Calibri" w:eastAsia="Calibri" w:hAnsi="Calibri" w:cs="B Nazanin" w:hint="cs"/>
                <w:rtl/>
                <w:lang w:bidi="fa-IR"/>
              </w:rPr>
              <w:t>-جذب</w:t>
            </w:r>
            <w:r w:rsidRPr="00715C8D">
              <w:rPr>
                <w:rFonts w:ascii="Calibri" w:eastAsia="Calibri" w:hAnsi="Calibri" w:cs="B Nazanin"/>
                <w:rtl/>
                <w:lang w:bidi="fa-IR"/>
              </w:rPr>
              <w:t xml:space="preserve"> </w:t>
            </w:r>
            <w:r w:rsidRPr="00715C8D">
              <w:rPr>
                <w:rFonts w:ascii="Calibri" w:eastAsia="Calibri" w:hAnsi="Calibri" w:cs="B Nazanin" w:hint="cs"/>
                <w:rtl/>
                <w:lang w:bidi="fa-IR"/>
              </w:rPr>
              <w:t>چهار</w:t>
            </w:r>
            <w:r w:rsidRPr="00715C8D">
              <w:rPr>
                <w:rFonts w:ascii="Calibri" w:eastAsia="Calibri" w:hAnsi="Calibri" w:cs="B Nazanin"/>
                <w:rtl/>
                <w:lang w:bidi="fa-IR"/>
              </w:rPr>
              <w:t xml:space="preserve"> </w:t>
            </w:r>
            <w:r w:rsidRPr="00715C8D">
              <w:rPr>
                <w:rFonts w:ascii="Calibri" w:eastAsia="Calibri" w:hAnsi="Calibri" w:cs="B Nazanin" w:hint="cs"/>
                <w:rtl/>
                <w:lang w:bidi="fa-IR"/>
              </w:rPr>
              <w:t>نفر</w:t>
            </w:r>
            <w:r w:rsidRPr="00715C8D">
              <w:rPr>
                <w:rFonts w:ascii="Calibri" w:eastAsia="Calibri" w:hAnsi="Calibri" w:cs="B Nazanin"/>
                <w:rtl/>
                <w:lang w:bidi="fa-IR"/>
              </w:rPr>
              <w:t xml:space="preserve"> </w:t>
            </w:r>
            <w:r w:rsidRPr="00715C8D">
              <w:rPr>
                <w:rFonts w:ascii="Calibri" w:eastAsia="Calibri" w:hAnsi="Calibri" w:cs="B Nazanin" w:hint="cs"/>
                <w:rtl/>
                <w:lang w:bidi="fa-IR"/>
              </w:rPr>
              <w:t>از</w:t>
            </w:r>
            <w:r w:rsidRPr="00715C8D">
              <w:rPr>
                <w:rFonts w:ascii="Calibri" w:eastAsia="Calibri" w:hAnsi="Calibri" w:cs="B Nazanin"/>
                <w:rtl/>
                <w:lang w:bidi="fa-IR"/>
              </w:rPr>
              <w:t xml:space="preserve"> </w:t>
            </w:r>
            <w:r w:rsidRPr="00715C8D">
              <w:rPr>
                <w:rFonts w:ascii="Calibri" w:eastAsia="Calibri" w:hAnsi="Calibri" w:cs="B Nazanin" w:hint="cs"/>
                <w:rtl/>
                <w:lang w:bidi="fa-IR"/>
              </w:rPr>
              <w:t>هشت</w:t>
            </w:r>
            <w:r w:rsidRPr="00715C8D">
              <w:rPr>
                <w:rFonts w:ascii="Calibri" w:eastAsia="Calibri" w:hAnsi="Calibri" w:cs="B Nazanin"/>
                <w:rtl/>
                <w:lang w:bidi="fa-IR"/>
              </w:rPr>
              <w:t xml:space="preserve"> </w:t>
            </w:r>
            <w:r w:rsidRPr="00715C8D">
              <w:rPr>
                <w:rFonts w:ascii="Calibri" w:eastAsia="Calibri" w:hAnsi="Calibri" w:cs="B Nazanin" w:hint="cs"/>
                <w:rtl/>
                <w:lang w:bidi="fa-IR"/>
              </w:rPr>
              <w:t>نفر</w:t>
            </w:r>
            <w:r w:rsidRPr="00715C8D">
              <w:rPr>
                <w:rFonts w:ascii="Calibri" w:eastAsia="Calibri" w:hAnsi="Calibri" w:cs="B Nazanin"/>
                <w:rtl/>
                <w:lang w:bidi="fa-IR"/>
              </w:rPr>
              <w:t xml:space="preserve"> </w:t>
            </w:r>
            <w:r w:rsidRPr="00715C8D">
              <w:rPr>
                <w:rFonts w:ascii="Calibri" w:eastAsia="Calibri" w:hAnsi="Calibri" w:cs="B Nazanin" w:hint="cs"/>
                <w:rtl/>
                <w:lang w:bidi="fa-IR"/>
              </w:rPr>
              <w:t>مجوز</w:t>
            </w:r>
            <w:r w:rsidRPr="00715C8D">
              <w:rPr>
                <w:rFonts w:ascii="Calibri" w:eastAsia="Calibri" w:hAnsi="Calibri" w:cs="B Nazanin"/>
                <w:rtl/>
                <w:lang w:bidi="fa-IR"/>
              </w:rPr>
              <w:t xml:space="preserve"> </w:t>
            </w:r>
            <w:r w:rsidRPr="00715C8D">
              <w:rPr>
                <w:rFonts w:ascii="Calibri" w:eastAsia="Calibri" w:hAnsi="Calibri" w:cs="B Nazanin" w:hint="cs"/>
                <w:rtl/>
                <w:lang w:bidi="fa-IR"/>
              </w:rPr>
              <w:t>مرکز</w:t>
            </w:r>
            <w:r w:rsidRPr="00715C8D">
              <w:rPr>
                <w:rFonts w:ascii="Calibri" w:eastAsia="Calibri" w:hAnsi="Calibri" w:cs="B Nazanin"/>
                <w:rtl/>
                <w:lang w:bidi="fa-IR"/>
              </w:rPr>
              <w:t xml:space="preserve"> </w:t>
            </w:r>
            <w:r w:rsidRPr="00715C8D">
              <w:rPr>
                <w:rFonts w:ascii="Calibri" w:eastAsia="Calibri" w:hAnsi="Calibri" w:cs="B Nazanin" w:hint="cs"/>
                <w:rtl/>
                <w:lang w:bidi="fa-IR"/>
              </w:rPr>
              <w:t>اما</w:t>
            </w:r>
            <w:r w:rsidRPr="00715C8D">
              <w:rPr>
                <w:rFonts w:ascii="Calibri" w:eastAsia="Calibri" w:hAnsi="Calibri" w:cs="B Nazanin"/>
                <w:rtl/>
                <w:lang w:bidi="fa-IR"/>
              </w:rPr>
              <w:t xml:space="preserve"> </w:t>
            </w:r>
            <w:r w:rsidRPr="00715C8D">
              <w:rPr>
                <w:rFonts w:ascii="Calibri" w:eastAsia="Calibri" w:hAnsi="Calibri" w:cs="B Nazanin" w:hint="cs"/>
                <w:rtl/>
                <w:lang w:bidi="fa-IR"/>
              </w:rPr>
              <w:t>حسین</w:t>
            </w:r>
            <w:r w:rsidRPr="00715C8D">
              <w:rPr>
                <w:rFonts w:ascii="Calibri" w:eastAsia="Calibri" w:hAnsi="Calibri" w:cs="B Nazanin"/>
                <w:rtl/>
                <w:lang w:bidi="fa-IR"/>
              </w:rPr>
              <w:t xml:space="preserve"> </w:t>
            </w:r>
            <w:r w:rsidRPr="00715C8D">
              <w:rPr>
                <w:rFonts w:ascii="Calibri" w:eastAsia="Calibri" w:hAnsi="Calibri" w:cs="B Nazanin" w:hint="cs"/>
                <w:rtl/>
                <w:lang w:bidi="fa-IR"/>
              </w:rPr>
              <w:t>ع</w:t>
            </w:r>
          </w:p>
          <w:p w14:paraId="3E524761" w14:textId="77777777" w:rsidR="00715C8D" w:rsidRDefault="00715C8D" w:rsidP="00715C8D">
            <w:pPr>
              <w:bidi/>
              <w:rPr>
                <w:rFonts w:ascii="Calibri" w:eastAsia="Calibri" w:hAnsi="Calibri" w:cs="B Nazanin"/>
                <w:rtl/>
                <w:lang w:bidi="fa-IR"/>
              </w:rPr>
            </w:pPr>
            <w:r w:rsidRPr="00715C8D">
              <w:rPr>
                <w:rFonts w:ascii="Calibri" w:eastAsia="Calibri" w:hAnsi="Calibri" w:cs="B Nazanin" w:hint="cs"/>
                <w:rtl/>
                <w:lang w:bidi="fa-IR"/>
              </w:rPr>
              <w:t>-جذب</w:t>
            </w:r>
            <w:r w:rsidRPr="00715C8D">
              <w:rPr>
                <w:rFonts w:ascii="Calibri" w:eastAsia="Calibri" w:hAnsi="Calibri" w:cs="B Nazanin"/>
                <w:rtl/>
                <w:lang w:bidi="fa-IR"/>
              </w:rPr>
              <w:t xml:space="preserve"> </w:t>
            </w:r>
            <w:r w:rsidRPr="00715C8D">
              <w:rPr>
                <w:rFonts w:ascii="Calibri" w:eastAsia="Calibri" w:hAnsi="Calibri" w:cs="B Nazanin" w:hint="cs"/>
                <w:rtl/>
                <w:lang w:bidi="fa-IR"/>
              </w:rPr>
              <w:t>دو</w:t>
            </w:r>
            <w:r w:rsidRPr="00715C8D">
              <w:rPr>
                <w:rFonts w:ascii="Calibri" w:eastAsia="Calibri" w:hAnsi="Calibri" w:cs="B Nazanin"/>
                <w:rtl/>
                <w:lang w:bidi="fa-IR"/>
              </w:rPr>
              <w:t xml:space="preserve"> </w:t>
            </w:r>
            <w:r w:rsidRPr="00715C8D">
              <w:rPr>
                <w:rFonts w:ascii="Calibri" w:eastAsia="Calibri" w:hAnsi="Calibri" w:cs="B Nazanin" w:hint="cs"/>
                <w:rtl/>
                <w:lang w:bidi="fa-IR"/>
              </w:rPr>
              <w:t>نفر</w:t>
            </w:r>
            <w:r w:rsidRPr="00715C8D">
              <w:rPr>
                <w:rFonts w:ascii="Calibri" w:eastAsia="Calibri" w:hAnsi="Calibri" w:cs="B Nazanin"/>
                <w:rtl/>
                <w:lang w:bidi="fa-IR"/>
              </w:rPr>
              <w:t xml:space="preserve"> </w:t>
            </w:r>
            <w:r w:rsidRPr="00715C8D">
              <w:rPr>
                <w:rFonts w:ascii="Calibri" w:eastAsia="Calibri" w:hAnsi="Calibri" w:cs="B Nazanin" w:hint="cs"/>
                <w:rtl/>
                <w:lang w:bidi="fa-IR"/>
              </w:rPr>
              <w:t>نیروی</w:t>
            </w:r>
            <w:r w:rsidRPr="00715C8D">
              <w:rPr>
                <w:rFonts w:ascii="Calibri" w:eastAsia="Calibri" w:hAnsi="Calibri" w:cs="B Nazanin"/>
                <w:rtl/>
                <w:lang w:bidi="fa-IR"/>
              </w:rPr>
              <w:t xml:space="preserve"> </w:t>
            </w:r>
            <w:r w:rsidRPr="00715C8D">
              <w:rPr>
                <w:rFonts w:ascii="Calibri" w:eastAsia="Calibri" w:hAnsi="Calibri" w:cs="B Nazanin" w:hint="cs"/>
                <w:rtl/>
                <w:lang w:bidi="fa-IR"/>
              </w:rPr>
              <w:t>آزمایشگاه</w:t>
            </w:r>
            <w:r w:rsidRPr="00715C8D">
              <w:rPr>
                <w:rFonts w:ascii="Calibri" w:eastAsia="Calibri" w:hAnsi="Calibri" w:cs="B Nazanin"/>
                <w:rtl/>
                <w:lang w:bidi="fa-IR"/>
              </w:rPr>
              <w:t xml:space="preserve"> </w:t>
            </w:r>
            <w:r w:rsidRPr="00715C8D">
              <w:rPr>
                <w:rFonts w:ascii="Calibri" w:eastAsia="Calibri" w:hAnsi="Calibri" w:cs="B Nazanin" w:hint="cs"/>
                <w:rtl/>
                <w:lang w:bidi="fa-IR"/>
              </w:rPr>
              <w:t>طرحی</w:t>
            </w:r>
            <w:r w:rsidRPr="00715C8D">
              <w:rPr>
                <w:rFonts w:ascii="Calibri" w:eastAsia="Calibri" w:hAnsi="Calibri" w:cs="B Nazanin"/>
                <w:rtl/>
                <w:lang w:bidi="fa-IR"/>
              </w:rPr>
              <w:t xml:space="preserve"> </w:t>
            </w:r>
            <w:r w:rsidRPr="00715C8D">
              <w:rPr>
                <w:rFonts w:ascii="Calibri" w:eastAsia="Calibri" w:hAnsi="Calibri" w:cs="B Nazanin" w:hint="cs"/>
                <w:rtl/>
                <w:lang w:bidi="fa-IR"/>
              </w:rPr>
              <w:t>به</w:t>
            </w:r>
            <w:r w:rsidRPr="00715C8D">
              <w:rPr>
                <w:rFonts w:ascii="Calibri" w:eastAsia="Calibri" w:hAnsi="Calibri" w:cs="B Nazanin"/>
                <w:rtl/>
                <w:lang w:bidi="fa-IR"/>
              </w:rPr>
              <w:t xml:space="preserve"> </w:t>
            </w:r>
            <w:r w:rsidRPr="00715C8D">
              <w:rPr>
                <w:rFonts w:ascii="Calibri" w:eastAsia="Calibri" w:hAnsi="Calibri" w:cs="B Nazanin" w:hint="cs"/>
                <w:rtl/>
                <w:lang w:bidi="fa-IR"/>
              </w:rPr>
              <w:t>جایگزینی</w:t>
            </w:r>
            <w:r w:rsidRPr="00715C8D">
              <w:rPr>
                <w:rFonts w:ascii="Calibri" w:eastAsia="Calibri" w:hAnsi="Calibri" w:cs="B Nazanin"/>
                <w:rtl/>
                <w:lang w:bidi="fa-IR"/>
              </w:rPr>
              <w:t xml:space="preserve"> </w:t>
            </w:r>
            <w:r w:rsidRPr="00715C8D">
              <w:rPr>
                <w:rFonts w:ascii="Calibri" w:eastAsia="Calibri" w:hAnsi="Calibri" w:cs="B Nazanin" w:hint="cs"/>
                <w:rtl/>
                <w:lang w:bidi="fa-IR"/>
              </w:rPr>
              <w:t>نیروی</w:t>
            </w:r>
            <w:r w:rsidRPr="00715C8D">
              <w:rPr>
                <w:rFonts w:ascii="Calibri" w:eastAsia="Calibri" w:hAnsi="Calibri" w:cs="B Nazanin"/>
                <w:rtl/>
                <w:lang w:bidi="fa-IR"/>
              </w:rPr>
              <w:t xml:space="preserve"> </w:t>
            </w:r>
            <w:r w:rsidRPr="00715C8D">
              <w:rPr>
                <w:rFonts w:ascii="Calibri" w:eastAsia="Calibri" w:hAnsi="Calibri" w:cs="B Nazanin" w:hint="cs"/>
                <w:rtl/>
                <w:lang w:bidi="fa-IR"/>
              </w:rPr>
              <w:t>انتقالی</w:t>
            </w:r>
            <w:r w:rsidRPr="00715C8D">
              <w:rPr>
                <w:rFonts w:ascii="Calibri" w:eastAsia="Calibri" w:hAnsi="Calibri" w:cs="B Nazanin"/>
                <w:rtl/>
                <w:lang w:bidi="fa-IR"/>
              </w:rPr>
              <w:t xml:space="preserve"> </w:t>
            </w:r>
            <w:r w:rsidRPr="00715C8D">
              <w:rPr>
                <w:rFonts w:ascii="Calibri" w:eastAsia="Calibri" w:hAnsi="Calibri" w:cs="B Nazanin" w:hint="cs"/>
                <w:rtl/>
                <w:lang w:bidi="fa-IR"/>
              </w:rPr>
              <w:t>و</w:t>
            </w:r>
            <w:r w:rsidRPr="00715C8D">
              <w:rPr>
                <w:rFonts w:ascii="Calibri" w:eastAsia="Calibri" w:hAnsi="Calibri" w:cs="B Nazanin"/>
                <w:rtl/>
                <w:lang w:bidi="fa-IR"/>
              </w:rPr>
              <w:t xml:space="preserve"> </w:t>
            </w:r>
            <w:r w:rsidRPr="00715C8D">
              <w:rPr>
                <w:rFonts w:ascii="Calibri" w:eastAsia="Calibri" w:hAnsi="Calibri" w:cs="B Nazanin" w:hint="cs"/>
                <w:rtl/>
                <w:lang w:bidi="fa-IR"/>
              </w:rPr>
              <w:t>خروجی</w:t>
            </w:r>
          </w:p>
          <w:p w14:paraId="2D3C4B2E" w14:textId="327E9CCE" w:rsidR="00715C8D" w:rsidRPr="005D1246" w:rsidRDefault="00715C8D" w:rsidP="00715C8D">
            <w:pPr>
              <w:bidi/>
              <w:rPr>
                <w:rFonts w:ascii="Calibri" w:eastAsia="Calibri" w:hAnsi="Calibri" w:cs="B Nazanin"/>
                <w:rtl/>
                <w:lang w:bidi="fa-IR"/>
              </w:rPr>
            </w:pPr>
            <w:r w:rsidRPr="00715C8D">
              <w:rPr>
                <w:rFonts w:ascii="Calibri" w:eastAsia="Calibri" w:hAnsi="Calibri" w:cs="B Nazanin" w:hint="cs"/>
                <w:rtl/>
                <w:lang w:bidi="fa-IR"/>
              </w:rPr>
              <w:t>جذب</w:t>
            </w:r>
            <w:r w:rsidRPr="00715C8D">
              <w:rPr>
                <w:rFonts w:ascii="Calibri" w:eastAsia="Calibri" w:hAnsi="Calibri" w:cs="B Nazanin"/>
                <w:rtl/>
                <w:lang w:bidi="fa-IR"/>
              </w:rPr>
              <w:t xml:space="preserve"> </w:t>
            </w:r>
            <w:r w:rsidRPr="00715C8D">
              <w:rPr>
                <w:rFonts w:ascii="Calibri" w:eastAsia="Calibri" w:hAnsi="Calibri" w:cs="B Nazanin" w:hint="cs"/>
                <w:rtl/>
                <w:lang w:bidi="fa-IR"/>
              </w:rPr>
              <w:t>یک</w:t>
            </w:r>
            <w:r w:rsidRPr="00715C8D">
              <w:rPr>
                <w:rFonts w:ascii="Calibri" w:eastAsia="Calibri" w:hAnsi="Calibri" w:cs="B Nazanin"/>
                <w:rtl/>
                <w:lang w:bidi="fa-IR"/>
              </w:rPr>
              <w:t xml:space="preserve"> </w:t>
            </w:r>
            <w:r w:rsidRPr="00715C8D">
              <w:rPr>
                <w:rFonts w:ascii="Calibri" w:eastAsia="Calibri" w:hAnsi="Calibri" w:cs="B Nazanin" w:hint="cs"/>
                <w:rtl/>
                <w:lang w:bidi="fa-IR"/>
              </w:rPr>
              <w:t>نفر</w:t>
            </w:r>
            <w:r w:rsidRPr="00715C8D">
              <w:rPr>
                <w:rFonts w:ascii="Calibri" w:eastAsia="Calibri" w:hAnsi="Calibri" w:cs="B Nazanin"/>
                <w:rtl/>
                <w:lang w:bidi="fa-IR"/>
              </w:rPr>
              <w:t xml:space="preserve"> </w:t>
            </w:r>
            <w:r w:rsidRPr="00715C8D">
              <w:rPr>
                <w:rFonts w:ascii="Calibri" w:eastAsia="Calibri" w:hAnsi="Calibri" w:cs="B Nazanin" w:hint="cs"/>
                <w:rtl/>
                <w:lang w:bidi="fa-IR"/>
              </w:rPr>
              <w:t>کارشناس</w:t>
            </w:r>
            <w:r w:rsidRPr="00715C8D">
              <w:rPr>
                <w:rFonts w:ascii="Calibri" w:eastAsia="Calibri" w:hAnsi="Calibri" w:cs="B Nazanin"/>
                <w:rtl/>
                <w:lang w:bidi="fa-IR"/>
              </w:rPr>
              <w:t xml:space="preserve"> </w:t>
            </w:r>
            <w:r w:rsidRPr="00715C8D">
              <w:rPr>
                <w:rFonts w:ascii="Calibri" w:eastAsia="Calibri" w:hAnsi="Calibri" w:cs="B Nazanin" w:hint="cs"/>
                <w:rtl/>
                <w:lang w:bidi="fa-IR"/>
              </w:rPr>
              <w:t>ماما</w:t>
            </w:r>
            <w:r w:rsidRPr="00715C8D">
              <w:rPr>
                <w:rFonts w:ascii="Calibri" w:eastAsia="Calibri" w:hAnsi="Calibri" w:cs="B Nazanin"/>
                <w:rtl/>
                <w:lang w:bidi="fa-IR"/>
              </w:rPr>
              <w:t xml:space="preserve"> </w:t>
            </w:r>
            <w:r w:rsidRPr="00715C8D">
              <w:rPr>
                <w:rFonts w:ascii="Calibri" w:eastAsia="Calibri" w:hAnsi="Calibri" w:cs="B Nazanin" w:hint="cs"/>
                <w:rtl/>
                <w:lang w:bidi="fa-IR"/>
              </w:rPr>
              <w:t>،طرحی</w:t>
            </w:r>
            <w:r w:rsidRPr="00715C8D">
              <w:rPr>
                <w:rFonts w:ascii="Calibri" w:eastAsia="Calibri" w:hAnsi="Calibri" w:cs="B Nazanin"/>
                <w:rtl/>
                <w:lang w:bidi="fa-IR"/>
              </w:rPr>
              <w:t xml:space="preserve"> </w:t>
            </w:r>
            <w:r w:rsidRPr="00715C8D">
              <w:rPr>
                <w:rFonts w:ascii="Calibri" w:eastAsia="Calibri" w:hAnsi="Calibri" w:cs="B Nazanin" w:hint="cs"/>
                <w:rtl/>
                <w:lang w:bidi="fa-IR"/>
              </w:rPr>
              <w:t>به</w:t>
            </w:r>
            <w:r w:rsidRPr="00715C8D">
              <w:rPr>
                <w:rFonts w:ascii="Calibri" w:eastAsia="Calibri" w:hAnsi="Calibri" w:cs="B Nazanin"/>
                <w:rtl/>
                <w:lang w:bidi="fa-IR"/>
              </w:rPr>
              <w:t xml:space="preserve"> </w:t>
            </w:r>
            <w:r w:rsidRPr="00715C8D">
              <w:rPr>
                <w:rFonts w:ascii="Calibri" w:eastAsia="Calibri" w:hAnsi="Calibri" w:cs="B Nazanin" w:hint="cs"/>
                <w:rtl/>
                <w:lang w:bidi="fa-IR"/>
              </w:rPr>
              <w:t>جایگزینی</w:t>
            </w:r>
            <w:r w:rsidRPr="00715C8D">
              <w:rPr>
                <w:rFonts w:ascii="Calibri" w:eastAsia="Calibri" w:hAnsi="Calibri" w:cs="B Nazanin"/>
                <w:rtl/>
                <w:lang w:bidi="fa-IR"/>
              </w:rPr>
              <w:t xml:space="preserve"> </w:t>
            </w:r>
            <w:r w:rsidRPr="00715C8D">
              <w:rPr>
                <w:rFonts w:ascii="Calibri" w:eastAsia="Calibri" w:hAnsi="Calibri" w:cs="B Nazanin" w:hint="cs"/>
                <w:rtl/>
                <w:lang w:bidi="fa-IR"/>
              </w:rPr>
              <w:t>نیروی</w:t>
            </w:r>
            <w:r w:rsidRPr="00715C8D">
              <w:rPr>
                <w:rFonts w:ascii="Calibri" w:eastAsia="Calibri" w:hAnsi="Calibri" w:cs="B Nazanin"/>
                <w:rtl/>
                <w:lang w:bidi="fa-IR"/>
              </w:rPr>
              <w:t xml:space="preserve"> </w:t>
            </w:r>
            <w:r w:rsidRPr="00715C8D">
              <w:rPr>
                <w:rFonts w:ascii="Calibri" w:eastAsia="Calibri" w:hAnsi="Calibri" w:cs="B Nazanin" w:hint="cs"/>
                <w:rtl/>
                <w:lang w:bidi="fa-IR"/>
              </w:rPr>
              <w:t>انتقالی</w:t>
            </w:r>
            <w:r w:rsidRPr="005D1246">
              <w:rPr>
                <w:rFonts w:ascii="Calibri" w:eastAsia="Calibri" w:hAnsi="Calibri" w:cs="B Nazanin" w:hint="cs"/>
                <w:rtl/>
                <w:lang w:bidi="fa-IR"/>
              </w:rPr>
              <w:t>.</w:t>
            </w:r>
          </w:p>
          <w:p w14:paraId="7D1CEAF7" w14:textId="77777777" w:rsidR="00715C8D" w:rsidRPr="005D1246" w:rsidRDefault="00715C8D" w:rsidP="00715C8D">
            <w:pPr>
              <w:bidi/>
              <w:spacing w:before="240"/>
              <w:rPr>
                <w:rFonts w:ascii="Calibri" w:eastAsia="Calibri" w:hAnsi="Calibri" w:cs="B Nazanin"/>
                <w:rtl/>
                <w:lang w:bidi="fa-IR"/>
              </w:rPr>
            </w:pPr>
          </w:p>
        </w:tc>
      </w:tr>
    </w:tbl>
    <w:p w14:paraId="11C524D9" w14:textId="284AB9A5" w:rsidR="005D1246" w:rsidRDefault="005D1246" w:rsidP="005D1246">
      <w:pPr>
        <w:jc w:val="right"/>
        <w:rPr>
          <w:rFonts w:cs="B Nazanin"/>
          <w:b/>
          <w:bCs/>
          <w:sz w:val="28"/>
          <w:szCs w:val="28"/>
          <w:rtl/>
        </w:rPr>
      </w:pPr>
      <w:r w:rsidRPr="005D1246">
        <w:rPr>
          <w:rtl/>
        </w:rPr>
        <w:br w:type="page"/>
      </w:r>
      <w:r w:rsidRPr="005D1246">
        <w:rPr>
          <w:rFonts w:cs="B Nazanin" w:hint="cs"/>
          <w:b/>
          <w:bCs/>
          <w:sz w:val="28"/>
          <w:szCs w:val="28"/>
          <w:rtl/>
        </w:rPr>
        <w:lastRenderedPageBreak/>
        <w:t>ج)نمودارها:</w:t>
      </w:r>
    </w:p>
    <w:p w14:paraId="3EA41609" w14:textId="77777777" w:rsidR="00045B47" w:rsidRPr="00045B47" w:rsidRDefault="00045B47" w:rsidP="00045B47">
      <w:pPr>
        <w:jc w:val="right"/>
        <w:rPr>
          <w:rFonts w:cs="B Nazanin"/>
          <w:b/>
          <w:bCs/>
          <w:sz w:val="28"/>
          <w:szCs w:val="28"/>
          <w:rtl/>
        </w:rPr>
      </w:pPr>
    </w:p>
    <w:p w14:paraId="37EE3BD3" w14:textId="77777777" w:rsidR="00045B47" w:rsidRPr="00045B47" w:rsidRDefault="00045B47" w:rsidP="00045B47">
      <w:pPr>
        <w:jc w:val="right"/>
        <w:rPr>
          <w:rFonts w:cs="B Nazanin"/>
          <w:b/>
          <w:bCs/>
          <w:sz w:val="28"/>
          <w:szCs w:val="28"/>
          <w:rtl/>
        </w:rPr>
      </w:pPr>
      <w:r w:rsidRPr="00045B47">
        <w:rPr>
          <w:rFonts w:cs="B Nazanin"/>
          <w:b/>
          <w:bCs/>
          <w:noProof/>
          <w:sz w:val="28"/>
          <w:szCs w:val="28"/>
          <w:rtl/>
        </w:rPr>
        <w:drawing>
          <wp:inline distT="0" distB="0" distL="0" distR="0" wp14:anchorId="0383710B" wp14:editId="46D0B36A">
            <wp:extent cx="7915275" cy="4781550"/>
            <wp:effectExtent l="0" t="0" r="952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979DE5A" w14:textId="77777777" w:rsidR="00045B47" w:rsidRPr="00045B47" w:rsidRDefault="00045B47" w:rsidP="00045B47">
      <w:pPr>
        <w:jc w:val="right"/>
        <w:rPr>
          <w:rFonts w:cs="B Nazanin"/>
          <w:sz w:val="28"/>
          <w:szCs w:val="28"/>
        </w:rPr>
      </w:pPr>
    </w:p>
    <w:p w14:paraId="25E6DE25" w14:textId="77777777" w:rsidR="00045B47" w:rsidRPr="00045B47" w:rsidRDefault="00045B47" w:rsidP="00045B47">
      <w:pPr>
        <w:jc w:val="right"/>
        <w:rPr>
          <w:rFonts w:cs="B Nazanin"/>
          <w:sz w:val="28"/>
          <w:szCs w:val="28"/>
        </w:rPr>
      </w:pPr>
    </w:p>
    <w:p w14:paraId="24E4F853" w14:textId="77777777" w:rsidR="00045B47" w:rsidRPr="00045B47" w:rsidRDefault="00045B47" w:rsidP="00045B47">
      <w:pPr>
        <w:bidi/>
        <w:rPr>
          <w:rFonts w:cs="B Nazanin"/>
          <w:b/>
          <w:bCs/>
          <w:sz w:val="28"/>
          <w:szCs w:val="28"/>
          <w:rtl/>
        </w:rPr>
        <w:sectPr w:rsidR="00045B47" w:rsidRPr="00045B47"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F175B8B" w14:textId="77777777" w:rsidR="00045B47" w:rsidRPr="00045B47" w:rsidRDefault="00045B47" w:rsidP="00045B47">
      <w:pPr>
        <w:bidi/>
        <w:rPr>
          <w:rFonts w:cs="B Nazanin"/>
          <w:b/>
          <w:bCs/>
          <w:sz w:val="28"/>
          <w:szCs w:val="28"/>
        </w:rPr>
      </w:pPr>
      <w:r w:rsidRPr="00045B47">
        <w:rPr>
          <w:rFonts w:cs="B Nazanin" w:hint="cs"/>
          <w:b/>
          <w:bCs/>
          <w:sz w:val="28"/>
          <w:szCs w:val="28"/>
          <w:rtl/>
        </w:rPr>
        <w:lastRenderedPageBreak/>
        <w:t xml:space="preserve">د)عملکرد برنامه‌ها  : </w:t>
      </w:r>
    </w:p>
    <w:p w14:paraId="3E1FEA11" w14:textId="77777777" w:rsidR="00045B47" w:rsidRPr="00045B47" w:rsidRDefault="00045B47" w:rsidP="00C249F5">
      <w:pPr>
        <w:numPr>
          <w:ilvl w:val="0"/>
          <w:numId w:val="73"/>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تامین نیروی انسانی مراکز با جابجایی نیرو </w:t>
      </w:r>
    </w:p>
    <w:p w14:paraId="696370B4" w14:textId="77777777" w:rsidR="00045B47" w:rsidRPr="00045B47" w:rsidRDefault="00045B47" w:rsidP="00C249F5">
      <w:pPr>
        <w:numPr>
          <w:ilvl w:val="0"/>
          <w:numId w:val="73"/>
        </w:numPr>
        <w:bidi/>
        <w:contextualSpacing/>
        <w:rPr>
          <w:rFonts w:ascii="Calibri" w:eastAsia="Calibri" w:hAnsi="Calibri" w:cs="B Nazanin"/>
          <w:sz w:val="24"/>
          <w:szCs w:val="24"/>
          <w:rtl/>
        </w:rPr>
      </w:pPr>
      <w:r w:rsidRPr="00045B47">
        <w:rPr>
          <w:rFonts w:ascii="Calibri" w:eastAsia="Calibri" w:hAnsi="Calibri" w:cs="B Nazanin" w:hint="cs"/>
          <w:sz w:val="24"/>
          <w:szCs w:val="24"/>
          <w:rtl/>
        </w:rPr>
        <w:t>پیگیری جذب نیرو انسانی مورد نیاز بر اساس ترخیصی های اعلامی، جذب در قالب طرح تحول و هماهنگی با معاونت بهداشت در خصوص نیروهای انتقالی به این شبکه و استخراج سرانه نیروی انسانی و تصمیم گیری تامین نیرو بر این اساس</w:t>
      </w:r>
    </w:p>
    <w:p w14:paraId="26E7A420" w14:textId="77777777" w:rsidR="00045B47" w:rsidRPr="00045B47" w:rsidRDefault="00045B47" w:rsidP="00C249F5">
      <w:pPr>
        <w:numPr>
          <w:ilvl w:val="0"/>
          <w:numId w:val="73"/>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هماهنگی در خصوص آموزش بدو خدمت و توجیه تئوری و عملی پرسنل </w:t>
      </w:r>
    </w:p>
    <w:p w14:paraId="1F902755" w14:textId="77777777" w:rsidR="00045B47" w:rsidRPr="00045B47" w:rsidRDefault="00045B47" w:rsidP="00C249F5">
      <w:pPr>
        <w:numPr>
          <w:ilvl w:val="0"/>
          <w:numId w:val="73"/>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به روز رسانی آمار ماهانه نیروهای فنی و پشتیبانی نیروهای شبکه و شناسنامه ی نیروی انسانی </w:t>
      </w:r>
    </w:p>
    <w:p w14:paraId="7841BB32" w14:textId="77777777" w:rsidR="00045B47" w:rsidRPr="00045B47" w:rsidRDefault="00045B47" w:rsidP="00C249F5">
      <w:pPr>
        <w:numPr>
          <w:ilvl w:val="0"/>
          <w:numId w:val="73"/>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بازدید از واحدهای تابعه </w:t>
      </w:r>
    </w:p>
    <w:p w14:paraId="0CB76CC5"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rPr>
        <w:t xml:space="preserve">  ه) دستاوردها:</w:t>
      </w:r>
      <w:r w:rsidRPr="00045B47">
        <w:rPr>
          <w:rFonts w:cs="B Nazanin" w:hint="cs"/>
          <w:b/>
          <w:bCs/>
          <w:sz w:val="28"/>
          <w:szCs w:val="28"/>
          <w:rtl/>
          <w:lang w:bidi="fa-IR"/>
        </w:rPr>
        <w:t xml:space="preserve"> </w:t>
      </w:r>
    </w:p>
    <w:p w14:paraId="73D481ED" w14:textId="77777777" w:rsidR="00045B47" w:rsidRPr="00045B47" w:rsidRDefault="00045B47" w:rsidP="00045B47">
      <w:pPr>
        <w:bidi/>
        <w:rPr>
          <w:rFonts w:cs="B Nazanin"/>
          <w:b/>
          <w:bCs/>
          <w:sz w:val="28"/>
          <w:szCs w:val="28"/>
          <w:rtl/>
        </w:rPr>
      </w:pPr>
      <w:r w:rsidRPr="00045B47">
        <w:rPr>
          <w:rFonts w:cs="B Nazanin" w:hint="cs"/>
          <w:b/>
          <w:bCs/>
          <w:sz w:val="28"/>
          <w:szCs w:val="28"/>
          <w:rtl/>
        </w:rPr>
        <w:t xml:space="preserve">   و)چالش‌ها: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4718"/>
      </w:tblGrid>
      <w:tr w:rsidR="00045B47" w:rsidRPr="00045B47" w14:paraId="4820BF6F" w14:textId="77777777" w:rsidTr="001A5D88">
        <w:trPr>
          <w:trHeight w:val="851"/>
          <w:jc w:val="center"/>
        </w:trPr>
        <w:tc>
          <w:tcPr>
            <w:tcW w:w="4921" w:type="dxa"/>
            <w:tcBorders>
              <w:top w:val="thinThickSmallGap" w:sz="12" w:space="0" w:color="auto"/>
              <w:left w:val="thickThinSmallGap" w:sz="12" w:space="0" w:color="auto"/>
              <w:bottom w:val="thinThickSmallGap" w:sz="12" w:space="0" w:color="auto"/>
              <w:right w:val="single" w:sz="4" w:space="0" w:color="auto"/>
            </w:tcBorders>
            <w:shd w:val="clear" w:color="auto" w:fill="A6A6A6"/>
            <w:vAlign w:val="center"/>
            <w:hideMark/>
          </w:tcPr>
          <w:p w14:paraId="3A89626D" w14:textId="77777777" w:rsidR="00045B47" w:rsidRPr="00045B47" w:rsidRDefault="00045B47" w:rsidP="00045B47">
            <w:pPr>
              <w:bidi/>
              <w:jc w:val="center"/>
              <w:rPr>
                <w:rFonts w:cs="B Nazanin"/>
                <w:b/>
                <w:bCs/>
                <w:sz w:val="24"/>
                <w:szCs w:val="24"/>
              </w:rPr>
            </w:pPr>
            <w:r w:rsidRPr="00045B47">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vAlign w:val="center"/>
            <w:hideMark/>
          </w:tcPr>
          <w:p w14:paraId="4391B6DB" w14:textId="77777777" w:rsidR="00045B47" w:rsidRPr="00045B47" w:rsidRDefault="00045B47" w:rsidP="00045B47">
            <w:pPr>
              <w:bidi/>
              <w:jc w:val="center"/>
              <w:rPr>
                <w:rFonts w:cs="B Nazanin"/>
                <w:b/>
                <w:bCs/>
                <w:sz w:val="24"/>
                <w:szCs w:val="24"/>
              </w:rPr>
            </w:pPr>
            <w:r w:rsidRPr="00045B47">
              <w:rPr>
                <w:rFonts w:cs="B Nazanin" w:hint="cs"/>
                <w:b/>
                <w:bCs/>
                <w:sz w:val="24"/>
                <w:szCs w:val="24"/>
                <w:rtl/>
                <w:lang w:bidi="fa-IR"/>
              </w:rPr>
              <w:t>پیشنهادات</w:t>
            </w:r>
          </w:p>
        </w:tc>
      </w:tr>
      <w:tr w:rsidR="00045B47" w:rsidRPr="00045B47" w14:paraId="6C952F9F" w14:textId="77777777" w:rsidTr="001A5D88">
        <w:trPr>
          <w:trHeight w:val="851"/>
          <w:jc w:val="center"/>
        </w:trPr>
        <w:tc>
          <w:tcPr>
            <w:tcW w:w="4921" w:type="dxa"/>
            <w:tcBorders>
              <w:top w:val="thinThickSmallGap" w:sz="12" w:space="0" w:color="auto"/>
              <w:left w:val="thickThinSmallGap" w:sz="12" w:space="0" w:color="auto"/>
              <w:bottom w:val="single" w:sz="4" w:space="0" w:color="auto"/>
              <w:right w:val="single" w:sz="4" w:space="0" w:color="auto"/>
            </w:tcBorders>
            <w:vAlign w:val="center"/>
          </w:tcPr>
          <w:p w14:paraId="2B5CD0EE" w14:textId="77777777" w:rsidR="00045B47" w:rsidRPr="00045B47" w:rsidRDefault="00045B47" w:rsidP="00045B47">
            <w:pPr>
              <w:bidi/>
              <w:rPr>
                <w:rFonts w:cs="B Nazanin"/>
              </w:rPr>
            </w:pPr>
            <w:r w:rsidRPr="00045B47">
              <w:rPr>
                <w:rFonts w:cs="B Nazanin" w:hint="cs"/>
                <w:rtl/>
              </w:rPr>
              <w:t xml:space="preserve">وجود طرح های اضافه شده که حجم کاری  پرسنل را زیاد کرده و موجب فرسودگی شغلی شده است  </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22C7F881" w14:textId="77777777" w:rsidR="00045B47" w:rsidRPr="00045B47" w:rsidRDefault="00045B47" w:rsidP="00C249F5">
            <w:pPr>
              <w:numPr>
                <w:ilvl w:val="0"/>
                <w:numId w:val="87"/>
              </w:numPr>
              <w:bidi/>
              <w:contextualSpacing/>
              <w:rPr>
                <w:rFonts w:cs="B Nazanin"/>
              </w:rPr>
            </w:pPr>
            <w:r w:rsidRPr="00045B47">
              <w:rPr>
                <w:rFonts w:cs="B Nazanin" w:hint="cs"/>
                <w:rtl/>
                <w:lang w:bidi="fa-IR"/>
              </w:rPr>
              <w:t xml:space="preserve">تامین نیروی مازاد از اورگانهای برونبخش نظیر بسیج ،هلال احمر و ... جهت انجام امور پیگیری و معطوف شدن پرسنل به وظایف خودشان  </w:t>
            </w:r>
          </w:p>
        </w:tc>
      </w:tr>
      <w:tr w:rsidR="00045B47" w:rsidRPr="00045B47" w14:paraId="52E57E67" w14:textId="77777777" w:rsidTr="001A5D88">
        <w:trPr>
          <w:trHeight w:val="851"/>
          <w:jc w:val="center"/>
        </w:trPr>
        <w:tc>
          <w:tcPr>
            <w:tcW w:w="4921" w:type="dxa"/>
            <w:tcBorders>
              <w:top w:val="single" w:sz="4" w:space="0" w:color="auto"/>
              <w:left w:val="thickThinSmallGap" w:sz="12" w:space="0" w:color="auto"/>
              <w:bottom w:val="single" w:sz="4" w:space="0" w:color="auto"/>
              <w:right w:val="single" w:sz="4" w:space="0" w:color="auto"/>
            </w:tcBorders>
            <w:vAlign w:val="center"/>
          </w:tcPr>
          <w:p w14:paraId="3250E0E5" w14:textId="77777777" w:rsidR="00045B47" w:rsidRPr="00045B47" w:rsidRDefault="00045B47" w:rsidP="00045B47">
            <w:pPr>
              <w:bidi/>
              <w:rPr>
                <w:rFonts w:cs="B Nazanin"/>
                <w:rtl/>
                <w:lang w:bidi="fa-IR"/>
              </w:rPr>
            </w:pPr>
            <w:r w:rsidRPr="00045B47">
              <w:rPr>
                <w:rFonts w:cs="B Nazanin" w:hint="cs"/>
                <w:rtl/>
                <w:lang w:bidi="fa-IR"/>
              </w:rPr>
              <w:t xml:space="preserve">جذب نیروهای انسانی در راستای تامین  نیاز رشته ی مورد نظر شبکه نمی باشد </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63D08E07" w14:textId="77777777" w:rsidR="00045B47" w:rsidRPr="00045B47" w:rsidRDefault="00045B47" w:rsidP="00C249F5">
            <w:pPr>
              <w:numPr>
                <w:ilvl w:val="0"/>
                <w:numId w:val="87"/>
              </w:numPr>
              <w:bidi/>
              <w:contextualSpacing/>
              <w:rPr>
                <w:rFonts w:cs="B Nazanin"/>
                <w:rtl/>
                <w:lang w:bidi="fa-IR"/>
              </w:rPr>
            </w:pPr>
            <w:r w:rsidRPr="00045B47">
              <w:rPr>
                <w:rFonts w:cs="B Nazanin" w:hint="cs"/>
                <w:rtl/>
                <w:lang w:bidi="fa-IR"/>
              </w:rPr>
              <w:t xml:space="preserve">اطلاع رسانی به دانشگاه های علوم پزشکی در راستای ثبت نام افراد در سامانه رشد طبق اعلام نیاز شبکه در رشته های خاص </w:t>
            </w:r>
          </w:p>
        </w:tc>
      </w:tr>
      <w:tr w:rsidR="00045B47" w:rsidRPr="00045B47" w14:paraId="33A7AEFD" w14:textId="77777777" w:rsidTr="001A5D88">
        <w:trPr>
          <w:trHeight w:val="851"/>
          <w:jc w:val="center"/>
        </w:trPr>
        <w:tc>
          <w:tcPr>
            <w:tcW w:w="4921" w:type="dxa"/>
            <w:tcBorders>
              <w:top w:val="single" w:sz="4" w:space="0" w:color="auto"/>
              <w:left w:val="thickThinSmallGap" w:sz="12" w:space="0" w:color="auto"/>
              <w:bottom w:val="single" w:sz="4" w:space="0" w:color="auto"/>
              <w:right w:val="single" w:sz="4" w:space="0" w:color="auto"/>
            </w:tcBorders>
            <w:vAlign w:val="center"/>
          </w:tcPr>
          <w:p w14:paraId="492F29C8" w14:textId="77777777" w:rsidR="00045B47" w:rsidRPr="00045B47" w:rsidRDefault="00045B47" w:rsidP="00045B47">
            <w:pPr>
              <w:bidi/>
              <w:rPr>
                <w:rFonts w:cs="B Nazanin"/>
                <w:rtl/>
                <w:lang w:bidi="fa-IR"/>
              </w:rPr>
            </w:pPr>
            <w:r w:rsidRPr="00045B47">
              <w:rPr>
                <w:rFonts w:cs="B Nazanin" w:hint="cs"/>
                <w:rtl/>
                <w:lang w:bidi="fa-IR"/>
              </w:rPr>
              <w:t xml:space="preserve">دستورالعمل جذب پزشکان طرحی و ممانعت از بکارگیری نیروی بومی مجرد که پیامد آن کمبود شدید پزشک می باشد </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3162BADE" w14:textId="77777777" w:rsidR="00045B47" w:rsidRPr="00045B47" w:rsidRDefault="00045B47" w:rsidP="00C249F5">
            <w:pPr>
              <w:numPr>
                <w:ilvl w:val="0"/>
                <w:numId w:val="87"/>
              </w:numPr>
              <w:bidi/>
              <w:contextualSpacing/>
              <w:rPr>
                <w:rFonts w:cs="B Nazanin"/>
                <w:rtl/>
                <w:lang w:bidi="fa-IR"/>
              </w:rPr>
            </w:pPr>
            <w:r w:rsidRPr="00045B47">
              <w:rPr>
                <w:rFonts w:cs="B Nazanin" w:hint="cs"/>
                <w:rtl/>
                <w:lang w:bidi="fa-IR"/>
              </w:rPr>
              <w:t>صدور مجوز جذب پزشک با اولویت بومی و  بدون درنظر گرفتن تاهل (طبق نظر ستاد شبکه )</w:t>
            </w:r>
          </w:p>
        </w:tc>
      </w:tr>
      <w:tr w:rsidR="00045B47" w:rsidRPr="00045B47" w14:paraId="6B6611FC" w14:textId="77777777" w:rsidTr="001A5D88">
        <w:trPr>
          <w:trHeight w:val="851"/>
          <w:jc w:val="center"/>
        </w:trPr>
        <w:tc>
          <w:tcPr>
            <w:tcW w:w="4921" w:type="dxa"/>
            <w:tcBorders>
              <w:top w:val="single" w:sz="4" w:space="0" w:color="auto"/>
              <w:left w:val="thickThinSmallGap" w:sz="12" w:space="0" w:color="auto"/>
              <w:bottom w:val="thickThinSmallGap" w:sz="12" w:space="0" w:color="auto"/>
              <w:right w:val="single" w:sz="4" w:space="0" w:color="auto"/>
            </w:tcBorders>
            <w:vAlign w:val="center"/>
          </w:tcPr>
          <w:p w14:paraId="42F0FFAB" w14:textId="77777777" w:rsidR="00045B47" w:rsidRPr="00045B47" w:rsidRDefault="00045B47" w:rsidP="00045B47">
            <w:pPr>
              <w:bidi/>
              <w:rPr>
                <w:rFonts w:cs="B Nazanin"/>
                <w:rtl/>
                <w:lang w:bidi="fa-IR"/>
              </w:rPr>
            </w:pPr>
            <w:r w:rsidRPr="00045B47">
              <w:rPr>
                <w:rFonts w:cs="B Nazanin" w:hint="cs"/>
                <w:rtl/>
                <w:lang w:bidi="fa-IR"/>
              </w:rPr>
              <w:t xml:space="preserve">نیروی جذب شده بدون مصاحبه و اطلاع شبکه می باشد </w:t>
            </w:r>
          </w:p>
        </w:tc>
        <w:tc>
          <w:tcPr>
            <w:tcW w:w="4718" w:type="dxa"/>
            <w:tcBorders>
              <w:top w:val="single" w:sz="4" w:space="0" w:color="auto"/>
              <w:left w:val="single" w:sz="4" w:space="0" w:color="auto"/>
              <w:bottom w:val="thickThinSmallGap" w:sz="12" w:space="0" w:color="auto"/>
              <w:right w:val="thinThickSmallGap" w:sz="12" w:space="0" w:color="auto"/>
            </w:tcBorders>
            <w:vAlign w:val="center"/>
          </w:tcPr>
          <w:p w14:paraId="328D2235" w14:textId="77777777" w:rsidR="00045B47" w:rsidRPr="00045B47" w:rsidRDefault="00045B47" w:rsidP="00C249F5">
            <w:pPr>
              <w:numPr>
                <w:ilvl w:val="0"/>
                <w:numId w:val="87"/>
              </w:numPr>
              <w:bidi/>
              <w:contextualSpacing/>
              <w:rPr>
                <w:rFonts w:cs="B Nazanin"/>
                <w:rtl/>
                <w:lang w:bidi="fa-IR"/>
              </w:rPr>
            </w:pPr>
            <w:r w:rsidRPr="00045B47">
              <w:rPr>
                <w:rFonts w:cs="B Nazanin" w:hint="cs"/>
                <w:rtl/>
                <w:lang w:bidi="fa-IR"/>
              </w:rPr>
              <w:t xml:space="preserve">در بدو ورود نیروها، مصاحبه توسط ستاد شبکه صورت گیرد </w:t>
            </w:r>
          </w:p>
        </w:tc>
      </w:tr>
    </w:tbl>
    <w:p w14:paraId="45CCDC5E" w14:textId="77777777" w:rsidR="00045B47" w:rsidRPr="00045B47" w:rsidRDefault="00045B47" w:rsidP="00045B47">
      <w:pPr>
        <w:bidi/>
      </w:pPr>
    </w:p>
    <w:p w14:paraId="5F2EEAAC" w14:textId="77777777" w:rsidR="00045B47" w:rsidRPr="00045B47" w:rsidRDefault="00045B47" w:rsidP="00045B47">
      <w:pPr>
        <w:bidi/>
        <w:rPr>
          <w:rFonts w:ascii="Franklin Gothic Book" w:eastAsia="+mn-ea" w:cs="2  Zar"/>
          <w:kern w:val="24"/>
          <w:sz w:val="24"/>
          <w:szCs w:val="24"/>
          <w:rtl/>
          <w:lang w:bidi="fa-IR"/>
        </w:rPr>
      </w:pPr>
    </w:p>
    <w:p w14:paraId="25EDB13C" w14:textId="77777777" w:rsidR="00045B47" w:rsidRPr="00045B47" w:rsidRDefault="00045B47" w:rsidP="00045B47">
      <w:pPr>
        <w:tabs>
          <w:tab w:val="left" w:pos="1003"/>
        </w:tabs>
        <w:bidi/>
        <w:rPr>
          <w:rFonts w:ascii="Calibri" w:eastAsia="Calibri" w:hAnsi="Calibri" w:cs="B Nazanin"/>
          <w:b/>
          <w:bCs/>
          <w:sz w:val="24"/>
          <w:szCs w:val="24"/>
          <w:rtl/>
          <w:lang w:bidi="fa-IR"/>
        </w:rPr>
      </w:pPr>
    </w:p>
    <w:p w14:paraId="2AB52217" w14:textId="2EA91D0F" w:rsidR="00045B47" w:rsidRDefault="00045B47" w:rsidP="00045B47">
      <w:pPr>
        <w:tabs>
          <w:tab w:val="left" w:pos="1003"/>
        </w:tabs>
        <w:bidi/>
        <w:rPr>
          <w:rFonts w:ascii="Calibri" w:eastAsia="Calibri" w:hAnsi="Calibri" w:cs="B Nazanin"/>
          <w:b/>
          <w:bCs/>
          <w:sz w:val="24"/>
          <w:szCs w:val="24"/>
          <w:rtl/>
          <w:lang w:bidi="fa-IR"/>
        </w:rPr>
      </w:pPr>
    </w:p>
    <w:p w14:paraId="28CCA54A" w14:textId="77777777" w:rsidR="00A85ED9" w:rsidRPr="00045B47" w:rsidRDefault="00A85ED9" w:rsidP="00A85ED9">
      <w:pPr>
        <w:tabs>
          <w:tab w:val="left" w:pos="1003"/>
        </w:tabs>
        <w:bidi/>
        <w:rPr>
          <w:rFonts w:ascii="Calibri" w:eastAsia="Calibri" w:hAnsi="Calibri" w:cs="B Nazanin"/>
          <w:b/>
          <w:bCs/>
          <w:sz w:val="24"/>
          <w:szCs w:val="24"/>
          <w:rtl/>
          <w:lang w:bidi="fa-IR"/>
        </w:rPr>
      </w:pPr>
    </w:p>
    <w:p w14:paraId="01E9974A"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lastRenderedPageBreak/>
        <w:t>نام برنامه : امور بهورزی</w:t>
      </w:r>
    </w:p>
    <w:p w14:paraId="795D9792" w14:textId="77777777" w:rsidR="00045B47" w:rsidRPr="00045B47" w:rsidRDefault="00045B47" w:rsidP="00045B47">
      <w:pPr>
        <w:bidi/>
        <w:rPr>
          <w:rFonts w:ascii="Calibri" w:eastAsia="Calibri" w:hAnsi="Calibri" w:cs="B Nazanin"/>
          <w:sz w:val="24"/>
          <w:szCs w:val="24"/>
          <w:rtl/>
          <w:lang w:bidi="fa-IR"/>
        </w:rPr>
      </w:pPr>
      <w:r w:rsidRPr="00045B47">
        <w:rPr>
          <w:rFonts w:cs="B Nazanin" w:hint="cs"/>
          <w:b/>
          <w:bCs/>
          <w:sz w:val="28"/>
          <w:szCs w:val="28"/>
          <w:rtl/>
          <w:lang w:bidi="fa-IR"/>
        </w:rPr>
        <w:t>الف )جامعه آماری</w:t>
      </w:r>
    </w:p>
    <w:p w14:paraId="168CA3E5" w14:textId="77777777" w:rsidR="00045B47" w:rsidRPr="00045B47" w:rsidRDefault="00045B47" w:rsidP="00C249F5">
      <w:pPr>
        <w:numPr>
          <w:ilvl w:val="0"/>
          <w:numId w:val="85"/>
        </w:numPr>
        <w:bidi/>
        <w:spacing w:line="240" w:lineRule="auto"/>
        <w:contextualSpacing/>
        <w:rPr>
          <w:rFonts w:ascii="Calibri" w:eastAsia="Calibri" w:hAnsi="Calibri" w:cs="B Nazanin"/>
          <w:sz w:val="24"/>
          <w:szCs w:val="24"/>
          <w:rtl/>
          <w:lang w:bidi="fa-IR"/>
        </w:rPr>
      </w:pPr>
      <w:r w:rsidRPr="00045B47">
        <w:rPr>
          <w:rFonts w:ascii="Calibri" w:eastAsia="Calibri" w:hAnsi="Calibri" w:cs="B Nazanin" w:hint="cs"/>
          <w:sz w:val="24"/>
          <w:szCs w:val="24"/>
          <w:rtl/>
          <w:lang w:bidi="fa-IR"/>
        </w:rPr>
        <w:t>تعداد</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خانه</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های</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بهداشت</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تحت</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پوشش</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و</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تعداد</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نیروهای</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شاغل</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بهورز</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بر</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اساس</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اشتغال</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در</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خانه</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های</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بهداشت</w:t>
      </w:r>
      <w:r w:rsidRPr="00045B47">
        <w:rPr>
          <w:rFonts w:ascii="Calibri" w:eastAsia="Calibri" w:hAnsi="Calibri" w:cs="B Nazanin"/>
          <w:sz w:val="24"/>
          <w:szCs w:val="24"/>
          <w:rtl/>
          <w:lang w:bidi="fa-IR"/>
        </w:rPr>
        <w:t xml:space="preserve"> </w:t>
      </w:r>
      <w:r w:rsidRPr="00045B47">
        <w:rPr>
          <w:rFonts w:ascii="Calibri" w:eastAsia="Calibri" w:hAnsi="Calibri" w:cs="B Nazanin" w:hint="cs"/>
          <w:sz w:val="24"/>
          <w:szCs w:val="24"/>
          <w:rtl/>
          <w:lang w:bidi="fa-IR"/>
        </w:rPr>
        <w:t>سال</w:t>
      </w:r>
      <w:r w:rsidRPr="00045B47">
        <w:rPr>
          <w:rFonts w:ascii="Calibri" w:eastAsia="Calibri" w:hAnsi="Calibri" w:cs="B Nazanin"/>
          <w:sz w:val="24"/>
          <w:szCs w:val="24"/>
          <w:rtl/>
          <w:lang w:bidi="fa-IR"/>
        </w:rPr>
        <w:t xml:space="preserve"> 1402</w:t>
      </w:r>
    </w:p>
    <w:p w14:paraId="2C78494E" w14:textId="77777777" w:rsidR="00045B47" w:rsidRPr="00045B47" w:rsidRDefault="00045B47" w:rsidP="00045B47">
      <w:pPr>
        <w:bidi/>
        <w:rPr>
          <w:rFonts w:ascii="Calibri" w:eastAsia="Calibri" w:hAnsi="Calibri" w:cs="B Nazanin"/>
          <w:sz w:val="24"/>
          <w:szCs w:val="24"/>
          <w:rtl/>
          <w:lang w:bidi="fa-IR"/>
        </w:rPr>
      </w:pPr>
    </w:p>
    <w:tbl>
      <w:tblPr>
        <w:tblpPr w:leftFromText="180" w:rightFromText="180" w:vertAnchor="text" w:horzAnchor="margin" w:tblpXSpec="center" w:tblpY="77"/>
        <w:bidiVisual/>
        <w:tblW w:w="0" w:type="auto"/>
        <w:tblBorders>
          <w:top w:val="thinThickSmallGap" w:sz="12" w:space="0" w:color="auto"/>
          <w:left w:val="thickThinSmallGap" w:sz="12" w:space="0" w:color="auto"/>
          <w:bottom w:val="thickThinSmallGap" w:sz="12" w:space="0" w:color="auto"/>
          <w:right w:val="thinThickSmallGap" w:sz="12" w:space="0" w:color="auto"/>
          <w:insideH w:val="thinThickSmallGap" w:sz="18" w:space="0" w:color="auto"/>
          <w:insideV w:val="single" w:sz="4" w:space="0" w:color="auto"/>
        </w:tblBorders>
        <w:tblLook w:val="04A0" w:firstRow="1" w:lastRow="0" w:firstColumn="1" w:lastColumn="0" w:noHBand="0" w:noVBand="1"/>
      </w:tblPr>
      <w:tblGrid>
        <w:gridCol w:w="2880"/>
        <w:gridCol w:w="3510"/>
        <w:gridCol w:w="3420"/>
      </w:tblGrid>
      <w:tr w:rsidR="00045B47" w:rsidRPr="00045B47" w14:paraId="57B7EF76" w14:textId="77777777" w:rsidTr="001A5D88">
        <w:trPr>
          <w:trHeight w:val="971"/>
        </w:trPr>
        <w:tc>
          <w:tcPr>
            <w:tcW w:w="2880" w:type="dxa"/>
            <w:tcBorders>
              <w:top w:val="thinThickSmallGap" w:sz="12" w:space="0" w:color="auto"/>
              <w:bottom w:val="thinThickSmallGap" w:sz="12" w:space="0" w:color="auto"/>
            </w:tcBorders>
            <w:shd w:val="clear" w:color="auto" w:fill="D9D9D9"/>
          </w:tcPr>
          <w:p w14:paraId="1DA10942" w14:textId="77777777" w:rsidR="00045B47" w:rsidRPr="0096041D" w:rsidRDefault="00045B47" w:rsidP="00045B47">
            <w:pPr>
              <w:bidi/>
              <w:jc w:val="center"/>
              <w:rPr>
                <w:rFonts w:cs="B Nazanin"/>
                <w:b/>
                <w:bCs/>
                <w:sz w:val="24"/>
                <w:szCs w:val="24"/>
                <w:rtl/>
                <w:lang w:bidi="fa-IR"/>
              </w:rPr>
            </w:pPr>
            <w:r w:rsidRPr="0096041D">
              <w:rPr>
                <w:rFonts w:cs="B Nazanin" w:hint="cs"/>
                <w:b/>
                <w:bCs/>
                <w:sz w:val="24"/>
                <w:szCs w:val="24"/>
                <w:rtl/>
                <w:lang w:bidi="fa-IR"/>
              </w:rPr>
              <w:t>عنوان</w:t>
            </w:r>
          </w:p>
        </w:tc>
        <w:tc>
          <w:tcPr>
            <w:tcW w:w="3510" w:type="dxa"/>
            <w:tcBorders>
              <w:top w:val="thinThickSmallGap" w:sz="12" w:space="0" w:color="auto"/>
              <w:bottom w:val="thinThickSmallGap" w:sz="12" w:space="0" w:color="auto"/>
            </w:tcBorders>
            <w:shd w:val="clear" w:color="auto" w:fill="D9D9D9"/>
          </w:tcPr>
          <w:p w14:paraId="45ECED3C" w14:textId="77777777" w:rsidR="00045B47" w:rsidRPr="0096041D" w:rsidRDefault="00045B47" w:rsidP="00045B47">
            <w:pPr>
              <w:bidi/>
              <w:jc w:val="center"/>
              <w:rPr>
                <w:rFonts w:cs="B Nazanin"/>
                <w:b/>
                <w:bCs/>
                <w:sz w:val="24"/>
                <w:szCs w:val="24"/>
                <w:rtl/>
                <w:lang w:bidi="fa-IR"/>
              </w:rPr>
            </w:pPr>
            <w:r w:rsidRPr="0096041D">
              <w:rPr>
                <w:rFonts w:cs="B Nazanin" w:hint="cs"/>
                <w:b/>
                <w:bCs/>
                <w:sz w:val="24"/>
                <w:szCs w:val="24"/>
                <w:rtl/>
                <w:lang w:bidi="fa-IR"/>
              </w:rPr>
              <w:t>تعداد کل بهورزان  شاغل در شبکه</w:t>
            </w:r>
          </w:p>
        </w:tc>
        <w:tc>
          <w:tcPr>
            <w:tcW w:w="3420" w:type="dxa"/>
            <w:tcBorders>
              <w:top w:val="thinThickSmallGap" w:sz="12" w:space="0" w:color="auto"/>
              <w:bottom w:val="thinThickSmallGap" w:sz="12" w:space="0" w:color="auto"/>
            </w:tcBorders>
            <w:shd w:val="clear" w:color="auto" w:fill="D9D9D9"/>
          </w:tcPr>
          <w:p w14:paraId="2D5602D8" w14:textId="77777777" w:rsidR="00045B47" w:rsidRPr="0096041D" w:rsidRDefault="00045B47" w:rsidP="00045B47">
            <w:pPr>
              <w:bidi/>
              <w:jc w:val="center"/>
              <w:rPr>
                <w:rFonts w:cs="B Nazanin"/>
                <w:b/>
                <w:bCs/>
                <w:sz w:val="24"/>
                <w:szCs w:val="24"/>
                <w:rtl/>
                <w:lang w:bidi="fa-IR"/>
              </w:rPr>
            </w:pPr>
            <w:r w:rsidRPr="0096041D">
              <w:rPr>
                <w:rFonts w:cs="B Nazanin" w:hint="cs"/>
                <w:b/>
                <w:bCs/>
                <w:sz w:val="24"/>
                <w:szCs w:val="24"/>
                <w:rtl/>
                <w:lang w:bidi="fa-IR"/>
              </w:rPr>
              <w:t xml:space="preserve">تعداد کل خانه های بهداشت  </w:t>
            </w:r>
          </w:p>
        </w:tc>
      </w:tr>
      <w:tr w:rsidR="00045B47" w:rsidRPr="00045B47" w14:paraId="1D7EF253" w14:textId="77777777" w:rsidTr="001A5D88">
        <w:trPr>
          <w:trHeight w:val="854"/>
        </w:trPr>
        <w:tc>
          <w:tcPr>
            <w:tcW w:w="2880" w:type="dxa"/>
            <w:tcBorders>
              <w:top w:val="thinThickSmallGap" w:sz="12" w:space="0" w:color="auto"/>
            </w:tcBorders>
            <w:shd w:val="clear" w:color="auto" w:fill="FFFFFF"/>
          </w:tcPr>
          <w:p w14:paraId="466A5749" w14:textId="77777777" w:rsidR="00045B47" w:rsidRPr="0096041D" w:rsidRDefault="00045B47" w:rsidP="00045B47">
            <w:pPr>
              <w:bidi/>
              <w:jc w:val="center"/>
              <w:rPr>
                <w:rFonts w:cs="B Nazanin"/>
                <w:b/>
                <w:bCs/>
                <w:sz w:val="24"/>
                <w:szCs w:val="24"/>
                <w:rtl/>
                <w:lang w:bidi="fa-IR"/>
              </w:rPr>
            </w:pPr>
            <w:r w:rsidRPr="0096041D">
              <w:rPr>
                <w:rFonts w:cs="B Nazanin" w:hint="cs"/>
                <w:b/>
                <w:bCs/>
                <w:sz w:val="24"/>
                <w:szCs w:val="24"/>
                <w:rtl/>
                <w:lang w:bidi="fa-IR"/>
              </w:rPr>
              <w:t>تعداد</w:t>
            </w:r>
          </w:p>
        </w:tc>
        <w:tc>
          <w:tcPr>
            <w:tcW w:w="3510" w:type="dxa"/>
            <w:tcBorders>
              <w:top w:val="thinThickSmallGap" w:sz="12" w:space="0" w:color="auto"/>
            </w:tcBorders>
            <w:shd w:val="clear" w:color="auto" w:fill="FFFFFF"/>
          </w:tcPr>
          <w:p w14:paraId="78A3680E" w14:textId="77777777" w:rsidR="00045B47" w:rsidRPr="0096041D" w:rsidRDefault="00045B47" w:rsidP="00045B47">
            <w:pPr>
              <w:bidi/>
              <w:jc w:val="center"/>
              <w:rPr>
                <w:rFonts w:cs="B Nazanin"/>
                <w:rtl/>
                <w:lang w:bidi="fa-IR"/>
              </w:rPr>
            </w:pPr>
            <w:r w:rsidRPr="0096041D">
              <w:rPr>
                <w:rFonts w:cs="B Nazanin" w:hint="cs"/>
                <w:rtl/>
                <w:lang w:bidi="fa-IR"/>
              </w:rPr>
              <w:t>33</w:t>
            </w:r>
          </w:p>
        </w:tc>
        <w:tc>
          <w:tcPr>
            <w:tcW w:w="3420" w:type="dxa"/>
            <w:tcBorders>
              <w:top w:val="thinThickSmallGap" w:sz="12" w:space="0" w:color="auto"/>
            </w:tcBorders>
            <w:shd w:val="clear" w:color="auto" w:fill="FFFFFF"/>
          </w:tcPr>
          <w:p w14:paraId="2FDBC770" w14:textId="77777777" w:rsidR="00045B47" w:rsidRPr="0096041D" w:rsidRDefault="00045B47" w:rsidP="00045B47">
            <w:pPr>
              <w:bidi/>
              <w:jc w:val="center"/>
              <w:rPr>
                <w:rFonts w:cs="B Nazanin"/>
                <w:rtl/>
                <w:lang w:bidi="fa-IR"/>
              </w:rPr>
            </w:pPr>
            <w:r w:rsidRPr="0096041D">
              <w:rPr>
                <w:rFonts w:cs="B Nazanin" w:hint="cs"/>
                <w:rtl/>
                <w:lang w:bidi="fa-IR"/>
              </w:rPr>
              <w:t>23</w:t>
            </w:r>
          </w:p>
        </w:tc>
      </w:tr>
    </w:tbl>
    <w:p w14:paraId="2A231D71" w14:textId="77777777" w:rsidR="00045B47" w:rsidRPr="00045B47" w:rsidRDefault="00045B47" w:rsidP="00045B47">
      <w:pPr>
        <w:bidi/>
        <w:jc w:val="center"/>
        <w:rPr>
          <w:rFonts w:cs="B Zar"/>
          <w:b/>
          <w:bCs/>
          <w:rtl/>
        </w:rPr>
      </w:pPr>
    </w:p>
    <w:p w14:paraId="202D2FE0" w14:textId="77777777" w:rsidR="00045B47" w:rsidRPr="00045B47" w:rsidRDefault="00045B47" w:rsidP="00045B47">
      <w:pPr>
        <w:bidi/>
        <w:jc w:val="center"/>
        <w:rPr>
          <w:rFonts w:cs="B Zar"/>
          <w:b/>
          <w:bCs/>
          <w:rtl/>
        </w:rPr>
      </w:pPr>
    </w:p>
    <w:p w14:paraId="00926438" w14:textId="77777777" w:rsidR="00045B47" w:rsidRPr="00045B47" w:rsidRDefault="00045B47" w:rsidP="00045B47">
      <w:pPr>
        <w:bidi/>
        <w:jc w:val="center"/>
        <w:rPr>
          <w:rFonts w:cs="B Zar"/>
          <w:b/>
          <w:bCs/>
          <w:rtl/>
        </w:rPr>
      </w:pPr>
    </w:p>
    <w:p w14:paraId="0B1B6288" w14:textId="77777777" w:rsidR="00045B47" w:rsidRPr="00045B47" w:rsidRDefault="00045B47" w:rsidP="00045B47">
      <w:pPr>
        <w:bidi/>
        <w:jc w:val="center"/>
        <w:rPr>
          <w:rFonts w:cs="B Zar"/>
          <w:b/>
          <w:bCs/>
          <w:rtl/>
        </w:rPr>
      </w:pPr>
    </w:p>
    <w:p w14:paraId="349FB900" w14:textId="77777777" w:rsidR="00045B47" w:rsidRPr="00045B47" w:rsidRDefault="00045B47" w:rsidP="00045B47">
      <w:pPr>
        <w:bidi/>
        <w:jc w:val="center"/>
        <w:rPr>
          <w:rFonts w:cs="B Zar"/>
          <w:b/>
          <w:bCs/>
          <w:rtl/>
        </w:rPr>
      </w:pPr>
    </w:p>
    <w:p w14:paraId="6E88FFD0" w14:textId="77777777" w:rsidR="00045B47" w:rsidRPr="00045B47" w:rsidRDefault="00045B47" w:rsidP="00045B47">
      <w:pPr>
        <w:bidi/>
        <w:jc w:val="center"/>
        <w:rPr>
          <w:rFonts w:cs="B Zar"/>
          <w:b/>
          <w:bCs/>
          <w:rtl/>
        </w:rPr>
      </w:pPr>
    </w:p>
    <w:p w14:paraId="18CAC9B6" w14:textId="77777777" w:rsidR="00045B47" w:rsidRPr="00045B47" w:rsidRDefault="00045B47" w:rsidP="00045B47">
      <w:pPr>
        <w:bidi/>
        <w:jc w:val="center"/>
        <w:rPr>
          <w:rFonts w:cs="B Zar"/>
          <w:b/>
          <w:bCs/>
          <w:rtl/>
        </w:rPr>
      </w:pPr>
    </w:p>
    <w:p w14:paraId="36A8FFA5" w14:textId="77777777" w:rsidR="00045B47" w:rsidRPr="00045B47" w:rsidRDefault="00045B47" w:rsidP="00045B47">
      <w:pPr>
        <w:bidi/>
        <w:jc w:val="center"/>
        <w:rPr>
          <w:rFonts w:cs="B Zar"/>
          <w:b/>
          <w:bCs/>
          <w:rtl/>
        </w:rPr>
        <w:sectPr w:rsidR="00045B47" w:rsidRPr="00045B47"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C641D15"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lastRenderedPageBreak/>
        <w:t xml:space="preserve">ب)شاخص‌ها </w:t>
      </w:r>
    </w:p>
    <w:tbl>
      <w:tblPr>
        <w:tblStyle w:val="TableGrid191"/>
        <w:bidiVisual/>
        <w:tblW w:w="14130" w:type="dxa"/>
        <w:tblInd w:w="-516"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048"/>
      </w:tblGrid>
      <w:tr w:rsidR="00045B47" w:rsidRPr="00045B47" w14:paraId="2C180C51" w14:textId="77777777" w:rsidTr="001A5D88">
        <w:trPr>
          <w:trHeight w:val="564"/>
        </w:trPr>
        <w:tc>
          <w:tcPr>
            <w:tcW w:w="3402" w:type="dxa"/>
            <w:vMerge w:val="restart"/>
            <w:tcBorders>
              <w:top w:val="thinThickSmallGap" w:sz="12" w:space="0" w:color="auto"/>
              <w:left w:val="thickThinSmallGap" w:sz="12" w:space="0" w:color="auto"/>
            </w:tcBorders>
            <w:shd w:val="clear" w:color="auto" w:fill="BFBFBF" w:themeFill="background1" w:themeFillShade="BF"/>
            <w:vAlign w:val="center"/>
          </w:tcPr>
          <w:p w14:paraId="77BC74AF"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13D55769"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1401</w:t>
            </w:r>
          </w:p>
        </w:tc>
        <w:tc>
          <w:tcPr>
            <w:tcW w:w="2285" w:type="dxa"/>
            <w:gridSpan w:val="3"/>
            <w:tcBorders>
              <w:top w:val="thinThickSmallGap" w:sz="12" w:space="0" w:color="auto"/>
            </w:tcBorders>
            <w:shd w:val="clear" w:color="auto" w:fill="BFBFBF" w:themeFill="background1" w:themeFillShade="BF"/>
          </w:tcPr>
          <w:p w14:paraId="7A87181B"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1173" w:type="dxa"/>
            <w:vMerge w:val="restart"/>
            <w:tcBorders>
              <w:top w:val="thinThickSmallGap" w:sz="12" w:space="0" w:color="auto"/>
            </w:tcBorders>
            <w:shd w:val="clear" w:color="auto" w:fill="BFBFBF" w:themeFill="background1" w:themeFillShade="BF"/>
            <w:vAlign w:val="center"/>
          </w:tcPr>
          <w:p w14:paraId="2BB4B028"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 xml:space="preserve">حد انتظار </w:t>
            </w:r>
          </w:p>
          <w:p w14:paraId="4DD6BB2F"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937" w:type="dxa"/>
            <w:vMerge w:val="restart"/>
            <w:tcBorders>
              <w:top w:val="thinThickSmallGap" w:sz="12" w:space="0" w:color="auto"/>
            </w:tcBorders>
            <w:shd w:val="clear" w:color="auto" w:fill="BFBFBF" w:themeFill="background1" w:themeFillShade="BF"/>
            <w:vAlign w:val="center"/>
          </w:tcPr>
          <w:p w14:paraId="41D7CCF2"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0EDE35B6" w14:textId="77777777" w:rsidR="00045B47" w:rsidRPr="00045B47" w:rsidRDefault="00045B47" w:rsidP="00045B47">
            <w:pPr>
              <w:bidi/>
              <w:jc w:val="center"/>
              <w:rPr>
                <w:rFonts w:cs="B Nazanin"/>
                <w:b/>
                <w:bCs/>
                <w:sz w:val="24"/>
                <w:szCs w:val="24"/>
                <w:rtl/>
                <w:lang w:bidi="fa-IR"/>
              </w:rPr>
            </w:pPr>
            <w:r w:rsidRPr="00045B47">
              <w:rPr>
                <w:rFonts w:cs="B Nazanin" w:hint="cs"/>
                <w:b/>
                <w:bCs/>
                <w:sz w:val="24"/>
                <w:szCs w:val="24"/>
                <w:rtl/>
                <w:lang w:bidi="fa-IR"/>
              </w:rPr>
              <w:t>منبع اطلاعاتی</w:t>
            </w:r>
          </w:p>
        </w:tc>
        <w:tc>
          <w:tcPr>
            <w:tcW w:w="3048" w:type="dxa"/>
            <w:vMerge w:val="restart"/>
            <w:tcBorders>
              <w:top w:val="thinThickSmallGap" w:sz="12" w:space="0" w:color="auto"/>
              <w:right w:val="thinThickSmallGap" w:sz="12" w:space="0" w:color="auto"/>
            </w:tcBorders>
            <w:shd w:val="clear" w:color="auto" w:fill="BFBFBF" w:themeFill="background1" w:themeFillShade="BF"/>
            <w:vAlign w:val="center"/>
          </w:tcPr>
          <w:p w14:paraId="7DBF39C4"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تحلیل</w:t>
            </w:r>
          </w:p>
        </w:tc>
      </w:tr>
      <w:tr w:rsidR="00045B47" w:rsidRPr="00045B47" w14:paraId="75F0BD74" w14:textId="77777777" w:rsidTr="001A5D88">
        <w:trPr>
          <w:trHeight w:val="564"/>
        </w:trPr>
        <w:tc>
          <w:tcPr>
            <w:tcW w:w="3402" w:type="dxa"/>
            <w:vMerge/>
            <w:tcBorders>
              <w:left w:val="thickThinSmallGap" w:sz="12" w:space="0" w:color="auto"/>
              <w:bottom w:val="thinThickSmallGap" w:sz="12" w:space="0" w:color="auto"/>
            </w:tcBorders>
            <w:shd w:val="clear" w:color="auto" w:fill="BFBFBF" w:themeFill="background1" w:themeFillShade="BF"/>
            <w:vAlign w:val="center"/>
          </w:tcPr>
          <w:p w14:paraId="319D397F" w14:textId="77777777" w:rsidR="00045B47" w:rsidRPr="00045B47" w:rsidRDefault="00045B47" w:rsidP="00045B47">
            <w:pPr>
              <w:bidi/>
              <w:jc w:val="center"/>
              <w:rPr>
                <w:rFonts w:cs="B Zar"/>
                <w:rtl/>
              </w:rPr>
            </w:pPr>
          </w:p>
        </w:tc>
        <w:tc>
          <w:tcPr>
            <w:tcW w:w="851" w:type="dxa"/>
            <w:shd w:val="clear" w:color="auto" w:fill="BFBFBF" w:themeFill="background1" w:themeFillShade="BF"/>
            <w:vAlign w:val="center"/>
          </w:tcPr>
          <w:p w14:paraId="77B38E35"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3E6375A0" w14:textId="77777777" w:rsidR="00045B47" w:rsidRPr="00045B47" w:rsidRDefault="00045B47" w:rsidP="00045B47">
            <w:pPr>
              <w:bidi/>
              <w:jc w:val="center"/>
              <w:rPr>
                <w:rFonts w:cs="B Nazanin"/>
                <w:b/>
                <w:bCs/>
                <w:rtl/>
              </w:rPr>
            </w:pPr>
            <w:r w:rsidRPr="00045B47">
              <w:rPr>
                <w:rFonts w:cs="B Nazanin" w:hint="cs"/>
                <w:b/>
                <w:bCs/>
                <w:rtl/>
              </w:rPr>
              <w:t>صورت</w:t>
            </w:r>
          </w:p>
        </w:tc>
        <w:tc>
          <w:tcPr>
            <w:tcW w:w="708" w:type="dxa"/>
            <w:shd w:val="clear" w:color="auto" w:fill="BFBFBF" w:themeFill="background1" w:themeFillShade="BF"/>
            <w:vAlign w:val="center"/>
          </w:tcPr>
          <w:p w14:paraId="08A44409" w14:textId="77777777" w:rsidR="00045B47" w:rsidRPr="00045B47" w:rsidRDefault="00045B47" w:rsidP="00045B47">
            <w:pPr>
              <w:bidi/>
              <w:jc w:val="center"/>
              <w:rPr>
                <w:rFonts w:cs="B Nazanin"/>
                <w:b/>
                <w:bCs/>
                <w:rtl/>
              </w:rPr>
            </w:pPr>
            <w:r w:rsidRPr="00045B47">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20D2B6A2"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4EB52284" w14:textId="77777777" w:rsidR="00045B47" w:rsidRPr="00045B47" w:rsidRDefault="00045B47" w:rsidP="00045B47">
            <w:pPr>
              <w:bidi/>
              <w:jc w:val="center"/>
              <w:rPr>
                <w:rFonts w:cs="B Nazanin"/>
                <w:b/>
                <w:bCs/>
                <w:rtl/>
              </w:rPr>
            </w:pPr>
            <w:r w:rsidRPr="00045B47">
              <w:rPr>
                <w:rFonts w:cs="B Nazanin" w:hint="cs"/>
                <w:b/>
                <w:bCs/>
                <w:rtl/>
              </w:rPr>
              <w:t>صورت</w:t>
            </w:r>
          </w:p>
        </w:tc>
        <w:tc>
          <w:tcPr>
            <w:tcW w:w="725" w:type="dxa"/>
            <w:shd w:val="clear" w:color="auto" w:fill="BFBFBF" w:themeFill="background1" w:themeFillShade="BF"/>
            <w:vAlign w:val="center"/>
          </w:tcPr>
          <w:p w14:paraId="15FA0E9A" w14:textId="77777777" w:rsidR="00045B47" w:rsidRPr="00045B47" w:rsidRDefault="00045B47" w:rsidP="00045B47">
            <w:pPr>
              <w:bidi/>
              <w:jc w:val="center"/>
              <w:rPr>
                <w:rFonts w:cs="B Nazanin"/>
                <w:b/>
                <w:bCs/>
                <w:rtl/>
              </w:rPr>
            </w:pPr>
            <w:r w:rsidRPr="00045B47">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350EEBF5" w14:textId="77777777" w:rsidR="00045B47" w:rsidRPr="00045B47" w:rsidRDefault="00045B47" w:rsidP="00045B47">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187EF0D2" w14:textId="77777777" w:rsidR="00045B47" w:rsidRPr="00045B47" w:rsidRDefault="00045B47" w:rsidP="00045B47">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58E96175" w14:textId="77777777" w:rsidR="00045B47" w:rsidRPr="00045B47" w:rsidRDefault="00045B47" w:rsidP="00045B47">
            <w:pPr>
              <w:bidi/>
              <w:jc w:val="center"/>
              <w:rPr>
                <w:rFonts w:cs="B Zar"/>
                <w:rtl/>
              </w:rPr>
            </w:pPr>
          </w:p>
        </w:tc>
        <w:tc>
          <w:tcPr>
            <w:tcW w:w="3048" w:type="dxa"/>
            <w:vMerge/>
            <w:tcBorders>
              <w:bottom w:val="thinThickSmallGap" w:sz="12" w:space="0" w:color="auto"/>
              <w:right w:val="thinThickSmallGap" w:sz="12" w:space="0" w:color="auto"/>
            </w:tcBorders>
            <w:shd w:val="clear" w:color="auto" w:fill="BFBFBF" w:themeFill="background1" w:themeFillShade="BF"/>
            <w:vAlign w:val="center"/>
          </w:tcPr>
          <w:p w14:paraId="0C4CB60D" w14:textId="77777777" w:rsidR="00045B47" w:rsidRPr="00045B47" w:rsidRDefault="00045B47" w:rsidP="00045B47">
            <w:pPr>
              <w:bidi/>
              <w:jc w:val="center"/>
              <w:rPr>
                <w:rFonts w:cs="B Zar"/>
                <w:rtl/>
              </w:rPr>
            </w:pPr>
          </w:p>
        </w:tc>
      </w:tr>
      <w:tr w:rsidR="00045B47" w:rsidRPr="00045B47" w14:paraId="4AD24CBE" w14:textId="77777777" w:rsidTr="001A5D88">
        <w:trPr>
          <w:trHeight w:val="561"/>
        </w:trPr>
        <w:tc>
          <w:tcPr>
            <w:tcW w:w="3402" w:type="dxa"/>
            <w:tcBorders>
              <w:top w:val="thinThickSmallGap" w:sz="12" w:space="0" w:color="auto"/>
              <w:left w:val="thickThinSmallGap" w:sz="12" w:space="0" w:color="auto"/>
            </w:tcBorders>
          </w:tcPr>
          <w:p w14:paraId="2FA0F5D7" w14:textId="77777777" w:rsidR="00045B47" w:rsidRPr="0096041D" w:rsidRDefault="00045B47" w:rsidP="00045B47">
            <w:pPr>
              <w:bidi/>
              <w:jc w:val="center"/>
              <w:rPr>
                <w:rFonts w:cs="B Nazanin"/>
                <w:color w:val="000000" w:themeColor="text1"/>
              </w:rPr>
            </w:pPr>
            <w:r w:rsidRPr="0096041D">
              <w:rPr>
                <w:rFonts w:ascii="Calibri" w:eastAsia="Calibri" w:hAnsi="Calibri" w:cs="B Nazanin" w:hint="cs"/>
                <w:rtl/>
                <w:lang w:bidi="fa-IR"/>
              </w:rPr>
              <w:t>درصدبرگزاری آزمون جامع سالانه بهورز ی درراستای نیازسنجی آموزشی</w:t>
            </w:r>
          </w:p>
        </w:tc>
        <w:tc>
          <w:tcPr>
            <w:tcW w:w="851" w:type="dxa"/>
            <w:tcBorders>
              <w:top w:val="thinThickSmallGap" w:sz="12" w:space="0" w:color="auto"/>
            </w:tcBorders>
          </w:tcPr>
          <w:p w14:paraId="4D0405C2" w14:textId="77777777" w:rsidR="00045B47" w:rsidRPr="0096041D" w:rsidRDefault="00045B47" w:rsidP="00045B47">
            <w:pPr>
              <w:bidi/>
              <w:spacing w:before="240"/>
              <w:jc w:val="center"/>
              <w:rPr>
                <w:rFonts w:cs="B Nazanin"/>
                <w:rtl/>
              </w:rPr>
            </w:pPr>
            <w:r w:rsidRPr="0096041D">
              <w:rPr>
                <w:rFonts w:cs="B Nazanin" w:hint="cs"/>
                <w:rtl/>
              </w:rPr>
              <w:t>100</w:t>
            </w:r>
          </w:p>
        </w:tc>
        <w:tc>
          <w:tcPr>
            <w:tcW w:w="709" w:type="dxa"/>
            <w:tcBorders>
              <w:top w:val="thinThickSmallGap" w:sz="12" w:space="0" w:color="auto"/>
            </w:tcBorders>
          </w:tcPr>
          <w:p w14:paraId="2E5DB659" w14:textId="77777777" w:rsidR="00045B47" w:rsidRPr="0096041D" w:rsidRDefault="00045B47" w:rsidP="00045B47">
            <w:pPr>
              <w:bidi/>
              <w:spacing w:before="240"/>
              <w:jc w:val="center"/>
              <w:rPr>
                <w:rFonts w:cs="B Nazanin"/>
                <w:rtl/>
              </w:rPr>
            </w:pPr>
            <w:r w:rsidRPr="0096041D">
              <w:rPr>
                <w:rFonts w:cs="B Nazanin" w:hint="cs"/>
                <w:rtl/>
              </w:rPr>
              <w:t>1</w:t>
            </w:r>
          </w:p>
        </w:tc>
        <w:tc>
          <w:tcPr>
            <w:tcW w:w="708" w:type="dxa"/>
            <w:tcBorders>
              <w:top w:val="thinThickSmallGap" w:sz="12" w:space="0" w:color="auto"/>
            </w:tcBorders>
          </w:tcPr>
          <w:p w14:paraId="5C294A20" w14:textId="77777777" w:rsidR="00045B47" w:rsidRPr="0096041D" w:rsidRDefault="00045B47" w:rsidP="00045B47">
            <w:pPr>
              <w:bidi/>
              <w:spacing w:before="240"/>
              <w:jc w:val="center"/>
              <w:rPr>
                <w:rFonts w:cs="B Nazanin"/>
                <w:rtl/>
              </w:rPr>
            </w:pPr>
            <w:r w:rsidRPr="0096041D">
              <w:rPr>
                <w:rFonts w:cs="B Nazanin" w:hint="cs"/>
                <w:rtl/>
              </w:rPr>
              <w:t>1</w:t>
            </w:r>
          </w:p>
        </w:tc>
        <w:tc>
          <w:tcPr>
            <w:tcW w:w="851" w:type="dxa"/>
            <w:tcBorders>
              <w:top w:val="thinThickSmallGap" w:sz="12" w:space="0" w:color="auto"/>
            </w:tcBorders>
          </w:tcPr>
          <w:p w14:paraId="370D86A4" w14:textId="77777777" w:rsidR="00045B47" w:rsidRPr="0096041D" w:rsidRDefault="00045B47" w:rsidP="00045B47">
            <w:pPr>
              <w:bidi/>
              <w:spacing w:before="240"/>
              <w:jc w:val="center"/>
              <w:rPr>
                <w:rFonts w:cs="B Nazanin"/>
                <w:rtl/>
              </w:rPr>
            </w:pPr>
            <w:r w:rsidRPr="0096041D">
              <w:rPr>
                <w:rFonts w:cs="B Nazanin" w:hint="cs"/>
                <w:rtl/>
              </w:rPr>
              <w:t>100</w:t>
            </w:r>
          </w:p>
        </w:tc>
        <w:tc>
          <w:tcPr>
            <w:tcW w:w="709" w:type="dxa"/>
            <w:tcBorders>
              <w:top w:val="thinThickSmallGap" w:sz="12" w:space="0" w:color="auto"/>
            </w:tcBorders>
          </w:tcPr>
          <w:p w14:paraId="1CF31354" w14:textId="77777777" w:rsidR="00045B47" w:rsidRPr="0096041D" w:rsidRDefault="00045B47" w:rsidP="00045B47">
            <w:pPr>
              <w:bidi/>
              <w:spacing w:before="240"/>
              <w:jc w:val="center"/>
              <w:rPr>
                <w:rFonts w:cs="B Nazanin"/>
                <w:rtl/>
              </w:rPr>
            </w:pPr>
            <w:r w:rsidRPr="0096041D">
              <w:rPr>
                <w:rFonts w:cs="B Nazanin" w:hint="cs"/>
                <w:rtl/>
              </w:rPr>
              <w:t>1</w:t>
            </w:r>
          </w:p>
        </w:tc>
        <w:tc>
          <w:tcPr>
            <w:tcW w:w="725" w:type="dxa"/>
            <w:tcBorders>
              <w:top w:val="thinThickSmallGap" w:sz="12" w:space="0" w:color="auto"/>
            </w:tcBorders>
          </w:tcPr>
          <w:p w14:paraId="34393783" w14:textId="77777777" w:rsidR="00045B47" w:rsidRPr="0096041D" w:rsidRDefault="00045B47" w:rsidP="00045B47">
            <w:pPr>
              <w:bidi/>
              <w:spacing w:before="240"/>
              <w:jc w:val="center"/>
              <w:rPr>
                <w:rFonts w:cs="B Nazanin"/>
                <w:rtl/>
              </w:rPr>
            </w:pPr>
            <w:r w:rsidRPr="0096041D">
              <w:rPr>
                <w:rFonts w:cs="B Nazanin" w:hint="cs"/>
                <w:rtl/>
              </w:rPr>
              <w:t>1</w:t>
            </w:r>
          </w:p>
        </w:tc>
        <w:tc>
          <w:tcPr>
            <w:tcW w:w="1173" w:type="dxa"/>
            <w:tcBorders>
              <w:top w:val="thinThickSmallGap" w:sz="12" w:space="0" w:color="auto"/>
            </w:tcBorders>
          </w:tcPr>
          <w:p w14:paraId="121366B2" w14:textId="77777777" w:rsidR="00045B47" w:rsidRPr="0096041D" w:rsidRDefault="00045B47" w:rsidP="00045B47">
            <w:pPr>
              <w:bidi/>
              <w:jc w:val="center"/>
              <w:rPr>
                <w:rFonts w:cs="B Nazanin"/>
                <w:rtl/>
              </w:rPr>
            </w:pPr>
          </w:p>
          <w:p w14:paraId="0D5786CB" w14:textId="77777777" w:rsidR="00045B47" w:rsidRPr="0096041D" w:rsidRDefault="00045B47" w:rsidP="00045B47">
            <w:pPr>
              <w:bidi/>
              <w:jc w:val="center"/>
              <w:rPr>
                <w:rFonts w:cs="B Nazanin"/>
                <w:rtl/>
              </w:rPr>
            </w:pPr>
            <w:r w:rsidRPr="0096041D">
              <w:rPr>
                <w:rFonts w:cs="B Nazanin" w:hint="cs"/>
                <w:rtl/>
              </w:rPr>
              <w:t>100</w:t>
            </w:r>
          </w:p>
        </w:tc>
        <w:tc>
          <w:tcPr>
            <w:tcW w:w="937" w:type="dxa"/>
            <w:tcBorders>
              <w:top w:val="thinThickSmallGap" w:sz="12" w:space="0" w:color="auto"/>
            </w:tcBorders>
          </w:tcPr>
          <w:p w14:paraId="71DAE233" w14:textId="77777777" w:rsidR="00045B47" w:rsidRPr="0096041D" w:rsidRDefault="00045B47" w:rsidP="00045B47">
            <w:pPr>
              <w:bidi/>
              <w:jc w:val="center"/>
              <w:rPr>
                <w:rFonts w:cs="B Nazanin"/>
                <w:rtl/>
              </w:rPr>
            </w:pPr>
          </w:p>
          <w:p w14:paraId="7524B12A" w14:textId="77777777" w:rsidR="00045B47" w:rsidRPr="0096041D" w:rsidRDefault="00045B47" w:rsidP="00045B47">
            <w:pPr>
              <w:bidi/>
              <w:jc w:val="center"/>
              <w:rPr>
                <w:rFonts w:cs="B Nazanin"/>
                <w:rtl/>
              </w:rPr>
            </w:pPr>
            <w:r w:rsidRPr="0096041D">
              <w:rPr>
                <w:rFonts w:cs="B Nazanin" w:hint="cs"/>
                <w:rtl/>
              </w:rPr>
              <w:t>100</w:t>
            </w:r>
          </w:p>
        </w:tc>
        <w:tc>
          <w:tcPr>
            <w:tcW w:w="1017" w:type="dxa"/>
            <w:tcBorders>
              <w:top w:val="thinThickSmallGap" w:sz="12" w:space="0" w:color="auto"/>
            </w:tcBorders>
          </w:tcPr>
          <w:p w14:paraId="1BAD952A" w14:textId="77777777" w:rsidR="00045B47" w:rsidRPr="0096041D" w:rsidRDefault="00045B47" w:rsidP="00045B47">
            <w:pPr>
              <w:bidi/>
              <w:jc w:val="center"/>
              <w:rPr>
                <w:rFonts w:cs="B Nazanin"/>
                <w:rtl/>
              </w:rPr>
            </w:pPr>
            <w:r w:rsidRPr="0096041D">
              <w:rPr>
                <w:rFonts w:cs="B Nazanin" w:hint="cs"/>
                <w:rtl/>
              </w:rPr>
              <w:t>تحلیل نتایج آزمون جامع بهورزی</w:t>
            </w:r>
          </w:p>
        </w:tc>
        <w:tc>
          <w:tcPr>
            <w:tcW w:w="3048" w:type="dxa"/>
            <w:tcBorders>
              <w:top w:val="thinThickSmallGap" w:sz="12" w:space="0" w:color="auto"/>
              <w:right w:val="thinThickSmallGap" w:sz="12" w:space="0" w:color="auto"/>
            </w:tcBorders>
          </w:tcPr>
          <w:p w14:paraId="6D403E4D" w14:textId="77777777" w:rsidR="00045B47" w:rsidRPr="0096041D" w:rsidRDefault="00045B47" w:rsidP="00045B47">
            <w:pPr>
              <w:bidi/>
              <w:rPr>
                <w:rFonts w:cs="B Nazanin"/>
                <w:rtl/>
                <w:lang w:bidi="fa-IR"/>
              </w:rPr>
            </w:pPr>
            <w:r w:rsidRPr="0096041D">
              <w:rPr>
                <w:rFonts w:cs="B Nazanin" w:hint="cs"/>
                <w:rtl/>
                <w:lang w:bidi="fa-IR"/>
              </w:rPr>
              <w:t>در حد انتظار :</w:t>
            </w:r>
          </w:p>
          <w:p w14:paraId="54A30C34" w14:textId="77777777" w:rsidR="00045B47" w:rsidRPr="0096041D" w:rsidRDefault="00045B47" w:rsidP="00045B47">
            <w:pPr>
              <w:bidi/>
              <w:rPr>
                <w:rFonts w:cs="B Nazanin"/>
                <w:rtl/>
                <w:lang w:bidi="fa-IR"/>
              </w:rPr>
            </w:pPr>
            <w:r w:rsidRPr="0096041D">
              <w:rPr>
                <w:rFonts w:cs="B Nazanin" w:hint="cs"/>
                <w:rtl/>
                <w:lang w:bidi="fa-IR"/>
              </w:rPr>
              <w:t xml:space="preserve">-آزمون به صورت سالیانه تعریف وبرگزار میگردد </w:t>
            </w:r>
          </w:p>
          <w:p w14:paraId="0E180707" w14:textId="77777777" w:rsidR="00045B47" w:rsidRPr="0096041D" w:rsidRDefault="00045B47" w:rsidP="00045B47">
            <w:pPr>
              <w:bidi/>
              <w:jc w:val="center"/>
              <w:rPr>
                <w:rFonts w:cs="B Nazanin"/>
                <w:rtl/>
              </w:rPr>
            </w:pPr>
          </w:p>
        </w:tc>
      </w:tr>
      <w:tr w:rsidR="00045B47" w:rsidRPr="00045B47" w14:paraId="760918DC" w14:textId="77777777" w:rsidTr="001A5D88">
        <w:trPr>
          <w:trHeight w:val="561"/>
        </w:trPr>
        <w:tc>
          <w:tcPr>
            <w:tcW w:w="3402" w:type="dxa"/>
            <w:tcBorders>
              <w:left w:val="thickThinSmallGap" w:sz="12" w:space="0" w:color="auto"/>
              <w:bottom w:val="thickThinSmallGap" w:sz="12" w:space="0" w:color="auto"/>
            </w:tcBorders>
          </w:tcPr>
          <w:p w14:paraId="00D6ED85" w14:textId="77777777" w:rsidR="00045B47" w:rsidRPr="0096041D" w:rsidRDefault="00045B47" w:rsidP="00045B47">
            <w:pPr>
              <w:bidi/>
              <w:jc w:val="center"/>
              <w:rPr>
                <w:rFonts w:cs="B Nazanin"/>
                <w:color w:val="000000" w:themeColor="text1"/>
              </w:rPr>
            </w:pPr>
            <w:r w:rsidRPr="0096041D">
              <w:rPr>
                <w:rFonts w:cs="B Nazanin" w:hint="cs"/>
                <w:color w:val="000000" w:themeColor="text1"/>
                <w:rtl/>
              </w:rPr>
              <w:t>درصد</w:t>
            </w:r>
            <w:r w:rsidRPr="0096041D">
              <w:rPr>
                <w:rFonts w:cs="B Nazanin"/>
                <w:color w:val="000000" w:themeColor="text1"/>
                <w:rtl/>
              </w:rPr>
              <w:t xml:space="preserve"> </w:t>
            </w:r>
            <w:r w:rsidRPr="0096041D">
              <w:rPr>
                <w:rFonts w:cs="B Nazanin" w:hint="cs"/>
                <w:color w:val="000000" w:themeColor="text1"/>
                <w:rtl/>
              </w:rPr>
              <w:t>برگزاری</w:t>
            </w:r>
            <w:r w:rsidRPr="0096041D">
              <w:rPr>
                <w:rFonts w:cs="B Nazanin"/>
                <w:color w:val="000000" w:themeColor="text1"/>
                <w:rtl/>
              </w:rPr>
              <w:t xml:space="preserve"> </w:t>
            </w:r>
            <w:r w:rsidRPr="0096041D">
              <w:rPr>
                <w:rFonts w:cs="B Nazanin" w:hint="cs"/>
                <w:color w:val="000000" w:themeColor="text1"/>
                <w:rtl/>
              </w:rPr>
              <w:t>جلسات</w:t>
            </w:r>
            <w:r w:rsidRPr="0096041D">
              <w:rPr>
                <w:rFonts w:cs="B Nazanin"/>
                <w:color w:val="000000" w:themeColor="text1"/>
                <w:rtl/>
              </w:rPr>
              <w:t xml:space="preserve"> </w:t>
            </w:r>
            <w:r w:rsidRPr="0096041D">
              <w:rPr>
                <w:rFonts w:cs="B Nazanin" w:hint="cs"/>
                <w:color w:val="000000" w:themeColor="text1"/>
                <w:rtl/>
              </w:rPr>
              <w:t>بازاموزی</w:t>
            </w:r>
            <w:r w:rsidRPr="0096041D">
              <w:rPr>
                <w:rFonts w:cs="B Nazanin"/>
                <w:color w:val="000000" w:themeColor="text1"/>
                <w:rtl/>
              </w:rPr>
              <w:t xml:space="preserve"> </w:t>
            </w:r>
            <w:r w:rsidRPr="0096041D">
              <w:rPr>
                <w:rFonts w:cs="B Nazanin" w:hint="cs"/>
                <w:color w:val="000000" w:themeColor="text1"/>
                <w:rtl/>
              </w:rPr>
              <w:t>ماهانه</w:t>
            </w:r>
            <w:r w:rsidRPr="0096041D">
              <w:rPr>
                <w:rFonts w:cs="B Nazanin"/>
                <w:color w:val="000000" w:themeColor="text1"/>
                <w:rtl/>
              </w:rPr>
              <w:t xml:space="preserve"> </w:t>
            </w:r>
            <w:r w:rsidRPr="0096041D">
              <w:rPr>
                <w:rFonts w:cs="B Nazanin" w:hint="cs"/>
                <w:color w:val="000000" w:themeColor="text1"/>
                <w:rtl/>
              </w:rPr>
              <w:t>بر</w:t>
            </w:r>
            <w:r w:rsidRPr="0096041D">
              <w:rPr>
                <w:rFonts w:cs="B Nazanin"/>
                <w:color w:val="000000" w:themeColor="text1"/>
                <w:rtl/>
              </w:rPr>
              <w:t xml:space="preserve"> </w:t>
            </w:r>
            <w:r w:rsidRPr="0096041D">
              <w:rPr>
                <w:rFonts w:cs="B Nazanin" w:hint="cs"/>
                <w:color w:val="000000" w:themeColor="text1"/>
                <w:rtl/>
              </w:rPr>
              <w:t>اساس</w:t>
            </w:r>
            <w:r w:rsidRPr="0096041D">
              <w:rPr>
                <w:rFonts w:cs="B Nazanin"/>
                <w:color w:val="000000" w:themeColor="text1"/>
                <w:rtl/>
              </w:rPr>
              <w:t xml:space="preserve"> </w:t>
            </w:r>
            <w:r w:rsidRPr="0096041D">
              <w:rPr>
                <w:rFonts w:cs="B Nazanin" w:hint="cs"/>
                <w:color w:val="000000" w:themeColor="text1"/>
                <w:rtl/>
              </w:rPr>
              <w:t>نیازسنجی</w:t>
            </w:r>
          </w:p>
        </w:tc>
        <w:tc>
          <w:tcPr>
            <w:tcW w:w="851" w:type="dxa"/>
            <w:tcBorders>
              <w:bottom w:val="thickThinSmallGap" w:sz="12" w:space="0" w:color="auto"/>
            </w:tcBorders>
          </w:tcPr>
          <w:p w14:paraId="5062A849" w14:textId="77777777" w:rsidR="00045B47" w:rsidRPr="0096041D" w:rsidRDefault="00045B47" w:rsidP="00045B47">
            <w:pPr>
              <w:bidi/>
              <w:spacing w:before="480"/>
              <w:jc w:val="center"/>
              <w:rPr>
                <w:rFonts w:cs="B Nazanin"/>
                <w:color w:val="000000" w:themeColor="text1"/>
              </w:rPr>
            </w:pPr>
            <w:r w:rsidRPr="0096041D">
              <w:rPr>
                <w:rFonts w:cs="B Nazanin" w:hint="cs"/>
                <w:color w:val="000000" w:themeColor="text1"/>
                <w:rtl/>
              </w:rPr>
              <w:t>92</w:t>
            </w:r>
          </w:p>
        </w:tc>
        <w:tc>
          <w:tcPr>
            <w:tcW w:w="709" w:type="dxa"/>
            <w:tcBorders>
              <w:bottom w:val="thickThinSmallGap" w:sz="12" w:space="0" w:color="auto"/>
            </w:tcBorders>
          </w:tcPr>
          <w:p w14:paraId="73DECF5C" w14:textId="77777777" w:rsidR="00045B47" w:rsidRPr="0096041D" w:rsidRDefault="00045B47" w:rsidP="00045B47">
            <w:pPr>
              <w:bidi/>
              <w:spacing w:before="480"/>
              <w:jc w:val="center"/>
              <w:rPr>
                <w:rFonts w:cs="B Nazanin"/>
                <w:color w:val="000000" w:themeColor="text1"/>
              </w:rPr>
            </w:pPr>
            <w:r w:rsidRPr="0096041D">
              <w:rPr>
                <w:rFonts w:cs="B Nazanin" w:hint="cs"/>
                <w:color w:val="000000" w:themeColor="text1"/>
                <w:rtl/>
              </w:rPr>
              <w:t>11</w:t>
            </w:r>
          </w:p>
        </w:tc>
        <w:tc>
          <w:tcPr>
            <w:tcW w:w="708" w:type="dxa"/>
            <w:tcBorders>
              <w:bottom w:val="thickThinSmallGap" w:sz="12" w:space="0" w:color="auto"/>
            </w:tcBorders>
          </w:tcPr>
          <w:p w14:paraId="45C5F5BB" w14:textId="77777777" w:rsidR="00045B47" w:rsidRPr="0096041D" w:rsidRDefault="00045B47" w:rsidP="00045B47">
            <w:pPr>
              <w:bidi/>
              <w:spacing w:before="480"/>
              <w:jc w:val="center"/>
              <w:rPr>
                <w:rFonts w:cs="B Nazanin"/>
                <w:color w:val="000000" w:themeColor="text1"/>
              </w:rPr>
            </w:pPr>
            <w:r w:rsidRPr="0096041D">
              <w:rPr>
                <w:rFonts w:cs="B Nazanin" w:hint="cs"/>
                <w:color w:val="000000" w:themeColor="text1"/>
                <w:rtl/>
              </w:rPr>
              <w:t>12</w:t>
            </w:r>
          </w:p>
        </w:tc>
        <w:tc>
          <w:tcPr>
            <w:tcW w:w="851" w:type="dxa"/>
            <w:tcBorders>
              <w:bottom w:val="thickThinSmallGap" w:sz="12" w:space="0" w:color="auto"/>
            </w:tcBorders>
          </w:tcPr>
          <w:p w14:paraId="5670E3C5" w14:textId="77777777" w:rsidR="00045B47" w:rsidRPr="0096041D" w:rsidRDefault="00045B47" w:rsidP="00045B47">
            <w:pPr>
              <w:bidi/>
              <w:spacing w:before="480"/>
              <w:jc w:val="center"/>
              <w:rPr>
                <w:rFonts w:cs="B Nazanin"/>
                <w:color w:val="000000" w:themeColor="text1"/>
              </w:rPr>
            </w:pPr>
            <w:r w:rsidRPr="0096041D">
              <w:rPr>
                <w:rFonts w:cs="B Nazanin" w:hint="cs"/>
                <w:color w:val="000000" w:themeColor="text1"/>
                <w:rtl/>
              </w:rPr>
              <w:t>92</w:t>
            </w:r>
          </w:p>
        </w:tc>
        <w:tc>
          <w:tcPr>
            <w:tcW w:w="709" w:type="dxa"/>
            <w:tcBorders>
              <w:bottom w:val="thickThinSmallGap" w:sz="12" w:space="0" w:color="auto"/>
            </w:tcBorders>
          </w:tcPr>
          <w:p w14:paraId="43DED86E" w14:textId="77777777" w:rsidR="00045B47" w:rsidRPr="0096041D" w:rsidRDefault="00045B47" w:rsidP="00045B47">
            <w:pPr>
              <w:bidi/>
              <w:spacing w:before="480"/>
              <w:jc w:val="center"/>
              <w:rPr>
                <w:rFonts w:cs="B Nazanin"/>
                <w:color w:val="000000" w:themeColor="text1"/>
              </w:rPr>
            </w:pPr>
            <w:r w:rsidRPr="0096041D">
              <w:rPr>
                <w:rFonts w:cs="B Nazanin" w:hint="cs"/>
                <w:color w:val="000000" w:themeColor="text1"/>
                <w:rtl/>
              </w:rPr>
              <w:t>11</w:t>
            </w:r>
          </w:p>
        </w:tc>
        <w:tc>
          <w:tcPr>
            <w:tcW w:w="725" w:type="dxa"/>
            <w:tcBorders>
              <w:bottom w:val="thickThinSmallGap" w:sz="12" w:space="0" w:color="auto"/>
            </w:tcBorders>
          </w:tcPr>
          <w:p w14:paraId="5721C1F6" w14:textId="77777777" w:rsidR="00045B47" w:rsidRPr="0096041D" w:rsidRDefault="00045B47" w:rsidP="00045B47">
            <w:pPr>
              <w:bidi/>
              <w:spacing w:before="480"/>
              <w:jc w:val="center"/>
              <w:rPr>
                <w:rFonts w:cs="B Nazanin"/>
                <w:color w:val="000000" w:themeColor="text1"/>
              </w:rPr>
            </w:pPr>
            <w:r w:rsidRPr="0096041D">
              <w:rPr>
                <w:rFonts w:cs="B Nazanin" w:hint="cs"/>
                <w:color w:val="000000" w:themeColor="text1"/>
                <w:rtl/>
              </w:rPr>
              <w:t>12</w:t>
            </w:r>
          </w:p>
        </w:tc>
        <w:tc>
          <w:tcPr>
            <w:tcW w:w="1173" w:type="dxa"/>
            <w:tcBorders>
              <w:bottom w:val="thickThinSmallGap" w:sz="12" w:space="0" w:color="auto"/>
            </w:tcBorders>
          </w:tcPr>
          <w:p w14:paraId="451AD794" w14:textId="77777777" w:rsidR="00045B47" w:rsidRPr="0096041D" w:rsidRDefault="00045B47" w:rsidP="00045B47">
            <w:pPr>
              <w:bidi/>
              <w:spacing w:before="480"/>
              <w:jc w:val="center"/>
              <w:rPr>
                <w:rFonts w:cs="B Nazanin"/>
                <w:color w:val="000000" w:themeColor="text1"/>
              </w:rPr>
            </w:pPr>
            <w:r w:rsidRPr="0096041D">
              <w:rPr>
                <w:rFonts w:cs="B Nazanin" w:hint="cs"/>
                <w:color w:val="000000" w:themeColor="text1"/>
                <w:rtl/>
              </w:rPr>
              <w:t>90</w:t>
            </w:r>
          </w:p>
        </w:tc>
        <w:tc>
          <w:tcPr>
            <w:tcW w:w="937" w:type="dxa"/>
            <w:tcBorders>
              <w:bottom w:val="thickThinSmallGap" w:sz="12" w:space="0" w:color="auto"/>
            </w:tcBorders>
          </w:tcPr>
          <w:p w14:paraId="31CD211B" w14:textId="77777777" w:rsidR="00045B47" w:rsidRPr="0096041D" w:rsidRDefault="00045B47" w:rsidP="00045B47">
            <w:pPr>
              <w:bidi/>
              <w:spacing w:before="480"/>
              <w:jc w:val="center"/>
              <w:rPr>
                <w:rFonts w:cs="B Nazanin"/>
                <w:color w:val="000000" w:themeColor="text1"/>
              </w:rPr>
            </w:pPr>
            <w:r w:rsidRPr="0096041D">
              <w:rPr>
                <w:rFonts w:cs="B Nazanin"/>
                <w:color w:val="000000" w:themeColor="text1"/>
                <w:rtl/>
              </w:rPr>
              <w:t>10</w:t>
            </w:r>
            <w:r w:rsidRPr="0096041D">
              <w:rPr>
                <w:rFonts w:cs="B Nazanin" w:hint="cs"/>
                <w:color w:val="000000" w:themeColor="text1"/>
                <w:rtl/>
              </w:rPr>
              <w:t>2</w:t>
            </w:r>
          </w:p>
        </w:tc>
        <w:tc>
          <w:tcPr>
            <w:tcW w:w="1017" w:type="dxa"/>
            <w:tcBorders>
              <w:bottom w:val="thickThinSmallGap" w:sz="12" w:space="0" w:color="auto"/>
            </w:tcBorders>
          </w:tcPr>
          <w:p w14:paraId="257BE892" w14:textId="77777777" w:rsidR="00045B47" w:rsidRPr="0096041D" w:rsidRDefault="00045B47" w:rsidP="00045B47">
            <w:pPr>
              <w:bidi/>
              <w:jc w:val="center"/>
              <w:rPr>
                <w:rFonts w:cs="B Nazanin"/>
                <w:color w:val="000000" w:themeColor="text1"/>
              </w:rPr>
            </w:pPr>
            <w:r w:rsidRPr="0096041D">
              <w:rPr>
                <w:rFonts w:cs="B Nazanin" w:hint="cs"/>
                <w:color w:val="000000" w:themeColor="text1"/>
                <w:rtl/>
              </w:rPr>
              <w:t>مستندات</w:t>
            </w:r>
            <w:r w:rsidRPr="0096041D">
              <w:rPr>
                <w:rFonts w:cs="B Nazanin"/>
                <w:color w:val="000000" w:themeColor="text1"/>
                <w:rtl/>
              </w:rPr>
              <w:t xml:space="preserve"> </w:t>
            </w:r>
            <w:r w:rsidRPr="0096041D">
              <w:rPr>
                <w:rFonts w:cs="B Nazanin" w:hint="cs"/>
                <w:color w:val="000000" w:themeColor="text1"/>
                <w:rtl/>
              </w:rPr>
              <w:t>آموزشی</w:t>
            </w:r>
            <w:r w:rsidRPr="0096041D">
              <w:rPr>
                <w:rFonts w:cs="B Nazanin"/>
                <w:color w:val="000000" w:themeColor="text1"/>
                <w:rtl/>
              </w:rPr>
              <w:t xml:space="preserve"> </w:t>
            </w:r>
            <w:r w:rsidRPr="0096041D">
              <w:rPr>
                <w:rFonts w:cs="B Nazanin" w:hint="cs"/>
                <w:color w:val="000000" w:themeColor="text1"/>
                <w:rtl/>
              </w:rPr>
              <w:t>بهورزان</w:t>
            </w:r>
            <w:r w:rsidRPr="0096041D">
              <w:rPr>
                <w:rFonts w:cs="B Nazanin"/>
                <w:color w:val="000000" w:themeColor="text1"/>
                <w:rtl/>
              </w:rPr>
              <w:t xml:space="preserve"> </w:t>
            </w:r>
            <w:r w:rsidRPr="0096041D">
              <w:rPr>
                <w:rFonts w:cs="B Nazanin" w:hint="cs"/>
                <w:color w:val="000000" w:themeColor="text1"/>
                <w:rtl/>
              </w:rPr>
              <w:t>در</w:t>
            </w:r>
            <w:r w:rsidRPr="0096041D">
              <w:rPr>
                <w:rFonts w:cs="B Nazanin"/>
                <w:color w:val="000000" w:themeColor="text1"/>
                <w:rtl/>
              </w:rPr>
              <w:t xml:space="preserve"> </w:t>
            </w:r>
            <w:r w:rsidRPr="0096041D">
              <w:rPr>
                <w:rFonts w:cs="B Nazanin" w:hint="cs"/>
                <w:color w:val="000000" w:themeColor="text1"/>
                <w:rtl/>
              </w:rPr>
              <w:t>سال</w:t>
            </w:r>
            <w:r w:rsidRPr="0096041D">
              <w:rPr>
                <w:rFonts w:cs="B Nazanin"/>
                <w:color w:val="000000" w:themeColor="text1"/>
                <w:rtl/>
              </w:rPr>
              <w:t xml:space="preserve"> 1402</w:t>
            </w:r>
          </w:p>
        </w:tc>
        <w:tc>
          <w:tcPr>
            <w:tcW w:w="3048" w:type="dxa"/>
            <w:tcBorders>
              <w:bottom w:val="thickThinSmallGap" w:sz="12" w:space="0" w:color="auto"/>
              <w:right w:val="thinThickSmallGap" w:sz="12" w:space="0" w:color="auto"/>
            </w:tcBorders>
          </w:tcPr>
          <w:p w14:paraId="1D95E1C3" w14:textId="77777777" w:rsidR="00045B47" w:rsidRPr="0096041D" w:rsidRDefault="00045B47" w:rsidP="00045B47">
            <w:pPr>
              <w:bidi/>
              <w:rPr>
                <w:rFonts w:cs="B Nazanin"/>
                <w:color w:val="000000" w:themeColor="text1"/>
                <w:rtl/>
                <w:lang w:bidi="fa-IR"/>
              </w:rPr>
            </w:pPr>
            <w:r w:rsidRPr="0096041D">
              <w:rPr>
                <w:rFonts w:cs="B Nazanin" w:hint="cs"/>
                <w:color w:val="000000" w:themeColor="text1"/>
                <w:rtl/>
                <w:lang w:bidi="fa-IR"/>
              </w:rPr>
              <w:t>بالاتر از حد انتظار :</w:t>
            </w:r>
          </w:p>
          <w:p w14:paraId="1A02BC93" w14:textId="77777777" w:rsidR="00045B47" w:rsidRPr="0096041D" w:rsidRDefault="00045B47" w:rsidP="00045B47">
            <w:pPr>
              <w:bidi/>
              <w:rPr>
                <w:rFonts w:cs="B Nazanin"/>
                <w:color w:val="000000" w:themeColor="text1"/>
              </w:rPr>
            </w:pPr>
            <w:r w:rsidRPr="0096041D">
              <w:rPr>
                <w:rFonts w:cs="B Nazanin" w:hint="cs"/>
                <w:color w:val="000000" w:themeColor="text1"/>
                <w:rtl/>
                <w:lang w:bidi="fa-IR"/>
              </w:rPr>
              <w:t>-باتوجه فروکش کردن کرونا جلسات به صورت حضوری برگزار گردید</w:t>
            </w:r>
          </w:p>
        </w:tc>
      </w:tr>
    </w:tbl>
    <w:p w14:paraId="560B985F" w14:textId="77777777" w:rsidR="00045B47" w:rsidRPr="00045B47" w:rsidRDefault="00045B47" w:rsidP="00045B47">
      <w:pPr>
        <w:jc w:val="right"/>
        <w:rPr>
          <w:rFonts w:cs="B Nazanin"/>
          <w:b/>
          <w:bCs/>
          <w:sz w:val="28"/>
          <w:szCs w:val="28"/>
          <w:rtl/>
        </w:rPr>
      </w:pPr>
      <w:r w:rsidRPr="00045B47">
        <w:rPr>
          <w:rtl/>
        </w:rPr>
        <w:br w:type="page"/>
      </w:r>
      <w:r w:rsidRPr="00045B47">
        <w:rPr>
          <w:rFonts w:cs="B Nazanin" w:hint="cs"/>
          <w:b/>
          <w:bCs/>
          <w:sz w:val="28"/>
          <w:szCs w:val="28"/>
          <w:rtl/>
        </w:rPr>
        <w:lastRenderedPageBreak/>
        <w:t>ج)نمودارها:</w:t>
      </w:r>
    </w:p>
    <w:p w14:paraId="15E15672" w14:textId="77777777" w:rsidR="00045B47" w:rsidRPr="00045B47" w:rsidRDefault="00045B47" w:rsidP="00045B47">
      <w:pPr>
        <w:jc w:val="right"/>
        <w:rPr>
          <w:rFonts w:cs="B Nazanin"/>
          <w:b/>
          <w:bCs/>
          <w:sz w:val="28"/>
          <w:szCs w:val="28"/>
          <w:rtl/>
        </w:rPr>
      </w:pPr>
      <w:r w:rsidRPr="00045B47">
        <w:rPr>
          <w:rFonts w:cs="B Nazanin"/>
          <w:b/>
          <w:bCs/>
          <w:noProof/>
          <w:sz w:val="28"/>
          <w:szCs w:val="28"/>
          <w:rtl/>
        </w:rPr>
        <w:drawing>
          <wp:inline distT="0" distB="0" distL="0" distR="0" wp14:anchorId="2E036C6C" wp14:editId="1D5424F7">
            <wp:extent cx="7915275" cy="439102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0BE1667" w14:textId="77777777" w:rsidR="00045B47" w:rsidRPr="00045B47" w:rsidRDefault="00045B47" w:rsidP="00045B47">
      <w:pPr>
        <w:jc w:val="right"/>
        <w:rPr>
          <w:rFonts w:cs="B Nazanin"/>
          <w:sz w:val="28"/>
          <w:szCs w:val="28"/>
        </w:rPr>
      </w:pPr>
    </w:p>
    <w:p w14:paraId="176E2FBB" w14:textId="77777777" w:rsidR="00045B47" w:rsidRPr="00045B47" w:rsidRDefault="00045B47" w:rsidP="00045B47">
      <w:pPr>
        <w:jc w:val="right"/>
        <w:rPr>
          <w:rFonts w:cs="B Nazanin"/>
          <w:sz w:val="28"/>
          <w:szCs w:val="28"/>
        </w:rPr>
      </w:pPr>
    </w:p>
    <w:p w14:paraId="7929E941" w14:textId="77777777" w:rsidR="00045B47" w:rsidRPr="00045B47" w:rsidRDefault="00045B47" w:rsidP="00045B47">
      <w:pPr>
        <w:jc w:val="right"/>
        <w:rPr>
          <w:rFonts w:cs="B Nazanin"/>
          <w:sz w:val="28"/>
          <w:szCs w:val="28"/>
        </w:rPr>
      </w:pPr>
    </w:p>
    <w:p w14:paraId="57E66387" w14:textId="77777777" w:rsidR="00045B47" w:rsidRPr="00045B47" w:rsidRDefault="00045B47" w:rsidP="00045B47">
      <w:pPr>
        <w:jc w:val="right"/>
        <w:rPr>
          <w:rFonts w:cs="B Nazanin"/>
          <w:sz w:val="28"/>
          <w:szCs w:val="28"/>
          <w:rtl/>
        </w:rPr>
      </w:pPr>
    </w:p>
    <w:p w14:paraId="3C850C7B" w14:textId="77777777" w:rsidR="00045B47" w:rsidRPr="00045B47" w:rsidRDefault="00045B47" w:rsidP="00045B47">
      <w:pPr>
        <w:bidi/>
        <w:rPr>
          <w:rFonts w:cs="B Nazanin"/>
          <w:b/>
          <w:bCs/>
          <w:sz w:val="28"/>
          <w:szCs w:val="28"/>
          <w:rtl/>
        </w:rPr>
        <w:sectPr w:rsidR="00045B47" w:rsidRPr="00045B47"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73CADBD" w14:textId="77777777" w:rsidR="00045B47" w:rsidRPr="00045B47" w:rsidRDefault="00045B47" w:rsidP="00045B47">
      <w:pPr>
        <w:bidi/>
        <w:rPr>
          <w:rFonts w:cs="B Nazanin"/>
          <w:b/>
          <w:bCs/>
          <w:sz w:val="28"/>
          <w:szCs w:val="28"/>
          <w:rtl/>
        </w:rPr>
      </w:pPr>
      <w:r w:rsidRPr="00045B47">
        <w:rPr>
          <w:rFonts w:cs="B Nazanin" w:hint="cs"/>
          <w:b/>
          <w:bCs/>
          <w:sz w:val="28"/>
          <w:szCs w:val="28"/>
          <w:rtl/>
        </w:rPr>
        <w:lastRenderedPageBreak/>
        <w:t xml:space="preserve">د)عملکرد برنامه‌ها  : </w:t>
      </w:r>
    </w:p>
    <w:p w14:paraId="4DE20A72" w14:textId="77777777" w:rsidR="00045B47" w:rsidRPr="00045B47" w:rsidRDefault="00045B47" w:rsidP="00C249F5">
      <w:pPr>
        <w:numPr>
          <w:ilvl w:val="0"/>
          <w:numId w:val="74"/>
        </w:numPr>
        <w:bidi/>
        <w:contextualSpacing/>
        <w:rPr>
          <w:rFonts w:ascii="Calibri" w:eastAsia="Calibri" w:hAnsi="Calibri" w:cs="B Nazanin"/>
          <w:sz w:val="24"/>
          <w:szCs w:val="24"/>
        </w:rPr>
      </w:pPr>
      <w:r w:rsidRPr="00045B47">
        <w:rPr>
          <w:rFonts w:ascii="Calibri" w:eastAsia="Calibri" w:hAnsi="Calibri" w:cs="B Nazanin" w:hint="cs"/>
          <w:sz w:val="24"/>
          <w:szCs w:val="24"/>
          <w:rtl/>
        </w:rPr>
        <w:t>نظارت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پایش</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بر</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واحدهای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تابعه</w:t>
      </w:r>
      <w:r w:rsidRPr="00045B47">
        <w:rPr>
          <w:rFonts w:ascii="Calibri" w:eastAsia="Calibri" w:hAnsi="Calibri" w:cs="B Nazanin"/>
          <w:sz w:val="24"/>
          <w:szCs w:val="24"/>
          <w:rtl/>
        </w:rPr>
        <w:t xml:space="preserve"> </w:t>
      </w:r>
    </w:p>
    <w:p w14:paraId="73B788A2" w14:textId="77777777" w:rsidR="00045B47" w:rsidRPr="00045B47" w:rsidRDefault="00045B47" w:rsidP="00C249F5">
      <w:pPr>
        <w:numPr>
          <w:ilvl w:val="0"/>
          <w:numId w:val="74"/>
        </w:numPr>
        <w:bidi/>
        <w:contextualSpacing/>
        <w:rPr>
          <w:rFonts w:ascii="Calibri" w:eastAsia="Calibri" w:hAnsi="Calibri" w:cs="B Nazanin"/>
          <w:sz w:val="24"/>
          <w:szCs w:val="24"/>
        </w:rPr>
      </w:pPr>
      <w:r w:rsidRPr="00045B47">
        <w:rPr>
          <w:rFonts w:ascii="Calibri" w:eastAsia="Calibri" w:hAnsi="Calibri" w:cs="B Nazanin" w:hint="cs"/>
          <w:sz w:val="24"/>
          <w:szCs w:val="24"/>
          <w:rtl/>
        </w:rPr>
        <w:t>جمع</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آوری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وخلاصه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نمودن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دستورالعمل</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هاوارسال</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خانه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های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بهداشت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جهت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مطالعه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بهورزان</w:t>
      </w:r>
    </w:p>
    <w:p w14:paraId="6301AB28" w14:textId="77777777" w:rsidR="00045B47" w:rsidRPr="00045B47" w:rsidRDefault="00045B47" w:rsidP="00C249F5">
      <w:pPr>
        <w:numPr>
          <w:ilvl w:val="0"/>
          <w:numId w:val="74"/>
        </w:numPr>
        <w:bidi/>
        <w:contextualSpacing/>
        <w:rPr>
          <w:rFonts w:ascii="Calibri" w:eastAsia="Calibri" w:hAnsi="Calibri" w:cs="B Nazanin"/>
          <w:sz w:val="24"/>
          <w:szCs w:val="24"/>
        </w:rPr>
      </w:pPr>
      <w:r w:rsidRPr="00045B47">
        <w:rPr>
          <w:rFonts w:ascii="Calibri" w:eastAsia="Calibri" w:hAnsi="Calibri" w:cs="B Nazanin"/>
          <w:sz w:val="24"/>
          <w:szCs w:val="24"/>
          <w:rtl/>
        </w:rPr>
        <w:t>-</w:t>
      </w:r>
      <w:r w:rsidRPr="00045B47">
        <w:rPr>
          <w:rFonts w:ascii="Calibri" w:eastAsia="Calibri" w:hAnsi="Calibri" w:cs="B Nazanin" w:hint="cs"/>
          <w:sz w:val="24"/>
          <w:szCs w:val="24"/>
          <w:rtl/>
        </w:rPr>
        <w:t>برگزاری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آزمون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غیرحضوری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بدو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خدمت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اعضای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تیم</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سلامت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شهرستانهای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پاکدشت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وپیشوا</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قرچک</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ورامین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تدوین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ارسال</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گواهیهای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تیم</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سلامت</w:t>
      </w:r>
      <w:r w:rsidRPr="00045B47">
        <w:rPr>
          <w:rFonts w:ascii="Calibri" w:eastAsia="Calibri" w:hAnsi="Calibri" w:cs="B Nazanin"/>
          <w:sz w:val="24"/>
          <w:szCs w:val="24"/>
          <w:rtl/>
        </w:rPr>
        <w:t xml:space="preserve"> </w:t>
      </w:r>
    </w:p>
    <w:p w14:paraId="5210048F" w14:textId="77777777" w:rsidR="00045B47" w:rsidRPr="00045B47" w:rsidRDefault="00045B47" w:rsidP="00C249F5">
      <w:pPr>
        <w:numPr>
          <w:ilvl w:val="0"/>
          <w:numId w:val="74"/>
        </w:numPr>
        <w:bidi/>
        <w:contextualSpacing/>
        <w:rPr>
          <w:rFonts w:ascii="Calibri" w:eastAsia="Calibri" w:hAnsi="Calibri" w:cs="B Nazanin"/>
          <w:sz w:val="24"/>
          <w:szCs w:val="24"/>
        </w:rPr>
      </w:pPr>
      <w:r w:rsidRPr="00045B47">
        <w:rPr>
          <w:rFonts w:ascii="Calibri" w:eastAsia="Calibri" w:hAnsi="Calibri" w:cs="B Nazanin" w:hint="cs"/>
          <w:sz w:val="24"/>
          <w:szCs w:val="24"/>
          <w:rtl/>
        </w:rPr>
        <w:t>برگزاری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آموزش</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غیرحضوری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تکمیلی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جهت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اعضای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تیم</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سلامت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شهرستان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دربازه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های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زمانی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مشخص</w:t>
      </w:r>
    </w:p>
    <w:p w14:paraId="4B8BB26C" w14:textId="77777777" w:rsidR="00045B47" w:rsidRPr="00045B47" w:rsidRDefault="00045B47" w:rsidP="00C249F5">
      <w:pPr>
        <w:numPr>
          <w:ilvl w:val="0"/>
          <w:numId w:val="74"/>
        </w:numPr>
        <w:bidi/>
        <w:contextualSpacing/>
        <w:rPr>
          <w:rFonts w:ascii="Calibri" w:eastAsia="Calibri" w:hAnsi="Calibri" w:cs="B Nazanin"/>
          <w:sz w:val="24"/>
          <w:szCs w:val="24"/>
        </w:rPr>
      </w:pP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برگزاری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دوره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کاردانی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بهورزان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شاغل</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ثبت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نام</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وتشکیل</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پرونده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جهت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قبول</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شدگان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در</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آزمون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کاردانی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مشخص</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نمودن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برنامه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های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کار</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عملی</w:t>
      </w:r>
    </w:p>
    <w:p w14:paraId="4948B638" w14:textId="77777777" w:rsidR="00045B47" w:rsidRPr="00045B47" w:rsidRDefault="00045B47" w:rsidP="00C249F5">
      <w:pPr>
        <w:numPr>
          <w:ilvl w:val="0"/>
          <w:numId w:val="74"/>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برگزاری دوره های آموزش تئوری و عملی و کارآموزای فراگیران دوره هفدهم بهورزی </w:t>
      </w:r>
    </w:p>
    <w:p w14:paraId="05836C25" w14:textId="77777777" w:rsidR="00045B47" w:rsidRPr="00045B47" w:rsidRDefault="00045B47" w:rsidP="00045B47">
      <w:pPr>
        <w:bidi/>
        <w:rPr>
          <w:rFonts w:cs="B Nazanin"/>
          <w:b/>
          <w:bCs/>
          <w:sz w:val="28"/>
          <w:szCs w:val="28"/>
        </w:rPr>
      </w:pPr>
    </w:p>
    <w:p w14:paraId="1DD88D34"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rPr>
        <w:t xml:space="preserve">  ه) دستاوردها:</w:t>
      </w:r>
      <w:r w:rsidRPr="00045B47">
        <w:rPr>
          <w:rFonts w:cs="B Nazanin" w:hint="cs"/>
          <w:b/>
          <w:bCs/>
          <w:sz w:val="28"/>
          <w:szCs w:val="28"/>
          <w:rtl/>
          <w:lang w:bidi="fa-IR"/>
        </w:rPr>
        <w:t xml:space="preserve"> </w:t>
      </w:r>
    </w:p>
    <w:p w14:paraId="17ADBB7D" w14:textId="77777777" w:rsidR="00045B47" w:rsidRPr="00045B47" w:rsidRDefault="00045B47" w:rsidP="00045B47">
      <w:pPr>
        <w:bidi/>
        <w:rPr>
          <w:rFonts w:cs="B Nazanin"/>
          <w:b/>
          <w:bCs/>
          <w:sz w:val="28"/>
          <w:szCs w:val="28"/>
          <w:rtl/>
        </w:rPr>
      </w:pPr>
    </w:p>
    <w:p w14:paraId="7EFE7BB4" w14:textId="77777777" w:rsidR="00045B47" w:rsidRPr="00045B47" w:rsidRDefault="00045B47" w:rsidP="00045B47">
      <w:pPr>
        <w:bidi/>
        <w:rPr>
          <w:rFonts w:cs="B Nazanin"/>
          <w:b/>
          <w:bCs/>
          <w:sz w:val="28"/>
          <w:szCs w:val="28"/>
        </w:rPr>
      </w:pPr>
      <w:r w:rsidRPr="00045B47">
        <w:rPr>
          <w:rFonts w:cs="B Nazanin" w:hint="cs"/>
          <w:b/>
          <w:bCs/>
          <w:sz w:val="28"/>
          <w:szCs w:val="28"/>
          <w:rtl/>
        </w:rPr>
        <w:t xml:space="preserve">   و)چالش‌ها:</w:t>
      </w:r>
    </w:p>
    <w:tbl>
      <w:tblPr>
        <w:tblStyle w:val="TableGrid191"/>
        <w:bidiVisual/>
        <w:tblW w:w="9639" w:type="dxa"/>
        <w:jc w:val="center"/>
        <w:tblLook w:val="04A0" w:firstRow="1" w:lastRow="0" w:firstColumn="1" w:lastColumn="0" w:noHBand="0" w:noVBand="1"/>
      </w:tblPr>
      <w:tblGrid>
        <w:gridCol w:w="4425"/>
        <w:gridCol w:w="5214"/>
      </w:tblGrid>
      <w:tr w:rsidR="00045B47" w:rsidRPr="00045B47" w14:paraId="313C19BC" w14:textId="77777777" w:rsidTr="00A85ED9">
        <w:trPr>
          <w:trHeight w:val="851"/>
          <w:jc w:val="center"/>
        </w:trPr>
        <w:tc>
          <w:tcPr>
            <w:tcW w:w="4425" w:type="dxa"/>
            <w:tcBorders>
              <w:top w:val="thinThickSmallGap" w:sz="18" w:space="0" w:color="auto"/>
              <w:left w:val="thickThinSmallGap" w:sz="18" w:space="0" w:color="auto"/>
              <w:bottom w:val="thinThickSmallGap" w:sz="12" w:space="0" w:color="auto"/>
              <w:right w:val="single" w:sz="4" w:space="0" w:color="auto"/>
            </w:tcBorders>
            <w:shd w:val="clear" w:color="auto" w:fill="A6A6A6" w:themeFill="background1" w:themeFillShade="A6"/>
            <w:vAlign w:val="center"/>
            <w:hideMark/>
          </w:tcPr>
          <w:p w14:paraId="03DCABAB" w14:textId="77777777" w:rsidR="00045B47" w:rsidRPr="00045B47" w:rsidRDefault="00045B47" w:rsidP="00045B47">
            <w:pPr>
              <w:bidi/>
              <w:jc w:val="center"/>
              <w:rPr>
                <w:rFonts w:cs="B Nazanin"/>
                <w:b/>
                <w:bCs/>
                <w:sz w:val="24"/>
                <w:szCs w:val="24"/>
                <w:lang w:bidi="fa-IR"/>
              </w:rPr>
            </w:pPr>
            <w:r w:rsidRPr="00045B47">
              <w:rPr>
                <w:rFonts w:cs="B Nazanin" w:hint="cs"/>
                <w:b/>
                <w:bCs/>
                <w:sz w:val="24"/>
                <w:szCs w:val="24"/>
                <w:rtl/>
                <w:lang w:bidi="fa-IR"/>
              </w:rPr>
              <w:t>مشکلات و چالش‌ها</w:t>
            </w:r>
          </w:p>
        </w:tc>
        <w:tc>
          <w:tcPr>
            <w:tcW w:w="5214" w:type="dxa"/>
            <w:tcBorders>
              <w:top w:val="thinThickSmallGap" w:sz="18" w:space="0" w:color="auto"/>
              <w:left w:val="single" w:sz="4" w:space="0" w:color="auto"/>
              <w:bottom w:val="thinThickSmallGap" w:sz="12" w:space="0" w:color="auto"/>
              <w:right w:val="thinThickSmallGap" w:sz="18" w:space="0" w:color="auto"/>
            </w:tcBorders>
            <w:shd w:val="clear" w:color="auto" w:fill="A6A6A6" w:themeFill="background1" w:themeFillShade="A6"/>
            <w:vAlign w:val="center"/>
            <w:hideMark/>
          </w:tcPr>
          <w:p w14:paraId="43B27B97" w14:textId="77777777" w:rsidR="00045B47" w:rsidRPr="00045B47" w:rsidRDefault="00045B47" w:rsidP="00045B47">
            <w:pPr>
              <w:bidi/>
              <w:jc w:val="center"/>
              <w:rPr>
                <w:rFonts w:cs="B Nazanin"/>
                <w:b/>
                <w:bCs/>
                <w:sz w:val="24"/>
                <w:szCs w:val="24"/>
                <w:lang w:bidi="fa-IR"/>
              </w:rPr>
            </w:pPr>
            <w:r w:rsidRPr="00045B47">
              <w:rPr>
                <w:rFonts w:cs="B Nazanin" w:hint="cs"/>
                <w:b/>
                <w:bCs/>
                <w:sz w:val="24"/>
                <w:szCs w:val="24"/>
                <w:rtl/>
                <w:lang w:bidi="fa-IR"/>
              </w:rPr>
              <w:t>پیشنهادات</w:t>
            </w:r>
          </w:p>
        </w:tc>
      </w:tr>
      <w:tr w:rsidR="00045B47" w:rsidRPr="00045B47" w14:paraId="442460E3" w14:textId="77777777" w:rsidTr="00A85ED9">
        <w:trPr>
          <w:trHeight w:val="1191"/>
          <w:jc w:val="center"/>
        </w:trPr>
        <w:tc>
          <w:tcPr>
            <w:tcW w:w="4425" w:type="dxa"/>
            <w:tcBorders>
              <w:top w:val="thinThickSmallGap" w:sz="12" w:space="0" w:color="auto"/>
              <w:left w:val="thickThinSmallGap" w:sz="18" w:space="0" w:color="auto"/>
              <w:bottom w:val="single" w:sz="4" w:space="0" w:color="auto"/>
              <w:right w:val="single" w:sz="4" w:space="0" w:color="auto"/>
            </w:tcBorders>
          </w:tcPr>
          <w:p w14:paraId="69B41EE1" w14:textId="77777777" w:rsidR="00045B47" w:rsidRPr="00045B47" w:rsidRDefault="00045B47" w:rsidP="00045B47">
            <w:pPr>
              <w:bidi/>
              <w:jc w:val="center"/>
              <w:rPr>
                <w:rFonts w:cs="B Nazanin"/>
                <w:b/>
                <w:bCs/>
              </w:rPr>
            </w:pPr>
            <w:r w:rsidRPr="00045B47">
              <w:rPr>
                <w:rFonts w:ascii="Franklin Gothic Book" w:eastAsia="+mn-ea" w:hAnsi="Calibri" w:cs="B Nazanin" w:hint="cs"/>
                <w:kern w:val="24"/>
                <w:rtl/>
                <w:lang w:bidi="fa-IR"/>
              </w:rPr>
              <w:t>کمبود وسیله نقلیه جهت بازدید</w:t>
            </w:r>
          </w:p>
        </w:tc>
        <w:tc>
          <w:tcPr>
            <w:tcW w:w="5214" w:type="dxa"/>
            <w:tcBorders>
              <w:top w:val="thinThickSmallGap" w:sz="12" w:space="0" w:color="auto"/>
              <w:left w:val="single" w:sz="4" w:space="0" w:color="auto"/>
              <w:bottom w:val="single" w:sz="4" w:space="0" w:color="auto"/>
              <w:right w:val="thinThickSmallGap" w:sz="18" w:space="0" w:color="auto"/>
            </w:tcBorders>
          </w:tcPr>
          <w:p w14:paraId="3E1198EC" w14:textId="77777777" w:rsidR="00045B47" w:rsidRPr="00045B47" w:rsidRDefault="00045B47" w:rsidP="00C249F5">
            <w:pPr>
              <w:numPr>
                <w:ilvl w:val="0"/>
                <w:numId w:val="75"/>
              </w:numPr>
              <w:bidi/>
              <w:contextualSpacing/>
              <w:rPr>
                <w:rFonts w:ascii="Franklin Gothic Book" w:eastAsia="+mn-ea" w:hAnsi="Calibri" w:cs="B Nazanin"/>
                <w:kern w:val="24"/>
                <w:lang w:bidi="fa-IR"/>
              </w:rPr>
            </w:pPr>
            <w:r w:rsidRPr="00045B47">
              <w:rPr>
                <w:rFonts w:ascii="Franklin Gothic Book" w:eastAsia="+mn-ea" w:hAnsi="Calibri" w:cs="B Nazanin" w:hint="cs"/>
                <w:kern w:val="24"/>
                <w:rtl/>
                <w:lang w:bidi="fa-IR"/>
              </w:rPr>
              <w:t>همکارانی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که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زمان</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تکمیل</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چک</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لیست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مربوط</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به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آنها</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یکسان</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است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از</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یک</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وسیله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نقلیه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استفاده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نمایند</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تا</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جبران</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کمبود</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بشود</w:t>
            </w:r>
            <w:r w:rsidRPr="00045B47">
              <w:rPr>
                <w:rFonts w:ascii="Franklin Gothic Book" w:eastAsia="+mn-ea" w:hAnsi="Calibri" w:cs="B Nazanin"/>
                <w:kern w:val="24"/>
                <w:rtl/>
                <w:lang w:bidi="fa-IR"/>
              </w:rPr>
              <w:t xml:space="preserve">   </w:t>
            </w:r>
          </w:p>
        </w:tc>
      </w:tr>
      <w:tr w:rsidR="00045B47" w:rsidRPr="00045B47" w14:paraId="75C9D9BA" w14:textId="77777777" w:rsidTr="00A85ED9">
        <w:trPr>
          <w:trHeight w:val="1700"/>
          <w:jc w:val="center"/>
        </w:trPr>
        <w:tc>
          <w:tcPr>
            <w:tcW w:w="4425" w:type="dxa"/>
            <w:tcBorders>
              <w:top w:val="single" w:sz="4" w:space="0" w:color="auto"/>
              <w:left w:val="thickThinSmallGap" w:sz="18" w:space="0" w:color="auto"/>
              <w:bottom w:val="thickThinSmallGap" w:sz="18" w:space="0" w:color="auto"/>
              <w:right w:val="single" w:sz="4" w:space="0" w:color="auto"/>
            </w:tcBorders>
          </w:tcPr>
          <w:p w14:paraId="42A5C56C" w14:textId="77777777" w:rsidR="00045B47" w:rsidRPr="00045B47" w:rsidRDefault="00045B47" w:rsidP="00045B47">
            <w:pPr>
              <w:bidi/>
              <w:jc w:val="center"/>
              <w:rPr>
                <w:rFonts w:ascii="Franklin Gothic Book" w:eastAsia="+mn-ea" w:hAnsi="Calibri" w:cs="B Nazanin"/>
                <w:kern w:val="24"/>
                <w:rtl/>
                <w:lang w:bidi="fa-IR"/>
              </w:rPr>
            </w:pPr>
            <w:r w:rsidRPr="00045B47">
              <w:rPr>
                <w:rFonts w:ascii="Franklin Gothic Book" w:eastAsia="+mn-ea" w:hAnsi="Calibri" w:cs="B Nazanin" w:hint="cs"/>
                <w:kern w:val="24"/>
                <w:rtl/>
                <w:lang w:bidi="fa-IR"/>
              </w:rPr>
              <w:t>عدم</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شرکت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نیروها</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در</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دوره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های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غیر</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حضوری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تکمیلی</w:t>
            </w:r>
          </w:p>
        </w:tc>
        <w:tc>
          <w:tcPr>
            <w:tcW w:w="5214" w:type="dxa"/>
            <w:tcBorders>
              <w:top w:val="single" w:sz="4" w:space="0" w:color="auto"/>
              <w:left w:val="single" w:sz="4" w:space="0" w:color="auto"/>
              <w:bottom w:val="thickThinSmallGap" w:sz="18" w:space="0" w:color="auto"/>
              <w:right w:val="thinThickSmallGap" w:sz="18" w:space="0" w:color="auto"/>
            </w:tcBorders>
          </w:tcPr>
          <w:p w14:paraId="6C939BB8" w14:textId="77777777" w:rsidR="00045B47" w:rsidRPr="00045B47" w:rsidRDefault="00045B47" w:rsidP="00C249F5">
            <w:pPr>
              <w:numPr>
                <w:ilvl w:val="0"/>
                <w:numId w:val="75"/>
              </w:numPr>
              <w:bidi/>
              <w:contextualSpacing/>
              <w:rPr>
                <w:rFonts w:ascii="Franklin Gothic Book" w:eastAsia="+mn-ea" w:hAnsi="Calibri" w:cs="B Nazanin"/>
                <w:kern w:val="24"/>
                <w:rtl/>
                <w:lang w:bidi="fa-IR"/>
              </w:rPr>
            </w:pPr>
            <w:r w:rsidRPr="00045B47">
              <w:rPr>
                <w:rFonts w:ascii="Franklin Gothic Book" w:eastAsia="+mn-ea" w:hAnsi="Calibri" w:cs="B Nazanin" w:hint="cs"/>
                <w:kern w:val="24"/>
                <w:rtl/>
                <w:lang w:bidi="fa-IR"/>
              </w:rPr>
              <w:t>مکاتبه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با</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واحد</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گسترش</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و</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مدیریت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جهت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الزام</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نیروها</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در</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شرکت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در</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دوره</w:t>
            </w:r>
          </w:p>
        </w:tc>
      </w:tr>
    </w:tbl>
    <w:p w14:paraId="5BB2A663" w14:textId="77777777" w:rsidR="00045B47" w:rsidRPr="00045B47" w:rsidRDefault="00045B47" w:rsidP="00045B47">
      <w:pPr>
        <w:bidi/>
        <w:spacing w:after="0" w:line="240" w:lineRule="auto"/>
        <w:contextualSpacing/>
        <w:rPr>
          <w:rFonts w:ascii="Franklin Gothic Book" w:eastAsia="+mn-ea" w:hAnsi="Calibri" w:cs="B Nazanin"/>
          <w:kern w:val="24"/>
          <w:rtl/>
          <w:lang w:bidi="fa-IR"/>
        </w:rPr>
      </w:pPr>
    </w:p>
    <w:p w14:paraId="6FA5FA81" w14:textId="77777777" w:rsidR="00045B47" w:rsidRPr="00045B47" w:rsidRDefault="00045B47" w:rsidP="00045B47">
      <w:pPr>
        <w:bidi/>
        <w:rPr>
          <w:rFonts w:cs="B Nazanin"/>
          <w:b/>
          <w:bCs/>
          <w:sz w:val="28"/>
          <w:szCs w:val="28"/>
          <w:rtl/>
        </w:rPr>
        <w:sectPr w:rsidR="00045B47" w:rsidRPr="00045B47"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D881F33"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lastRenderedPageBreak/>
        <w:t>نام برنامه : شاخص‌ها ی آموزش و بازآموزی کارکنان</w:t>
      </w:r>
    </w:p>
    <w:p w14:paraId="7A21B693" w14:textId="77777777" w:rsidR="00045B47" w:rsidRPr="00045B47" w:rsidRDefault="00045B47" w:rsidP="00045B47">
      <w:pPr>
        <w:bidi/>
        <w:rPr>
          <w:rFonts w:ascii="Calibri" w:eastAsia="Calibri" w:hAnsi="Calibri" w:cs="B Nazanin"/>
          <w:sz w:val="24"/>
          <w:szCs w:val="24"/>
          <w:rtl/>
          <w:lang w:bidi="fa-IR"/>
        </w:rPr>
      </w:pPr>
      <w:r w:rsidRPr="00045B47">
        <w:rPr>
          <w:rFonts w:cs="B Nazanin" w:hint="cs"/>
          <w:b/>
          <w:bCs/>
          <w:sz w:val="28"/>
          <w:szCs w:val="28"/>
          <w:rtl/>
          <w:lang w:bidi="fa-IR"/>
        </w:rPr>
        <w:t>الف )جامعه آماری</w:t>
      </w:r>
    </w:p>
    <w:p w14:paraId="7A661771" w14:textId="77777777" w:rsidR="00045B47" w:rsidRPr="00045B47" w:rsidRDefault="00045B47" w:rsidP="00C249F5">
      <w:pPr>
        <w:numPr>
          <w:ilvl w:val="0"/>
          <w:numId w:val="72"/>
        </w:numPr>
        <w:bidi/>
        <w:contextualSpacing/>
        <w:rPr>
          <w:rFonts w:ascii="Calibri" w:eastAsia="Calibri" w:hAnsi="Calibri" w:cs="B Nazanin"/>
          <w:sz w:val="24"/>
          <w:szCs w:val="24"/>
          <w:lang w:bidi="fa-IR"/>
        </w:rPr>
      </w:pPr>
      <w:r w:rsidRPr="00045B47">
        <w:rPr>
          <w:rFonts w:ascii="Calibri" w:eastAsia="Calibri" w:hAnsi="Calibri" w:cs="B Nazanin" w:hint="cs"/>
          <w:sz w:val="24"/>
          <w:szCs w:val="24"/>
          <w:rtl/>
          <w:lang w:bidi="fa-IR"/>
        </w:rPr>
        <w:t xml:space="preserve">نیروهای فنی شاغل در شبکه بهداشت ودرمان ورامین ( رسمی </w:t>
      </w:r>
      <w:r w:rsidRPr="00045B47">
        <w:rPr>
          <w:rFonts w:ascii="Times New Roman" w:eastAsia="Calibri" w:hAnsi="Times New Roman" w:cs="Times New Roman" w:hint="cs"/>
          <w:sz w:val="24"/>
          <w:szCs w:val="24"/>
          <w:rtl/>
          <w:lang w:bidi="fa-IR"/>
        </w:rPr>
        <w:t>–</w:t>
      </w:r>
      <w:r w:rsidRPr="00045B47">
        <w:rPr>
          <w:rFonts w:ascii="Calibri" w:eastAsia="Calibri" w:hAnsi="Calibri" w:cs="B Nazanin" w:hint="cs"/>
          <w:sz w:val="24"/>
          <w:szCs w:val="24"/>
          <w:rtl/>
          <w:lang w:bidi="fa-IR"/>
        </w:rPr>
        <w:t xml:space="preserve"> پیمانی- طرحی </w:t>
      </w:r>
      <w:r w:rsidRPr="00045B47">
        <w:rPr>
          <w:rFonts w:ascii="Times New Roman" w:eastAsia="Calibri" w:hAnsi="Times New Roman" w:cs="Times New Roman" w:hint="cs"/>
          <w:sz w:val="24"/>
          <w:szCs w:val="24"/>
          <w:rtl/>
          <w:lang w:bidi="fa-IR"/>
        </w:rPr>
        <w:t>–</w:t>
      </w:r>
      <w:r w:rsidRPr="00045B47">
        <w:rPr>
          <w:rFonts w:ascii="Calibri" w:eastAsia="Calibri" w:hAnsi="Calibri" w:cs="B Nazanin" w:hint="cs"/>
          <w:sz w:val="24"/>
          <w:szCs w:val="24"/>
          <w:rtl/>
          <w:lang w:bidi="fa-IR"/>
        </w:rPr>
        <w:t xml:space="preserve"> قرادادی و....)  و دوره های برگزار شده بر اساس سامانه آموزش کارکنان در سال 1402</w:t>
      </w:r>
    </w:p>
    <w:p w14:paraId="399E3593" w14:textId="77777777" w:rsidR="00045B47" w:rsidRPr="00045B47" w:rsidRDefault="00045B47" w:rsidP="00045B47">
      <w:pPr>
        <w:bidi/>
        <w:contextualSpacing/>
        <w:rPr>
          <w:rFonts w:ascii="Calibri" w:eastAsia="Calibri" w:hAnsi="Calibri" w:cs="B Nazanin"/>
          <w:sz w:val="24"/>
          <w:szCs w:val="24"/>
          <w:rtl/>
          <w:lang w:bidi="fa-IR"/>
        </w:rPr>
      </w:pPr>
    </w:p>
    <w:tbl>
      <w:tblPr>
        <w:tblpPr w:leftFromText="180" w:rightFromText="180" w:vertAnchor="text" w:horzAnchor="margin" w:tblpXSpec="center" w:tblpY="77"/>
        <w:bidiVisual/>
        <w:tblW w:w="0" w:type="auto"/>
        <w:tblBorders>
          <w:top w:val="thinThickSmallGap" w:sz="12" w:space="0" w:color="auto"/>
          <w:left w:val="thickThinSmallGap" w:sz="12" w:space="0" w:color="auto"/>
          <w:bottom w:val="thickThinSmallGap" w:sz="12" w:space="0" w:color="auto"/>
          <w:right w:val="thinThickSmallGap" w:sz="12" w:space="0" w:color="auto"/>
          <w:insideH w:val="thickThinSmallGap" w:sz="12" w:space="0" w:color="auto"/>
          <w:insideV w:val="thickThinSmallGap" w:sz="12" w:space="0" w:color="auto"/>
        </w:tblBorders>
        <w:tblLook w:val="04A0" w:firstRow="1" w:lastRow="0" w:firstColumn="1" w:lastColumn="0" w:noHBand="0" w:noVBand="1"/>
      </w:tblPr>
      <w:tblGrid>
        <w:gridCol w:w="2880"/>
        <w:gridCol w:w="3510"/>
        <w:gridCol w:w="3420"/>
      </w:tblGrid>
      <w:tr w:rsidR="00045B47" w:rsidRPr="00045B47" w14:paraId="38F33320" w14:textId="77777777" w:rsidTr="001A5D88">
        <w:trPr>
          <w:trHeight w:val="971"/>
        </w:trPr>
        <w:tc>
          <w:tcPr>
            <w:tcW w:w="2880" w:type="dxa"/>
            <w:tcBorders>
              <w:top w:val="thinThickSmallGap" w:sz="12" w:space="0" w:color="auto"/>
              <w:right w:val="single" w:sz="4" w:space="0" w:color="auto"/>
            </w:tcBorders>
            <w:shd w:val="clear" w:color="auto" w:fill="D9D9D9"/>
          </w:tcPr>
          <w:p w14:paraId="057A150F" w14:textId="77777777" w:rsidR="00045B47" w:rsidRPr="00045B47" w:rsidRDefault="00045B47" w:rsidP="00045B47">
            <w:pPr>
              <w:bidi/>
              <w:jc w:val="center"/>
              <w:rPr>
                <w:rFonts w:ascii="Calibri" w:eastAsia="Calibri" w:hAnsi="Calibri" w:cs="B Nazanin"/>
                <w:b/>
                <w:bCs/>
                <w:sz w:val="24"/>
                <w:szCs w:val="24"/>
                <w:rtl/>
                <w:lang w:bidi="fa-IR"/>
              </w:rPr>
            </w:pPr>
            <w:r w:rsidRPr="00045B47">
              <w:rPr>
                <w:rFonts w:ascii="Calibri" w:eastAsia="Calibri" w:hAnsi="Calibri" w:cs="B Nazanin" w:hint="cs"/>
                <w:b/>
                <w:bCs/>
                <w:sz w:val="24"/>
                <w:szCs w:val="24"/>
                <w:rtl/>
                <w:lang w:bidi="fa-IR"/>
              </w:rPr>
              <w:t>عنوان</w:t>
            </w:r>
          </w:p>
        </w:tc>
        <w:tc>
          <w:tcPr>
            <w:tcW w:w="3510" w:type="dxa"/>
            <w:tcBorders>
              <w:top w:val="thinThickSmallGap" w:sz="12" w:space="0" w:color="auto"/>
              <w:left w:val="single" w:sz="4" w:space="0" w:color="auto"/>
              <w:right w:val="single" w:sz="4" w:space="0" w:color="auto"/>
            </w:tcBorders>
            <w:shd w:val="clear" w:color="auto" w:fill="D9D9D9"/>
          </w:tcPr>
          <w:p w14:paraId="37868CF5" w14:textId="77777777" w:rsidR="00045B47" w:rsidRPr="00045B47" w:rsidRDefault="00045B47" w:rsidP="00045B47">
            <w:pPr>
              <w:bidi/>
              <w:jc w:val="center"/>
              <w:rPr>
                <w:rFonts w:ascii="Calibri" w:eastAsia="Calibri" w:hAnsi="Calibri" w:cs="B Nazanin"/>
                <w:b/>
                <w:bCs/>
                <w:sz w:val="24"/>
                <w:szCs w:val="24"/>
                <w:rtl/>
                <w:lang w:bidi="fa-IR"/>
              </w:rPr>
            </w:pPr>
            <w:r w:rsidRPr="00045B47">
              <w:rPr>
                <w:rFonts w:ascii="Calibri" w:eastAsia="Calibri" w:hAnsi="Calibri" w:cs="B Nazanin" w:hint="cs"/>
                <w:b/>
                <w:bCs/>
                <w:sz w:val="24"/>
                <w:szCs w:val="24"/>
                <w:rtl/>
                <w:lang w:bidi="fa-IR"/>
              </w:rPr>
              <w:t xml:space="preserve">تعداد کل نیروهای شاغل در شبکه </w:t>
            </w:r>
          </w:p>
        </w:tc>
        <w:tc>
          <w:tcPr>
            <w:tcW w:w="3420" w:type="dxa"/>
            <w:tcBorders>
              <w:top w:val="thinThickSmallGap" w:sz="12" w:space="0" w:color="auto"/>
              <w:left w:val="single" w:sz="4" w:space="0" w:color="auto"/>
            </w:tcBorders>
            <w:shd w:val="clear" w:color="auto" w:fill="D9D9D9"/>
          </w:tcPr>
          <w:p w14:paraId="3FDA68CC" w14:textId="77777777" w:rsidR="00045B47" w:rsidRPr="00045B47" w:rsidRDefault="00045B47" w:rsidP="00045B47">
            <w:pPr>
              <w:bidi/>
              <w:jc w:val="center"/>
              <w:rPr>
                <w:rFonts w:ascii="Calibri" w:eastAsia="Calibri" w:hAnsi="Calibri" w:cs="B Nazanin"/>
                <w:b/>
                <w:bCs/>
                <w:sz w:val="24"/>
                <w:szCs w:val="24"/>
                <w:rtl/>
                <w:lang w:bidi="fa-IR"/>
              </w:rPr>
            </w:pPr>
            <w:r w:rsidRPr="00045B47">
              <w:rPr>
                <w:rFonts w:ascii="Calibri" w:eastAsia="Calibri" w:hAnsi="Calibri" w:cs="B Nazanin" w:hint="cs"/>
                <w:b/>
                <w:bCs/>
                <w:sz w:val="24"/>
                <w:szCs w:val="24"/>
                <w:rtl/>
                <w:lang w:bidi="fa-IR"/>
              </w:rPr>
              <w:t>تعداد دوره های آموزشی برگزار شده در سال 1402</w:t>
            </w:r>
          </w:p>
        </w:tc>
      </w:tr>
      <w:tr w:rsidR="00045B47" w:rsidRPr="00045B47" w14:paraId="6FBF3C06" w14:textId="77777777" w:rsidTr="001A5D88">
        <w:trPr>
          <w:trHeight w:val="854"/>
        </w:trPr>
        <w:tc>
          <w:tcPr>
            <w:tcW w:w="2880" w:type="dxa"/>
            <w:tcBorders>
              <w:top w:val="thickThinSmallGap" w:sz="12" w:space="0" w:color="auto"/>
              <w:right w:val="single" w:sz="4" w:space="0" w:color="auto"/>
            </w:tcBorders>
            <w:shd w:val="clear" w:color="auto" w:fill="FFFFFF"/>
          </w:tcPr>
          <w:p w14:paraId="64FD245F" w14:textId="77777777" w:rsidR="00045B47" w:rsidRPr="00045B47" w:rsidRDefault="00045B47" w:rsidP="00045B47">
            <w:pPr>
              <w:bidi/>
              <w:jc w:val="center"/>
              <w:rPr>
                <w:rFonts w:ascii="Calibri" w:eastAsia="Calibri" w:hAnsi="Calibri" w:cs="B Nazanin"/>
                <w:rtl/>
                <w:lang w:bidi="fa-IR"/>
              </w:rPr>
            </w:pPr>
            <w:r w:rsidRPr="00045B47">
              <w:rPr>
                <w:rFonts w:ascii="Calibri" w:eastAsia="Calibri" w:hAnsi="Calibri" w:cs="B Nazanin" w:hint="cs"/>
                <w:rtl/>
                <w:lang w:bidi="fa-IR"/>
              </w:rPr>
              <w:t>تعداد</w:t>
            </w:r>
          </w:p>
        </w:tc>
        <w:tc>
          <w:tcPr>
            <w:tcW w:w="3510" w:type="dxa"/>
            <w:tcBorders>
              <w:top w:val="thickThinSmallGap" w:sz="12" w:space="0" w:color="auto"/>
              <w:left w:val="single" w:sz="4" w:space="0" w:color="auto"/>
              <w:right w:val="single" w:sz="4" w:space="0" w:color="auto"/>
            </w:tcBorders>
            <w:shd w:val="clear" w:color="auto" w:fill="FFFFFF"/>
          </w:tcPr>
          <w:p w14:paraId="5E6930DE" w14:textId="77777777" w:rsidR="00045B47" w:rsidRPr="00045B47" w:rsidRDefault="00045B47" w:rsidP="00045B47">
            <w:pPr>
              <w:bidi/>
              <w:jc w:val="center"/>
              <w:rPr>
                <w:rFonts w:ascii="Calibri" w:eastAsia="Calibri" w:hAnsi="Calibri" w:cs="B Nazanin"/>
                <w:rtl/>
                <w:lang w:bidi="fa-IR"/>
              </w:rPr>
            </w:pPr>
            <w:r w:rsidRPr="00045B47">
              <w:rPr>
                <w:rFonts w:ascii="Calibri" w:eastAsia="Calibri" w:hAnsi="Calibri" w:cs="B Nazanin" w:hint="cs"/>
                <w:rtl/>
                <w:lang w:bidi="fa-IR"/>
              </w:rPr>
              <w:t>310</w:t>
            </w:r>
          </w:p>
        </w:tc>
        <w:tc>
          <w:tcPr>
            <w:tcW w:w="3420" w:type="dxa"/>
            <w:tcBorders>
              <w:top w:val="thickThinSmallGap" w:sz="12" w:space="0" w:color="auto"/>
              <w:left w:val="single" w:sz="4" w:space="0" w:color="auto"/>
            </w:tcBorders>
            <w:shd w:val="clear" w:color="auto" w:fill="FFFFFF"/>
          </w:tcPr>
          <w:p w14:paraId="0484A51F" w14:textId="77777777" w:rsidR="00045B47" w:rsidRPr="00045B47" w:rsidRDefault="00045B47" w:rsidP="00045B47">
            <w:pPr>
              <w:bidi/>
              <w:jc w:val="center"/>
              <w:rPr>
                <w:rFonts w:ascii="Calibri" w:eastAsia="Calibri" w:hAnsi="Calibri" w:cs="B Nazanin"/>
                <w:rtl/>
                <w:lang w:bidi="fa-IR"/>
              </w:rPr>
            </w:pPr>
            <w:r w:rsidRPr="00045B47">
              <w:rPr>
                <w:rFonts w:ascii="Calibri" w:eastAsia="Calibri" w:hAnsi="Calibri" w:cs="B Nazanin" w:hint="cs"/>
                <w:rtl/>
                <w:lang w:bidi="fa-IR"/>
              </w:rPr>
              <w:t>41</w:t>
            </w:r>
          </w:p>
        </w:tc>
      </w:tr>
    </w:tbl>
    <w:p w14:paraId="166EA100" w14:textId="77777777" w:rsidR="00045B47" w:rsidRPr="00045B47" w:rsidRDefault="00045B47" w:rsidP="00045B47">
      <w:pPr>
        <w:bidi/>
        <w:rPr>
          <w:rFonts w:ascii="Calibri" w:eastAsia="Calibri" w:hAnsi="Calibri" w:cs="B Nazanin"/>
          <w:sz w:val="24"/>
          <w:szCs w:val="24"/>
          <w:rtl/>
          <w:lang w:bidi="fa-IR"/>
        </w:rPr>
      </w:pPr>
    </w:p>
    <w:p w14:paraId="2D23495A" w14:textId="77777777" w:rsidR="00045B47" w:rsidRPr="00045B47" w:rsidRDefault="00045B47" w:rsidP="00045B47">
      <w:pPr>
        <w:bidi/>
        <w:jc w:val="center"/>
        <w:rPr>
          <w:rFonts w:cs="B Zar"/>
          <w:b/>
          <w:bCs/>
          <w:rtl/>
        </w:rPr>
      </w:pPr>
    </w:p>
    <w:p w14:paraId="3DC1DF0E" w14:textId="77777777" w:rsidR="00045B47" w:rsidRPr="00045B47" w:rsidRDefault="00045B47" w:rsidP="00045B47">
      <w:pPr>
        <w:bidi/>
        <w:jc w:val="center"/>
        <w:rPr>
          <w:rFonts w:cs="B Zar"/>
          <w:b/>
          <w:bCs/>
          <w:rtl/>
        </w:rPr>
      </w:pPr>
    </w:p>
    <w:p w14:paraId="5197025D" w14:textId="77777777" w:rsidR="00045B47" w:rsidRPr="00045B47" w:rsidRDefault="00045B47" w:rsidP="00045B47">
      <w:pPr>
        <w:bidi/>
        <w:jc w:val="center"/>
        <w:rPr>
          <w:rFonts w:cs="B Zar"/>
          <w:b/>
          <w:bCs/>
          <w:rtl/>
        </w:rPr>
      </w:pPr>
    </w:p>
    <w:p w14:paraId="2942814E" w14:textId="77777777" w:rsidR="00045B47" w:rsidRPr="00045B47" w:rsidRDefault="00045B47" w:rsidP="00045B47">
      <w:pPr>
        <w:bidi/>
        <w:jc w:val="center"/>
        <w:rPr>
          <w:rFonts w:cs="B Zar"/>
          <w:b/>
          <w:bCs/>
          <w:rtl/>
        </w:rPr>
      </w:pPr>
    </w:p>
    <w:p w14:paraId="776746CE" w14:textId="77777777" w:rsidR="00045B47" w:rsidRPr="00045B47" w:rsidRDefault="00045B47" w:rsidP="00045B47">
      <w:pPr>
        <w:bidi/>
        <w:jc w:val="center"/>
        <w:rPr>
          <w:rFonts w:cs="B Zar"/>
          <w:b/>
          <w:bCs/>
          <w:rtl/>
        </w:rPr>
      </w:pPr>
    </w:p>
    <w:p w14:paraId="501432E3" w14:textId="77777777" w:rsidR="00045B47" w:rsidRPr="00045B47" w:rsidRDefault="00045B47" w:rsidP="00045B47">
      <w:pPr>
        <w:bidi/>
        <w:jc w:val="center"/>
        <w:rPr>
          <w:rFonts w:cs="B Zar"/>
          <w:b/>
          <w:bCs/>
          <w:rtl/>
        </w:rPr>
      </w:pPr>
    </w:p>
    <w:p w14:paraId="31F11797" w14:textId="77777777" w:rsidR="00045B47" w:rsidRPr="00045B47" w:rsidRDefault="00045B47" w:rsidP="00045B47">
      <w:pPr>
        <w:bidi/>
        <w:jc w:val="center"/>
        <w:rPr>
          <w:rFonts w:cs="B Zar"/>
          <w:b/>
          <w:bCs/>
          <w:rtl/>
        </w:rPr>
      </w:pPr>
    </w:p>
    <w:p w14:paraId="0922CFA1" w14:textId="77777777" w:rsidR="00045B47" w:rsidRPr="00045B47" w:rsidRDefault="00045B47" w:rsidP="00045B47">
      <w:pPr>
        <w:bidi/>
        <w:jc w:val="center"/>
        <w:rPr>
          <w:rFonts w:cs="B Zar"/>
          <w:b/>
          <w:bCs/>
          <w:rtl/>
        </w:rPr>
        <w:sectPr w:rsidR="00045B47" w:rsidRPr="00045B47" w:rsidSect="001C50CA">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78409D0"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lastRenderedPageBreak/>
        <w:t xml:space="preserve">ب)شاخص‌ها </w:t>
      </w:r>
    </w:p>
    <w:tbl>
      <w:tblPr>
        <w:tblStyle w:val="TableGrid221"/>
        <w:bidiVisual/>
        <w:tblW w:w="14317" w:type="dxa"/>
        <w:tblInd w:w="-566"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235"/>
      </w:tblGrid>
      <w:tr w:rsidR="00045B47" w:rsidRPr="00045B47" w14:paraId="653B7D16" w14:textId="77777777" w:rsidTr="00A85ED9">
        <w:trPr>
          <w:trHeight w:val="564"/>
        </w:trPr>
        <w:tc>
          <w:tcPr>
            <w:tcW w:w="3402" w:type="dxa"/>
            <w:vMerge w:val="restart"/>
            <w:tcBorders>
              <w:top w:val="thinThickSmallGap" w:sz="18" w:space="0" w:color="auto"/>
              <w:left w:val="thickThinSmallGap" w:sz="18" w:space="0" w:color="auto"/>
            </w:tcBorders>
            <w:shd w:val="clear" w:color="auto" w:fill="BFBFBF" w:themeFill="background1" w:themeFillShade="BF"/>
            <w:vAlign w:val="center"/>
          </w:tcPr>
          <w:p w14:paraId="3F793E7D"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عنوان شاخص</w:t>
            </w:r>
          </w:p>
        </w:tc>
        <w:tc>
          <w:tcPr>
            <w:tcW w:w="2268" w:type="dxa"/>
            <w:gridSpan w:val="3"/>
            <w:tcBorders>
              <w:top w:val="thinThickSmallGap" w:sz="18" w:space="0" w:color="auto"/>
            </w:tcBorders>
            <w:shd w:val="clear" w:color="auto" w:fill="BFBFBF" w:themeFill="background1" w:themeFillShade="BF"/>
            <w:vAlign w:val="center"/>
          </w:tcPr>
          <w:p w14:paraId="295F17A8"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1401</w:t>
            </w:r>
          </w:p>
        </w:tc>
        <w:tc>
          <w:tcPr>
            <w:tcW w:w="2285" w:type="dxa"/>
            <w:gridSpan w:val="3"/>
            <w:tcBorders>
              <w:top w:val="thinThickSmallGap" w:sz="18" w:space="0" w:color="auto"/>
            </w:tcBorders>
            <w:shd w:val="clear" w:color="auto" w:fill="BFBFBF" w:themeFill="background1" w:themeFillShade="BF"/>
          </w:tcPr>
          <w:p w14:paraId="401B3E21"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1173" w:type="dxa"/>
            <w:vMerge w:val="restart"/>
            <w:tcBorders>
              <w:top w:val="thinThickSmallGap" w:sz="18" w:space="0" w:color="auto"/>
            </w:tcBorders>
            <w:shd w:val="clear" w:color="auto" w:fill="BFBFBF" w:themeFill="background1" w:themeFillShade="BF"/>
            <w:vAlign w:val="center"/>
          </w:tcPr>
          <w:p w14:paraId="702B575F"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 xml:space="preserve">حد انتظار </w:t>
            </w:r>
          </w:p>
          <w:p w14:paraId="49C3BA1E"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937" w:type="dxa"/>
            <w:vMerge w:val="restart"/>
            <w:tcBorders>
              <w:top w:val="thinThickSmallGap" w:sz="18" w:space="0" w:color="auto"/>
            </w:tcBorders>
            <w:shd w:val="clear" w:color="auto" w:fill="BFBFBF" w:themeFill="background1" w:themeFillShade="BF"/>
            <w:vAlign w:val="center"/>
          </w:tcPr>
          <w:p w14:paraId="74C7EC3C"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 xml:space="preserve">در صد پیشرفت </w:t>
            </w:r>
          </w:p>
        </w:tc>
        <w:tc>
          <w:tcPr>
            <w:tcW w:w="1017" w:type="dxa"/>
            <w:vMerge w:val="restart"/>
            <w:tcBorders>
              <w:top w:val="thinThickSmallGap" w:sz="18" w:space="0" w:color="auto"/>
            </w:tcBorders>
            <w:shd w:val="clear" w:color="auto" w:fill="BFBFBF" w:themeFill="background1" w:themeFillShade="BF"/>
            <w:vAlign w:val="center"/>
          </w:tcPr>
          <w:p w14:paraId="34BEA3BF" w14:textId="77777777" w:rsidR="00045B47" w:rsidRPr="00045B47" w:rsidRDefault="00045B47" w:rsidP="00045B47">
            <w:pPr>
              <w:bidi/>
              <w:jc w:val="center"/>
              <w:rPr>
                <w:rFonts w:cs="B Nazanin"/>
                <w:b/>
                <w:bCs/>
                <w:sz w:val="24"/>
                <w:szCs w:val="24"/>
                <w:rtl/>
                <w:lang w:bidi="fa-IR"/>
              </w:rPr>
            </w:pPr>
            <w:r w:rsidRPr="00045B47">
              <w:rPr>
                <w:rFonts w:cs="B Nazanin" w:hint="cs"/>
                <w:b/>
                <w:bCs/>
                <w:sz w:val="24"/>
                <w:szCs w:val="24"/>
                <w:rtl/>
                <w:lang w:bidi="fa-IR"/>
              </w:rPr>
              <w:t>منبع اطلاعاتی</w:t>
            </w:r>
          </w:p>
        </w:tc>
        <w:tc>
          <w:tcPr>
            <w:tcW w:w="3235" w:type="dxa"/>
            <w:vMerge w:val="restart"/>
            <w:tcBorders>
              <w:top w:val="thinThickSmallGap" w:sz="18" w:space="0" w:color="auto"/>
              <w:right w:val="thinThickSmallGap" w:sz="18" w:space="0" w:color="auto"/>
            </w:tcBorders>
            <w:shd w:val="clear" w:color="auto" w:fill="BFBFBF" w:themeFill="background1" w:themeFillShade="BF"/>
            <w:vAlign w:val="center"/>
          </w:tcPr>
          <w:p w14:paraId="109CAA3C"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تحلیل</w:t>
            </w:r>
          </w:p>
        </w:tc>
      </w:tr>
      <w:tr w:rsidR="00045B47" w:rsidRPr="00045B47" w14:paraId="3984C859" w14:textId="77777777" w:rsidTr="00A85ED9">
        <w:trPr>
          <w:trHeight w:val="564"/>
        </w:trPr>
        <w:tc>
          <w:tcPr>
            <w:tcW w:w="3402" w:type="dxa"/>
            <w:vMerge/>
            <w:tcBorders>
              <w:left w:val="thickThinSmallGap" w:sz="18" w:space="0" w:color="auto"/>
              <w:bottom w:val="thinThickSmallGap" w:sz="12" w:space="0" w:color="auto"/>
            </w:tcBorders>
            <w:shd w:val="clear" w:color="auto" w:fill="BFBFBF" w:themeFill="background1" w:themeFillShade="BF"/>
            <w:vAlign w:val="center"/>
          </w:tcPr>
          <w:p w14:paraId="363AA529" w14:textId="77777777" w:rsidR="00045B47" w:rsidRPr="00045B47" w:rsidRDefault="00045B47" w:rsidP="00045B47">
            <w:pPr>
              <w:bidi/>
              <w:jc w:val="center"/>
              <w:rPr>
                <w:rFonts w:cs="B Zar"/>
                <w:rtl/>
              </w:rPr>
            </w:pPr>
          </w:p>
        </w:tc>
        <w:tc>
          <w:tcPr>
            <w:tcW w:w="851" w:type="dxa"/>
            <w:tcBorders>
              <w:bottom w:val="thinThickSmallGap" w:sz="12" w:space="0" w:color="auto"/>
            </w:tcBorders>
            <w:shd w:val="clear" w:color="auto" w:fill="BFBFBF" w:themeFill="background1" w:themeFillShade="BF"/>
            <w:vAlign w:val="center"/>
          </w:tcPr>
          <w:p w14:paraId="02DEEC84"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709" w:type="dxa"/>
            <w:tcBorders>
              <w:bottom w:val="thinThickSmallGap" w:sz="12" w:space="0" w:color="auto"/>
              <w:right w:val="single" w:sz="4" w:space="0" w:color="000000"/>
            </w:tcBorders>
            <w:shd w:val="clear" w:color="auto" w:fill="BFBFBF" w:themeFill="background1" w:themeFillShade="BF"/>
            <w:vAlign w:val="center"/>
          </w:tcPr>
          <w:p w14:paraId="3D243688" w14:textId="77777777" w:rsidR="00045B47" w:rsidRPr="00045B47" w:rsidRDefault="00045B47" w:rsidP="00045B47">
            <w:pPr>
              <w:bidi/>
              <w:jc w:val="center"/>
              <w:rPr>
                <w:rFonts w:cs="B Nazanin"/>
                <w:b/>
                <w:bCs/>
                <w:rtl/>
              </w:rPr>
            </w:pPr>
            <w:r w:rsidRPr="00045B47">
              <w:rPr>
                <w:rFonts w:cs="B Nazanin" w:hint="cs"/>
                <w:b/>
                <w:bCs/>
                <w:rtl/>
              </w:rPr>
              <w:t>صورت</w:t>
            </w:r>
          </w:p>
        </w:tc>
        <w:tc>
          <w:tcPr>
            <w:tcW w:w="708" w:type="dxa"/>
            <w:tcBorders>
              <w:bottom w:val="thinThickSmallGap" w:sz="12" w:space="0" w:color="auto"/>
            </w:tcBorders>
            <w:shd w:val="clear" w:color="auto" w:fill="BFBFBF" w:themeFill="background1" w:themeFillShade="BF"/>
            <w:vAlign w:val="center"/>
          </w:tcPr>
          <w:p w14:paraId="314CCA30" w14:textId="77777777" w:rsidR="00045B47" w:rsidRPr="00045B47" w:rsidRDefault="00045B47" w:rsidP="00045B47">
            <w:pPr>
              <w:bidi/>
              <w:jc w:val="center"/>
              <w:rPr>
                <w:rFonts w:cs="B Nazanin"/>
                <w:b/>
                <w:bCs/>
                <w:rtl/>
              </w:rPr>
            </w:pPr>
            <w:r w:rsidRPr="00045B47">
              <w:rPr>
                <w:rFonts w:cs="B Nazanin" w:hint="cs"/>
                <w:b/>
                <w:bCs/>
                <w:rtl/>
              </w:rPr>
              <w:t>مخرج</w:t>
            </w:r>
          </w:p>
        </w:tc>
        <w:tc>
          <w:tcPr>
            <w:tcW w:w="851" w:type="dxa"/>
            <w:tcBorders>
              <w:bottom w:val="thinThickSmallGap" w:sz="12" w:space="0" w:color="auto"/>
              <w:right w:val="single" w:sz="4" w:space="0" w:color="000000"/>
            </w:tcBorders>
            <w:shd w:val="clear" w:color="auto" w:fill="BFBFBF" w:themeFill="background1" w:themeFillShade="BF"/>
            <w:vAlign w:val="center"/>
          </w:tcPr>
          <w:p w14:paraId="69F5688E"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709" w:type="dxa"/>
            <w:tcBorders>
              <w:bottom w:val="thinThickSmallGap" w:sz="12" w:space="0" w:color="auto"/>
              <w:right w:val="single" w:sz="4" w:space="0" w:color="000000"/>
            </w:tcBorders>
            <w:shd w:val="clear" w:color="auto" w:fill="BFBFBF" w:themeFill="background1" w:themeFillShade="BF"/>
            <w:vAlign w:val="center"/>
          </w:tcPr>
          <w:p w14:paraId="06B8F69E" w14:textId="77777777" w:rsidR="00045B47" w:rsidRPr="00045B47" w:rsidRDefault="00045B47" w:rsidP="00045B47">
            <w:pPr>
              <w:bidi/>
              <w:jc w:val="center"/>
              <w:rPr>
                <w:rFonts w:cs="B Nazanin"/>
                <w:b/>
                <w:bCs/>
                <w:rtl/>
              </w:rPr>
            </w:pPr>
            <w:r w:rsidRPr="00045B47">
              <w:rPr>
                <w:rFonts w:cs="B Nazanin" w:hint="cs"/>
                <w:b/>
                <w:bCs/>
                <w:rtl/>
              </w:rPr>
              <w:t>صورت</w:t>
            </w:r>
          </w:p>
        </w:tc>
        <w:tc>
          <w:tcPr>
            <w:tcW w:w="725" w:type="dxa"/>
            <w:tcBorders>
              <w:bottom w:val="thinThickSmallGap" w:sz="12" w:space="0" w:color="auto"/>
            </w:tcBorders>
            <w:shd w:val="clear" w:color="auto" w:fill="BFBFBF" w:themeFill="background1" w:themeFillShade="BF"/>
            <w:vAlign w:val="center"/>
          </w:tcPr>
          <w:p w14:paraId="00D9B583" w14:textId="77777777" w:rsidR="00045B47" w:rsidRPr="00045B47" w:rsidRDefault="00045B47" w:rsidP="00045B47">
            <w:pPr>
              <w:bidi/>
              <w:jc w:val="center"/>
              <w:rPr>
                <w:rFonts w:cs="B Nazanin"/>
                <w:b/>
                <w:bCs/>
                <w:rtl/>
              </w:rPr>
            </w:pPr>
            <w:r w:rsidRPr="00045B47">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3B151937" w14:textId="77777777" w:rsidR="00045B47" w:rsidRPr="00045B47" w:rsidRDefault="00045B47" w:rsidP="00045B47">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3375166B" w14:textId="77777777" w:rsidR="00045B47" w:rsidRPr="00045B47" w:rsidRDefault="00045B47" w:rsidP="00045B47">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2DE9D818" w14:textId="77777777" w:rsidR="00045B47" w:rsidRPr="00045B47" w:rsidRDefault="00045B47" w:rsidP="00045B47">
            <w:pPr>
              <w:bidi/>
              <w:jc w:val="center"/>
              <w:rPr>
                <w:rFonts w:cs="B Zar"/>
                <w:rtl/>
              </w:rPr>
            </w:pPr>
          </w:p>
        </w:tc>
        <w:tc>
          <w:tcPr>
            <w:tcW w:w="3235" w:type="dxa"/>
            <w:vMerge/>
            <w:tcBorders>
              <w:bottom w:val="thinThickSmallGap" w:sz="12" w:space="0" w:color="auto"/>
              <w:right w:val="thinThickSmallGap" w:sz="18" w:space="0" w:color="auto"/>
            </w:tcBorders>
            <w:shd w:val="clear" w:color="auto" w:fill="BFBFBF" w:themeFill="background1" w:themeFillShade="BF"/>
            <w:vAlign w:val="center"/>
          </w:tcPr>
          <w:p w14:paraId="7F13E6A8" w14:textId="77777777" w:rsidR="00045B47" w:rsidRPr="00045B47" w:rsidRDefault="00045B47" w:rsidP="00045B47">
            <w:pPr>
              <w:bidi/>
              <w:jc w:val="center"/>
              <w:rPr>
                <w:rFonts w:cs="B Zar"/>
                <w:rtl/>
              </w:rPr>
            </w:pPr>
          </w:p>
        </w:tc>
      </w:tr>
      <w:tr w:rsidR="00045B47" w:rsidRPr="00045B47" w14:paraId="68BB7A5A" w14:textId="77777777" w:rsidTr="00A85ED9">
        <w:trPr>
          <w:trHeight w:val="561"/>
        </w:trPr>
        <w:tc>
          <w:tcPr>
            <w:tcW w:w="3402" w:type="dxa"/>
            <w:tcBorders>
              <w:left w:val="thickThinSmallGap" w:sz="18" w:space="0" w:color="auto"/>
              <w:bottom w:val="thickThinSmallGap" w:sz="18" w:space="0" w:color="auto"/>
            </w:tcBorders>
          </w:tcPr>
          <w:p w14:paraId="3606C7FD" w14:textId="77777777" w:rsidR="00045B47" w:rsidRPr="00045B47" w:rsidRDefault="00045B47" w:rsidP="00045B47">
            <w:pPr>
              <w:bidi/>
              <w:jc w:val="center"/>
              <w:rPr>
                <w:rFonts w:cs="B Nazanin"/>
                <w:color w:val="000000" w:themeColor="text1"/>
              </w:rPr>
            </w:pPr>
            <w:r w:rsidRPr="00045B47">
              <w:rPr>
                <w:rFonts w:cs="B Nazanin" w:hint="cs"/>
                <w:color w:val="000000" w:themeColor="text1"/>
                <w:rtl/>
              </w:rPr>
              <w:t>درصد برگزاری دوره های آموزشی طبق نیاز سنجی واحد های فنی</w:t>
            </w:r>
          </w:p>
        </w:tc>
        <w:tc>
          <w:tcPr>
            <w:tcW w:w="851" w:type="dxa"/>
            <w:tcBorders>
              <w:top w:val="thinThickSmallGap" w:sz="12" w:space="0" w:color="auto"/>
              <w:bottom w:val="thickThinSmallGap" w:sz="18" w:space="0" w:color="auto"/>
            </w:tcBorders>
          </w:tcPr>
          <w:p w14:paraId="3D32FD97" w14:textId="77777777" w:rsidR="00045B47" w:rsidRPr="00045B47" w:rsidRDefault="00045B47" w:rsidP="00045B47">
            <w:pPr>
              <w:bidi/>
              <w:jc w:val="center"/>
              <w:rPr>
                <w:rFonts w:cs="B Nazanin"/>
                <w:rtl/>
              </w:rPr>
            </w:pPr>
            <w:r w:rsidRPr="00045B47">
              <w:rPr>
                <w:rFonts w:cs="B Nazanin" w:hint="cs"/>
                <w:rtl/>
              </w:rPr>
              <w:t>95</w:t>
            </w:r>
          </w:p>
        </w:tc>
        <w:tc>
          <w:tcPr>
            <w:tcW w:w="709" w:type="dxa"/>
            <w:tcBorders>
              <w:top w:val="thinThickSmallGap" w:sz="12" w:space="0" w:color="auto"/>
              <w:bottom w:val="thickThinSmallGap" w:sz="18" w:space="0" w:color="auto"/>
            </w:tcBorders>
          </w:tcPr>
          <w:p w14:paraId="68376B09" w14:textId="77777777" w:rsidR="00045B47" w:rsidRPr="00045B47" w:rsidRDefault="00045B47" w:rsidP="00045B47">
            <w:pPr>
              <w:bidi/>
              <w:jc w:val="center"/>
              <w:rPr>
                <w:rFonts w:cs="B Nazanin"/>
                <w:rtl/>
                <w:lang w:bidi="fa-IR"/>
              </w:rPr>
            </w:pPr>
            <w:r w:rsidRPr="00045B47">
              <w:rPr>
                <w:rFonts w:cs="B Nazanin" w:hint="cs"/>
                <w:rtl/>
                <w:lang w:bidi="fa-IR"/>
              </w:rPr>
              <w:t>36</w:t>
            </w:r>
          </w:p>
        </w:tc>
        <w:tc>
          <w:tcPr>
            <w:tcW w:w="708" w:type="dxa"/>
            <w:tcBorders>
              <w:top w:val="thinThickSmallGap" w:sz="12" w:space="0" w:color="auto"/>
              <w:bottom w:val="thickThinSmallGap" w:sz="18" w:space="0" w:color="auto"/>
            </w:tcBorders>
          </w:tcPr>
          <w:p w14:paraId="311228AA" w14:textId="77777777" w:rsidR="00045B47" w:rsidRPr="00045B47" w:rsidRDefault="00045B47" w:rsidP="00045B47">
            <w:pPr>
              <w:bidi/>
              <w:jc w:val="center"/>
              <w:rPr>
                <w:rFonts w:cs="B Nazanin"/>
                <w:rtl/>
              </w:rPr>
            </w:pPr>
            <w:r w:rsidRPr="00045B47">
              <w:rPr>
                <w:rFonts w:cs="B Nazanin" w:hint="cs"/>
                <w:rtl/>
              </w:rPr>
              <w:t>38</w:t>
            </w:r>
          </w:p>
        </w:tc>
        <w:tc>
          <w:tcPr>
            <w:tcW w:w="851" w:type="dxa"/>
            <w:tcBorders>
              <w:top w:val="thinThickSmallGap" w:sz="12" w:space="0" w:color="auto"/>
              <w:bottom w:val="thickThinSmallGap" w:sz="18" w:space="0" w:color="auto"/>
            </w:tcBorders>
          </w:tcPr>
          <w:p w14:paraId="20AEC6EB" w14:textId="77777777" w:rsidR="00045B47" w:rsidRPr="00045B47" w:rsidRDefault="00045B47" w:rsidP="00045B47">
            <w:pPr>
              <w:bidi/>
              <w:jc w:val="center"/>
              <w:rPr>
                <w:rFonts w:cs="B Nazanin"/>
                <w:rtl/>
              </w:rPr>
            </w:pPr>
            <w:r w:rsidRPr="00045B47">
              <w:rPr>
                <w:rFonts w:cs="B Nazanin" w:hint="cs"/>
                <w:rtl/>
              </w:rPr>
              <w:t>100</w:t>
            </w:r>
          </w:p>
        </w:tc>
        <w:tc>
          <w:tcPr>
            <w:tcW w:w="709" w:type="dxa"/>
            <w:tcBorders>
              <w:top w:val="thinThickSmallGap" w:sz="12" w:space="0" w:color="auto"/>
              <w:bottom w:val="thickThinSmallGap" w:sz="18" w:space="0" w:color="auto"/>
            </w:tcBorders>
          </w:tcPr>
          <w:p w14:paraId="6C11F1F2" w14:textId="77777777" w:rsidR="00045B47" w:rsidRPr="00045B47" w:rsidRDefault="00045B47" w:rsidP="00045B47">
            <w:pPr>
              <w:bidi/>
              <w:jc w:val="center"/>
              <w:rPr>
                <w:rFonts w:cs="B Nazanin"/>
                <w:rtl/>
              </w:rPr>
            </w:pPr>
            <w:r w:rsidRPr="00045B47">
              <w:rPr>
                <w:rFonts w:cs="B Nazanin" w:hint="cs"/>
                <w:rtl/>
              </w:rPr>
              <w:t>41</w:t>
            </w:r>
          </w:p>
        </w:tc>
        <w:tc>
          <w:tcPr>
            <w:tcW w:w="725" w:type="dxa"/>
            <w:tcBorders>
              <w:top w:val="thinThickSmallGap" w:sz="12" w:space="0" w:color="auto"/>
              <w:bottom w:val="thickThinSmallGap" w:sz="18" w:space="0" w:color="auto"/>
            </w:tcBorders>
          </w:tcPr>
          <w:p w14:paraId="077BC32F" w14:textId="77777777" w:rsidR="00045B47" w:rsidRPr="00045B47" w:rsidRDefault="00045B47" w:rsidP="00045B47">
            <w:pPr>
              <w:bidi/>
              <w:jc w:val="center"/>
              <w:rPr>
                <w:rFonts w:cs="B Nazanin"/>
                <w:rtl/>
              </w:rPr>
            </w:pPr>
            <w:r w:rsidRPr="00045B47">
              <w:rPr>
                <w:rFonts w:cs="B Nazanin" w:hint="cs"/>
                <w:rtl/>
              </w:rPr>
              <w:t>41</w:t>
            </w:r>
          </w:p>
        </w:tc>
        <w:tc>
          <w:tcPr>
            <w:tcW w:w="1173" w:type="dxa"/>
            <w:tcBorders>
              <w:bottom w:val="thickThinSmallGap" w:sz="18" w:space="0" w:color="auto"/>
            </w:tcBorders>
          </w:tcPr>
          <w:p w14:paraId="31FB95B3" w14:textId="77777777" w:rsidR="00045B47" w:rsidRPr="00045B47" w:rsidRDefault="00045B47" w:rsidP="00045B47">
            <w:pPr>
              <w:bidi/>
              <w:jc w:val="center"/>
              <w:rPr>
                <w:rFonts w:cs="B Nazanin"/>
                <w:rtl/>
              </w:rPr>
            </w:pPr>
            <w:r w:rsidRPr="00045B47">
              <w:rPr>
                <w:rFonts w:cs="B Nazanin" w:hint="cs"/>
                <w:rtl/>
              </w:rPr>
              <w:t>90</w:t>
            </w:r>
          </w:p>
        </w:tc>
        <w:tc>
          <w:tcPr>
            <w:tcW w:w="937" w:type="dxa"/>
            <w:tcBorders>
              <w:bottom w:val="thickThinSmallGap" w:sz="18" w:space="0" w:color="auto"/>
            </w:tcBorders>
          </w:tcPr>
          <w:p w14:paraId="1BAAD3A3" w14:textId="77777777" w:rsidR="00045B47" w:rsidRPr="00045B47" w:rsidRDefault="00045B47" w:rsidP="00045B47">
            <w:pPr>
              <w:bidi/>
              <w:jc w:val="center"/>
              <w:rPr>
                <w:rFonts w:cs="B Nazanin"/>
                <w:rtl/>
              </w:rPr>
            </w:pPr>
            <w:r w:rsidRPr="00045B47">
              <w:rPr>
                <w:rFonts w:cs="B Nazanin" w:hint="cs"/>
                <w:rtl/>
              </w:rPr>
              <w:t>100</w:t>
            </w:r>
          </w:p>
        </w:tc>
        <w:tc>
          <w:tcPr>
            <w:tcW w:w="1017" w:type="dxa"/>
            <w:tcBorders>
              <w:bottom w:val="thickThinSmallGap" w:sz="18" w:space="0" w:color="auto"/>
            </w:tcBorders>
          </w:tcPr>
          <w:p w14:paraId="0385E55E" w14:textId="77777777" w:rsidR="00045B47" w:rsidRPr="00045B47" w:rsidRDefault="00045B47" w:rsidP="00045B47">
            <w:pPr>
              <w:bidi/>
              <w:jc w:val="center"/>
              <w:rPr>
                <w:rFonts w:cs="B Nazanin"/>
                <w:rtl/>
              </w:rPr>
            </w:pPr>
            <w:r w:rsidRPr="00045B47">
              <w:rPr>
                <w:rFonts w:cs="B Nazanin" w:hint="cs"/>
                <w:rtl/>
              </w:rPr>
              <w:t>اطلاعات سامانه آموزش کارکنان در سال 1402 واکسل ارسالی</w:t>
            </w:r>
          </w:p>
        </w:tc>
        <w:tc>
          <w:tcPr>
            <w:tcW w:w="3235" w:type="dxa"/>
            <w:tcBorders>
              <w:bottom w:val="thickThinSmallGap" w:sz="18" w:space="0" w:color="auto"/>
              <w:right w:val="thinThickSmallGap" w:sz="18" w:space="0" w:color="auto"/>
            </w:tcBorders>
          </w:tcPr>
          <w:p w14:paraId="42BCEFC2" w14:textId="77777777" w:rsidR="00045B47" w:rsidRPr="00045B47" w:rsidRDefault="00045B47" w:rsidP="00045B47">
            <w:pPr>
              <w:bidi/>
              <w:jc w:val="both"/>
              <w:rPr>
                <w:rFonts w:cs="B Nazanin"/>
                <w:rtl/>
              </w:rPr>
            </w:pPr>
            <w:r w:rsidRPr="00045B47">
              <w:rPr>
                <w:rFonts w:cs="B Nazanin" w:hint="cs"/>
                <w:rtl/>
              </w:rPr>
              <w:t>بالاتر از حد انتظار :</w:t>
            </w:r>
          </w:p>
          <w:p w14:paraId="6546D08C" w14:textId="77777777" w:rsidR="00045B47" w:rsidRPr="00045B47" w:rsidRDefault="00045B47" w:rsidP="00045B47">
            <w:pPr>
              <w:bidi/>
              <w:jc w:val="both"/>
              <w:rPr>
                <w:rFonts w:cs="B Nazanin"/>
                <w:rtl/>
              </w:rPr>
            </w:pPr>
            <w:r w:rsidRPr="00045B47">
              <w:rPr>
                <w:rFonts w:cs="B Nazanin" w:hint="cs"/>
                <w:rtl/>
              </w:rPr>
              <w:t xml:space="preserve">-با توجه به پیگیری های مستمر و برنامه ریزی دقیق درراستای اجرای کارگاهها کلیه کارگاههای آموزشی مطابق با نیازسنجی واحد های ستادی انجام شده است </w:t>
            </w:r>
          </w:p>
        </w:tc>
      </w:tr>
    </w:tbl>
    <w:p w14:paraId="7B51B352" w14:textId="77777777" w:rsidR="00045B47" w:rsidRPr="00045B47" w:rsidRDefault="00045B47" w:rsidP="00045B47">
      <w:pPr>
        <w:bidi/>
        <w:rPr>
          <w:rFonts w:cs="B Nazanin"/>
          <w:b/>
          <w:bCs/>
          <w:sz w:val="28"/>
          <w:szCs w:val="28"/>
          <w:rtl/>
          <w:lang w:bidi="fa-IR"/>
        </w:rPr>
      </w:pPr>
    </w:p>
    <w:p w14:paraId="08594ED2" w14:textId="77777777" w:rsidR="00045B47" w:rsidRPr="00045B47" w:rsidRDefault="00045B47" w:rsidP="00045B47">
      <w:pPr>
        <w:bidi/>
        <w:rPr>
          <w:rFonts w:cs="B Nazanin"/>
          <w:b/>
          <w:bCs/>
          <w:sz w:val="28"/>
          <w:szCs w:val="28"/>
          <w:rtl/>
          <w:lang w:bidi="fa-IR"/>
        </w:rPr>
      </w:pPr>
    </w:p>
    <w:p w14:paraId="653195D8" w14:textId="77777777" w:rsidR="00045B47" w:rsidRPr="00045B47" w:rsidRDefault="00045B47" w:rsidP="00045B47">
      <w:pPr>
        <w:bidi/>
        <w:rPr>
          <w:rFonts w:cs="B Nazanin"/>
          <w:b/>
          <w:bCs/>
          <w:sz w:val="28"/>
          <w:szCs w:val="28"/>
          <w:rtl/>
          <w:lang w:bidi="fa-IR"/>
        </w:rPr>
      </w:pPr>
    </w:p>
    <w:p w14:paraId="3A4E6B37" w14:textId="77777777" w:rsidR="00045B47" w:rsidRPr="00045B47" w:rsidRDefault="00045B47" w:rsidP="00045B47">
      <w:pPr>
        <w:jc w:val="right"/>
        <w:rPr>
          <w:rFonts w:cs="B Nazanin"/>
          <w:b/>
          <w:bCs/>
          <w:sz w:val="28"/>
          <w:szCs w:val="28"/>
          <w:rtl/>
        </w:rPr>
      </w:pPr>
      <w:r w:rsidRPr="00045B47">
        <w:rPr>
          <w:rtl/>
        </w:rPr>
        <w:br w:type="page"/>
      </w:r>
      <w:r w:rsidRPr="00045B47">
        <w:rPr>
          <w:rFonts w:cs="B Nazanin" w:hint="cs"/>
          <w:b/>
          <w:bCs/>
          <w:sz w:val="28"/>
          <w:szCs w:val="28"/>
          <w:rtl/>
        </w:rPr>
        <w:lastRenderedPageBreak/>
        <w:t>ج)نمودارها:</w:t>
      </w:r>
    </w:p>
    <w:p w14:paraId="6D73FE76" w14:textId="77777777" w:rsidR="00045B47" w:rsidRPr="00045B47" w:rsidRDefault="00045B47" w:rsidP="00045B47">
      <w:pPr>
        <w:jc w:val="right"/>
        <w:rPr>
          <w:rFonts w:cs="B Nazanin"/>
          <w:b/>
          <w:bCs/>
          <w:sz w:val="28"/>
          <w:szCs w:val="28"/>
          <w:rtl/>
        </w:rPr>
      </w:pPr>
      <w:r w:rsidRPr="00045B47">
        <w:rPr>
          <w:rFonts w:cs="B Nazanin"/>
          <w:b/>
          <w:bCs/>
          <w:noProof/>
          <w:sz w:val="28"/>
          <w:szCs w:val="28"/>
          <w:rtl/>
        </w:rPr>
        <w:drawing>
          <wp:inline distT="0" distB="0" distL="0" distR="0" wp14:anchorId="7BC02537" wp14:editId="4BE3BE85">
            <wp:extent cx="7915275" cy="4391025"/>
            <wp:effectExtent l="0" t="0" r="952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5F5DAC6" w14:textId="77777777" w:rsidR="00045B47" w:rsidRPr="00045B47" w:rsidRDefault="00045B47" w:rsidP="00045B47">
      <w:pPr>
        <w:jc w:val="right"/>
        <w:rPr>
          <w:rFonts w:cs="B Nazanin"/>
          <w:sz w:val="28"/>
          <w:szCs w:val="28"/>
        </w:rPr>
      </w:pPr>
    </w:p>
    <w:p w14:paraId="13D6929B" w14:textId="77777777" w:rsidR="00045B47" w:rsidRPr="00045B47" w:rsidRDefault="00045B47" w:rsidP="00045B47">
      <w:pPr>
        <w:jc w:val="right"/>
        <w:rPr>
          <w:rFonts w:cs="B Nazanin"/>
          <w:sz w:val="28"/>
          <w:szCs w:val="28"/>
        </w:rPr>
      </w:pPr>
    </w:p>
    <w:p w14:paraId="29C31263" w14:textId="77777777" w:rsidR="00045B47" w:rsidRPr="00045B47" w:rsidRDefault="00045B47" w:rsidP="00045B47">
      <w:pPr>
        <w:jc w:val="right"/>
        <w:rPr>
          <w:rFonts w:cs="B Nazanin"/>
          <w:sz w:val="28"/>
          <w:szCs w:val="28"/>
        </w:rPr>
      </w:pPr>
    </w:p>
    <w:p w14:paraId="3BA51DC8" w14:textId="77777777" w:rsidR="00045B47" w:rsidRPr="00045B47" w:rsidRDefault="00045B47" w:rsidP="00045B47">
      <w:pPr>
        <w:jc w:val="right"/>
        <w:rPr>
          <w:rFonts w:cs="B Nazanin"/>
          <w:sz w:val="28"/>
          <w:szCs w:val="28"/>
        </w:rPr>
        <w:sectPr w:rsidR="00045B47" w:rsidRPr="00045B47"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87455E0" w14:textId="77777777" w:rsidR="00045B47" w:rsidRPr="00045B47" w:rsidRDefault="00045B47" w:rsidP="00045B47">
      <w:pPr>
        <w:bidi/>
        <w:rPr>
          <w:rFonts w:cs="B Nazanin"/>
          <w:b/>
          <w:bCs/>
          <w:sz w:val="28"/>
          <w:szCs w:val="28"/>
          <w:rtl/>
        </w:rPr>
      </w:pPr>
      <w:r w:rsidRPr="00045B47">
        <w:rPr>
          <w:rFonts w:cs="B Nazanin" w:hint="cs"/>
          <w:b/>
          <w:bCs/>
          <w:sz w:val="28"/>
          <w:szCs w:val="28"/>
          <w:rtl/>
        </w:rPr>
        <w:lastRenderedPageBreak/>
        <w:t xml:space="preserve">د)عملکرد برنامه‌ها  : </w:t>
      </w:r>
    </w:p>
    <w:p w14:paraId="320F5282" w14:textId="77777777" w:rsidR="00045B47" w:rsidRPr="00045B47" w:rsidRDefault="00045B47" w:rsidP="00C249F5">
      <w:pPr>
        <w:numPr>
          <w:ilvl w:val="0"/>
          <w:numId w:val="76"/>
        </w:numPr>
        <w:bidi/>
        <w:contextualSpacing/>
        <w:rPr>
          <w:rFonts w:ascii="Calibri" w:eastAsia="Calibri" w:hAnsi="Calibri" w:cs="B Nazanin"/>
          <w:sz w:val="24"/>
          <w:szCs w:val="24"/>
          <w:rtl/>
        </w:rPr>
      </w:pPr>
      <w:r w:rsidRPr="00045B47">
        <w:rPr>
          <w:rFonts w:ascii="Calibri" w:eastAsia="Calibri" w:hAnsi="Calibri" w:cs="B Nazanin" w:hint="cs"/>
          <w:sz w:val="24"/>
          <w:szCs w:val="24"/>
          <w:rtl/>
        </w:rPr>
        <w:t>ثبت</w:t>
      </w:r>
      <w:r w:rsidRPr="00045B47">
        <w:rPr>
          <w:rFonts w:ascii="Calibri" w:eastAsia="Calibri" w:hAnsi="Calibri" w:cs="B Nazanin"/>
          <w:sz w:val="24"/>
          <w:szCs w:val="24"/>
        </w:rPr>
        <w:t xml:space="preserve"> </w:t>
      </w:r>
      <w:r w:rsidRPr="00045B47">
        <w:rPr>
          <w:rFonts w:ascii="Calibri" w:eastAsia="Calibri" w:hAnsi="Calibri" w:cs="B Nazanin" w:hint="cs"/>
          <w:sz w:val="24"/>
          <w:szCs w:val="24"/>
          <w:rtl/>
        </w:rPr>
        <w:t>دوره</w:t>
      </w:r>
      <w:r w:rsidRPr="00045B47">
        <w:rPr>
          <w:rFonts w:ascii="Calibri" w:eastAsia="Calibri" w:hAnsi="Calibri" w:cs="B Nazanin"/>
          <w:sz w:val="24"/>
          <w:szCs w:val="24"/>
        </w:rPr>
        <w:t xml:space="preserve"> </w:t>
      </w:r>
      <w:r w:rsidRPr="00045B47">
        <w:rPr>
          <w:rFonts w:ascii="Calibri" w:eastAsia="Calibri" w:hAnsi="Calibri" w:cs="B Nazanin" w:hint="cs"/>
          <w:sz w:val="24"/>
          <w:szCs w:val="24"/>
          <w:rtl/>
        </w:rPr>
        <w:t>های آموزشی</w:t>
      </w:r>
      <w:r w:rsidRPr="00045B47">
        <w:rPr>
          <w:rFonts w:ascii="Calibri" w:eastAsia="Calibri" w:hAnsi="Calibri" w:cs="B Nazanin"/>
          <w:sz w:val="24"/>
          <w:szCs w:val="24"/>
        </w:rPr>
        <w:t xml:space="preserve"> </w:t>
      </w:r>
      <w:r w:rsidRPr="00045B47">
        <w:rPr>
          <w:rFonts w:ascii="Calibri" w:eastAsia="Calibri" w:hAnsi="Calibri" w:cs="B Nazanin" w:hint="cs"/>
          <w:sz w:val="24"/>
          <w:szCs w:val="24"/>
          <w:rtl/>
        </w:rPr>
        <w:t>درابتدای</w:t>
      </w:r>
      <w:r w:rsidRPr="00045B47">
        <w:rPr>
          <w:rFonts w:ascii="Calibri" w:eastAsia="Calibri" w:hAnsi="Calibri" w:cs="B Nazanin"/>
          <w:sz w:val="24"/>
          <w:szCs w:val="24"/>
        </w:rPr>
        <w:t xml:space="preserve"> </w:t>
      </w:r>
      <w:r w:rsidRPr="00045B47">
        <w:rPr>
          <w:rFonts w:ascii="Calibri" w:eastAsia="Calibri" w:hAnsi="Calibri" w:cs="B Nazanin" w:hint="cs"/>
          <w:sz w:val="24"/>
          <w:szCs w:val="24"/>
          <w:rtl/>
        </w:rPr>
        <w:t>هرفصل و تهیه وارسال مستندات مربوط به برگزاری دوره هابه معاونت بهداشت دانشگاه جهت تائید نهایی</w:t>
      </w:r>
    </w:p>
    <w:p w14:paraId="10DD20CB" w14:textId="77777777" w:rsidR="00045B47" w:rsidRPr="00045B47" w:rsidRDefault="00045B47" w:rsidP="00C249F5">
      <w:pPr>
        <w:numPr>
          <w:ilvl w:val="0"/>
          <w:numId w:val="76"/>
        </w:numPr>
        <w:bidi/>
        <w:contextualSpacing/>
        <w:rPr>
          <w:rFonts w:ascii="Calibri" w:eastAsia="Calibri" w:hAnsi="Calibri" w:cs="B Nazanin"/>
          <w:sz w:val="24"/>
          <w:szCs w:val="24"/>
        </w:rPr>
      </w:pPr>
      <w:r w:rsidRPr="00045B47">
        <w:rPr>
          <w:rFonts w:ascii="Calibri" w:eastAsia="Calibri" w:hAnsi="Calibri" w:cs="B Nazanin" w:hint="cs"/>
          <w:sz w:val="24"/>
          <w:szCs w:val="24"/>
          <w:rtl/>
        </w:rPr>
        <w:t>نظارت</w:t>
      </w:r>
      <w:r w:rsidRPr="00045B47">
        <w:rPr>
          <w:rFonts w:ascii="Calibri" w:eastAsia="Calibri" w:hAnsi="Calibri" w:cs="B Nazanin"/>
          <w:sz w:val="24"/>
          <w:szCs w:val="24"/>
        </w:rPr>
        <w:t xml:space="preserve"> </w:t>
      </w:r>
      <w:r w:rsidRPr="00045B47">
        <w:rPr>
          <w:rFonts w:ascii="Calibri" w:eastAsia="Calibri" w:hAnsi="Calibri" w:cs="B Nazanin" w:hint="cs"/>
          <w:sz w:val="24"/>
          <w:szCs w:val="24"/>
          <w:rtl/>
        </w:rPr>
        <w:t>بر برگزاری</w:t>
      </w:r>
      <w:r w:rsidRPr="00045B47">
        <w:rPr>
          <w:rFonts w:ascii="Calibri" w:eastAsia="Calibri" w:hAnsi="Calibri" w:cs="B Nazanin"/>
          <w:sz w:val="24"/>
          <w:szCs w:val="24"/>
        </w:rPr>
        <w:t xml:space="preserve"> </w:t>
      </w:r>
      <w:r w:rsidRPr="00045B47">
        <w:rPr>
          <w:rFonts w:ascii="Calibri" w:eastAsia="Calibri" w:hAnsi="Calibri" w:cs="B Nazanin" w:hint="cs"/>
          <w:sz w:val="24"/>
          <w:szCs w:val="24"/>
          <w:rtl/>
        </w:rPr>
        <w:t>دوره</w:t>
      </w:r>
      <w:r w:rsidRPr="00045B47">
        <w:rPr>
          <w:rFonts w:ascii="Calibri" w:eastAsia="Calibri" w:hAnsi="Calibri" w:cs="B Nazanin"/>
          <w:sz w:val="24"/>
          <w:szCs w:val="24"/>
        </w:rPr>
        <w:t xml:space="preserve"> </w:t>
      </w:r>
      <w:r w:rsidRPr="00045B47">
        <w:rPr>
          <w:rFonts w:ascii="Calibri" w:eastAsia="Calibri" w:hAnsi="Calibri" w:cs="B Nazanin" w:hint="cs"/>
          <w:sz w:val="24"/>
          <w:szCs w:val="24"/>
          <w:rtl/>
        </w:rPr>
        <w:t>های  آموزش حضوری ومجازی وهمکاری با واحد مرتبط جهت برگزاری دوره</w:t>
      </w:r>
    </w:p>
    <w:p w14:paraId="0E3FBDE0" w14:textId="77777777" w:rsidR="00045B47" w:rsidRPr="00045B47" w:rsidRDefault="00045B47" w:rsidP="00C249F5">
      <w:pPr>
        <w:numPr>
          <w:ilvl w:val="0"/>
          <w:numId w:val="76"/>
        </w:numPr>
        <w:bidi/>
        <w:contextualSpacing/>
        <w:rPr>
          <w:rFonts w:ascii="Calibri" w:eastAsia="Calibri" w:hAnsi="Calibri" w:cs="B Nazanin"/>
          <w:sz w:val="24"/>
          <w:szCs w:val="24"/>
        </w:rPr>
      </w:pPr>
      <w:r w:rsidRPr="00045B47">
        <w:rPr>
          <w:rFonts w:ascii="Calibri" w:eastAsia="Calibri" w:hAnsi="Calibri" w:cs="B Nazanin" w:hint="cs"/>
          <w:sz w:val="24"/>
          <w:szCs w:val="24"/>
          <w:rtl/>
        </w:rPr>
        <w:t>تعریف</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آزمون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های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مربوط</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دوره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های</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تایید</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شده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در</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سامانه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آموزش</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کارکنان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نظارت</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بر</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انجام</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پیش</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و</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پس</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آزمون</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دوره</w:t>
      </w:r>
      <w:r w:rsidRPr="00045B47">
        <w:rPr>
          <w:rFonts w:ascii="Calibri" w:eastAsia="Calibri" w:hAnsi="Calibri" w:cs="B Nazanin"/>
          <w:sz w:val="24"/>
          <w:szCs w:val="24"/>
          <w:rtl/>
        </w:rPr>
        <w:t xml:space="preserve"> </w:t>
      </w:r>
      <w:r w:rsidRPr="00045B47">
        <w:rPr>
          <w:rFonts w:ascii="Calibri" w:eastAsia="Calibri" w:hAnsi="Calibri" w:cs="B Nazanin" w:hint="cs"/>
          <w:sz w:val="24"/>
          <w:szCs w:val="24"/>
          <w:rtl/>
        </w:rPr>
        <w:t>ها</w:t>
      </w:r>
    </w:p>
    <w:p w14:paraId="3E6401B5" w14:textId="77777777" w:rsidR="00045B47" w:rsidRPr="00045B47" w:rsidRDefault="00045B47" w:rsidP="00045B47">
      <w:pPr>
        <w:bidi/>
        <w:rPr>
          <w:rFonts w:cs="B Nazanin"/>
          <w:b/>
          <w:bCs/>
          <w:sz w:val="28"/>
          <w:szCs w:val="28"/>
        </w:rPr>
      </w:pPr>
    </w:p>
    <w:p w14:paraId="1DA25399"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rPr>
        <w:t xml:space="preserve">  ه) دستاوردها:</w:t>
      </w:r>
      <w:r w:rsidRPr="00045B47">
        <w:rPr>
          <w:rFonts w:cs="B Nazanin" w:hint="cs"/>
          <w:b/>
          <w:bCs/>
          <w:sz w:val="28"/>
          <w:szCs w:val="28"/>
          <w:rtl/>
          <w:lang w:bidi="fa-IR"/>
        </w:rPr>
        <w:t xml:space="preserve"> </w:t>
      </w:r>
    </w:p>
    <w:p w14:paraId="776DDC10" w14:textId="77777777" w:rsidR="00045B47" w:rsidRPr="00045B47" w:rsidRDefault="00045B47" w:rsidP="00045B47">
      <w:pPr>
        <w:bidi/>
        <w:rPr>
          <w:rFonts w:cs="B Nazanin"/>
          <w:b/>
          <w:bCs/>
          <w:sz w:val="28"/>
          <w:szCs w:val="28"/>
          <w:rtl/>
        </w:rPr>
      </w:pPr>
      <w:r w:rsidRPr="00045B47">
        <w:rPr>
          <w:rFonts w:cs="B Nazanin" w:hint="cs"/>
          <w:b/>
          <w:bCs/>
          <w:sz w:val="28"/>
          <w:szCs w:val="28"/>
          <w:rtl/>
        </w:rPr>
        <w:t xml:space="preserve">   و)چالش‌ها:</w:t>
      </w:r>
    </w:p>
    <w:p w14:paraId="4CA03697" w14:textId="77777777" w:rsidR="00045B47" w:rsidRPr="00045B47" w:rsidRDefault="00045B47" w:rsidP="00045B47">
      <w:pPr>
        <w:bidi/>
      </w:pPr>
    </w:p>
    <w:tbl>
      <w:tblPr>
        <w:tblStyle w:val="TableGrid191"/>
        <w:bidiVisual/>
        <w:tblW w:w="9639"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2" w:space="0" w:color="auto"/>
        </w:tblBorders>
        <w:tblLook w:val="04A0" w:firstRow="1" w:lastRow="0" w:firstColumn="1" w:lastColumn="0" w:noHBand="0" w:noVBand="1"/>
      </w:tblPr>
      <w:tblGrid>
        <w:gridCol w:w="4921"/>
        <w:gridCol w:w="4718"/>
      </w:tblGrid>
      <w:tr w:rsidR="00045B47" w:rsidRPr="00045B47" w14:paraId="15D9B55C" w14:textId="77777777" w:rsidTr="00A85ED9">
        <w:trPr>
          <w:trHeight w:val="851"/>
          <w:jc w:val="center"/>
        </w:trPr>
        <w:tc>
          <w:tcPr>
            <w:tcW w:w="4921" w:type="dxa"/>
            <w:shd w:val="clear" w:color="auto" w:fill="A6A6A6" w:themeFill="background1" w:themeFillShade="A6"/>
            <w:vAlign w:val="center"/>
            <w:hideMark/>
          </w:tcPr>
          <w:p w14:paraId="395B2489" w14:textId="77777777" w:rsidR="00045B47" w:rsidRPr="00045B47" w:rsidRDefault="00045B47" w:rsidP="00045B47">
            <w:pPr>
              <w:bidi/>
              <w:jc w:val="center"/>
              <w:rPr>
                <w:rFonts w:cs="B Nazanin"/>
                <w:b/>
                <w:bCs/>
                <w:sz w:val="24"/>
                <w:szCs w:val="24"/>
                <w:lang w:bidi="fa-IR"/>
              </w:rPr>
            </w:pPr>
            <w:r w:rsidRPr="00045B47">
              <w:rPr>
                <w:rFonts w:cs="B Nazanin" w:hint="cs"/>
                <w:b/>
                <w:bCs/>
                <w:sz w:val="24"/>
                <w:szCs w:val="24"/>
                <w:rtl/>
                <w:lang w:bidi="fa-IR"/>
              </w:rPr>
              <w:t>مشکلات و چالش‌ها</w:t>
            </w:r>
          </w:p>
        </w:tc>
        <w:tc>
          <w:tcPr>
            <w:tcW w:w="4718" w:type="dxa"/>
            <w:shd w:val="clear" w:color="auto" w:fill="A6A6A6" w:themeFill="background1" w:themeFillShade="A6"/>
            <w:vAlign w:val="center"/>
            <w:hideMark/>
          </w:tcPr>
          <w:p w14:paraId="789561E6" w14:textId="77777777" w:rsidR="00045B47" w:rsidRPr="00045B47" w:rsidRDefault="00045B47" w:rsidP="00045B47">
            <w:pPr>
              <w:bidi/>
              <w:jc w:val="center"/>
              <w:rPr>
                <w:rFonts w:cs="B Nazanin"/>
                <w:b/>
                <w:bCs/>
                <w:sz w:val="24"/>
                <w:szCs w:val="24"/>
                <w:lang w:bidi="fa-IR"/>
              </w:rPr>
            </w:pPr>
            <w:r w:rsidRPr="00045B47">
              <w:rPr>
                <w:rFonts w:cs="B Nazanin" w:hint="cs"/>
                <w:b/>
                <w:bCs/>
                <w:sz w:val="24"/>
                <w:szCs w:val="24"/>
                <w:rtl/>
                <w:lang w:bidi="fa-IR"/>
              </w:rPr>
              <w:t>پیشنهادات</w:t>
            </w:r>
          </w:p>
        </w:tc>
      </w:tr>
      <w:tr w:rsidR="00045B47" w:rsidRPr="00045B47" w14:paraId="75343EE6" w14:textId="77777777" w:rsidTr="00A85ED9">
        <w:trPr>
          <w:trHeight w:val="851"/>
          <w:jc w:val="center"/>
        </w:trPr>
        <w:tc>
          <w:tcPr>
            <w:tcW w:w="4921" w:type="dxa"/>
            <w:vAlign w:val="center"/>
          </w:tcPr>
          <w:p w14:paraId="5C0F4730" w14:textId="77777777" w:rsidR="00045B47" w:rsidRPr="00045B47" w:rsidRDefault="00045B47" w:rsidP="00045B47">
            <w:pPr>
              <w:bidi/>
              <w:jc w:val="center"/>
              <w:rPr>
                <w:rFonts w:ascii="Franklin Gothic Book" w:eastAsia="+mn-ea" w:cs="B Nazanin"/>
                <w:b/>
                <w:bCs/>
                <w:kern w:val="24"/>
                <w:rtl/>
                <w:lang w:bidi="fa-IR"/>
              </w:rPr>
            </w:pPr>
            <w:r w:rsidRPr="00045B47">
              <w:rPr>
                <w:rFonts w:ascii="Calibri" w:eastAsia="Calibri" w:hAnsi="Calibri" w:cs="B Nazanin" w:hint="cs"/>
                <w:sz w:val="24"/>
                <w:szCs w:val="24"/>
                <w:rtl/>
              </w:rPr>
              <w:t>انجام پیش و پس ازمون کارگاهها به صورت الکترونیک و در تایم محدود  می باشد ،طوریکه ممکن است در زمان انجام آزمون مشکلاتی از قبیل روزهای تعطیل ،قطعی اینترنت و ....  وجود داشته باشد که مانع از برگزاری آزمون گردد</w:t>
            </w:r>
          </w:p>
        </w:tc>
        <w:tc>
          <w:tcPr>
            <w:tcW w:w="4718" w:type="dxa"/>
            <w:vAlign w:val="center"/>
          </w:tcPr>
          <w:p w14:paraId="512AE230" w14:textId="77777777" w:rsidR="00045B47" w:rsidRPr="00045B47" w:rsidRDefault="00045B47" w:rsidP="00C249F5">
            <w:pPr>
              <w:numPr>
                <w:ilvl w:val="0"/>
                <w:numId w:val="88"/>
              </w:numPr>
              <w:bidi/>
              <w:contextualSpacing/>
              <w:jc w:val="center"/>
              <w:rPr>
                <w:rFonts w:ascii="Franklin Gothic Book" w:eastAsia="+mn-ea" w:cs="B Nazanin"/>
                <w:b/>
                <w:bCs/>
                <w:kern w:val="24"/>
                <w:rtl/>
                <w:lang w:bidi="fa-IR"/>
              </w:rPr>
            </w:pPr>
            <w:r w:rsidRPr="00045B47">
              <w:rPr>
                <w:rFonts w:ascii="Franklin Gothic Book" w:eastAsia="+mn-ea" w:hAnsi="Calibri" w:cs="B Nazanin" w:hint="cs"/>
                <w:kern w:val="24"/>
                <w:sz w:val="24"/>
                <w:szCs w:val="24"/>
                <w:rtl/>
                <w:lang w:bidi="fa-IR"/>
              </w:rPr>
              <w:t>بازه زمانی انجام پیش و پس ازمون جهت پرسنل بیشتر گردد</w:t>
            </w:r>
          </w:p>
        </w:tc>
      </w:tr>
    </w:tbl>
    <w:p w14:paraId="705DFA3C" w14:textId="77777777" w:rsidR="00045B47" w:rsidRPr="00045B47" w:rsidRDefault="00045B47" w:rsidP="00045B47">
      <w:pPr>
        <w:bidi/>
        <w:rPr>
          <w:rFonts w:ascii="Franklin Gothic Book" w:eastAsia="+mn-ea" w:cs="2  Zar"/>
          <w:kern w:val="24"/>
          <w:sz w:val="24"/>
          <w:szCs w:val="24"/>
          <w:rtl/>
          <w:lang w:bidi="fa-IR"/>
        </w:rPr>
      </w:pPr>
    </w:p>
    <w:p w14:paraId="6055B33A" w14:textId="77777777" w:rsidR="00045B47" w:rsidRPr="00045B47" w:rsidRDefault="00045B47" w:rsidP="00045B47">
      <w:pPr>
        <w:tabs>
          <w:tab w:val="left" w:pos="3930"/>
        </w:tabs>
        <w:bidi/>
        <w:rPr>
          <w:rFonts w:ascii="Franklin Gothic Book" w:eastAsia="+mn-ea" w:cs="2  Zar"/>
          <w:sz w:val="24"/>
          <w:szCs w:val="24"/>
          <w:rtl/>
          <w:lang w:bidi="fa-IR"/>
        </w:rPr>
        <w:sectPr w:rsidR="00045B47" w:rsidRPr="00045B47" w:rsidSect="001C50CA">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2C99368"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lastRenderedPageBreak/>
        <w:t xml:space="preserve">نام برنامه :گسترش </w:t>
      </w:r>
    </w:p>
    <w:p w14:paraId="1A28E6BC"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t>الف )جامعه آماری</w:t>
      </w:r>
    </w:p>
    <w:p w14:paraId="2E2867A1" w14:textId="77777777" w:rsidR="00045B47" w:rsidRPr="00045B47" w:rsidRDefault="00045B47" w:rsidP="00C249F5">
      <w:pPr>
        <w:numPr>
          <w:ilvl w:val="0"/>
          <w:numId w:val="70"/>
        </w:numPr>
        <w:bidi/>
        <w:contextualSpacing/>
        <w:rPr>
          <w:rFonts w:ascii="Calibri" w:eastAsia="Calibri" w:hAnsi="Calibri" w:cs="B Nazanin"/>
          <w:sz w:val="24"/>
          <w:szCs w:val="24"/>
          <w:rtl/>
          <w:lang w:bidi="fa-IR"/>
        </w:rPr>
      </w:pPr>
      <w:r w:rsidRPr="00045B47">
        <w:rPr>
          <w:rFonts w:ascii="Calibri" w:eastAsia="Calibri" w:hAnsi="Calibri" w:cs="B Nazanin" w:hint="cs"/>
          <w:sz w:val="24"/>
          <w:szCs w:val="24"/>
          <w:rtl/>
          <w:lang w:bidi="fa-IR"/>
        </w:rPr>
        <w:t>تعداد واحد های تابعه ی موجود در شبکه بهداشت ورامین بر اساس اطلاعات موجود در سال 1402</w:t>
      </w:r>
    </w:p>
    <w:p w14:paraId="5F1C6134" w14:textId="77777777" w:rsidR="00045B47" w:rsidRPr="00045B47" w:rsidRDefault="00045B47" w:rsidP="00C249F5">
      <w:pPr>
        <w:numPr>
          <w:ilvl w:val="0"/>
          <w:numId w:val="70"/>
        </w:numPr>
        <w:bidi/>
        <w:contextualSpacing/>
        <w:rPr>
          <w:rFonts w:ascii="Calibri" w:eastAsia="Calibri" w:hAnsi="Calibri" w:cs="B Nazanin"/>
          <w:sz w:val="24"/>
          <w:szCs w:val="24"/>
          <w:rtl/>
          <w:lang w:bidi="fa-IR"/>
        </w:rPr>
      </w:pPr>
      <w:r w:rsidRPr="00045B47">
        <w:rPr>
          <w:rFonts w:ascii="Calibri" w:eastAsia="Calibri" w:hAnsi="Calibri" w:cs="B Nazanin" w:hint="cs"/>
          <w:sz w:val="24"/>
          <w:szCs w:val="24"/>
          <w:rtl/>
          <w:lang w:bidi="fa-IR"/>
        </w:rPr>
        <w:t xml:space="preserve"> واحد های مجری برنامه پزشکی خانواده شهری بر اساس واحد های فعال و موجود </w:t>
      </w:r>
    </w:p>
    <w:p w14:paraId="5ECA004D" w14:textId="77777777" w:rsidR="00045B47" w:rsidRPr="00045B47" w:rsidRDefault="00045B47" w:rsidP="00045B47">
      <w:pPr>
        <w:bidi/>
        <w:rPr>
          <w:rFonts w:ascii="Calibri" w:eastAsia="Calibri" w:hAnsi="Calibri" w:cs="B Nazanin"/>
          <w:sz w:val="24"/>
          <w:szCs w:val="24"/>
          <w:rtl/>
          <w:lang w:bidi="fa-IR"/>
        </w:rPr>
      </w:pPr>
    </w:p>
    <w:p w14:paraId="067A5FD8" w14:textId="77777777" w:rsidR="00045B47" w:rsidRPr="00045B47" w:rsidRDefault="00045B47" w:rsidP="00045B47">
      <w:pPr>
        <w:rPr>
          <w:rFonts w:cs="B Zar"/>
          <w:b/>
          <w:bCs/>
          <w:rtl/>
        </w:rPr>
      </w:pPr>
    </w:p>
    <w:tbl>
      <w:tblPr>
        <w:bidiVisual/>
        <w:tblW w:w="10800" w:type="dxa"/>
        <w:jc w:val="center"/>
        <w:tblCellMar>
          <w:left w:w="0" w:type="dxa"/>
          <w:right w:w="0" w:type="dxa"/>
        </w:tblCellMar>
        <w:tblLook w:val="04A0" w:firstRow="1" w:lastRow="0" w:firstColumn="1" w:lastColumn="0" w:noHBand="0" w:noVBand="1"/>
      </w:tblPr>
      <w:tblGrid>
        <w:gridCol w:w="853"/>
        <w:gridCol w:w="853"/>
        <w:gridCol w:w="853"/>
        <w:gridCol w:w="853"/>
        <w:gridCol w:w="853"/>
        <w:gridCol w:w="853"/>
        <w:gridCol w:w="853"/>
        <w:gridCol w:w="853"/>
        <w:gridCol w:w="1317"/>
        <w:gridCol w:w="1381"/>
        <w:gridCol w:w="1278"/>
      </w:tblGrid>
      <w:tr w:rsidR="00045B47" w:rsidRPr="00045B47" w14:paraId="4CEA6943" w14:textId="77777777" w:rsidTr="00A85ED9">
        <w:trPr>
          <w:trHeight w:val="1034"/>
          <w:jc w:val="center"/>
        </w:trPr>
        <w:tc>
          <w:tcPr>
            <w:tcW w:w="3412" w:type="dxa"/>
            <w:gridSpan w:val="4"/>
            <w:tcBorders>
              <w:top w:val="thinThickSmallGap" w:sz="18" w:space="0" w:color="auto"/>
              <w:left w:val="thickThinSmallGap" w:sz="18"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1FBB9B17"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مراکز خدمات جامع سلامت</w:t>
            </w:r>
          </w:p>
        </w:tc>
        <w:tc>
          <w:tcPr>
            <w:tcW w:w="3412" w:type="dxa"/>
            <w:gridSpan w:val="4"/>
            <w:tcBorders>
              <w:top w:val="thinThickSmallGap" w:sz="18"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7B398EFA"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پایگاههای سلامت</w:t>
            </w:r>
          </w:p>
        </w:tc>
        <w:tc>
          <w:tcPr>
            <w:tcW w:w="1317" w:type="dxa"/>
            <w:vMerge w:val="restart"/>
            <w:tcBorders>
              <w:top w:val="thinThickSmallGap" w:sz="18" w:space="0" w:color="auto"/>
              <w:left w:val="double" w:sz="4" w:space="0" w:color="auto"/>
              <w:bottom w:val="single" w:sz="8" w:space="0" w:color="000000"/>
              <w:right w:val="double" w:sz="4" w:space="0" w:color="auto"/>
            </w:tcBorders>
            <w:shd w:val="clear" w:color="auto" w:fill="A6A6A6"/>
            <w:tcMar>
              <w:top w:w="17" w:type="dxa"/>
              <w:left w:w="100" w:type="dxa"/>
              <w:bottom w:w="0" w:type="dxa"/>
              <w:right w:w="100" w:type="dxa"/>
            </w:tcMar>
            <w:vAlign w:val="center"/>
            <w:hideMark/>
          </w:tcPr>
          <w:p w14:paraId="6A2F13EA"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خانه بهداشت</w:t>
            </w:r>
          </w:p>
        </w:tc>
        <w:tc>
          <w:tcPr>
            <w:tcW w:w="1381" w:type="dxa"/>
            <w:vMerge w:val="restart"/>
            <w:tcBorders>
              <w:top w:val="thinThickSmallGap" w:sz="18" w:space="0" w:color="auto"/>
              <w:left w:val="double" w:sz="4" w:space="0" w:color="auto"/>
              <w:bottom w:val="single" w:sz="8" w:space="0" w:color="000000"/>
              <w:right w:val="double" w:sz="4" w:space="0" w:color="auto"/>
            </w:tcBorders>
            <w:shd w:val="clear" w:color="auto" w:fill="A6A6A6"/>
            <w:tcMar>
              <w:top w:w="17" w:type="dxa"/>
              <w:left w:w="100" w:type="dxa"/>
              <w:bottom w:w="0" w:type="dxa"/>
              <w:right w:w="100" w:type="dxa"/>
            </w:tcMar>
            <w:vAlign w:val="center"/>
            <w:hideMark/>
          </w:tcPr>
          <w:p w14:paraId="2B1BE508"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مرکز مشاوره بیماریهای رفتاری فعال</w:t>
            </w:r>
          </w:p>
        </w:tc>
        <w:tc>
          <w:tcPr>
            <w:tcW w:w="1278" w:type="dxa"/>
            <w:vMerge w:val="restart"/>
            <w:tcBorders>
              <w:top w:val="thinThickSmallGap" w:sz="18" w:space="0" w:color="auto"/>
              <w:left w:val="double" w:sz="4" w:space="0" w:color="auto"/>
              <w:bottom w:val="single" w:sz="8" w:space="0" w:color="000000"/>
              <w:right w:val="thinThickSmallGap" w:sz="18" w:space="0" w:color="auto"/>
            </w:tcBorders>
            <w:shd w:val="clear" w:color="auto" w:fill="A6A6A6"/>
            <w:tcMar>
              <w:top w:w="17" w:type="dxa"/>
              <w:left w:w="100" w:type="dxa"/>
              <w:bottom w:w="0" w:type="dxa"/>
              <w:right w:w="100" w:type="dxa"/>
            </w:tcMar>
            <w:vAlign w:val="center"/>
            <w:hideMark/>
          </w:tcPr>
          <w:p w14:paraId="682E2265"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مرکز آموزش بهورزی</w:t>
            </w:r>
          </w:p>
        </w:tc>
      </w:tr>
      <w:tr w:rsidR="00045B47" w:rsidRPr="00045B47" w14:paraId="5C694252" w14:textId="77777777" w:rsidTr="00A85ED9">
        <w:trPr>
          <w:trHeight w:val="2123"/>
          <w:jc w:val="center"/>
        </w:trPr>
        <w:tc>
          <w:tcPr>
            <w:tcW w:w="853" w:type="dxa"/>
            <w:tcBorders>
              <w:top w:val="double" w:sz="4" w:space="0" w:color="auto"/>
              <w:left w:val="thickThinSmallGap" w:sz="18" w:space="0" w:color="auto"/>
              <w:bottom w:val="double" w:sz="4" w:space="0" w:color="auto"/>
              <w:right w:val="double" w:sz="4" w:space="0" w:color="auto"/>
            </w:tcBorders>
            <w:shd w:val="clear" w:color="auto" w:fill="A6A6A6"/>
            <w:tcMar>
              <w:top w:w="17" w:type="dxa"/>
              <w:left w:w="100" w:type="dxa"/>
              <w:bottom w:w="0" w:type="dxa"/>
              <w:right w:w="100" w:type="dxa"/>
            </w:tcMar>
            <w:textDirection w:val="tbRl"/>
            <w:vAlign w:val="center"/>
            <w:hideMark/>
          </w:tcPr>
          <w:p w14:paraId="57D510BF"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شهری</w:t>
            </w:r>
          </w:p>
        </w:tc>
        <w:tc>
          <w:tcPr>
            <w:tcW w:w="853"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textDirection w:val="tbRl"/>
            <w:vAlign w:val="center"/>
            <w:hideMark/>
          </w:tcPr>
          <w:p w14:paraId="23F04E53"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روستایی</w:t>
            </w:r>
          </w:p>
        </w:tc>
        <w:tc>
          <w:tcPr>
            <w:tcW w:w="853"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textDirection w:val="tbRl"/>
            <w:vAlign w:val="center"/>
            <w:hideMark/>
          </w:tcPr>
          <w:p w14:paraId="54F97EF2"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شهری روستایی</w:t>
            </w:r>
          </w:p>
        </w:tc>
        <w:tc>
          <w:tcPr>
            <w:tcW w:w="853"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textDirection w:val="tbRl"/>
            <w:vAlign w:val="center"/>
            <w:hideMark/>
          </w:tcPr>
          <w:p w14:paraId="0287FDFB"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شبانه روزی</w:t>
            </w:r>
          </w:p>
        </w:tc>
        <w:tc>
          <w:tcPr>
            <w:tcW w:w="853"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textDirection w:val="tbRl"/>
            <w:vAlign w:val="center"/>
            <w:hideMark/>
          </w:tcPr>
          <w:p w14:paraId="36274786"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شهری دولتی</w:t>
            </w:r>
          </w:p>
        </w:tc>
        <w:tc>
          <w:tcPr>
            <w:tcW w:w="853"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textDirection w:val="tbRl"/>
            <w:vAlign w:val="center"/>
            <w:hideMark/>
          </w:tcPr>
          <w:p w14:paraId="1BEFA225"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شهری برون سپاری شده</w:t>
            </w:r>
          </w:p>
        </w:tc>
        <w:tc>
          <w:tcPr>
            <w:tcW w:w="853"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textDirection w:val="tbRl"/>
            <w:vAlign w:val="center"/>
            <w:hideMark/>
          </w:tcPr>
          <w:p w14:paraId="532C3457"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حاشیه برون سپاری شده</w:t>
            </w:r>
          </w:p>
        </w:tc>
        <w:tc>
          <w:tcPr>
            <w:tcW w:w="853"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textDirection w:val="tbRl"/>
            <w:vAlign w:val="center"/>
            <w:hideMark/>
          </w:tcPr>
          <w:p w14:paraId="61E0D1B5"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روستایی</w:t>
            </w:r>
          </w:p>
        </w:tc>
        <w:tc>
          <w:tcPr>
            <w:tcW w:w="0" w:type="auto"/>
            <w:vMerge/>
            <w:tcBorders>
              <w:top w:val="single" w:sz="8" w:space="0" w:color="000000"/>
              <w:left w:val="double" w:sz="4" w:space="0" w:color="auto"/>
              <w:bottom w:val="double" w:sz="4" w:space="0" w:color="auto"/>
              <w:right w:val="double" w:sz="4" w:space="0" w:color="auto"/>
            </w:tcBorders>
            <w:shd w:val="clear" w:color="auto" w:fill="FFC000"/>
            <w:vAlign w:val="center"/>
            <w:hideMark/>
          </w:tcPr>
          <w:p w14:paraId="08DA005F" w14:textId="77777777" w:rsidR="00045B47" w:rsidRPr="00045B47" w:rsidRDefault="00045B47" w:rsidP="00045B47">
            <w:pPr>
              <w:bidi/>
              <w:jc w:val="center"/>
              <w:rPr>
                <w:rFonts w:ascii="Calibri" w:eastAsia="Calibri" w:hAnsi="Calibri" w:cs="B Zar"/>
                <w:b/>
                <w:bCs/>
                <w:sz w:val="24"/>
                <w:szCs w:val="24"/>
                <w:lang w:bidi="fa-IR"/>
              </w:rPr>
            </w:pPr>
          </w:p>
        </w:tc>
        <w:tc>
          <w:tcPr>
            <w:tcW w:w="0" w:type="auto"/>
            <w:vMerge/>
            <w:tcBorders>
              <w:top w:val="single" w:sz="8" w:space="0" w:color="000000"/>
              <w:left w:val="double" w:sz="4" w:space="0" w:color="auto"/>
              <w:bottom w:val="double" w:sz="4" w:space="0" w:color="auto"/>
              <w:right w:val="double" w:sz="4" w:space="0" w:color="auto"/>
            </w:tcBorders>
            <w:shd w:val="clear" w:color="auto" w:fill="FFC000"/>
            <w:vAlign w:val="center"/>
            <w:hideMark/>
          </w:tcPr>
          <w:p w14:paraId="2E4CFA67" w14:textId="77777777" w:rsidR="00045B47" w:rsidRPr="00045B47" w:rsidRDefault="00045B47" w:rsidP="00045B47">
            <w:pPr>
              <w:bidi/>
              <w:jc w:val="center"/>
              <w:rPr>
                <w:rFonts w:ascii="Calibri" w:eastAsia="Calibri" w:hAnsi="Calibri" w:cs="B Zar"/>
                <w:b/>
                <w:bCs/>
                <w:sz w:val="24"/>
                <w:szCs w:val="24"/>
                <w:lang w:bidi="fa-IR"/>
              </w:rPr>
            </w:pPr>
          </w:p>
        </w:tc>
        <w:tc>
          <w:tcPr>
            <w:tcW w:w="0" w:type="auto"/>
            <w:vMerge/>
            <w:tcBorders>
              <w:top w:val="single" w:sz="8" w:space="0" w:color="000000"/>
              <w:left w:val="double" w:sz="4" w:space="0" w:color="auto"/>
              <w:bottom w:val="double" w:sz="4" w:space="0" w:color="auto"/>
              <w:right w:val="thinThickSmallGap" w:sz="18" w:space="0" w:color="auto"/>
            </w:tcBorders>
            <w:shd w:val="clear" w:color="auto" w:fill="FFC000"/>
            <w:vAlign w:val="center"/>
            <w:hideMark/>
          </w:tcPr>
          <w:p w14:paraId="5A2F1C9B" w14:textId="77777777" w:rsidR="00045B47" w:rsidRPr="00045B47" w:rsidRDefault="00045B47" w:rsidP="00045B47">
            <w:pPr>
              <w:bidi/>
              <w:jc w:val="center"/>
              <w:rPr>
                <w:rFonts w:ascii="Calibri" w:eastAsia="Calibri" w:hAnsi="Calibri" w:cs="B Zar"/>
                <w:b/>
                <w:bCs/>
                <w:sz w:val="24"/>
                <w:szCs w:val="24"/>
                <w:lang w:bidi="fa-IR"/>
              </w:rPr>
            </w:pPr>
          </w:p>
        </w:tc>
      </w:tr>
      <w:tr w:rsidR="00045B47" w:rsidRPr="00045B47" w14:paraId="73EFE380" w14:textId="77777777" w:rsidTr="00A85ED9">
        <w:trPr>
          <w:trHeight w:val="2103"/>
          <w:jc w:val="center"/>
        </w:trPr>
        <w:tc>
          <w:tcPr>
            <w:tcW w:w="853" w:type="dxa"/>
            <w:tcBorders>
              <w:top w:val="double" w:sz="4" w:space="0" w:color="auto"/>
              <w:left w:val="thickThinSmallGap" w:sz="18" w:space="0" w:color="auto"/>
              <w:bottom w:val="single" w:sz="8" w:space="0" w:color="000000"/>
              <w:right w:val="single" w:sz="2" w:space="0" w:color="auto"/>
            </w:tcBorders>
            <w:shd w:val="clear" w:color="auto" w:fill="FFFFFF"/>
            <w:tcMar>
              <w:top w:w="17" w:type="dxa"/>
              <w:left w:w="100" w:type="dxa"/>
              <w:bottom w:w="0" w:type="dxa"/>
              <w:right w:w="100" w:type="dxa"/>
            </w:tcMar>
            <w:vAlign w:val="center"/>
            <w:hideMark/>
          </w:tcPr>
          <w:p w14:paraId="4D221FBA"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hint="cs"/>
                <w:rtl/>
                <w:lang w:bidi="fa-IR"/>
              </w:rPr>
              <w:t>4</w:t>
            </w:r>
          </w:p>
        </w:tc>
        <w:tc>
          <w:tcPr>
            <w:tcW w:w="853" w:type="dxa"/>
            <w:tcBorders>
              <w:top w:val="double" w:sz="4" w:space="0" w:color="auto"/>
              <w:left w:val="single" w:sz="2" w:space="0" w:color="auto"/>
              <w:bottom w:val="single" w:sz="8" w:space="0" w:color="auto"/>
              <w:right w:val="single" w:sz="2" w:space="0" w:color="auto"/>
            </w:tcBorders>
            <w:shd w:val="clear" w:color="auto" w:fill="FFFFFF"/>
            <w:tcMar>
              <w:top w:w="17" w:type="dxa"/>
              <w:left w:w="100" w:type="dxa"/>
              <w:bottom w:w="0" w:type="dxa"/>
              <w:right w:w="100" w:type="dxa"/>
            </w:tcMar>
            <w:vAlign w:val="center"/>
            <w:hideMark/>
          </w:tcPr>
          <w:p w14:paraId="3127F78A"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rtl/>
                <w:lang w:bidi="fa-IR"/>
              </w:rPr>
              <w:t>3</w:t>
            </w:r>
          </w:p>
        </w:tc>
        <w:tc>
          <w:tcPr>
            <w:tcW w:w="853" w:type="dxa"/>
            <w:tcBorders>
              <w:top w:val="double" w:sz="4" w:space="0" w:color="auto"/>
              <w:left w:val="single" w:sz="2" w:space="0" w:color="auto"/>
              <w:bottom w:val="single" w:sz="8" w:space="0" w:color="auto"/>
              <w:right w:val="single" w:sz="2" w:space="0" w:color="auto"/>
            </w:tcBorders>
            <w:shd w:val="clear" w:color="auto" w:fill="FFFFFF"/>
            <w:tcMar>
              <w:top w:w="17" w:type="dxa"/>
              <w:left w:w="100" w:type="dxa"/>
              <w:bottom w:w="0" w:type="dxa"/>
              <w:right w:w="100" w:type="dxa"/>
            </w:tcMar>
            <w:vAlign w:val="center"/>
            <w:hideMark/>
          </w:tcPr>
          <w:p w14:paraId="65504238"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rtl/>
                <w:lang w:bidi="fa-IR"/>
              </w:rPr>
              <w:t>2</w:t>
            </w:r>
          </w:p>
        </w:tc>
        <w:tc>
          <w:tcPr>
            <w:tcW w:w="853" w:type="dxa"/>
            <w:tcBorders>
              <w:top w:val="double" w:sz="4" w:space="0" w:color="auto"/>
              <w:left w:val="single" w:sz="2" w:space="0" w:color="auto"/>
              <w:bottom w:val="single" w:sz="8" w:space="0" w:color="auto"/>
              <w:right w:val="single" w:sz="2" w:space="0" w:color="auto"/>
            </w:tcBorders>
            <w:shd w:val="clear" w:color="auto" w:fill="FFFFFF"/>
            <w:tcMar>
              <w:top w:w="17" w:type="dxa"/>
              <w:left w:w="100" w:type="dxa"/>
              <w:bottom w:w="0" w:type="dxa"/>
              <w:right w:w="100" w:type="dxa"/>
            </w:tcMar>
            <w:vAlign w:val="center"/>
            <w:hideMark/>
          </w:tcPr>
          <w:p w14:paraId="53095D6C"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rtl/>
                <w:lang w:bidi="fa-IR"/>
              </w:rPr>
              <w:t>1</w:t>
            </w:r>
          </w:p>
        </w:tc>
        <w:tc>
          <w:tcPr>
            <w:tcW w:w="853" w:type="dxa"/>
            <w:tcBorders>
              <w:top w:val="double" w:sz="4" w:space="0" w:color="auto"/>
              <w:left w:val="single" w:sz="2" w:space="0" w:color="auto"/>
              <w:bottom w:val="single" w:sz="8" w:space="0" w:color="auto"/>
              <w:right w:val="single" w:sz="2" w:space="0" w:color="auto"/>
            </w:tcBorders>
            <w:shd w:val="clear" w:color="auto" w:fill="FFFFFF"/>
            <w:tcMar>
              <w:top w:w="17" w:type="dxa"/>
              <w:left w:w="100" w:type="dxa"/>
              <w:bottom w:w="0" w:type="dxa"/>
              <w:right w:w="100" w:type="dxa"/>
            </w:tcMar>
            <w:vAlign w:val="center"/>
            <w:hideMark/>
          </w:tcPr>
          <w:p w14:paraId="2951D479"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hint="cs"/>
                <w:rtl/>
                <w:lang w:bidi="fa-IR"/>
              </w:rPr>
              <w:t>15</w:t>
            </w:r>
          </w:p>
        </w:tc>
        <w:tc>
          <w:tcPr>
            <w:tcW w:w="853" w:type="dxa"/>
            <w:tcBorders>
              <w:top w:val="double" w:sz="4" w:space="0" w:color="auto"/>
              <w:left w:val="single" w:sz="2" w:space="0" w:color="auto"/>
              <w:bottom w:val="single" w:sz="8" w:space="0" w:color="auto"/>
              <w:right w:val="single" w:sz="2" w:space="0" w:color="auto"/>
            </w:tcBorders>
            <w:shd w:val="clear" w:color="auto" w:fill="FFFFFF"/>
            <w:tcMar>
              <w:top w:w="17" w:type="dxa"/>
              <w:left w:w="100" w:type="dxa"/>
              <w:bottom w:w="0" w:type="dxa"/>
              <w:right w:w="100" w:type="dxa"/>
            </w:tcMar>
            <w:vAlign w:val="center"/>
            <w:hideMark/>
          </w:tcPr>
          <w:p w14:paraId="4350F070"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hint="cs"/>
                <w:rtl/>
                <w:lang w:bidi="fa-IR"/>
              </w:rPr>
              <w:t>6</w:t>
            </w:r>
          </w:p>
        </w:tc>
        <w:tc>
          <w:tcPr>
            <w:tcW w:w="853" w:type="dxa"/>
            <w:tcBorders>
              <w:top w:val="double" w:sz="4" w:space="0" w:color="auto"/>
              <w:left w:val="single" w:sz="2" w:space="0" w:color="auto"/>
              <w:bottom w:val="single" w:sz="8" w:space="0" w:color="auto"/>
              <w:right w:val="single" w:sz="2" w:space="0" w:color="auto"/>
            </w:tcBorders>
            <w:shd w:val="clear" w:color="auto" w:fill="FFFFFF"/>
            <w:tcMar>
              <w:top w:w="17" w:type="dxa"/>
              <w:left w:w="100" w:type="dxa"/>
              <w:bottom w:w="0" w:type="dxa"/>
              <w:right w:w="100" w:type="dxa"/>
            </w:tcMar>
            <w:vAlign w:val="center"/>
            <w:hideMark/>
          </w:tcPr>
          <w:p w14:paraId="1324C14C"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hint="cs"/>
                <w:rtl/>
                <w:lang w:bidi="fa-IR"/>
              </w:rPr>
              <w:t>2</w:t>
            </w:r>
          </w:p>
        </w:tc>
        <w:tc>
          <w:tcPr>
            <w:tcW w:w="853" w:type="dxa"/>
            <w:tcBorders>
              <w:top w:val="double" w:sz="4" w:space="0" w:color="auto"/>
              <w:left w:val="single" w:sz="2" w:space="0" w:color="auto"/>
              <w:bottom w:val="single" w:sz="8" w:space="0" w:color="auto"/>
              <w:right w:val="single" w:sz="2" w:space="0" w:color="auto"/>
            </w:tcBorders>
            <w:shd w:val="clear" w:color="auto" w:fill="FFFFFF"/>
            <w:tcMar>
              <w:top w:w="17" w:type="dxa"/>
              <w:left w:w="100" w:type="dxa"/>
              <w:bottom w:w="0" w:type="dxa"/>
              <w:right w:w="100" w:type="dxa"/>
            </w:tcMar>
            <w:vAlign w:val="center"/>
            <w:hideMark/>
          </w:tcPr>
          <w:p w14:paraId="04183477"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hint="cs"/>
                <w:rtl/>
                <w:lang w:bidi="fa-IR"/>
              </w:rPr>
              <w:t>3</w:t>
            </w:r>
          </w:p>
        </w:tc>
        <w:tc>
          <w:tcPr>
            <w:tcW w:w="1317" w:type="dxa"/>
            <w:tcBorders>
              <w:top w:val="double" w:sz="4" w:space="0" w:color="auto"/>
              <w:left w:val="single" w:sz="2" w:space="0" w:color="auto"/>
              <w:bottom w:val="single" w:sz="8" w:space="0" w:color="auto"/>
              <w:right w:val="single" w:sz="2" w:space="0" w:color="auto"/>
            </w:tcBorders>
            <w:shd w:val="clear" w:color="auto" w:fill="FFFFFF"/>
            <w:tcMar>
              <w:top w:w="17" w:type="dxa"/>
              <w:left w:w="100" w:type="dxa"/>
              <w:bottom w:w="0" w:type="dxa"/>
              <w:right w:w="100" w:type="dxa"/>
            </w:tcMar>
            <w:vAlign w:val="center"/>
            <w:hideMark/>
          </w:tcPr>
          <w:p w14:paraId="2FA16105"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hint="cs"/>
                <w:rtl/>
                <w:lang w:bidi="fa-IR"/>
              </w:rPr>
              <w:t>23</w:t>
            </w:r>
          </w:p>
        </w:tc>
        <w:tc>
          <w:tcPr>
            <w:tcW w:w="1381" w:type="dxa"/>
            <w:tcBorders>
              <w:top w:val="double" w:sz="4" w:space="0" w:color="auto"/>
              <w:left w:val="single" w:sz="2" w:space="0" w:color="auto"/>
              <w:bottom w:val="single" w:sz="8" w:space="0" w:color="auto"/>
              <w:right w:val="single" w:sz="2" w:space="0" w:color="auto"/>
            </w:tcBorders>
            <w:shd w:val="clear" w:color="auto" w:fill="FFFFFF"/>
            <w:tcMar>
              <w:top w:w="17" w:type="dxa"/>
              <w:left w:w="100" w:type="dxa"/>
              <w:bottom w:w="0" w:type="dxa"/>
              <w:right w:w="100" w:type="dxa"/>
            </w:tcMar>
            <w:vAlign w:val="center"/>
            <w:hideMark/>
          </w:tcPr>
          <w:p w14:paraId="5D13C199"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rtl/>
                <w:lang w:bidi="fa-IR"/>
              </w:rPr>
              <w:t>1</w:t>
            </w:r>
          </w:p>
        </w:tc>
        <w:tc>
          <w:tcPr>
            <w:tcW w:w="1278" w:type="dxa"/>
            <w:tcBorders>
              <w:top w:val="double" w:sz="4" w:space="0" w:color="auto"/>
              <w:left w:val="single" w:sz="2" w:space="0" w:color="auto"/>
              <w:bottom w:val="single" w:sz="8" w:space="0" w:color="auto"/>
              <w:right w:val="thinThickSmallGap" w:sz="18" w:space="0" w:color="auto"/>
            </w:tcBorders>
            <w:shd w:val="clear" w:color="auto" w:fill="FFFFFF"/>
            <w:tcMar>
              <w:top w:w="17" w:type="dxa"/>
              <w:left w:w="100" w:type="dxa"/>
              <w:bottom w:w="0" w:type="dxa"/>
              <w:right w:w="100" w:type="dxa"/>
            </w:tcMar>
            <w:vAlign w:val="center"/>
            <w:hideMark/>
          </w:tcPr>
          <w:p w14:paraId="59F7010B"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rtl/>
                <w:lang w:bidi="fa-IR"/>
              </w:rPr>
              <w:t>1</w:t>
            </w:r>
          </w:p>
        </w:tc>
      </w:tr>
      <w:tr w:rsidR="00045B47" w:rsidRPr="00045B47" w14:paraId="75B31E42" w14:textId="77777777" w:rsidTr="00A85ED9">
        <w:trPr>
          <w:trHeight w:val="521"/>
          <w:jc w:val="center"/>
        </w:trPr>
        <w:tc>
          <w:tcPr>
            <w:tcW w:w="3412" w:type="dxa"/>
            <w:gridSpan w:val="4"/>
            <w:tcBorders>
              <w:top w:val="single" w:sz="8" w:space="0" w:color="auto"/>
              <w:left w:val="thickThinSmallGap" w:sz="18" w:space="0" w:color="auto"/>
              <w:bottom w:val="thickThinSmallGap" w:sz="18" w:space="0" w:color="auto"/>
              <w:right w:val="single" w:sz="8" w:space="0" w:color="auto"/>
            </w:tcBorders>
            <w:shd w:val="clear" w:color="auto" w:fill="FFFFFF"/>
            <w:tcMar>
              <w:top w:w="17" w:type="dxa"/>
              <w:left w:w="100" w:type="dxa"/>
              <w:bottom w:w="0" w:type="dxa"/>
              <w:right w:w="100" w:type="dxa"/>
            </w:tcMar>
            <w:vAlign w:val="center"/>
            <w:hideMark/>
          </w:tcPr>
          <w:p w14:paraId="54F7A3E7"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hint="cs"/>
                <w:rtl/>
                <w:lang w:bidi="fa-IR"/>
              </w:rPr>
              <w:t>10</w:t>
            </w:r>
          </w:p>
        </w:tc>
        <w:tc>
          <w:tcPr>
            <w:tcW w:w="3412" w:type="dxa"/>
            <w:gridSpan w:val="4"/>
            <w:tcBorders>
              <w:top w:val="single" w:sz="8" w:space="0" w:color="auto"/>
              <w:left w:val="single" w:sz="8" w:space="0" w:color="auto"/>
              <w:bottom w:val="thickThinSmallGap" w:sz="18" w:space="0" w:color="auto"/>
              <w:right w:val="single" w:sz="8" w:space="0" w:color="auto"/>
            </w:tcBorders>
            <w:shd w:val="clear" w:color="auto" w:fill="FFFFFF"/>
            <w:tcMar>
              <w:top w:w="17" w:type="dxa"/>
              <w:left w:w="100" w:type="dxa"/>
              <w:bottom w:w="0" w:type="dxa"/>
              <w:right w:w="100" w:type="dxa"/>
            </w:tcMar>
            <w:vAlign w:val="center"/>
            <w:hideMark/>
          </w:tcPr>
          <w:p w14:paraId="3B57BF3E"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hint="cs"/>
                <w:rtl/>
                <w:lang w:bidi="fa-IR"/>
              </w:rPr>
              <w:t>26</w:t>
            </w:r>
          </w:p>
        </w:tc>
        <w:tc>
          <w:tcPr>
            <w:tcW w:w="1317" w:type="dxa"/>
            <w:tcBorders>
              <w:top w:val="single" w:sz="8" w:space="0" w:color="auto"/>
              <w:left w:val="single" w:sz="8" w:space="0" w:color="auto"/>
              <w:bottom w:val="thickThinSmallGap" w:sz="18" w:space="0" w:color="auto"/>
              <w:right w:val="single" w:sz="8" w:space="0" w:color="auto"/>
            </w:tcBorders>
            <w:shd w:val="clear" w:color="auto" w:fill="FFFFFF"/>
            <w:tcMar>
              <w:top w:w="17" w:type="dxa"/>
              <w:left w:w="100" w:type="dxa"/>
              <w:bottom w:w="0" w:type="dxa"/>
              <w:right w:w="100" w:type="dxa"/>
            </w:tcMar>
            <w:vAlign w:val="center"/>
            <w:hideMark/>
          </w:tcPr>
          <w:p w14:paraId="30507DB3"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hint="cs"/>
                <w:rtl/>
                <w:lang w:bidi="fa-IR"/>
              </w:rPr>
              <w:t>23</w:t>
            </w:r>
          </w:p>
        </w:tc>
        <w:tc>
          <w:tcPr>
            <w:tcW w:w="1381" w:type="dxa"/>
            <w:tcBorders>
              <w:top w:val="single" w:sz="8" w:space="0" w:color="auto"/>
              <w:left w:val="single" w:sz="8" w:space="0" w:color="auto"/>
              <w:bottom w:val="thickThinSmallGap" w:sz="18" w:space="0" w:color="auto"/>
              <w:right w:val="single" w:sz="8" w:space="0" w:color="auto"/>
            </w:tcBorders>
            <w:shd w:val="clear" w:color="auto" w:fill="FFFFFF"/>
            <w:tcMar>
              <w:top w:w="17" w:type="dxa"/>
              <w:left w:w="100" w:type="dxa"/>
              <w:bottom w:w="0" w:type="dxa"/>
              <w:right w:w="100" w:type="dxa"/>
            </w:tcMar>
            <w:vAlign w:val="center"/>
            <w:hideMark/>
          </w:tcPr>
          <w:p w14:paraId="1AF2FD25"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rtl/>
                <w:lang w:bidi="fa-IR"/>
              </w:rPr>
              <w:t>1</w:t>
            </w:r>
          </w:p>
        </w:tc>
        <w:tc>
          <w:tcPr>
            <w:tcW w:w="1278" w:type="dxa"/>
            <w:tcBorders>
              <w:top w:val="single" w:sz="8" w:space="0" w:color="auto"/>
              <w:left w:val="single" w:sz="8" w:space="0" w:color="auto"/>
              <w:bottom w:val="thickThinSmallGap" w:sz="18" w:space="0" w:color="auto"/>
              <w:right w:val="thinThickSmallGap" w:sz="18" w:space="0" w:color="auto"/>
            </w:tcBorders>
            <w:shd w:val="clear" w:color="auto" w:fill="FFFFFF"/>
            <w:tcMar>
              <w:top w:w="17" w:type="dxa"/>
              <w:left w:w="100" w:type="dxa"/>
              <w:bottom w:w="0" w:type="dxa"/>
              <w:right w:w="100" w:type="dxa"/>
            </w:tcMar>
            <w:vAlign w:val="center"/>
            <w:hideMark/>
          </w:tcPr>
          <w:p w14:paraId="76E621FF" w14:textId="77777777" w:rsidR="00045B47" w:rsidRPr="00045B47" w:rsidRDefault="00045B47" w:rsidP="00045B47">
            <w:pPr>
              <w:bidi/>
              <w:jc w:val="center"/>
              <w:rPr>
                <w:rFonts w:ascii="Calibri" w:eastAsia="Calibri" w:hAnsi="Calibri" w:cs="B Nazanin"/>
                <w:lang w:bidi="fa-IR"/>
              </w:rPr>
            </w:pPr>
            <w:r w:rsidRPr="00045B47">
              <w:rPr>
                <w:rFonts w:ascii="Calibri" w:eastAsia="Calibri" w:hAnsi="Calibri" w:cs="B Nazanin"/>
                <w:rtl/>
                <w:lang w:bidi="fa-IR"/>
              </w:rPr>
              <w:t>1</w:t>
            </w:r>
          </w:p>
        </w:tc>
      </w:tr>
    </w:tbl>
    <w:p w14:paraId="739CB618" w14:textId="77777777" w:rsidR="00045B47" w:rsidRPr="00045B47" w:rsidRDefault="00045B47" w:rsidP="00045B47">
      <w:pPr>
        <w:bidi/>
        <w:rPr>
          <w:rFonts w:cs="B Zar"/>
          <w:b/>
          <w:bCs/>
          <w:rtl/>
        </w:rPr>
        <w:sectPr w:rsidR="00045B47" w:rsidRPr="00045B47" w:rsidSect="001C50CA">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E02BB1E" w14:textId="77777777" w:rsidR="00045B47" w:rsidRPr="00045B47" w:rsidRDefault="00045B47" w:rsidP="00045B47">
      <w:pPr>
        <w:bidi/>
      </w:pPr>
    </w:p>
    <w:p w14:paraId="29D1463E"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t xml:space="preserve">ب)شاخص‌ها </w:t>
      </w:r>
    </w:p>
    <w:tbl>
      <w:tblPr>
        <w:tblStyle w:val="TableGrid191"/>
        <w:bidiVisual/>
        <w:tblW w:w="14220" w:type="dxa"/>
        <w:jc w:val="center"/>
        <w:tblLayout w:type="fixed"/>
        <w:tblLook w:val="04A0" w:firstRow="1" w:lastRow="0" w:firstColumn="1" w:lastColumn="0" w:noHBand="0" w:noVBand="1"/>
      </w:tblPr>
      <w:tblGrid>
        <w:gridCol w:w="3042"/>
        <w:gridCol w:w="851"/>
        <w:gridCol w:w="709"/>
        <w:gridCol w:w="708"/>
        <w:gridCol w:w="851"/>
        <w:gridCol w:w="709"/>
        <w:gridCol w:w="725"/>
        <w:gridCol w:w="1173"/>
        <w:gridCol w:w="937"/>
        <w:gridCol w:w="1185"/>
        <w:gridCol w:w="3330"/>
      </w:tblGrid>
      <w:tr w:rsidR="00045B47" w:rsidRPr="00045B47" w14:paraId="6EAEE3B9" w14:textId="77777777" w:rsidTr="00A85ED9">
        <w:trPr>
          <w:trHeight w:val="564"/>
          <w:jc w:val="center"/>
        </w:trPr>
        <w:tc>
          <w:tcPr>
            <w:tcW w:w="3042" w:type="dxa"/>
            <w:vMerge w:val="restart"/>
            <w:tcBorders>
              <w:top w:val="thinThickSmallGap" w:sz="18" w:space="0" w:color="auto"/>
              <w:left w:val="thickThinSmallGap" w:sz="18" w:space="0" w:color="auto"/>
            </w:tcBorders>
            <w:shd w:val="clear" w:color="auto" w:fill="BFBFBF" w:themeFill="background1" w:themeFillShade="BF"/>
            <w:vAlign w:val="center"/>
          </w:tcPr>
          <w:p w14:paraId="5C8071EB"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عنوان شاخص</w:t>
            </w:r>
          </w:p>
        </w:tc>
        <w:tc>
          <w:tcPr>
            <w:tcW w:w="2268" w:type="dxa"/>
            <w:gridSpan w:val="3"/>
            <w:tcBorders>
              <w:top w:val="thinThickSmallGap" w:sz="18" w:space="0" w:color="auto"/>
            </w:tcBorders>
            <w:shd w:val="clear" w:color="auto" w:fill="BFBFBF" w:themeFill="background1" w:themeFillShade="BF"/>
            <w:vAlign w:val="center"/>
          </w:tcPr>
          <w:p w14:paraId="469F2374"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1401</w:t>
            </w:r>
          </w:p>
        </w:tc>
        <w:tc>
          <w:tcPr>
            <w:tcW w:w="2285" w:type="dxa"/>
            <w:gridSpan w:val="3"/>
            <w:tcBorders>
              <w:top w:val="thinThickSmallGap" w:sz="18" w:space="0" w:color="auto"/>
            </w:tcBorders>
            <w:shd w:val="clear" w:color="auto" w:fill="BFBFBF" w:themeFill="background1" w:themeFillShade="BF"/>
          </w:tcPr>
          <w:p w14:paraId="6220063C"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1173" w:type="dxa"/>
            <w:vMerge w:val="restart"/>
            <w:tcBorders>
              <w:top w:val="thinThickSmallGap" w:sz="18" w:space="0" w:color="auto"/>
            </w:tcBorders>
            <w:shd w:val="clear" w:color="auto" w:fill="BFBFBF" w:themeFill="background1" w:themeFillShade="BF"/>
            <w:vAlign w:val="center"/>
          </w:tcPr>
          <w:p w14:paraId="019C179F"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 xml:space="preserve">حد انتظار </w:t>
            </w:r>
          </w:p>
          <w:p w14:paraId="5C42F0D9"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937" w:type="dxa"/>
            <w:vMerge w:val="restart"/>
            <w:tcBorders>
              <w:top w:val="thinThickSmallGap" w:sz="18" w:space="0" w:color="auto"/>
            </w:tcBorders>
            <w:shd w:val="clear" w:color="auto" w:fill="BFBFBF" w:themeFill="background1" w:themeFillShade="BF"/>
            <w:vAlign w:val="center"/>
          </w:tcPr>
          <w:p w14:paraId="0F1E969E"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 xml:space="preserve">در صد پیشرفت </w:t>
            </w:r>
          </w:p>
        </w:tc>
        <w:tc>
          <w:tcPr>
            <w:tcW w:w="1185" w:type="dxa"/>
            <w:vMerge w:val="restart"/>
            <w:tcBorders>
              <w:top w:val="thinThickSmallGap" w:sz="18" w:space="0" w:color="auto"/>
            </w:tcBorders>
            <w:shd w:val="clear" w:color="auto" w:fill="BFBFBF" w:themeFill="background1" w:themeFillShade="BF"/>
            <w:vAlign w:val="center"/>
          </w:tcPr>
          <w:p w14:paraId="2384EBEA" w14:textId="77777777" w:rsidR="00045B47" w:rsidRPr="00045B47" w:rsidRDefault="00045B47" w:rsidP="00045B47">
            <w:pPr>
              <w:bidi/>
              <w:jc w:val="center"/>
              <w:rPr>
                <w:rFonts w:cs="B Nazanin"/>
                <w:b/>
                <w:bCs/>
                <w:sz w:val="24"/>
                <w:szCs w:val="24"/>
                <w:rtl/>
                <w:lang w:bidi="fa-IR"/>
              </w:rPr>
            </w:pPr>
            <w:r w:rsidRPr="00045B47">
              <w:rPr>
                <w:rFonts w:cs="B Nazanin" w:hint="cs"/>
                <w:b/>
                <w:bCs/>
                <w:sz w:val="24"/>
                <w:szCs w:val="24"/>
                <w:rtl/>
                <w:lang w:bidi="fa-IR"/>
              </w:rPr>
              <w:t>منبع اطلاعاتی</w:t>
            </w:r>
          </w:p>
        </w:tc>
        <w:tc>
          <w:tcPr>
            <w:tcW w:w="3330" w:type="dxa"/>
            <w:vMerge w:val="restart"/>
            <w:tcBorders>
              <w:top w:val="thinThickSmallGap" w:sz="18" w:space="0" w:color="auto"/>
              <w:right w:val="thinThickSmallGap" w:sz="18" w:space="0" w:color="auto"/>
            </w:tcBorders>
            <w:shd w:val="clear" w:color="auto" w:fill="BFBFBF" w:themeFill="background1" w:themeFillShade="BF"/>
            <w:vAlign w:val="center"/>
          </w:tcPr>
          <w:p w14:paraId="3D5B328B"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تحلیل</w:t>
            </w:r>
          </w:p>
        </w:tc>
      </w:tr>
      <w:tr w:rsidR="00045B47" w:rsidRPr="00045B47" w14:paraId="0EA6A8B5" w14:textId="77777777" w:rsidTr="00A85ED9">
        <w:trPr>
          <w:trHeight w:val="564"/>
          <w:jc w:val="center"/>
        </w:trPr>
        <w:tc>
          <w:tcPr>
            <w:tcW w:w="3042" w:type="dxa"/>
            <w:vMerge/>
            <w:tcBorders>
              <w:left w:val="thickThinSmallGap" w:sz="18" w:space="0" w:color="auto"/>
              <w:bottom w:val="thinThickSmallGap" w:sz="12" w:space="0" w:color="auto"/>
            </w:tcBorders>
            <w:shd w:val="clear" w:color="auto" w:fill="BFBFBF" w:themeFill="background1" w:themeFillShade="BF"/>
            <w:vAlign w:val="center"/>
          </w:tcPr>
          <w:p w14:paraId="46631942" w14:textId="77777777" w:rsidR="00045B47" w:rsidRPr="00045B47" w:rsidRDefault="00045B47" w:rsidP="00045B47">
            <w:pPr>
              <w:bidi/>
              <w:jc w:val="center"/>
              <w:rPr>
                <w:rFonts w:cs="B Zar"/>
                <w:rtl/>
              </w:rPr>
            </w:pPr>
          </w:p>
        </w:tc>
        <w:tc>
          <w:tcPr>
            <w:tcW w:w="851" w:type="dxa"/>
            <w:shd w:val="clear" w:color="auto" w:fill="BFBFBF" w:themeFill="background1" w:themeFillShade="BF"/>
            <w:vAlign w:val="center"/>
          </w:tcPr>
          <w:p w14:paraId="62CCC5ED"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64D203D7" w14:textId="77777777" w:rsidR="00045B47" w:rsidRPr="00045B47" w:rsidRDefault="00045B47" w:rsidP="00045B47">
            <w:pPr>
              <w:bidi/>
              <w:jc w:val="center"/>
              <w:rPr>
                <w:rFonts w:cs="B Nazanin"/>
                <w:b/>
                <w:bCs/>
                <w:rtl/>
              </w:rPr>
            </w:pPr>
            <w:r w:rsidRPr="00045B47">
              <w:rPr>
                <w:rFonts w:cs="B Nazanin" w:hint="cs"/>
                <w:b/>
                <w:bCs/>
                <w:rtl/>
              </w:rPr>
              <w:t>صورت</w:t>
            </w:r>
          </w:p>
        </w:tc>
        <w:tc>
          <w:tcPr>
            <w:tcW w:w="708" w:type="dxa"/>
            <w:shd w:val="clear" w:color="auto" w:fill="BFBFBF" w:themeFill="background1" w:themeFillShade="BF"/>
            <w:vAlign w:val="center"/>
          </w:tcPr>
          <w:p w14:paraId="67EA3AC6" w14:textId="77777777" w:rsidR="00045B47" w:rsidRPr="00045B47" w:rsidRDefault="00045B47" w:rsidP="00045B47">
            <w:pPr>
              <w:bidi/>
              <w:jc w:val="center"/>
              <w:rPr>
                <w:rFonts w:cs="B Nazanin"/>
                <w:b/>
                <w:bCs/>
                <w:rtl/>
              </w:rPr>
            </w:pPr>
            <w:r w:rsidRPr="00045B47">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1FDDBECF"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18EDCEDD" w14:textId="77777777" w:rsidR="00045B47" w:rsidRPr="00045B47" w:rsidRDefault="00045B47" w:rsidP="00045B47">
            <w:pPr>
              <w:bidi/>
              <w:jc w:val="center"/>
              <w:rPr>
                <w:rFonts w:cs="B Nazanin"/>
                <w:b/>
                <w:bCs/>
                <w:rtl/>
              </w:rPr>
            </w:pPr>
            <w:r w:rsidRPr="00045B47">
              <w:rPr>
                <w:rFonts w:cs="B Nazanin" w:hint="cs"/>
                <w:b/>
                <w:bCs/>
                <w:rtl/>
              </w:rPr>
              <w:t>صورت</w:t>
            </w:r>
          </w:p>
        </w:tc>
        <w:tc>
          <w:tcPr>
            <w:tcW w:w="725" w:type="dxa"/>
            <w:shd w:val="clear" w:color="auto" w:fill="BFBFBF" w:themeFill="background1" w:themeFillShade="BF"/>
            <w:vAlign w:val="center"/>
          </w:tcPr>
          <w:p w14:paraId="7625A895" w14:textId="77777777" w:rsidR="00045B47" w:rsidRPr="00045B47" w:rsidRDefault="00045B47" w:rsidP="00045B47">
            <w:pPr>
              <w:bidi/>
              <w:jc w:val="center"/>
              <w:rPr>
                <w:rFonts w:cs="B Nazanin"/>
                <w:b/>
                <w:bCs/>
                <w:rtl/>
              </w:rPr>
            </w:pPr>
            <w:r w:rsidRPr="00045B47">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1DC15417" w14:textId="77777777" w:rsidR="00045B47" w:rsidRPr="00045B47" w:rsidRDefault="00045B47" w:rsidP="00045B47">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1CC3C8DB" w14:textId="77777777" w:rsidR="00045B47" w:rsidRPr="00045B47" w:rsidRDefault="00045B47" w:rsidP="00045B47">
            <w:pPr>
              <w:bidi/>
              <w:jc w:val="center"/>
              <w:rPr>
                <w:rFonts w:cs="B Zar"/>
                <w:rtl/>
              </w:rPr>
            </w:pPr>
          </w:p>
        </w:tc>
        <w:tc>
          <w:tcPr>
            <w:tcW w:w="1185" w:type="dxa"/>
            <w:vMerge/>
            <w:tcBorders>
              <w:bottom w:val="thinThickSmallGap" w:sz="12" w:space="0" w:color="auto"/>
            </w:tcBorders>
            <w:shd w:val="clear" w:color="auto" w:fill="BFBFBF" w:themeFill="background1" w:themeFillShade="BF"/>
          </w:tcPr>
          <w:p w14:paraId="1DFD2C83" w14:textId="77777777" w:rsidR="00045B47" w:rsidRPr="00045B47" w:rsidRDefault="00045B47" w:rsidP="00045B47">
            <w:pPr>
              <w:bidi/>
              <w:jc w:val="center"/>
              <w:rPr>
                <w:rFonts w:cs="B Zar"/>
                <w:rtl/>
              </w:rPr>
            </w:pPr>
          </w:p>
        </w:tc>
        <w:tc>
          <w:tcPr>
            <w:tcW w:w="3330" w:type="dxa"/>
            <w:vMerge/>
            <w:tcBorders>
              <w:bottom w:val="thinThickSmallGap" w:sz="12" w:space="0" w:color="auto"/>
              <w:right w:val="thinThickSmallGap" w:sz="18" w:space="0" w:color="auto"/>
            </w:tcBorders>
            <w:shd w:val="clear" w:color="auto" w:fill="BFBFBF" w:themeFill="background1" w:themeFillShade="BF"/>
            <w:vAlign w:val="center"/>
          </w:tcPr>
          <w:p w14:paraId="14A164DA" w14:textId="77777777" w:rsidR="00045B47" w:rsidRPr="00045B47" w:rsidRDefault="00045B47" w:rsidP="00045B47">
            <w:pPr>
              <w:bidi/>
              <w:jc w:val="center"/>
              <w:rPr>
                <w:rFonts w:cs="B Zar"/>
                <w:rtl/>
              </w:rPr>
            </w:pPr>
          </w:p>
        </w:tc>
      </w:tr>
      <w:tr w:rsidR="00045B47" w:rsidRPr="00045B47" w14:paraId="0DEDB7C9" w14:textId="77777777" w:rsidTr="00A85ED9">
        <w:trPr>
          <w:trHeight w:val="576"/>
          <w:jc w:val="center"/>
        </w:trPr>
        <w:tc>
          <w:tcPr>
            <w:tcW w:w="3042" w:type="dxa"/>
            <w:tcBorders>
              <w:top w:val="thinThickSmallGap" w:sz="12" w:space="0" w:color="auto"/>
              <w:left w:val="thickThinSmallGap" w:sz="18" w:space="0" w:color="auto"/>
            </w:tcBorders>
          </w:tcPr>
          <w:p w14:paraId="2AA2F35C" w14:textId="77777777" w:rsidR="00045B47" w:rsidRPr="00045B47" w:rsidRDefault="00045B47" w:rsidP="00045B47">
            <w:pPr>
              <w:bidi/>
              <w:jc w:val="center"/>
              <w:rPr>
                <w:rFonts w:cs="B Nazanin"/>
                <w:color w:val="000000" w:themeColor="text1"/>
              </w:rPr>
            </w:pPr>
            <w:r w:rsidRPr="00045B47">
              <w:rPr>
                <w:rFonts w:ascii="Calibri" w:eastAsia="Calibri" w:hAnsi="Calibri" w:cs="B Nazanin" w:hint="cs"/>
                <w:sz w:val="24"/>
                <w:szCs w:val="24"/>
                <w:rtl/>
              </w:rPr>
              <w:t>درصد فضای فیزیکی استاندارد شده</w:t>
            </w:r>
          </w:p>
        </w:tc>
        <w:tc>
          <w:tcPr>
            <w:tcW w:w="851" w:type="dxa"/>
            <w:tcBorders>
              <w:top w:val="thinThickSmallGap" w:sz="12" w:space="0" w:color="auto"/>
            </w:tcBorders>
          </w:tcPr>
          <w:p w14:paraId="485ECE76" w14:textId="77777777" w:rsidR="00045B47" w:rsidRPr="00045B47" w:rsidRDefault="00045B47" w:rsidP="00045B47">
            <w:pPr>
              <w:bidi/>
              <w:jc w:val="center"/>
              <w:rPr>
                <w:rFonts w:cs="B Nazanin"/>
                <w:rtl/>
              </w:rPr>
            </w:pPr>
            <w:r w:rsidRPr="00045B47">
              <w:rPr>
                <w:rFonts w:cs="B Nazanin" w:hint="cs"/>
                <w:rtl/>
              </w:rPr>
              <w:t>89</w:t>
            </w:r>
          </w:p>
        </w:tc>
        <w:tc>
          <w:tcPr>
            <w:tcW w:w="709" w:type="dxa"/>
            <w:tcBorders>
              <w:top w:val="thinThickSmallGap" w:sz="12" w:space="0" w:color="auto"/>
            </w:tcBorders>
          </w:tcPr>
          <w:p w14:paraId="78236DFD" w14:textId="77777777" w:rsidR="00045B47" w:rsidRPr="00045B47" w:rsidRDefault="00045B47" w:rsidP="00045B47">
            <w:pPr>
              <w:bidi/>
              <w:jc w:val="center"/>
              <w:rPr>
                <w:rFonts w:cs="B Nazanin"/>
                <w:rtl/>
              </w:rPr>
            </w:pPr>
            <w:r w:rsidRPr="00045B47">
              <w:rPr>
                <w:rFonts w:cs="B Nazanin" w:hint="cs"/>
                <w:rtl/>
              </w:rPr>
              <w:t>53</w:t>
            </w:r>
          </w:p>
        </w:tc>
        <w:tc>
          <w:tcPr>
            <w:tcW w:w="708" w:type="dxa"/>
            <w:tcBorders>
              <w:top w:val="thinThickSmallGap" w:sz="12" w:space="0" w:color="auto"/>
            </w:tcBorders>
          </w:tcPr>
          <w:p w14:paraId="023F7D0C" w14:textId="77777777" w:rsidR="00045B47" w:rsidRPr="00045B47" w:rsidRDefault="00045B47" w:rsidP="00045B47">
            <w:pPr>
              <w:bidi/>
              <w:jc w:val="center"/>
              <w:rPr>
                <w:rFonts w:cs="B Nazanin"/>
                <w:rtl/>
              </w:rPr>
            </w:pPr>
            <w:r w:rsidRPr="00045B47">
              <w:rPr>
                <w:rFonts w:cs="B Nazanin" w:hint="cs"/>
                <w:rtl/>
              </w:rPr>
              <w:t>59</w:t>
            </w:r>
          </w:p>
        </w:tc>
        <w:tc>
          <w:tcPr>
            <w:tcW w:w="851" w:type="dxa"/>
            <w:tcBorders>
              <w:top w:val="thinThickSmallGap" w:sz="12" w:space="0" w:color="auto"/>
            </w:tcBorders>
          </w:tcPr>
          <w:p w14:paraId="58ACEBD5" w14:textId="77777777" w:rsidR="00045B47" w:rsidRPr="00045B47" w:rsidRDefault="00045B47" w:rsidP="00045B47">
            <w:pPr>
              <w:bidi/>
              <w:jc w:val="center"/>
              <w:rPr>
                <w:rFonts w:cs="B Nazanin"/>
                <w:rtl/>
              </w:rPr>
            </w:pPr>
            <w:r w:rsidRPr="00045B47">
              <w:rPr>
                <w:rFonts w:cs="B Nazanin" w:hint="cs"/>
                <w:rtl/>
              </w:rPr>
              <w:t>91</w:t>
            </w:r>
          </w:p>
        </w:tc>
        <w:tc>
          <w:tcPr>
            <w:tcW w:w="709" w:type="dxa"/>
            <w:tcBorders>
              <w:top w:val="thinThickSmallGap" w:sz="12" w:space="0" w:color="auto"/>
            </w:tcBorders>
          </w:tcPr>
          <w:p w14:paraId="7CE0263D" w14:textId="77777777" w:rsidR="00045B47" w:rsidRPr="00045B47" w:rsidRDefault="00045B47" w:rsidP="00045B47">
            <w:pPr>
              <w:bidi/>
              <w:jc w:val="center"/>
              <w:rPr>
                <w:rFonts w:cs="B Nazanin"/>
                <w:rtl/>
              </w:rPr>
            </w:pPr>
            <w:r w:rsidRPr="00045B47">
              <w:rPr>
                <w:rFonts w:cs="B Nazanin" w:hint="cs"/>
                <w:rtl/>
              </w:rPr>
              <w:t>54</w:t>
            </w:r>
          </w:p>
        </w:tc>
        <w:tc>
          <w:tcPr>
            <w:tcW w:w="725" w:type="dxa"/>
            <w:tcBorders>
              <w:top w:val="thinThickSmallGap" w:sz="12" w:space="0" w:color="auto"/>
            </w:tcBorders>
          </w:tcPr>
          <w:p w14:paraId="3E27FD87" w14:textId="77777777" w:rsidR="00045B47" w:rsidRPr="00045B47" w:rsidRDefault="00045B47" w:rsidP="00045B47">
            <w:pPr>
              <w:bidi/>
              <w:jc w:val="center"/>
              <w:rPr>
                <w:rFonts w:cs="B Nazanin"/>
                <w:rtl/>
              </w:rPr>
            </w:pPr>
            <w:r w:rsidRPr="00045B47">
              <w:rPr>
                <w:rFonts w:cs="B Nazanin" w:hint="cs"/>
                <w:rtl/>
              </w:rPr>
              <w:t>59</w:t>
            </w:r>
          </w:p>
        </w:tc>
        <w:tc>
          <w:tcPr>
            <w:tcW w:w="1173" w:type="dxa"/>
            <w:tcBorders>
              <w:top w:val="thinThickSmallGap" w:sz="12" w:space="0" w:color="auto"/>
            </w:tcBorders>
          </w:tcPr>
          <w:p w14:paraId="1F35F831" w14:textId="77777777" w:rsidR="00045B47" w:rsidRPr="00045B47" w:rsidRDefault="00045B47" w:rsidP="00045B47">
            <w:pPr>
              <w:bidi/>
              <w:spacing w:after="360"/>
              <w:jc w:val="center"/>
              <w:rPr>
                <w:rFonts w:cs="B Nazanin"/>
                <w:rtl/>
              </w:rPr>
            </w:pPr>
            <w:r w:rsidRPr="00045B47">
              <w:rPr>
                <w:rFonts w:cs="B Nazanin" w:hint="cs"/>
                <w:rtl/>
              </w:rPr>
              <w:t>90</w:t>
            </w:r>
          </w:p>
        </w:tc>
        <w:tc>
          <w:tcPr>
            <w:tcW w:w="937" w:type="dxa"/>
            <w:tcBorders>
              <w:top w:val="thinThickSmallGap" w:sz="12" w:space="0" w:color="auto"/>
            </w:tcBorders>
          </w:tcPr>
          <w:p w14:paraId="747F2299" w14:textId="77777777" w:rsidR="00045B47" w:rsidRPr="00045B47" w:rsidRDefault="00045B47" w:rsidP="00045B47">
            <w:pPr>
              <w:bidi/>
              <w:jc w:val="center"/>
              <w:rPr>
                <w:rFonts w:cs="B Nazanin"/>
                <w:rtl/>
              </w:rPr>
            </w:pPr>
            <w:r w:rsidRPr="00045B47">
              <w:rPr>
                <w:rFonts w:cs="B Nazanin" w:hint="cs"/>
                <w:rtl/>
              </w:rPr>
              <w:t>101</w:t>
            </w:r>
          </w:p>
        </w:tc>
        <w:tc>
          <w:tcPr>
            <w:tcW w:w="1185" w:type="dxa"/>
            <w:tcBorders>
              <w:top w:val="thinThickSmallGap" w:sz="12" w:space="0" w:color="auto"/>
            </w:tcBorders>
          </w:tcPr>
          <w:p w14:paraId="4C5F4DA1" w14:textId="77777777" w:rsidR="00045B47" w:rsidRPr="00045B47" w:rsidRDefault="00045B47" w:rsidP="00045B47">
            <w:pPr>
              <w:bidi/>
              <w:jc w:val="center"/>
              <w:rPr>
                <w:rFonts w:cs="B Nazanin"/>
                <w:rtl/>
              </w:rPr>
            </w:pPr>
            <w:r w:rsidRPr="00045B47">
              <w:rPr>
                <w:rFonts w:cs="B Nazanin" w:hint="cs"/>
                <w:rtl/>
              </w:rPr>
              <w:t>براساس اولویت های تخریب و بازسازی در سال 1402</w:t>
            </w:r>
          </w:p>
        </w:tc>
        <w:tc>
          <w:tcPr>
            <w:tcW w:w="3330" w:type="dxa"/>
            <w:tcBorders>
              <w:top w:val="thinThickSmallGap" w:sz="12" w:space="0" w:color="auto"/>
              <w:right w:val="thinThickSmallGap" w:sz="18" w:space="0" w:color="auto"/>
            </w:tcBorders>
          </w:tcPr>
          <w:p w14:paraId="7F31F1AD" w14:textId="77777777" w:rsidR="00045B47" w:rsidRPr="00045B47" w:rsidRDefault="00045B47" w:rsidP="00045B47">
            <w:pPr>
              <w:bidi/>
              <w:rPr>
                <w:rFonts w:cs="B Nazanin"/>
                <w:rtl/>
              </w:rPr>
            </w:pPr>
            <w:r w:rsidRPr="00045B47">
              <w:rPr>
                <w:rFonts w:cs="B Nazanin" w:hint="cs"/>
                <w:rtl/>
              </w:rPr>
              <w:t>بالاتر از حد انتظار :</w:t>
            </w:r>
          </w:p>
          <w:p w14:paraId="3A117209" w14:textId="77777777" w:rsidR="00045B47" w:rsidRPr="00045B47" w:rsidRDefault="00045B47" w:rsidP="00045B47">
            <w:pPr>
              <w:bidi/>
              <w:rPr>
                <w:rFonts w:cs="B Nazanin"/>
                <w:rtl/>
              </w:rPr>
            </w:pPr>
            <w:r w:rsidRPr="00045B47">
              <w:rPr>
                <w:rFonts w:cs="B Nazanin" w:hint="cs"/>
                <w:rtl/>
              </w:rPr>
              <w:t>-اعلام به موقع به معاونت بهداشتی درراستای تخریب و بازسازی فضای فیزیکی نیازمند مداخله و انجام پیگیری لازم</w:t>
            </w:r>
          </w:p>
          <w:p w14:paraId="4A50843B" w14:textId="77777777" w:rsidR="00045B47" w:rsidRPr="00045B47" w:rsidRDefault="00045B47" w:rsidP="00045B47">
            <w:pPr>
              <w:bidi/>
              <w:rPr>
                <w:rFonts w:cs="B Nazanin"/>
                <w:rtl/>
              </w:rPr>
            </w:pPr>
            <w:r w:rsidRPr="00045B47">
              <w:rPr>
                <w:rFonts w:cs="B Nazanin" w:hint="cs"/>
                <w:rtl/>
              </w:rPr>
              <w:t>-جلب مشارکت خیرین جهت ساخت واحد های مورد نیاز</w:t>
            </w:r>
          </w:p>
        </w:tc>
      </w:tr>
      <w:tr w:rsidR="00045B47" w:rsidRPr="00045B47" w14:paraId="203DD5B9" w14:textId="77777777" w:rsidTr="00A85ED9">
        <w:trPr>
          <w:trHeight w:val="561"/>
          <w:jc w:val="center"/>
        </w:trPr>
        <w:tc>
          <w:tcPr>
            <w:tcW w:w="3042" w:type="dxa"/>
            <w:tcBorders>
              <w:left w:val="thickThinSmallGap" w:sz="18" w:space="0" w:color="auto"/>
            </w:tcBorders>
          </w:tcPr>
          <w:p w14:paraId="73B04028" w14:textId="77777777" w:rsidR="00045B47" w:rsidRPr="00045B47" w:rsidRDefault="00045B47" w:rsidP="00045B47">
            <w:pPr>
              <w:bidi/>
              <w:jc w:val="center"/>
              <w:rPr>
                <w:rFonts w:ascii="Calibri" w:eastAsia="Calibri" w:hAnsi="Calibri" w:cs="B Nazanin"/>
                <w:sz w:val="24"/>
                <w:szCs w:val="24"/>
              </w:rPr>
            </w:pPr>
            <w:r w:rsidRPr="00045B47">
              <w:rPr>
                <w:rFonts w:ascii="Calibri" w:eastAsia="Calibri" w:hAnsi="Calibri" w:cs="B Nazanin" w:hint="cs"/>
                <w:sz w:val="24"/>
                <w:szCs w:val="24"/>
                <w:rtl/>
              </w:rPr>
              <w:t>درصد دسترسی  به واحدهای ارائه دهنده خدمات</w:t>
            </w:r>
          </w:p>
        </w:tc>
        <w:tc>
          <w:tcPr>
            <w:tcW w:w="851" w:type="dxa"/>
          </w:tcPr>
          <w:p w14:paraId="4B9A29D4" w14:textId="77777777" w:rsidR="00045B47" w:rsidRPr="00045B47" w:rsidRDefault="00045B47" w:rsidP="00045B47">
            <w:pPr>
              <w:bidi/>
              <w:jc w:val="center"/>
              <w:rPr>
                <w:rFonts w:cs="B Nazanin"/>
                <w:rtl/>
              </w:rPr>
            </w:pPr>
            <w:r w:rsidRPr="00045B47">
              <w:rPr>
                <w:rFonts w:cs="B Nazanin" w:hint="cs"/>
                <w:rtl/>
              </w:rPr>
              <w:t>89</w:t>
            </w:r>
          </w:p>
        </w:tc>
        <w:tc>
          <w:tcPr>
            <w:tcW w:w="709" w:type="dxa"/>
          </w:tcPr>
          <w:p w14:paraId="7443880C" w14:textId="77777777" w:rsidR="00045B47" w:rsidRPr="00045B47" w:rsidRDefault="00045B47" w:rsidP="00045B47">
            <w:pPr>
              <w:bidi/>
              <w:jc w:val="center"/>
              <w:rPr>
                <w:rFonts w:cs="B Nazanin"/>
                <w:rtl/>
              </w:rPr>
            </w:pPr>
            <w:r w:rsidRPr="00045B47">
              <w:rPr>
                <w:rFonts w:cs="B Nazanin" w:hint="cs"/>
                <w:rtl/>
              </w:rPr>
              <w:t>58</w:t>
            </w:r>
          </w:p>
        </w:tc>
        <w:tc>
          <w:tcPr>
            <w:tcW w:w="708" w:type="dxa"/>
          </w:tcPr>
          <w:p w14:paraId="5DC732FD" w14:textId="77777777" w:rsidR="00045B47" w:rsidRPr="00045B47" w:rsidRDefault="00045B47" w:rsidP="00045B47">
            <w:pPr>
              <w:bidi/>
              <w:jc w:val="center"/>
              <w:rPr>
                <w:rFonts w:cs="B Nazanin"/>
                <w:rtl/>
              </w:rPr>
            </w:pPr>
            <w:r w:rsidRPr="00045B47">
              <w:rPr>
                <w:rFonts w:cs="B Nazanin" w:hint="cs"/>
                <w:rtl/>
              </w:rPr>
              <w:t>65</w:t>
            </w:r>
          </w:p>
        </w:tc>
        <w:tc>
          <w:tcPr>
            <w:tcW w:w="851" w:type="dxa"/>
          </w:tcPr>
          <w:p w14:paraId="3DFBECDA" w14:textId="77777777" w:rsidR="00045B47" w:rsidRPr="00045B47" w:rsidRDefault="00045B47" w:rsidP="00045B47">
            <w:pPr>
              <w:bidi/>
              <w:jc w:val="center"/>
              <w:rPr>
                <w:rFonts w:cs="B Nazanin"/>
                <w:rtl/>
              </w:rPr>
            </w:pPr>
            <w:r w:rsidRPr="00045B47">
              <w:rPr>
                <w:rFonts w:cs="B Nazanin" w:hint="cs"/>
                <w:rtl/>
              </w:rPr>
              <w:t>89</w:t>
            </w:r>
          </w:p>
        </w:tc>
        <w:tc>
          <w:tcPr>
            <w:tcW w:w="709" w:type="dxa"/>
          </w:tcPr>
          <w:p w14:paraId="04BA31FA" w14:textId="77777777" w:rsidR="00045B47" w:rsidRPr="00045B47" w:rsidRDefault="00045B47" w:rsidP="00045B47">
            <w:pPr>
              <w:bidi/>
              <w:jc w:val="center"/>
              <w:rPr>
                <w:rFonts w:cs="B Nazanin"/>
                <w:rtl/>
              </w:rPr>
            </w:pPr>
            <w:r w:rsidRPr="00045B47">
              <w:rPr>
                <w:rFonts w:cs="B Nazanin" w:hint="cs"/>
                <w:rtl/>
              </w:rPr>
              <w:t>58</w:t>
            </w:r>
          </w:p>
        </w:tc>
        <w:tc>
          <w:tcPr>
            <w:tcW w:w="725" w:type="dxa"/>
          </w:tcPr>
          <w:p w14:paraId="761C01EF" w14:textId="77777777" w:rsidR="00045B47" w:rsidRPr="00045B47" w:rsidRDefault="00045B47" w:rsidP="00045B47">
            <w:pPr>
              <w:bidi/>
              <w:jc w:val="center"/>
              <w:rPr>
                <w:rFonts w:cs="B Nazanin"/>
                <w:rtl/>
              </w:rPr>
            </w:pPr>
            <w:r w:rsidRPr="00045B47">
              <w:rPr>
                <w:rFonts w:cs="B Nazanin" w:hint="cs"/>
                <w:rtl/>
              </w:rPr>
              <w:t>65</w:t>
            </w:r>
          </w:p>
        </w:tc>
        <w:tc>
          <w:tcPr>
            <w:tcW w:w="1173" w:type="dxa"/>
          </w:tcPr>
          <w:p w14:paraId="2B831DEB" w14:textId="77777777" w:rsidR="00045B47" w:rsidRPr="00045B47" w:rsidRDefault="00045B47" w:rsidP="00045B47">
            <w:pPr>
              <w:bidi/>
              <w:jc w:val="center"/>
              <w:rPr>
                <w:rFonts w:cs="B Nazanin"/>
                <w:rtl/>
              </w:rPr>
            </w:pPr>
            <w:r w:rsidRPr="00045B47">
              <w:rPr>
                <w:rFonts w:cs="B Nazanin" w:hint="cs"/>
                <w:rtl/>
              </w:rPr>
              <w:t>80</w:t>
            </w:r>
          </w:p>
        </w:tc>
        <w:tc>
          <w:tcPr>
            <w:tcW w:w="937" w:type="dxa"/>
          </w:tcPr>
          <w:p w14:paraId="601F9005" w14:textId="77777777" w:rsidR="00045B47" w:rsidRPr="00045B47" w:rsidRDefault="00045B47" w:rsidP="00045B47">
            <w:pPr>
              <w:bidi/>
              <w:jc w:val="center"/>
              <w:rPr>
                <w:rFonts w:cs="B Nazanin"/>
                <w:rtl/>
              </w:rPr>
            </w:pPr>
            <w:r w:rsidRPr="00045B47">
              <w:rPr>
                <w:rFonts w:cs="B Nazanin" w:hint="cs"/>
                <w:rtl/>
              </w:rPr>
              <w:t>89</w:t>
            </w:r>
          </w:p>
        </w:tc>
        <w:tc>
          <w:tcPr>
            <w:tcW w:w="1185" w:type="dxa"/>
          </w:tcPr>
          <w:p w14:paraId="35E4ECE1" w14:textId="77777777" w:rsidR="00045B47" w:rsidRPr="00045B47" w:rsidRDefault="00045B47" w:rsidP="00045B47">
            <w:pPr>
              <w:bidi/>
              <w:jc w:val="center"/>
              <w:rPr>
                <w:rFonts w:cs="B Nazanin"/>
                <w:rtl/>
              </w:rPr>
            </w:pPr>
            <w:r w:rsidRPr="00045B47">
              <w:rPr>
                <w:rFonts w:cs="B Nazanin" w:hint="cs"/>
                <w:rtl/>
              </w:rPr>
              <w:t>طرح گسترش و اطلاعات واحد های  موجود در شبکه</w:t>
            </w:r>
          </w:p>
        </w:tc>
        <w:tc>
          <w:tcPr>
            <w:tcW w:w="3330" w:type="dxa"/>
            <w:tcBorders>
              <w:right w:val="thinThickSmallGap" w:sz="18" w:space="0" w:color="auto"/>
            </w:tcBorders>
          </w:tcPr>
          <w:p w14:paraId="2A603E25" w14:textId="77777777" w:rsidR="00045B47" w:rsidRPr="00045B47" w:rsidRDefault="00045B47" w:rsidP="00045B47">
            <w:pPr>
              <w:bidi/>
              <w:rPr>
                <w:rFonts w:cs="B Nazanin"/>
                <w:rtl/>
              </w:rPr>
            </w:pPr>
            <w:r w:rsidRPr="00045B47">
              <w:rPr>
                <w:rFonts w:cs="B Nazanin" w:hint="cs"/>
                <w:rtl/>
              </w:rPr>
              <w:t>بالاتر از حد انتظار :</w:t>
            </w:r>
          </w:p>
          <w:p w14:paraId="493CD314" w14:textId="77777777" w:rsidR="00045B47" w:rsidRPr="00045B47" w:rsidRDefault="00045B47" w:rsidP="00045B47">
            <w:pPr>
              <w:bidi/>
              <w:rPr>
                <w:rFonts w:cs="B Nazanin"/>
                <w:rtl/>
              </w:rPr>
            </w:pPr>
            <w:r w:rsidRPr="00045B47">
              <w:rPr>
                <w:rFonts w:cs="B Nazanin" w:hint="cs"/>
                <w:rtl/>
              </w:rPr>
              <w:t>-حفظ پایگاههای برونسپار با وجود انصراف پیمانکاران و تبدیل آنها به پایگاه دولتی</w:t>
            </w:r>
          </w:p>
          <w:p w14:paraId="3D7A849A" w14:textId="77777777" w:rsidR="00045B47" w:rsidRPr="00045B47" w:rsidRDefault="00045B47" w:rsidP="00045B47">
            <w:pPr>
              <w:bidi/>
              <w:rPr>
                <w:rFonts w:cs="B Nazanin"/>
                <w:rtl/>
              </w:rPr>
            </w:pPr>
            <w:r w:rsidRPr="00045B47">
              <w:rPr>
                <w:rFonts w:cs="B Nazanin" w:hint="cs"/>
                <w:rtl/>
              </w:rPr>
              <w:t>-راه اندازی مرکز خدمات جامع سلامت شهری امام حسین ع</w:t>
            </w:r>
          </w:p>
        </w:tc>
      </w:tr>
      <w:tr w:rsidR="00045B47" w:rsidRPr="00045B47" w14:paraId="520C0445" w14:textId="77777777" w:rsidTr="00A85ED9">
        <w:trPr>
          <w:trHeight w:val="567"/>
          <w:jc w:val="center"/>
        </w:trPr>
        <w:tc>
          <w:tcPr>
            <w:tcW w:w="3042" w:type="dxa"/>
            <w:tcBorders>
              <w:left w:val="thickThinSmallGap" w:sz="18" w:space="0" w:color="auto"/>
              <w:bottom w:val="thickThinSmallGap" w:sz="18" w:space="0" w:color="auto"/>
            </w:tcBorders>
            <w:vAlign w:val="center"/>
          </w:tcPr>
          <w:p w14:paraId="7F3CE282" w14:textId="77777777" w:rsidR="00045B47" w:rsidRPr="00045B47" w:rsidRDefault="00045B47" w:rsidP="00045B47">
            <w:pPr>
              <w:bidi/>
              <w:jc w:val="center"/>
              <w:rPr>
                <w:rFonts w:cs="B Nazanin"/>
                <w:color w:val="000000" w:themeColor="text1"/>
                <w:rtl/>
              </w:rPr>
            </w:pPr>
            <w:r w:rsidRPr="00045B47">
              <w:rPr>
                <w:rFonts w:ascii="Calibri" w:eastAsia="Times New Roman" w:hAnsi="Calibri" w:cs="B Nazanin" w:hint="cs"/>
                <w:rtl/>
              </w:rPr>
              <w:t xml:space="preserve">برگزاری مرتب جلسه ستاد اجرایی برنامه سلامت خانواده و نظام ارجاع </w:t>
            </w:r>
          </w:p>
        </w:tc>
        <w:tc>
          <w:tcPr>
            <w:tcW w:w="851" w:type="dxa"/>
            <w:tcBorders>
              <w:bottom w:val="thickThinSmallGap" w:sz="18" w:space="0" w:color="auto"/>
            </w:tcBorders>
          </w:tcPr>
          <w:p w14:paraId="5DCAA04B" w14:textId="67C3DF79" w:rsidR="00045B47" w:rsidRPr="00045B47" w:rsidRDefault="0096041D" w:rsidP="00045B47">
            <w:pPr>
              <w:bidi/>
              <w:jc w:val="center"/>
              <w:rPr>
                <w:rFonts w:cs="B Nazanin"/>
                <w:rtl/>
              </w:rPr>
            </w:pPr>
            <w:r>
              <w:rPr>
                <w:rFonts w:cs="B Nazanin" w:hint="cs"/>
                <w:rtl/>
              </w:rPr>
              <w:t>-</w:t>
            </w:r>
          </w:p>
        </w:tc>
        <w:tc>
          <w:tcPr>
            <w:tcW w:w="709" w:type="dxa"/>
            <w:tcBorders>
              <w:bottom w:val="thickThinSmallGap" w:sz="18" w:space="0" w:color="auto"/>
            </w:tcBorders>
          </w:tcPr>
          <w:p w14:paraId="41743BE1" w14:textId="2F93D070" w:rsidR="00045B47" w:rsidRPr="00045B47" w:rsidRDefault="0096041D" w:rsidP="00045B47">
            <w:pPr>
              <w:bidi/>
              <w:jc w:val="center"/>
              <w:rPr>
                <w:rFonts w:cs="B Nazanin"/>
                <w:rtl/>
              </w:rPr>
            </w:pPr>
            <w:r>
              <w:rPr>
                <w:rFonts w:cs="B Nazanin" w:hint="cs"/>
                <w:rtl/>
              </w:rPr>
              <w:t>-</w:t>
            </w:r>
          </w:p>
        </w:tc>
        <w:tc>
          <w:tcPr>
            <w:tcW w:w="708" w:type="dxa"/>
            <w:tcBorders>
              <w:bottom w:val="thickThinSmallGap" w:sz="18" w:space="0" w:color="auto"/>
            </w:tcBorders>
          </w:tcPr>
          <w:p w14:paraId="232A1064" w14:textId="3C18A9C1" w:rsidR="00045B47" w:rsidRPr="00045B47" w:rsidRDefault="0096041D" w:rsidP="00045B47">
            <w:pPr>
              <w:bidi/>
              <w:jc w:val="center"/>
              <w:rPr>
                <w:rFonts w:cs="B Nazanin"/>
                <w:rtl/>
              </w:rPr>
            </w:pPr>
            <w:r>
              <w:rPr>
                <w:rFonts w:cs="B Nazanin" w:hint="cs"/>
                <w:rtl/>
              </w:rPr>
              <w:t>-</w:t>
            </w:r>
          </w:p>
        </w:tc>
        <w:tc>
          <w:tcPr>
            <w:tcW w:w="851" w:type="dxa"/>
            <w:tcBorders>
              <w:bottom w:val="thickThinSmallGap" w:sz="18" w:space="0" w:color="auto"/>
            </w:tcBorders>
          </w:tcPr>
          <w:p w14:paraId="1FC38427" w14:textId="77777777" w:rsidR="00045B47" w:rsidRPr="00045B47" w:rsidRDefault="00045B47" w:rsidP="00045B47">
            <w:pPr>
              <w:bidi/>
              <w:jc w:val="center"/>
              <w:rPr>
                <w:rFonts w:cs="B Nazanin"/>
                <w:rtl/>
              </w:rPr>
            </w:pPr>
            <w:r w:rsidRPr="00045B47">
              <w:rPr>
                <w:rFonts w:ascii="Calibri" w:eastAsia="Times New Roman" w:hAnsi="Calibri" w:cs="B Nazanin" w:hint="cs"/>
                <w:rtl/>
              </w:rPr>
              <w:t>100</w:t>
            </w:r>
          </w:p>
        </w:tc>
        <w:tc>
          <w:tcPr>
            <w:tcW w:w="709" w:type="dxa"/>
            <w:tcBorders>
              <w:bottom w:val="thickThinSmallGap" w:sz="18" w:space="0" w:color="auto"/>
            </w:tcBorders>
          </w:tcPr>
          <w:p w14:paraId="2AB18C02" w14:textId="77777777" w:rsidR="00045B47" w:rsidRPr="00045B47" w:rsidRDefault="00045B47" w:rsidP="00045B47">
            <w:pPr>
              <w:bidi/>
              <w:jc w:val="center"/>
              <w:rPr>
                <w:rFonts w:cs="B Nazanin"/>
                <w:rtl/>
              </w:rPr>
            </w:pPr>
            <w:r w:rsidRPr="00045B47">
              <w:rPr>
                <w:rFonts w:ascii="Calibri" w:eastAsia="Times New Roman" w:hAnsi="Calibri" w:cs="B Nazanin" w:hint="cs"/>
                <w:rtl/>
              </w:rPr>
              <w:t>20</w:t>
            </w:r>
          </w:p>
        </w:tc>
        <w:tc>
          <w:tcPr>
            <w:tcW w:w="725" w:type="dxa"/>
            <w:tcBorders>
              <w:bottom w:val="thickThinSmallGap" w:sz="18" w:space="0" w:color="auto"/>
            </w:tcBorders>
          </w:tcPr>
          <w:p w14:paraId="7854F945" w14:textId="77777777" w:rsidR="00045B47" w:rsidRPr="00045B47" w:rsidRDefault="00045B47" w:rsidP="00045B47">
            <w:pPr>
              <w:bidi/>
              <w:jc w:val="center"/>
              <w:rPr>
                <w:rFonts w:cs="B Nazanin"/>
                <w:rtl/>
              </w:rPr>
            </w:pPr>
            <w:r w:rsidRPr="00045B47">
              <w:rPr>
                <w:rFonts w:ascii="Calibri" w:eastAsia="Times New Roman" w:hAnsi="Calibri" w:cs="B Nazanin" w:hint="cs"/>
                <w:rtl/>
              </w:rPr>
              <w:t>20</w:t>
            </w:r>
          </w:p>
        </w:tc>
        <w:tc>
          <w:tcPr>
            <w:tcW w:w="1173" w:type="dxa"/>
            <w:tcBorders>
              <w:bottom w:val="thickThinSmallGap" w:sz="18" w:space="0" w:color="auto"/>
            </w:tcBorders>
            <w:vAlign w:val="center"/>
          </w:tcPr>
          <w:p w14:paraId="6EEBD662" w14:textId="77777777" w:rsidR="00045B47" w:rsidRPr="00045B47" w:rsidRDefault="00045B47" w:rsidP="00045B47">
            <w:pPr>
              <w:bidi/>
              <w:spacing w:before="100" w:beforeAutospacing="1" w:after="840"/>
              <w:jc w:val="center"/>
              <w:rPr>
                <w:rFonts w:cs="B Nazanin"/>
                <w:rtl/>
              </w:rPr>
            </w:pPr>
            <w:r w:rsidRPr="00045B47">
              <w:rPr>
                <w:rFonts w:cs="B Nazanin" w:hint="cs"/>
                <w:rtl/>
              </w:rPr>
              <w:t>100</w:t>
            </w:r>
          </w:p>
        </w:tc>
        <w:tc>
          <w:tcPr>
            <w:tcW w:w="937" w:type="dxa"/>
            <w:tcBorders>
              <w:bottom w:val="thickThinSmallGap" w:sz="18" w:space="0" w:color="auto"/>
            </w:tcBorders>
            <w:vAlign w:val="center"/>
          </w:tcPr>
          <w:p w14:paraId="688C536D" w14:textId="77777777" w:rsidR="00045B47" w:rsidRPr="00045B47" w:rsidRDefault="00045B47" w:rsidP="00045B47">
            <w:pPr>
              <w:bidi/>
              <w:spacing w:after="840"/>
              <w:jc w:val="center"/>
              <w:rPr>
                <w:rFonts w:cs="B Nazanin"/>
                <w:rtl/>
              </w:rPr>
            </w:pPr>
            <w:r w:rsidRPr="00045B47">
              <w:rPr>
                <w:rFonts w:cs="B Nazanin" w:hint="cs"/>
                <w:rtl/>
              </w:rPr>
              <w:t>100</w:t>
            </w:r>
          </w:p>
        </w:tc>
        <w:tc>
          <w:tcPr>
            <w:tcW w:w="1185" w:type="dxa"/>
            <w:tcBorders>
              <w:bottom w:val="thickThinSmallGap" w:sz="18" w:space="0" w:color="auto"/>
            </w:tcBorders>
          </w:tcPr>
          <w:p w14:paraId="6A69771A" w14:textId="77777777" w:rsidR="00045B47" w:rsidRPr="00045B47" w:rsidRDefault="00045B47" w:rsidP="00045B47">
            <w:pPr>
              <w:bidi/>
              <w:jc w:val="center"/>
              <w:rPr>
                <w:rFonts w:cs="B Nazanin"/>
                <w:rtl/>
              </w:rPr>
            </w:pPr>
            <w:r w:rsidRPr="00045B47">
              <w:rPr>
                <w:rFonts w:ascii="Calibri" w:eastAsia="Times New Roman" w:hAnsi="Calibri" w:cs="B Nazanin" w:hint="cs"/>
                <w:rtl/>
              </w:rPr>
              <w:t>صورتجلسات موجوددر سال 1402</w:t>
            </w:r>
          </w:p>
        </w:tc>
        <w:tc>
          <w:tcPr>
            <w:tcW w:w="3330" w:type="dxa"/>
            <w:tcBorders>
              <w:bottom w:val="thickThinSmallGap" w:sz="18" w:space="0" w:color="auto"/>
              <w:right w:val="thinThickSmallGap" w:sz="18" w:space="0" w:color="auto"/>
            </w:tcBorders>
          </w:tcPr>
          <w:p w14:paraId="6B0B1FF9" w14:textId="77777777" w:rsidR="00045B47" w:rsidRPr="00045B47" w:rsidRDefault="00045B47" w:rsidP="00045B47">
            <w:pPr>
              <w:bidi/>
              <w:jc w:val="both"/>
              <w:rPr>
                <w:rFonts w:ascii="Calibri" w:eastAsia="Calibri" w:hAnsi="Calibri" w:cs="B Nazanin"/>
                <w:rtl/>
              </w:rPr>
            </w:pPr>
            <w:r w:rsidRPr="00045B47">
              <w:rPr>
                <w:rFonts w:ascii="Calibri" w:eastAsia="Calibri" w:hAnsi="Calibri" w:cs="B Nazanin" w:hint="cs"/>
                <w:rtl/>
              </w:rPr>
              <w:t>درحد انتظار :</w:t>
            </w:r>
          </w:p>
          <w:p w14:paraId="24D67324" w14:textId="77777777" w:rsidR="00045B47" w:rsidRPr="00045B47" w:rsidRDefault="00045B47" w:rsidP="00045B47">
            <w:pPr>
              <w:bidi/>
              <w:rPr>
                <w:rFonts w:cs="B Nazanin"/>
                <w:rtl/>
              </w:rPr>
            </w:pPr>
            <w:r w:rsidRPr="00045B47">
              <w:rPr>
                <w:rFonts w:ascii="Calibri" w:eastAsia="Calibri" w:hAnsi="Calibri" w:cs="B Nazanin" w:hint="cs"/>
                <w:rtl/>
              </w:rPr>
              <w:t xml:space="preserve">-هماهنگی با حوزه مدیریت و اعضای کمیته جهت برگزاری کمیته های مرتبط با برنامه سلامت خانواده و نظام ارجاع </w:t>
            </w:r>
          </w:p>
        </w:tc>
      </w:tr>
    </w:tbl>
    <w:p w14:paraId="320C9CE4" w14:textId="77777777" w:rsidR="00045B47" w:rsidRPr="00045B47" w:rsidRDefault="00045B47" w:rsidP="00045B47">
      <w:pPr>
        <w:jc w:val="right"/>
        <w:rPr>
          <w:rFonts w:cs="B Nazanin"/>
          <w:b/>
          <w:bCs/>
          <w:sz w:val="28"/>
          <w:szCs w:val="28"/>
          <w:rtl/>
        </w:rPr>
      </w:pPr>
      <w:r w:rsidRPr="00045B47">
        <w:rPr>
          <w:rtl/>
        </w:rPr>
        <w:br w:type="page"/>
      </w:r>
      <w:r w:rsidRPr="00045B47">
        <w:rPr>
          <w:rFonts w:cs="B Nazanin" w:hint="cs"/>
          <w:b/>
          <w:bCs/>
          <w:sz w:val="28"/>
          <w:szCs w:val="28"/>
          <w:rtl/>
        </w:rPr>
        <w:lastRenderedPageBreak/>
        <w:t>ج)نمودارها:</w:t>
      </w:r>
    </w:p>
    <w:p w14:paraId="28EB97CB" w14:textId="77777777" w:rsidR="00045B47" w:rsidRPr="00045B47" w:rsidRDefault="00045B47" w:rsidP="00045B47">
      <w:pPr>
        <w:jc w:val="right"/>
        <w:rPr>
          <w:rFonts w:cs="B Nazanin"/>
          <w:b/>
          <w:bCs/>
          <w:sz w:val="28"/>
          <w:szCs w:val="28"/>
          <w:rtl/>
        </w:rPr>
      </w:pPr>
      <w:r w:rsidRPr="00045B47">
        <w:rPr>
          <w:rFonts w:cs="B Nazanin"/>
          <w:b/>
          <w:bCs/>
          <w:noProof/>
          <w:sz w:val="28"/>
          <w:szCs w:val="28"/>
          <w:rtl/>
        </w:rPr>
        <w:drawing>
          <wp:inline distT="0" distB="0" distL="0" distR="0" wp14:anchorId="36C08BC2" wp14:editId="13BE5344">
            <wp:extent cx="7915275" cy="439102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12B0CBA" w14:textId="77777777" w:rsidR="00045B47" w:rsidRPr="00045B47" w:rsidRDefault="00045B47" w:rsidP="00045B47">
      <w:pPr>
        <w:jc w:val="right"/>
        <w:rPr>
          <w:rFonts w:cs="B Nazanin"/>
          <w:sz w:val="28"/>
          <w:szCs w:val="28"/>
        </w:rPr>
      </w:pPr>
    </w:p>
    <w:p w14:paraId="1B942E70" w14:textId="77777777" w:rsidR="00045B47" w:rsidRPr="00045B47" w:rsidRDefault="00045B47" w:rsidP="00045B47">
      <w:pPr>
        <w:jc w:val="right"/>
        <w:rPr>
          <w:rFonts w:cs="B Nazanin"/>
          <w:sz w:val="28"/>
          <w:szCs w:val="28"/>
        </w:rPr>
      </w:pPr>
    </w:p>
    <w:p w14:paraId="1EC643B3" w14:textId="77777777" w:rsidR="00045B47" w:rsidRPr="00045B47" w:rsidRDefault="00045B47" w:rsidP="00045B47">
      <w:pPr>
        <w:jc w:val="right"/>
        <w:rPr>
          <w:rFonts w:cs="B Nazanin"/>
          <w:sz w:val="28"/>
          <w:szCs w:val="28"/>
        </w:rPr>
        <w:sectPr w:rsidR="00045B47" w:rsidRPr="00045B47"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71FE8AB" w14:textId="77777777" w:rsidR="00045B47" w:rsidRPr="00045B47" w:rsidRDefault="00045B47" w:rsidP="00045B47">
      <w:pPr>
        <w:bidi/>
        <w:rPr>
          <w:rFonts w:cs="B Nazanin"/>
          <w:b/>
          <w:bCs/>
          <w:sz w:val="28"/>
          <w:szCs w:val="28"/>
        </w:rPr>
      </w:pPr>
      <w:r w:rsidRPr="00045B47">
        <w:rPr>
          <w:rFonts w:cs="B Nazanin" w:hint="cs"/>
          <w:b/>
          <w:bCs/>
          <w:sz w:val="28"/>
          <w:szCs w:val="28"/>
          <w:rtl/>
        </w:rPr>
        <w:lastRenderedPageBreak/>
        <w:t xml:space="preserve">د)عملکرد برنامه‌ها  : </w:t>
      </w:r>
    </w:p>
    <w:p w14:paraId="5E2DBC44"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پیش بینی و انجام بازدید از تمامی واحدهای تابعه و استخراج نیازهای بهسازی و برآورد اعتبار</w:t>
      </w:r>
    </w:p>
    <w:p w14:paraId="1B9C55DF"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پیگیری رفع نواقص فضای فیزیکی واحدهای تابعه دارای اولویت بهسازی در روستاها (براساس اعتبارات تخصیص داده شده )</w:t>
      </w:r>
    </w:p>
    <w:p w14:paraId="57970555"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پیگیری جلب مشارکت های مردمی و محلی در راستای بهبود استاندار فضای فیزیکی واحدهای تابعه علی الخصوص خانه های بهداشت </w:t>
      </w:r>
    </w:p>
    <w:p w14:paraId="57B465FE" w14:textId="77777777" w:rsidR="00045B47" w:rsidRPr="00045B47" w:rsidRDefault="00045B47" w:rsidP="00C249F5">
      <w:pPr>
        <w:numPr>
          <w:ilvl w:val="0"/>
          <w:numId w:val="77"/>
        </w:numPr>
        <w:bidi/>
        <w:contextualSpacing/>
        <w:rPr>
          <w:rFonts w:ascii="Calibri" w:eastAsia="Calibri" w:hAnsi="Calibri" w:cs="B Nazanin"/>
          <w:sz w:val="24"/>
          <w:szCs w:val="24"/>
        </w:rPr>
      </w:pPr>
      <w:r w:rsidRPr="00045B47">
        <w:rPr>
          <w:rFonts w:ascii="Calibri" w:eastAsia="Calibri" w:hAnsi="Calibri" w:cs="B Nazanin" w:hint="cs"/>
          <w:sz w:val="24"/>
          <w:szCs w:val="24"/>
          <w:rtl/>
        </w:rPr>
        <w:t>پیگیری از امور اداری پشتیبانی در راستای انجام بهسازی های اولویت دار تعیین شده بر اساس اعتبارات تخصیص یافته از معاونت بهداشتی دانشگاه</w:t>
      </w:r>
    </w:p>
    <w:p w14:paraId="3EB9B27E" w14:textId="77777777" w:rsidR="00045B47" w:rsidRPr="00045B47" w:rsidRDefault="00045B47" w:rsidP="00C249F5">
      <w:pPr>
        <w:numPr>
          <w:ilvl w:val="0"/>
          <w:numId w:val="77"/>
        </w:numPr>
        <w:bidi/>
        <w:contextualSpacing/>
        <w:rPr>
          <w:rFonts w:ascii="Calibri" w:eastAsia="Calibri" w:hAnsi="Calibri" w:cs="B Nazanin"/>
          <w:sz w:val="24"/>
          <w:szCs w:val="24"/>
        </w:rPr>
      </w:pPr>
      <w:r w:rsidRPr="00045B47">
        <w:rPr>
          <w:rFonts w:ascii="Calibri" w:eastAsia="Calibri" w:hAnsi="Calibri" w:cs="B Nazanin" w:hint="cs"/>
          <w:sz w:val="24"/>
          <w:szCs w:val="24"/>
          <w:rtl/>
        </w:rPr>
        <w:t>پیگیری و تعمیر تجهیزات نیاز به تعمیر  واحدهای تابعه براساس اولویت های تعیین شده</w:t>
      </w:r>
    </w:p>
    <w:p w14:paraId="750150DB"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پایش و نظارت به واحدهای مجری برنامه </w:t>
      </w:r>
    </w:p>
    <w:p w14:paraId="4E87CD88"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آموزش نیروهای بدو خدمت و شاغل در واحدهای مجری </w:t>
      </w:r>
    </w:p>
    <w:p w14:paraId="4AE4AA81"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برگزاری کمیته های اجرایی برنامه براساس دستورالعمل های موجود </w:t>
      </w:r>
    </w:p>
    <w:p w14:paraId="416DF75F"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تکمیل پورتال رصد خانه سلامت بصورت هفتگی </w:t>
      </w:r>
    </w:p>
    <w:p w14:paraId="32B7CF8E"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نیازسنجی فضای فیزیکی </w:t>
      </w:r>
      <w:r w:rsidRPr="00045B47">
        <w:rPr>
          <w:rFonts w:ascii="Times New Roman" w:eastAsia="Calibri" w:hAnsi="Times New Roman" w:cs="Times New Roman" w:hint="cs"/>
          <w:sz w:val="24"/>
          <w:szCs w:val="24"/>
          <w:rtl/>
        </w:rPr>
        <w:t>–</w:t>
      </w:r>
      <w:r w:rsidRPr="00045B47">
        <w:rPr>
          <w:rFonts w:ascii="Calibri" w:eastAsia="Calibri" w:hAnsi="Calibri" w:cs="B Nazanin" w:hint="cs"/>
          <w:sz w:val="24"/>
          <w:szCs w:val="24"/>
          <w:rtl/>
        </w:rPr>
        <w:t xml:space="preserve">تجهیزات و نیروی انسانی درراستای اجرای برنامه سلامت خانواده و نظام ارجاع </w:t>
      </w:r>
    </w:p>
    <w:p w14:paraId="50A23E78" w14:textId="77777777" w:rsidR="00045B47" w:rsidRPr="00045B47" w:rsidRDefault="00045B47" w:rsidP="00045B47">
      <w:pPr>
        <w:bidi/>
        <w:rPr>
          <w:rFonts w:cs="B Nazanin"/>
          <w:b/>
          <w:bCs/>
          <w:sz w:val="28"/>
          <w:szCs w:val="28"/>
          <w:lang w:bidi="fa-IR"/>
        </w:rPr>
      </w:pPr>
      <w:r w:rsidRPr="00045B47">
        <w:rPr>
          <w:rFonts w:cs="B Nazanin" w:hint="cs"/>
          <w:b/>
          <w:bCs/>
          <w:sz w:val="28"/>
          <w:szCs w:val="28"/>
          <w:rtl/>
        </w:rPr>
        <w:t xml:space="preserve">  ه) دستاوردها:</w:t>
      </w:r>
      <w:r w:rsidRPr="00045B47">
        <w:rPr>
          <w:rFonts w:cs="B Nazanin" w:hint="cs"/>
          <w:b/>
          <w:bCs/>
          <w:sz w:val="28"/>
          <w:szCs w:val="28"/>
          <w:rtl/>
          <w:lang w:bidi="fa-IR"/>
        </w:rPr>
        <w:t xml:space="preserve"> </w:t>
      </w:r>
    </w:p>
    <w:p w14:paraId="7B437129"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راه اندازی مرکز خدمات جامع سلامت شهری امام حسین ع و تجهیز مرکز مذکور </w:t>
      </w:r>
    </w:p>
    <w:p w14:paraId="65591D7D"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افتتاح خانه های بهداشت طغان </w:t>
      </w:r>
    </w:p>
    <w:p w14:paraId="26CD3E52" w14:textId="77777777" w:rsidR="00045B47" w:rsidRPr="00045B47" w:rsidRDefault="00045B47" w:rsidP="00C249F5">
      <w:pPr>
        <w:numPr>
          <w:ilvl w:val="0"/>
          <w:numId w:val="77"/>
        </w:numPr>
        <w:bidi/>
        <w:contextualSpacing/>
        <w:rPr>
          <w:rFonts w:ascii="Calibri" w:eastAsia="Calibri" w:hAnsi="Calibri" w:cs="B Nazanin"/>
          <w:sz w:val="24"/>
          <w:szCs w:val="24"/>
          <w:rtl/>
        </w:rPr>
      </w:pPr>
      <w:r w:rsidRPr="00045B47">
        <w:rPr>
          <w:rFonts w:ascii="Calibri" w:eastAsia="Calibri" w:hAnsi="Calibri" w:cs="B Nazanin" w:hint="cs"/>
          <w:sz w:val="24"/>
          <w:szCs w:val="24"/>
          <w:rtl/>
        </w:rPr>
        <w:t xml:space="preserve">تمام پروژه خانه های بهداشت احمد آباد و آبباریک </w:t>
      </w:r>
    </w:p>
    <w:p w14:paraId="2ADC9792" w14:textId="47DBB721" w:rsidR="00045B47" w:rsidRDefault="00045B47" w:rsidP="00C249F5">
      <w:pPr>
        <w:numPr>
          <w:ilvl w:val="0"/>
          <w:numId w:val="77"/>
        </w:numPr>
        <w:bidi/>
        <w:contextualSpacing/>
        <w:rPr>
          <w:rFonts w:ascii="Calibri" w:eastAsia="Calibri" w:hAnsi="Calibri" w:cs="B Nazanin"/>
          <w:sz w:val="24"/>
          <w:szCs w:val="24"/>
        </w:rPr>
      </w:pPr>
      <w:r w:rsidRPr="00045B47">
        <w:rPr>
          <w:rFonts w:ascii="Calibri" w:eastAsia="Calibri" w:hAnsi="Calibri" w:cs="B Nazanin" w:hint="cs"/>
          <w:sz w:val="24"/>
          <w:szCs w:val="24"/>
          <w:rtl/>
        </w:rPr>
        <w:t>اصلاح مکان استقرار مرکز امام سجاد ع در بلوک استاندارد تعیین شده (در قالب استیجاری )</w:t>
      </w:r>
    </w:p>
    <w:p w14:paraId="530D4FE5" w14:textId="744A27BA" w:rsidR="00A85ED9" w:rsidRDefault="00A85ED9" w:rsidP="00A85ED9">
      <w:pPr>
        <w:bidi/>
        <w:contextualSpacing/>
        <w:rPr>
          <w:rFonts w:ascii="Calibri" w:eastAsia="Calibri" w:hAnsi="Calibri" w:cs="B Nazanin"/>
          <w:sz w:val="24"/>
          <w:szCs w:val="24"/>
          <w:rtl/>
        </w:rPr>
      </w:pPr>
    </w:p>
    <w:p w14:paraId="5BE2F2CB" w14:textId="49D78B9E" w:rsidR="00A85ED9" w:rsidRDefault="00A85ED9" w:rsidP="00A85ED9">
      <w:pPr>
        <w:bidi/>
        <w:contextualSpacing/>
        <w:rPr>
          <w:rFonts w:ascii="Calibri" w:eastAsia="Calibri" w:hAnsi="Calibri" w:cs="B Nazanin"/>
          <w:sz w:val="24"/>
          <w:szCs w:val="24"/>
          <w:rtl/>
        </w:rPr>
      </w:pPr>
    </w:p>
    <w:p w14:paraId="6D14070F" w14:textId="317A0E9D" w:rsidR="00A85ED9" w:rsidRDefault="00A85ED9" w:rsidP="00A85ED9">
      <w:pPr>
        <w:bidi/>
        <w:contextualSpacing/>
        <w:rPr>
          <w:rFonts w:ascii="Calibri" w:eastAsia="Calibri" w:hAnsi="Calibri" w:cs="B Nazanin"/>
          <w:sz w:val="24"/>
          <w:szCs w:val="24"/>
          <w:rtl/>
        </w:rPr>
      </w:pPr>
    </w:p>
    <w:p w14:paraId="328F79BA" w14:textId="65C9B71B" w:rsidR="00A85ED9" w:rsidRDefault="00A85ED9" w:rsidP="00A85ED9">
      <w:pPr>
        <w:bidi/>
        <w:contextualSpacing/>
        <w:rPr>
          <w:rFonts w:ascii="Calibri" w:eastAsia="Calibri" w:hAnsi="Calibri" w:cs="B Nazanin"/>
          <w:sz w:val="24"/>
          <w:szCs w:val="24"/>
          <w:rtl/>
        </w:rPr>
      </w:pPr>
    </w:p>
    <w:p w14:paraId="06826645" w14:textId="3CE40CC7" w:rsidR="00A85ED9" w:rsidRDefault="00A85ED9" w:rsidP="00A85ED9">
      <w:pPr>
        <w:bidi/>
        <w:contextualSpacing/>
        <w:rPr>
          <w:rFonts w:ascii="Calibri" w:eastAsia="Calibri" w:hAnsi="Calibri" w:cs="B Nazanin"/>
          <w:sz w:val="24"/>
          <w:szCs w:val="24"/>
          <w:rtl/>
        </w:rPr>
      </w:pPr>
    </w:p>
    <w:p w14:paraId="13CB097C" w14:textId="13113B3B" w:rsidR="00A85ED9" w:rsidRDefault="00A85ED9" w:rsidP="00A85ED9">
      <w:pPr>
        <w:bidi/>
        <w:contextualSpacing/>
        <w:rPr>
          <w:rFonts w:ascii="Calibri" w:eastAsia="Calibri" w:hAnsi="Calibri" w:cs="B Nazanin"/>
          <w:sz w:val="24"/>
          <w:szCs w:val="24"/>
          <w:rtl/>
        </w:rPr>
      </w:pPr>
    </w:p>
    <w:p w14:paraId="1719FE09" w14:textId="232E8177" w:rsidR="00A85ED9" w:rsidRDefault="00A85ED9" w:rsidP="00A85ED9">
      <w:pPr>
        <w:bidi/>
        <w:contextualSpacing/>
        <w:rPr>
          <w:rFonts w:ascii="Calibri" w:eastAsia="Calibri" w:hAnsi="Calibri" w:cs="B Nazanin"/>
          <w:sz w:val="24"/>
          <w:szCs w:val="24"/>
          <w:rtl/>
        </w:rPr>
      </w:pPr>
    </w:p>
    <w:p w14:paraId="4A297FA2" w14:textId="76AD62EB" w:rsidR="00A85ED9" w:rsidRDefault="00A85ED9" w:rsidP="00A85ED9">
      <w:pPr>
        <w:bidi/>
        <w:contextualSpacing/>
        <w:rPr>
          <w:rFonts w:ascii="Calibri" w:eastAsia="Calibri" w:hAnsi="Calibri" w:cs="B Nazanin"/>
          <w:sz w:val="24"/>
          <w:szCs w:val="24"/>
          <w:rtl/>
        </w:rPr>
      </w:pPr>
    </w:p>
    <w:p w14:paraId="74B8BD6A" w14:textId="51B7F3D7" w:rsidR="00A85ED9" w:rsidRDefault="00A85ED9" w:rsidP="00A85ED9">
      <w:pPr>
        <w:bidi/>
        <w:contextualSpacing/>
        <w:rPr>
          <w:rFonts w:ascii="Calibri" w:eastAsia="Calibri" w:hAnsi="Calibri" w:cs="B Nazanin"/>
          <w:sz w:val="24"/>
          <w:szCs w:val="24"/>
          <w:rtl/>
        </w:rPr>
      </w:pPr>
    </w:p>
    <w:p w14:paraId="191250A1" w14:textId="49020287" w:rsidR="00A85ED9" w:rsidRDefault="00A85ED9" w:rsidP="00A85ED9">
      <w:pPr>
        <w:bidi/>
        <w:contextualSpacing/>
        <w:rPr>
          <w:rFonts w:ascii="Calibri" w:eastAsia="Calibri" w:hAnsi="Calibri" w:cs="B Nazanin"/>
          <w:sz w:val="24"/>
          <w:szCs w:val="24"/>
          <w:rtl/>
        </w:rPr>
      </w:pPr>
    </w:p>
    <w:p w14:paraId="6D27E06A" w14:textId="7108FFCF" w:rsidR="00A85ED9" w:rsidRDefault="00A85ED9" w:rsidP="00A85ED9">
      <w:pPr>
        <w:bidi/>
        <w:contextualSpacing/>
        <w:rPr>
          <w:rFonts w:ascii="Calibri" w:eastAsia="Calibri" w:hAnsi="Calibri" w:cs="B Nazanin"/>
          <w:sz w:val="24"/>
          <w:szCs w:val="24"/>
          <w:rtl/>
        </w:rPr>
      </w:pPr>
    </w:p>
    <w:p w14:paraId="014A8F44" w14:textId="27155B15" w:rsidR="00A85ED9" w:rsidRDefault="00A85ED9" w:rsidP="00A85ED9">
      <w:pPr>
        <w:bidi/>
        <w:contextualSpacing/>
        <w:rPr>
          <w:rFonts w:ascii="Calibri" w:eastAsia="Calibri" w:hAnsi="Calibri" w:cs="B Nazanin"/>
          <w:sz w:val="24"/>
          <w:szCs w:val="24"/>
          <w:rtl/>
        </w:rPr>
      </w:pPr>
    </w:p>
    <w:p w14:paraId="7953FA4F" w14:textId="77777777" w:rsidR="00A85ED9" w:rsidRPr="00045B47" w:rsidRDefault="00A85ED9" w:rsidP="00A85ED9">
      <w:pPr>
        <w:bidi/>
        <w:contextualSpacing/>
        <w:rPr>
          <w:rFonts w:ascii="Calibri" w:eastAsia="Calibri" w:hAnsi="Calibri" w:cs="B Nazanin"/>
          <w:sz w:val="24"/>
          <w:szCs w:val="24"/>
        </w:rPr>
      </w:pPr>
    </w:p>
    <w:p w14:paraId="6BAF9653" w14:textId="77777777" w:rsidR="00045B47" w:rsidRPr="00045B47" w:rsidRDefault="00045B47" w:rsidP="00045B47">
      <w:pPr>
        <w:bidi/>
        <w:rPr>
          <w:rFonts w:cs="B Nazanin"/>
          <w:b/>
          <w:bCs/>
          <w:sz w:val="28"/>
          <w:szCs w:val="28"/>
          <w:rtl/>
        </w:rPr>
      </w:pPr>
      <w:r w:rsidRPr="00045B47">
        <w:rPr>
          <w:rFonts w:cs="B Nazanin" w:hint="cs"/>
          <w:b/>
          <w:bCs/>
          <w:sz w:val="28"/>
          <w:szCs w:val="28"/>
          <w:rtl/>
        </w:rPr>
        <w:lastRenderedPageBreak/>
        <w:t>و)چالش‌ها:</w:t>
      </w:r>
    </w:p>
    <w:tbl>
      <w:tblPr>
        <w:bidiVisual/>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1"/>
        <w:gridCol w:w="5164"/>
      </w:tblGrid>
      <w:tr w:rsidR="00045B47" w:rsidRPr="00045B47" w14:paraId="45EFD236" w14:textId="77777777" w:rsidTr="00A85ED9">
        <w:trPr>
          <w:trHeight w:val="851"/>
          <w:jc w:val="center"/>
        </w:trPr>
        <w:tc>
          <w:tcPr>
            <w:tcW w:w="5371" w:type="dxa"/>
            <w:tcBorders>
              <w:top w:val="thinThickSmallGap" w:sz="18" w:space="0" w:color="auto"/>
              <w:left w:val="thickThinSmallGap" w:sz="18" w:space="0" w:color="auto"/>
              <w:bottom w:val="thinThickSmallGap" w:sz="12" w:space="0" w:color="auto"/>
              <w:right w:val="single" w:sz="4" w:space="0" w:color="auto"/>
            </w:tcBorders>
            <w:shd w:val="clear" w:color="auto" w:fill="A6A6A6"/>
            <w:vAlign w:val="center"/>
            <w:hideMark/>
          </w:tcPr>
          <w:p w14:paraId="4A26E9A2" w14:textId="77777777" w:rsidR="00045B47" w:rsidRPr="00045B47" w:rsidRDefault="00045B47" w:rsidP="00045B47">
            <w:pPr>
              <w:bidi/>
              <w:spacing w:after="0" w:line="240" w:lineRule="auto"/>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مشکلات و چالش‌ها</w:t>
            </w:r>
          </w:p>
        </w:tc>
        <w:tc>
          <w:tcPr>
            <w:tcW w:w="5164" w:type="dxa"/>
            <w:tcBorders>
              <w:top w:val="thinThickSmallGap" w:sz="18" w:space="0" w:color="auto"/>
              <w:left w:val="single" w:sz="4" w:space="0" w:color="auto"/>
              <w:bottom w:val="thinThickSmallGap" w:sz="12" w:space="0" w:color="auto"/>
              <w:right w:val="thinThickSmallGap" w:sz="18" w:space="0" w:color="auto"/>
            </w:tcBorders>
            <w:shd w:val="clear" w:color="auto" w:fill="A6A6A6"/>
            <w:vAlign w:val="center"/>
            <w:hideMark/>
          </w:tcPr>
          <w:p w14:paraId="51DDD2E1" w14:textId="77777777" w:rsidR="00045B47" w:rsidRPr="00045B47" w:rsidRDefault="00045B47" w:rsidP="00045B47">
            <w:pPr>
              <w:bidi/>
              <w:spacing w:after="0" w:line="240" w:lineRule="auto"/>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پیشنهادات</w:t>
            </w:r>
          </w:p>
        </w:tc>
      </w:tr>
      <w:tr w:rsidR="00045B47" w:rsidRPr="00045B47" w14:paraId="6620FC25" w14:textId="77777777" w:rsidTr="00A85ED9">
        <w:trPr>
          <w:trHeight w:val="851"/>
          <w:jc w:val="center"/>
        </w:trPr>
        <w:tc>
          <w:tcPr>
            <w:tcW w:w="5371" w:type="dxa"/>
            <w:tcBorders>
              <w:top w:val="thinThickSmallGap" w:sz="12" w:space="0" w:color="auto"/>
              <w:left w:val="thickThinSmallGap" w:sz="18" w:space="0" w:color="auto"/>
              <w:bottom w:val="single" w:sz="4" w:space="0" w:color="auto"/>
              <w:right w:val="single" w:sz="4" w:space="0" w:color="auto"/>
            </w:tcBorders>
            <w:vAlign w:val="center"/>
          </w:tcPr>
          <w:p w14:paraId="1C603E9B" w14:textId="77777777" w:rsidR="00045B47" w:rsidRPr="00045B47" w:rsidRDefault="00045B47" w:rsidP="00045B47">
            <w:pPr>
              <w:bidi/>
              <w:spacing w:after="0" w:line="240" w:lineRule="auto"/>
              <w:rPr>
                <w:rFonts w:ascii="Calibri" w:eastAsia="Calibri" w:hAnsi="Calibri" w:cs="B Nazanin"/>
              </w:rPr>
            </w:pPr>
            <w:r w:rsidRPr="00045B47">
              <w:rPr>
                <w:rFonts w:ascii="Franklin Gothic Book" w:eastAsia="+mn-ea" w:hAnsi="Calibri" w:cs="B Nazanin" w:hint="cs"/>
                <w:kern w:val="24"/>
                <w:rtl/>
                <w:lang w:bidi="fa-IR"/>
              </w:rPr>
              <w:t>کمبود اعتبارات تخصیص داده شده به واحدهای دارای اولویت تخریب و باز سازی</w:t>
            </w:r>
          </w:p>
        </w:tc>
        <w:tc>
          <w:tcPr>
            <w:tcW w:w="5164" w:type="dxa"/>
            <w:tcBorders>
              <w:top w:val="thinThickSmallGap" w:sz="12" w:space="0" w:color="auto"/>
              <w:left w:val="single" w:sz="4" w:space="0" w:color="auto"/>
              <w:bottom w:val="single" w:sz="4" w:space="0" w:color="auto"/>
              <w:right w:val="thinThickSmallGap" w:sz="18" w:space="0" w:color="auto"/>
            </w:tcBorders>
            <w:shd w:val="clear" w:color="auto" w:fill="FFFFFF"/>
            <w:vAlign w:val="center"/>
          </w:tcPr>
          <w:p w14:paraId="334E83BF" w14:textId="77777777" w:rsidR="00045B47" w:rsidRPr="00045B47" w:rsidRDefault="00045B47" w:rsidP="00C249F5">
            <w:pPr>
              <w:numPr>
                <w:ilvl w:val="0"/>
                <w:numId w:val="86"/>
              </w:numPr>
              <w:bidi/>
              <w:spacing w:after="0" w:line="240" w:lineRule="auto"/>
              <w:contextualSpacing/>
              <w:rPr>
                <w:rFonts w:ascii="Franklin Gothic Book" w:eastAsia="+mn-ea" w:hAnsi="Calibri" w:cs="B Nazanin"/>
                <w:kern w:val="24"/>
                <w:rtl/>
                <w:lang w:bidi="fa-IR"/>
              </w:rPr>
            </w:pPr>
            <w:r w:rsidRPr="00045B47">
              <w:rPr>
                <w:rFonts w:ascii="Franklin Gothic Book" w:eastAsia="+mn-ea" w:hAnsi="Calibri" w:cs="B Nazanin" w:hint="cs"/>
                <w:kern w:val="24"/>
                <w:rtl/>
                <w:lang w:bidi="fa-IR"/>
              </w:rPr>
              <w:t xml:space="preserve">برگزاری کمیته خیرین جهت تهیه ملک در راستای راه اندازی واحد های دارای اولویت      </w:t>
            </w:r>
          </w:p>
        </w:tc>
      </w:tr>
      <w:tr w:rsidR="00045B47" w:rsidRPr="00045B47" w14:paraId="4D69E664" w14:textId="77777777" w:rsidTr="00A85ED9">
        <w:trPr>
          <w:trHeight w:val="851"/>
          <w:jc w:val="center"/>
        </w:trPr>
        <w:tc>
          <w:tcPr>
            <w:tcW w:w="5371" w:type="dxa"/>
            <w:tcBorders>
              <w:top w:val="single" w:sz="4" w:space="0" w:color="auto"/>
              <w:left w:val="thickThinSmallGap" w:sz="18" w:space="0" w:color="auto"/>
              <w:bottom w:val="single" w:sz="4" w:space="0" w:color="auto"/>
              <w:right w:val="single" w:sz="4" w:space="0" w:color="auto"/>
            </w:tcBorders>
            <w:vAlign w:val="center"/>
          </w:tcPr>
          <w:p w14:paraId="1A75F567" w14:textId="77777777" w:rsidR="00045B47" w:rsidRPr="00045B47" w:rsidRDefault="00045B47" w:rsidP="00045B47">
            <w:pPr>
              <w:bidi/>
              <w:spacing w:after="0" w:line="240" w:lineRule="auto"/>
              <w:rPr>
                <w:rFonts w:ascii="Calibri" w:eastAsia="Calibri" w:hAnsi="Calibri" w:cs="B Nazanin"/>
              </w:rPr>
            </w:pPr>
            <w:r w:rsidRPr="00045B47">
              <w:rPr>
                <w:rFonts w:ascii="Calibri" w:eastAsia="Calibri" w:hAnsi="Calibri" w:cs="B Nazanin" w:hint="cs"/>
                <w:rtl/>
              </w:rPr>
              <w:t>واحدهای فاقد سند مالکیت قطعی در برخی موارد مانع از شروع ساخت واحدها میشود</w:t>
            </w:r>
          </w:p>
        </w:tc>
        <w:tc>
          <w:tcPr>
            <w:tcW w:w="5164" w:type="dxa"/>
            <w:tcBorders>
              <w:top w:val="single" w:sz="4" w:space="0" w:color="auto"/>
              <w:left w:val="single" w:sz="4" w:space="0" w:color="auto"/>
              <w:bottom w:val="single" w:sz="4" w:space="0" w:color="auto"/>
              <w:right w:val="thinThickSmallGap" w:sz="18" w:space="0" w:color="auto"/>
            </w:tcBorders>
            <w:shd w:val="clear" w:color="auto" w:fill="FFFFFF"/>
            <w:vAlign w:val="center"/>
          </w:tcPr>
          <w:p w14:paraId="3A5441B7" w14:textId="77777777" w:rsidR="00045B47" w:rsidRPr="00045B47" w:rsidRDefault="00045B47" w:rsidP="00C249F5">
            <w:pPr>
              <w:numPr>
                <w:ilvl w:val="0"/>
                <w:numId w:val="86"/>
              </w:numPr>
              <w:bidi/>
              <w:spacing w:after="0" w:line="240" w:lineRule="auto"/>
              <w:contextualSpacing/>
              <w:jc w:val="center"/>
              <w:rPr>
                <w:rFonts w:ascii="Franklin Gothic Book" w:eastAsia="+mn-ea" w:hAnsi="Calibri" w:cs="B Nazanin"/>
                <w:kern w:val="24"/>
                <w:lang w:bidi="fa-IR"/>
              </w:rPr>
            </w:pPr>
            <w:r w:rsidRPr="00045B47">
              <w:rPr>
                <w:rFonts w:ascii="Franklin Gothic Book" w:eastAsia="+mn-ea" w:hAnsi="Calibri" w:cs="B Nazanin" w:hint="cs"/>
                <w:kern w:val="24"/>
                <w:rtl/>
                <w:lang w:bidi="fa-IR"/>
              </w:rPr>
              <w:t xml:space="preserve">مکاتبه با امور حقوقی دانشگاه در راستای اخذ سند جهت واحدهای فاقد سند مالکیت قطعی  </w:t>
            </w:r>
          </w:p>
        </w:tc>
      </w:tr>
      <w:tr w:rsidR="00045B47" w:rsidRPr="00045B47" w14:paraId="4EA594AA" w14:textId="77777777" w:rsidTr="00A85ED9">
        <w:trPr>
          <w:trHeight w:val="851"/>
          <w:jc w:val="center"/>
        </w:trPr>
        <w:tc>
          <w:tcPr>
            <w:tcW w:w="5371" w:type="dxa"/>
            <w:tcBorders>
              <w:top w:val="single" w:sz="4" w:space="0" w:color="auto"/>
              <w:left w:val="thickThinSmallGap" w:sz="18" w:space="0" w:color="auto"/>
              <w:bottom w:val="single" w:sz="4" w:space="0" w:color="auto"/>
              <w:right w:val="single" w:sz="4" w:space="0" w:color="auto"/>
            </w:tcBorders>
            <w:vAlign w:val="center"/>
          </w:tcPr>
          <w:p w14:paraId="72B86D28" w14:textId="77777777" w:rsidR="00045B47" w:rsidRPr="00045B47" w:rsidRDefault="00045B47" w:rsidP="00045B47">
            <w:pPr>
              <w:bidi/>
              <w:spacing w:after="0" w:line="240" w:lineRule="auto"/>
              <w:rPr>
                <w:rFonts w:ascii="Franklin Gothic Book" w:eastAsia="+mn-ea" w:hAnsi="Calibri" w:cs="B Nazanin"/>
                <w:kern w:val="24"/>
                <w:rtl/>
                <w:lang w:bidi="fa-IR"/>
              </w:rPr>
            </w:pPr>
            <w:r w:rsidRPr="00045B47">
              <w:rPr>
                <w:rFonts w:ascii="Franklin Gothic Book" w:eastAsia="+mn-ea" w:hAnsi="Calibri" w:cs="B Nazanin" w:hint="cs"/>
                <w:kern w:val="24"/>
                <w:rtl/>
                <w:lang w:bidi="fa-IR"/>
              </w:rPr>
              <w:t xml:space="preserve">کمبود نیروی انسانی </w:t>
            </w:r>
            <w:r w:rsidRPr="00045B47">
              <w:rPr>
                <w:rFonts w:ascii="Times New Roman" w:eastAsia="+mn-ea" w:hAnsi="Times New Roman" w:cs="Times New Roman" w:hint="cs"/>
                <w:kern w:val="24"/>
                <w:rtl/>
                <w:lang w:bidi="fa-IR"/>
              </w:rPr>
              <w:t>–</w:t>
            </w:r>
            <w:r w:rsidRPr="00045B47">
              <w:rPr>
                <w:rFonts w:ascii="Franklin Gothic Book" w:eastAsia="+mn-ea" w:hAnsi="Calibri" w:cs="B Nazanin" w:hint="cs"/>
                <w:kern w:val="24"/>
                <w:rtl/>
                <w:lang w:bidi="fa-IR"/>
              </w:rPr>
              <w:t xml:space="preserve">فضای فیزیکی مورد نیاز مطابق با دستورالعمل پزشکی خانواده شهری </w:t>
            </w:r>
          </w:p>
        </w:tc>
        <w:tc>
          <w:tcPr>
            <w:tcW w:w="5164" w:type="dxa"/>
            <w:tcBorders>
              <w:top w:val="single" w:sz="4" w:space="0" w:color="auto"/>
              <w:left w:val="single" w:sz="4" w:space="0" w:color="auto"/>
              <w:bottom w:val="single" w:sz="4" w:space="0" w:color="auto"/>
              <w:right w:val="thinThickSmallGap" w:sz="18" w:space="0" w:color="auto"/>
            </w:tcBorders>
            <w:shd w:val="clear" w:color="auto" w:fill="FFFFFF"/>
            <w:vAlign w:val="center"/>
          </w:tcPr>
          <w:p w14:paraId="284087C7" w14:textId="77777777" w:rsidR="00045B47" w:rsidRPr="00045B47" w:rsidRDefault="00045B47" w:rsidP="00C249F5">
            <w:pPr>
              <w:numPr>
                <w:ilvl w:val="0"/>
                <w:numId w:val="86"/>
              </w:numPr>
              <w:bidi/>
              <w:spacing w:after="0" w:line="240" w:lineRule="auto"/>
              <w:contextualSpacing/>
              <w:jc w:val="center"/>
              <w:rPr>
                <w:rFonts w:ascii="Franklin Gothic Book" w:eastAsia="+mn-ea" w:hAnsi="Calibri" w:cs="B Nazanin"/>
                <w:kern w:val="24"/>
                <w:rtl/>
                <w:lang w:bidi="fa-IR"/>
              </w:rPr>
            </w:pPr>
            <w:r w:rsidRPr="00045B47">
              <w:rPr>
                <w:rFonts w:ascii="Franklin Gothic Book" w:eastAsia="+mn-ea" w:hAnsi="Calibri" w:cs="B Nazanin" w:hint="cs"/>
                <w:kern w:val="24"/>
                <w:rtl/>
                <w:lang w:bidi="fa-IR"/>
              </w:rPr>
              <w:t xml:space="preserve">جذب نیروی طرحی </w:t>
            </w:r>
            <w:r w:rsidRPr="00045B47">
              <w:rPr>
                <w:rFonts w:ascii="Times New Roman" w:eastAsia="+mn-ea" w:hAnsi="Times New Roman" w:cs="Times New Roman" w:hint="cs"/>
                <w:kern w:val="24"/>
                <w:rtl/>
                <w:lang w:bidi="fa-IR"/>
              </w:rPr>
              <w:t>–</w:t>
            </w:r>
            <w:r w:rsidRPr="00045B47">
              <w:rPr>
                <w:rFonts w:ascii="Franklin Gothic Book" w:eastAsia="+mn-ea" w:hAnsi="Calibri" w:cs="B Nazanin" w:hint="cs"/>
                <w:kern w:val="24"/>
                <w:rtl/>
                <w:lang w:bidi="fa-IR"/>
              </w:rPr>
              <w:t xml:space="preserve">دوشیفته نمودن پایگاههای برونسپار </w:t>
            </w:r>
          </w:p>
        </w:tc>
      </w:tr>
      <w:tr w:rsidR="00045B47" w:rsidRPr="00045B47" w14:paraId="726241FD" w14:textId="77777777" w:rsidTr="00A85ED9">
        <w:trPr>
          <w:trHeight w:val="851"/>
          <w:jc w:val="center"/>
        </w:trPr>
        <w:tc>
          <w:tcPr>
            <w:tcW w:w="5371" w:type="dxa"/>
            <w:tcBorders>
              <w:top w:val="single" w:sz="4" w:space="0" w:color="auto"/>
              <w:left w:val="thickThinSmallGap" w:sz="18" w:space="0" w:color="auto"/>
              <w:bottom w:val="thickThinSmallGap" w:sz="18" w:space="0" w:color="auto"/>
              <w:right w:val="single" w:sz="4" w:space="0" w:color="auto"/>
            </w:tcBorders>
            <w:vAlign w:val="center"/>
          </w:tcPr>
          <w:p w14:paraId="41452083" w14:textId="77777777" w:rsidR="00045B47" w:rsidRPr="00045B47" w:rsidRDefault="00045B47" w:rsidP="00045B47">
            <w:pPr>
              <w:bidi/>
              <w:spacing w:after="0" w:line="240" w:lineRule="auto"/>
              <w:rPr>
                <w:rFonts w:ascii="Franklin Gothic Book" w:eastAsia="+mn-ea" w:hAnsi="Calibri" w:cs="B Nazanin"/>
                <w:kern w:val="24"/>
                <w:rtl/>
                <w:lang w:bidi="fa-IR"/>
              </w:rPr>
            </w:pPr>
            <w:r w:rsidRPr="00045B47">
              <w:rPr>
                <w:rFonts w:ascii="Franklin Gothic Book" w:eastAsia="+mn-ea" w:hAnsi="Calibri" w:cs="B Nazanin" w:hint="cs"/>
                <w:kern w:val="24"/>
                <w:rtl/>
                <w:lang w:bidi="fa-IR"/>
              </w:rPr>
              <w:t>عدم</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مشارکت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فرمانداری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و</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سایر</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اورگانها</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در</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اجرای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برنامه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پزشکی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خانواده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شهری</w:t>
            </w:r>
          </w:p>
        </w:tc>
        <w:tc>
          <w:tcPr>
            <w:tcW w:w="5164" w:type="dxa"/>
            <w:tcBorders>
              <w:top w:val="single" w:sz="4" w:space="0" w:color="auto"/>
              <w:left w:val="single" w:sz="4" w:space="0" w:color="auto"/>
              <w:bottom w:val="thickThinSmallGap" w:sz="18" w:space="0" w:color="auto"/>
              <w:right w:val="thinThickSmallGap" w:sz="18" w:space="0" w:color="auto"/>
            </w:tcBorders>
            <w:shd w:val="clear" w:color="auto" w:fill="FFFFFF"/>
            <w:vAlign w:val="center"/>
          </w:tcPr>
          <w:p w14:paraId="13FD2ADE" w14:textId="77777777" w:rsidR="00045B47" w:rsidRPr="00045B47" w:rsidRDefault="00045B47" w:rsidP="00C249F5">
            <w:pPr>
              <w:numPr>
                <w:ilvl w:val="0"/>
                <w:numId w:val="86"/>
              </w:numPr>
              <w:bidi/>
              <w:spacing w:after="0" w:line="240" w:lineRule="auto"/>
              <w:contextualSpacing/>
              <w:jc w:val="center"/>
              <w:rPr>
                <w:rFonts w:ascii="Franklin Gothic Book" w:eastAsia="+mn-ea" w:hAnsi="Calibri" w:cs="B Nazanin"/>
                <w:kern w:val="24"/>
                <w:rtl/>
                <w:lang w:bidi="fa-IR"/>
              </w:rPr>
            </w:pPr>
            <w:r w:rsidRPr="00045B47">
              <w:rPr>
                <w:rFonts w:ascii="Franklin Gothic Book" w:eastAsia="+mn-ea" w:hAnsi="Calibri" w:cs="B Nazanin" w:hint="cs"/>
                <w:kern w:val="24"/>
                <w:rtl/>
                <w:lang w:bidi="fa-IR"/>
              </w:rPr>
              <w:t>نظارت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و</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الزام</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استانداری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به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فرمانداری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شهرستان</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در</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راستای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مشارکت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و</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همکاری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در</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اجرای</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برنامه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سلامت</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خانواده</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و</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نظام</w:t>
            </w:r>
            <w:r w:rsidRPr="00045B47">
              <w:rPr>
                <w:rFonts w:ascii="Franklin Gothic Book" w:eastAsia="+mn-ea" w:hAnsi="Calibri" w:cs="B Nazanin"/>
                <w:kern w:val="24"/>
                <w:rtl/>
                <w:lang w:bidi="fa-IR"/>
              </w:rPr>
              <w:t xml:space="preserve"> </w:t>
            </w:r>
            <w:r w:rsidRPr="00045B47">
              <w:rPr>
                <w:rFonts w:ascii="Franklin Gothic Book" w:eastAsia="+mn-ea" w:hAnsi="Calibri" w:cs="B Nazanin" w:hint="cs"/>
                <w:kern w:val="24"/>
                <w:rtl/>
                <w:lang w:bidi="fa-IR"/>
              </w:rPr>
              <w:t>ارجاع</w:t>
            </w:r>
            <w:r w:rsidRPr="00045B47">
              <w:rPr>
                <w:rFonts w:ascii="Franklin Gothic Book" w:eastAsia="+mn-ea" w:hAnsi="Calibri" w:cs="B Nazanin"/>
                <w:kern w:val="24"/>
                <w:rtl/>
                <w:lang w:bidi="fa-IR"/>
              </w:rPr>
              <w:t xml:space="preserve">  </w:t>
            </w:r>
          </w:p>
        </w:tc>
      </w:tr>
    </w:tbl>
    <w:p w14:paraId="3E8A81B8" w14:textId="35DC4312" w:rsidR="00045B47" w:rsidRDefault="00045B47" w:rsidP="00045B47">
      <w:pPr>
        <w:tabs>
          <w:tab w:val="left" w:pos="1003"/>
        </w:tabs>
        <w:bidi/>
        <w:rPr>
          <w:rFonts w:ascii="Calibri" w:eastAsia="Calibri" w:hAnsi="Calibri" w:cs="B Nazanin"/>
          <w:b/>
          <w:bCs/>
          <w:sz w:val="24"/>
          <w:szCs w:val="24"/>
          <w:rtl/>
          <w:lang w:bidi="fa-IR"/>
        </w:rPr>
      </w:pPr>
    </w:p>
    <w:p w14:paraId="5E05DA89" w14:textId="6189E6EF" w:rsidR="00A85ED9" w:rsidRDefault="00A85ED9" w:rsidP="00A85ED9">
      <w:pPr>
        <w:tabs>
          <w:tab w:val="left" w:pos="1003"/>
        </w:tabs>
        <w:bidi/>
        <w:rPr>
          <w:rFonts w:ascii="Calibri" w:eastAsia="Calibri" w:hAnsi="Calibri" w:cs="B Nazanin"/>
          <w:b/>
          <w:bCs/>
          <w:sz w:val="24"/>
          <w:szCs w:val="24"/>
          <w:rtl/>
          <w:lang w:bidi="fa-IR"/>
        </w:rPr>
      </w:pPr>
    </w:p>
    <w:p w14:paraId="026D445B" w14:textId="5C640439" w:rsidR="00A85ED9" w:rsidRDefault="00A85ED9" w:rsidP="00A85ED9">
      <w:pPr>
        <w:tabs>
          <w:tab w:val="left" w:pos="1003"/>
        </w:tabs>
        <w:bidi/>
        <w:rPr>
          <w:rFonts w:ascii="Calibri" w:eastAsia="Calibri" w:hAnsi="Calibri" w:cs="B Nazanin"/>
          <w:b/>
          <w:bCs/>
          <w:sz w:val="24"/>
          <w:szCs w:val="24"/>
          <w:rtl/>
          <w:lang w:bidi="fa-IR"/>
        </w:rPr>
      </w:pPr>
    </w:p>
    <w:p w14:paraId="0402F745" w14:textId="38AF516C" w:rsidR="00A85ED9" w:rsidRDefault="00A85ED9" w:rsidP="00A85ED9">
      <w:pPr>
        <w:tabs>
          <w:tab w:val="left" w:pos="1003"/>
        </w:tabs>
        <w:bidi/>
        <w:rPr>
          <w:rFonts w:ascii="Calibri" w:eastAsia="Calibri" w:hAnsi="Calibri" w:cs="B Nazanin"/>
          <w:b/>
          <w:bCs/>
          <w:sz w:val="24"/>
          <w:szCs w:val="24"/>
          <w:rtl/>
          <w:lang w:bidi="fa-IR"/>
        </w:rPr>
      </w:pPr>
    </w:p>
    <w:p w14:paraId="38D373FA" w14:textId="63B4781A" w:rsidR="00A85ED9" w:rsidRDefault="00A85ED9" w:rsidP="00A85ED9">
      <w:pPr>
        <w:tabs>
          <w:tab w:val="left" w:pos="1003"/>
        </w:tabs>
        <w:bidi/>
        <w:rPr>
          <w:rFonts w:ascii="Calibri" w:eastAsia="Calibri" w:hAnsi="Calibri" w:cs="B Nazanin"/>
          <w:b/>
          <w:bCs/>
          <w:sz w:val="24"/>
          <w:szCs w:val="24"/>
          <w:rtl/>
          <w:lang w:bidi="fa-IR"/>
        </w:rPr>
      </w:pPr>
    </w:p>
    <w:p w14:paraId="1D706FF0" w14:textId="4552940A" w:rsidR="00A85ED9" w:rsidRDefault="00A85ED9" w:rsidP="00A85ED9">
      <w:pPr>
        <w:tabs>
          <w:tab w:val="left" w:pos="1003"/>
        </w:tabs>
        <w:bidi/>
        <w:rPr>
          <w:rFonts w:ascii="Calibri" w:eastAsia="Calibri" w:hAnsi="Calibri" w:cs="B Nazanin"/>
          <w:b/>
          <w:bCs/>
          <w:sz w:val="24"/>
          <w:szCs w:val="24"/>
          <w:rtl/>
          <w:lang w:bidi="fa-IR"/>
        </w:rPr>
      </w:pPr>
    </w:p>
    <w:p w14:paraId="0C061FA6" w14:textId="717DAE4F" w:rsidR="00A85ED9" w:rsidRDefault="00A85ED9" w:rsidP="00A85ED9">
      <w:pPr>
        <w:tabs>
          <w:tab w:val="left" w:pos="1003"/>
        </w:tabs>
        <w:bidi/>
        <w:rPr>
          <w:rFonts w:ascii="Calibri" w:eastAsia="Calibri" w:hAnsi="Calibri" w:cs="B Nazanin"/>
          <w:b/>
          <w:bCs/>
          <w:sz w:val="24"/>
          <w:szCs w:val="24"/>
          <w:rtl/>
          <w:lang w:bidi="fa-IR"/>
        </w:rPr>
      </w:pPr>
    </w:p>
    <w:p w14:paraId="7D94FD9D" w14:textId="5A446185" w:rsidR="00A85ED9" w:rsidRDefault="00A85ED9" w:rsidP="00A85ED9">
      <w:pPr>
        <w:tabs>
          <w:tab w:val="left" w:pos="1003"/>
        </w:tabs>
        <w:bidi/>
        <w:rPr>
          <w:rFonts w:ascii="Calibri" w:eastAsia="Calibri" w:hAnsi="Calibri" w:cs="B Nazanin"/>
          <w:b/>
          <w:bCs/>
          <w:sz w:val="24"/>
          <w:szCs w:val="24"/>
          <w:rtl/>
          <w:lang w:bidi="fa-IR"/>
        </w:rPr>
      </w:pPr>
    </w:p>
    <w:p w14:paraId="0C5E033A" w14:textId="454DF2F9" w:rsidR="00A85ED9" w:rsidRDefault="00A85ED9" w:rsidP="00A85ED9">
      <w:pPr>
        <w:tabs>
          <w:tab w:val="left" w:pos="1003"/>
        </w:tabs>
        <w:bidi/>
        <w:rPr>
          <w:rFonts w:ascii="Calibri" w:eastAsia="Calibri" w:hAnsi="Calibri" w:cs="B Nazanin"/>
          <w:b/>
          <w:bCs/>
          <w:sz w:val="24"/>
          <w:szCs w:val="24"/>
          <w:rtl/>
          <w:lang w:bidi="fa-IR"/>
        </w:rPr>
      </w:pPr>
    </w:p>
    <w:p w14:paraId="5A6F07A2" w14:textId="55119579" w:rsidR="00A85ED9" w:rsidRDefault="00A85ED9" w:rsidP="00A85ED9">
      <w:pPr>
        <w:tabs>
          <w:tab w:val="left" w:pos="1003"/>
        </w:tabs>
        <w:bidi/>
        <w:rPr>
          <w:rFonts w:ascii="Calibri" w:eastAsia="Calibri" w:hAnsi="Calibri" w:cs="B Nazanin"/>
          <w:b/>
          <w:bCs/>
          <w:sz w:val="24"/>
          <w:szCs w:val="24"/>
          <w:rtl/>
          <w:lang w:bidi="fa-IR"/>
        </w:rPr>
      </w:pPr>
    </w:p>
    <w:p w14:paraId="1EA02C9C" w14:textId="1BA1A222" w:rsidR="00A85ED9" w:rsidRDefault="00A85ED9" w:rsidP="00A85ED9">
      <w:pPr>
        <w:tabs>
          <w:tab w:val="left" w:pos="1003"/>
        </w:tabs>
        <w:bidi/>
        <w:rPr>
          <w:rFonts w:ascii="Calibri" w:eastAsia="Calibri" w:hAnsi="Calibri" w:cs="B Nazanin"/>
          <w:b/>
          <w:bCs/>
          <w:sz w:val="24"/>
          <w:szCs w:val="24"/>
          <w:rtl/>
          <w:lang w:bidi="fa-IR"/>
        </w:rPr>
      </w:pPr>
    </w:p>
    <w:p w14:paraId="22D5C560" w14:textId="1611883E" w:rsidR="00A85ED9" w:rsidRDefault="00A85ED9" w:rsidP="00A85ED9">
      <w:pPr>
        <w:tabs>
          <w:tab w:val="left" w:pos="1003"/>
        </w:tabs>
        <w:bidi/>
        <w:rPr>
          <w:rFonts w:ascii="Calibri" w:eastAsia="Calibri" w:hAnsi="Calibri" w:cs="B Nazanin"/>
          <w:b/>
          <w:bCs/>
          <w:sz w:val="24"/>
          <w:szCs w:val="24"/>
          <w:rtl/>
          <w:lang w:bidi="fa-IR"/>
        </w:rPr>
      </w:pPr>
    </w:p>
    <w:p w14:paraId="5FD553BC" w14:textId="77777777" w:rsidR="00A85ED9" w:rsidRPr="00045B47" w:rsidRDefault="00A85ED9" w:rsidP="00A85ED9">
      <w:pPr>
        <w:tabs>
          <w:tab w:val="left" w:pos="1003"/>
        </w:tabs>
        <w:bidi/>
        <w:rPr>
          <w:rFonts w:ascii="Calibri" w:eastAsia="Calibri" w:hAnsi="Calibri" w:cs="B Nazanin"/>
          <w:b/>
          <w:bCs/>
          <w:sz w:val="24"/>
          <w:szCs w:val="24"/>
          <w:rtl/>
          <w:lang w:bidi="fa-IR"/>
        </w:rPr>
      </w:pPr>
    </w:p>
    <w:p w14:paraId="629F3E97"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t>نام برنامه :پزشک خانواده روستایی</w:t>
      </w:r>
    </w:p>
    <w:p w14:paraId="12312364"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t>الف )جامعه آماری</w:t>
      </w:r>
    </w:p>
    <w:p w14:paraId="02276276" w14:textId="77777777" w:rsidR="00045B47" w:rsidRPr="00045B47" w:rsidRDefault="00045B47" w:rsidP="00C249F5">
      <w:pPr>
        <w:numPr>
          <w:ilvl w:val="0"/>
          <w:numId w:val="86"/>
        </w:numPr>
        <w:bidi/>
        <w:contextualSpacing/>
        <w:rPr>
          <w:rFonts w:ascii="Calibri" w:eastAsia="Calibri" w:hAnsi="Calibri" w:cs="B Nazanin"/>
          <w:sz w:val="24"/>
          <w:szCs w:val="24"/>
          <w:rtl/>
          <w:lang w:bidi="fa-IR"/>
        </w:rPr>
      </w:pPr>
      <w:r w:rsidRPr="00045B47">
        <w:rPr>
          <w:rFonts w:ascii="Calibri" w:eastAsia="Calibri" w:hAnsi="Calibri" w:cs="B Nazanin" w:hint="cs"/>
          <w:sz w:val="24"/>
          <w:szCs w:val="24"/>
          <w:rtl/>
          <w:lang w:bidi="fa-IR"/>
        </w:rPr>
        <w:t>تعداد نیروهای شاغل در برنامه بیمه روستایی  بر اساس آمار ارسالی به معاونت بهداشتی در سال 1402</w:t>
      </w:r>
    </w:p>
    <w:tbl>
      <w:tblPr>
        <w:tblpPr w:leftFromText="180" w:rightFromText="180" w:vertAnchor="text" w:horzAnchor="margin" w:tblpXSpec="center" w:tblpY="463"/>
        <w:bidiVisual/>
        <w:tblW w:w="0" w:type="auto"/>
        <w:tblBorders>
          <w:top w:val="thinThickSmallGap" w:sz="18" w:space="0" w:color="auto"/>
          <w:left w:val="thickThinSmallGap" w:sz="18" w:space="0" w:color="auto"/>
          <w:bottom w:val="thickThinSmallGap" w:sz="18" w:space="0" w:color="auto"/>
          <w:right w:val="thinThickSmallGap" w:sz="18" w:space="0" w:color="auto"/>
          <w:insideH w:val="thickThinSmallGap" w:sz="12" w:space="0" w:color="auto"/>
          <w:insideV w:val="single" w:sz="4" w:space="0" w:color="auto"/>
        </w:tblBorders>
        <w:tblLook w:val="04A0" w:firstRow="1" w:lastRow="0" w:firstColumn="1" w:lastColumn="0" w:noHBand="0" w:noVBand="1"/>
      </w:tblPr>
      <w:tblGrid>
        <w:gridCol w:w="2817"/>
        <w:gridCol w:w="2104"/>
        <w:gridCol w:w="1894"/>
        <w:gridCol w:w="2824"/>
      </w:tblGrid>
      <w:tr w:rsidR="00045B47" w:rsidRPr="00045B47" w14:paraId="509F3D93" w14:textId="77777777" w:rsidTr="00A85ED9">
        <w:trPr>
          <w:trHeight w:val="851"/>
        </w:trPr>
        <w:tc>
          <w:tcPr>
            <w:tcW w:w="2817" w:type="dxa"/>
            <w:shd w:val="clear" w:color="auto" w:fill="A6A6A6"/>
            <w:vAlign w:val="center"/>
            <w:hideMark/>
          </w:tcPr>
          <w:p w14:paraId="3BF90602"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عنوان</w:t>
            </w:r>
          </w:p>
        </w:tc>
        <w:tc>
          <w:tcPr>
            <w:tcW w:w="2104" w:type="dxa"/>
            <w:shd w:val="clear" w:color="auto" w:fill="A6A6A6"/>
            <w:vAlign w:val="center"/>
          </w:tcPr>
          <w:p w14:paraId="5B685CF5" w14:textId="77777777" w:rsidR="00045B47" w:rsidRPr="00045B47" w:rsidRDefault="00045B47" w:rsidP="00045B47">
            <w:pPr>
              <w:bidi/>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 xml:space="preserve">تعداد پزشکان شاغل در برنامه بیمه روستایی </w:t>
            </w:r>
          </w:p>
        </w:tc>
        <w:tc>
          <w:tcPr>
            <w:tcW w:w="1894" w:type="dxa"/>
            <w:shd w:val="clear" w:color="auto" w:fill="A6A6A6"/>
            <w:vAlign w:val="center"/>
            <w:hideMark/>
          </w:tcPr>
          <w:p w14:paraId="4DC318DE" w14:textId="77777777" w:rsidR="00045B47" w:rsidRPr="00045B47" w:rsidRDefault="00045B47" w:rsidP="00045B47">
            <w:pPr>
              <w:bidi/>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 xml:space="preserve">تعداد ماماهای شاغل در برنامه بیمه روستایی </w:t>
            </w:r>
          </w:p>
        </w:tc>
        <w:tc>
          <w:tcPr>
            <w:tcW w:w="2824" w:type="dxa"/>
            <w:shd w:val="clear" w:color="auto" w:fill="A6A6A6"/>
            <w:vAlign w:val="center"/>
          </w:tcPr>
          <w:p w14:paraId="509DCBC6" w14:textId="77777777" w:rsidR="00045B47" w:rsidRPr="00045B47" w:rsidRDefault="00045B47" w:rsidP="00045B47">
            <w:pPr>
              <w:bidi/>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 xml:space="preserve">تعداد دندانپزشکان شاغل در برنامه بیمه روستایی </w:t>
            </w:r>
          </w:p>
        </w:tc>
      </w:tr>
      <w:tr w:rsidR="00045B47" w:rsidRPr="00045B47" w14:paraId="13DC345E" w14:textId="77777777" w:rsidTr="00A85ED9">
        <w:trPr>
          <w:trHeight w:val="851"/>
        </w:trPr>
        <w:tc>
          <w:tcPr>
            <w:tcW w:w="2817" w:type="dxa"/>
            <w:vAlign w:val="center"/>
          </w:tcPr>
          <w:p w14:paraId="080A17A8" w14:textId="77777777" w:rsidR="00045B47" w:rsidRPr="00045B47" w:rsidRDefault="00045B47" w:rsidP="00045B47">
            <w:pPr>
              <w:bidi/>
              <w:jc w:val="center"/>
              <w:rPr>
                <w:rFonts w:ascii="Calibri" w:eastAsia="Calibri" w:hAnsi="Calibri" w:cs="B Nazanin"/>
                <w:sz w:val="24"/>
                <w:szCs w:val="24"/>
                <w:lang w:bidi="fa-IR"/>
              </w:rPr>
            </w:pPr>
            <w:r w:rsidRPr="00045B47">
              <w:rPr>
                <w:rFonts w:ascii="Calibri" w:eastAsia="Calibri" w:hAnsi="Calibri" w:cs="B Nazanin" w:hint="cs"/>
                <w:sz w:val="24"/>
                <w:szCs w:val="24"/>
                <w:rtl/>
              </w:rPr>
              <w:t>تعداد</w:t>
            </w:r>
          </w:p>
        </w:tc>
        <w:tc>
          <w:tcPr>
            <w:tcW w:w="2104" w:type="dxa"/>
            <w:vAlign w:val="center"/>
          </w:tcPr>
          <w:p w14:paraId="063A470D" w14:textId="77777777" w:rsidR="00045B47" w:rsidRPr="00045B47" w:rsidRDefault="00045B47" w:rsidP="00045B47">
            <w:pPr>
              <w:bidi/>
              <w:jc w:val="center"/>
              <w:rPr>
                <w:rFonts w:ascii="Calibri" w:eastAsia="Calibri" w:hAnsi="Calibri" w:cs="B Nazanin"/>
                <w:sz w:val="24"/>
                <w:szCs w:val="24"/>
                <w:lang w:bidi="fa-IR"/>
              </w:rPr>
            </w:pPr>
            <w:r w:rsidRPr="00045B47">
              <w:rPr>
                <w:rFonts w:ascii="Calibri" w:eastAsia="Calibri" w:hAnsi="Calibri" w:cs="B Nazanin" w:hint="cs"/>
                <w:sz w:val="24"/>
                <w:szCs w:val="24"/>
                <w:rtl/>
              </w:rPr>
              <w:t>9</w:t>
            </w:r>
          </w:p>
        </w:tc>
        <w:tc>
          <w:tcPr>
            <w:tcW w:w="1894" w:type="dxa"/>
            <w:shd w:val="clear" w:color="auto" w:fill="FFFFFF"/>
            <w:vAlign w:val="center"/>
          </w:tcPr>
          <w:p w14:paraId="04C467FC" w14:textId="77777777" w:rsidR="00045B47" w:rsidRPr="00045B47" w:rsidRDefault="00045B47" w:rsidP="00045B47">
            <w:pPr>
              <w:bidi/>
              <w:jc w:val="center"/>
              <w:rPr>
                <w:rFonts w:ascii="Calibri" w:eastAsia="Calibri" w:hAnsi="Calibri" w:cs="B Nazanin"/>
                <w:sz w:val="24"/>
                <w:szCs w:val="24"/>
                <w:rtl/>
              </w:rPr>
            </w:pPr>
            <w:r w:rsidRPr="00045B47">
              <w:rPr>
                <w:rFonts w:ascii="Calibri" w:eastAsia="Calibri" w:hAnsi="Calibri" w:cs="B Nazanin" w:hint="cs"/>
                <w:sz w:val="24"/>
                <w:szCs w:val="24"/>
                <w:rtl/>
              </w:rPr>
              <w:t>10</w:t>
            </w:r>
          </w:p>
        </w:tc>
        <w:tc>
          <w:tcPr>
            <w:tcW w:w="2824" w:type="dxa"/>
            <w:shd w:val="clear" w:color="auto" w:fill="FFFFFF"/>
            <w:vAlign w:val="center"/>
          </w:tcPr>
          <w:p w14:paraId="7DD5F31A" w14:textId="77777777" w:rsidR="00045B47" w:rsidRPr="00045B47" w:rsidRDefault="00045B47" w:rsidP="00045B47">
            <w:pPr>
              <w:bidi/>
              <w:jc w:val="center"/>
              <w:rPr>
                <w:rFonts w:ascii="Calibri" w:eastAsia="Calibri" w:hAnsi="Calibri" w:cs="B Nazanin"/>
                <w:sz w:val="24"/>
                <w:szCs w:val="24"/>
                <w:rtl/>
              </w:rPr>
            </w:pPr>
            <w:r w:rsidRPr="00045B47">
              <w:rPr>
                <w:rFonts w:ascii="Calibri" w:eastAsia="Calibri" w:hAnsi="Calibri" w:cs="B Nazanin" w:hint="cs"/>
                <w:sz w:val="24"/>
                <w:szCs w:val="24"/>
                <w:rtl/>
              </w:rPr>
              <w:t>6</w:t>
            </w:r>
          </w:p>
        </w:tc>
      </w:tr>
    </w:tbl>
    <w:p w14:paraId="01D1C0CF" w14:textId="77777777" w:rsidR="00045B47" w:rsidRPr="00045B47" w:rsidRDefault="00045B47" w:rsidP="00045B47">
      <w:pPr>
        <w:bidi/>
        <w:rPr>
          <w:rFonts w:ascii="Calibri" w:eastAsia="Calibri" w:hAnsi="Calibri" w:cs="B Nazanin"/>
          <w:sz w:val="24"/>
          <w:szCs w:val="24"/>
          <w:rtl/>
          <w:lang w:bidi="fa-IR"/>
        </w:rPr>
      </w:pPr>
    </w:p>
    <w:p w14:paraId="66DE83B0" w14:textId="77777777" w:rsidR="00045B47" w:rsidRPr="00045B47" w:rsidRDefault="00045B47" w:rsidP="00045B47">
      <w:pPr>
        <w:bidi/>
        <w:rPr>
          <w:rFonts w:ascii="Calibri" w:eastAsia="Calibri" w:hAnsi="Calibri" w:cs="B Nazanin"/>
          <w:sz w:val="24"/>
          <w:szCs w:val="24"/>
          <w:rtl/>
          <w:lang w:bidi="fa-IR"/>
        </w:rPr>
      </w:pPr>
    </w:p>
    <w:p w14:paraId="016EE384" w14:textId="77777777" w:rsidR="00045B47" w:rsidRPr="00045B47" w:rsidRDefault="00045B47" w:rsidP="00045B47">
      <w:pPr>
        <w:bidi/>
        <w:rPr>
          <w:rFonts w:cs="B Zar"/>
          <w:b/>
          <w:bCs/>
          <w:rtl/>
        </w:rPr>
        <w:sectPr w:rsidR="00045B47" w:rsidRPr="00045B47" w:rsidSect="001C50CA">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61AEAA4" w14:textId="77777777" w:rsidR="00045B47" w:rsidRPr="00045B47" w:rsidRDefault="00045B47" w:rsidP="00045B47">
      <w:pPr>
        <w:bidi/>
      </w:pPr>
    </w:p>
    <w:p w14:paraId="21A84516"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t xml:space="preserve">ب)شاخص‌ها </w:t>
      </w:r>
    </w:p>
    <w:tbl>
      <w:tblPr>
        <w:tblStyle w:val="TableGrid191"/>
        <w:bidiVisual/>
        <w:tblW w:w="14015" w:type="dxa"/>
        <w:tblInd w:w="-441" w:type="dxa"/>
        <w:tblLayout w:type="fixed"/>
        <w:tblLook w:val="04A0" w:firstRow="1" w:lastRow="0" w:firstColumn="1" w:lastColumn="0" w:noHBand="0" w:noVBand="1"/>
      </w:tblPr>
      <w:tblGrid>
        <w:gridCol w:w="3330"/>
        <w:gridCol w:w="833"/>
        <w:gridCol w:w="694"/>
        <w:gridCol w:w="693"/>
        <w:gridCol w:w="833"/>
        <w:gridCol w:w="694"/>
        <w:gridCol w:w="710"/>
        <w:gridCol w:w="1148"/>
        <w:gridCol w:w="932"/>
        <w:gridCol w:w="1533"/>
        <w:gridCol w:w="2615"/>
      </w:tblGrid>
      <w:tr w:rsidR="00045B47" w:rsidRPr="00045B47" w14:paraId="066C6535" w14:textId="77777777" w:rsidTr="00A85ED9">
        <w:trPr>
          <w:trHeight w:val="559"/>
        </w:trPr>
        <w:tc>
          <w:tcPr>
            <w:tcW w:w="3330" w:type="dxa"/>
            <w:vMerge w:val="restart"/>
            <w:tcBorders>
              <w:top w:val="thinThickSmallGap" w:sz="18" w:space="0" w:color="auto"/>
              <w:left w:val="thickThinSmallGap" w:sz="18" w:space="0" w:color="auto"/>
            </w:tcBorders>
            <w:shd w:val="clear" w:color="auto" w:fill="BFBFBF" w:themeFill="background1" w:themeFillShade="BF"/>
            <w:vAlign w:val="center"/>
          </w:tcPr>
          <w:p w14:paraId="4F6F221D"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عنوان شاخص</w:t>
            </w:r>
          </w:p>
        </w:tc>
        <w:tc>
          <w:tcPr>
            <w:tcW w:w="2220" w:type="dxa"/>
            <w:gridSpan w:val="3"/>
            <w:tcBorders>
              <w:top w:val="thinThickSmallGap" w:sz="18" w:space="0" w:color="auto"/>
            </w:tcBorders>
            <w:shd w:val="clear" w:color="auto" w:fill="BFBFBF" w:themeFill="background1" w:themeFillShade="BF"/>
            <w:vAlign w:val="center"/>
          </w:tcPr>
          <w:p w14:paraId="757C8ECE"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1401</w:t>
            </w:r>
          </w:p>
        </w:tc>
        <w:tc>
          <w:tcPr>
            <w:tcW w:w="2237" w:type="dxa"/>
            <w:gridSpan w:val="3"/>
            <w:tcBorders>
              <w:top w:val="thinThickSmallGap" w:sz="18" w:space="0" w:color="auto"/>
            </w:tcBorders>
            <w:shd w:val="clear" w:color="auto" w:fill="BFBFBF" w:themeFill="background1" w:themeFillShade="BF"/>
          </w:tcPr>
          <w:p w14:paraId="467F7C4E"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1148" w:type="dxa"/>
            <w:vMerge w:val="restart"/>
            <w:tcBorders>
              <w:top w:val="thinThickSmallGap" w:sz="18" w:space="0" w:color="auto"/>
            </w:tcBorders>
            <w:shd w:val="clear" w:color="auto" w:fill="BFBFBF" w:themeFill="background1" w:themeFillShade="BF"/>
            <w:vAlign w:val="center"/>
          </w:tcPr>
          <w:p w14:paraId="23D0A5C3"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 xml:space="preserve">حد انتظار </w:t>
            </w:r>
          </w:p>
          <w:p w14:paraId="1673F31F"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932" w:type="dxa"/>
            <w:vMerge w:val="restart"/>
            <w:tcBorders>
              <w:top w:val="thinThickSmallGap" w:sz="18" w:space="0" w:color="auto"/>
            </w:tcBorders>
            <w:shd w:val="clear" w:color="auto" w:fill="BFBFBF" w:themeFill="background1" w:themeFillShade="BF"/>
            <w:vAlign w:val="center"/>
          </w:tcPr>
          <w:p w14:paraId="7942B876"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 xml:space="preserve">در صد پیشرفت </w:t>
            </w:r>
          </w:p>
        </w:tc>
        <w:tc>
          <w:tcPr>
            <w:tcW w:w="1533" w:type="dxa"/>
            <w:vMerge w:val="restart"/>
            <w:tcBorders>
              <w:top w:val="thinThickSmallGap" w:sz="18" w:space="0" w:color="auto"/>
            </w:tcBorders>
            <w:shd w:val="clear" w:color="auto" w:fill="BFBFBF" w:themeFill="background1" w:themeFillShade="BF"/>
            <w:vAlign w:val="center"/>
          </w:tcPr>
          <w:p w14:paraId="0FAB7CA8" w14:textId="77777777" w:rsidR="00045B47" w:rsidRPr="00045B47" w:rsidRDefault="00045B47" w:rsidP="00045B47">
            <w:pPr>
              <w:bidi/>
              <w:jc w:val="center"/>
              <w:rPr>
                <w:rFonts w:cs="B Nazanin"/>
                <w:b/>
                <w:bCs/>
                <w:sz w:val="24"/>
                <w:szCs w:val="24"/>
                <w:rtl/>
                <w:lang w:bidi="fa-IR"/>
              </w:rPr>
            </w:pPr>
            <w:r w:rsidRPr="00045B47">
              <w:rPr>
                <w:rFonts w:cs="B Nazanin" w:hint="cs"/>
                <w:b/>
                <w:bCs/>
                <w:sz w:val="24"/>
                <w:szCs w:val="24"/>
                <w:rtl/>
                <w:lang w:bidi="fa-IR"/>
              </w:rPr>
              <w:t>منبع اطلاعاتی</w:t>
            </w:r>
          </w:p>
        </w:tc>
        <w:tc>
          <w:tcPr>
            <w:tcW w:w="2615" w:type="dxa"/>
            <w:vMerge w:val="restart"/>
            <w:tcBorders>
              <w:top w:val="thinThickSmallGap" w:sz="18" w:space="0" w:color="auto"/>
              <w:right w:val="thinThickSmallGap" w:sz="18" w:space="0" w:color="auto"/>
            </w:tcBorders>
            <w:shd w:val="clear" w:color="auto" w:fill="BFBFBF" w:themeFill="background1" w:themeFillShade="BF"/>
            <w:vAlign w:val="center"/>
          </w:tcPr>
          <w:p w14:paraId="40DA0130"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تحلیل</w:t>
            </w:r>
          </w:p>
        </w:tc>
      </w:tr>
      <w:tr w:rsidR="00045B47" w:rsidRPr="00045B47" w14:paraId="42231361" w14:textId="77777777" w:rsidTr="00A85ED9">
        <w:trPr>
          <w:trHeight w:val="559"/>
        </w:trPr>
        <w:tc>
          <w:tcPr>
            <w:tcW w:w="3330" w:type="dxa"/>
            <w:vMerge/>
            <w:tcBorders>
              <w:left w:val="thickThinSmallGap" w:sz="18" w:space="0" w:color="auto"/>
              <w:bottom w:val="thinThickSmallGap" w:sz="12" w:space="0" w:color="auto"/>
            </w:tcBorders>
            <w:shd w:val="clear" w:color="auto" w:fill="BFBFBF" w:themeFill="background1" w:themeFillShade="BF"/>
            <w:vAlign w:val="center"/>
          </w:tcPr>
          <w:p w14:paraId="077362C5" w14:textId="77777777" w:rsidR="00045B47" w:rsidRPr="00045B47" w:rsidRDefault="00045B47" w:rsidP="00045B47">
            <w:pPr>
              <w:bidi/>
              <w:jc w:val="center"/>
              <w:rPr>
                <w:rFonts w:cs="B Zar"/>
                <w:rtl/>
              </w:rPr>
            </w:pPr>
          </w:p>
        </w:tc>
        <w:tc>
          <w:tcPr>
            <w:tcW w:w="833" w:type="dxa"/>
            <w:shd w:val="clear" w:color="auto" w:fill="BFBFBF" w:themeFill="background1" w:themeFillShade="BF"/>
            <w:vAlign w:val="center"/>
          </w:tcPr>
          <w:p w14:paraId="70A0E21A"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694" w:type="dxa"/>
            <w:tcBorders>
              <w:right w:val="single" w:sz="4" w:space="0" w:color="000000"/>
            </w:tcBorders>
            <w:shd w:val="clear" w:color="auto" w:fill="BFBFBF" w:themeFill="background1" w:themeFillShade="BF"/>
            <w:vAlign w:val="center"/>
          </w:tcPr>
          <w:p w14:paraId="670EE4AC" w14:textId="77777777" w:rsidR="00045B47" w:rsidRPr="00045B47" w:rsidRDefault="00045B47" w:rsidP="00045B47">
            <w:pPr>
              <w:bidi/>
              <w:jc w:val="center"/>
              <w:rPr>
                <w:rFonts w:cs="B Nazanin"/>
                <w:b/>
                <w:bCs/>
                <w:rtl/>
              </w:rPr>
            </w:pPr>
            <w:r w:rsidRPr="00045B47">
              <w:rPr>
                <w:rFonts w:cs="B Nazanin" w:hint="cs"/>
                <w:b/>
                <w:bCs/>
                <w:rtl/>
              </w:rPr>
              <w:t>صورت</w:t>
            </w:r>
          </w:p>
        </w:tc>
        <w:tc>
          <w:tcPr>
            <w:tcW w:w="693" w:type="dxa"/>
            <w:shd w:val="clear" w:color="auto" w:fill="BFBFBF" w:themeFill="background1" w:themeFillShade="BF"/>
            <w:vAlign w:val="center"/>
          </w:tcPr>
          <w:p w14:paraId="4167839C" w14:textId="77777777" w:rsidR="00045B47" w:rsidRPr="00045B47" w:rsidRDefault="00045B47" w:rsidP="00045B47">
            <w:pPr>
              <w:bidi/>
              <w:jc w:val="center"/>
              <w:rPr>
                <w:rFonts w:cs="B Nazanin"/>
                <w:b/>
                <w:bCs/>
                <w:rtl/>
              </w:rPr>
            </w:pPr>
            <w:r w:rsidRPr="00045B47">
              <w:rPr>
                <w:rFonts w:cs="B Nazanin" w:hint="cs"/>
                <w:b/>
                <w:bCs/>
                <w:rtl/>
              </w:rPr>
              <w:t>مخرج</w:t>
            </w:r>
          </w:p>
        </w:tc>
        <w:tc>
          <w:tcPr>
            <w:tcW w:w="833" w:type="dxa"/>
            <w:tcBorders>
              <w:right w:val="single" w:sz="4" w:space="0" w:color="000000"/>
            </w:tcBorders>
            <w:shd w:val="clear" w:color="auto" w:fill="BFBFBF" w:themeFill="background1" w:themeFillShade="BF"/>
            <w:vAlign w:val="center"/>
          </w:tcPr>
          <w:p w14:paraId="3B30CB71"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694" w:type="dxa"/>
            <w:tcBorders>
              <w:right w:val="single" w:sz="4" w:space="0" w:color="000000"/>
            </w:tcBorders>
            <w:shd w:val="clear" w:color="auto" w:fill="BFBFBF" w:themeFill="background1" w:themeFillShade="BF"/>
            <w:vAlign w:val="center"/>
          </w:tcPr>
          <w:p w14:paraId="59F98ABC" w14:textId="77777777" w:rsidR="00045B47" w:rsidRPr="00045B47" w:rsidRDefault="00045B47" w:rsidP="00045B47">
            <w:pPr>
              <w:bidi/>
              <w:jc w:val="center"/>
              <w:rPr>
                <w:rFonts w:cs="B Nazanin"/>
                <w:b/>
                <w:bCs/>
                <w:rtl/>
              </w:rPr>
            </w:pPr>
            <w:r w:rsidRPr="00045B47">
              <w:rPr>
                <w:rFonts w:cs="B Nazanin" w:hint="cs"/>
                <w:b/>
                <w:bCs/>
                <w:rtl/>
              </w:rPr>
              <w:t>صورت</w:t>
            </w:r>
          </w:p>
        </w:tc>
        <w:tc>
          <w:tcPr>
            <w:tcW w:w="710" w:type="dxa"/>
            <w:shd w:val="clear" w:color="auto" w:fill="BFBFBF" w:themeFill="background1" w:themeFillShade="BF"/>
            <w:vAlign w:val="center"/>
          </w:tcPr>
          <w:p w14:paraId="554C4296" w14:textId="77777777" w:rsidR="00045B47" w:rsidRPr="00045B47" w:rsidRDefault="00045B47" w:rsidP="00045B47">
            <w:pPr>
              <w:bidi/>
              <w:jc w:val="center"/>
              <w:rPr>
                <w:rFonts w:cs="B Nazanin"/>
                <w:b/>
                <w:bCs/>
                <w:rtl/>
              </w:rPr>
            </w:pPr>
            <w:r w:rsidRPr="00045B47">
              <w:rPr>
                <w:rFonts w:cs="B Nazanin" w:hint="cs"/>
                <w:b/>
                <w:bCs/>
                <w:rtl/>
              </w:rPr>
              <w:t>مخرج</w:t>
            </w:r>
          </w:p>
        </w:tc>
        <w:tc>
          <w:tcPr>
            <w:tcW w:w="1148" w:type="dxa"/>
            <w:vMerge/>
            <w:tcBorders>
              <w:bottom w:val="thinThickSmallGap" w:sz="12" w:space="0" w:color="auto"/>
            </w:tcBorders>
            <w:shd w:val="clear" w:color="auto" w:fill="BFBFBF" w:themeFill="background1" w:themeFillShade="BF"/>
            <w:vAlign w:val="center"/>
          </w:tcPr>
          <w:p w14:paraId="69A34ABC" w14:textId="77777777" w:rsidR="00045B47" w:rsidRPr="00045B47" w:rsidRDefault="00045B47" w:rsidP="00045B47">
            <w:pPr>
              <w:bidi/>
              <w:jc w:val="center"/>
              <w:rPr>
                <w:rFonts w:cs="B Zar"/>
                <w:rtl/>
              </w:rPr>
            </w:pPr>
          </w:p>
        </w:tc>
        <w:tc>
          <w:tcPr>
            <w:tcW w:w="932" w:type="dxa"/>
            <w:vMerge/>
            <w:tcBorders>
              <w:bottom w:val="thinThickSmallGap" w:sz="12" w:space="0" w:color="auto"/>
            </w:tcBorders>
            <w:shd w:val="clear" w:color="auto" w:fill="BFBFBF" w:themeFill="background1" w:themeFillShade="BF"/>
            <w:vAlign w:val="center"/>
          </w:tcPr>
          <w:p w14:paraId="3876EAC2" w14:textId="77777777" w:rsidR="00045B47" w:rsidRPr="00045B47" w:rsidRDefault="00045B47" w:rsidP="00045B47">
            <w:pPr>
              <w:bidi/>
              <w:jc w:val="center"/>
              <w:rPr>
                <w:rFonts w:cs="B Zar"/>
                <w:rtl/>
              </w:rPr>
            </w:pPr>
          </w:p>
        </w:tc>
        <w:tc>
          <w:tcPr>
            <w:tcW w:w="1533" w:type="dxa"/>
            <w:vMerge/>
            <w:tcBorders>
              <w:bottom w:val="thinThickSmallGap" w:sz="12" w:space="0" w:color="auto"/>
            </w:tcBorders>
            <w:shd w:val="clear" w:color="auto" w:fill="BFBFBF" w:themeFill="background1" w:themeFillShade="BF"/>
          </w:tcPr>
          <w:p w14:paraId="4518F3DC" w14:textId="77777777" w:rsidR="00045B47" w:rsidRPr="00045B47" w:rsidRDefault="00045B47" w:rsidP="00045B47">
            <w:pPr>
              <w:bidi/>
              <w:jc w:val="center"/>
              <w:rPr>
                <w:rFonts w:cs="B Zar"/>
                <w:rtl/>
              </w:rPr>
            </w:pPr>
          </w:p>
        </w:tc>
        <w:tc>
          <w:tcPr>
            <w:tcW w:w="2615" w:type="dxa"/>
            <w:vMerge/>
            <w:tcBorders>
              <w:bottom w:val="thinThickSmallGap" w:sz="12" w:space="0" w:color="auto"/>
              <w:right w:val="thinThickSmallGap" w:sz="18" w:space="0" w:color="auto"/>
            </w:tcBorders>
            <w:shd w:val="clear" w:color="auto" w:fill="BFBFBF" w:themeFill="background1" w:themeFillShade="BF"/>
            <w:vAlign w:val="center"/>
          </w:tcPr>
          <w:p w14:paraId="69502186" w14:textId="77777777" w:rsidR="00045B47" w:rsidRPr="00045B47" w:rsidRDefault="00045B47" w:rsidP="00045B47">
            <w:pPr>
              <w:bidi/>
              <w:jc w:val="center"/>
              <w:rPr>
                <w:rFonts w:cs="B Zar"/>
                <w:rtl/>
              </w:rPr>
            </w:pPr>
          </w:p>
        </w:tc>
      </w:tr>
      <w:tr w:rsidR="00045B47" w:rsidRPr="00045B47" w14:paraId="2C7E8E9A" w14:textId="77777777" w:rsidTr="00A85ED9">
        <w:trPr>
          <w:trHeight w:val="556"/>
        </w:trPr>
        <w:tc>
          <w:tcPr>
            <w:tcW w:w="3330" w:type="dxa"/>
            <w:tcBorders>
              <w:top w:val="thinThickSmallGap" w:sz="12" w:space="0" w:color="auto"/>
              <w:left w:val="thickThinSmallGap" w:sz="18" w:space="0" w:color="auto"/>
            </w:tcBorders>
          </w:tcPr>
          <w:p w14:paraId="56AB5A30" w14:textId="77777777" w:rsidR="00045B47" w:rsidRPr="00045B47" w:rsidRDefault="00045B47" w:rsidP="00045B47">
            <w:pPr>
              <w:bidi/>
              <w:jc w:val="center"/>
              <w:rPr>
                <w:rFonts w:cs="B Nazanin"/>
                <w:color w:val="000000" w:themeColor="text1"/>
              </w:rPr>
            </w:pPr>
            <w:r w:rsidRPr="00045B47">
              <w:rPr>
                <w:rFonts w:cs="B Nazanin" w:hint="cs"/>
                <w:color w:val="000000" w:themeColor="text1"/>
                <w:rtl/>
              </w:rPr>
              <w:t>تامین و نگهداشت پزشک بیمه روستایی</w:t>
            </w:r>
          </w:p>
        </w:tc>
        <w:tc>
          <w:tcPr>
            <w:tcW w:w="833" w:type="dxa"/>
            <w:tcBorders>
              <w:top w:val="thinThickSmallGap" w:sz="12" w:space="0" w:color="auto"/>
            </w:tcBorders>
          </w:tcPr>
          <w:p w14:paraId="06AFB723"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50</w:t>
            </w:r>
          </w:p>
        </w:tc>
        <w:tc>
          <w:tcPr>
            <w:tcW w:w="694" w:type="dxa"/>
            <w:tcBorders>
              <w:top w:val="thinThickSmallGap" w:sz="12" w:space="0" w:color="auto"/>
            </w:tcBorders>
          </w:tcPr>
          <w:p w14:paraId="1E116912"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9</w:t>
            </w:r>
          </w:p>
        </w:tc>
        <w:tc>
          <w:tcPr>
            <w:tcW w:w="693" w:type="dxa"/>
            <w:tcBorders>
              <w:top w:val="thinThickSmallGap" w:sz="12" w:space="0" w:color="auto"/>
            </w:tcBorders>
          </w:tcPr>
          <w:p w14:paraId="1CF8A997"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18</w:t>
            </w:r>
          </w:p>
        </w:tc>
        <w:tc>
          <w:tcPr>
            <w:tcW w:w="833" w:type="dxa"/>
            <w:tcBorders>
              <w:top w:val="thinThickSmallGap" w:sz="12" w:space="0" w:color="auto"/>
            </w:tcBorders>
          </w:tcPr>
          <w:p w14:paraId="0A8EB55D"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50</w:t>
            </w:r>
          </w:p>
        </w:tc>
        <w:tc>
          <w:tcPr>
            <w:tcW w:w="694" w:type="dxa"/>
            <w:tcBorders>
              <w:top w:val="thinThickSmallGap" w:sz="12" w:space="0" w:color="auto"/>
            </w:tcBorders>
          </w:tcPr>
          <w:p w14:paraId="1FD06A68"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9</w:t>
            </w:r>
          </w:p>
        </w:tc>
        <w:tc>
          <w:tcPr>
            <w:tcW w:w="710" w:type="dxa"/>
            <w:tcBorders>
              <w:top w:val="thinThickSmallGap" w:sz="12" w:space="0" w:color="auto"/>
            </w:tcBorders>
          </w:tcPr>
          <w:p w14:paraId="198EE569"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18</w:t>
            </w:r>
          </w:p>
        </w:tc>
        <w:tc>
          <w:tcPr>
            <w:tcW w:w="1148" w:type="dxa"/>
            <w:tcBorders>
              <w:top w:val="thinThickSmallGap" w:sz="12" w:space="0" w:color="auto"/>
            </w:tcBorders>
          </w:tcPr>
          <w:p w14:paraId="1A03A784" w14:textId="77777777" w:rsidR="00045B47" w:rsidRPr="00045B47" w:rsidRDefault="00045B47" w:rsidP="00045B47">
            <w:pPr>
              <w:bidi/>
              <w:jc w:val="center"/>
              <w:rPr>
                <w:rFonts w:cs="B Nazanin"/>
                <w:rtl/>
              </w:rPr>
            </w:pPr>
            <w:r w:rsidRPr="00045B47">
              <w:rPr>
                <w:rFonts w:cs="B Nazanin" w:hint="cs"/>
                <w:rtl/>
              </w:rPr>
              <w:t>50</w:t>
            </w:r>
          </w:p>
        </w:tc>
        <w:tc>
          <w:tcPr>
            <w:tcW w:w="932" w:type="dxa"/>
            <w:tcBorders>
              <w:top w:val="thinThickSmallGap" w:sz="12" w:space="0" w:color="auto"/>
            </w:tcBorders>
          </w:tcPr>
          <w:p w14:paraId="193E398A" w14:textId="77777777" w:rsidR="00045B47" w:rsidRPr="00045B47" w:rsidRDefault="00045B47" w:rsidP="00045B47">
            <w:pPr>
              <w:bidi/>
              <w:jc w:val="center"/>
              <w:rPr>
                <w:rFonts w:cs="B Nazanin"/>
                <w:rtl/>
              </w:rPr>
            </w:pPr>
            <w:r w:rsidRPr="00045B47">
              <w:rPr>
                <w:rFonts w:cs="B Nazanin" w:hint="cs"/>
                <w:rtl/>
              </w:rPr>
              <w:t>100</w:t>
            </w:r>
          </w:p>
        </w:tc>
        <w:tc>
          <w:tcPr>
            <w:tcW w:w="1533" w:type="dxa"/>
            <w:tcBorders>
              <w:top w:val="thinThickSmallGap" w:sz="12" w:space="0" w:color="auto"/>
            </w:tcBorders>
          </w:tcPr>
          <w:p w14:paraId="03321AA9" w14:textId="77777777" w:rsidR="00045B47" w:rsidRPr="00045B47" w:rsidRDefault="00045B47" w:rsidP="00045B47">
            <w:pPr>
              <w:bidi/>
              <w:jc w:val="center"/>
              <w:rPr>
                <w:rFonts w:cs="B Nazanin"/>
                <w:rtl/>
              </w:rPr>
            </w:pPr>
            <w:r w:rsidRPr="00045B47">
              <w:rPr>
                <w:rFonts w:cs="B Nazanin" w:hint="cs"/>
                <w:rtl/>
              </w:rPr>
              <w:t>تعداد پزشک موجود در واحدهای مجری برنامه در سال 1402</w:t>
            </w:r>
          </w:p>
        </w:tc>
        <w:tc>
          <w:tcPr>
            <w:tcW w:w="2615" w:type="dxa"/>
            <w:tcBorders>
              <w:top w:val="thinThickSmallGap" w:sz="12" w:space="0" w:color="auto"/>
              <w:right w:val="thinThickSmallGap" w:sz="18" w:space="0" w:color="auto"/>
            </w:tcBorders>
          </w:tcPr>
          <w:p w14:paraId="3435695C" w14:textId="77777777" w:rsidR="00045B47" w:rsidRPr="00045B47" w:rsidRDefault="00045B47" w:rsidP="00045B47">
            <w:pPr>
              <w:bidi/>
              <w:rPr>
                <w:rFonts w:cs="B Nazanin"/>
                <w:rtl/>
              </w:rPr>
            </w:pPr>
            <w:r w:rsidRPr="00045B47">
              <w:rPr>
                <w:rFonts w:cs="B Nazanin" w:hint="cs"/>
                <w:rtl/>
              </w:rPr>
              <w:t>درحد انتظار :</w:t>
            </w:r>
          </w:p>
          <w:p w14:paraId="0017CF76" w14:textId="77777777" w:rsidR="00045B47" w:rsidRPr="00045B47" w:rsidRDefault="00045B47" w:rsidP="00045B47">
            <w:pPr>
              <w:bidi/>
              <w:rPr>
                <w:rFonts w:cs="B Nazanin"/>
                <w:rtl/>
              </w:rPr>
            </w:pPr>
            <w:r w:rsidRPr="00045B47">
              <w:rPr>
                <w:rFonts w:cs="B Nazanin" w:hint="cs"/>
                <w:rtl/>
              </w:rPr>
              <w:t>-</w:t>
            </w:r>
            <w:r w:rsidRPr="00045B47">
              <w:rPr>
                <w:rFonts w:ascii="Calibri" w:eastAsia="Calibri" w:hAnsi="Calibri" w:cs="B Nazanin" w:hint="cs"/>
                <w:rtl/>
              </w:rPr>
              <w:t xml:space="preserve"> </w:t>
            </w:r>
            <w:r w:rsidRPr="00045B47">
              <w:rPr>
                <w:rFonts w:cs="B Nazanin" w:hint="cs"/>
                <w:rtl/>
              </w:rPr>
              <w:t>نظر</w:t>
            </w:r>
            <w:r w:rsidRPr="00045B47">
              <w:rPr>
                <w:rFonts w:cs="B Nazanin"/>
                <w:rtl/>
              </w:rPr>
              <w:t xml:space="preserve"> </w:t>
            </w:r>
            <w:r w:rsidRPr="00045B47">
              <w:rPr>
                <w:rFonts w:cs="B Nazanin" w:hint="cs"/>
                <w:rtl/>
              </w:rPr>
              <w:t>به</w:t>
            </w:r>
            <w:r w:rsidRPr="00045B47">
              <w:rPr>
                <w:rFonts w:cs="B Nazanin"/>
                <w:rtl/>
              </w:rPr>
              <w:t xml:space="preserve"> </w:t>
            </w:r>
            <w:r w:rsidRPr="00045B47">
              <w:rPr>
                <w:rFonts w:cs="B Nazanin" w:hint="cs"/>
                <w:rtl/>
              </w:rPr>
              <w:t>هماهنگی</w:t>
            </w:r>
            <w:r w:rsidRPr="00045B47">
              <w:rPr>
                <w:rFonts w:cs="B Nazanin"/>
                <w:rtl/>
              </w:rPr>
              <w:t xml:space="preserve"> </w:t>
            </w:r>
            <w:r w:rsidRPr="00045B47">
              <w:rPr>
                <w:rFonts w:cs="B Nazanin" w:hint="cs"/>
                <w:rtl/>
              </w:rPr>
              <w:t>انجام</w:t>
            </w:r>
            <w:r w:rsidRPr="00045B47">
              <w:rPr>
                <w:rFonts w:cs="B Nazanin"/>
                <w:rtl/>
              </w:rPr>
              <w:t xml:space="preserve"> </w:t>
            </w:r>
            <w:r w:rsidRPr="00045B47">
              <w:rPr>
                <w:rFonts w:cs="B Nazanin" w:hint="cs"/>
                <w:rtl/>
              </w:rPr>
              <w:t>شده</w:t>
            </w:r>
            <w:r w:rsidRPr="00045B47">
              <w:rPr>
                <w:rFonts w:cs="B Nazanin"/>
                <w:rtl/>
              </w:rPr>
              <w:t xml:space="preserve"> </w:t>
            </w:r>
            <w:r w:rsidRPr="00045B47">
              <w:rPr>
                <w:rFonts w:cs="B Nazanin" w:hint="cs"/>
                <w:rtl/>
              </w:rPr>
              <w:t>با</w:t>
            </w:r>
            <w:r w:rsidRPr="00045B47">
              <w:rPr>
                <w:rFonts w:cs="B Nazanin"/>
                <w:rtl/>
              </w:rPr>
              <w:t xml:space="preserve"> </w:t>
            </w:r>
            <w:r w:rsidRPr="00045B47">
              <w:rPr>
                <w:rFonts w:cs="B Nazanin" w:hint="cs"/>
                <w:rtl/>
              </w:rPr>
              <w:t>اداره</w:t>
            </w:r>
            <w:r w:rsidRPr="00045B47">
              <w:rPr>
                <w:rFonts w:cs="B Nazanin"/>
                <w:rtl/>
              </w:rPr>
              <w:t xml:space="preserve"> </w:t>
            </w:r>
            <w:r w:rsidRPr="00045B47">
              <w:rPr>
                <w:rFonts w:cs="B Nazanin" w:hint="cs"/>
                <w:rtl/>
              </w:rPr>
              <w:t>بیمه</w:t>
            </w:r>
            <w:r w:rsidRPr="00045B47">
              <w:rPr>
                <w:rFonts w:cs="B Nazanin"/>
                <w:rtl/>
              </w:rPr>
              <w:t xml:space="preserve"> </w:t>
            </w:r>
            <w:r w:rsidRPr="00045B47">
              <w:rPr>
                <w:rFonts w:cs="B Nazanin" w:hint="cs"/>
                <w:rtl/>
              </w:rPr>
              <w:t>سلامت</w:t>
            </w:r>
            <w:r w:rsidRPr="00045B47">
              <w:rPr>
                <w:rFonts w:cs="B Nazanin"/>
                <w:rtl/>
              </w:rPr>
              <w:t xml:space="preserve"> </w:t>
            </w:r>
            <w:r w:rsidRPr="00045B47">
              <w:rPr>
                <w:rFonts w:cs="B Nazanin" w:hint="cs"/>
                <w:rtl/>
              </w:rPr>
              <w:t>در سال 1402</w:t>
            </w:r>
            <w:r w:rsidRPr="00045B47">
              <w:rPr>
                <w:rFonts w:cs="B Nazanin"/>
                <w:rtl/>
              </w:rPr>
              <w:t xml:space="preserve"> </w:t>
            </w:r>
            <w:r w:rsidRPr="00045B47">
              <w:rPr>
                <w:rFonts w:cs="B Nazanin" w:hint="cs"/>
                <w:rtl/>
              </w:rPr>
              <w:t>پزشکان</w:t>
            </w:r>
            <w:r w:rsidRPr="00045B47">
              <w:rPr>
                <w:rFonts w:cs="B Nazanin"/>
                <w:rtl/>
              </w:rPr>
              <w:t xml:space="preserve"> </w:t>
            </w:r>
            <w:r w:rsidRPr="00045B47">
              <w:rPr>
                <w:rFonts w:cs="B Nazanin" w:hint="cs"/>
                <w:rtl/>
              </w:rPr>
              <w:t>طرحی</w:t>
            </w:r>
            <w:r w:rsidRPr="00045B47">
              <w:rPr>
                <w:rFonts w:cs="B Nazanin"/>
                <w:rtl/>
              </w:rPr>
              <w:t xml:space="preserve"> </w:t>
            </w:r>
            <w:r w:rsidRPr="00045B47">
              <w:rPr>
                <w:rFonts w:cs="B Nazanin" w:hint="cs"/>
                <w:rtl/>
              </w:rPr>
              <w:t>شاغل</w:t>
            </w:r>
            <w:r w:rsidRPr="00045B47">
              <w:rPr>
                <w:rFonts w:cs="B Nazanin"/>
                <w:rtl/>
              </w:rPr>
              <w:t xml:space="preserve"> </w:t>
            </w:r>
            <w:r w:rsidRPr="00045B47">
              <w:rPr>
                <w:rFonts w:cs="B Nazanin" w:hint="cs"/>
                <w:rtl/>
              </w:rPr>
              <w:t>در</w:t>
            </w:r>
            <w:r w:rsidRPr="00045B47">
              <w:rPr>
                <w:rFonts w:cs="B Nazanin"/>
                <w:rtl/>
              </w:rPr>
              <w:t xml:space="preserve"> </w:t>
            </w:r>
            <w:r w:rsidRPr="00045B47">
              <w:rPr>
                <w:rFonts w:cs="B Nazanin" w:hint="cs"/>
                <w:rtl/>
              </w:rPr>
              <w:t>مراکز</w:t>
            </w:r>
            <w:r w:rsidRPr="00045B47">
              <w:rPr>
                <w:rFonts w:cs="B Nazanin"/>
                <w:rtl/>
              </w:rPr>
              <w:t xml:space="preserve"> </w:t>
            </w:r>
            <w:r w:rsidRPr="00045B47">
              <w:rPr>
                <w:rFonts w:cs="B Nazanin" w:hint="cs"/>
                <w:rtl/>
              </w:rPr>
              <w:t>که</w:t>
            </w:r>
            <w:r w:rsidRPr="00045B47">
              <w:rPr>
                <w:rFonts w:cs="B Nazanin"/>
                <w:rtl/>
              </w:rPr>
              <w:t xml:space="preserve"> </w:t>
            </w:r>
            <w:r w:rsidRPr="00045B47">
              <w:rPr>
                <w:rFonts w:cs="B Nazanin" w:hint="cs"/>
                <w:rtl/>
              </w:rPr>
              <w:t>حتی</w:t>
            </w:r>
            <w:r w:rsidRPr="00045B47">
              <w:rPr>
                <w:rFonts w:cs="B Nazanin"/>
                <w:rtl/>
              </w:rPr>
              <w:t xml:space="preserve"> </w:t>
            </w:r>
            <w:r w:rsidRPr="00045B47">
              <w:rPr>
                <w:rFonts w:cs="B Nazanin" w:hint="cs"/>
                <w:rtl/>
              </w:rPr>
              <w:t>قرارداد</w:t>
            </w:r>
            <w:r w:rsidRPr="00045B47">
              <w:rPr>
                <w:rFonts w:cs="B Nazanin"/>
                <w:rtl/>
              </w:rPr>
              <w:t xml:space="preserve"> </w:t>
            </w:r>
            <w:r w:rsidRPr="00045B47">
              <w:rPr>
                <w:rFonts w:cs="B Nazanin" w:hint="cs"/>
                <w:rtl/>
              </w:rPr>
              <w:t>بیمه</w:t>
            </w:r>
            <w:r w:rsidRPr="00045B47">
              <w:rPr>
                <w:rFonts w:cs="B Nazanin"/>
                <w:rtl/>
              </w:rPr>
              <w:t xml:space="preserve"> </w:t>
            </w:r>
            <w:r w:rsidRPr="00045B47">
              <w:rPr>
                <w:rFonts w:cs="B Nazanin" w:hint="cs"/>
                <w:rtl/>
              </w:rPr>
              <w:t>روستایی</w:t>
            </w:r>
            <w:r w:rsidRPr="00045B47">
              <w:rPr>
                <w:rFonts w:cs="B Nazanin"/>
                <w:rtl/>
              </w:rPr>
              <w:t xml:space="preserve"> </w:t>
            </w:r>
            <w:r w:rsidRPr="00045B47">
              <w:rPr>
                <w:rFonts w:cs="B Nazanin" w:hint="cs"/>
                <w:rtl/>
              </w:rPr>
              <w:t>نداشته</w:t>
            </w:r>
            <w:r w:rsidRPr="00045B47">
              <w:rPr>
                <w:rFonts w:cs="B Nazanin"/>
                <w:rtl/>
              </w:rPr>
              <w:t xml:space="preserve"> </w:t>
            </w:r>
            <w:r w:rsidRPr="00045B47">
              <w:rPr>
                <w:rFonts w:cs="B Nazanin" w:hint="cs"/>
                <w:rtl/>
              </w:rPr>
              <w:t>اند</w:t>
            </w:r>
            <w:r w:rsidRPr="00045B47">
              <w:rPr>
                <w:rFonts w:cs="B Nazanin"/>
                <w:rtl/>
              </w:rPr>
              <w:t xml:space="preserve"> </w:t>
            </w:r>
            <w:r w:rsidRPr="00045B47">
              <w:rPr>
                <w:rFonts w:cs="B Nazanin" w:hint="cs"/>
                <w:rtl/>
              </w:rPr>
              <w:t>در</w:t>
            </w:r>
            <w:r w:rsidRPr="00045B47">
              <w:rPr>
                <w:rFonts w:cs="B Nazanin"/>
                <w:rtl/>
              </w:rPr>
              <w:t xml:space="preserve"> </w:t>
            </w:r>
            <w:r w:rsidRPr="00045B47">
              <w:rPr>
                <w:rFonts w:cs="B Nazanin" w:hint="cs"/>
                <w:rtl/>
              </w:rPr>
              <w:t>لیست</w:t>
            </w:r>
            <w:r w:rsidRPr="00045B47">
              <w:rPr>
                <w:rFonts w:cs="B Nazanin"/>
                <w:rtl/>
              </w:rPr>
              <w:t xml:space="preserve"> </w:t>
            </w:r>
            <w:r w:rsidRPr="00045B47">
              <w:rPr>
                <w:rFonts w:cs="B Nazanin" w:hint="cs"/>
                <w:rtl/>
              </w:rPr>
              <w:t>استقرار</w:t>
            </w:r>
            <w:r w:rsidRPr="00045B47">
              <w:rPr>
                <w:rFonts w:cs="B Nazanin"/>
                <w:rtl/>
              </w:rPr>
              <w:t xml:space="preserve"> </w:t>
            </w:r>
            <w:r w:rsidRPr="00045B47">
              <w:rPr>
                <w:rFonts w:cs="B Nazanin" w:hint="cs"/>
                <w:rtl/>
              </w:rPr>
              <w:t>نیرو</w:t>
            </w:r>
            <w:r w:rsidRPr="00045B47">
              <w:rPr>
                <w:rFonts w:cs="B Nazanin"/>
                <w:rtl/>
              </w:rPr>
              <w:t xml:space="preserve"> </w:t>
            </w:r>
            <w:r w:rsidRPr="00045B47">
              <w:rPr>
                <w:rFonts w:cs="B Nazanin" w:hint="cs"/>
                <w:rtl/>
              </w:rPr>
              <w:t>لحاظ</w:t>
            </w:r>
            <w:r w:rsidRPr="00045B47">
              <w:rPr>
                <w:rFonts w:cs="B Nazanin"/>
                <w:rtl/>
              </w:rPr>
              <w:t xml:space="preserve"> </w:t>
            </w:r>
            <w:r w:rsidRPr="00045B47">
              <w:rPr>
                <w:rFonts w:cs="B Nazanin" w:hint="cs"/>
                <w:rtl/>
              </w:rPr>
              <w:t>شده</w:t>
            </w:r>
            <w:r w:rsidRPr="00045B47">
              <w:rPr>
                <w:rFonts w:cs="B Nazanin"/>
                <w:rtl/>
              </w:rPr>
              <w:t xml:space="preserve"> </w:t>
            </w:r>
            <w:r w:rsidRPr="00045B47">
              <w:rPr>
                <w:rFonts w:cs="B Nazanin" w:hint="cs"/>
                <w:rtl/>
              </w:rPr>
              <w:t>و</w:t>
            </w:r>
            <w:r w:rsidRPr="00045B47">
              <w:rPr>
                <w:rFonts w:cs="B Nazanin"/>
                <w:rtl/>
              </w:rPr>
              <w:t xml:space="preserve"> </w:t>
            </w:r>
            <w:r w:rsidRPr="00045B47">
              <w:rPr>
                <w:rFonts w:cs="B Nazanin" w:hint="cs"/>
                <w:rtl/>
              </w:rPr>
              <w:t>مورد</w:t>
            </w:r>
            <w:r w:rsidRPr="00045B47">
              <w:rPr>
                <w:rFonts w:cs="B Nazanin"/>
                <w:rtl/>
              </w:rPr>
              <w:t xml:space="preserve"> </w:t>
            </w:r>
            <w:r w:rsidRPr="00045B47">
              <w:rPr>
                <w:rFonts w:cs="B Nazanin" w:hint="cs"/>
                <w:rtl/>
              </w:rPr>
              <w:t>قبول</w:t>
            </w:r>
            <w:r w:rsidRPr="00045B47">
              <w:rPr>
                <w:rFonts w:cs="B Nazanin"/>
                <w:rtl/>
              </w:rPr>
              <w:t xml:space="preserve"> </w:t>
            </w:r>
            <w:r w:rsidRPr="00045B47">
              <w:rPr>
                <w:rFonts w:cs="B Nazanin" w:hint="cs"/>
                <w:rtl/>
              </w:rPr>
              <w:t>اداره</w:t>
            </w:r>
            <w:r w:rsidRPr="00045B47">
              <w:rPr>
                <w:rFonts w:cs="B Nazanin"/>
                <w:rtl/>
              </w:rPr>
              <w:t xml:space="preserve"> </w:t>
            </w:r>
            <w:r w:rsidRPr="00045B47">
              <w:rPr>
                <w:rFonts w:cs="B Nazanin" w:hint="cs"/>
                <w:rtl/>
              </w:rPr>
              <w:t>بیمه</w:t>
            </w:r>
            <w:r w:rsidRPr="00045B47">
              <w:rPr>
                <w:rFonts w:cs="B Nazanin"/>
                <w:rtl/>
              </w:rPr>
              <w:t xml:space="preserve"> </w:t>
            </w:r>
            <w:r w:rsidRPr="00045B47">
              <w:rPr>
                <w:rFonts w:cs="B Nazanin" w:hint="cs"/>
                <w:rtl/>
              </w:rPr>
              <w:t>سلامت</w:t>
            </w:r>
            <w:r w:rsidRPr="00045B47">
              <w:rPr>
                <w:rFonts w:cs="B Nazanin"/>
                <w:rtl/>
              </w:rPr>
              <w:t xml:space="preserve"> </w:t>
            </w:r>
            <w:r w:rsidRPr="00045B47">
              <w:rPr>
                <w:rFonts w:cs="B Nazanin" w:hint="cs"/>
                <w:rtl/>
              </w:rPr>
              <w:t>بوده</w:t>
            </w:r>
            <w:r w:rsidRPr="00045B47">
              <w:rPr>
                <w:rFonts w:cs="B Nazanin"/>
                <w:rtl/>
              </w:rPr>
              <w:t xml:space="preserve"> </w:t>
            </w:r>
            <w:r w:rsidRPr="00045B47">
              <w:rPr>
                <w:rFonts w:cs="B Nazanin" w:hint="cs"/>
                <w:rtl/>
              </w:rPr>
              <w:t>اند</w:t>
            </w:r>
          </w:p>
        </w:tc>
      </w:tr>
      <w:tr w:rsidR="00045B47" w:rsidRPr="00045B47" w14:paraId="26BE7A1D" w14:textId="77777777" w:rsidTr="00A85ED9">
        <w:trPr>
          <w:trHeight w:val="556"/>
        </w:trPr>
        <w:tc>
          <w:tcPr>
            <w:tcW w:w="3330" w:type="dxa"/>
            <w:tcBorders>
              <w:left w:val="thickThinSmallGap" w:sz="18" w:space="0" w:color="auto"/>
            </w:tcBorders>
          </w:tcPr>
          <w:p w14:paraId="0E316E49" w14:textId="77777777" w:rsidR="00045B47" w:rsidRPr="00045B47" w:rsidRDefault="00045B47" w:rsidP="00045B47">
            <w:pPr>
              <w:bidi/>
              <w:jc w:val="center"/>
              <w:rPr>
                <w:rFonts w:ascii="Calibri" w:eastAsia="Calibri" w:hAnsi="Calibri" w:cs="B Nazanin"/>
                <w:sz w:val="24"/>
                <w:szCs w:val="24"/>
              </w:rPr>
            </w:pPr>
            <w:r w:rsidRPr="00045B47">
              <w:rPr>
                <w:rFonts w:cs="B Nazanin" w:hint="cs"/>
                <w:color w:val="000000" w:themeColor="text1"/>
                <w:rtl/>
              </w:rPr>
              <w:t>تامین و نگهداشت دندانپزشک بیمه روستایی</w:t>
            </w:r>
          </w:p>
        </w:tc>
        <w:tc>
          <w:tcPr>
            <w:tcW w:w="833" w:type="dxa"/>
          </w:tcPr>
          <w:p w14:paraId="19609A73"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100</w:t>
            </w:r>
          </w:p>
        </w:tc>
        <w:tc>
          <w:tcPr>
            <w:tcW w:w="694" w:type="dxa"/>
          </w:tcPr>
          <w:p w14:paraId="2A11DC89"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6</w:t>
            </w:r>
          </w:p>
        </w:tc>
        <w:tc>
          <w:tcPr>
            <w:tcW w:w="693" w:type="dxa"/>
          </w:tcPr>
          <w:p w14:paraId="0A463470"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6</w:t>
            </w:r>
          </w:p>
        </w:tc>
        <w:tc>
          <w:tcPr>
            <w:tcW w:w="833" w:type="dxa"/>
          </w:tcPr>
          <w:p w14:paraId="425656CC"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100</w:t>
            </w:r>
          </w:p>
        </w:tc>
        <w:tc>
          <w:tcPr>
            <w:tcW w:w="694" w:type="dxa"/>
          </w:tcPr>
          <w:p w14:paraId="054CAD19"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6</w:t>
            </w:r>
          </w:p>
        </w:tc>
        <w:tc>
          <w:tcPr>
            <w:tcW w:w="710" w:type="dxa"/>
          </w:tcPr>
          <w:p w14:paraId="69995B84"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6</w:t>
            </w:r>
          </w:p>
        </w:tc>
        <w:tc>
          <w:tcPr>
            <w:tcW w:w="1148" w:type="dxa"/>
          </w:tcPr>
          <w:p w14:paraId="3B58C313" w14:textId="77777777" w:rsidR="00045B47" w:rsidRPr="00045B47" w:rsidRDefault="00045B47" w:rsidP="00045B47">
            <w:pPr>
              <w:bidi/>
              <w:jc w:val="center"/>
              <w:rPr>
                <w:rFonts w:cs="B Nazanin"/>
                <w:rtl/>
              </w:rPr>
            </w:pPr>
            <w:r w:rsidRPr="00045B47">
              <w:rPr>
                <w:rFonts w:cs="B Nazanin" w:hint="cs"/>
                <w:rtl/>
              </w:rPr>
              <w:t>100</w:t>
            </w:r>
          </w:p>
        </w:tc>
        <w:tc>
          <w:tcPr>
            <w:tcW w:w="932" w:type="dxa"/>
          </w:tcPr>
          <w:p w14:paraId="57408DDC" w14:textId="77777777" w:rsidR="00045B47" w:rsidRPr="00045B47" w:rsidRDefault="00045B47" w:rsidP="00045B47">
            <w:pPr>
              <w:bidi/>
              <w:jc w:val="center"/>
              <w:rPr>
                <w:rFonts w:cs="B Nazanin"/>
                <w:rtl/>
              </w:rPr>
            </w:pPr>
            <w:r w:rsidRPr="00045B47">
              <w:rPr>
                <w:rFonts w:cs="B Nazanin" w:hint="cs"/>
                <w:rtl/>
              </w:rPr>
              <w:t>100</w:t>
            </w:r>
          </w:p>
        </w:tc>
        <w:tc>
          <w:tcPr>
            <w:tcW w:w="1533" w:type="dxa"/>
          </w:tcPr>
          <w:p w14:paraId="628F2895" w14:textId="77777777" w:rsidR="00045B47" w:rsidRPr="00045B47" w:rsidRDefault="00045B47" w:rsidP="00045B47">
            <w:pPr>
              <w:bidi/>
              <w:jc w:val="center"/>
              <w:rPr>
                <w:rFonts w:cs="B Nazanin"/>
                <w:rtl/>
              </w:rPr>
            </w:pPr>
            <w:r w:rsidRPr="00045B47">
              <w:rPr>
                <w:rFonts w:cs="B Nazanin" w:hint="cs"/>
                <w:rtl/>
              </w:rPr>
              <w:t>تعداد دندانپزشک موجود در واحد های مجری برنامه در سال 1402</w:t>
            </w:r>
          </w:p>
        </w:tc>
        <w:tc>
          <w:tcPr>
            <w:tcW w:w="2615" w:type="dxa"/>
            <w:tcBorders>
              <w:right w:val="thinThickSmallGap" w:sz="18" w:space="0" w:color="auto"/>
            </w:tcBorders>
          </w:tcPr>
          <w:p w14:paraId="2914B90B" w14:textId="77777777" w:rsidR="00045B47" w:rsidRPr="00045B47" w:rsidRDefault="00045B47" w:rsidP="00045B47">
            <w:pPr>
              <w:bidi/>
              <w:rPr>
                <w:rFonts w:cs="B Nazanin"/>
                <w:rtl/>
              </w:rPr>
            </w:pPr>
            <w:r w:rsidRPr="00045B47">
              <w:rPr>
                <w:rFonts w:cs="B Nazanin" w:hint="cs"/>
                <w:rtl/>
              </w:rPr>
              <w:t>درحد انتظار :</w:t>
            </w:r>
          </w:p>
          <w:p w14:paraId="1B0B9777" w14:textId="77777777" w:rsidR="00045B47" w:rsidRPr="00045B47" w:rsidRDefault="00045B47" w:rsidP="00045B47">
            <w:pPr>
              <w:bidi/>
              <w:rPr>
                <w:rFonts w:cs="B Nazanin"/>
                <w:rtl/>
              </w:rPr>
            </w:pPr>
            <w:r w:rsidRPr="00045B47">
              <w:rPr>
                <w:rFonts w:cs="B Nazanin" w:hint="cs"/>
                <w:rtl/>
              </w:rPr>
              <w:t>-بکارگیری نیروهای طرحی دندانپزشک  در مراکز مجری برنامه روستایی</w:t>
            </w:r>
          </w:p>
        </w:tc>
      </w:tr>
      <w:tr w:rsidR="00045B47" w:rsidRPr="00045B47" w14:paraId="3A0B1EAE" w14:textId="77777777" w:rsidTr="00A85ED9">
        <w:trPr>
          <w:trHeight w:val="1628"/>
        </w:trPr>
        <w:tc>
          <w:tcPr>
            <w:tcW w:w="3330" w:type="dxa"/>
            <w:tcBorders>
              <w:left w:val="thickThinSmallGap" w:sz="18" w:space="0" w:color="auto"/>
              <w:bottom w:val="thickThinSmallGap" w:sz="18" w:space="0" w:color="auto"/>
            </w:tcBorders>
          </w:tcPr>
          <w:p w14:paraId="745F61C1"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تامین و نگهداشت مامای  بیمه روستایی</w:t>
            </w:r>
          </w:p>
        </w:tc>
        <w:tc>
          <w:tcPr>
            <w:tcW w:w="833" w:type="dxa"/>
            <w:tcBorders>
              <w:bottom w:val="thickThinSmallGap" w:sz="18" w:space="0" w:color="auto"/>
            </w:tcBorders>
          </w:tcPr>
          <w:p w14:paraId="0A36244D"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100</w:t>
            </w:r>
          </w:p>
        </w:tc>
        <w:tc>
          <w:tcPr>
            <w:tcW w:w="694" w:type="dxa"/>
            <w:tcBorders>
              <w:bottom w:val="thickThinSmallGap" w:sz="18" w:space="0" w:color="auto"/>
            </w:tcBorders>
          </w:tcPr>
          <w:p w14:paraId="5A1B42C3"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9</w:t>
            </w:r>
          </w:p>
        </w:tc>
        <w:tc>
          <w:tcPr>
            <w:tcW w:w="693" w:type="dxa"/>
            <w:tcBorders>
              <w:bottom w:val="thickThinSmallGap" w:sz="18" w:space="0" w:color="auto"/>
            </w:tcBorders>
          </w:tcPr>
          <w:p w14:paraId="62DD13CC"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9</w:t>
            </w:r>
          </w:p>
        </w:tc>
        <w:tc>
          <w:tcPr>
            <w:tcW w:w="833" w:type="dxa"/>
            <w:tcBorders>
              <w:bottom w:val="thickThinSmallGap" w:sz="18" w:space="0" w:color="auto"/>
            </w:tcBorders>
          </w:tcPr>
          <w:p w14:paraId="564D5499"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100</w:t>
            </w:r>
          </w:p>
        </w:tc>
        <w:tc>
          <w:tcPr>
            <w:tcW w:w="694" w:type="dxa"/>
            <w:tcBorders>
              <w:bottom w:val="thickThinSmallGap" w:sz="18" w:space="0" w:color="auto"/>
            </w:tcBorders>
          </w:tcPr>
          <w:p w14:paraId="6FB3431A"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10</w:t>
            </w:r>
          </w:p>
        </w:tc>
        <w:tc>
          <w:tcPr>
            <w:tcW w:w="710" w:type="dxa"/>
            <w:tcBorders>
              <w:bottom w:val="thickThinSmallGap" w:sz="18" w:space="0" w:color="auto"/>
            </w:tcBorders>
          </w:tcPr>
          <w:p w14:paraId="4B222E43" w14:textId="77777777" w:rsidR="00045B47" w:rsidRPr="00045B47" w:rsidRDefault="00045B47" w:rsidP="00045B47">
            <w:pPr>
              <w:bidi/>
              <w:jc w:val="center"/>
              <w:rPr>
                <w:rFonts w:cs="B Nazanin"/>
                <w:color w:val="000000" w:themeColor="text1"/>
                <w:rtl/>
              </w:rPr>
            </w:pPr>
            <w:r w:rsidRPr="00045B47">
              <w:rPr>
                <w:rFonts w:cs="B Nazanin" w:hint="cs"/>
                <w:color w:val="000000" w:themeColor="text1"/>
                <w:rtl/>
              </w:rPr>
              <w:t>10</w:t>
            </w:r>
          </w:p>
        </w:tc>
        <w:tc>
          <w:tcPr>
            <w:tcW w:w="1148" w:type="dxa"/>
            <w:tcBorders>
              <w:bottom w:val="thickThinSmallGap" w:sz="18" w:space="0" w:color="auto"/>
            </w:tcBorders>
          </w:tcPr>
          <w:p w14:paraId="795596E1" w14:textId="77777777" w:rsidR="00045B47" w:rsidRPr="00045B47" w:rsidRDefault="00045B47" w:rsidP="00045B47">
            <w:pPr>
              <w:bidi/>
              <w:jc w:val="center"/>
              <w:rPr>
                <w:rFonts w:cs="B Nazanin"/>
                <w:rtl/>
              </w:rPr>
            </w:pPr>
            <w:r w:rsidRPr="00045B47">
              <w:rPr>
                <w:rFonts w:cs="B Nazanin" w:hint="cs"/>
                <w:rtl/>
              </w:rPr>
              <w:t>100</w:t>
            </w:r>
          </w:p>
        </w:tc>
        <w:tc>
          <w:tcPr>
            <w:tcW w:w="932" w:type="dxa"/>
            <w:tcBorders>
              <w:bottom w:val="thickThinSmallGap" w:sz="18" w:space="0" w:color="auto"/>
            </w:tcBorders>
          </w:tcPr>
          <w:p w14:paraId="638A2E12" w14:textId="77777777" w:rsidR="00045B47" w:rsidRPr="00045B47" w:rsidRDefault="00045B47" w:rsidP="00045B47">
            <w:pPr>
              <w:bidi/>
              <w:jc w:val="center"/>
              <w:rPr>
                <w:rFonts w:cs="B Nazanin"/>
                <w:rtl/>
              </w:rPr>
            </w:pPr>
            <w:r w:rsidRPr="00045B47">
              <w:rPr>
                <w:rFonts w:cs="B Nazanin" w:hint="cs"/>
                <w:rtl/>
              </w:rPr>
              <w:t>100</w:t>
            </w:r>
          </w:p>
        </w:tc>
        <w:tc>
          <w:tcPr>
            <w:tcW w:w="1533" w:type="dxa"/>
            <w:tcBorders>
              <w:bottom w:val="thickThinSmallGap" w:sz="18" w:space="0" w:color="auto"/>
            </w:tcBorders>
          </w:tcPr>
          <w:p w14:paraId="47165DF4" w14:textId="77777777" w:rsidR="00045B47" w:rsidRPr="00045B47" w:rsidRDefault="00045B47" w:rsidP="00045B47">
            <w:pPr>
              <w:bidi/>
              <w:jc w:val="center"/>
              <w:rPr>
                <w:rFonts w:cs="B Nazanin"/>
                <w:rtl/>
              </w:rPr>
            </w:pPr>
            <w:r w:rsidRPr="00045B47">
              <w:rPr>
                <w:rFonts w:cs="B Nazanin" w:hint="cs"/>
                <w:rtl/>
              </w:rPr>
              <w:t>تعداد ماما ی بیمه روستای شاغل در مراکز مجری برنامه در سال 1402</w:t>
            </w:r>
          </w:p>
        </w:tc>
        <w:tc>
          <w:tcPr>
            <w:tcW w:w="2615" w:type="dxa"/>
            <w:tcBorders>
              <w:bottom w:val="thickThinSmallGap" w:sz="18" w:space="0" w:color="auto"/>
              <w:right w:val="thinThickSmallGap" w:sz="18" w:space="0" w:color="auto"/>
            </w:tcBorders>
          </w:tcPr>
          <w:p w14:paraId="401F2552" w14:textId="77777777" w:rsidR="00045B47" w:rsidRPr="00045B47" w:rsidRDefault="00045B47" w:rsidP="00045B47">
            <w:pPr>
              <w:bidi/>
              <w:rPr>
                <w:rFonts w:cs="B Nazanin"/>
                <w:rtl/>
              </w:rPr>
            </w:pPr>
            <w:r w:rsidRPr="00045B47">
              <w:rPr>
                <w:rFonts w:cs="B Nazanin" w:hint="cs"/>
                <w:rtl/>
              </w:rPr>
              <w:t>درحد انتظار :</w:t>
            </w:r>
          </w:p>
          <w:p w14:paraId="05E77FCD" w14:textId="77777777" w:rsidR="00045B47" w:rsidRPr="00045B47" w:rsidRDefault="00045B47" w:rsidP="00045B47">
            <w:pPr>
              <w:bidi/>
              <w:rPr>
                <w:rFonts w:cs="B Nazanin"/>
                <w:rtl/>
              </w:rPr>
            </w:pPr>
            <w:r w:rsidRPr="00045B47">
              <w:rPr>
                <w:rFonts w:cs="B Nazanin" w:hint="cs"/>
                <w:rtl/>
              </w:rPr>
              <w:t>-تامین نیروی ماما ی موردنیاز بر اساس جمعیت استاندارد ابلاغی در دستورالعمل برنامه بیمه روستایی</w:t>
            </w:r>
          </w:p>
          <w:p w14:paraId="1D1E9A1D" w14:textId="77777777" w:rsidR="00045B47" w:rsidRPr="00045B47" w:rsidRDefault="00045B47" w:rsidP="00045B47">
            <w:pPr>
              <w:bidi/>
              <w:rPr>
                <w:rFonts w:cs="B Nazanin"/>
                <w:rtl/>
              </w:rPr>
            </w:pPr>
          </w:p>
        </w:tc>
      </w:tr>
    </w:tbl>
    <w:p w14:paraId="57A4D260" w14:textId="77777777" w:rsidR="00045B47" w:rsidRPr="00045B47" w:rsidRDefault="00045B47" w:rsidP="00045B47">
      <w:pPr>
        <w:jc w:val="right"/>
        <w:rPr>
          <w:rFonts w:cs="B Nazanin"/>
          <w:b/>
          <w:bCs/>
          <w:sz w:val="28"/>
          <w:szCs w:val="28"/>
          <w:rtl/>
        </w:rPr>
      </w:pPr>
      <w:r w:rsidRPr="00045B47">
        <w:rPr>
          <w:rtl/>
        </w:rPr>
        <w:br w:type="page"/>
      </w:r>
      <w:r w:rsidRPr="00045B47">
        <w:rPr>
          <w:rFonts w:cs="B Nazanin" w:hint="cs"/>
          <w:b/>
          <w:bCs/>
          <w:sz w:val="28"/>
          <w:szCs w:val="28"/>
          <w:rtl/>
        </w:rPr>
        <w:lastRenderedPageBreak/>
        <w:t>ج)نمودارها:</w:t>
      </w:r>
    </w:p>
    <w:p w14:paraId="69278C8E" w14:textId="77777777" w:rsidR="00045B47" w:rsidRPr="00045B47" w:rsidRDefault="00045B47" w:rsidP="00045B47">
      <w:pPr>
        <w:jc w:val="right"/>
        <w:rPr>
          <w:rFonts w:cs="B Nazanin"/>
          <w:b/>
          <w:bCs/>
          <w:sz w:val="28"/>
          <w:szCs w:val="28"/>
          <w:rtl/>
        </w:rPr>
      </w:pPr>
      <w:r w:rsidRPr="00045B47">
        <w:rPr>
          <w:rFonts w:cs="B Nazanin"/>
          <w:b/>
          <w:bCs/>
          <w:noProof/>
          <w:sz w:val="28"/>
          <w:szCs w:val="28"/>
          <w:rtl/>
        </w:rPr>
        <w:drawing>
          <wp:inline distT="0" distB="0" distL="0" distR="0" wp14:anchorId="078D1D9D" wp14:editId="4BB5D591">
            <wp:extent cx="8420100" cy="4848225"/>
            <wp:effectExtent l="0" t="0" r="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D482211" w14:textId="77777777" w:rsidR="00045B47" w:rsidRPr="00045B47" w:rsidRDefault="00045B47" w:rsidP="00045B47">
      <w:pPr>
        <w:jc w:val="right"/>
        <w:rPr>
          <w:rFonts w:cs="B Nazanin"/>
          <w:sz w:val="28"/>
          <w:szCs w:val="28"/>
        </w:rPr>
      </w:pPr>
    </w:p>
    <w:p w14:paraId="434FB107" w14:textId="77777777" w:rsidR="00045B47" w:rsidRPr="00045B47" w:rsidRDefault="00045B47" w:rsidP="00045B47">
      <w:pPr>
        <w:jc w:val="right"/>
        <w:rPr>
          <w:rFonts w:cs="B Nazanin"/>
          <w:sz w:val="28"/>
          <w:szCs w:val="28"/>
        </w:rPr>
      </w:pPr>
    </w:p>
    <w:p w14:paraId="634744FD" w14:textId="77777777" w:rsidR="00045B47" w:rsidRPr="00045B47" w:rsidRDefault="00045B47" w:rsidP="00045B47">
      <w:pPr>
        <w:jc w:val="right"/>
        <w:rPr>
          <w:rFonts w:cs="B Nazanin"/>
          <w:sz w:val="28"/>
          <w:szCs w:val="28"/>
        </w:rPr>
        <w:sectPr w:rsidR="00045B47" w:rsidRPr="00045B47" w:rsidSect="001C50CA">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02E89E2" w14:textId="77777777" w:rsidR="00045B47" w:rsidRPr="00045B47" w:rsidRDefault="00045B47" w:rsidP="00045B47">
      <w:pPr>
        <w:bidi/>
        <w:rPr>
          <w:rFonts w:cs="B Nazanin"/>
          <w:b/>
          <w:bCs/>
          <w:sz w:val="28"/>
          <w:szCs w:val="28"/>
          <w:rtl/>
        </w:rPr>
      </w:pPr>
      <w:r w:rsidRPr="00045B47">
        <w:rPr>
          <w:rFonts w:cs="B Nazanin" w:hint="cs"/>
          <w:b/>
          <w:bCs/>
          <w:sz w:val="28"/>
          <w:szCs w:val="28"/>
          <w:rtl/>
        </w:rPr>
        <w:lastRenderedPageBreak/>
        <w:t xml:space="preserve">د)عملکرد برنامه‌ها  : </w:t>
      </w:r>
    </w:p>
    <w:p w14:paraId="546C7320" w14:textId="77777777" w:rsidR="00045B47" w:rsidRPr="00045B47" w:rsidRDefault="00045B47" w:rsidP="00C249F5">
      <w:pPr>
        <w:numPr>
          <w:ilvl w:val="0"/>
          <w:numId w:val="78"/>
        </w:numPr>
        <w:shd w:val="clear" w:color="auto" w:fill="FFFFFF"/>
        <w:bidi/>
        <w:spacing w:after="0"/>
        <w:contextualSpacing/>
        <w:jc w:val="both"/>
        <w:rPr>
          <w:rFonts w:ascii="Calibri" w:eastAsia="Calibri" w:hAnsi="Calibri" w:cs="B Nazanin"/>
          <w:sz w:val="24"/>
          <w:szCs w:val="24"/>
          <w:rtl/>
        </w:rPr>
      </w:pPr>
      <w:r w:rsidRPr="00045B47">
        <w:rPr>
          <w:rFonts w:ascii="Calibri" w:eastAsia="Calibri" w:hAnsi="Calibri" w:cs="B Nazanin" w:hint="cs"/>
          <w:sz w:val="24"/>
          <w:szCs w:val="24"/>
          <w:rtl/>
        </w:rPr>
        <w:t xml:space="preserve">جذب پزشک و مامای جانشین </w:t>
      </w:r>
    </w:p>
    <w:p w14:paraId="5F896C2A" w14:textId="77777777" w:rsidR="00045B47" w:rsidRPr="00045B47" w:rsidRDefault="00045B47" w:rsidP="00C249F5">
      <w:pPr>
        <w:numPr>
          <w:ilvl w:val="0"/>
          <w:numId w:val="78"/>
        </w:numPr>
        <w:shd w:val="clear" w:color="auto" w:fill="FFFFFF"/>
        <w:bidi/>
        <w:spacing w:after="0"/>
        <w:contextualSpacing/>
        <w:jc w:val="both"/>
        <w:rPr>
          <w:rFonts w:ascii="Calibri" w:eastAsia="Calibri" w:hAnsi="Calibri" w:cs="B Nazanin"/>
          <w:sz w:val="24"/>
          <w:szCs w:val="24"/>
          <w:rtl/>
        </w:rPr>
      </w:pPr>
      <w:r w:rsidRPr="00045B47">
        <w:rPr>
          <w:rFonts w:ascii="Calibri" w:eastAsia="Calibri" w:hAnsi="Calibri" w:cs="B Nazanin" w:hint="cs"/>
          <w:sz w:val="24"/>
          <w:szCs w:val="24"/>
          <w:rtl/>
        </w:rPr>
        <w:t xml:space="preserve">تمدید قرارداد  و به روز رسانی اطلاعات مراکز پاراکلینک </w:t>
      </w:r>
    </w:p>
    <w:p w14:paraId="3607636C" w14:textId="77777777" w:rsidR="00045B47" w:rsidRPr="00045B47" w:rsidRDefault="00045B47" w:rsidP="00C249F5">
      <w:pPr>
        <w:numPr>
          <w:ilvl w:val="0"/>
          <w:numId w:val="78"/>
        </w:numPr>
        <w:shd w:val="clear" w:color="auto" w:fill="FFFFFF"/>
        <w:bidi/>
        <w:spacing w:after="0"/>
        <w:contextualSpacing/>
        <w:jc w:val="both"/>
        <w:rPr>
          <w:rFonts w:ascii="Calibri" w:eastAsia="Calibri" w:hAnsi="Calibri" w:cs="B Nazanin"/>
          <w:sz w:val="24"/>
          <w:szCs w:val="24"/>
          <w:rtl/>
        </w:rPr>
      </w:pPr>
      <w:r w:rsidRPr="00045B47">
        <w:rPr>
          <w:rFonts w:ascii="Calibri" w:eastAsia="Calibri" w:hAnsi="Calibri" w:cs="B Nazanin" w:hint="cs"/>
          <w:sz w:val="24"/>
          <w:szCs w:val="24"/>
          <w:rtl/>
        </w:rPr>
        <w:t xml:space="preserve">پیگیری اصلاح متن قرارداد با داروخانه های بخش خصوصی </w:t>
      </w:r>
    </w:p>
    <w:p w14:paraId="547DE9BE" w14:textId="77777777" w:rsidR="00045B47" w:rsidRPr="00045B47" w:rsidRDefault="00045B47" w:rsidP="00C249F5">
      <w:pPr>
        <w:numPr>
          <w:ilvl w:val="0"/>
          <w:numId w:val="78"/>
        </w:numPr>
        <w:shd w:val="clear" w:color="auto" w:fill="FFFFFF"/>
        <w:bidi/>
        <w:spacing w:after="0"/>
        <w:contextualSpacing/>
        <w:jc w:val="both"/>
        <w:rPr>
          <w:rFonts w:ascii="Calibri" w:eastAsia="Calibri" w:hAnsi="Calibri" w:cs="B Nazanin"/>
          <w:sz w:val="24"/>
          <w:szCs w:val="24"/>
          <w:rtl/>
        </w:rPr>
      </w:pPr>
      <w:r w:rsidRPr="00045B47">
        <w:rPr>
          <w:rFonts w:ascii="Calibri" w:eastAsia="Calibri" w:hAnsi="Calibri" w:cs="B Nazanin" w:hint="cs"/>
          <w:sz w:val="24"/>
          <w:szCs w:val="24"/>
          <w:rtl/>
        </w:rPr>
        <w:t xml:space="preserve">بازدید از واحدهای تابعه مجری برنامه </w:t>
      </w:r>
    </w:p>
    <w:p w14:paraId="7D7D111C" w14:textId="77777777" w:rsidR="00045B47" w:rsidRPr="00045B47" w:rsidRDefault="00045B47" w:rsidP="00C249F5">
      <w:pPr>
        <w:numPr>
          <w:ilvl w:val="0"/>
          <w:numId w:val="78"/>
        </w:numPr>
        <w:shd w:val="clear" w:color="auto" w:fill="FFFFFF"/>
        <w:bidi/>
        <w:spacing w:after="0"/>
        <w:contextualSpacing/>
        <w:jc w:val="both"/>
        <w:rPr>
          <w:rFonts w:ascii="Calibri" w:eastAsia="Calibri" w:hAnsi="Calibri" w:cs="B Nazanin"/>
          <w:sz w:val="24"/>
          <w:szCs w:val="24"/>
          <w:rtl/>
        </w:rPr>
      </w:pPr>
      <w:r w:rsidRPr="00045B47">
        <w:rPr>
          <w:rFonts w:ascii="Calibri" w:eastAsia="Calibri" w:hAnsi="Calibri" w:cs="B Nazanin" w:hint="cs"/>
          <w:sz w:val="24"/>
          <w:szCs w:val="24"/>
          <w:rtl/>
        </w:rPr>
        <w:t xml:space="preserve">برگزاری آزمون و مصاحبه با نیروهای متقاضی همکاری با برنامه </w:t>
      </w:r>
      <w:r w:rsidRPr="00045B47">
        <w:rPr>
          <w:rFonts w:ascii="Calibri" w:eastAsia="Calibri" w:hAnsi="Calibri" w:cs="B Nazanin"/>
          <w:sz w:val="24"/>
          <w:szCs w:val="24"/>
          <w:rtl/>
        </w:rPr>
        <w:t xml:space="preserve">پیگیری پرداخت به موقع حقوق پرسنل تیم سلامت </w:t>
      </w:r>
    </w:p>
    <w:p w14:paraId="42065F60" w14:textId="77777777" w:rsidR="00045B47" w:rsidRPr="00045B47" w:rsidRDefault="00045B47" w:rsidP="00C249F5">
      <w:pPr>
        <w:numPr>
          <w:ilvl w:val="0"/>
          <w:numId w:val="78"/>
        </w:numPr>
        <w:shd w:val="clear" w:color="auto" w:fill="FFFFFF"/>
        <w:bidi/>
        <w:spacing w:after="0"/>
        <w:contextualSpacing/>
        <w:jc w:val="both"/>
        <w:rPr>
          <w:rFonts w:ascii="Calibri" w:eastAsia="Calibri" w:hAnsi="Calibri" w:cs="B Nazanin"/>
          <w:sz w:val="24"/>
          <w:szCs w:val="24"/>
          <w:rtl/>
        </w:rPr>
      </w:pPr>
      <w:r w:rsidRPr="00045B47">
        <w:rPr>
          <w:rFonts w:ascii="Calibri" w:eastAsia="Calibri" w:hAnsi="Calibri" w:cs="B Nazanin"/>
          <w:sz w:val="24"/>
          <w:szCs w:val="24"/>
          <w:rtl/>
        </w:rPr>
        <w:t xml:space="preserve">برنامه ریزی جهت افزایش کیفیت آموزشهای بدو خدمت پزشکان و ماماها </w:t>
      </w:r>
      <w:r w:rsidRPr="00045B47">
        <w:rPr>
          <w:rFonts w:ascii="Calibri" w:eastAsia="Calibri" w:hAnsi="Calibri" w:cs="B Nazanin" w:hint="cs"/>
          <w:sz w:val="24"/>
          <w:szCs w:val="24"/>
          <w:rtl/>
        </w:rPr>
        <w:t>و هماهنگی با واحد های ستادی</w:t>
      </w:r>
    </w:p>
    <w:p w14:paraId="0985B7A0" w14:textId="77777777" w:rsidR="00045B47" w:rsidRPr="00045B47" w:rsidRDefault="00045B47" w:rsidP="00C249F5">
      <w:pPr>
        <w:numPr>
          <w:ilvl w:val="0"/>
          <w:numId w:val="78"/>
        </w:numPr>
        <w:shd w:val="clear" w:color="auto" w:fill="FFFFFF"/>
        <w:bidi/>
        <w:spacing w:after="0"/>
        <w:contextualSpacing/>
        <w:jc w:val="both"/>
        <w:rPr>
          <w:rFonts w:ascii="Calibri" w:eastAsia="Calibri" w:hAnsi="Calibri" w:cs="B Nazanin"/>
          <w:sz w:val="24"/>
          <w:szCs w:val="24"/>
        </w:rPr>
      </w:pPr>
      <w:r w:rsidRPr="00045B47">
        <w:rPr>
          <w:rFonts w:ascii="Calibri" w:eastAsia="Calibri" w:hAnsi="Calibri" w:cs="B Nazanin"/>
          <w:sz w:val="24"/>
          <w:szCs w:val="24"/>
          <w:rtl/>
        </w:rPr>
        <w:t xml:space="preserve">ارائه مشکلات اجرایی و اعتباری در ستاد اجرایی برنامه بیمه روستایی و پزشک خانواده </w:t>
      </w:r>
    </w:p>
    <w:p w14:paraId="69E22F1E" w14:textId="77777777" w:rsidR="00045B47" w:rsidRPr="00045B47" w:rsidRDefault="00045B47" w:rsidP="00045B47">
      <w:pPr>
        <w:bidi/>
        <w:rPr>
          <w:rFonts w:cs="B Nazanin"/>
          <w:b/>
          <w:bCs/>
          <w:sz w:val="28"/>
          <w:szCs w:val="28"/>
        </w:rPr>
      </w:pPr>
    </w:p>
    <w:p w14:paraId="2536825E"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rPr>
        <w:t xml:space="preserve">  ه) دستاوردها:</w:t>
      </w:r>
      <w:r w:rsidRPr="00045B47">
        <w:rPr>
          <w:rFonts w:cs="B Nazanin" w:hint="cs"/>
          <w:b/>
          <w:bCs/>
          <w:sz w:val="28"/>
          <w:szCs w:val="28"/>
          <w:rtl/>
          <w:lang w:bidi="fa-IR"/>
        </w:rPr>
        <w:t xml:space="preserve"> </w:t>
      </w:r>
    </w:p>
    <w:p w14:paraId="37341C47" w14:textId="77777777" w:rsidR="00045B47" w:rsidRPr="00045B47" w:rsidRDefault="00045B47" w:rsidP="00C249F5">
      <w:pPr>
        <w:numPr>
          <w:ilvl w:val="0"/>
          <w:numId w:val="78"/>
        </w:numPr>
        <w:shd w:val="clear" w:color="auto" w:fill="FFFFFF"/>
        <w:bidi/>
        <w:spacing w:after="0"/>
        <w:contextualSpacing/>
        <w:jc w:val="both"/>
        <w:rPr>
          <w:rFonts w:ascii="Calibri" w:eastAsia="Calibri" w:hAnsi="Calibri" w:cs="B Nazanin"/>
          <w:sz w:val="24"/>
          <w:szCs w:val="24"/>
          <w:rtl/>
        </w:rPr>
      </w:pPr>
      <w:r w:rsidRPr="00045B47">
        <w:rPr>
          <w:rFonts w:ascii="Calibri" w:eastAsia="Calibri" w:hAnsi="Calibri" w:cs="B Nazanin" w:hint="cs"/>
          <w:sz w:val="24"/>
          <w:szCs w:val="24"/>
          <w:rtl/>
        </w:rPr>
        <w:t>نظر به پیگیری های مستمر صورت گرفته درراستای اجرای کامل برنامه پزشک خانواده روستایی ،شبکه بهداشت ورامین مشمول تعدیلات مالی برنامه نگردید .</w:t>
      </w:r>
      <w:r w:rsidRPr="00045B47">
        <w:rPr>
          <w:rFonts w:ascii="Calibri" w:eastAsia="Calibri" w:hAnsi="Calibri" w:cs="B Nazanin"/>
          <w:sz w:val="24"/>
          <w:szCs w:val="24"/>
          <w:rtl/>
        </w:rPr>
        <w:t xml:space="preserve"> </w:t>
      </w:r>
    </w:p>
    <w:p w14:paraId="652D983F" w14:textId="77777777" w:rsidR="00045B47" w:rsidRPr="00045B47" w:rsidRDefault="00045B47" w:rsidP="00045B47">
      <w:pPr>
        <w:bidi/>
        <w:rPr>
          <w:rFonts w:cs="B Nazanin"/>
          <w:b/>
          <w:bCs/>
          <w:sz w:val="28"/>
          <w:szCs w:val="28"/>
          <w:rtl/>
          <w:lang w:bidi="fa-IR"/>
        </w:rPr>
      </w:pPr>
    </w:p>
    <w:p w14:paraId="21369B87" w14:textId="77777777" w:rsidR="00045B47" w:rsidRPr="00045B47" w:rsidRDefault="00045B47" w:rsidP="00045B47">
      <w:pPr>
        <w:bidi/>
        <w:rPr>
          <w:rFonts w:cs="B Nazanin"/>
          <w:b/>
          <w:bCs/>
          <w:sz w:val="28"/>
          <w:szCs w:val="28"/>
          <w:rtl/>
        </w:rPr>
      </w:pPr>
      <w:r w:rsidRPr="00045B47">
        <w:rPr>
          <w:rFonts w:cs="B Nazanin" w:hint="cs"/>
          <w:b/>
          <w:bCs/>
          <w:sz w:val="28"/>
          <w:szCs w:val="28"/>
          <w:rtl/>
        </w:rPr>
        <w:t xml:space="preserve">   و)چالش‌ها:</w:t>
      </w:r>
    </w:p>
    <w:p w14:paraId="46F9606F" w14:textId="77777777" w:rsidR="00045B47" w:rsidRPr="00045B47" w:rsidRDefault="00045B47" w:rsidP="00045B47">
      <w:pPr>
        <w:bidi/>
      </w:pPr>
    </w:p>
    <w:tbl>
      <w:tblPr>
        <w:tblStyle w:val="TableGrid191"/>
        <w:bidiVisual/>
        <w:tblW w:w="9639" w:type="dxa"/>
        <w:jc w:val="center"/>
        <w:tblLook w:val="04A0" w:firstRow="1" w:lastRow="0" w:firstColumn="1" w:lastColumn="0" w:noHBand="0" w:noVBand="1"/>
      </w:tblPr>
      <w:tblGrid>
        <w:gridCol w:w="4921"/>
        <w:gridCol w:w="4718"/>
      </w:tblGrid>
      <w:tr w:rsidR="00045B47" w:rsidRPr="00045B47" w14:paraId="62A455AF" w14:textId="77777777" w:rsidTr="00A85ED9">
        <w:trPr>
          <w:trHeight w:val="851"/>
          <w:jc w:val="center"/>
        </w:trPr>
        <w:tc>
          <w:tcPr>
            <w:tcW w:w="4921" w:type="dxa"/>
            <w:tcBorders>
              <w:top w:val="thinThickSmallGap" w:sz="18" w:space="0" w:color="auto"/>
              <w:left w:val="thickThinSmallGap" w:sz="18" w:space="0" w:color="auto"/>
              <w:bottom w:val="thinThickSmallGap" w:sz="12" w:space="0" w:color="auto"/>
              <w:right w:val="single" w:sz="4" w:space="0" w:color="auto"/>
            </w:tcBorders>
            <w:shd w:val="clear" w:color="auto" w:fill="A6A6A6" w:themeFill="background1" w:themeFillShade="A6"/>
            <w:vAlign w:val="center"/>
            <w:hideMark/>
          </w:tcPr>
          <w:p w14:paraId="67F56CB8" w14:textId="77777777" w:rsidR="00045B47" w:rsidRPr="00045B47" w:rsidRDefault="00045B47" w:rsidP="00045B47">
            <w:pPr>
              <w:bidi/>
              <w:jc w:val="center"/>
              <w:rPr>
                <w:rFonts w:cs="B Nazanin"/>
                <w:b/>
                <w:bCs/>
                <w:sz w:val="24"/>
                <w:szCs w:val="24"/>
                <w:lang w:bidi="fa-IR"/>
              </w:rPr>
            </w:pPr>
            <w:r w:rsidRPr="00045B47">
              <w:rPr>
                <w:rFonts w:cs="B Nazanin" w:hint="cs"/>
                <w:b/>
                <w:bCs/>
                <w:sz w:val="24"/>
                <w:szCs w:val="24"/>
                <w:rtl/>
                <w:lang w:bidi="fa-IR"/>
              </w:rPr>
              <w:t>مشکلات و چالش‌ها</w:t>
            </w:r>
          </w:p>
        </w:tc>
        <w:tc>
          <w:tcPr>
            <w:tcW w:w="4718" w:type="dxa"/>
            <w:tcBorders>
              <w:top w:val="thinThickSmallGap" w:sz="18" w:space="0" w:color="auto"/>
              <w:left w:val="single" w:sz="4" w:space="0" w:color="auto"/>
              <w:bottom w:val="thinThickSmallGap" w:sz="12" w:space="0" w:color="auto"/>
              <w:right w:val="thinThickSmallGap" w:sz="18" w:space="0" w:color="auto"/>
            </w:tcBorders>
            <w:shd w:val="clear" w:color="auto" w:fill="A6A6A6" w:themeFill="background1" w:themeFillShade="A6"/>
            <w:vAlign w:val="center"/>
            <w:hideMark/>
          </w:tcPr>
          <w:p w14:paraId="4D58CC59" w14:textId="77777777" w:rsidR="00045B47" w:rsidRPr="00045B47" w:rsidRDefault="00045B47" w:rsidP="00045B47">
            <w:pPr>
              <w:bidi/>
              <w:jc w:val="center"/>
              <w:rPr>
                <w:rFonts w:cs="B Nazanin"/>
                <w:b/>
                <w:bCs/>
                <w:sz w:val="24"/>
                <w:szCs w:val="24"/>
                <w:lang w:bidi="fa-IR"/>
              </w:rPr>
            </w:pPr>
            <w:r w:rsidRPr="00045B47">
              <w:rPr>
                <w:rFonts w:cs="B Nazanin" w:hint="cs"/>
                <w:b/>
                <w:bCs/>
                <w:sz w:val="24"/>
                <w:szCs w:val="24"/>
                <w:rtl/>
                <w:lang w:bidi="fa-IR"/>
              </w:rPr>
              <w:t>پیشنهادات</w:t>
            </w:r>
          </w:p>
        </w:tc>
      </w:tr>
      <w:tr w:rsidR="00045B47" w:rsidRPr="00045B47" w14:paraId="1A04E237" w14:textId="77777777" w:rsidTr="00A85ED9">
        <w:trPr>
          <w:trHeight w:val="851"/>
          <w:jc w:val="center"/>
        </w:trPr>
        <w:tc>
          <w:tcPr>
            <w:tcW w:w="4921" w:type="dxa"/>
            <w:tcBorders>
              <w:top w:val="single" w:sz="4" w:space="0" w:color="auto"/>
              <w:left w:val="thickThinSmallGap" w:sz="18" w:space="0" w:color="auto"/>
              <w:bottom w:val="single" w:sz="4" w:space="0" w:color="auto"/>
              <w:right w:val="single" w:sz="4" w:space="0" w:color="auto"/>
            </w:tcBorders>
            <w:vAlign w:val="center"/>
          </w:tcPr>
          <w:p w14:paraId="5578153B" w14:textId="77777777" w:rsidR="00045B47" w:rsidRPr="00045B47" w:rsidRDefault="00045B47" w:rsidP="00045B47">
            <w:pPr>
              <w:bidi/>
              <w:jc w:val="center"/>
              <w:rPr>
                <w:rFonts w:ascii="Franklin Gothic Book" w:eastAsia="+mn-ea" w:cs="B Nazanin"/>
                <w:b/>
                <w:bCs/>
                <w:kern w:val="24"/>
                <w:rtl/>
                <w:lang w:bidi="fa-IR"/>
              </w:rPr>
            </w:pPr>
            <w:r w:rsidRPr="00045B47">
              <w:rPr>
                <w:rFonts w:ascii="Calibri" w:eastAsia="Calibri" w:hAnsi="Calibri" w:cs="B Nazanin" w:hint="cs"/>
                <w:color w:val="000000"/>
                <w:sz w:val="24"/>
                <w:szCs w:val="24"/>
                <w:rtl/>
              </w:rPr>
              <w:t>عدم تمایل پزشکان بخش خصوصی به عقد قرارداد در برنامه پزشک خانواده با توجه به پایین بودن پرداختی نسبت به بخش خصوصی</w:t>
            </w:r>
          </w:p>
        </w:tc>
        <w:tc>
          <w:tcPr>
            <w:tcW w:w="4718" w:type="dxa"/>
            <w:tcBorders>
              <w:top w:val="single" w:sz="4" w:space="0" w:color="auto"/>
              <w:left w:val="single" w:sz="4" w:space="0" w:color="auto"/>
              <w:bottom w:val="single" w:sz="4" w:space="0" w:color="auto"/>
              <w:right w:val="thinThickSmallGap" w:sz="18" w:space="0" w:color="auto"/>
            </w:tcBorders>
            <w:vAlign w:val="center"/>
          </w:tcPr>
          <w:p w14:paraId="7AD35F88" w14:textId="77777777" w:rsidR="00045B47" w:rsidRPr="00045B47" w:rsidRDefault="00045B47" w:rsidP="00C249F5">
            <w:pPr>
              <w:numPr>
                <w:ilvl w:val="0"/>
                <w:numId w:val="78"/>
              </w:numPr>
              <w:bidi/>
              <w:contextualSpacing/>
              <w:jc w:val="center"/>
              <w:rPr>
                <w:rFonts w:ascii="Franklin Gothic Book" w:eastAsia="+mn-ea" w:cs="B Nazanin"/>
                <w:b/>
                <w:bCs/>
                <w:kern w:val="24"/>
                <w:rtl/>
                <w:lang w:bidi="fa-IR"/>
              </w:rPr>
            </w:pPr>
            <w:r w:rsidRPr="00045B47">
              <w:rPr>
                <w:rFonts w:ascii="Franklin Gothic Book" w:eastAsia="+mn-ea" w:hAnsi="Calibri" w:cs="B Nazanin" w:hint="cs"/>
                <w:kern w:val="24"/>
                <w:sz w:val="24"/>
                <w:szCs w:val="24"/>
                <w:rtl/>
                <w:lang w:bidi="fa-IR"/>
              </w:rPr>
              <w:t>ا فزایش پرداختی پزشکان در مکانیسم پرداختی</w:t>
            </w:r>
          </w:p>
        </w:tc>
      </w:tr>
      <w:tr w:rsidR="00045B47" w:rsidRPr="00045B47" w14:paraId="06FF1A75" w14:textId="77777777" w:rsidTr="00A85ED9">
        <w:trPr>
          <w:trHeight w:val="851"/>
          <w:jc w:val="center"/>
        </w:trPr>
        <w:tc>
          <w:tcPr>
            <w:tcW w:w="4921" w:type="dxa"/>
            <w:tcBorders>
              <w:top w:val="single" w:sz="4" w:space="0" w:color="auto"/>
              <w:left w:val="thickThinSmallGap" w:sz="18" w:space="0" w:color="auto"/>
              <w:bottom w:val="thickThinSmallGap" w:sz="18" w:space="0" w:color="auto"/>
              <w:right w:val="single" w:sz="4" w:space="0" w:color="auto"/>
            </w:tcBorders>
            <w:vAlign w:val="center"/>
          </w:tcPr>
          <w:p w14:paraId="48670A8F" w14:textId="77777777" w:rsidR="00045B47" w:rsidRPr="00045B47" w:rsidRDefault="00045B47" w:rsidP="00045B47">
            <w:pPr>
              <w:bidi/>
              <w:jc w:val="center"/>
              <w:rPr>
                <w:rFonts w:ascii="Calibri" w:eastAsia="Calibri" w:hAnsi="Calibri" w:cs="B Nazanin"/>
                <w:color w:val="000000"/>
                <w:sz w:val="24"/>
                <w:szCs w:val="24"/>
                <w:rtl/>
              </w:rPr>
            </w:pPr>
            <w:r w:rsidRPr="00045B47">
              <w:rPr>
                <w:rFonts w:ascii="Calibri" w:eastAsia="Calibri" w:hAnsi="Calibri" w:cs="B Nazanin" w:hint="cs"/>
                <w:color w:val="000000"/>
                <w:sz w:val="24"/>
                <w:szCs w:val="24"/>
                <w:rtl/>
              </w:rPr>
              <w:t>تعداد</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نیروی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انسانی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مورد</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نیاز</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در</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مراکز</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روستایی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با</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توجه</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به</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جمعیت</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اعلامی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از</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سوی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سامانه</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بیمه</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می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باشد</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که</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از</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سوی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سامانه</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مذکور</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دیر</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اعلام</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می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گردد</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و</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موجب</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اعمال</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کسورات</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می</w:t>
            </w:r>
            <w:r w:rsidRPr="00045B47">
              <w:rPr>
                <w:rFonts w:ascii="Calibri" w:eastAsia="Calibri" w:hAnsi="Calibri" w:cs="B Nazanin"/>
                <w:color w:val="000000"/>
                <w:sz w:val="24"/>
                <w:szCs w:val="24"/>
                <w:rtl/>
              </w:rPr>
              <w:t xml:space="preserve"> </w:t>
            </w:r>
            <w:r w:rsidRPr="00045B47">
              <w:rPr>
                <w:rFonts w:ascii="Calibri" w:eastAsia="Calibri" w:hAnsi="Calibri" w:cs="B Nazanin" w:hint="cs"/>
                <w:color w:val="000000"/>
                <w:sz w:val="24"/>
                <w:szCs w:val="24"/>
                <w:rtl/>
              </w:rPr>
              <w:t>شود</w:t>
            </w:r>
          </w:p>
        </w:tc>
        <w:tc>
          <w:tcPr>
            <w:tcW w:w="4718" w:type="dxa"/>
            <w:tcBorders>
              <w:top w:val="single" w:sz="4" w:space="0" w:color="auto"/>
              <w:left w:val="single" w:sz="4" w:space="0" w:color="auto"/>
              <w:bottom w:val="thickThinSmallGap" w:sz="18" w:space="0" w:color="auto"/>
              <w:right w:val="thinThickSmallGap" w:sz="18" w:space="0" w:color="auto"/>
            </w:tcBorders>
            <w:vAlign w:val="center"/>
          </w:tcPr>
          <w:p w14:paraId="340CDABB" w14:textId="77777777" w:rsidR="00045B47" w:rsidRPr="00045B47" w:rsidRDefault="00045B47" w:rsidP="00C249F5">
            <w:pPr>
              <w:numPr>
                <w:ilvl w:val="0"/>
                <w:numId w:val="78"/>
              </w:numPr>
              <w:bidi/>
              <w:contextualSpacing/>
              <w:jc w:val="center"/>
              <w:rPr>
                <w:rFonts w:ascii="Franklin Gothic Book" w:eastAsia="+mn-ea" w:hAnsi="Calibri" w:cs="B Nazanin"/>
                <w:kern w:val="24"/>
                <w:sz w:val="24"/>
                <w:szCs w:val="24"/>
                <w:rtl/>
                <w:lang w:bidi="fa-IR"/>
              </w:rPr>
            </w:pPr>
            <w:r w:rsidRPr="00045B47">
              <w:rPr>
                <w:rFonts w:ascii="Franklin Gothic Book" w:eastAsia="+mn-ea" w:hAnsi="Calibri" w:cs="B Nazanin" w:hint="cs"/>
                <w:kern w:val="24"/>
                <w:sz w:val="24"/>
                <w:szCs w:val="24"/>
                <w:rtl/>
                <w:lang w:bidi="fa-IR"/>
              </w:rPr>
              <w:t xml:space="preserve">رایزنی با بیمه در خصوص دستورالعمل کسورات انجام شود </w:t>
            </w:r>
          </w:p>
          <w:p w14:paraId="6C2FF60C" w14:textId="77777777" w:rsidR="00045B47" w:rsidRPr="00045B47" w:rsidRDefault="00045B47" w:rsidP="00C249F5">
            <w:pPr>
              <w:numPr>
                <w:ilvl w:val="0"/>
                <w:numId w:val="78"/>
              </w:numPr>
              <w:bidi/>
              <w:contextualSpacing/>
              <w:jc w:val="center"/>
              <w:rPr>
                <w:rFonts w:ascii="Franklin Gothic Book" w:eastAsia="+mn-ea" w:hAnsi="Calibri" w:cs="B Nazanin"/>
                <w:kern w:val="24"/>
                <w:sz w:val="24"/>
                <w:szCs w:val="24"/>
                <w:rtl/>
                <w:lang w:bidi="fa-IR"/>
              </w:rPr>
            </w:pPr>
            <w:r w:rsidRPr="00045B47">
              <w:rPr>
                <w:rFonts w:ascii="Franklin Gothic Book" w:eastAsia="+mn-ea" w:hAnsi="Calibri" w:cs="B Nazanin" w:hint="cs"/>
                <w:kern w:val="24"/>
                <w:sz w:val="24"/>
                <w:szCs w:val="24"/>
                <w:rtl/>
                <w:lang w:bidi="fa-IR"/>
              </w:rPr>
              <w:t>عقد قرارداد بعد از اعلام جمعیت از سوی بیمه صورت پذیرد</w:t>
            </w:r>
          </w:p>
        </w:tc>
      </w:tr>
    </w:tbl>
    <w:p w14:paraId="03A6A3CB" w14:textId="77777777" w:rsidR="00045B47" w:rsidRPr="00045B47" w:rsidRDefault="00045B47" w:rsidP="00045B47">
      <w:pPr>
        <w:bidi/>
        <w:rPr>
          <w:rFonts w:cs="B Nazanin"/>
          <w:b/>
          <w:bCs/>
          <w:sz w:val="28"/>
          <w:szCs w:val="28"/>
        </w:rPr>
      </w:pPr>
    </w:p>
    <w:p w14:paraId="2AE65972" w14:textId="77777777" w:rsidR="00045B47" w:rsidRPr="00045B47" w:rsidRDefault="00045B47" w:rsidP="00045B47">
      <w:pPr>
        <w:tabs>
          <w:tab w:val="left" w:pos="1003"/>
        </w:tabs>
        <w:bidi/>
        <w:rPr>
          <w:rFonts w:ascii="Calibri" w:eastAsia="Calibri" w:hAnsi="Calibri" w:cs="B Nazanin"/>
          <w:b/>
          <w:bCs/>
          <w:sz w:val="24"/>
          <w:szCs w:val="24"/>
          <w:rtl/>
          <w:lang w:bidi="fa-IR"/>
        </w:rPr>
      </w:pPr>
    </w:p>
    <w:p w14:paraId="620234D1" w14:textId="77777777" w:rsidR="00045B47" w:rsidRPr="00045B47" w:rsidRDefault="00045B47" w:rsidP="00045B47">
      <w:pPr>
        <w:tabs>
          <w:tab w:val="left" w:pos="1003"/>
        </w:tabs>
        <w:bidi/>
        <w:rPr>
          <w:rFonts w:ascii="Calibri" w:eastAsia="Calibri" w:hAnsi="Calibri" w:cs="B Nazanin"/>
          <w:b/>
          <w:bCs/>
          <w:sz w:val="24"/>
          <w:szCs w:val="24"/>
          <w:rtl/>
          <w:lang w:bidi="fa-IR"/>
        </w:rPr>
      </w:pPr>
    </w:p>
    <w:p w14:paraId="09B11DEE"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lastRenderedPageBreak/>
        <w:t xml:space="preserve">نام برنامه : امور خیرین سلامت </w:t>
      </w:r>
    </w:p>
    <w:p w14:paraId="6AD5EB6E" w14:textId="77777777" w:rsidR="00045B47" w:rsidRPr="00045B47" w:rsidRDefault="00045B47" w:rsidP="00045B47">
      <w:pPr>
        <w:bidi/>
        <w:rPr>
          <w:rFonts w:ascii="Calibri" w:eastAsia="Calibri" w:hAnsi="Calibri" w:cs="B Nazanin"/>
          <w:sz w:val="24"/>
          <w:szCs w:val="24"/>
          <w:rtl/>
          <w:lang w:bidi="fa-IR"/>
        </w:rPr>
      </w:pPr>
      <w:r w:rsidRPr="00045B47">
        <w:rPr>
          <w:rFonts w:cs="B Nazanin" w:hint="cs"/>
          <w:b/>
          <w:bCs/>
          <w:sz w:val="28"/>
          <w:szCs w:val="28"/>
          <w:rtl/>
          <w:lang w:bidi="fa-IR"/>
        </w:rPr>
        <w:t>الف )جامعه آماری</w:t>
      </w:r>
    </w:p>
    <w:p w14:paraId="2BB5CF1A" w14:textId="77777777" w:rsidR="00045B47" w:rsidRPr="00045B47" w:rsidRDefault="00045B47" w:rsidP="00C249F5">
      <w:pPr>
        <w:numPr>
          <w:ilvl w:val="0"/>
          <w:numId w:val="69"/>
        </w:numPr>
        <w:bidi/>
        <w:contextualSpacing/>
        <w:rPr>
          <w:rFonts w:ascii="Calibri" w:eastAsia="Calibri" w:hAnsi="Calibri" w:cs="B Nazanin"/>
          <w:color w:val="000000"/>
          <w:sz w:val="24"/>
          <w:szCs w:val="24"/>
          <w:rtl/>
          <w:lang w:bidi="fa-IR"/>
        </w:rPr>
      </w:pPr>
      <w:r w:rsidRPr="00045B47">
        <w:rPr>
          <w:rFonts w:ascii="Calibri" w:eastAsia="Calibri" w:hAnsi="Calibri" w:cs="B Nazanin" w:hint="cs"/>
          <w:color w:val="000000"/>
          <w:sz w:val="24"/>
          <w:szCs w:val="24"/>
          <w:rtl/>
          <w:lang w:bidi="fa-IR"/>
        </w:rPr>
        <w:t>تعداد</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خیرین</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سلامت</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و</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ارزش</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ریالی</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کمک</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های</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مردمی</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براساس</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فرم</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های</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موجود</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در</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برنامه</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خیرین</w:t>
      </w:r>
      <w:r w:rsidRPr="00045B47">
        <w:rPr>
          <w:rFonts w:ascii="Calibri" w:eastAsia="Calibri" w:hAnsi="Calibri" w:cs="B Nazanin"/>
          <w:color w:val="000000"/>
          <w:sz w:val="24"/>
          <w:szCs w:val="24"/>
          <w:rtl/>
          <w:lang w:bidi="fa-IR"/>
        </w:rPr>
        <w:t xml:space="preserve"> </w:t>
      </w:r>
      <w:r w:rsidRPr="00045B47">
        <w:rPr>
          <w:rFonts w:ascii="Calibri" w:eastAsia="Calibri" w:hAnsi="Calibri" w:cs="B Nazanin" w:hint="cs"/>
          <w:color w:val="000000"/>
          <w:sz w:val="24"/>
          <w:szCs w:val="24"/>
          <w:rtl/>
          <w:lang w:bidi="fa-IR"/>
        </w:rPr>
        <w:t>سال</w:t>
      </w:r>
      <w:r w:rsidRPr="00045B47">
        <w:rPr>
          <w:rFonts w:ascii="Calibri" w:eastAsia="Calibri" w:hAnsi="Calibri" w:cs="B Nazanin"/>
          <w:color w:val="000000"/>
          <w:sz w:val="24"/>
          <w:szCs w:val="24"/>
          <w:rtl/>
          <w:lang w:bidi="fa-IR"/>
        </w:rPr>
        <w:t xml:space="preserve"> 1402</w:t>
      </w:r>
    </w:p>
    <w:tbl>
      <w:tblPr>
        <w:tblpPr w:leftFromText="180" w:rightFromText="180" w:vertAnchor="text" w:horzAnchor="margin" w:tblpXSpec="center" w:tblpY="463"/>
        <w:bidiVisual/>
        <w:tblW w:w="0" w:type="auto"/>
        <w:tblBorders>
          <w:top w:val="thinThickSmallGap" w:sz="18" w:space="0" w:color="auto"/>
          <w:left w:val="thickThinSmallGap" w:sz="18" w:space="0" w:color="auto"/>
          <w:bottom w:val="thickThinSmallGap" w:sz="18" w:space="0" w:color="auto"/>
          <w:right w:val="thinThickSmallGap" w:sz="18" w:space="0" w:color="auto"/>
          <w:insideH w:val="thinThickSmallGap" w:sz="12" w:space="0" w:color="auto"/>
          <w:insideV w:val="single" w:sz="4" w:space="0" w:color="auto"/>
        </w:tblBorders>
        <w:tblLook w:val="04A0" w:firstRow="1" w:lastRow="0" w:firstColumn="1" w:lastColumn="0" w:noHBand="0" w:noVBand="1"/>
      </w:tblPr>
      <w:tblGrid>
        <w:gridCol w:w="3097"/>
        <w:gridCol w:w="2104"/>
        <w:gridCol w:w="5412"/>
      </w:tblGrid>
      <w:tr w:rsidR="00045B47" w:rsidRPr="00045B47" w14:paraId="40B10FBA" w14:textId="77777777" w:rsidTr="00A85ED9">
        <w:trPr>
          <w:trHeight w:val="851"/>
        </w:trPr>
        <w:tc>
          <w:tcPr>
            <w:tcW w:w="3097" w:type="dxa"/>
            <w:shd w:val="clear" w:color="auto" w:fill="A6A6A6"/>
            <w:vAlign w:val="center"/>
            <w:hideMark/>
          </w:tcPr>
          <w:p w14:paraId="78D6E0E6"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عنوان</w:t>
            </w:r>
          </w:p>
        </w:tc>
        <w:tc>
          <w:tcPr>
            <w:tcW w:w="2104" w:type="dxa"/>
            <w:shd w:val="clear" w:color="auto" w:fill="A6A6A6"/>
            <w:vAlign w:val="center"/>
          </w:tcPr>
          <w:p w14:paraId="667ECA31"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تعداد خیرین سلامت</w:t>
            </w:r>
          </w:p>
        </w:tc>
        <w:tc>
          <w:tcPr>
            <w:tcW w:w="5412" w:type="dxa"/>
            <w:shd w:val="clear" w:color="auto" w:fill="A6A6A6"/>
            <w:vAlign w:val="center"/>
            <w:hideMark/>
          </w:tcPr>
          <w:p w14:paraId="291FB6B5" w14:textId="77777777" w:rsidR="00045B47" w:rsidRPr="00045B47" w:rsidRDefault="00045B47" w:rsidP="00045B47">
            <w:pPr>
              <w:bidi/>
              <w:jc w:val="center"/>
              <w:rPr>
                <w:rFonts w:ascii="Calibri" w:eastAsia="Calibri" w:hAnsi="Calibri" w:cs="B Nazanin"/>
                <w:b/>
                <w:bCs/>
                <w:sz w:val="24"/>
                <w:szCs w:val="24"/>
                <w:lang w:bidi="fa-IR"/>
              </w:rPr>
            </w:pPr>
            <w:r w:rsidRPr="00045B47">
              <w:rPr>
                <w:rFonts w:ascii="Calibri" w:eastAsia="Calibri" w:hAnsi="Calibri" w:cs="B Nazanin" w:hint="cs"/>
                <w:b/>
                <w:bCs/>
                <w:sz w:val="24"/>
                <w:szCs w:val="24"/>
                <w:rtl/>
                <w:lang w:bidi="fa-IR"/>
              </w:rPr>
              <w:t>ارزش ریالی کمک های مردمی</w:t>
            </w:r>
          </w:p>
        </w:tc>
      </w:tr>
      <w:tr w:rsidR="00045B47" w:rsidRPr="00045B47" w14:paraId="786E640B" w14:textId="77777777" w:rsidTr="00A85ED9">
        <w:trPr>
          <w:trHeight w:val="851"/>
        </w:trPr>
        <w:tc>
          <w:tcPr>
            <w:tcW w:w="3097" w:type="dxa"/>
            <w:vAlign w:val="center"/>
          </w:tcPr>
          <w:p w14:paraId="63B52178" w14:textId="77777777" w:rsidR="00045B47" w:rsidRPr="00045B47" w:rsidRDefault="00045B47" w:rsidP="00045B47">
            <w:pPr>
              <w:bidi/>
              <w:jc w:val="center"/>
              <w:rPr>
                <w:rFonts w:ascii="Calibri" w:eastAsia="Calibri" w:hAnsi="Calibri" w:cs="B Nazanin"/>
                <w:sz w:val="24"/>
                <w:szCs w:val="24"/>
                <w:lang w:bidi="fa-IR"/>
              </w:rPr>
            </w:pPr>
            <w:r w:rsidRPr="00045B47">
              <w:rPr>
                <w:rFonts w:ascii="Calibri" w:eastAsia="Calibri" w:hAnsi="Calibri" w:cs="B Nazanin" w:hint="cs"/>
                <w:sz w:val="24"/>
                <w:szCs w:val="24"/>
                <w:rtl/>
              </w:rPr>
              <w:t>تعداد</w:t>
            </w:r>
          </w:p>
        </w:tc>
        <w:tc>
          <w:tcPr>
            <w:tcW w:w="2104" w:type="dxa"/>
            <w:vAlign w:val="center"/>
          </w:tcPr>
          <w:p w14:paraId="36D1DCB3" w14:textId="77777777" w:rsidR="00045B47" w:rsidRPr="00045B47" w:rsidRDefault="00045B47" w:rsidP="00045B47">
            <w:pPr>
              <w:bidi/>
              <w:jc w:val="center"/>
              <w:rPr>
                <w:rFonts w:ascii="Calibri" w:eastAsia="Calibri" w:hAnsi="Calibri" w:cs="B Nazanin"/>
                <w:sz w:val="24"/>
                <w:szCs w:val="24"/>
                <w:lang w:bidi="fa-IR"/>
              </w:rPr>
            </w:pPr>
            <w:r w:rsidRPr="00045B47">
              <w:rPr>
                <w:rFonts w:ascii="Calibri" w:eastAsia="Calibri" w:hAnsi="Calibri" w:cs="B Nazanin" w:hint="cs"/>
                <w:sz w:val="24"/>
                <w:szCs w:val="24"/>
                <w:rtl/>
              </w:rPr>
              <w:t>18</w:t>
            </w:r>
          </w:p>
        </w:tc>
        <w:tc>
          <w:tcPr>
            <w:tcW w:w="5412" w:type="dxa"/>
            <w:shd w:val="clear" w:color="auto" w:fill="FFFFFF"/>
            <w:vAlign w:val="center"/>
          </w:tcPr>
          <w:p w14:paraId="2C0C8C48" w14:textId="77777777" w:rsidR="00045B47" w:rsidRPr="00045B47" w:rsidRDefault="00045B47" w:rsidP="00045B47">
            <w:pPr>
              <w:bidi/>
              <w:jc w:val="center"/>
              <w:rPr>
                <w:rFonts w:ascii="Calibri" w:eastAsia="Calibri" w:hAnsi="Calibri" w:cs="B Nazanin"/>
                <w:sz w:val="24"/>
                <w:szCs w:val="24"/>
                <w:rtl/>
              </w:rPr>
            </w:pPr>
            <w:r w:rsidRPr="00045B47">
              <w:rPr>
                <w:rFonts w:ascii="Calibri" w:eastAsia="Calibri" w:hAnsi="Calibri" w:cs="B Nazanin" w:hint="cs"/>
                <w:sz w:val="24"/>
                <w:szCs w:val="24"/>
                <w:rtl/>
              </w:rPr>
              <w:t>59384میلیون ریال</w:t>
            </w:r>
          </w:p>
        </w:tc>
      </w:tr>
    </w:tbl>
    <w:p w14:paraId="3E00FB8C" w14:textId="77777777" w:rsidR="00045B47" w:rsidRPr="00045B47" w:rsidRDefault="00045B47" w:rsidP="00045B47">
      <w:pPr>
        <w:bidi/>
        <w:rPr>
          <w:rFonts w:ascii="Calibri" w:eastAsia="Calibri" w:hAnsi="Calibri" w:cs="B Nazanin"/>
          <w:sz w:val="24"/>
          <w:szCs w:val="24"/>
          <w:rtl/>
          <w:lang w:bidi="fa-IR"/>
        </w:rPr>
      </w:pPr>
    </w:p>
    <w:p w14:paraId="46BF05F2" w14:textId="77777777" w:rsidR="00045B47" w:rsidRPr="00045B47" w:rsidRDefault="00045B47" w:rsidP="00045B47">
      <w:pPr>
        <w:bidi/>
        <w:rPr>
          <w:rFonts w:ascii="Calibri" w:eastAsia="Calibri" w:hAnsi="Calibri" w:cs="B Nazanin"/>
          <w:sz w:val="24"/>
          <w:szCs w:val="24"/>
          <w:rtl/>
          <w:lang w:bidi="fa-IR"/>
        </w:rPr>
      </w:pPr>
    </w:p>
    <w:p w14:paraId="2953F7D2" w14:textId="77777777" w:rsidR="00045B47" w:rsidRPr="00045B47" w:rsidRDefault="00045B47" w:rsidP="00045B47">
      <w:pPr>
        <w:bidi/>
        <w:rPr>
          <w:rFonts w:cs="B Zar"/>
          <w:b/>
          <w:bCs/>
          <w:rtl/>
        </w:rPr>
        <w:sectPr w:rsidR="00045B47" w:rsidRPr="00045B47" w:rsidSect="001C50CA">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5570424" w14:textId="77777777" w:rsidR="00045B47" w:rsidRPr="00045B47" w:rsidRDefault="00045B47" w:rsidP="00045B47">
      <w:pPr>
        <w:bidi/>
      </w:pPr>
    </w:p>
    <w:p w14:paraId="46468C2E" w14:textId="77777777" w:rsidR="00045B47" w:rsidRPr="00045B47" w:rsidRDefault="00045B47" w:rsidP="00045B47">
      <w:pPr>
        <w:bidi/>
        <w:rPr>
          <w:rFonts w:cs="B Nazanin"/>
          <w:b/>
          <w:bCs/>
          <w:sz w:val="28"/>
          <w:szCs w:val="28"/>
          <w:rtl/>
          <w:lang w:bidi="fa-IR"/>
        </w:rPr>
      </w:pPr>
      <w:r w:rsidRPr="00045B47">
        <w:rPr>
          <w:rFonts w:cs="B Nazanin" w:hint="cs"/>
          <w:b/>
          <w:bCs/>
          <w:sz w:val="28"/>
          <w:szCs w:val="28"/>
          <w:rtl/>
          <w:lang w:bidi="fa-IR"/>
        </w:rPr>
        <w:t xml:space="preserve">ب)شاخص‌ها </w:t>
      </w:r>
    </w:p>
    <w:tbl>
      <w:tblPr>
        <w:tblStyle w:val="TableGrid191"/>
        <w:bidiVisual/>
        <w:tblW w:w="13997" w:type="dxa"/>
        <w:jc w:val="center"/>
        <w:tblLayout w:type="fixed"/>
        <w:tblLook w:val="04A0" w:firstRow="1" w:lastRow="0" w:firstColumn="1" w:lastColumn="0" w:noHBand="0" w:noVBand="1"/>
      </w:tblPr>
      <w:tblGrid>
        <w:gridCol w:w="2117"/>
        <w:gridCol w:w="1078"/>
        <w:gridCol w:w="1080"/>
        <w:gridCol w:w="900"/>
        <w:gridCol w:w="1080"/>
        <w:gridCol w:w="1077"/>
        <w:gridCol w:w="723"/>
        <w:gridCol w:w="1262"/>
        <w:gridCol w:w="988"/>
        <w:gridCol w:w="1352"/>
        <w:gridCol w:w="2340"/>
      </w:tblGrid>
      <w:tr w:rsidR="00045B47" w:rsidRPr="00045B47" w14:paraId="415447C9" w14:textId="77777777" w:rsidTr="00A85ED9">
        <w:trPr>
          <w:trHeight w:val="581"/>
          <w:jc w:val="center"/>
        </w:trPr>
        <w:tc>
          <w:tcPr>
            <w:tcW w:w="2117" w:type="dxa"/>
            <w:vMerge w:val="restart"/>
            <w:tcBorders>
              <w:top w:val="thinThickSmallGap" w:sz="18" w:space="0" w:color="auto"/>
              <w:left w:val="thickThinSmallGap" w:sz="18" w:space="0" w:color="auto"/>
            </w:tcBorders>
            <w:shd w:val="clear" w:color="auto" w:fill="BFBFBF" w:themeFill="background1" w:themeFillShade="BF"/>
            <w:vAlign w:val="center"/>
          </w:tcPr>
          <w:p w14:paraId="1B7C95E8"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عنوان شاخص</w:t>
            </w:r>
          </w:p>
        </w:tc>
        <w:tc>
          <w:tcPr>
            <w:tcW w:w="3058" w:type="dxa"/>
            <w:gridSpan w:val="3"/>
            <w:tcBorders>
              <w:top w:val="thinThickSmallGap" w:sz="18" w:space="0" w:color="auto"/>
            </w:tcBorders>
            <w:shd w:val="clear" w:color="auto" w:fill="BFBFBF" w:themeFill="background1" w:themeFillShade="BF"/>
            <w:vAlign w:val="center"/>
          </w:tcPr>
          <w:p w14:paraId="158FACEA"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1401</w:t>
            </w:r>
          </w:p>
        </w:tc>
        <w:tc>
          <w:tcPr>
            <w:tcW w:w="2880" w:type="dxa"/>
            <w:gridSpan w:val="3"/>
            <w:tcBorders>
              <w:top w:val="thinThickSmallGap" w:sz="18" w:space="0" w:color="auto"/>
            </w:tcBorders>
            <w:shd w:val="clear" w:color="auto" w:fill="BFBFBF" w:themeFill="background1" w:themeFillShade="BF"/>
            <w:vAlign w:val="center"/>
          </w:tcPr>
          <w:p w14:paraId="43E9595C"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1262" w:type="dxa"/>
            <w:vMerge w:val="restart"/>
            <w:tcBorders>
              <w:top w:val="thinThickSmallGap" w:sz="18" w:space="0" w:color="auto"/>
            </w:tcBorders>
            <w:shd w:val="clear" w:color="auto" w:fill="BFBFBF" w:themeFill="background1" w:themeFillShade="BF"/>
            <w:vAlign w:val="center"/>
          </w:tcPr>
          <w:p w14:paraId="6A15FBC8"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حد انتظار</w:t>
            </w:r>
          </w:p>
          <w:p w14:paraId="68690DEE"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سال 1402</w:t>
            </w:r>
          </w:p>
        </w:tc>
        <w:tc>
          <w:tcPr>
            <w:tcW w:w="988" w:type="dxa"/>
            <w:vMerge w:val="restart"/>
            <w:tcBorders>
              <w:top w:val="thinThickSmallGap" w:sz="18" w:space="0" w:color="auto"/>
            </w:tcBorders>
            <w:shd w:val="clear" w:color="auto" w:fill="BFBFBF" w:themeFill="background1" w:themeFillShade="BF"/>
            <w:vAlign w:val="center"/>
          </w:tcPr>
          <w:p w14:paraId="21486158"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در صد پیشرفت</w:t>
            </w:r>
          </w:p>
        </w:tc>
        <w:tc>
          <w:tcPr>
            <w:tcW w:w="1352" w:type="dxa"/>
            <w:vMerge w:val="restart"/>
            <w:tcBorders>
              <w:top w:val="thinThickSmallGap" w:sz="18" w:space="0" w:color="auto"/>
            </w:tcBorders>
            <w:shd w:val="clear" w:color="auto" w:fill="BFBFBF" w:themeFill="background1" w:themeFillShade="BF"/>
            <w:vAlign w:val="center"/>
          </w:tcPr>
          <w:p w14:paraId="70CB2670" w14:textId="77777777" w:rsidR="00045B47" w:rsidRPr="00045B47" w:rsidRDefault="00045B47" w:rsidP="00045B47">
            <w:pPr>
              <w:bidi/>
              <w:jc w:val="center"/>
              <w:rPr>
                <w:rFonts w:cs="B Nazanin"/>
                <w:b/>
                <w:bCs/>
                <w:sz w:val="24"/>
                <w:szCs w:val="24"/>
                <w:rtl/>
                <w:lang w:bidi="fa-IR"/>
              </w:rPr>
            </w:pPr>
            <w:r w:rsidRPr="00045B47">
              <w:rPr>
                <w:rFonts w:cs="B Nazanin" w:hint="cs"/>
                <w:b/>
                <w:bCs/>
                <w:sz w:val="24"/>
                <w:szCs w:val="24"/>
                <w:rtl/>
                <w:lang w:bidi="fa-IR"/>
              </w:rPr>
              <w:t>منبع اطلاعاتی</w:t>
            </w:r>
          </w:p>
        </w:tc>
        <w:tc>
          <w:tcPr>
            <w:tcW w:w="2340" w:type="dxa"/>
            <w:vMerge w:val="restart"/>
            <w:tcBorders>
              <w:top w:val="thinThickSmallGap" w:sz="18" w:space="0" w:color="auto"/>
              <w:right w:val="thinThickSmallGap" w:sz="18" w:space="0" w:color="auto"/>
            </w:tcBorders>
            <w:shd w:val="clear" w:color="auto" w:fill="BFBFBF" w:themeFill="background1" w:themeFillShade="BF"/>
            <w:vAlign w:val="center"/>
          </w:tcPr>
          <w:p w14:paraId="3C8E7CBE" w14:textId="77777777" w:rsidR="00045B47" w:rsidRPr="00045B47" w:rsidRDefault="00045B47" w:rsidP="00045B47">
            <w:pPr>
              <w:bidi/>
              <w:jc w:val="center"/>
              <w:rPr>
                <w:rFonts w:cs="B Nazanin"/>
                <w:b/>
                <w:bCs/>
                <w:sz w:val="24"/>
                <w:szCs w:val="24"/>
                <w:rtl/>
              </w:rPr>
            </w:pPr>
            <w:r w:rsidRPr="00045B47">
              <w:rPr>
                <w:rFonts w:cs="B Nazanin" w:hint="cs"/>
                <w:b/>
                <w:bCs/>
                <w:sz w:val="24"/>
                <w:szCs w:val="24"/>
                <w:rtl/>
              </w:rPr>
              <w:t>تحلیل</w:t>
            </w:r>
          </w:p>
        </w:tc>
      </w:tr>
      <w:tr w:rsidR="00045B47" w:rsidRPr="00045B47" w14:paraId="0A21A442" w14:textId="77777777" w:rsidTr="00A85ED9">
        <w:trPr>
          <w:cantSplit/>
          <w:trHeight w:val="1277"/>
          <w:jc w:val="center"/>
        </w:trPr>
        <w:tc>
          <w:tcPr>
            <w:tcW w:w="2117" w:type="dxa"/>
            <w:vMerge/>
            <w:tcBorders>
              <w:left w:val="thickThinSmallGap" w:sz="18" w:space="0" w:color="auto"/>
              <w:bottom w:val="thinThickSmallGap" w:sz="12" w:space="0" w:color="auto"/>
            </w:tcBorders>
            <w:shd w:val="clear" w:color="auto" w:fill="BFBFBF" w:themeFill="background1" w:themeFillShade="BF"/>
            <w:vAlign w:val="center"/>
          </w:tcPr>
          <w:p w14:paraId="5952BDCA" w14:textId="77777777" w:rsidR="00045B47" w:rsidRPr="00045B47" w:rsidRDefault="00045B47" w:rsidP="00045B47">
            <w:pPr>
              <w:bidi/>
              <w:jc w:val="center"/>
              <w:rPr>
                <w:rFonts w:cs="B Zar"/>
                <w:rtl/>
              </w:rPr>
            </w:pPr>
          </w:p>
        </w:tc>
        <w:tc>
          <w:tcPr>
            <w:tcW w:w="1078" w:type="dxa"/>
            <w:shd w:val="clear" w:color="auto" w:fill="BFBFBF" w:themeFill="background1" w:themeFillShade="BF"/>
            <w:vAlign w:val="center"/>
          </w:tcPr>
          <w:p w14:paraId="5647CB11"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1080" w:type="dxa"/>
            <w:tcBorders>
              <w:right w:val="single" w:sz="4" w:space="0" w:color="000000"/>
            </w:tcBorders>
            <w:shd w:val="clear" w:color="auto" w:fill="BFBFBF" w:themeFill="background1" w:themeFillShade="BF"/>
            <w:vAlign w:val="center"/>
          </w:tcPr>
          <w:p w14:paraId="1B463F78" w14:textId="77777777" w:rsidR="00045B47" w:rsidRPr="00045B47" w:rsidRDefault="00045B47" w:rsidP="00045B47">
            <w:pPr>
              <w:bidi/>
              <w:jc w:val="center"/>
              <w:rPr>
                <w:rFonts w:cs="B Nazanin"/>
                <w:b/>
                <w:bCs/>
                <w:rtl/>
              </w:rPr>
            </w:pPr>
            <w:r w:rsidRPr="00045B47">
              <w:rPr>
                <w:rFonts w:cs="B Nazanin" w:hint="cs"/>
                <w:b/>
                <w:bCs/>
                <w:rtl/>
              </w:rPr>
              <w:t>صورت</w:t>
            </w:r>
          </w:p>
          <w:p w14:paraId="70FD8E78" w14:textId="77777777" w:rsidR="00045B47" w:rsidRPr="00045B47" w:rsidRDefault="00045B47" w:rsidP="00045B47">
            <w:pPr>
              <w:bidi/>
              <w:jc w:val="center"/>
              <w:rPr>
                <w:rFonts w:cs="B Nazanin"/>
                <w:b/>
                <w:bCs/>
                <w:rtl/>
              </w:rPr>
            </w:pPr>
          </w:p>
        </w:tc>
        <w:tc>
          <w:tcPr>
            <w:tcW w:w="900" w:type="dxa"/>
            <w:shd w:val="clear" w:color="auto" w:fill="BFBFBF" w:themeFill="background1" w:themeFillShade="BF"/>
            <w:vAlign w:val="center"/>
          </w:tcPr>
          <w:p w14:paraId="4A4F946B" w14:textId="77777777" w:rsidR="00045B47" w:rsidRPr="00045B47" w:rsidRDefault="00045B47" w:rsidP="00045B47">
            <w:pPr>
              <w:bidi/>
              <w:jc w:val="center"/>
              <w:rPr>
                <w:rFonts w:cs="B Nazanin"/>
                <w:b/>
                <w:bCs/>
                <w:rtl/>
              </w:rPr>
            </w:pPr>
            <w:r w:rsidRPr="00045B47">
              <w:rPr>
                <w:rFonts w:cs="B Nazanin" w:hint="cs"/>
                <w:b/>
                <w:bCs/>
                <w:rtl/>
              </w:rPr>
              <w:t>مخرج</w:t>
            </w:r>
          </w:p>
        </w:tc>
        <w:tc>
          <w:tcPr>
            <w:tcW w:w="1080" w:type="dxa"/>
            <w:tcBorders>
              <w:right w:val="single" w:sz="4" w:space="0" w:color="000000"/>
            </w:tcBorders>
            <w:shd w:val="clear" w:color="auto" w:fill="BFBFBF" w:themeFill="background1" w:themeFillShade="BF"/>
            <w:vAlign w:val="center"/>
          </w:tcPr>
          <w:p w14:paraId="69FDAC67" w14:textId="77777777" w:rsidR="00045B47" w:rsidRPr="00045B47" w:rsidRDefault="00045B47" w:rsidP="00045B47">
            <w:pPr>
              <w:bidi/>
              <w:jc w:val="center"/>
              <w:rPr>
                <w:rFonts w:cs="B Nazanin"/>
                <w:b/>
                <w:bCs/>
                <w:rtl/>
              </w:rPr>
            </w:pPr>
            <w:r w:rsidRPr="00045B47">
              <w:rPr>
                <w:rFonts w:cs="B Nazanin" w:hint="cs"/>
                <w:b/>
                <w:bCs/>
                <w:rtl/>
              </w:rPr>
              <w:t>میزان</w:t>
            </w:r>
            <w:r w:rsidRPr="00045B47">
              <w:rPr>
                <w:rFonts w:cs="B Nazanin"/>
                <w:b/>
                <w:bCs/>
                <w:rtl/>
              </w:rPr>
              <w:t xml:space="preserve"> </w:t>
            </w:r>
            <w:r w:rsidRPr="00045B47">
              <w:rPr>
                <w:rFonts w:cs="B Nazanin" w:hint="cs"/>
                <w:b/>
                <w:bCs/>
                <w:rtl/>
              </w:rPr>
              <w:t>شاخص</w:t>
            </w:r>
          </w:p>
        </w:tc>
        <w:tc>
          <w:tcPr>
            <w:tcW w:w="1077" w:type="dxa"/>
            <w:tcBorders>
              <w:right w:val="single" w:sz="4" w:space="0" w:color="000000"/>
            </w:tcBorders>
            <w:shd w:val="clear" w:color="auto" w:fill="BFBFBF" w:themeFill="background1" w:themeFillShade="BF"/>
            <w:vAlign w:val="center"/>
          </w:tcPr>
          <w:p w14:paraId="43CBDBF6" w14:textId="77777777" w:rsidR="00045B47" w:rsidRPr="00045B47" w:rsidRDefault="00045B47" w:rsidP="00045B47">
            <w:pPr>
              <w:bidi/>
              <w:jc w:val="center"/>
              <w:rPr>
                <w:rFonts w:cs="B Nazanin"/>
                <w:b/>
                <w:bCs/>
                <w:rtl/>
              </w:rPr>
            </w:pPr>
            <w:r w:rsidRPr="00045B47">
              <w:rPr>
                <w:rFonts w:cs="B Nazanin" w:hint="cs"/>
                <w:b/>
                <w:bCs/>
                <w:rtl/>
              </w:rPr>
              <w:t>صورت</w:t>
            </w:r>
          </w:p>
        </w:tc>
        <w:tc>
          <w:tcPr>
            <w:tcW w:w="723" w:type="dxa"/>
            <w:shd w:val="clear" w:color="auto" w:fill="BFBFBF" w:themeFill="background1" w:themeFillShade="BF"/>
            <w:vAlign w:val="center"/>
          </w:tcPr>
          <w:p w14:paraId="7EC23F76" w14:textId="77777777" w:rsidR="00045B47" w:rsidRPr="00045B47" w:rsidRDefault="00045B47" w:rsidP="00045B47">
            <w:pPr>
              <w:bidi/>
              <w:jc w:val="center"/>
              <w:rPr>
                <w:rFonts w:cs="B Nazanin"/>
                <w:b/>
                <w:bCs/>
                <w:rtl/>
              </w:rPr>
            </w:pPr>
            <w:r w:rsidRPr="00045B47">
              <w:rPr>
                <w:rFonts w:cs="B Nazanin" w:hint="cs"/>
                <w:b/>
                <w:bCs/>
                <w:rtl/>
              </w:rPr>
              <w:t>مخرج</w:t>
            </w:r>
          </w:p>
        </w:tc>
        <w:tc>
          <w:tcPr>
            <w:tcW w:w="1262" w:type="dxa"/>
            <w:vMerge/>
            <w:tcBorders>
              <w:bottom w:val="thinThickSmallGap" w:sz="12" w:space="0" w:color="auto"/>
            </w:tcBorders>
            <w:shd w:val="clear" w:color="auto" w:fill="BFBFBF" w:themeFill="background1" w:themeFillShade="BF"/>
            <w:vAlign w:val="center"/>
          </w:tcPr>
          <w:p w14:paraId="7D097C90" w14:textId="77777777" w:rsidR="00045B47" w:rsidRPr="00045B47" w:rsidRDefault="00045B47" w:rsidP="00045B47">
            <w:pPr>
              <w:bidi/>
              <w:jc w:val="center"/>
              <w:rPr>
                <w:rFonts w:cs="B Zar"/>
                <w:rtl/>
              </w:rPr>
            </w:pPr>
          </w:p>
        </w:tc>
        <w:tc>
          <w:tcPr>
            <w:tcW w:w="988" w:type="dxa"/>
            <w:vMerge/>
            <w:tcBorders>
              <w:bottom w:val="thinThickSmallGap" w:sz="12" w:space="0" w:color="auto"/>
            </w:tcBorders>
            <w:shd w:val="clear" w:color="auto" w:fill="BFBFBF" w:themeFill="background1" w:themeFillShade="BF"/>
            <w:vAlign w:val="center"/>
          </w:tcPr>
          <w:p w14:paraId="6FFC9353" w14:textId="77777777" w:rsidR="00045B47" w:rsidRPr="00045B47" w:rsidRDefault="00045B47" w:rsidP="00045B47">
            <w:pPr>
              <w:bidi/>
              <w:jc w:val="center"/>
              <w:rPr>
                <w:rFonts w:cs="B Zar"/>
                <w:rtl/>
              </w:rPr>
            </w:pPr>
          </w:p>
        </w:tc>
        <w:tc>
          <w:tcPr>
            <w:tcW w:w="1352" w:type="dxa"/>
            <w:vMerge/>
            <w:tcBorders>
              <w:bottom w:val="thinThickSmallGap" w:sz="12" w:space="0" w:color="auto"/>
            </w:tcBorders>
            <w:shd w:val="clear" w:color="auto" w:fill="BFBFBF" w:themeFill="background1" w:themeFillShade="BF"/>
            <w:vAlign w:val="center"/>
          </w:tcPr>
          <w:p w14:paraId="47ACD076" w14:textId="77777777" w:rsidR="00045B47" w:rsidRPr="00045B47" w:rsidRDefault="00045B47" w:rsidP="00045B47">
            <w:pPr>
              <w:bidi/>
              <w:jc w:val="center"/>
              <w:rPr>
                <w:rFonts w:cs="B Zar"/>
                <w:rtl/>
              </w:rPr>
            </w:pPr>
          </w:p>
        </w:tc>
        <w:tc>
          <w:tcPr>
            <w:tcW w:w="2340" w:type="dxa"/>
            <w:vMerge/>
            <w:tcBorders>
              <w:bottom w:val="thinThickSmallGap" w:sz="12" w:space="0" w:color="auto"/>
              <w:right w:val="thinThickSmallGap" w:sz="18" w:space="0" w:color="auto"/>
            </w:tcBorders>
            <w:shd w:val="clear" w:color="auto" w:fill="BFBFBF" w:themeFill="background1" w:themeFillShade="BF"/>
            <w:vAlign w:val="center"/>
          </w:tcPr>
          <w:p w14:paraId="4BC61BB4" w14:textId="77777777" w:rsidR="00045B47" w:rsidRPr="00045B47" w:rsidRDefault="00045B47" w:rsidP="00045B47">
            <w:pPr>
              <w:bidi/>
              <w:jc w:val="center"/>
              <w:rPr>
                <w:rFonts w:cs="B Zar"/>
                <w:rtl/>
              </w:rPr>
            </w:pPr>
          </w:p>
        </w:tc>
      </w:tr>
      <w:tr w:rsidR="00045B47" w:rsidRPr="00045B47" w14:paraId="08C98C2C" w14:textId="77777777" w:rsidTr="00A85ED9">
        <w:trPr>
          <w:trHeight w:val="2532"/>
          <w:jc w:val="center"/>
        </w:trPr>
        <w:tc>
          <w:tcPr>
            <w:tcW w:w="2117" w:type="dxa"/>
            <w:tcBorders>
              <w:top w:val="thinThickSmallGap" w:sz="12" w:space="0" w:color="auto"/>
              <w:left w:val="thickThinSmallGap" w:sz="18" w:space="0" w:color="auto"/>
              <w:bottom w:val="thickThinSmallGap" w:sz="18" w:space="0" w:color="auto"/>
            </w:tcBorders>
          </w:tcPr>
          <w:p w14:paraId="47A71F9D" w14:textId="77777777" w:rsidR="00045B47" w:rsidRPr="00045B47" w:rsidRDefault="00045B47" w:rsidP="00045B47">
            <w:pPr>
              <w:bidi/>
              <w:jc w:val="center"/>
              <w:rPr>
                <w:rFonts w:cs="B Nazanin"/>
                <w:color w:val="000000" w:themeColor="text1"/>
              </w:rPr>
            </w:pPr>
            <w:r w:rsidRPr="00045B47">
              <w:rPr>
                <w:rFonts w:ascii="Calibri" w:hAnsi="Calibri" w:cs="B Nazanin" w:hint="cs"/>
                <w:rtl/>
              </w:rPr>
              <w:t>نسبت  مشارکت خیرین در برنامه های سلامت</w:t>
            </w:r>
          </w:p>
        </w:tc>
        <w:tc>
          <w:tcPr>
            <w:tcW w:w="1078" w:type="dxa"/>
            <w:tcBorders>
              <w:top w:val="thickThinSmallGap" w:sz="12" w:space="0" w:color="auto"/>
              <w:bottom w:val="thickThinSmallGap" w:sz="18" w:space="0" w:color="auto"/>
            </w:tcBorders>
            <w:shd w:val="clear" w:color="auto" w:fill="auto"/>
          </w:tcPr>
          <w:p w14:paraId="7174A73E"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r w:rsidRPr="00045B47">
              <w:rPr>
                <w:rFonts w:ascii="Calibri" w:eastAsia="Calibri" w:hAnsi="Calibri" w:cs="B Nazanin" w:hint="cs"/>
                <w:color w:val="000000"/>
                <w:rtl/>
              </w:rPr>
              <w:t>1827</w:t>
            </w:r>
          </w:p>
          <w:p w14:paraId="2340F43B"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0DE634E8" w14:textId="77777777" w:rsidR="00045B47" w:rsidRPr="00045B47" w:rsidRDefault="00045B47" w:rsidP="00045B47">
            <w:pPr>
              <w:bidi/>
              <w:spacing w:before="100" w:beforeAutospacing="1" w:after="100" w:afterAutospacing="1"/>
              <w:jc w:val="center"/>
              <w:rPr>
                <w:rFonts w:cs="B Nazanin"/>
                <w:rtl/>
              </w:rPr>
            </w:pPr>
          </w:p>
        </w:tc>
        <w:tc>
          <w:tcPr>
            <w:tcW w:w="1080" w:type="dxa"/>
            <w:tcBorders>
              <w:top w:val="thickThinSmallGap" w:sz="12" w:space="0" w:color="auto"/>
              <w:bottom w:val="thickThinSmallGap" w:sz="18" w:space="0" w:color="auto"/>
            </w:tcBorders>
            <w:shd w:val="clear" w:color="auto" w:fill="auto"/>
          </w:tcPr>
          <w:p w14:paraId="538867F8"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r w:rsidRPr="00045B47">
              <w:rPr>
                <w:rFonts w:ascii="Calibri" w:eastAsia="Calibri" w:hAnsi="Calibri" w:cs="B Nazanin" w:hint="cs"/>
                <w:color w:val="000000"/>
                <w:rtl/>
              </w:rPr>
              <w:t>32886</w:t>
            </w:r>
          </w:p>
          <w:p w14:paraId="33097E12"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0E363E60"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5203A770"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713B6739"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0EF3F95C" w14:textId="77777777" w:rsidR="00045B47" w:rsidRPr="00045B47" w:rsidRDefault="00045B47" w:rsidP="00045B47">
            <w:pPr>
              <w:bidi/>
              <w:spacing w:before="100" w:beforeAutospacing="1" w:after="100" w:afterAutospacing="1"/>
              <w:jc w:val="center"/>
              <w:rPr>
                <w:rFonts w:cs="B Nazanin"/>
                <w:rtl/>
              </w:rPr>
            </w:pPr>
          </w:p>
        </w:tc>
        <w:tc>
          <w:tcPr>
            <w:tcW w:w="900" w:type="dxa"/>
            <w:tcBorders>
              <w:top w:val="thickThinSmallGap" w:sz="12" w:space="0" w:color="auto"/>
              <w:bottom w:val="thickThinSmallGap" w:sz="18" w:space="0" w:color="auto"/>
            </w:tcBorders>
            <w:shd w:val="clear" w:color="auto" w:fill="auto"/>
          </w:tcPr>
          <w:p w14:paraId="40B1F771"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r w:rsidRPr="00045B47">
              <w:rPr>
                <w:rFonts w:ascii="Calibri" w:eastAsia="Calibri" w:hAnsi="Calibri" w:cs="B Nazanin" w:hint="cs"/>
                <w:color w:val="000000"/>
                <w:rtl/>
              </w:rPr>
              <w:t>18</w:t>
            </w:r>
          </w:p>
          <w:p w14:paraId="066E8CA9"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5A16E45E"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3B43D419" w14:textId="77777777" w:rsidR="00045B47" w:rsidRPr="00045B47" w:rsidRDefault="00045B47" w:rsidP="00045B47">
            <w:pPr>
              <w:bidi/>
              <w:spacing w:before="100" w:beforeAutospacing="1" w:after="100" w:afterAutospacing="1"/>
              <w:jc w:val="center"/>
              <w:rPr>
                <w:rFonts w:cs="B Nazanin"/>
                <w:rtl/>
              </w:rPr>
            </w:pPr>
          </w:p>
        </w:tc>
        <w:tc>
          <w:tcPr>
            <w:tcW w:w="1080" w:type="dxa"/>
            <w:tcBorders>
              <w:top w:val="thickThinSmallGap" w:sz="12" w:space="0" w:color="auto"/>
              <w:bottom w:val="thickThinSmallGap" w:sz="18" w:space="0" w:color="auto"/>
            </w:tcBorders>
            <w:shd w:val="clear" w:color="auto" w:fill="auto"/>
          </w:tcPr>
          <w:p w14:paraId="342C96C7"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r w:rsidRPr="00045B47">
              <w:rPr>
                <w:rFonts w:ascii="Calibri" w:eastAsia="Calibri" w:hAnsi="Calibri" w:cs="B Nazanin" w:hint="cs"/>
                <w:color w:val="000000"/>
                <w:rtl/>
              </w:rPr>
              <w:t>4241</w:t>
            </w:r>
          </w:p>
          <w:p w14:paraId="2DA12603"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1A3C1324"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0DB6FB96" w14:textId="77777777" w:rsidR="00045B47" w:rsidRPr="00045B47" w:rsidRDefault="00045B47" w:rsidP="00045B47">
            <w:pPr>
              <w:bidi/>
              <w:spacing w:before="100" w:beforeAutospacing="1" w:after="100" w:afterAutospacing="1"/>
              <w:jc w:val="center"/>
              <w:rPr>
                <w:rFonts w:cs="B Nazanin"/>
                <w:rtl/>
              </w:rPr>
            </w:pPr>
          </w:p>
        </w:tc>
        <w:tc>
          <w:tcPr>
            <w:tcW w:w="1077" w:type="dxa"/>
            <w:tcBorders>
              <w:top w:val="thickThinSmallGap" w:sz="12" w:space="0" w:color="auto"/>
              <w:bottom w:val="thickThinSmallGap" w:sz="18" w:space="0" w:color="auto"/>
            </w:tcBorders>
            <w:shd w:val="clear" w:color="auto" w:fill="auto"/>
          </w:tcPr>
          <w:p w14:paraId="3FDE631D"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r w:rsidRPr="00045B47">
              <w:rPr>
                <w:rFonts w:ascii="Calibri" w:eastAsia="Calibri" w:hAnsi="Calibri" w:cs="B Nazanin" w:hint="cs"/>
                <w:color w:val="000000"/>
                <w:rtl/>
              </w:rPr>
              <w:t>59384</w:t>
            </w:r>
          </w:p>
          <w:p w14:paraId="518D1D29"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2DA48EA1"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1D007D13" w14:textId="77777777" w:rsidR="00045B47" w:rsidRPr="00045B47" w:rsidRDefault="00045B47" w:rsidP="00045B47">
            <w:pPr>
              <w:bidi/>
              <w:spacing w:before="100" w:beforeAutospacing="1" w:after="100" w:afterAutospacing="1"/>
              <w:jc w:val="center"/>
              <w:rPr>
                <w:rFonts w:cs="B Nazanin"/>
                <w:rtl/>
              </w:rPr>
            </w:pPr>
          </w:p>
        </w:tc>
        <w:tc>
          <w:tcPr>
            <w:tcW w:w="723" w:type="dxa"/>
            <w:tcBorders>
              <w:top w:val="thickThinSmallGap" w:sz="12" w:space="0" w:color="auto"/>
              <w:bottom w:val="thickThinSmallGap" w:sz="18" w:space="0" w:color="auto"/>
            </w:tcBorders>
            <w:shd w:val="clear" w:color="auto" w:fill="auto"/>
          </w:tcPr>
          <w:p w14:paraId="36CAF96D"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r w:rsidRPr="00045B47">
              <w:rPr>
                <w:rFonts w:ascii="Calibri" w:eastAsia="Calibri" w:hAnsi="Calibri" w:cs="B Nazanin" w:hint="cs"/>
                <w:color w:val="000000"/>
                <w:rtl/>
              </w:rPr>
              <w:t>14</w:t>
            </w:r>
          </w:p>
          <w:p w14:paraId="23CF94EE"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6D912921" w14:textId="77777777" w:rsidR="00045B47" w:rsidRPr="00045B47" w:rsidRDefault="00045B47" w:rsidP="00045B47">
            <w:pPr>
              <w:bidi/>
              <w:spacing w:before="100" w:beforeAutospacing="1" w:after="100" w:afterAutospacing="1"/>
              <w:jc w:val="center"/>
              <w:rPr>
                <w:rFonts w:ascii="Calibri" w:eastAsia="Calibri" w:hAnsi="Calibri" w:cs="B Nazanin"/>
                <w:color w:val="000000"/>
                <w:rtl/>
              </w:rPr>
            </w:pPr>
          </w:p>
          <w:p w14:paraId="74E3B971" w14:textId="77777777" w:rsidR="00045B47" w:rsidRPr="00045B47" w:rsidRDefault="00045B47" w:rsidP="00045B47">
            <w:pPr>
              <w:bidi/>
              <w:spacing w:before="100" w:beforeAutospacing="1" w:after="100" w:afterAutospacing="1"/>
              <w:jc w:val="center"/>
              <w:rPr>
                <w:rFonts w:cs="B Nazanin"/>
                <w:rtl/>
              </w:rPr>
            </w:pPr>
          </w:p>
        </w:tc>
        <w:tc>
          <w:tcPr>
            <w:tcW w:w="1262" w:type="dxa"/>
            <w:tcBorders>
              <w:top w:val="thinThickSmallGap" w:sz="12" w:space="0" w:color="auto"/>
              <w:bottom w:val="thickThinSmallGap" w:sz="18" w:space="0" w:color="auto"/>
            </w:tcBorders>
          </w:tcPr>
          <w:p w14:paraId="5F4E17F7" w14:textId="77777777" w:rsidR="00045B47" w:rsidRPr="00045B47" w:rsidRDefault="00045B47" w:rsidP="00045B47">
            <w:pPr>
              <w:bidi/>
              <w:jc w:val="center"/>
              <w:rPr>
                <w:rFonts w:cs="B Nazanin"/>
                <w:rtl/>
              </w:rPr>
            </w:pPr>
            <w:r w:rsidRPr="00045B47">
              <w:rPr>
                <w:rFonts w:cs="B Nazanin" w:hint="cs"/>
                <w:rtl/>
              </w:rPr>
              <w:t>1400</w:t>
            </w:r>
          </w:p>
        </w:tc>
        <w:tc>
          <w:tcPr>
            <w:tcW w:w="988" w:type="dxa"/>
            <w:tcBorders>
              <w:top w:val="thinThickSmallGap" w:sz="12" w:space="0" w:color="auto"/>
              <w:bottom w:val="thickThinSmallGap" w:sz="18" w:space="0" w:color="auto"/>
            </w:tcBorders>
          </w:tcPr>
          <w:p w14:paraId="51FA3892" w14:textId="77777777" w:rsidR="00045B47" w:rsidRPr="00045B47" w:rsidRDefault="00045B47" w:rsidP="00045B47">
            <w:pPr>
              <w:bidi/>
              <w:jc w:val="center"/>
              <w:rPr>
                <w:rFonts w:cs="B Nazanin"/>
                <w:rtl/>
              </w:rPr>
            </w:pPr>
            <w:r w:rsidRPr="00045B47">
              <w:rPr>
                <w:rFonts w:cs="B Nazanin" w:hint="cs"/>
                <w:rtl/>
              </w:rPr>
              <w:t>100</w:t>
            </w:r>
          </w:p>
        </w:tc>
        <w:tc>
          <w:tcPr>
            <w:tcW w:w="1352" w:type="dxa"/>
            <w:tcBorders>
              <w:top w:val="thinThickSmallGap" w:sz="12" w:space="0" w:color="auto"/>
              <w:bottom w:val="thickThinSmallGap" w:sz="18" w:space="0" w:color="auto"/>
            </w:tcBorders>
          </w:tcPr>
          <w:p w14:paraId="07590AB7" w14:textId="77777777" w:rsidR="00045B47" w:rsidRPr="00045B47" w:rsidRDefault="00045B47" w:rsidP="00045B47">
            <w:pPr>
              <w:bidi/>
              <w:jc w:val="center"/>
              <w:rPr>
                <w:rFonts w:cs="B Nazanin"/>
                <w:rtl/>
              </w:rPr>
            </w:pPr>
            <w:r w:rsidRPr="00045B47">
              <w:rPr>
                <w:rFonts w:ascii="Calibri" w:eastAsia="Calibri" w:hAnsi="Calibri" w:cs="B Nazanin" w:hint="cs"/>
                <w:color w:val="000000"/>
                <w:rtl/>
              </w:rPr>
              <w:t>فرمهای آماری برنامه عملیاتی خیرین سال1402</w:t>
            </w:r>
          </w:p>
        </w:tc>
        <w:tc>
          <w:tcPr>
            <w:tcW w:w="2340" w:type="dxa"/>
            <w:tcBorders>
              <w:top w:val="thinThickSmallGap" w:sz="12" w:space="0" w:color="auto"/>
              <w:bottom w:val="thickThinSmallGap" w:sz="18" w:space="0" w:color="auto"/>
              <w:right w:val="thinThickSmallGap" w:sz="18" w:space="0" w:color="auto"/>
            </w:tcBorders>
          </w:tcPr>
          <w:p w14:paraId="7DFCC181" w14:textId="77777777" w:rsidR="00045B47" w:rsidRPr="00045B47" w:rsidRDefault="00045B47" w:rsidP="00045B47">
            <w:pPr>
              <w:bidi/>
              <w:rPr>
                <w:rFonts w:ascii="Calibri" w:eastAsia="Calibri" w:hAnsi="Calibri" w:cs="B Nazanin"/>
                <w:color w:val="000000"/>
                <w:rtl/>
              </w:rPr>
            </w:pPr>
            <w:r w:rsidRPr="00045B47">
              <w:rPr>
                <w:rFonts w:ascii="Calibri" w:eastAsia="Calibri" w:hAnsi="Calibri" w:cs="B Nazanin" w:hint="cs"/>
                <w:color w:val="000000"/>
                <w:rtl/>
              </w:rPr>
              <w:t>بالاتر از حد انتظار :</w:t>
            </w:r>
          </w:p>
          <w:p w14:paraId="64986673" w14:textId="77777777" w:rsidR="00045B47" w:rsidRPr="00045B47" w:rsidRDefault="00045B47" w:rsidP="00045B47">
            <w:pPr>
              <w:bidi/>
              <w:rPr>
                <w:rFonts w:ascii="Calibri" w:eastAsia="Calibri" w:hAnsi="Calibri" w:cs="B Nazanin"/>
                <w:color w:val="000000"/>
                <w:rtl/>
              </w:rPr>
            </w:pPr>
            <w:r w:rsidRPr="00045B47">
              <w:rPr>
                <w:rFonts w:ascii="Calibri" w:eastAsia="Calibri" w:hAnsi="Calibri" w:cs="B Nazanin" w:hint="cs"/>
                <w:color w:val="000000"/>
                <w:rtl/>
              </w:rPr>
              <w:t xml:space="preserve">- اهدای زمین و ساختمان نیمه ساز جهت مرکز خدمات جامع سلامت خورین </w:t>
            </w:r>
          </w:p>
          <w:p w14:paraId="459F3BE5" w14:textId="77777777" w:rsidR="00045B47" w:rsidRPr="00045B47" w:rsidRDefault="00045B47" w:rsidP="00045B47">
            <w:pPr>
              <w:bidi/>
              <w:rPr>
                <w:rFonts w:cs="B Nazanin"/>
                <w:rtl/>
              </w:rPr>
            </w:pPr>
            <w:r w:rsidRPr="00045B47">
              <w:rPr>
                <w:rFonts w:ascii="Calibri" w:eastAsia="Calibri" w:hAnsi="Calibri" w:cs="B Nazanin" w:hint="cs"/>
                <w:color w:val="000000"/>
                <w:rtl/>
              </w:rPr>
              <w:t xml:space="preserve"> -واگذاری سه ساختمان جهت استقرار موقت خانه های بهداشت درحال ساخت (طغان </w:t>
            </w:r>
            <w:r w:rsidRPr="00045B47">
              <w:rPr>
                <w:rFonts w:ascii="Times New Roman" w:eastAsia="Calibri" w:hAnsi="Times New Roman" w:cs="Times New Roman" w:hint="cs"/>
                <w:color w:val="000000"/>
                <w:rtl/>
              </w:rPr>
              <w:t>–</w:t>
            </w:r>
            <w:r w:rsidRPr="00045B47">
              <w:rPr>
                <w:rFonts w:ascii="Calibri" w:eastAsia="Calibri" w:hAnsi="Calibri" w:cs="B Nazanin" w:hint="cs"/>
                <w:color w:val="000000"/>
                <w:rtl/>
              </w:rPr>
              <w:t xml:space="preserve">احمد اباد </w:t>
            </w:r>
            <w:r w:rsidRPr="00045B47">
              <w:rPr>
                <w:rFonts w:ascii="Times New Roman" w:eastAsia="Calibri" w:hAnsi="Times New Roman" w:cs="Times New Roman" w:hint="cs"/>
                <w:color w:val="000000"/>
                <w:rtl/>
              </w:rPr>
              <w:t>–</w:t>
            </w:r>
            <w:r w:rsidRPr="00045B47">
              <w:rPr>
                <w:rFonts w:ascii="Calibri" w:eastAsia="Calibri" w:hAnsi="Calibri" w:cs="B Nazanin" w:hint="cs"/>
                <w:color w:val="000000"/>
                <w:rtl/>
              </w:rPr>
              <w:t>قلعه خواجه ) به صورت رایگان</w:t>
            </w:r>
          </w:p>
        </w:tc>
      </w:tr>
    </w:tbl>
    <w:p w14:paraId="37132E81" w14:textId="77777777" w:rsidR="00045B47" w:rsidRPr="00045B47" w:rsidRDefault="00045B47" w:rsidP="00045B47">
      <w:pPr>
        <w:jc w:val="right"/>
        <w:rPr>
          <w:rFonts w:cs="B Nazanin"/>
          <w:b/>
          <w:bCs/>
          <w:sz w:val="28"/>
          <w:szCs w:val="28"/>
          <w:rtl/>
        </w:rPr>
      </w:pPr>
      <w:r w:rsidRPr="00045B47">
        <w:rPr>
          <w:rtl/>
        </w:rPr>
        <w:br w:type="page"/>
      </w:r>
      <w:r w:rsidRPr="00045B47">
        <w:rPr>
          <w:rFonts w:cs="B Nazanin" w:hint="cs"/>
          <w:b/>
          <w:bCs/>
          <w:sz w:val="28"/>
          <w:szCs w:val="28"/>
          <w:rtl/>
        </w:rPr>
        <w:lastRenderedPageBreak/>
        <w:t>ج)نمودارها:</w:t>
      </w:r>
    </w:p>
    <w:p w14:paraId="75EBDF61" w14:textId="77777777" w:rsidR="00045B47" w:rsidRPr="00045B47" w:rsidRDefault="00045B47" w:rsidP="00045B47">
      <w:pPr>
        <w:jc w:val="right"/>
        <w:rPr>
          <w:rFonts w:cs="B Nazanin"/>
          <w:b/>
          <w:bCs/>
          <w:sz w:val="28"/>
          <w:szCs w:val="28"/>
          <w:rtl/>
        </w:rPr>
      </w:pPr>
      <w:r w:rsidRPr="00045B47">
        <w:rPr>
          <w:rFonts w:cs="B Nazanin"/>
          <w:b/>
          <w:bCs/>
          <w:noProof/>
          <w:sz w:val="28"/>
          <w:szCs w:val="28"/>
          <w:rtl/>
        </w:rPr>
        <w:drawing>
          <wp:inline distT="0" distB="0" distL="0" distR="0" wp14:anchorId="19CF0B19" wp14:editId="36E97561">
            <wp:extent cx="8343900" cy="527685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9DE2A48" w14:textId="77777777" w:rsidR="00A85ED9" w:rsidRDefault="00A85ED9" w:rsidP="00045B47">
      <w:pPr>
        <w:jc w:val="right"/>
        <w:rPr>
          <w:rFonts w:cs="B Nazanin"/>
          <w:sz w:val="28"/>
          <w:szCs w:val="28"/>
        </w:rPr>
        <w:sectPr w:rsidR="00A85ED9"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71C0037" w14:textId="39A7732C" w:rsidR="00045B47" w:rsidRPr="00045B47" w:rsidRDefault="00A85ED9" w:rsidP="00045B47">
      <w:pPr>
        <w:bidi/>
        <w:rPr>
          <w:rFonts w:cs="B Nazanin"/>
          <w:b/>
          <w:bCs/>
          <w:sz w:val="28"/>
          <w:szCs w:val="28"/>
          <w:rtl/>
        </w:rPr>
      </w:pPr>
      <w:r>
        <w:rPr>
          <w:rFonts w:cs="B Nazanin" w:hint="cs"/>
          <w:b/>
          <w:bCs/>
          <w:sz w:val="28"/>
          <w:szCs w:val="28"/>
          <w:rtl/>
        </w:rPr>
        <w:lastRenderedPageBreak/>
        <w:t>د</w:t>
      </w:r>
      <w:r w:rsidR="00045B47" w:rsidRPr="00045B47">
        <w:rPr>
          <w:rFonts w:cs="B Nazanin" w:hint="cs"/>
          <w:b/>
          <w:bCs/>
          <w:sz w:val="28"/>
          <w:szCs w:val="28"/>
          <w:rtl/>
        </w:rPr>
        <w:t xml:space="preserve">)عملکرد برنامه‌ها  : </w:t>
      </w:r>
    </w:p>
    <w:p w14:paraId="48410B88" w14:textId="77777777" w:rsidR="00045B47" w:rsidRPr="00045B47" w:rsidRDefault="00045B47" w:rsidP="00C249F5">
      <w:pPr>
        <w:numPr>
          <w:ilvl w:val="0"/>
          <w:numId w:val="79"/>
        </w:numPr>
        <w:bidi/>
        <w:contextualSpacing/>
        <w:jc w:val="both"/>
        <w:rPr>
          <w:rFonts w:ascii="Calibri" w:eastAsia="Calibri" w:hAnsi="Calibri" w:cs="B Nazanin"/>
          <w:sz w:val="24"/>
          <w:szCs w:val="24"/>
          <w:rtl/>
        </w:rPr>
      </w:pPr>
      <w:r w:rsidRPr="00045B47">
        <w:rPr>
          <w:rFonts w:ascii="Calibri" w:eastAsia="Calibri" w:hAnsi="Calibri" w:cs="B Nazanin" w:hint="cs"/>
          <w:sz w:val="24"/>
          <w:szCs w:val="24"/>
          <w:rtl/>
        </w:rPr>
        <w:t>به روز رسانی اطلاعات خیرین</w:t>
      </w:r>
    </w:p>
    <w:p w14:paraId="02643A2D" w14:textId="77777777" w:rsidR="00045B47" w:rsidRPr="00045B47" w:rsidRDefault="00045B47" w:rsidP="00C249F5">
      <w:pPr>
        <w:numPr>
          <w:ilvl w:val="0"/>
          <w:numId w:val="79"/>
        </w:numPr>
        <w:bidi/>
        <w:contextualSpacing/>
        <w:jc w:val="both"/>
        <w:rPr>
          <w:rFonts w:ascii="Calibri" w:eastAsia="Calibri" w:hAnsi="Calibri" w:cs="B Nazanin"/>
          <w:sz w:val="24"/>
          <w:szCs w:val="24"/>
          <w:rtl/>
        </w:rPr>
      </w:pPr>
      <w:r w:rsidRPr="00045B47">
        <w:rPr>
          <w:rFonts w:ascii="Calibri" w:eastAsia="Calibri" w:hAnsi="Calibri" w:cs="B Nazanin" w:hint="cs"/>
          <w:sz w:val="24"/>
          <w:szCs w:val="24"/>
          <w:rtl/>
        </w:rPr>
        <w:t>جلب حمایتهای مردم توسط پرسنل شاغل در واحدهای تابعه هر منطقه جهت رفع نیازهای واحدهای تابعه فعال در همان منطقه ,</w:t>
      </w:r>
    </w:p>
    <w:p w14:paraId="5A1874B0" w14:textId="77777777" w:rsidR="00045B47" w:rsidRPr="00045B47" w:rsidRDefault="00045B47" w:rsidP="00C249F5">
      <w:pPr>
        <w:numPr>
          <w:ilvl w:val="0"/>
          <w:numId w:val="79"/>
        </w:numPr>
        <w:bidi/>
        <w:contextualSpacing/>
        <w:jc w:val="both"/>
        <w:rPr>
          <w:rFonts w:ascii="Calibri" w:eastAsia="Calibri" w:hAnsi="Calibri" w:cs="B Nazanin"/>
          <w:sz w:val="24"/>
          <w:szCs w:val="24"/>
          <w:rtl/>
        </w:rPr>
      </w:pPr>
      <w:r w:rsidRPr="00045B47">
        <w:rPr>
          <w:rFonts w:ascii="Calibri" w:eastAsia="Calibri" w:hAnsi="Calibri" w:cs="B Nazanin" w:hint="cs"/>
          <w:sz w:val="24"/>
          <w:szCs w:val="24"/>
          <w:rtl/>
        </w:rPr>
        <w:t>برآورد نیاز واحدهای تابعه, استخراج آمار و ارسال به معاونت بهداشتی دانشگاه</w:t>
      </w:r>
    </w:p>
    <w:p w14:paraId="77416173" w14:textId="77777777" w:rsidR="00045B47" w:rsidRPr="00045B47" w:rsidRDefault="00045B47" w:rsidP="00C249F5">
      <w:pPr>
        <w:numPr>
          <w:ilvl w:val="0"/>
          <w:numId w:val="79"/>
        </w:numPr>
        <w:bidi/>
        <w:contextualSpacing/>
        <w:jc w:val="both"/>
        <w:rPr>
          <w:rFonts w:ascii="Calibri" w:eastAsia="Calibri" w:hAnsi="Calibri" w:cs="B Nazanin"/>
          <w:sz w:val="24"/>
          <w:szCs w:val="24"/>
          <w:rtl/>
        </w:rPr>
      </w:pPr>
      <w:r w:rsidRPr="00045B47">
        <w:rPr>
          <w:rFonts w:ascii="Calibri" w:eastAsia="Calibri" w:hAnsi="Calibri" w:cs="B Nazanin" w:hint="cs"/>
          <w:sz w:val="24"/>
          <w:szCs w:val="24"/>
          <w:rtl/>
        </w:rPr>
        <w:t xml:space="preserve">تکمیل سامانه خیرین در سایت دانشگاه </w:t>
      </w:r>
    </w:p>
    <w:p w14:paraId="22445DA2" w14:textId="77777777" w:rsidR="00045B47" w:rsidRPr="00045B47" w:rsidRDefault="00045B47" w:rsidP="00045B47">
      <w:pPr>
        <w:bidi/>
        <w:rPr>
          <w:rFonts w:cs="B Nazanin"/>
          <w:b/>
          <w:bCs/>
          <w:sz w:val="28"/>
          <w:szCs w:val="28"/>
        </w:rPr>
      </w:pPr>
    </w:p>
    <w:p w14:paraId="33C8D636" w14:textId="77777777" w:rsidR="00045B47" w:rsidRPr="00045B47" w:rsidRDefault="00045B47" w:rsidP="00045B47">
      <w:pPr>
        <w:bidi/>
        <w:jc w:val="both"/>
        <w:rPr>
          <w:rFonts w:cs="B Nazanin"/>
          <w:b/>
          <w:bCs/>
          <w:sz w:val="28"/>
          <w:szCs w:val="28"/>
          <w:rtl/>
          <w:lang w:bidi="fa-IR"/>
        </w:rPr>
      </w:pPr>
      <w:r w:rsidRPr="00045B47">
        <w:rPr>
          <w:rFonts w:cs="B Nazanin" w:hint="cs"/>
          <w:b/>
          <w:bCs/>
          <w:sz w:val="28"/>
          <w:szCs w:val="28"/>
          <w:rtl/>
        </w:rPr>
        <w:t xml:space="preserve">  ه) دستاوردها:</w:t>
      </w:r>
      <w:r w:rsidRPr="00045B47">
        <w:rPr>
          <w:rFonts w:cs="B Nazanin" w:hint="cs"/>
          <w:b/>
          <w:bCs/>
          <w:sz w:val="28"/>
          <w:szCs w:val="28"/>
          <w:rtl/>
          <w:lang w:bidi="fa-IR"/>
        </w:rPr>
        <w:t xml:space="preserve"> </w:t>
      </w:r>
    </w:p>
    <w:p w14:paraId="3ACE9E99" w14:textId="77777777" w:rsidR="00045B47" w:rsidRPr="00045B47" w:rsidRDefault="00045B47" w:rsidP="00C249F5">
      <w:pPr>
        <w:numPr>
          <w:ilvl w:val="0"/>
          <w:numId w:val="80"/>
        </w:numPr>
        <w:bidi/>
        <w:contextualSpacing/>
        <w:jc w:val="both"/>
        <w:rPr>
          <w:rFonts w:ascii="Calibri" w:eastAsia="Calibri" w:hAnsi="Calibri" w:cs="B Nazanin"/>
          <w:sz w:val="24"/>
          <w:szCs w:val="24"/>
          <w:rtl/>
        </w:rPr>
      </w:pPr>
      <w:r w:rsidRPr="00045B47">
        <w:rPr>
          <w:rFonts w:ascii="Calibri" w:eastAsia="Calibri" w:hAnsi="Calibri" w:cs="B Nazanin" w:hint="cs"/>
          <w:sz w:val="24"/>
          <w:szCs w:val="24"/>
          <w:rtl/>
        </w:rPr>
        <w:t xml:space="preserve">اهدای زمین و ساختمان نیمه ساز مرکز خدمات جامع سلامت خورین </w:t>
      </w:r>
    </w:p>
    <w:p w14:paraId="23A72A47" w14:textId="77777777" w:rsidR="00045B47" w:rsidRPr="00045B47" w:rsidRDefault="00045B47" w:rsidP="00C249F5">
      <w:pPr>
        <w:numPr>
          <w:ilvl w:val="0"/>
          <w:numId w:val="80"/>
        </w:numPr>
        <w:bidi/>
        <w:contextualSpacing/>
        <w:jc w:val="both"/>
        <w:rPr>
          <w:rFonts w:ascii="Calibri" w:eastAsia="Calibri" w:hAnsi="Calibri" w:cs="B Nazanin"/>
          <w:sz w:val="24"/>
          <w:szCs w:val="24"/>
        </w:rPr>
      </w:pPr>
      <w:r w:rsidRPr="00045B47">
        <w:rPr>
          <w:rFonts w:ascii="Calibri" w:eastAsia="Calibri" w:hAnsi="Calibri" w:cs="B Nazanin" w:hint="cs"/>
          <w:sz w:val="24"/>
          <w:szCs w:val="24"/>
          <w:rtl/>
        </w:rPr>
        <w:t>ادامه ساخت پروژه عمرانی خانه بهداشت خاوه توسط خیرین</w:t>
      </w:r>
    </w:p>
    <w:p w14:paraId="5F0D9F56" w14:textId="77777777" w:rsidR="00045B47" w:rsidRPr="00045B47" w:rsidRDefault="00045B47" w:rsidP="00C249F5">
      <w:pPr>
        <w:numPr>
          <w:ilvl w:val="0"/>
          <w:numId w:val="80"/>
        </w:numPr>
        <w:bidi/>
        <w:contextualSpacing/>
        <w:jc w:val="both"/>
        <w:rPr>
          <w:rFonts w:ascii="Calibri" w:eastAsia="Calibri" w:hAnsi="Calibri" w:cs="B Nazanin"/>
          <w:sz w:val="24"/>
          <w:szCs w:val="24"/>
          <w:rtl/>
        </w:rPr>
      </w:pPr>
      <w:r w:rsidRPr="00045B47">
        <w:rPr>
          <w:rFonts w:ascii="Calibri" w:eastAsia="Calibri" w:hAnsi="Calibri" w:cs="B Nazanin" w:hint="cs"/>
          <w:sz w:val="24"/>
          <w:szCs w:val="24"/>
          <w:rtl/>
        </w:rPr>
        <w:t xml:space="preserve">تکمیل پروژه خیرساز خانه بهداشت خاوه </w:t>
      </w:r>
    </w:p>
    <w:p w14:paraId="28A69344" w14:textId="77777777" w:rsidR="00045B47" w:rsidRPr="00045B47" w:rsidRDefault="00045B47" w:rsidP="00045B47">
      <w:pPr>
        <w:bidi/>
        <w:rPr>
          <w:rFonts w:cs="B Nazanin"/>
          <w:b/>
          <w:bCs/>
          <w:sz w:val="28"/>
          <w:szCs w:val="28"/>
          <w:rtl/>
          <w:lang w:bidi="fa-IR"/>
        </w:rPr>
      </w:pPr>
    </w:p>
    <w:p w14:paraId="196C5632" w14:textId="77777777" w:rsidR="00045B47" w:rsidRPr="00045B47" w:rsidRDefault="00045B47" w:rsidP="00045B47">
      <w:pPr>
        <w:bidi/>
        <w:rPr>
          <w:rFonts w:cs="B Nazanin"/>
          <w:b/>
          <w:bCs/>
          <w:sz w:val="28"/>
          <w:szCs w:val="28"/>
        </w:rPr>
      </w:pPr>
      <w:r w:rsidRPr="00045B47">
        <w:rPr>
          <w:rFonts w:cs="B Nazanin" w:hint="cs"/>
          <w:b/>
          <w:bCs/>
          <w:sz w:val="28"/>
          <w:szCs w:val="28"/>
          <w:rtl/>
        </w:rPr>
        <w:t xml:space="preserve">   و)چالش‌ها:</w:t>
      </w:r>
    </w:p>
    <w:tbl>
      <w:tblPr>
        <w:tblStyle w:val="TableGrid191"/>
        <w:bidiVisual/>
        <w:tblW w:w="9923" w:type="dxa"/>
        <w:jc w:val="center"/>
        <w:tblBorders>
          <w:top w:val="thinThickSmallGap" w:sz="18" w:space="0" w:color="auto"/>
          <w:left w:val="thickThinSmallGap" w:sz="18" w:space="0" w:color="auto"/>
          <w:bottom w:val="thickThinSmallGap" w:sz="18" w:space="0" w:color="auto"/>
          <w:right w:val="thinThickSmallGap" w:sz="18" w:space="0" w:color="auto"/>
          <w:insideH w:val="thickThinSmallGap" w:sz="12" w:space="0" w:color="auto"/>
        </w:tblBorders>
        <w:tblLook w:val="04A0" w:firstRow="1" w:lastRow="0" w:firstColumn="1" w:lastColumn="0" w:noHBand="0" w:noVBand="1"/>
      </w:tblPr>
      <w:tblGrid>
        <w:gridCol w:w="4163"/>
        <w:gridCol w:w="5760"/>
      </w:tblGrid>
      <w:tr w:rsidR="00045B47" w:rsidRPr="00045B47" w14:paraId="73C2B14D" w14:textId="77777777" w:rsidTr="00762FA1">
        <w:trPr>
          <w:trHeight w:val="851"/>
          <w:jc w:val="center"/>
        </w:trPr>
        <w:tc>
          <w:tcPr>
            <w:tcW w:w="4163" w:type="dxa"/>
            <w:shd w:val="clear" w:color="auto" w:fill="A6A6A6" w:themeFill="background1" w:themeFillShade="A6"/>
            <w:vAlign w:val="center"/>
            <w:hideMark/>
          </w:tcPr>
          <w:p w14:paraId="6C33825F" w14:textId="77777777" w:rsidR="00045B47" w:rsidRPr="00045B47" w:rsidRDefault="00045B47" w:rsidP="00045B47">
            <w:pPr>
              <w:bidi/>
              <w:jc w:val="center"/>
              <w:rPr>
                <w:rFonts w:cs="B Nazanin"/>
                <w:b/>
                <w:bCs/>
                <w:sz w:val="24"/>
                <w:szCs w:val="24"/>
                <w:lang w:bidi="fa-IR"/>
              </w:rPr>
            </w:pPr>
            <w:r w:rsidRPr="00045B47">
              <w:rPr>
                <w:rFonts w:cs="B Nazanin" w:hint="cs"/>
                <w:b/>
                <w:bCs/>
                <w:sz w:val="24"/>
                <w:szCs w:val="24"/>
                <w:rtl/>
                <w:lang w:bidi="fa-IR"/>
              </w:rPr>
              <w:t>مشکلات و چالش‌ها</w:t>
            </w:r>
          </w:p>
        </w:tc>
        <w:tc>
          <w:tcPr>
            <w:tcW w:w="5760" w:type="dxa"/>
            <w:shd w:val="clear" w:color="auto" w:fill="A6A6A6" w:themeFill="background1" w:themeFillShade="A6"/>
            <w:vAlign w:val="center"/>
            <w:hideMark/>
          </w:tcPr>
          <w:p w14:paraId="0F1D57EC" w14:textId="77777777" w:rsidR="00045B47" w:rsidRPr="00045B47" w:rsidRDefault="00045B47" w:rsidP="00045B47">
            <w:pPr>
              <w:bidi/>
              <w:jc w:val="center"/>
              <w:rPr>
                <w:rFonts w:cs="B Nazanin"/>
                <w:b/>
                <w:bCs/>
                <w:sz w:val="24"/>
                <w:szCs w:val="24"/>
                <w:lang w:bidi="fa-IR"/>
              </w:rPr>
            </w:pPr>
            <w:r w:rsidRPr="00045B47">
              <w:rPr>
                <w:rFonts w:cs="B Nazanin" w:hint="cs"/>
                <w:b/>
                <w:bCs/>
                <w:sz w:val="24"/>
                <w:szCs w:val="24"/>
                <w:rtl/>
                <w:lang w:bidi="fa-IR"/>
              </w:rPr>
              <w:t>پیشنهادات</w:t>
            </w:r>
          </w:p>
        </w:tc>
      </w:tr>
      <w:tr w:rsidR="00045B47" w:rsidRPr="00045B47" w14:paraId="4692A9A8" w14:textId="77777777" w:rsidTr="0096041D">
        <w:trPr>
          <w:trHeight w:val="1830"/>
          <w:jc w:val="center"/>
        </w:trPr>
        <w:tc>
          <w:tcPr>
            <w:tcW w:w="4163" w:type="dxa"/>
            <w:shd w:val="clear" w:color="auto" w:fill="auto"/>
          </w:tcPr>
          <w:p w14:paraId="0F18DC80" w14:textId="77777777" w:rsidR="00045B47" w:rsidRPr="00045B47" w:rsidRDefault="00045B47" w:rsidP="0096041D">
            <w:pPr>
              <w:bidi/>
              <w:jc w:val="center"/>
              <w:rPr>
                <w:rFonts w:ascii="Calibri" w:eastAsia="Calibri" w:hAnsi="Calibri" w:cs="B Nazanin"/>
                <w:sz w:val="24"/>
                <w:szCs w:val="24"/>
              </w:rPr>
            </w:pPr>
            <w:r w:rsidRPr="00045B47">
              <w:rPr>
                <w:rFonts w:ascii="Calibri" w:eastAsia="Calibri" w:hAnsi="Calibri" w:cs="B Nazanin" w:hint="cs"/>
                <w:sz w:val="24"/>
                <w:szCs w:val="24"/>
                <w:rtl/>
              </w:rPr>
              <w:t>عدم تمایل خیرین محلی جهت ارائه کمک به سایر محلات و مناطق شهرستان</w:t>
            </w:r>
          </w:p>
        </w:tc>
        <w:tc>
          <w:tcPr>
            <w:tcW w:w="5760" w:type="dxa"/>
            <w:shd w:val="clear" w:color="auto" w:fill="auto"/>
          </w:tcPr>
          <w:p w14:paraId="47CFC1FD" w14:textId="77777777" w:rsidR="00045B47" w:rsidRPr="00045B47" w:rsidRDefault="00045B47" w:rsidP="0096041D">
            <w:pPr>
              <w:numPr>
                <w:ilvl w:val="0"/>
                <w:numId w:val="81"/>
              </w:numPr>
              <w:bidi/>
              <w:contextualSpacing/>
              <w:jc w:val="center"/>
              <w:rPr>
                <w:rFonts w:ascii="Franklin Gothic Book" w:eastAsia="+mn-ea" w:hAnsi="Calibri" w:cs="B Nazanin"/>
                <w:kern w:val="24"/>
                <w:sz w:val="24"/>
                <w:szCs w:val="24"/>
                <w:rtl/>
                <w:lang w:bidi="fa-IR"/>
              </w:rPr>
            </w:pPr>
            <w:r w:rsidRPr="00045B47">
              <w:rPr>
                <w:rFonts w:ascii="Franklin Gothic Book" w:eastAsia="+mn-ea" w:hAnsi="Calibri" w:cs="B Nazanin" w:hint="cs"/>
                <w:kern w:val="24"/>
                <w:sz w:val="24"/>
                <w:szCs w:val="24"/>
                <w:rtl/>
                <w:lang w:bidi="fa-IR"/>
              </w:rPr>
              <w:t>ایجاد جلسات و مجامع خیرین منظم با ایشان و اعلام نیازهای شهرستان به صورت کلی به ایشان در راستای توجیه انجام هزینه در سایر محلات</w:t>
            </w:r>
          </w:p>
          <w:p w14:paraId="0851D630" w14:textId="77777777" w:rsidR="00045B47" w:rsidRPr="00045B47" w:rsidRDefault="00045B47" w:rsidP="0096041D">
            <w:pPr>
              <w:numPr>
                <w:ilvl w:val="0"/>
                <w:numId w:val="81"/>
              </w:numPr>
              <w:bidi/>
              <w:contextualSpacing/>
              <w:jc w:val="center"/>
              <w:rPr>
                <w:rFonts w:ascii="Franklin Gothic Book" w:eastAsia="+mn-ea" w:hAnsi="Calibri" w:cs="B Nazanin"/>
                <w:kern w:val="24"/>
                <w:sz w:val="24"/>
                <w:szCs w:val="24"/>
                <w:lang w:bidi="fa-IR"/>
              </w:rPr>
            </w:pPr>
            <w:r w:rsidRPr="00045B47">
              <w:rPr>
                <w:rFonts w:ascii="Franklin Gothic Book" w:eastAsia="+mn-ea" w:hAnsi="Calibri" w:cs="B Nazanin" w:hint="cs"/>
                <w:kern w:val="24"/>
                <w:sz w:val="24"/>
                <w:szCs w:val="24"/>
                <w:rtl/>
                <w:lang w:bidi="fa-IR"/>
              </w:rPr>
              <w:t>برگزاری جشن ها و تقادیر کتبی از خیرین از سوی دانشگاه و ..</w:t>
            </w:r>
          </w:p>
        </w:tc>
      </w:tr>
    </w:tbl>
    <w:p w14:paraId="55C0ADCE" w14:textId="5B917818" w:rsidR="00045B47" w:rsidRDefault="00045B47" w:rsidP="005D1246">
      <w:pPr>
        <w:jc w:val="right"/>
        <w:rPr>
          <w:rFonts w:cs="B Nazanin"/>
          <w:b/>
          <w:bCs/>
          <w:sz w:val="28"/>
          <w:szCs w:val="28"/>
          <w:rtl/>
        </w:rPr>
      </w:pPr>
    </w:p>
    <w:p w14:paraId="004312FE" w14:textId="22AA7505" w:rsidR="00045B47" w:rsidRDefault="00045B47" w:rsidP="005D1246">
      <w:pPr>
        <w:jc w:val="right"/>
        <w:rPr>
          <w:rFonts w:cs="B Nazanin"/>
          <w:b/>
          <w:bCs/>
          <w:sz w:val="28"/>
          <w:szCs w:val="28"/>
          <w:rtl/>
        </w:rPr>
      </w:pPr>
    </w:p>
    <w:p w14:paraId="5E4101A0" w14:textId="77777777" w:rsidR="00F9117C" w:rsidRDefault="00F9117C" w:rsidP="005D1246">
      <w:pPr>
        <w:jc w:val="right"/>
        <w:rPr>
          <w:rFonts w:cs="B Nazanin"/>
          <w:b/>
          <w:bCs/>
          <w:sz w:val="28"/>
          <w:szCs w:val="28"/>
        </w:rPr>
        <w:sectPr w:rsidR="00F9117C" w:rsidSect="00F9117C">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334A766" w14:textId="77777777" w:rsidR="00654335" w:rsidRPr="00654335" w:rsidRDefault="00654335" w:rsidP="00654335">
      <w:pPr>
        <w:rPr>
          <w:rFonts w:cs="B Nazanin"/>
          <w:b/>
          <w:bCs/>
          <w:sz w:val="28"/>
          <w:szCs w:val="28"/>
          <w:rtl/>
          <w:lang w:bidi="fa-IR"/>
        </w:rPr>
      </w:pPr>
    </w:p>
    <w:p w14:paraId="3606A895" w14:textId="77777777" w:rsidR="00654335" w:rsidRPr="00654335" w:rsidRDefault="00654335" w:rsidP="00654335">
      <w:pPr>
        <w:rPr>
          <w:rFonts w:cs="B Nazanin"/>
          <w:b/>
          <w:bCs/>
          <w:sz w:val="28"/>
          <w:szCs w:val="28"/>
          <w:rtl/>
          <w:lang w:bidi="fa-IR"/>
        </w:rPr>
      </w:pPr>
    </w:p>
    <w:p w14:paraId="387E1C45" w14:textId="77777777" w:rsidR="00654335" w:rsidRPr="00654335" w:rsidRDefault="00654335" w:rsidP="00654335">
      <w:pPr>
        <w:rPr>
          <w:rFonts w:cs="B Nazanin"/>
          <w:b/>
          <w:bCs/>
          <w:sz w:val="28"/>
          <w:szCs w:val="28"/>
          <w:rtl/>
          <w:lang w:bidi="fa-IR"/>
        </w:rPr>
      </w:pPr>
    </w:p>
    <w:p w14:paraId="590F4920" w14:textId="77777777" w:rsidR="00654335" w:rsidRPr="00654335" w:rsidRDefault="00654335" w:rsidP="00654335">
      <w:pPr>
        <w:rPr>
          <w:rFonts w:cs="B Nazanin"/>
          <w:b/>
          <w:bCs/>
          <w:sz w:val="28"/>
          <w:szCs w:val="28"/>
          <w:rtl/>
          <w:lang w:bidi="fa-IR"/>
        </w:rPr>
      </w:pPr>
    </w:p>
    <w:p w14:paraId="3A752419" w14:textId="77777777" w:rsidR="00654335" w:rsidRPr="00654335" w:rsidRDefault="00654335" w:rsidP="00654335">
      <w:pPr>
        <w:jc w:val="center"/>
        <w:rPr>
          <w:rFonts w:cs="B Titr"/>
          <w:b/>
          <w:bCs/>
          <w:sz w:val="52"/>
          <w:szCs w:val="52"/>
          <w:rtl/>
          <w:lang w:bidi="fa-IR"/>
        </w:rPr>
      </w:pPr>
      <w:r w:rsidRPr="00654335">
        <w:rPr>
          <w:rFonts w:cs="B Titr" w:hint="cs"/>
          <w:b/>
          <w:bCs/>
          <w:sz w:val="52"/>
          <w:szCs w:val="52"/>
          <w:rtl/>
          <w:lang w:bidi="fa-IR"/>
        </w:rPr>
        <w:t>واحد مدیریت خطر بلایا و حوادث</w:t>
      </w:r>
    </w:p>
    <w:p w14:paraId="188F7B00" w14:textId="77777777" w:rsidR="009D0D8A" w:rsidRDefault="009D0D8A" w:rsidP="00654335">
      <w:pPr>
        <w:jc w:val="center"/>
        <w:rPr>
          <w:rFonts w:cs="B Titr"/>
          <w:b/>
          <w:bCs/>
          <w:sz w:val="28"/>
          <w:szCs w:val="28"/>
          <w:rtl/>
          <w:lang w:bidi="fa-IR"/>
        </w:rPr>
      </w:pPr>
    </w:p>
    <w:p w14:paraId="3AF693E5" w14:textId="6E3BE3C0" w:rsidR="00654335" w:rsidRPr="00654335" w:rsidRDefault="009D0D8A" w:rsidP="00654335">
      <w:pPr>
        <w:jc w:val="center"/>
        <w:rPr>
          <w:rFonts w:cs="B Titr"/>
          <w:b/>
          <w:bCs/>
          <w:sz w:val="28"/>
          <w:szCs w:val="28"/>
          <w:rtl/>
          <w:lang w:bidi="fa-IR"/>
        </w:rPr>
      </w:pPr>
      <w:r>
        <w:rPr>
          <w:rFonts w:cs="B Titr" w:hint="cs"/>
          <w:b/>
          <w:bCs/>
          <w:sz w:val="28"/>
          <w:szCs w:val="28"/>
          <w:rtl/>
          <w:lang w:bidi="fa-IR"/>
        </w:rPr>
        <w:t>سا</w:t>
      </w:r>
      <w:r w:rsidR="00654335" w:rsidRPr="00654335">
        <w:rPr>
          <w:rFonts w:cs="B Titr" w:hint="cs"/>
          <w:b/>
          <w:bCs/>
          <w:sz w:val="28"/>
          <w:szCs w:val="28"/>
          <w:rtl/>
          <w:lang w:bidi="fa-IR"/>
        </w:rPr>
        <w:t>ل 1402</w:t>
      </w:r>
    </w:p>
    <w:p w14:paraId="2094969A" w14:textId="77777777" w:rsidR="00654335" w:rsidRPr="00654335" w:rsidRDefault="00654335" w:rsidP="00654335">
      <w:pPr>
        <w:rPr>
          <w:rFonts w:cs="B Nazanin"/>
          <w:b/>
          <w:bCs/>
          <w:sz w:val="28"/>
          <w:szCs w:val="28"/>
          <w:rtl/>
          <w:lang w:bidi="fa-IR"/>
        </w:rPr>
      </w:pPr>
      <w:r w:rsidRPr="00654335">
        <w:rPr>
          <w:rFonts w:cs="B Nazanin"/>
          <w:b/>
          <w:bCs/>
          <w:sz w:val="28"/>
          <w:szCs w:val="28"/>
          <w:rtl/>
          <w:lang w:bidi="fa-IR"/>
        </w:rPr>
        <w:br w:type="page"/>
      </w:r>
    </w:p>
    <w:p w14:paraId="7F6266B0" w14:textId="77777777" w:rsidR="00654335" w:rsidRPr="00654335" w:rsidRDefault="00654335" w:rsidP="00654335">
      <w:pPr>
        <w:bidi/>
        <w:rPr>
          <w:rFonts w:cs="B Nazanin"/>
          <w:sz w:val="24"/>
          <w:szCs w:val="24"/>
          <w:lang w:bidi="fa-IR"/>
        </w:rPr>
      </w:pPr>
      <w:r w:rsidRPr="00654335">
        <w:rPr>
          <w:rFonts w:cs="B Nazanin" w:hint="cs"/>
          <w:b/>
          <w:bCs/>
          <w:sz w:val="28"/>
          <w:szCs w:val="28"/>
          <w:rtl/>
          <w:lang w:bidi="fa-IR"/>
        </w:rPr>
        <w:lastRenderedPageBreak/>
        <w:t xml:space="preserve">نام برنامه : </w:t>
      </w:r>
      <w:r w:rsidRPr="00654335">
        <w:rPr>
          <w:rFonts w:cs="B Nazanin"/>
          <w:b/>
          <w:bCs/>
          <w:sz w:val="28"/>
          <w:szCs w:val="28"/>
          <w:lang w:bidi="fa-IR"/>
        </w:rPr>
        <w:t>DART</w:t>
      </w:r>
    </w:p>
    <w:p w14:paraId="7D0A587B" w14:textId="77777777" w:rsidR="00654335" w:rsidRPr="00654335" w:rsidRDefault="00654335" w:rsidP="00654335">
      <w:pPr>
        <w:bidi/>
        <w:rPr>
          <w:rFonts w:cs="B Nazanin"/>
          <w:b/>
          <w:bCs/>
          <w:sz w:val="28"/>
          <w:szCs w:val="28"/>
          <w:lang w:bidi="fa-IR"/>
        </w:rPr>
      </w:pPr>
      <w:r w:rsidRPr="00654335">
        <w:rPr>
          <w:rFonts w:cs="B Nazanin" w:hint="cs"/>
          <w:b/>
          <w:bCs/>
          <w:sz w:val="28"/>
          <w:szCs w:val="28"/>
          <w:rtl/>
          <w:lang w:bidi="fa-IR"/>
        </w:rPr>
        <w:t>الف )جامعه آماری</w:t>
      </w:r>
    </w:p>
    <w:p w14:paraId="48CF1F61" w14:textId="20E3D751" w:rsidR="00654335" w:rsidRDefault="00654335" w:rsidP="00C249F5">
      <w:pPr>
        <w:numPr>
          <w:ilvl w:val="0"/>
          <w:numId w:val="82"/>
        </w:numPr>
        <w:bidi/>
        <w:contextualSpacing/>
        <w:rPr>
          <w:rFonts w:cs="B Nazanin"/>
          <w:sz w:val="24"/>
          <w:szCs w:val="24"/>
        </w:rPr>
      </w:pPr>
      <w:r w:rsidRPr="00654335">
        <w:rPr>
          <w:rFonts w:cs="B Nazanin" w:hint="cs"/>
          <w:sz w:val="24"/>
          <w:szCs w:val="24"/>
          <w:rtl/>
        </w:rPr>
        <w:t>2</w:t>
      </w:r>
    </w:p>
    <w:p w14:paraId="106C846F" w14:textId="77777777" w:rsidR="00AF6EB4" w:rsidRPr="0096041D" w:rsidRDefault="00AF6EB4" w:rsidP="0096041D">
      <w:pPr>
        <w:numPr>
          <w:ilvl w:val="0"/>
          <w:numId w:val="82"/>
        </w:numPr>
        <w:bidi/>
        <w:contextualSpacing/>
        <w:rPr>
          <w:rFonts w:cs="B Nazanin"/>
          <w:sz w:val="24"/>
          <w:szCs w:val="24"/>
          <w:rtl/>
        </w:rPr>
      </w:pPr>
      <w:r w:rsidRPr="0096041D">
        <w:rPr>
          <w:rFonts w:cs="B Nazanin" w:hint="cs"/>
          <w:sz w:val="24"/>
          <w:szCs w:val="24"/>
          <w:rtl/>
        </w:rPr>
        <w:t>خانوارهای تحت پوشش</w:t>
      </w:r>
      <w:r w:rsidRPr="0096041D">
        <w:rPr>
          <w:rFonts w:cs="B Nazanin"/>
          <w:sz w:val="24"/>
          <w:szCs w:val="24"/>
        </w:rPr>
        <w:t xml:space="preserve"> :</w:t>
      </w:r>
      <w:r w:rsidRPr="0096041D">
        <w:rPr>
          <w:rFonts w:cs="B Nazanin" w:hint="cs"/>
          <w:sz w:val="24"/>
          <w:szCs w:val="24"/>
          <w:rtl/>
        </w:rPr>
        <w:t>100808</w:t>
      </w:r>
    </w:p>
    <w:p w14:paraId="20C7738E" w14:textId="77777777" w:rsidR="0096041D" w:rsidRDefault="00AF6EB4" w:rsidP="0096041D">
      <w:pPr>
        <w:numPr>
          <w:ilvl w:val="0"/>
          <w:numId w:val="82"/>
        </w:numPr>
        <w:bidi/>
        <w:contextualSpacing/>
        <w:rPr>
          <w:rFonts w:cs="B Nazanin"/>
          <w:sz w:val="24"/>
          <w:szCs w:val="24"/>
        </w:rPr>
      </w:pPr>
      <w:r w:rsidRPr="0096041D">
        <w:rPr>
          <w:rFonts w:cs="B Nazanin" w:hint="cs"/>
          <w:sz w:val="24"/>
          <w:szCs w:val="24"/>
          <w:rtl/>
        </w:rPr>
        <w:t>تعداد کل واحدهای بهداشتی تحت پوشش</w:t>
      </w:r>
      <w:r w:rsidRPr="0096041D">
        <w:rPr>
          <w:rFonts w:cs="B Nazanin"/>
          <w:sz w:val="24"/>
          <w:szCs w:val="24"/>
        </w:rPr>
        <w:t xml:space="preserve"> :</w:t>
      </w:r>
      <w:r w:rsidRPr="0096041D">
        <w:rPr>
          <w:rFonts w:cs="B Nazanin" w:hint="cs"/>
          <w:sz w:val="24"/>
          <w:szCs w:val="24"/>
          <w:rtl/>
        </w:rPr>
        <w:t xml:space="preserve">52 واحد بهداشتی </w:t>
      </w:r>
    </w:p>
    <w:p w14:paraId="0BE4700C" w14:textId="77777777" w:rsidR="0096041D" w:rsidRDefault="00AF6EB4" w:rsidP="0096041D">
      <w:pPr>
        <w:numPr>
          <w:ilvl w:val="0"/>
          <w:numId w:val="82"/>
        </w:numPr>
        <w:bidi/>
        <w:contextualSpacing/>
        <w:rPr>
          <w:rFonts w:cs="B Nazanin"/>
          <w:sz w:val="24"/>
          <w:szCs w:val="24"/>
        </w:rPr>
      </w:pPr>
      <w:r w:rsidRPr="0096041D">
        <w:rPr>
          <w:rFonts w:cs="B Nazanin" w:hint="cs"/>
          <w:sz w:val="24"/>
          <w:szCs w:val="24"/>
          <w:rtl/>
        </w:rPr>
        <w:t>مرکز خدمات جامع سلامت (10)</w:t>
      </w:r>
    </w:p>
    <w:p w14:paraId="17F1F5D3" w14:textId="4D9E55B1" w:rsidR="0096041D" w:rsidRDefault="0096041D" w:rsidP="0096041D">
      <w:pPr>
        <w:numPr>
          <w:ilvl w:val="0"/>
          <w:numId w:val="82"/>
        </w:numPr>
        <w:bidi/>
        <w:contextualSpacing/>
        <w:rPr>
          <w:rFonts w:cs="B Nazanin"/>
          <w:sz w:val="24"/>
          <w:szCs w:val="24"/>
        </w:rPr>
      </w:pPr>
      <w:r>
        <w:rPr>
          <w:rFonts w:cs="B Nazanin" w:hint="cs"/>
          <w:sz w:val="24"/>
          <w:szCs w:val="24"/>
          <w:rtl/>
        </w:rPr>
        <w:t>پا</w:t>
      </w:r>
      <w:r w:rsidR="00AF6EB4" w:rsidRPr="0096041D">
        <w:rPr>
          <w:rFonts w:cs="B Nazanin" w:hint="cs"/>
          <w:sz w:val="24"/>
          <w:szCs w:val="24"/>
          <w:rtl/>
        </w:rPr>
        <w:t xml:space="preserve">یگاه سلامت دولتی(9)/ </w:t>
      </w:r>
    </w:p>
    <w:p w14:paraId="7C308502" w14:textId="6C6B5C4F" w:rsidR="0096041D" w:rsidRDefault="00AF6EB4" w:rsidP="0096041D">
      <w:pPr>
        <w:numPr>
          <w:ilvl w:val="0"/>
          <w:numId w:val="82"/>
        </w:numPr>
        <w:bidi/>
        <w:contextualSpacing/>
        <w:rPr>
          <w:rFonts w:cs="B Nazanin"/>
          <w:sz w:val="24"/>
          <w:szCs w:val="24"/>
        </w:rPr>
      </w:pPr>
      <w:r w:rsidRPr="0096041D">
        <w:rPr>
          <w:rFonts w:cs="B Nazanin" w:hint="cs"/>
          <w:sz w:val="24"/>
          <w:szCs w:val="24"/>
          <w:rtl/>
        </w:rPr>
        <w:t>پایگاه سلامت برونسپار (8)</w:t>
      </w:r>
    </w:p>
    <w:p w14:paraId="3D3C8E0A" w14:textId="534697B4" w:rsidR="0096041D" w:rsidRDefault="00AF6EB4" w:rsidP="0096041D">
      <w:pPr>
        <w:numPr>
          <w:ilvl w:val="0"/>
          <w:numId w:val="82"/>
        </w:numPr>
        <w:bidi/>
        <w:contextualSpacing/>
        <w:rPr>
          <w:rFonts w:cs="B Nazanin"/>
          <w:sz w:val="24"/>
          <w:szCs w:val="24"/>
        </w:rPr>
      </w:pPr>
      <w:r w:rsidRPr="0096041D">
        <w:rPr>
          <w:rFonts w:cs="B Nazanin" w:hint="cs"/>
          <w:sz w:val="24"/>
          <w:szCs w:val="24"/>
          <w:rtl/>
        </w:rPr>
        <w:t xml:space="preserve"> خانه بهداشت (24)</w:t>
      </w:r>
    </w:p>
    <w:p w14:paraId="2E214874" w14:textId="55767A3E" w:rsidR="00AF6EB4" w:rsidRPr="0096041D" w:rsidRDefault="00AF6EB4" w:rsidP="0096041D">
      <w:pPr>
        <w:numPr>
          <w:ilvl w:val="0"/>
          <w:numId w:val="82"/>
        </w:numPr>
        <w:bidi/>
        <w:contextualSpacing/>
        <w:rPr>
          <w:rFonts w:cs="B Nazanin"/>
          <w:sz w:val="24"/>
          <w:szCs w:val="24"/>
          <w:rtl/>
        </w:rPr>
      </w:pPr>
      <w:r w:rsidRPr="0096041D">
        <w:rPr>
          <w:rFonts w:cs="B Nazanin" w:hint="cs"/>
          <w:sz w:val="24"/>
          <w:szCs w:val="24"/>
          <w:rtl/>
        </w:rPr>
        <w:t>ستاد (1)</w:t>
      </w:r>
    </w:p>
    <w:p w14:paraId="4DE55179" w14:textId="77777777" w:rsidR="00AF6EB4" w:rsidRPr="0096041D" w:rsidRDefault="00AF6EB4" w:rsidP="0096041D">
      <w:pPr>
        <w:numPr>
          <w:ilvl w:val="0"/>
          <w:numId w:val="82"/>
        </w:numPr>
        <w:bidi/>
        <w:contextualSpacing/>
        <w:rPr>
          <w:rFonts w:cs="B Nazanin"/>
          <w:sz w:val="24"/>
          <w:szCs w:val="24"/>
          <w:rtl/>
        </w:rPr>
      </w:pPr>
      <w:r w:rsidRPr="0096041D">
        <w:rPr>
          <w:rFonts w:cs="B Nazanin" w:hint="cs"/>
          <w:sz w:val="24"/>
          <w:szCs w:val="24"/>
          <w:rtl/>
        </w:rPr>
        <w:t>تعداد مخاطرات اتفاق افتاده</w:t>
      </w:r>
      <w:r w:rsidRPr="0096041D">
        <w:rPr>
          <w:rFonts w:cs="B Nazanin"/>
          <w:sz w:val="24"/>
          <w:szCs w:val="24"/>
        </w:rPr>
        <w:t>:</w:t>
      </w:r>
      <w:r w:rsidRPr="0096041D">
        <w:rPr>
          <w:rFonts w:cs="B Nazanin" w:hint="cs"/>
          <w:sz w:val="24"/>
          <w:szCs w:val="24"/>
          <w:rtl/>
        </w:rPr>
        <w:t xml:space="preserve"> 0</w:t>
      </w:r>
    </w:p>
    <w:p w14:paraId="5D425EDA" w14:textId="77777777" w:rsidR="00AF6EB4" w:rsidRPr="00654335" w:rsidRDefault="00AF6EB4" w:rsidP="00AF6EB4">
      <w:pPr>
        <w:bidi/>
        <w:contextualSpacing/>
        <w:rPr>
          <w:rFonts w:cs="B Nazanin"/>
          <w:sz w:val="24"/>
          <w:szCs w:val="24"/>
          <w:rtl/>
        </w:rPr>
      </w:pPr>
    </w:p>
    <w:p w14:paraId="4CF3A793" w14:textId="77777777" w:rsidR="00654335" w:rsidRPr="00654335" w:rsidRDefault="00654335" w:rsidP="00654335">
      <w:pPr>
        <w:bidi/>
        <w:rPr>
          <w:rFonts w:cs="B Nazanin"/>
          <w:b/>
          <w:bCs/>
          <w:sz w:val="28"/>
          <w:szCs w:val="28"/>
          <w:rtl/>
          <w:lang w:bidi="fa-IR"/>
        </w:rPr>
      </w:pPr>
    </w:p>
    <w:p w14:paraId="3A709C5A" w14:textId="77777777" w:rsidR="00654335" w:rsidRPr="00654335" w:rsidRDefault="00654335" w:rsidP="00654335">
      <w:pPr>
        <w:bidi/>
        <w:jc w:val="center"/>
        <w:rPr>
          <w:rFonts w:cs="B Zar"/>
          <w:b/>
          <w:bCs/>
          <w:rtl/>
        </w:rPr>
      </w:pPr>
    </w:p>
    <w:p w14:paraId="0D2AFC65" w14:textId="77777777" w:rsidR="00654335" w:rsidRPr="00654335" w:rsidRDefault="00654335" w:rsidP="00654335">
      <w:pPr>
        <w:bidi/>
        <w:jc w:val="center"/>
        <w:rPr>
          <w:rFonts w:cs="B Zar"/>
          <w:b/>
          <w:bCs/>
          <w:rtl/>
        </w:rPr>
      </w:pPr>
    </w:p>
    <w:p w14:paraId="45215E0C" w14:textId="77777777" w:rsidR="00654335" w:rsidRPr="00654335" w:rsidRDefault="00654335" w:rsidP="00654335">
      <w:pPr>
        <w:bidi/>
        <w:jc w:val="center"/>
        <w:rPr>
          <w:rFonts w:cs="B Zar"/>
          <w:b/>
          <w:bCs/>
          <w:rtl/>
        </w:rPr>
      </w:pPr>
    </w:p>
    <w:p w14:paraId="2C21C468" w14:textId="77777777" w:rsidR="00654335" w:rsidRPr="00654335" w:rsidRDefault="00654335" w:rsidP="00654335">
      <w:pPr>
        <w:bidi/>
        <w:jc w:val="center"/>
        <w:rPr>
          <w:rFonts w:cs="B Zar"/>
          <w:b/>
          <w:bCs/>
          <w:rtl/>
        </w:rPr>
      </w:pPr>
    </w:p>
    <w:p w14:paraId="26789FA7" w14:textId="77777777" w:rsidR="00654335" w:rsidRPr="00654335" w:rsidRDefault="00654335" w:rsidP="00654335">
      <w:pPr>
        <w:bidi/>
        <w:jc w:val="center"/>
        <w:rPr>
          <w:rFonts w:cs="B Zar"/>
          <w:b/>
          <w:bCs/>
          <w:rtl/>
        </w:rPr>
      </w:pPr>
    </w:p>
    <w:p w14:paraId="7C918349" w14:textId="77777777" w:rsidR="00654335" w:rsidRPr="00654335" w:rsidRDefault="00654335" w:rsidP="00654335">
      <w:pPr>
        <w:bidi/>
        <w:jc w:val="center"/>
        <w:rPr>
          <w:rFonts w:cs="B Zar"/>
          <w:b/>
          <w:bCs/>
          <w:rtl/>
        </w:rPr>
        <w:sectPr w:rsidR="00654335" w:rsidRPr="00654335" w:rsidSect="007759CD">
          <w:footerReference w:type="default" r:id="rId61"/>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5667B81" w14:textId="77777777" w:rsidR="00654335" w:rsidRPr="00654335" w:rsidRDefault="00654335" w:rsidP="00654335">
      <w:pPr>
        <w:bidi/>
        <w:rPr>
          <w:rFonts w:cs="B Nazanin"/>
          <w:b/>
          <w:bCs/>
          <w:sz w:val="28"/>
          <w:szCs w:val="28"/>
          <w:rtl/>
          <w:lang w:bidi="fa-IR"/>
        </w:rPr>
      </w:pPr>
      <w:r w:rsidRPr="00654335">
        <w:rPr>
          <w:rFonts w:cs="B Nazanin" w:hint="cs"/>
          <w:b/>
          <w:bCs/>
          <w:sz w:val="28"/>
          <w:szCs w:val="28"/>
          <w:rtl/>
          <w:lang w:bidi="fa-IR"/>
        </w:rPr>
        <w:lastRenderedPageBreak/>
        <w:t xml:space="preserve">ب)شاخص‌ها </w:t>
      </w:r>
    </w:p>
    <w:tbl>
      <w:tblPr>
        <w:tblStyle w:val="TableGrid20"/>
        <w:bidiVisual/>
        <w:tblW w:w="13950" w:type="dxa"/>
        <w:jc w:val="center"/>
        <w:tblLayout w:type="fixed"/>
        <w:tblLook w:val="04A0" w:firstRow="1" w:lastRow="0" w:firstColumn="1" w:lastColumn="0" w:noHBand="0" w:noVBand="1"/>
      </w:tblPr>
      <w:tblGrid>
        <w:gridCol w:w="3163"/>
        <w:gridCol w:w="900"/>
        <w:gridCol w:w="810"/>
        <w:gridCol w:w="810"/>
        <w:gridCol w:w="810"/>
        <w:gridCol w:w="810"/>
        <w:gridCol w:w="900"/>
        <w:gridCol w:w="1080"/>
        <w:gridCol w:w="1049"/>
        <w:gridCol w:w="1017"/>
        <w:gridCol w:w="2601"/>
      </w:tblGrid>
      <w:tr w:rsidR="00654335" w:rsidRPr="00654335" w14:paraId="5AAAC7A5" w14:textId="77777777" w:rsidTr="00AF6EB4">
        <w:trPr>
          <w:trHeight w:val="564"/>
          <w:tblHeader/>
          <w:jc w:val="center"/>
        </w:trPr>
        <w:tc>
          <w:tcPr>
            <w:tcW w:w="3163" w:type="dxa"/>
            <w:vMerge w:val="restart"/>
            <w:tcBorders>
              <w:top w:val="thinThickSmallGap" w:sz="18" w:space="0" w:color="auto"/>
              <w:left w:val="thickThinSmallGap" w:sz="18" w:space="0" w:color="auto"/>
            </w:tcBorders>
            <w:shd w:val="clear" w:color="auto" w:fill="BFBFBF" w:themeFill="background1" w:themeFillShade="BF"/>
            <w:vAlign w:val="center"/>
          </w:tcPr>
          <w:p w14:paraId="779D0AF5"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عنوان شاخص</w:t>
            </w:r>
          </w:p>
        </w:tc>
        <w:tc>
          <w:tcPr>
            <w:tcW w:w="2520" w:type="dxa"/>
            <w:gridSpan w:val="3"/>
            <w:tcBorders>
              <w:top w:val="thinThickSmallGap" w:sz="18" w:space="0" w:color="auto"/>
              <w:bottom w:val="single" w:sz="4" w:space="0" w:color="auto"/>
            </w:tcBorders>
            <w:shd w:val="clear" w:color="auto" w:fill="BFBFBF" w:themeFill="background1" w:themeFillShade="BF"/>
            <w:vAlign w:val="center"/>
          </w:tcPr>
          <w:p w14:paraId="5EBA4606"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 xml:space="preserve">شش ماهه اول </w:t>
            </w:r>
          </w:p>
          <w:p w14:paraId="2B1D391C"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سال 1401</w:t>
            </w:r>
          </w:p>
        </w:tc>
        <w:tc>
          <w:tcPr>
            <w:tcW w:w="2520" w:type="dxa"/>
            <w:gridSpan w:val="3"/>
            <w:tcBorders>
              <w:top w:val="thinThickSmallGap" w:sz="18" w:space="0" w:color="auto"/>
              <w:bottom w:val="single" w:sz="4" w:space="0" w:color="auto"/>
            </w:tcBorders>
            <w:shd w:val="clear" w:color="auto" w:fill="BFBFBF" w:themeFill="background1" w:themeFillShade="BF"/>
          </w:tcPr>
          <w:p w14:paraId="1B24B45A"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 xml:space="preserve">شش ماهه اول </w:t>
            </w:r>
          </w:p>
          <w:p w14:paraId="6A27979E"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سال 1402</w:t>
            </w:r>
          </w:p>
        </w:tc>
        <w:tc>
          <w:tcPr>
            <w:tcW w:w="1080" w:type="dxa"/>
            <w:vMerge w:val="restart"/>
            <w:tcBorders>
              <w:top w:val="thinThickSmallGap" w:sz="18" w:space="0" w:color="auto"/>
            </w:tcBorders>
            <w:shd w:val="clear" w:color="auto" w:fill="BFBFBF" w:themeFill="background1" w:themeFillShade="BF"/>
            <w:vAlign w:val="center"/>
          </w:tcPr>
          <w:p w14:paraId="0BF067B6"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 xml:space="preserve">حد انتظار </w:t>
            </w:r>
          </w:p>
          <w:p w14:paraId="20C76665"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سال 1402</w:t>
            </w:r>
          </w:p>
        </w:tc>
        <w:tc>
          <w:tcPr>
            <w:tcW w:w="1049" w:type="dxa"/>
            <w:vMerge w:val="restart"/>
            <w:tcBorders>
              <w:top w:val="thinThickSmallGap" w:sz="18" w:space="0" w:color="auto"/>
            </w:tcBorders>
            <w:shd w:val="clear" w:color="auto" w:fill="BFBFBF" w:themeFill="background1" w:themeFillShade="BF"/>
            <w:vAlign w:val="center"/>
          </w:tcPr>
          <w:p w14:paraId="1CAFE9CA"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 xml:space="preserve">در صد پیشرفت </w:t>
            </w:r>
          </w:p>
        </w:tc>
        <w:tc>
          <w:tcPr>
            <w:tcW w:w="1017" w:type="dxa"/>
            <w:vMerge w:val="restart"/>
            <w:tcBorders>
              <w:top w:val="thinThickSmallGap" w:sz="18" w:space="0" w:color="auto"/>
            </w:tcBorders>
            <w:shd w:val="clear" w:color="auto" w:fill="BFBFBF" w:themeFill="background1" w:themeFillShade="BF"/>
            <w:vAlign w:val="center"/>
          </w:tcPr>
          <w:p w14:paraId="23A8AD98" w14:textId="77777777" w:rsidR="00654335" w:rsidRPr="00654335" w:rsidRDefault="00654335" w:rsidP="00654335">
            <w:pPr>
              <w:bidi/>
              <w:jc w:val="center"/>
              <w:rPr>
                <w:rFonts w:cs="B Nazanin"/>
                <w:b/>
                <w:bCs/>
                <w:sz w:val="24"/>
                <w:szCs w:val="24"/>
                <w:rtl/>
                <w:lang w:bidi="fa-IR"/>
              </w:rPr>
            </w:pPr>
            <w:r w:rsidRPr="00654335">
              <w:rPr>
                <w:rFonts w:cs="B Nazanin" w:hint="cs"/>
                <w:b/>
                <w:bCs/>
                <w:sz w:val="24"/>
                <w:szCs w:val="24"/>
                <w:rtl/>
                <w:lang w:bidi="fa-IR"/>
              </w:rPr>
              <w:t>منبع اطلاعاتی</w:t>
            </w:r>
          </w:p>
        </w:tc>
        <w:tc>
          <w:tcPr>
            <w:tcW w:w="2601" w:type="dxa"/>
            <w:vMerge w:val="restart"/>
            <w:tcBorders>
              <w:top w:val="thinThickSmallGap" w:sz="18" w:space="0" w:color="auto"/>
              <w:right w:val="thinThickSmallGap" w:sz="18" w:space="0" w:color="auto"/>
            </w:tcBorders>
            <w:shd w:val="clear" w:color="auto" w:fill="BFBFBF" w:themeFill="background1" w:themeFillShade="BF"/>
            <w:vAlign w:val="center"/>
          </w:tcPr>
          <w:p w14:paraId="19187770"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تحلیل</w:t>
            </w:r>
          </w:p>
        </w:tc>
      </w:tr>
      <w:tr w:rsidR="00654335" w:rsidRPr="00654335" w14:paraId="38AA4715" w14:textId="77777777" w:rsidTr="00AF6EB4">
        <w:trPr>
          <w:trHeight w:val="564"/>
          <w:tblHeader/>
          <w:jc w:val="center"/>
        </w:trPr>
        <w:tc>
          <w:tcPr>
            <w:tcW w:w="3163" w:type="dxa"/>
            <w:vMerge/>
            <w:tcBorders>
              <w:left w:val="thickThinSmallGap" w:sz="18" w:space="0" w:color="auto"/>
              <w:bottom w:val="thinThickSmallGap" w:sz="12" w:space="0" w:color="auto"/>
            </w:tcBorders>
            <w:shd w:val="clear" w:color="auto" w:fill="BFBFBF" w:themeFill="background1" w:themeFillShade="BF"/>
            <w:vAlign w:val="center"/>
          </w:tcPr>
          <w:p w14:paraId="64B9FB7A" w14:textId="77777777" w:rsidR="00654335" w:rsidRPr="00654335" w:rsidRDefault="00654335" w:rsidP="00654335">
            <w:pPr>
              <w:bidi/>
              <w:jc w:val="center"/>
              <w:rPr>
                <w:rFonts w:cs="B Zar"/>
                <w:rtl/>
              </w:rPr>
            </w:pPr>
          </w:p>
        </w:tc>
        <w:tc>
          <w:tcPr>
            <w:tcW w:w="900" w:type="dxa"/>
            <w:tcBorders>
              <w:bottom w:val="thickThinSmallGap" w:sz="12" w:space="0" w:color="auto"/>
            </w:tcBorders>
            <w:shd w:val="clear" w:color="auto" w:fill="BFBFBF" w:themeFill="background1" w:themeFillShade="BF"/>
            <w:vAlign w:val="center"/>
          </w:tcPr>
          <w:p w14:paraId="4DF15ECC" w14:textId="77777777" w:rsidR="00654335" w:rsidRPr="00654335" w:rsidRDefault="00654335" w:rsidP="00654335">
            <w:pPr>
              <w:bidi/>
              <w:jc w:val="center"/>
              <w:rPr>
                <w:rFonts w:cs="B Nazanin"/>
                <w:b/>
                <w:bCs/>
                <w:rtl/>
              </w:rPr>
            </w:pPr>
            <w:r w:rsidRPr="00654335">
              <w:rPr>
                <w:rFonts w:cs="B Nazanin" w:hint="cs"/>
                <w:b/>
                <w:bCs/>
                <w:rtl/>
              </w:rPr>
              <w:t>میزان</w:t>
            </w:r>
            <w:r w:rsidRPr="00654335">
              <w:rPr>
                <w:rFonts w:cs="B Nazanin"/>
                <w:b/>
                <w:bCs/>
                <w:rtl/>
              </w:rPr>
              <w:t xml:space="preserve"> </w:t>
            </w:r>
            <w:r w:rsidRPr="00654335">
              <w:rPr>
                <w:rFonts w:cs="B Nazanin" w:hint="cs"/>
                <w:b/>
                <w:bCs/>
                <w:rtl/>
              </w:rPr>
              <w:t>شاخص</w:t>
            </w:r>
          </w:p>
        </w:tc>
        <w:tc>
          <w:tcPr>
            <w:tcW w:w="810" w:type="dxa"/>
            <w:tcBorders>
              <w:bottom w:val="thickThinSmallGap" w:sz="12" w:space="0" w:color="auto"/>
              <w:right w:val="single" w:sz="4" w:space="0" w:color="000000"/>
            </w:tcBorders>
            <w:shd w:val="clear" w:color="auto" w:fill="BFBFBF" w:themeFill="background1" w:themeFillShade="BF"/>
            <w:vAlign w:val="center"/>
          </w:tcPr>
          <w:p w14:paraId="3FCE8C08" w14:textId="77777777" w:rsidR="00654335" w:rsidRPr="00654335" w:rsidRDefault="00654335" w:rsidP="00654335">
            <w:pPr>
              <w:bidi/>
              <w:jc w:val="center"/>
              <w:rPr>
                <w:rFonts w:cs="B Nazanin"/>
                <w:b/>
                <w:bCs/>
                <w:rtl/>
              </w:rPr>
            </w:pPr>
            <w:r w:rsidRPr="00654335">
              <w:rPr>
                <w:rFonts w:cs="B Nazanin" w:hint="cs"/>
                <w:b/>
                <w:bCs/>
                <w:rtl/>
              </w:rPr>
              <w:t>صورت</w:t>
            </w:r>
          </w:p>
        </w:tc>
        <w:tc>
          <w:tcPr>
            <w:tcW w:w="810" w:type="dxa"/>
            <w:tcBorders>
              <w:bottom w:val="thickThinSmallGap" w:sz="12" w:space="0" w:color="auto"/>
            </w:tcBorders>
            <w:shd w:val="clear" w:color="auto" w:fill="BFBFBF" w:themeFill="background1" w:themeFillShade="BF"/>
            <w:vAlign w:val="center"/>
          </w:tcPr>
          <w:p w14:paraId="71DED32A" w14:textId="77777777" w:rsidR="00654335" w:rsidRPr="00654335" w:rsidRDefault="00654335" w:rsidP="00654335">
            <w:pPr>
              <w:bidi/>
              <w:jc w:val="center"/>
              <w:rPr>
                <w:rFonts w:cs="B Nazanin"/>
                <w:b/>
                <w:bCs/>
                <w:rtl/>
              </w:rPr>
            </w:pPr>
            <w:r w:rsidRPr="00654335">
              <w:rPr>
                <w:rFonts w:cs="B Nazanin" w:hint="cs"/>
                <w:b/>
                <w:bCs/>
                <w:rtl/>
              </w:rPr>
              <w:t>مخرج</w:t>
            </w:r>
          </w:p>
        </w:tc>
        <w:tc>
          <w:tcPr>
            <w:tcW w:w="810" w:type="dxa"/>
            <w:tcBorders>
              <w:bottom w:val="thickThinSmallGap" w:sz="12" w:space="0" w:color="auto"/>
              <w:right w:val="single" w:sz="4" w:space="0" w:color="000000"/>
            </w:tcBorders>
            <w:shd w:val="clear" w:color="auto" w:fill="BFBFBF" w:themeFill="background1" w:themeFillShade="BF"/>
            <w:vAlign w:val="center"/>
          </w:tcPr>
          <w:p w14:paraId="0C57DE4F" w14:textId="77777777" w:rsidR="00654335" w:rsidRPr="00654335" w:rsidRDefault="00654335" w:rsidP="00654335">
            <w:pPr>
              <w:bidi/>
              <w:jc w:val="center"/>
              <w:rPr>
                <w:rFonts w:cs="B Nazanin"/>
                <w:b/>
                <w:bCs/>
                <w:rtl/>
              </w:rPr>
            </w:pPr>
            <w:r w:rsidRPr="00654335">
              <w:rPr>
                <w:rFonts w:cs="B Nazanin" w:hint="cs"/>
                <w:b/>
                <w:bCs/>
                <w:rtl/>
              </w:rPr>
              <w:t>میزان</w:t>
            </w:r>
            <w:r w:rsidRPr="00654335">
              <w:rPr>
                <w:rFonts w:cs="B Nazanin"/>
                <w:b/>
                <w:bCs/>
                <w:rtl/>
              </w:rPr>
              <w:t xml:space="preserve"> </w:t>
            </w:r>
            <w:r w:rsidRPr="00654335">
              <w:rPr>
                <w:rFonts w:cs="B Nazanin" w:hint="cs"/>
                <w:b/>
                <w:bCs/>
                <w:rtl/>
              </w:rPr>
              <w:t>شاخص</w:t>
            </w:r>
          </w:p>
        </w:tc>
        <w:tc>
          <w:tcPr>
            <w:tcW w:w="810" w:type="dxa"/>
            <w:tcBorders>
              <w:bottom w:val="thickThinSmallGap" w:sz="12" w:space="0" w:color="auto"/>
              <w:right w:val="single" w:sz="4" w:space="0" w:color="000000"/>
            </w:tcBorders>
            <w:shd w:val="clear" w:color="auto" w:fill="BFBFBF" w:themeFill="background1" w:themeFillShade="BF"/>
            <w:vAlign w:val="center"/>
          </w:tcPr>
          <w:p w14:paraId="21F82D7B" w14:textId="77777777" w:rsidR="00654335" w:rsidRPr="00654335" w:rsidRDefault="00654335" w:rsidP="00654335">
            <w:pPr>
              <w:bidi/>
              <w:jc w:val="center"/>
              <w:rPr>
                <w:rFonts w:cs="B Nazanin"/>
                <w:b/>
                <w:bCs/>
                <w:rtl/>
              </w:rPr>
            </w:pPr>
            <w:r w:rsidRPr="00654335">
              <w:rPr>
                <w:rFonts w:cs="B Nazanin" w:hint="cs"/>
                <w:b/>
                <w:bCs/>
                <w:rtl/>
              </w:rPr>
              <w:t>صورت</w:t>
            </w:r>
          </w:p>
        </w:tc>
        <w:tc>
          <w:tcPr>
            <w:tcW w:w="900" w:type="dxa"/>
            <w:tcBorders>
              <w:bottom w:val="thickThinSmallGap" w:sz="12" w:space="0" w:color="auto"/>
            </w:tcBorders>
            <w:shd w:val="clear" w:color="auto" w:fill="BFBFBF" w:themeFill="background1" w:themeFillShade="BF"/>
            <w:vAlign w:val="center"/>
          </w:tcPr>
          <w:p w14:paraId="48F584AD" w14:textId="77777777" w:rsidR="00654335" w:rsidRPr="00654335" w:rsidRDefault="00654335" w:rsidP="00654335">
            <w:pPr>
              <w:bidi/>
              <w:jc w:val="center"/>
              <w:rPr>
                <w:rFonts w:cs="B Nazanin"/>
                <w:b/>
                <w:bCs/>
                <w:rtl/>
              </w:rPr>
            </w:pPr>
            <w:r w:rsidRPr="00654335">
              <w:rPr>
                <w:rFonts w:cs="B Nazanin" w:hint="cs"/>
                <w:b/>
                <w:bCs/>
                <w:rtl/>
              </w:rPr>
              <w:t>مخرج</w:t>
            </w:r>
          </w:p>
        </w:tc>
        <w:tc>
          <w:tcPr>
            <w:tcW w:w="1080" w:type="dxa"/>
            <w:vMerge/>
            <w:tcBorders>
              <w:bottom w:val="thinThickSmallGap" w:sz="12" w:space="0" w:color="auto"/>
            </w:tcBorders>
            <w:shd w:val="clear" w:color="auto" w:fill="BFBFBF" w:themeFill="background1" w:themeFillShade="BF"/>
            <w:vAlign w:val="center"/>
          </w:tcPr>
          <w:p w14:paraId="0DEFB525" w14:textId="77777777" w:rsidR="00654335" w:rsidRPr="00654335" w:rsidRDefault="00654335" w:rsidP="00654335">
            <w:pPr>
              <w:bidi/>
              <w:jc w:val="center"/>
              <w:rPr>
                <w:rFonts w:cs="B Zar"/>
                <w:rtl/>
              </w:rPr>
            </w:pPr>
          </w:p>
        </w:tc>
        <w:tc>
          <w:tcPr>
            <w:tcW w:w="1049" w:type="dxa"/>
            <w:vMerge/>
            <w:tcBorders>
              <w:bottom w:val="thinThickSmallGap" w:sz="12" w:space="0" w:color="auto"/>
            </w:tcBorders>
            <w:shd w:val="clear" w:color="auto" w:fill="BFBFBF" w:themeFill="background1" w:themeFillShade="BF"/>
            <w:vAlign w:val="center"/>
          </w:tcPr>
          <w:p w14:paraId="40050D2E" w14:textId="77777777" w:rsidR="00654335" w:rsidRPr="00654335" w:rsidRDefault="00654335" w:rsidP="00654335">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1CD77528" w14:textId="77777777" w:rsidR="00654335" w:rsidRPr="00654335" w:rsidRDefault="00654335" w:rsidP="00654335">
            <w:pPr>
              <w:bidi/>
              <w:jc w:val="center"/>
              <w:rPr>
                <w:rFonts w:cs="B Zar"/>
                <w:rtl/>
              </w:rPr>
            </w:pPr>
          </w:p>
        </w:tc>
        <w:tc>
          <w:tcPr>
            <w:tcW w:w="2601" w:type="dxa"/>
            <w:vMerge/>
            <w:tcBorders>
              <w:bottom w:val="thinThickSmallGap" w:sz="12" w:space="0" w:color="auto"/>
              <w:right w:val="thinThickSmallGap" w:sz="18" w:space="0" w:color="auto"/>
            </w:tcBorders>
            <w:shd w:val="clear" w:color="auto" w:fill="BFBFBF" w:themeFill="background1" w:themeFillShade="BF"/>
            <w:vAlign w:val="center"/>
          </w:tcPr>
          <w:p w14:paraId="10B63209" w14:textId="77777777" w:rsidR="00654335" w:rsidRPr="00654335" w:rsidRDefault="00654335" w:rsidP="00654335">
            <w:pPr>
              <w:bidi/>
              <w:jc w:val="center"/>
              <w:rPr>
                <w:rFonts w:cs="B Zar"/>
                <w:rtl/>
              </w:rPr>
            </w:pPr>
          </w:p>
        </w:tc>
      </w:tr>
      <w:tr w:rsidR="00AF6EB4" w:rsidRPr="00654335" w14:paraId="55495F78" w14:textId="77777777" w:rsidTr="00AF6EB4">
        <w:trPr>
          <w:trHeight w:val="561"/>
          <w:jc w:val="center"/>
        </w:trPr>
        <w:tc>
          <w:tcPr>
            <w:tcW w:w="3163" w:type="dxa"/>
            <w:tcBorders>
              <w:top w:val="thinThickSmallGap" w:sz="12" w:space="0" w:color="auto"/>
              <w:left w:val="thickThinSmallGap" w:sz="18" w:space="0" w:color="auto"/>
            </w:tcBorders>
          </w:tcPr>
          <w:p w14:paraId="7775B2DD" w14:textId="77777777" w:rsidR="00AF6EB4" w:rsidRPr="00654335" w:rsidRDefault="00AF6EB4" w:rsidP="00AF6EB4">
            <w:pPr>
              <w:bidi/>
              <w:jc w:val="center"/>
              <w:rPr>
                <w:rFonts w:cs="B Nazanin"/>
                <w:color w:val="000000" w:themeColor="text1"/>
              </w:rPr>
            </w:pPr>
            <w:r w:rsidRPr="00654335">
              <w:rPr>
                <w:rFonts w:cs="B Nazanin"/>
                <w:color w:val="000000" w:themeColor="text1"/>
                <w:rtl/>
              </w:rPr>
              <w:t>پوشش ارز</w:t>
            </w:r>
            <w:r w:rsidRPr="00654335">
              <w:rPr>
                <w:rFonts w:cs="B Nazanin" w:hint="cs"/>
                <w:color w:val="000000" w:themeColor="text1"/>
                <w:rtl/>
              </w:rPr>
              <w:t>ی</w:t>
            </w:r>
            <w:r w:rsidRPr="00654335">
              <w:rPr>
                <w:rFonts w:cs="B Nazanin" w:hint="eastAsia"/>
                <w:color w:val="000000" w:themeColor="text1"/>
                <w:rtl/>
              </w:rPr>
              <w:t>اب</w:t>
            </w:r>
            <w:r w:rsidRPr="00654335">
              <w:rPr>
                <w:rFonts w:cs="B Nazanin" w:hint="cs"/>
                <w:color w:val="000000" w:themeColor="text1"/>
                <w:rtl/>
              </w:rPr>
              <w:t>ی</w:t>
            </w:r>
            <w:r w:rsidRPr="00654335">
              <w:rPr>
                <w:rFonts w:cs="B Nazanin"/>
                <w:color w:val="000000" w:themeColor="text1"/>
                <w:rtl/>
              </w:rPr>
              <w:t xml:space="preserve"> آمادگ</w:t>
            </w:r>
            <w:r w:rsidRPr="00654335">
              <w:rPr>
                <w:rFonts w:cs="B Nazanin" w:hint="cs"/>
                <w:color w:val="000000" w:themeColor="text1"/>
                <w:rtl/>
              </w:rPr>
              <w:t>ی</w:t>
            </w:r>
            <w:r w:rsidRPr="00654335">
              <w:rPr>
                <w:rFonts w:cs="B Nazanin"/>
                <w:color w:val="000000" w:themeColor="text1"/>
                <w:rtl/>
              </w:rPr>
              <w:t xml:space="preserve"> خانوار در برابر بلا</w:t>
            </w:r>
            <w:r w:rsidRPr="00654335">
              <w:rPr>
                <w:rFonts w:cs="B Nazanin" w:hint="cs"/>
                <w:color w:val="000000" w:themeColor="text1"/>
                <w:rtl/>
              </w:rPr>
              <w:t>ی</w:t>
            </w:r>
            <w:r w:rsidRPr="00654335">
              <w:rPr>
                <w:rFonts w:cs="B Nazanin" w:hint="eastAsia"/>
                <w:color w:val="000000" w:themeColor="text1"/>
                <w:rtl/>
              </w:rPr>
              <w:t>ا</w:t>
            </w:r>
          </w:p>
        </w:tc>
        <w:tc>
          <w:tcPr>
            <w:tcW w:w="900" w:type="dxa"/>
            <w:tcBorders>
              <w:top w:val="thinThickSmallGap" w:sz="12" w:space="0" w:color="auto"/>
            </w:tcBorders>
          </w:tcPr>
          <w:p w14:paraId="795BB800" w14:textId="3C226D30" w:rsidR="00AF6EB4" w:rsidRPr="00654335" w:rsidRDefault="00AF6EB4" w:rsidP="00AF6EB4">
            <w:pPr>
              <w:bidi/>
              <w:jc w:val="center"/>
              <w:rPr>
                <w:rFonts w:cs="B Nazanin"/>
                <w:rtl/>
                <w:lang w:bidi="fa-IR"/>
              </w:rPr>
            </w:pPr>
            <w:r>
              <w:rPr>
                <w:rFonts w:cs="B Nazanin" w:hint="cs"/>
                <w:rtl/>
              </w:rPr>
              <w:t>25.44</w:t>
            </w:r>
          </w:p>
        </w:tc>
        <w:tc>
          <w:tcPr>
            <w:tcW w:w="810" w:type="dxa"/>
            <w:tcBorders>
              <w:top w:val="thinThickSmallGap" w:sz="12" w:space="0" w:color="auto"/>
            </w:tcBorders>
          </w:tcPr>
          <w:p w14:paraId="4EAED19C" w14:textId="5C20D064" w:rsidR="00AF6EB4" w:rsidRPr="00654335" w:rsidRDefault="00AF6EB4" w:rsidP="00AF6EB4">
            <w:pPr>
              <w:bidi/>
              <w:jc w:val="center"/>
              <w:rPr>
                <w:rFonts w:cs="B Nazanin"/>
                <w:rtl/>
              </w:rPr>
            </w:pPr>
            <w:r>
              <w:rPr>
                <w:rFonts w:cs="B Nazanin" w:hint="cs"/>
                <w:rtl/>
              </w:rPr>
              <w:t>23404</w:t>
            </w:r>
          </w:p>
        </w:tc>
        <w:tc>
          <w:tcPr>
            <w:tcW w:w="810" w:type="dxa"/>
            <w:tcBorders>
              <w:top w:val="thinThickSmallGap" w:sz="12" w:space="0" w:color="auto"/>
            </w:tcBorders>
          </w:tcPr>
          <w:p w14:paraId="23AC2005" w14:textId="57219BF4" w:rsidR="00AF6EB4" w:rsidRPr="00654335" w:rsidRDefault="00AF6EB4" w:rsidP="00AF6EB4">
            <w:pPr>
              <w:bidi/>
              <w:jc w:val="center"/>
              <w:rPr>
                <w:rFonts w:cs="B Nazanin"/>
                <w:rtl/>
              </w:rPr>
            </w:pPr>
            <w:r>
              <w:rPr>
                <w:rFonts w:cs="B Nazanin" w:hint="cs"/>
                <w:rtl/>
              </w:rPr>
              <w:t>92000</w:t>
            </w:r>
          </w:p>
        </w:tc>
        <w:tc>
          <w:tcPr>
            <w:tcW w:w="810" w:type="dxa"/>
            <w:tcBorders>
              <w:top w:val="thinThickSmallGap" w:sz="12" w:space="0" w:color="auto"/>
            </w:tcBorders>
          </w:tcPr>
          <w:p w14:paraId="1D552B32" w14:textId="312763C5" w:rsidR="00AF6EB4" w:rsidRPr="00654335" w:rsidRDefault="00AF6EB4" w:rsidP="00AF6EB4">
            <w:pPr>
              <w:bidi/>
              <w:jc w:val="center"/>
              <w:rPr>
                <w:rFonts w:cs="B Nazanin"/>
                <w:rtl/>
              </w:rPr>
            </w:pPr>
            <w:r>
              <w:rPr>
                <w:rFonts w:cs="B Nazanin" w:hint="cs"/>
                <w:rtl/>
              </w:rPr>
              <w:t>31.53</w:t>
            </w:r>
          </w:p>
        </w:tc>
        <w:tc>
          <w:tcPr>
            <w:tcW w:w="810" w:type="dxa"/>
            <w:tcBorders>
              <w:top w:val="thinThickSmallGap" w:sz="12" w:space="0" w:color="auto"/>
            </w:tcBorders>
          </w:tcPr>
          <w:p w14:paraId="6766ECA9" w14:textId="490C8E94" w:rsidR="00AF6EB4" w:rsidRPr="00654335" w:rsidRDefault="00AF6EB4" w:rsidP="00AF6EB4">
            <w:pPr>
              <w:bidi/>
              <w:jc w:val="center"/>
              <w:rPr>
                <w:rFonts w:cs="B Nazanin"/>
                <w:rtl/>
              </w:rPr>
            </w:pPr>
            <w:r>
              <w:rPr>
                <w:rFonts w:cs="B Nazanin" w:hint="cs"/>
                <w:rtl/>
              </w:rPr>
              <w:t>31787</w:t>
            </w:r>
          </w:p>
        </w:tc>
        <w:tc>
          <w:tcPr>
            <w:tcW w:w="900" w:type="dxa"/>
            <w:tcBorders>
              <w:top w:val="thinThickSmallGap" w:sz="12" w:space="0" w:color="auto"/>
            </w:tcBorders>
          </w:tcPr>
          <w:p w14:paraId="729204E1" w14:textId="3C738B27" w:rsidR="00AF6EB4" w:rsidRPr="00654335" w:rsidRDefault="00AF6EB4" w:rsidP="00AF6EB4">
            <w:pPr>
              <w:bidi/>
              <w:jc w:val="center"/>
              <w:rPr>
                <w:rFonts w:cs="B Nazanin"/>
                <w:rtl/>
              </w:rPr>
            </w:pPr>
            <w:r>
              <w:rPr>
                <w:rFonts w:cs="B Nazanin" w:hint="cs"/>
                <w:rtl/>
              </w:rPr>
              <w:t>100808</w:t>
            </w:r>
          </w:p>
        </w:tc>
        <w:tc>
          <w:tcPr>
            <w:tcW w:w="1080" w:type="dxa"/>
            <w:tcBorders>
              <w:top w:val="thinThickSmallGap" w:sz="12" w:space="0" w:color="auto"/>
            </w:tcBorders>
          </w:tcPr>
          <w:p w14:paraId="66D224BF" w14:textId="2F984E0B" w:rsidR="00AF6EB4" w:rsidRPr="00654335" w:rsidRDefault="00AF6EB4" w:rsidP="00AF6EB4">
            <w:pPr>
              <w:bidi/>
              <w:jc w:val="center"/>
              <w:rPr>
                <w:rFonts w:cs="B Nazanin"/>
                <w:rtl/>
              </w:rPr>
            </w:pPr>
            <w:r>
              <w:rPr>
                <w:rFonts w:cs="B Nazanin" w:hint="cs"/>
                <w:rtl/>
              </w:rPr>
              <w:t>31.5</w:t>
            </w:r>
          </w:p>
        </w:tc>
        <w:tc>
          <w:tcPr>
            <w:tcW w:w="1049" w:type="dxa"/>
            <w:tcBorders>
              <w:top w:val="thinThickSmallGap" w:sz="12" w:space="0" w:color="auto"/>
            </w:tcBorders>
          </w:tcPr>
          <w:p w14:paraId="26D89AB7" w14:textId="15208AD4" w:rsidR="00AF6EB4" w:rsidRPr="00654335" w:rsidRDefault="00AF6EB4" w:rsidP="00AF6EB4">
            <w:pPr>
              <w:bidi/>
              <w:jc w:val="center"/>
              <w:rPr>
                <w:rFonts w:cs="B Nazanin"/>
                <w:rtl/>
              </w:rPr>
            </w:pPr>
            <w:r>
              <w:rPr>
                <w:rFonts w:cs="B Nazanin" w:hint="cs"/>
                <w:rtl/>
              </w:rPr>
              <w:t>100</w:t>
            </w:r>
          </w:p>
        </w:tc>
        <w:tc>
          <w:tcPr>
            <w:tcW w:w="1017" w:type="dxa"/>
            <w:tcBorders>
              <w:top w:val="thinThickSmallGap" w:sz="12" w:space="0" w:color="auto"/>
            </w:tcBorders>
          </w:tcPr>
          <w:p w14:paraId="5EB42476" w14:textId="25E79810" w:rsidR="00AF6EB4" w:rsidRPr="00654335" w:rsidRDefault="00AF6EB4" w:rsidP="00AF6EB4">
            <w:pPr>
              <w:jc w:val="center"/>
              <w:rPr>
                <w:rFonts w:cs="B Nazanin"/>
                <w:color w:val="000000" w:themeColor="text1"/>
              </w:rPr>
            </w:pPr>
            <w:r w:rsidRPr="006E0A6D">
              <w:rPr>
                <w:rFonts w:cs="B Nazanin" w:hint="cs"/>
                <w:color w:val="000000" w:themeColor="text1"/>
                <w:rtl/>
              </w:rPr>
              <w:t>سامانه</w:t>
            </w:r>
            <w:r w:rsidRPr="006E0A6D">
              <w:rPr>
                <w:rFonts w:cs="B Nazanin"/>
                <w:color w:val="000000" w:themeColor="text1"/>
                <w:rtl/>
              </w:rPr>
              <w:t xml:space="preserve"> </w:t>
            </w:r>
            <w:r w:rsidRPr="006E0A6D">
              <w:rPr>
                <w:rFonts w:cs="B Nazanin" w:hint="cs"/>
                <w:color w:val="000000" w:themeColor="text1"/>
                <w:rtl/>
              </w:rPr>
              <w:t>سیب</w:t>
            </w:r>
          </w:p>
        </w:tc>
        <w:tc>
          <w:tcPr>
            <w:tcW w:w="2601" w:type="dxa"/>
            <w:tcBorders>
              <w:top w:val="thinThickSmallGap" w:sz="12" w:space="0" w:color="auto"/>
              <w:right w:val="thinThickSmallGap" w:sz="18" w:space="0" w:color="auto"/>
            </w:tcBorders>
          </w:tcPr>
          <w:p w14:paraId="26CC5D5B" w14:textId="04912ED9" w:rsidR="00AF6EB4" w:rsidRDefault="00AF6EB4" w:rsidP="00AF6EB4">
            <w:pPr>
              <w:bidi/>
              <w:rPr>
                <w:rFonts w:cs="B Nazanin"/>
                <w:rtl/>
              </w:rPr>
            </w:pPr>
            <w:r>
              <w:rPr>
                <w:rFonts w:cs="B Nazanin" w:hint="cs"/>
                <w:rtl/>
              </w:rPr>
              <w:t xml:space="preserve">در حد انتظار : </w:t>
            </w:r>
          </w:p>
          <w:p w14:paraId="54F1F320" w14:textId="4CE768E0" w:rsidR="00AF6EB4" w:rsidRDefault="00AF6EB4" w:rsidP="00AF6EB4">
            <w:pPr>
              <w:bidi/>
              <w:rPr>
                <w:rFonts w:cs="B Nazanin"/>
                <w:rtl/>
              </w:rPr>
            </w:pPr>
            <w:r>
              <w:rPr>
                <w:rFonts w:cs="B Nazanin" w:hint="cs"/>
                <w:rtl/>
              </w:rPr>
              <w:t>از انجایی که شاخص در حال بهبودی بود با تلاش مراقبین سلامت پس از گزارش گیری فصلی توسط مسئول ستادی و ارسال نامه اتوماسیون به کلیه واحدهای دارای مشکل تمرکز در ارزیابی خانوارها با دقت و پشتکار انجام گردید و لذا توانستیم امسال به شاخص مورد هدف دست یابیم</w:t>
            </w:r>
          </w:p>
          <w:p w14:paraId="3733B23B" w14:textId="6108F36E" w:rsidR="00AF6EB4" w:rsidRPr="00654335" w:rsidRDefault="00AF6EB4" w:rsidP="00AF6EB4">
            <w:pPr>
              <w:bidi/>
              <w:rPr>
                <w:rFonts w:cs="B Nazanin"/>
                <w:rtl/>
              </w:rPr>
            </w:pPr>
            <w:r>
              <w:rPr>
                <w:rFonts w:cs="B Nazanin" w:hint="cs"/>
                <w:rtl/>
              </w:rPr>
              <w:t>لامز به ذکر است در تمامی پایش ها شاخص مورد نظر مورد رصد قرار میگرفت</w:t>
            </w:r>
          </w:p>
        </w:tc>
      </w:tr>
      <w:tr w:rsidR="00AF6EB4" w:rsidRPr="00654335" w14:paraId="34ACCA1A" w14:textId="77777777" w:rsidTr="00AF6EB4">
        <w:trPr>
          <w:trHeight w:val="561"/>
          <w:jc w:val="center"/>
        </w:trPr>
        <w:tc>
          <w:tcPr>
            <w:tcW w:w="3163" w:type="dxa"/>
            <w:tcBorders>
              <w:left w:val="thickThinSmallGap" w:sz="18" w:space="0" w:color="auto"/>
            </w:tcBorders>
            <w:vAlign w:val="center"/>
          </w:tcPr>
          <w:p w14:paraId="7AE056DB" w14:textId="5C0B9E1D" w:rsidR="00AF6EB4" w:rsidRPr="00654335" w:rsidRDefault="00AF6EB4" w:rsidP="00AF6EB4">
            <w:pPr>
              <w:bidi/>
              <w:jc w:val="center"/>
              <w:rPr>
                <w:rFonts w:cs="B Nazanin"/>
                <w:color w:val="000000" w:themeColor="text1"/>
              </w:rPr>
            </w:pPr>
            <w:r w:rsidRPr="00A8592B">
              <w:rPr>
                <w:rFonts w:cs="B Nazanin"/>
                <w:color w:val="000000" w:themeColor="text1"/>
                <w:rtl/>
              </w:rPr>
              <w:t>درصد واحدها</w:t>
            </w:r>
            <w:r w:rsidRPr="00A8592B">
              <w:rPr>
                <w:rFonts w:cs="B Nazanin" w:hint="cs"/>
                <w:color w:val="000000" w:themeColor="text1"/>
                <w:rtl/>
              </w:rPr>
              <w:t>ی</w:t>
            </w:r>
            <w:r w:rsidRPr="00A8592B">
              <w:rPr>
                <w:rFonts w:cs="B Nazanin"/>
                <w:color w:val="000000" w:themeColor="text1"/>
                <w:rtl/>
              </w:rPr>
              <w:t xml:space="preserve"> بهداشت</w:t>
            </w:r>
            <w:r w:rsidRPr="00A8592B">
              <w:rPr>
                <w:rFonts w:cs="B Nazanin" w:hint="cs"/>
                <w:color w:val="000000" w:themeColor="text1"/>
                <w:rtl/>
              </w:rPr>
              <w:t>ی</w:t>
            </w:r>
            <w:r w:rsidRPr="00A8592B">
              <w:rPr>
                <w:rFonts w:cs="B Nazanin"/>
                <w:color w:val="000000" w:themeColor="text1"/>
                <w:rtl/>
              </w:rPr>
              <w:t xml:space="preserve"> که اقدامات ارتقا ا</w:t>
            </w:r>
            <w:r w:rsidRPr="00A8592B">
              <w:rPr>
                <w:rFonts w:cs="B Nazanin" w:hint="cs"/>
                <w:color w:val="000000" w:themeColor="text1"/>
                <w:rtl/>
              </w:rPr>
              <w:t>ی</w:t>
            </w:r>
            <w:r w:rsidRPr="00A8592B">
              <w:rPr>
                <w:rFonts w:cs="B Nazanin" w:hint="eastAsia"/>
                <w:color w:val="000000" w:themeColor="text1"/>
                <w:rtl/>
              </w:rPr>
              <w:t>من</w:t>
            </w:r>
            <w:r w:rsidRPr="00A8592B">
              <w:rPr>
                <w:rFonts w:cs="B Nazanin" w:hint="cs"/>
                <w:color w:val="000000" w:themeColor="text1"/>
                <w:rtl/>
              </w:rPr>
              <w:t>ی</w:t>
            </w:r>
            <w:r w:rsidRPr="00A8592B">
              <w:rPr>
                <w:rFonts w:cs="B Nazanin"/>
                <w:color w:val="000000" w:themeColor="text1"/>
                <w:rtl/>
              </w:rPr>
              <w:t xml:space="preserve"> غ</w:t>
            </w:r>
            <w:r w:rsidRPr="00A8592B">
              <w:rPr>
                <w:rFonts w:cs="B Nazanin" w:hint="cs"/>
                <w:color w:val="000000" w:themeColor="text1"/>
                <w:rtl/>
              </w:rPr>
              <w:t>ی</w:t>
            </w:r>
            <w:r w:rsidRPr="00A8592B">
              <w:rPr>
                <w:rFonts w:cs="B Nazanin" w:hint="eastAsia"/>
                <w:color w:val="000000" w:themeColor="text1"/>
                <w:rtl/>
              </w:rPr>
              <w:t>ر</w:t>
            </w:r>
            <w:r w:rsidRPr="00A8592B">
              <w:rPr>
                <w:rFonts w:cs="B Nazanin"/>
                <w:color w:val="000000" w:themeColor="text1"/>
                <w:rtl/>
              </w:rPr>
              <w:t xml:space="preserve"> سازه ا</w:t>
            </w:r>
            <w:r w:rsidRPr="00A8592B">
              <w:rPr>
                <w:rFonts w:cs="B Nazanin" w:hint="cs"/>
                <w:color w:val="000000" w:themeColor="text1"/>
                <w:rtl/>
              </w:rPr>
              <w:t>ی</w:t>
            </w:r>
            <w:r w:rsidRPr="00A8592B">
              <w:rPr>
                <w:rFonts w:cs="B Nazanin"/>
                <w:color w:val="000000" w:themeColor="text1"/>
                <w:rtl/>
              </w:rPr>
              <w:t xml:space="preserve"> در آنها انجام شده است</w:t>
            </w:r>
          </w:p>
        </w:tc>
        <w:tc>
          <w:tcPr>
            <w:tcW w:w="900" w:type="dxa"/>
            <w:vAlign w:val="center"/>
          </w:tcPr>
          <w:p w14:paraId="0B710EB7" w14:textId="393504EB" w:rsidR="00AF6EB4" w:rsidRPr="00654335" w:rsidRDefault="00AF6EB4" w:rsidP="00AF6EB4">
            <w:pPr>
              <w:bidi/>
              <w:jc w:val="center"/>
              <w:rPr>
                <w:rFonts w:cs="B Nazanin"/>
                <w:rtl/>
              </w:rPr>
            </w:pPr>
            <w:r>
              <w:rPr>
                <w:rFonts w:cs="B Nazanin" w:hint="cs"/>
                <w:rtl/>
              </w:rPr>
              <w:t>20</w:t>
            </w:r>
          </w:p>
        </w:tc>
        <w:tc>
          <w:tcPr>
            <w:tcW w:w="810" w:type="dxa"/>
            <w:vAlign w:val="center"/>
          </w:tcPr>
          <w:p w14:paraId="0B4E3F67" w14:textId="26A2B171" w:rsidR="00AF6EB4" w:rsidRPr="00654335" w:rsidRDefault="00AF6EB4" w:rsidP="00AF6EB4">
            <w:pPr>
              <w:bidi/>
              <w:jc w:val="center"/>
              <w:rPr>
                <w:rFonts w:cs="B Nazanin"/>
                <w:rtl/>
              </w:rPr>
            </w:pPr>
            <w:r>
              <w:rPr>
                <w:rFonts w:cs="B Nazanin" w:hint="cs"/>
                <w:rtl/>
              </w:rPr>
              <w:t>10</w:t>
            </w:r>
          </w:p>
        </w:tc>
        <w:tc>
          <w:tcPr>
            <w:tcW w:w="810" w:type="dxa"/>
            <w:vAlign w:val="center"/>
          </w:tcPr>
          <w:p w14:paraId="53E2F961" w14:textId="5D99F15C" w:rsidR="00AF6EB4" w:rsidRPr="00654335" w:rsidRDefault="00AF6EB4" w:rsidP="00AF6EB4">
            <w:pPr>
              <w:bidi/>
              <w:jc w:val="center"/>
              <w:rPr>
                <w:rFonts w:cs="B Nazanin"/>
                <w:rtl/>
              </w:rPr>
            </w:pPr>
            <w:r>
              <w:rPr>
                <w:rFonts w:cs="B Nazanin" w:hint="cs"/>
                <w:rtl/>
              </w:rPr>
              <w:t>52</w:t>
            </w:r>
          </w:p>
        </w:tc>
        <w:tc>
          <w:tcPr>
            <w:tcW w:w="810" w:type="dxa"/>
            <w:vAlign w:val="center"/>
          </w:tcPr>
          <w:p w14:paraId="4585E976" w14:textId="5C2027BE" w:rsidR="00AF6EB4" w:rsidRPr="00654335" w:rsidRDefault="00AF6EB4" w:rsidP="00AF6EB4">
            <w:pPr>
              <w:bidi/>
              <w:jc w:val="center"/>
              <w:rPr>
                <w:rFonts w:cs="B Nazanin"/>
                <w:rtl/>
              </w:rPr>
            </w:pPr>
            <w:r>
              <w:rPr>
                <w:rFonts w:cs="B Nazanin" w:hint="cs"/>
                <w:rtl/>
              </w:rPr>
              <w:t>0</w:t>
            </w:r>
          </w:p>
        </w:tc>
        <w:tc>
          <w:tcPr>
            <w:tcW w:w="810" w:type="dxa"/>
            <w:vAlign w:val="center"/>
          </w:tcPr>
          <w:p w14:paraId="3D5A2AEF" w14:textId="48F5BB78" w:rsidR="00AF6EB4" w:rsidRPr="00654335" w:rsidRDefault="00AF6EB4" w:rsidP="00AF6EB4">
            <w:pPr>
              <w:bidi/>
              <w:jc w:val="center"/>
              <w:rPr>
                <w:rFonts w:cs="B Nazanin"/>
                <w:rtl/>
              </w:rPr>
            </w:pPr>
            <w:r>
              <w:rPr>
                <w:rFonts w:cs="B Nazanin" w:hint="cs"/>
                <w:rtl/>
              </w:rPr>
              <w:t>0</w:t>
            </w:r>
          </w:p>
        </w:tc>
        <w:tc>
          <w:tcPr>
            <w:tcW w:w="900" w:type="dxa"/>
            <w:vAlign w:val="center"/>
          </w:tcPr>
          <w:p w14:paraId="472DEF36" w14:textId="44C7C726" w:rsidR="00AF6EB4" w:rsidRPr="00654335" w:rsidRDefault="00AF6EB4" w:rsidP="00AF6EB4">
            <w:pPr>
              <w:bidi/>
              <w:jc w:val="center"/>
              <w:rPr>
                <w:rFonts w:cs="B Nazanin"/>
                <w:rtl/>
              </w:rPr>
            </w:pPr>
            <w:r>
              <w:rPr>
                <w:rFonts w:cs="B Nazanin" w:hint="cs"/>
                <w:rtl/>
              </w:rPr>
              <w:t>52</w:t>
            </w:r>
          </w:p>
        </w:tc>
        <w:tc>
          <w:tcPr>
            <w:tcW w:w="1080" w:type="dxa"/>
            <w:vAlign w:val="center"/>
          </w:tcPr>
          <w:p w14:paraId="483EC308" w14:textId="27955D46" w:rsidR="00AF6EB4" w:rsidRPr="00654335" w:rsidRDefault="00AF6EB4" w:rsidP="00AF6EB4">
            <w:pPr>
              <w:bidi/>
              <w:jc w:val="center"/>
              <w:rPr>
                <w:rFonts w:cs="B Nazanin"/>
                <w:rtl/>
              </w:rPr>
            </w:pPr>
            <w:r>
              <w:rPr>
                <w:rFonts w:cs="B Nazanin" w:hint="cs"/>
                <w:rtl/>
              </w:rPr>
              <w:t>20</w:t>
            </w:r>
          </w:p>
        </w:tc>
        <w:tc>
          <w:tcPr>
            <w:tcW w:w="1049" w:type="dxa"/>
            <w:vAlign w:val="center"/>
          </w:tcPr>
          <w:p w14:paraId="2ACCF0A2" w14:textId="227CB601" w:rsidR="00AF6EB4" w:rsidRPr="00654335" w:rsidRDefault="00AF6EB4" w:rsidP="00AF6EB4">
            <w:pPr>
              <w:bidi/>
              <w:jc w:val="center"/>
              <w:rPr>
                <w:rFonts w:cs="B Nazanin"/>
                <w:rtl/>
              </w:rPr>
            </w:pPr>
            <w:r>
              <w:rPr>
                <w:rFonts w:cs="B Nazanin" w:hint="cs"/>
                <w:rtl/>
              </w:rPr>
              <w:t>0</w:t>
            </w:r>
          </w:p>
        </w:tc>
        <w:tc>
          <w:tcPr>
            <w:tcW w:w="1017" w:type="dxa"/>
            <w:vAlign w:val="center"/>
          </w:tcPr>
          <w:p w14:paraId="133851D1" w14:textId="4AB51DFB" w:rsidR="00AF6EB4" w:rsidRPr="00654335" w:rsidRDefault="00AF6EB4" w:rsidP="00AF6EB4">
            <w:pPr>
              <w:jc w:val="center"/>
              <w:rPr>
                <w:rFonts w:cs="B Nazanin"/>
                <w:color w:val="000000" w:themeColor="text1"/>
              </w:rPr>
            </w:pPr>
            <w:r w:rsidRPr="006E0A6D">
              <w:rPr>
                <w:rFonts w:cs="B Nazanin" w:hint="cs"/>
                <w:color w:val="000000" w:themeColor="text1"/>
                <w:rtl/>
              </w:rPr>
              <w:t>سامانه</w:t>
            </w:r>
            <w:r w:rsidRPr="006E0A6D">
              <w:rPr>
                <w:rFonts w:cs="B Nazanin"/>
                <w:color w:val="000000" w:themeColor="text1"/>
                <w:rtl/>
              </w:rPr>
              <w:t xml:space="preserve"> </w:t>
            </w:r>
            <w:r w:rsidRPr="006E0A6D">
              <w:rPr>
                <w:rFonts w:cs="B Nazanin" w:hint="cs"/>
                <w:color w:val="000000" w:themeColor="text1"/>
                <w:rtl/>
              </w:rPr>
              <w:t>سیب</w:t>
            </w:r>
          </w:p>
        </w:tc>
        <w:tc>
          <w:tcPr>
            <w:tcW w:w="2601" w:type="dxa"/>
            <w:tcBorders>
              <w:right w:val="thinThickSmallGap" w:sz="18" w:space="0" w:color="auto"/>
            </w:tcBorders>
          </w:tcPr>
          <w:p w14:paraId="580A2531" w14:textId="77777777" w:rsidR="00AF6EB4" w:rsidRDefault="00AF6EB4" w:rsidP="00AF6EB4">
            <w:pPr>
              <w:bidi/>
              <w:rPr>
                <w:rFonts w:cs="B Nazanin"/>
                <w:rtl/>
              </w:rPr>
            </w:pPr>
            <w:r>
              <w:rPr>
                <w:rFonts w:cs="B Nazanin" w:hint="cs"/>
                <w:rtl/>
              </w:rPr>
              <w:t xml:space="preserve">در حد انتظار : </w:t>
            </w:r>
          </w:p>
          <w:p w14:paraId="1FCDC935" w14:textId="1FECBC8D" w:rsidR="00AF6EB4" w:rsidRPr="00654335" w:rsidRDefault="00AF6EB4" w:rsidP="00AF6EB4">
            <w:pPr>
              <w:bidi/>
              <w:rPr>
                <w:rFonts w:cs="B Nazanin"/>
                <w:rtl/>
              </w:rPr>
            </w:pPr>
            <w:r>
              <w:rPr>
                <w:rFonts w:cs="B Nazanin" w:hint="cs"/>
                <w:rtl/>
              </w:rPr>
              <w:t>این برنامه بصورت منظم در حال پیگیری و اجراست ولی از انجایی که انتظار می رفت در امتیاز دهی شاخص ها ایده ال گرایی صورت گیرد و باتوجه به رعایت کلیه موازین شاخص محاسبه گردد لذا این شاخص در سال 1402 باتوجه به چک لیست اصلاح شده در تمام واحدها نتوانست امتیاز بالای 60% را به دست آورد.</w:t>
            </w:r>
          </w:p>
        </w:tc>
      </w:tr>
      <w:tr w:rsidR="00AF6EB4" w:rsidRPr="00654335" w14:paraId="0CE4B4F9" w14:textId="77777777" w:rsidTr="0096041D">
        <w:trPr>
          <w:trHeight w:val="561"/>
          <w:jc w:val="center"/>
        </w:trPr>
        <w:tc>
          <w:tcPr>
            <w:tcW w:w="3163" w:type="dxa"/>
            <w:tcBorders>
              <w:left w:val="thickThinSmallGap" w:sz="18" w:space="0" w:color="auto"/>
            </w:tcBorders>
          </w:tcPr>
          <w:p w14:paraId="63D204BC" w14:textId="1741B30F" w:rsidR="00AF6EB4" w:rsidRPr="00654335" w:rsidRDefault="00AF6EB4" w:rsidP="0096041D">
            <w:pPr>
              <w:bidi/>
              <w:jc w:val="center"/>
              <w:rPr>
                <w:rFonts w:cs="B Nazanin"/>
                <w:color w:val="000000" w:themeColor="text1"/>
              </w:rPr>
            </w:pPr>
            <w:r w:rsidRPr="00A8592B">
              <w:rPr>
                <w:rFonts w:cs="B Nazanin" w:hint="cs"/>
                <w:color w:val="000000" w:themeColor="text1"/>
                <w:rtl/>
              </w:rPr>
              <w:lastRenderedPageBreak/>
              <w:t>پوشش</w:t>
            </w:r>
            <w:r w:rsidRPr="00A8592B">
              <w:rPr>
                <w:rFonts w:cs="B Nazanin"/>
                <w:color w:val="000000" w:themeColor="text1"/>
                <w:rtl/>
              </w:rPr>
              <w:t xml:space="preserve"> </w:t>
            </w:r>
            <w:r w:rsidRPr="00A8592B">
              <w:rPr>
                <w:rFonts w:cs="B Nazanin" w:hint="cs"/>
                <w:color w:val="000000" w:themeColor="text1"/>
                <w:rtl/>
              </w:rPr>
              <w:t>برنامه</w:t>
            </w:r>
            <w:r w:rsidRPr="00A8592B">
              <w:rPr>
                <w:rFonts w:cs="B Nazanin"/>
                <w:color w:val="000000" w:themeColor="text1"/>
                <w:rtl/>
              </w:rPr>
              <w:t xml:space="preserve"> </w:t>
            </w:r>
            <w:r w:rsidRPr="00A8592B">
              <w:rPr>
                <w:rFonts w:cs="B Nazanin" w:hint="cs"/>
                <w:color w:val="000000" w:themeColor="text1"/>
                <w:rtl/>
              </w:rPr>
              <w:t>آموزش</w:t>
            </w:r>
            <w:r w:rsidRPr="00A8592B">
              <w:rPr>
                <w:rFonts w:cs="B Nazanin"/>
                <w:color w:val="000000" w:themeColor="text1"/>
                <w:rtl/>
              </w:rPr>
              <w:t xml:space="preserve"> </w:t>
            </w:r>
            <w:r w:rsidRPr="00A8592B">
              <w:rPr>
                <w:rFonts w:cs="B Nazanin" w:hint="cs"/>
                <w:color w:val="000000" w:themeColor="text1"/>
                <w:rtl/>
              </w:rPr>
              <w:t>خانواردر</w:t>
            </w:r>
            <w:r w:rsidRPr="00A8592B">
              <w:rPr>
                <w:rFonts w:cs="B Nazanin"/>
                <w:color w:val="000000" w:themeColor="text1"/>
                <w:rtl/>
              </w:rPr>
              <w:t xml:space="preserve"> </w:t>
            </w:r>
            <w:r w:rsidRPr="00A8592B">
              <w:rPr>
                <w:rFonts w:cs="B Nazanin" w:hint="cs"/>
                <w:color w:val="000000" w:themeColor="text1"/>
                <w:rtl/>
              </w:rPr>
              <w:t>برابر</w:t>
            </w:r>
            <w:r w:rsidRPr="00A8592B">
              <w:rPr>
                <w:rFonts w:cs="B Nazanin"/>
                <w:color w:val="000000" w:themeColor="text1"/>
                <w:rtl/>
              </w:rPr>
              <w:t xml:space="preserve"> </w:t>
            </w:r>
            <w:r w:rsidRPr="00A8592B">
              <w:rPr>
                <w:rFonts w:cs="B Nazanin" w:hint="cs"/>
                <w:color w:val="000000" w:themeColor="text1"/>
                <w:rtl/>
              </w:rPr>
              <w:t>بلایا</w:t>
            </w:r>
          </w:p>
        </w:tc>
        <w:tc>
          <w:tcPr>
            <w:tcW w:w="900" w:type="dxa"/>
          </w:tcPr>
          <w:p w14:paraId="0B0C9078" w14:textId="785AE9DC" w:rsidR="00AF6EB4" w:rsidRPr="00654335" w:rsidRDefault="00AF6EB4" w:rsidP="0096041D">
            <w:pPr>
              <w:bidi/>
              <w:jc w:val="center"/>
              <w:rPr>
                <w:rFonts w:cs="B Nazanin"/>
                <w:rtl/>
              </w:rPr>
            </w:pPr>
            <w:r>
              <w:rPr>
                <w:rFonts w:cs="B Nazanin" w:hint="cs"/>
                <w:rtl/>
              </w:rPr>
              <w:t>23.81</w:t>
            </w:r>
          </w:p>
        </w:tc>
        <w:tc>
          <w:tcPr>
            <w:tcW w:w="810" w:type="dxa"/>
          </w:tcPr>
          <w:p w14:paraId="7C0EFBD8" w14:textId="435676A6" w:rsidR="00AF6EB4" w:rsidRPr="00654335" w:rsidRDefault="00AF6EB4" w:rsidP="0096041D">
            <w:pPr>
              <w:bidi/>
              <w:jc w:val="center"/>
              <w:rPr>
                <w:rFonts w:cs="B Nazanin"/>
                <w:rtl/>
              </w:rPr>
            </w:pPr>
            <w:r>
              <w:rPr>
                <w:rFonts w:cs="B Nazanin" w:hint="cs"/>
                <w:rtl/>
              </w:rPr>
              <w:t>21901</w:t>
            </w:r>
          </w:p>
        </w:tc>
        <w:tc>
          <w:tcPr>
            <w:tcW w:w="810" w:type="dxa"/>
          </w:tcPr>
          <w:p w14:paraId="65E08CC5" w14:textId="4F5535C2" w:rsidR="00AF6EB4" w:rsidRPr="00654335" w:rsidRDefault="00AF6EB4" w:rsidP="0096041D">
            <w:pPr>
              <w:bidi/>
              <w:jc w:val="center"/>
              <w:rPr>
                <w:rFonts w:cs="B Nazanin"/>
                <w:rtl/>
              </w:rPr>
            </w:pPr>
            <w:r>
              <w:rPr>
                <w:rFonts w:cs="B Nazanin" w:hint="cs"/>
                <w:rtl/>
              </w:rPr>
              <w:t>92000</w:t>
            </w:r>
          </w:p>
        </w:tc>
        <w:tc>
          <w:tcPr>
            <w:tcW w:w="810" w:type="dxa"/>
          </w:tcPr>
          <w:p w14:paraId="728552C8" w14:textId="72688B4E" w:rsidR="00AF6EB4" w:rsidRPr="00654335" w:rsidRDefault="00AF6EB4" w:rsidP="0096041D">
            <w:pPr>
              <w:bidi/>
              <w:jc w:val="center"/>
              <w:rPr>
                <w:rFonts w:cs="B Nazanin"/>
                <w:rtl/>
              </w:rPr>
            </w:pPr>
            <w:r>
              <w:rPr>
                <w:rFonts w:cs="B Nazanin" w:hint="cs"/>
                <w:rtl/>
              </w:rPr>
              <w:t>29.72</w:t>
            </w:r>
          </w:p>
        </w:tc>
        <w:tc>
          <w:tcPr>
            <w:tcW w:w="810" w:type="dxa"/>
            <w:shd w:val="clear" w:color="auto" w:fill="FFFFFF" w:themeFill="background1"/>
          </w:tcPr>
          <w:p w14:paraId="7FC5AE1A" w14:textId="5574ACE0" w:rsidR="00AF6EB4" w:rsidRPr="00654335" w:rsidRDefault="00AF6EB4" w:rsidP="0096041D">
            <w:pPr>
              <w:bidi/>
              <w:jc w:val="center"/>
              <w:rPr>
                <w:rFonts w:cs="B Nazanin"/>
                <w:rtl/>
              </w:rPr>
            </w:pPr>
            <w:r w:rsidRPr="00B17F52">
              <w:rPr>
                <w:rFonts w:cs="B Nazanin" w:hint="cs"/>
                <w:rtl/>
              </w:rPr>
              <w:t>29962</w:t>
            </w:r>
          </w:p>
        </w:tc>
        <w:tc>
          <w:tcPr>
            <w:tcW w:w="900" w:type="dxa"/>
            <w:shd w:val="clear" w:color="auto" w:fill="FFFFFF" w:themeFill="background1"/>
          </w:tcPr>
          <w:p w14:paraId="5DB50791" w14:textId="7028869B" w:rsidR="00AF6EB4" w:rsidRPr="00654335" w:rsidRDefault="00AF6EB4" w:rsidP="0096041D">
            <w:pPr>
              <w:bidi/>
              <w:jc w:val="center"/>
              <w:rPr>
                <w:rFonts w:cs="B Nazanin"/>
                <w:rtl/>
              </w:rPr>
            </w:pPr>
            <w:r w:rsidRPr="00B17F52">
              <w:rPr>
                <w:rFonts w:cs="B Nazanin" w:hint="cs"/>
                <w:rtl/>
              </w:rPr>
              <w:t>100808</w:t>
            </w:r>
          </w:p>
        </w:tc>
        <w:tc>
          <w:tcPr>
            <w:tcW w:w="1080" w:type="dxa"/>
          </w:tcPr>
          <w:p w14:paraId="04F023B7" w14:textId="48D9270C" w:rsidR="00AF6EB4" w:rsidRPr="00654335" w:rsidRDefault="00AF6EB4" w:rsidP="0096041D">
            <w:pPr>
              <w:bidi/>
              <w:jc w:val="center"/>
              <w:rPr>
                <w:rFonts w:cs="B Nazanin"/>
                <w:rtl/>
              </w:rPr>
            </w:pPr>
            <w:r>
              <w:rPr>
                <w:rFonts w:cs="B Nazanin" w:hint="cs"/>
                <w:rtl/>
              </w:rPr>
              <w:t>30.5</w:t>
            </w:r>
          </w:p>
        </w:tc>
        <w:tc>
          <w:tcPr>
            <w:tcW w:w="1049" w:type="dxa"/>
          </w:tcPr>
          <w:p w14:paraId="0B96D563" w14:textId="3C15A384" w:rsidR="00AF6EB4" w:rsidRPr="00654335" w:rsidRDefault="00AF6EB4" w:rsidP="0096041D">
            <w:pPr>
              <w:bidi/>
              <w:jc w:val="center"/>
              <w:rPr>
                <w:rFonts w:cs="B Nazanin"/>
                <w:rtl/>
              </w:rPr>
            </w:pPr>
            <w:r>
              <w:rPr>
                <w:rFonts w:cs="B Nazanin" w:hint="cs"/>
                <w:rtl/>
              </w:rPr>
              <w:t>97.44</w:t>
            </w:r>
          </w:p>
        </w:tc>
        <w:tc>
          <w:tcPr>
            <w:tcW w:w="1017" w:type="dxa"/>
          </w:tcPr>
          <w:p w14:paraId="3484E965" w14:textId="0F59EB47" w:rsidR="00AF6EB4" w:rsidRPr="00654335" w:rsidRDefault="00AF6EB4" w:rsidP="0096041D">
            <w:pPr>
              <w:jc w:val="center"/>
              <w:rPr>
                <w:rFonts w:cs="B Nazanin"/>
                <w:color w:val="000000" w:themeColor="text1"/>
              </w:rPr>
            </w:pPr>
            <w:r w:rsidRPr="006E0A6D">
              <w:rPr>
                <w:rFonts w:cs="B Nazanin" w:hint="cs"/>
                <w:color w:val="000000" w:themeColor="text1"/>
                <w:rtl/>
              </w:rPr>
              <w:t>سامانه</w:t>
            </w:r>
            <w:r w:rsidRPr="006E0A6D">
              <w:rPr>
                <w:rFonts w:cs="B Nazanin"/>
                <w:color w:val="000000" w:themeColor="text1"/>
                <w:rtl/>
              </w:rPr>
              <w:t xml:space="preserve"> </w:t>
            </w:r>
            <w:r w:rsidRPr="006E0A6D">
              <w:rPr>
                <w:rFonts w:cs="B Nazanin" w:hint="cs"/>
                <w:color w:val="000000" w:themeColor="text1"/>
                <w:rtl/>
              </w:rPr>
              <w:t>سیب</w:t>
            </w:r>
          </w:p>
        </w:tc>
        <w:tc>
          <w:tcPr>
            <w:tcW w:w="2601" w:type="dxa"/>
            <w:tcBorders>
              <w:right w:val="thinThickSmallGap" w:sz="18" w:space="0" w:color="auto"/>
            </w:tcBorders>
          </w:tcPr>
          <w:p w14:paraId="6DF4A5D1" w14:textId="77777777" w:rsidR="00AF6EB4" w:rsidRDefault="00AF6EB4" w:rsidP="00AF6EB4">
            <w:pPr>
              <w:bidi/>
              <w:rPr>
                <w:rFonts w:cs="B Nazanin"/>
                <w:rtl/>
              </w:rPr>
            </w:pPr>
            <w:r>
              <w:rPr>
                <w:rFonts w:cs="B Nazanin" w:hint="cs"/>
                <w:rtl/>
              </w:rPr>
              <w:t>در حد انتظار :</w:t>
            </w:r>
          </w:p>
          <w:p w14:paraId="4ABB4220" w14:textId="60F68FB9" w:rsidR="00AF6EB4" w:rsidRPr="00654335" w:rsidRDefault="00AF6EB4" w:rsidP="00AF6EB4">
            <w:pPr>
              <w:bidi/>
              <w:rPr>
                <w:rFonts w:cs="B Nazanin"/>
                <w:rtl/>
              </w:rPr>
            </w:pPr>
            <w:r>
              <w:rPr>
                <w:rFonts w:cs="B Nazanin" w:hint="cs"/>
                <w:rtl/>
              </w:rPr>
              <w:t>این شاخص نیز در حال بهبودی است و انتظار می رود در سال 1403 با تلاش مراقبن سلامت و نظارت مسئول بحران ستاد به حد نصاب برسد</w:t>
            </w:r>
          </w:p>
        </w:tc>
      </w:tr>
      <w:tr w:rsidR="00AF6EB4" w:rsidRPr="00654335" w14:paraId="7E3B79FF" w14:textId="77777777" w:rsidTr="0096041D">
        <w:trPr>
          <w:trHeight w:val="561"/>
          <w:jc w:val="center"/>
        </w:trPr>
        <w:tc>
          <w:tcPr>
            <w:tcW w:w="3163" w:type="dxa"/>
            <w:tcBorders>
              <w:left w:val="thickThinSmallGap" w:sz="18" w:space="0" w:color="auto"/>
            </w:tcBorders>
          </w:tcPr>
          <w:p w14:paraId="3CFF64C9" w14:textId="4A6791C0" w:rsidR="00AF6EB4" w:rsidRPr="00654335" w:rsidRDefault="00AF6EB4" w:rsidP="0096041D">
            <w:pPr>
              <w:bidi/>
              <w:jc w:val="center"/>
              <w:rPr>
                <w:rFonts w:cs="B Nazanin"/>
                <w:color w:val="000000" w:themeColor="text1"/>
                <w:rtl/>
              </w:rPr>
            </w:pPr>
            <w:r w:rsidRPr="006E0A6D">
              <w:rPr>
                <w:rFonts w:cs="B Nazanin" w:hint="cs"/>
                <w:color w:val="000000" w:themeColor="text1"/>
                <w:rtl/>
              </w:rPr>
              <w:t>سطح</w:t>
            </w:r>
            <w:r w:rsidRPr="006E0A6D">
              <w:rPr>
                <w:rFonts w:cs="B Nazanin"/>
                <w:color w:val="000000" w:themeColor="text1"/>
                <w:rtl/>
              </w:rPr>
              <w:t xml:space="preserve"> </w:t>
            </w:r>
            <w:r w:rsidRPr="006E0A6D">
              <w:rPr>
                <w:rFonts w:cs="B Nazanin" w:hint="cs"/>
                <w:color w:val="000000" w:themeColor="text1"/>
                <w:rtl/>
              </w:rPr>
              <w:t>آمادگی</w:t>
            </w:r>
            <w:r w:rsidRPr="006E0A6D">
              <w:rPr>
                <w:rFonts w:cs="B Nazanin"/>
                <w:color w:val="000000" w:themeColor="text1"/>
                <w:rtl/>
              </w:rPr>
              <w:t xml:space="preserve"> </w:t>
            </w:r>
            <w:r w:rsidRPr="006E0A6D">
              <w:rPr>
                <w:rFonts w:cs="B Nazanin" w:hint="cs"/>
                <w:color w:val="000000" w:themeColor="text1"/>
                <w:rtl/>
              </w:rPr>
              <w:t>خانوارهای</w:t>
            </w:r>
            <w:r w:rsidRPr="006E0A6D">
              <w:rPr>
                <w:rFonts w:cs="B Nazanin"/>
                <w:color w:val="000000" w:themeColor="text1"/>
                <w:rtl/>
              </w:rPr>
              <w:t xml:space="preserve"> </w:t>
            </w:r>
            <w:r w:rsidRPr="006E0A6D">
              <w:rPr>
                <w:rFonts w:cs="B Nazanin" w:hint="cs"/>
                <w:color w:val="000000" w:themeColor="text1"/>
                <w:rtl/>
              </w:rPr>
              <w:t>ارزیابی</w:t>
            </w:r>
            <w:r w:rsidRPr="006E0A6D">
              <w:rPr>
                <w:rFonts w:cs="B Nazanin"/>
                <w:color w:val="000000" w:themeColor="text1"/>
                <w:rtl/>
              </w:rPr>
              <w:t xml:space="preserve"> </w:t>
            </w:r>
            <w:r w:rsidRPr="006E0A6D">
              <w:rPr>
                <w:rFonts w:cs="B Nazanin" w:hint="cs"/>
                <w:color w:val="000000" w:themeColor="text1"/>
                <w:rtl/>
              </w:rPr>
              <w:t>شده</w:t>
            </w:r>
            <w:r w:rsidRPr="006E0A6D">
              <w:rPr>
                <w:rFonts w:cs="B Nazanin"/>
                <w:color w:val="000000" w:themeColor="text1"/>
                <w:rtl/>
              </w:rPr>
              <w:t xml:space="preserve"> </w:t>
            </w:r>
            <w:r w:rsidRPr="006E0A6D">
              <w:rPr>
                <w:rFonts w:cs="B Nazanin" w:hint="cs"/>
                <w:color w:val="000000" w:themeColor="text1"/>
                <w:rtl/>
              </w:rPr>
              <w:t>در</w:t>
            </w:r>
            <w:r w:rsidRPr="006E0A6D">
              <w:rPr>
                <w:rFonts w:cs="B Nazanin"/>
                <w:color w:val="000000" w:themeColor="text1"/>
                <w:rtl/>
              </w:rPr>
              <w:t xml:space="preserve"> </w:t>
            </w:r>
            <w:r w:rsidRPr="006E0A6D">
              <w:rPr>
                <w:rFonts w:cs="B Nazanin" w:hint="cs"/>
                <w:color w:val="000000" w:themeColor="text1"/>
                <w:rtl/>
              </w:rPr>
              <w:t>برابر</w:t>
            </w:r>
            <w:r w:rsidRPr="006E0A6D">
              <w:rPr>
                <w:rFonts w:cs="B Nazanin"/>
                <w:color w:val="000000" w:themeColor="text1"/>
                <w:rtl/>
              </w:rPr>
              <w:t xml:space="preserve"> </w:t>
            </w:r>
            <w:r w:rsidRPr="006E0A6D">
              <w:rPr>
                <w:rFonts w:cs="B Nazanin" w:hint="cs"/>
                <w:color w:val="000000" w:themeColor="text1"/>
                <w:rtl/>
              </w:rPr>
              <w:t>بلایا</w:t>
            </w:r>
          </w:p>
        </w:tc>
        <w:tc>
          <w:tcPr>
            <w:tcW w:w="900" w:type="dxa"/>
          </w:tcPr>
          <w:p w14:paraId="2CCA52EE" w14:textId="36D852ED" w:rsidR="00AF6EB4" w:rsidRPr="00654335" w:rsidRDefault="00AF6EB4" w:rsidP="0096041D">
            <w:pPr>
              <w:bidi/>
              <w:jc w:val="center"/>
              <w:rPr>
                <w:rFonts w:cs="B Nazanin"/>
                <w:rtl/>
              </w:rPr>
            </w:pPr>
            <w:r>
              <w:rPr>
                <w:rFonts w:cs="B Nazanin" w:hint="cs"/>
                <w:rtl/>
              </w:rPr>
              <w:t>18.29</w:t>
            </w:r>
          </w:p>
        </w:tc>
        <w:tc>
          <w:tcPr>
            <w:tcW w:w="810" w:type="dxa"/>
          </w:tcPr>
          <w:p w14:paraId="68DC3B1E" w14:textId="19E222A9" w:rsidR="00AF6EB4" w:rsidRPr="00654335" w:rsidRDefault="00AF6EB4" w:rsidP="0096041D">
            <w:pPr>
              <w:bidi/>
              <w:jc w:val="center"/>
              <w:rPr>
                <w:rFonts w:cs="B Nazanin"/>
                <w:rtl/>
              </w:rPr>
            </w:pPr>
            <w:r>
              <w:rPr>
                <w:rFonts w:cs="B Nazanin" w:hint="cs"/>
                <w:rtl/>
              </w:rPr>
              <w:t>63877</w:t>
            </w:r>
          </w:p>
        </w:tc>
        <w:tc>
          <w:tcPr>
            <w:tcW w:w="810" w:type="dxa"/>
          </w:tcPr>
          <w:p w14:paraId="63D4D2C0" w14:textId="4382DA6A" w:rsidR="00AF6EB4" w:rsidRPr="00654335" w:rsidRDefault="00AF6EB4" w:rsidP="0096041D">
            <w:pPr>
              <w:bidi/>
              <w:jc w:val="center"/>
              <w:rPr>
                <w:rFonts w:cs="B Nazanin"/>
                <w:rtl/>
              </w:rPr>
            </w:pPr>
            <w:r>
              <w:rPr>
                <w:rFonts w:cs="B Nazanin" w:hint="cs"/>
                <w:rtl/>
              </w:rPr>
              <w:t>23404</w:t>
            </w:r>
          </w:p>
        </w:tc>
        <w:tc>
          <w:tcPr>
            <w:tcW w:w="810" w:type="dxa"/>
          </w:tcPr>
          <w:p w14:paraId="76A5FC51" w14:textId="78615DB0" w:rsidR="00AF6EB4" w:rsidRPr="00654335" w:rsidRDefault="00AF6EB4" w:rsidP="0096041D">
            <w:pPr>
              <w:bidi/>
              <w:jc w:val="center"/>
              <w:rPr>
                <w:rFonts w:cs="B Nazanin"/>
                <w:rtl/>
              </w:rPr>
            </w:pPr>
            <w:r>
              <w:rPr>
                <w:rFonts w:cs="B Nazanin" w:hint="cs"/>
                <w:rtl/>
              </w:rPr>
              <w:t>18.23</w:t>
            </w:r>
          </w:p>
        </w:tc>
        <w:tc>
          <w:tcPr>
            <w:tcW w:w="810" w:type="dxa"/>
            <w:shd w:val="clear" w:color="auto" w:fill="FFFFFF" w:themeFill="background1"/>
          </w:tcPr>
          <w:p w14:paraId="58CDB732" w14:textId="15BEA9AA" w:rsidR="00AF6EB4" w:rsidRPr="00654335" w:rsidRDefault="00AF6EB4" w:rsidP="0096041D">
            <w:pPr>
              <w:bidi/>
              <w:jc w:val="center"/>
              <w:rPr>
                <w:rFonts w:cs="B Nazanin"/>
                <w:rtl/>
              </w:rPr>
            </w:pPr>
            <w:r w:rsidRPr="00B17F52">
              <w:rPr>
                <w:rFonts w:cs="B Nazanin" w:hint="cs"/>
                <w:rtl/>
              </w:rPr>
              <w:t>86517</w:t>
            </w:r>
          </w:p>
        </w:tc>
        <w:tc>
          <w:tcPr>
            <w:tcW w:w="900" w:type="dxa"/>
            <w:shd w:val="clear" w:color="auto" w:fill="FFFFFF" w:themeFill="background1"/>
          </w:tcPr>
          <w:p w14:paraId="66F9D819" w14:textId="0FCEF153" w:rsidR="00AF6EB4" w:rsidRPr="00654335" w:rsidRDefault="00AF6EB4" w:rsidP="0096041D">
            <w:pPr>
              <w:bidi/>
              <w:jc w:val="center"/>
              <w:rPr>
                <w:rFonts w:cs="B Nazanin"/>
                <w:rtl/>
              </w:rPr>
            </w:pPr>
            <w:r w:rsidRPr="00B17F52">
              <w:rPr>
                <w:rFonts w:cs="B Nazanin" w:hint="cs"/>
                <w:rtl/>
              </w:rPr>
              <w:t>31787</w:t>
            </w:r>
          </w:p>
        </w:tc>
        <w:tc>
          <w:tcPr>
            <w:tcW w:w="1080" w:type="dxa"/>
          </w:tcPr>
          <w:p w14:paraId="19E4163E" w14:textId="3025B38C" w:rsidR="00AF6EB4" w:rsidRPr="00654335" w:rsidRDefault="00AF6EB4" w:rsidP="0096041D">
            <w:pPr>
              <w:bidi/>
              <w:jc w:val="center"/>
              <w:rPr>
                <w:rFonts w:cs="B Nazanin"/>
                <w:rtl/>
              </w:rPr>
            </w:pPr>
            <w:r>
              <w:rPr>
                <w:rFonts w:cs="B Nazanin" w:hint="cs"/>
                <w:rtl/>
              </w:rPr>
              <w:t>29</w:t>
            </w:r>
          </w:p>
        </w:tc>
        <w:tc>
          <w:tcPr>
            <w:tcW w:w="1049" w:type="dxa"/>
          </w:tcPr>
          <w:p w14:paraId="5E361639" w14:textId="2ACCDDA9" w:rsidR="00AF6EB4" w:rsidRPr="00654335" w:rsidRDefault="00AF6EB4" w:rsidP="0096041D">
            <w:pPr>
              <w:bidi/>
              <w:jc w:val="center"/>
              <w:rPr>
                <w:rFonts w:cs="B Nazanin"/>
                <w:rtl/>
              </w:rPr>
            </w:pPr>
            <w:r>
              <w:rPr>
                <w:rFonts w:cs="B Nazanin" w:hint="cs"/>
                <w:rtl/>
              </w:rPr>
              <w:t>62.86</w:t>
            </w:r>
          </w:p>
        </w:tc>
        <w:tc>
          <w:tcPr>
            <w:tcW w:w="1017" w:type="dxa"/>
          </w:tcPr>
          <w:p w14:paraId="5BFF7068" w14:textId="5B633E7B" w:rsidR="00AF6EB4" w:rsidRPr="00654335" w:rsidRDefault="00AF6EB4" w:rsidP="0096041D">
            <w:pPr>
              <w:jc w:val="center"/>
              <w:rPr>
                <w:rFonts w:cs="B Nazanin"/>
                <w:color w:val="000000" w:themeColor="text1"/>
              </w:rPr>
            </w:pPr>
            <w:r w:rsidRPr="006E0A6D">
              <w:rPr>
                <w:rFonts w:cs="B Nazanin" w:hint="cs"/>
                <w:color w:val="000000" w:themeColor="text1"/>
                <w:rtl/>
              </w:rPr>
              <w:t>سامانه</w:t>
            </w:r>
            <w:r w:rsidRPr="006E0A6D">
              <w:rPr>
                <w:rFonts w:cs="B Nazanin"/>
                <w:color w:val="000000" w:themeColor="text1"/>
                <w:rtl/>
              </w:rPr>
              <w:t xml:space="preserve"> </w:t>
            </w:r>
            <w:r w:rsidRPr="006E0A6D">
              <w:rPr>
                <w:rFonts w:cs="B Nazanin" w:hint="cs"/>
                <w:color w:val="000000" w:themeColor="text1"/>
                <w:rtl/>
              </w:rPr>
              <w:t>سیب</w:t>
            </w:r>
          </w:p>
        </w:tc>
        <w:tc>
          <w:tcPr>
            <w:tcW w:w="2601" w:type="dxa"/>
            <w:tcBorders>
              <w:right w:val="thinThickSmallGap" w:sz="18" w:space="0" w:color="auto"/>
            </w:tcBorders>
          </w:tcPr>
          <w:p w14:paraId="32F028B5" w14:textId="77777777" w:rsidR="00AF6EB4" w:rsidRDefault="00AF6EB4" w:rsidP="00AF6EB4">
            <w:pPr>
              <w:bidi/>
              <w:rPr>
                <w:rFonts w:cs="B Nazanin"/>
                <w:rtl/>
              </w:rPr>
            </w:pPr>
            <w:r>
              <w:rPr>
                <w:rFonts w:cs="B Nazanin" w:hint="cs"/>
                <w:rtl/>
              </w:rPr>
              <w:t>پایین تر از حدانتظار :</w:t>
            </w:r>
          </w:p>
          <w:p w14:paraId="52B17DFF" w14:textId="6B0ED437" w:rsidR="00AF6EB4" w:rsidRPr="00654335" w:rsidRDefault="00AF6EB4" w:rsidP="00AF6EB4">
            <w:pPr>
              <w:bidi/>
              <w:rPr>
                <w:rFonts w:cs="B Nazanin"/>
                <w:rtl/>
              </w:rPr>
            </w:pPr>
            <w:r>
              <w:rPr>
                <w:rFonts w:cs="B Nazanin" w:hint="cs"/>
                <w:rtl/>
              </w:rPr>
              <w:t>به دلیل تلاش برای ارزیابی خانوارها و از آنجایی که گاها برخی خانوارها برای اولین بار مورد ارزیابی قرار میگرفتند و اینکه شاخص مورد نظر نشان از عدم اگاهی لازم سرپرستان دارد مراقبین در تلاش پس از ارتقائ شاخص آموزش این سطح امادگی را در این خانوارها ارتقاء دهند، که برنامه ریزی های لازم برای سال 1403 در حال انجام می باشد.</w:t>
            </w:r>
          </w:p>
        </w:tc>
      </w:tr>
      <w:tr w:rsidR="00AF6EB4" w:rsidRPr="00654335" w14:paraId="43BC18FF" w14:textId="77777777" w:rsidTr="0096041D">
        <w:trPr>
          <w:trHeight w:val="561"/>
          <w:jc w:val="center"/>
        </w:trPr>
        <w:tc>
          <w:tcPr>
            <w:tcW w:w="3163" w:type="dxa"/>
            <w:tcBorders>
              <w:left w:val="thickThinSmallGap" w:sz="18" w:space="0" w:color="auto"/>
            </w:tcBorders>
          </w:tcPr>
          <w:p w14:paraId="4AC42E16" w14:textId="040820D6" w:rsidR="00AF6EB4" w:rsidRPr="00654335" w:rsidRDefault="00AF6EB4" w:rsidP="0096041D">
            <w:pPr>
              <w:bidi/>
              <w:jc w:val="center"/>
              <w:rPr>
                <w:rFonts w:cs="B Nazanin"/>
                <w:color w:val="000000" w:themeColor="text1"/>
                <w:rtl/>
              </w:rPr>
            </w:pPr>
            <w:r w:rsidRPr="006E0A6D">
              <w:rPr>
                <w:rFonts w:cs="B Nazanin" w:hint="cs"/>
                <w:color w:val="000000" w:themeColor="text1"/>
                <w:rtl/>
              </w:rPr>
              <w:t>درصد</w:t>
            </w:r>
            <w:r w:rsidRPr="006E0A6D">
              <w:rPr>
                <w:rFonts w:cs="B Nazanin"/>
                <w:color w:val="000000" w:themeColor="text1"/>
                <w:rtl/>
              </w:rPr>
              <w:t xml:space="preserve"> </w:t>
            </w:r>
            <w:r w:rsidRPr="006E0A6D">
              <w:rPr>
                <w:rFonts w:cs="B Nazanin" w:hint="cs"/>
                <w:color w:val="000000" w:themeColor="text1"/>
                <w:rtl/>
              </w:rPr>
              <w:t>پوشش</w:t>
            </w:r>
            <w:r w:rsidRPr="006E0A6D">
              <w:rPr>
                <w:rFonts w:cs="B Nazanin"/>
                <w:color w:val="000000" w:themeColor="text1"/>
                <w:rtl/>
              </w:rPr>
              <w:t xml:space="preserve"> </w:t>
            </w:r>
            <w:r w:rsidRPr="006E0A6D">
              <w:rPr>
                <w:rFonts w:cs="B Nazanin" w:hint="cs"/>
                <w:color w:val="000000" w:themeColor="text1"/>
                <w:rtl/>
              </w:rPr>
              <w:t>برنامه</w:t>
            </w:r>
            <w:r w:rsidRPr="006E0A6D">
              <w:rPr>
                <w:rFonts w:cs="B Nazanin"/>
                <w:color w:val="000000" w:themeColor="text1"/>
              </w:rPr>
              <w:t>DSS</w:t>
            </w:r>
          </w:p>
        </w:tc>
        <w:tc>
          <w:tcPr>
            <w:tcW w:w="900" w:type="dxa"/>
          </w:tcPr>
          <w:p w14:paraId="6328E4F8" w14:textId="2AC2D991" w:rsidR="00AF6EB4" w:rsidRPr="00654335" w:rsidRDefault="00AF6EB4" w:rsidP="0096041D">
            <w:pPr>
              <w:bidi/>
              <w:jc w:val="center"/>
              <w:rPr>
                <w:rFonts w:cs="B Nazanin"/>
                <w:rtl/>
              </w:rPr>
            </w:pPr>
            <w:r>
              <w:rPr>
                <w:rFonts w:cs="B Nazanin" w:hint="cs"/>
                <w:rtl/>
              </w:rPr>
              <w:t>100</w:t>
            </w:r>
          </w:p>
        </w:tc>
        <w:tc>
          <w:tcPr>
            <w:tcW w:w="810" w:type="dxa"/>
          </w:tcPr>
          <w:p w14:paraId="32E4FC46" w14:textId="6BCB8AC7" w:rsidR="00AF6EB4" w:rsidRPr="00654335" w:rsidRDefault="00AF6EB4" w:rsidP="0096041D">
            <w:pPr>
              <w:bidi/>
              <w:jc w:val="center"/>
              <w:rPr>
                <w:rFonts w:cs="B Nazanin"/>
                <w:rtl/>
              </w:rPr>
            </w:pPr>
            <w:r>
              <w:rPr>
                <w:rFonts w:cs="B Nazanin" w:hint="cs"/>
                <w:rtl/>
              </w:rPr>
              <w:t>1</w:t>
            </w:r>
          </w:p>
        </w:tc>
        <w:tc>
          <w:tcPr>
            <w:tcW w:w="810" w:type="dxa"/>
          </w:tcPr>
          <w:p w14:paraId="15AEDEC7" w14:textId="3309F832" w:rsidR="00AF6EB4" w:rsidRPr="00654335" w:rsidRDefault="00AF6EB4" w:rsidP="0096041D">
            <w:pPr>
              <w:bidi/>
              <w:jc w:val="center"/>
              <w:rPr>
                <w:rFonts w:cs="B Nazanin"/>
                <w:rtl/>
              </w:rPr>
            </w:pPr>
            <w:r>
              <w:rPr>
                <w:rFonts w:cs="B Nazanin" w:hint="cs"/>
                <w:rtl/>
              </w:rPr>
              <w:t>1</w:t>
            </w:r>
          </w:p>
        </w:tc>
        <w:tc>
          <w:tcPr>
            <w:tcW w:w="810" w:type="dxa"/>
          </w:tcPr>
          <w:p w14:paraId="70A5277F" w14:textId="6A3C4CC3" w:rsidR="00AF6EB4" w:rsidRPr="00654335" w:rsidRDefault="00AF6EB4" w:rsidP="0096041D">
            <w:pPr>
              <w:bidi/>
              <w:jc w:val="center"/>
              <w:rPr>
                <w:rFonts w:cs="B Nazanin"/>
                <w:rtl/>
              </w:rPr>
            </w:pPr>
            <w:r>
              <w:rPr>
                <w:rFonts w:cs="B Nazanin" w:hint="cs"/>
                <w:rtl/>
              </w:rPr>
              <w:t>100</w:t>
            </w:r>
          </w:p>
        </w:tc>
        <w:tc>
          <w:tcPr>
            <w:tcW w:w="810" w:type="dxa"/>
          </w:tcPr>
          <w:p w14:paraId="0AE91D9D" w14:textId="5C693A08" w:rsidR="00AF6EB4" w:rsidRPr="00654335" w:rsidRDefault="00AF6EB4" w:rsidP="0096041D">
            <w:pPr>
              <w:bidi/>
              <w:jc w:val="center"/>
              <w:rPr>
                <w:rFonts w:cs="B Nazanin"/>
                <w:rtl/>
              </w:rPr>
            </w:pPr>
            <w:r>
              <w:rPr>
                <w:rFonts w:cs="B Nazanin" w:hint="cs"/>
                <w:rtl/>
              </w:rPr>
              <w:t>0</w:t>
            </w:r>
          </w:p>
        </w:tc>
        <w:tc>
          <w:tcPr>
            <w:tcW w:w="900" w:type="dxa"/>
          </w:tcPr>
          <w:p w14:paraId="2C21C7DC" w14:textId="0D872881" w:rsidR="00AF6EB4" w:rsidRPr="00654335" w:rsidRDefault="00AF6EB4" w:rsidP="0096041D">
            <w:pPr>
              <w:bidi/>
              <w:jc w:val="center"/>
              <w:rPr>
                <w:rFonts w:cs="B Nazanin"/>
                <w:rtl/>
              </w:rPr>
            </w:pPr>
            <w:r>
              <w:rPr>
                <w:rFonts w:cs="B Nazanin" w:hint="cs"/>
                <w:rtl/>
              </w:rPr>
              <w:t>0</w:t>
            </w:r>
          </w:p>
        </w:tc>
        <w:tc>
          <w:tcPr>
            <w:tcW w:w="1080" w:type="dxa"/>
          </w:tcPr>
          <w:p w14:paraId="26FD02C3" w14:textId="4C724604" w:rsidR="00AF6EB4" w:rsidRPr="00654335" w:rsidRDefault="00AF6EB4" w:rsidP="0096041D">
            <w:pPr>
              <w:bidi/>
              <w:jc w:val="center"/>
              <w:rPr>
                <w:rFonts w:cs="B Nazanin"/>
                <w:rtl/>
              </w:rPr>
            </w:pPr>
            <w:r>
              <w:rPr>
                <w:rFonts w:cs="B Nazanin" w:hint="cs"/>
                <w:rtl/>
              </w:rPr>
              <w:t>.</w:t>
            </w:r>
          </w:p>
        </w:tc>
        <w:tc>
          <w:tcPr>
            <w:tcW w:w="1049" w:type="dxa"/>
          </w:tcPr>
          <w:p w14:paraId="535FC363" w14:textId="3C12C0AE" w:rsidR="00AF6EB4" w:rsidRPr="00654335" w:rsidRDefault="00AF6EB4" w:rsidP="0096041D">
            <w:pPr>
              <w:bidi/>
              <w:jc w:val="center"/>
              <w:rPr>
                <w:rFonts w:cs="B Nazanin"/>
                <w:rtl/>
              </w:rPr>
            </w:pPr>
            <w:r>
              <w:rPr>
                <w:rFonts w:cs="B Nazanin" w:hint="cs"/>
                <w:rtl/>
              </w:rPr>
              <w:t>.</w:t>
            </w:r>
          </w:p>
        </w:tc>
        <w:tc>
          <w:tcPr>
            <w:tcW w:w="1017" w:type="dxa"/>
          </w:tcPr>
          <w:p w14:paraId="1BD790EC" w14:textId="6BF53A48" w:rsidR="00AF6EB4" w:rsidRPr="00654335" w:rsidRDefault="00AF6EB4" w:rsidP="0096041D">
            <w:pPr>
              <w:jc w:val="center"/>
              <w:rPr>
                <w:rFonts w:cs="B Nazanin"/>
                <w:color w:val="000000" w:themeColor="text1"/>
              </w:rPr>
            </w:pPr>
            <w:r w:rsidRPr="006E0A6D">
              <w:rPr>
                <w:rFonts w:cs="B Nazanin" w:hint="cs"/>
                <w:color w:val="000000" w:themeColor="text1"/>
                <w:rtl/>
              </w:rPr>
              <w:t>مستندات</w:t>
            </w:r>
          </w:p>
        </w:tc>
        <w:tc>
          <w:tcPr>
            <w:tcW w:w="2601" w:type="dxa"/>
            <w:tcBorders>
              <w:right w:val="thinThickSmallGap" w:sz="18" w:space="0" w:color="auto"/>
            </w:tcBorders>
          </w:tcPr>
          <w:p w14:paraId="116751DC" w14:textId="04C67095" w:rsidR="00AF6EB4" w:rsidRPr="00654335" w:rsidRDefault="00AF6EB4" w:rsidP="00AF6EB4">
            <w:pPr>
              <w:bidi/>
              <w:rPr>
                <w:rFonts w:cs="B Nazanin"/>
                <w:rtl/>
              </w:rPr>
            </w:pPr>
            <w:r>
              <w:rPr>
                <w:rFonts w:cs="B Nazanin" w:hint="cs"/>
                <w:rtl/>
              </w:rPr>
              <w:t>به محض وقوع مخاطره گزارش تلفنی و اتوماسیونی اطلاع داده میشود</w:t>
            </w:r>
          </w:p>
        </w:tc>
      </w:tr>
      <w:tr w:rsidR="00AF6EB4" w:rsidRPr="00654335" w14:paraId="604D9CA5" w14:textId="77777777" w:rsidTr="0096041D">
        <w:trPr>
          <w:trHeight w:val="561"/>
          <w:jc w:val="center"/>
        </w:trPr>
        <w:tc>
          <w:tcPr>
            <w:tcW w:w="3163" w:type="dxa"/>
            <w:tcBorders>
              <w:left w:val="thickThinSmallGap" w:sz="18" w:space="0" w:color="auto"/>
              <w:bottom w:val="thickThinSmallGap" w:sz="18" w:space="0" w:color="auto"/>
            </w:tcBorders>
          </w:tcPr>
          <w:p w14:paraId="2217D1B2" w14:textId="31469C54" w:rsidR="00AF6EB4" w:rsidRPr="00654335" w:rsidRDefault="00AF6EB4" w:rsidP="0096041D">
            <w:pPr>
              <w:bidi/>
              <w:jc w:val="center"/>
              <w:rPr>
                <w:rFonts w:cs="B Nazanin"/>
                <w:color w:val="000000" w:themeColor="text1"/>
                <w:rtl/>
              </w:rPr>
            </w:pPr>
            <w:r w:rsidRPr="006E0A6D">
              <w:rPr>
                <w:rFonts w:cs="B Nazanin" w:hint="cs"/>
                <w:color w:val="000000" w:themeColor="text1"/>
                <w:rtl/>
              </w:rPr>
              <w:t>درصد</w:t>
            </w:r>
            <w:r w:rsidRPr="006E0A6D">
              <w:rPr>
                <w:rFonts w:cs="B Nazanin"/>
                <w:color w:val="000000" w:themeColor="text1"/>
                <w:rtl/>
              </w:rPr>
              <w:t xml:space="preserve"> </w:t>
            </w:r>
            <w:r w:rsidRPr="006E0A6D">
              <w:rPr>
                <w:rFonts w:cs="B Nazanin" w:hint="cs"/>
                <w:color w:val="000000" w:themeColor="text1"/>
                <w:rtl/>
              </w:rPr>
              <w:t>پوشش</w:t>
            </w:r>
            <w:r w:rsidRPr="006E0A6D">
              <w:rPr>
                <w:rFonts w:cs="B Nazanin"/>
                <w:color w:val="000000" w:themeColor="text1"/>
                <w:rtl/>
              </w:rPr>
              <w:t xml:space="preserve"> </w:t>
            </w:r>
            <w:r w:rsidRPr="006E0A6D">
              <w:rPr>
                <w:rFonts w:cs="B Nazanin" w:hint="cs"/>
                <w:color w:val="000000" w:themeColor="text1"/>
                <w:rtl/>
              </w:rPr>
              <w:t>برنامه</w:t>
            </w:r>
            <w:r w:rsidRPr="006E0A6D">
              <w:rPr>
                <w:rFonts w:cs="B Nazanin"/>
                <w:color w:val="000000" w:themeColor="text1"/>
                <w:rtl/>
              </w:rPr>
              <w:t xml:space="preserve">  </w:t>
            </w:r>
            <w:r w:rsidRPr="006E0A6D">
              <w:rPr>
                <w:rFonts w:cs="B Nazanin"/>
                <w:color w:val="000000" w:themeColor="text1"/>
              </w:rPr>
              <w:t>EOP</w:t>
            </w:r>
          </w:p>
        </w:tc>
        <w:tc>
          <w:tcPr>
            <w:tcW w:w="900" w:type="dxa"/>
            <w:tcBorders>
              <w:bottom w:val="thickThinSmallGap" w:sz="18" w:space="0" w:color="auto"/>
            </w:tcBorders>
          </w:tcPr>
          <w:p w14:paraId="06D45217" w14:textId="6E3E901E" w:rsidR="00AF6EB4" w:rsidRPr="00654335" w:rsidRDefault="00AF6EB4" w:rsidP="0096041D">
            <w:pPr>
              <w:bidi/>
              <w:jc w:val="center"/>
              <w:rPr>
                <w:rFonts w:cs="B Nazanin"/>
                <w:rtl/>
              </w:rPr>
            </w:pPr>
            <w:r>
              <w:rPr>
                <w:rFonts w:cs="B Nazanin" w:hint="cs"/>
                <w:rtl/>
              </w:rPr>
              <w:t>100</w:t>
            </w:r>
          </w:p>
        </w:tc>
        <w:tc>
          <w:tcPr>
            <w:tcW w:w="810" w:type="dxa"/>
            <w:tcBorders>
              <w:bottom w:val="thickThinSmallGap" w:sz="18" w:space="0" w:color="auto"/>
            </w:tcBorders>
          </w:tcPr>
          <w:p w14:paraId="1A5DE738" w14:textId="37677932" w:rsidR="00AF6EB4" w:rsidRPr="00654335" w:rsidRDefault="00AF6EB4" w:rsidP="0096041D">
            <w:pPr>
              <w:bidi/>
              <w:jc w:val="center"/>
              <w:rPr>
                <w:rFonts w:cs="B Nazanin"/>
                <w:rtl/>
              </w:rPr>
            </w:pPr>
            <w:r>
              <w:rPr>
                <w:rFonts w:cs="B Nazanin" w:hint="cs"/>
                <w:rtl/>
              </w:rPr>
              <w:t>52</w:t>
            </w:r>
          </w:p>
        </w:tc>
        <w:tc>
          <w:tcPr>
            <w:tcW w:w="810" w:type="dxa"/>
            <w:tcBorders>
              <w:bottom w:val="thickThinSmallGap" w:sz="18" w:space="0" w:color="auto"/>
            </w:tcBorders>
          </w:tcPr>
          <w:p w14:paraId="1F7BFEED" w14:textId="1FF7895A" w:rsidR="00AF6EB4" w:rsidRPr="00654335" w:rsidRDefault="00AF6EB4" w:rsidP="0096041D">
            <w:pPr>
              <w:bidi/>
              <w:jc w:val="center"/>
              <w:rPr>
                <w:rFonts w:cs="B Nazanin"/>
                <w:rtl/>
              </w:rPr>
            </w:pPr>
            <w:r>
              <w:rPr>
                <w:rFonts w:cs="B Nazanin" w:hint="cs"/>
                <w:rtl/>
              </w:rPr>
              <w:t>52</w:t>
            </w:r>
          </w:p>
        </w:tc>
        <w:tc>
          <w:tcPr>
            <w:tcW w:w="810" w:type="dxa"/>
            <w:tcBorders>
              <w:bottom w:val="thickThinSmallGap" w:sz="18" w:space="0" w:color="auto"/>
            </w:tcBorders>
          </w:tcPr>
          <w:p w14:paraId="72EF8AAF" w14:textId="68449E7F" w:rsidR="00AF6EB4" w:rsidRPr="00654335" w:rsidRDefault="00AF6EB4" w:rsidP="0096041D">
            <w:pPr>
              <w:bidi/>
              <w:jc w:val="center"/>
              <w:rPr>
                <w:rFonts w:cs="B Nazanin"/>
                <w:rtl/>
              </w:rPr>
            </w:pPr>
            <w:r>
              <w:rPr>
                <w:rFonts w:cs="B Nazanin" w:hint="cs"/>
                <w:rtl/>
              </w:rPr>
              <w:t>100</w:t>
            </w:r>
          </w:p>
        </w:tc>
        <w:tc>
          <w:tcPr>
            <w:tcW w:w="810" w:type="dxa"/>
            <w:tcBorders>
              <w:bottom w:val="thickThinSmallGap" w:sz="18" w:space="0" w:color="auto"/>
            </w:tcBorders>
          </w:tcPr>
          <w:p w14:paraId="6AA84B71" w14:textId="1ED1D886" w:rsidR="00AF6EB4" w:rsidRPr="00654335" w:rsidRDefault="00AF6EB4" w:rsidP="0096041D">
            <w:pPr>
              <w:bidi/>
              <w:jc w:val="center"/>
              <w:rPr>
                <w:rFonts w:cs="B Nazanin"/>
                <w:rtl/>
              </w:rPr>
            </w:pPr>
            <w:r>
              <w:rPr>
                <w:rFonts w:cs="B Nazanin" w:hint="cs"/>
                <w:rtl/>
              </w:rPr>
              <w:t>52</w:t>
            </w:r>
          </w:p>
        </w:tc>
        <w:tc>
          <w:tcPr>
            <w:tcW w:w="900" w:type="dxa"/>
            <w:tcBorders>
              <w:bottom w:val="thickThinSmallGap" w:sz="18" w:space="0" w:color="auto"/>
            </w:tcBorders>
          </w:tcPr>
          <w:p w14:paraId="55630F3B" w14:textId="1AEBCFF2" w:rsidR="00AF6EB4" w:rsidRPr="00654335" w:rsidRDefault="00AF6EB4" w:rsidP="0096041D">
            <w:pPr>
              <w:bidi/>
              <w:jc w:val="center"/>
              <w:rPr>
                <w:rFonts w:cs="B Nazanin"/>
                <w:rtl/>
              </w:rPr>
            </w:pPr>
            <w:r>
              <w:rPr>
                <w:rFonts w:cs="B Nazanin" w:hint="cs"/>
                <w:rtl/>
              </w:rPr>
              <w:t>52</w:t>
            </w:r>
          </w:p>
        </w:tc>
        <w:tc>
          <w:tcPr>
            <w:tcW w:w="1080" w:type="dxa"/>
            <w:tcBorders>
              <w:bottom w:val="thickThinSmallGap" w:sz="18" w:space="0" w:color="auto"/>
            </w:tcBorders>
          </w:tcPr>
          <w:p w14:paraId="544C3AD3" w14:textId="70FA5CC9" w:rsidR="00AF6EB4" w:rsidRPr="00654335" w:rsidRDefault="00AF6EB4" w:rsidP="0096041D">
            <w:pPr>
              <w:bidi/>
              <w:jc w:val="center"/>
              <w:rPr>
                <w:rFonts w:cs="B Nazanin"/>
                <w:rtl/>
              </w:rPr>
            </w:pPr>
            <w:r>
              <w:rPr>
                <w:rFonts w:cs="B Nazanin" w:hint="cs"/>
                <w:rtl/>
              </w:rPr>
              <w:t>100</w:t>
            </w:r>
          </w:p>
        </w:tc>
        <w:tc>
          <w:tcPr>
            <w:tcW w:w="1049" w:type="dxa"/>
            <w:tcBorders>
              <w:bottom w:val="thickThinSmallGap" w:sz="18" w:space="0" w:color="auto"/>
            </w:tcBorders>
          </w:tcPr>
          <w:p w14:paraId="0B799C2E" w14:textId="0BAD3FED" w:rsidR="00AF6EB4" w:rsidRPr="00654335" w:rsidRDefault="00AF6EB4" w:rsidP="0096041D">
            <w:pPr>
              <w:bidi/>
              <w:jc w:val="center"/>
              <w:rPr>
                <w:rFonts w:cs="B Nazanin"/>
                <w:rtl/>
              </w:rPr>
            </w:pPr>
            <w:r>
              <w:rPr>
                <w:rFonts w:cs="B Nazanin" w:hint="cs"/>
                <w:rtl/>
              </w:rPr>
              <w:t>100</w:t>
            </w:r>
          </w:p>
        </w:tc>
        <w:tc>
          <w:tcPr>
            <w:tcW w:w="1017" w:type="dxa"/>
            <w:tcBorders>
              <w:bottom w:val="thickThinSmallGap" w:sz="18" w:space="0" w:color="auto"/>
            </w:tcBorders>
          </w:tcPr>
          <w:p w14:paraId="536936EC" w14:textId="3A038C6D" w:rsidR="00AF6EB4" w:rsidRPr="00654335" w:rsidRDefault="00AF6EB4" w:rsidP="0096041D">
            <w:pPr>
              <w:jc w:val="center"/>
              <w:rPr>
                <w:rFonts w:cs="B Nazanin"/>
                <w:color w:val="000000" w:themeColor="text1"/>
              </w:rPr>
            </w:pPr>
            <w:r w:rsidRPr="006E0A6D">
              <w:rPr>
                <w:rFonts w:cs="B Nazanin" w:hint="cs"/>
                <w:color w:val="000000" w:themeColor="text1"/>
                <w:rtl/>
              </w:rPr>
              <w:t>مستندات</w:t>
            </w:r>
          </w:p>
        </w:tc>
        <w:tc>
          <w:tcPr>
            <w:tcW w:w="2601" w:type="dxa"/>
            <w:tcBorders>
              <w:bottom w:val="thickThinSmallGap" w:sz="18" w:space="0" w:color="auto"/>
              <w:right w:val="thinThickSmallGap" w:sz="18" w:space="0" w:color="auto"/>
            </w:tcBorders>
          </w:tcPr>
          <w:p w14:paraId="30336CAA" w14:textId="77777777" w:rsidR="00AF6EB4" w:rsidRDefault="00AF6EB4" w:rsidP="00AF6EB4">
            <w:pPr>
              <w:bidi/>
              <w:rPr>
                <w:rFonts w:cs="B Nazanin"/>
                <w:rtl/>
              </w:rPr>
            </w:pPr>
            <w:r>
              <w:rPr>
                <w:rFonts w:cs="B Nazanin" w:hint="cs"/>
                <w:rtl/>
              </w:rPr>
              <w:t>در حد انتظار:</w:t>
            </w:r>
          </w:p>
          <w:p w14:paraId="1BF34FEB" w14:textId="618E6E89" w:rsidR="00AF6EB4" w:rsidRPr="00654335" w:rsidRDefault="00AF6EB4" w:rsidP="00AF6EB4">
            <w:pPr>
              <w:bidi/>
              <w:rPr>
                <w:rFonts w:cs="B Nazanin"/>
                <w:rtl/>
                <w:lang w:bidi="fa-IR"/>
              </w:rPr>
            </w:pPr>
            <w:r>
              <w:rPr>
                <w:rFonts w:cs="B Nazanin" w:hint="cs"/>
                <w:rtl/>
              </w:rPr>
              <w:t xml:space="preserve">به دلیل ارائه فرمت مشخص تمامی همکاران </w:t>
            </w:r>
            <w:r>
              <w:rPr>
                <w:rFonts w:cs="B Nazanin"/>
              </w:rPr>
              <w:t>EOP</w:t>
            </w:r>
            <w:r>
              <w:rPr>
                <w:rFonts w:cs="B Nazanin" w:hint="cs"/>
                <w:rtl/>
                <w:lang w:bidi="fa-IR"/>
              </w:rPr>
              <w:t xml:space="preserve"> را بومی سازی و به روز رسانی میکنند</w:t>
            </w:r>
          </w:p>
        </w:tc>
      </w:tr>
    </w:tbl>
    <w:p w14:paraId="1C7F6193" w14:textId="738A5E4C" w:rsidR="00654335" w:rsidRDefault="00654335" w:rsidP="00654335">
      <w:pPr>
        <w:jc w:val="right"/>
        <w:rPr>
          <w:rFonts w:cs="B Nazanin"/>
          <w:b/>
          <w:bCs/>
          <w:sz w:val="28"/>
          <w:szCs w:val="28"/>
          <w:rtl/>
        </w:rPr>
      </w:pPr>
      <w:r w:rsidRPr="00654335">
        <w:rPr>
          <w:rtl/>
        </w:rPr>
        <w:br w:type="page"/>
      </w:r>
      <w:r w:rsidRPr="00654335">
        <w:rPr>
          <w:rFonts w:cs="B Nazanin" w:hint="cs"/>
          <w:b/>
          <w:bCs/>
          <w:sz w:val="28"/>
          <w:szCs w:val="28"/>
          <w:rtl/>
        </w:rPr>
        <w:lastRenderedPageBreak/>
        <w:t>ج)نمودارها:</w:t>
      </w:r>
    </w:p>
    <w:p w14:paraId="1E507A74" w14:textId="6FFF5548" w:rsidR="00F241DA" w:rsidRDefault="00F241DA" w:rsidP="00654335">
      <w:pPr>
        <w:jc w:val="right"/>
        <w:rPr>
          <w:rFonts w:cs="B Nazanin"/>
          <w:b/>
          <w:bCs/>
          <w:sz w:val="28"/>
          <w:szCs w:val="28"/>
          <w:rtl/>
        </w:rPr>
      </w:pPr>
      <w:r>
        <w:rPr>
          <w:rFonts w:cs="B Nazanin"/>
          <w:b/>
          <w:bCs/>
          <w:noProof/>
          <w:sz w:val="28"/>
          <w:szCs w:val="28"/>
          <w:rtl/>
        </w:rPr>
        <w:drawing>
          <wp:inline distT="0" distB="0" distL="0" distR="0" wp14:anchorId="31778B97" wp14:editId="5B3E98BC">
            <wp:extent cx="7915275" cy="439102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B967F7C" w14:textId="6CDD3B80" w:rsidR="00F241DA" w:rsidRDefault="00F241DA" w:rsidP="00654335">
      <w:pPr>
        <w:jc w:val="right"/>
        <w:rPr>
          <w:rFonts w:cs="B Nazanin"/>
          <w:b/>
          <w:bCs/>
          <w:sz w:val="28"/>
          <w:szCs w:val="28"/>
          <w:rtl/>
        </w:rPr>
      </w:pPr>
    </w:p>
    <w:p w14:paraId="7E408473" w14:textId="7C389348" w:rsidR="00F241DA" w:rsidRDefault="00F241DA" w:rsidP="00654335">
      <w:pPr>
        <w:jc w:val="right"/>
        <w:rPr>
          <w:rFonts w:cs="B Nazanin"/>
          <w:b/>
          <w:bCs/>
          <w:sz w:val="28"/>
          <w:szCs w:val="28"/>
          <w:rtl/>
        </w:rPr>
      </w:pPr>
    </w:p>
    <w:p w14:paraId="2177321C" w14:textId="77777777" w:rsidR="00F241DA" w:rsidRPr="00654335" w:rsidRDefault="00F241DA" w:rsidP="00654335">
      <w:pPr>
        <w:jc w:val="right"/>
        <w:rPr>
          <w:rFonts w:cs="B Nazanin"/>
          <w:b/>
          <w:bCs/>
          <w:sz w:val="28"/>
          <w:szCs w:val="28"/>
          <w:rtl/>
        </w:rPr>
      </w:pPr>
    </w:p>
    <w:p w14:paraId="6C18D597" w14:textId="77777777" w:rsidR="00654335" w:rsidRPr="00654335" w:rsidRDefault="00654335" w:rsidP="00654335">
      <w:pPr>
        <w:jc w:val="right"/>
        <w:rPr>
          <w:rFonts w:cs="B Nazanin"/>
          <w:sz w:val="28"/>
          <w:szCs w:val="28"/>
        </w:rPr>
        <w:sectPr w:rsidR="00654335" w:rsidRPr="00654335"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FC705F5" w14:textId="77777777" w:rsidR="00654335" w:rsidRPr="00654335" w:rsidRDefault="00654335" w:rsidP="00654335">
      <w:pPr>
        <w:bidi/>
        <w:ind w:left="60"/>
        <w:rPr>
          <w:rFonts w:cs="B Nazanin"/>
          <w:b/>
          <w:bCs/>
          <w:sz w:val="28"/>
          <w:szCs w:val="28"/>
        </w:rPr>
      </w:pPr>
      <w:r w:rsidRPr="00654335">
        <w:rPr>
          <w:rFonts w:cs="B Nazanin" w:hint="cs"/>
          <w:b/>
          <w:bCs/>
          <w:sz w:val="28"/>
          <w:szCs w:val="28"/>
          <w:rtl/>
        </w:rPr>
        <w:lastRenderedPageBreak/>
        <w:t xml:space="preserve">د)عملکرد برنامه‌ها  : </w:t>
      </w:r>
    </w:p>
    <w:p w14:paraId="6C1197A4" w14:textId="77777777" w:rsidR="00D04CEA" w:rsidRPr="009F1B6B" w:rsidRDefault="00D04CEA" w:rsidP="00C249F5">
      <w:pPr>
        <w:pStyle w:val="ListParagraph"/>
        <w:numPr>
          <w:ilvl w:val="0"/>
          <w:numId w:val="89"/>
        </w:numPr>
        <w:bidi/>
        <w:rPr>
          <w:rFonts w:cs="B Nazanin"/>
          <w:sz w:val="24"/>
          <w:szCs w:val="24"/>
          <w:rtl/>
          <w:lang w:bidi="fa-IR"/>
        </w:rPr>
      </w:pPr>
      <w:r w:rsidRPr="009F1B6B">
        <w:rPr>
          <w:rFonts w:cs="B Nazanin" w:hint="cs"/>
          <w:sz w:val="24"/>
          <w:szCs w:val="24"/>
          <w:rtl/>
          <w:lang w:bidi="fa-IR"/>
        </w:rPr>
        <w:t>آموزش کلیه برنامه های مدیریت خطر بلایا و حوادث در تمام دوره های آموزشی بدو خدمت مراقبین سلامت جدیدالورود و نیز آموزش های ادواری بهورزان و توجیه پرسنل در پایش های محیطی بصورت مستمر و با برنامه.</w:t>
      </w:r>
    </w:p>
    <w:p w14:paraId="79F35A9F" w14:textId="77777777" w:rsidR="00D04CEA" w:rsidRPr="009F1B6B" w:rsidRDefault="00D04CEA" w:rsidP="00C249F5">
      <w:pPr>
        <w:pStyle w:val="ListParagraph"/>
        <w:numPr>
          <w:ilvl w:val="0"/>
          <w:numId w:val="89"/>
        </w:numPr>
        <w:bidi/>
        <w:rPr>
          <w:rFonts w:cs="B Nazanin"/>
          <w:sz w:val="24"/>
          <w:szCs w:val="24"/>
          <w:rtl/>
          <w:lang w:bidi="fa-IR"/>
        </w:rPr>
      </w:pPr>
      <w:r w:rsidRPr="009F1B6B">
        <w:rPr>
          <w:rFonts w:cs="B Nazanin" w:hint="cs"/>
          <w:sz w:val="24"/>
          <w:szCs w:val="24"/>
          <w:rtl/>
          <w:lang w:bidi="fa-IR"/>
        </w:rPr>
        <w:t>برنامه سارا در سال 1402 کما فی سابق و مطابق دستورالعمل ارسال شده از سوی معاونت در طی بازه زمانی مشخص شده در سیب ثبت و بارگذاری گردید.</w:t>
      </w:r>
    </w:p>
    <w:p w14:paraId="07E88345" w14:textId="77777777" w:rsidR="00D04CEA" w:rsidRPr="009F1B6B" w:rsidRDefault="00D04CEA" w:rsidP="00C249F5">
      <w:pPr>
        <w:pStyle w:val="ListParagraph"/>
        <w:numPr>
          <w:ilvl w:val="0"/>
          <w:numId w:val="89"/>
        </w:numPr>
        <w:bidi/>
        <w:rPr>
          <w:rFonts w:cs="B Nazanin"/>
          <w:sz w:val="24"/>
          <w:szCs w:val="24"/>
          <w:rtl/>
          <w:lang w:bidi="fa-IR"/>
        </w:rPr>
      </w:pPr>
      <w:r w:rsidRPr="009F1B6B">
        <w:rPr>
          <w:rFonts w:cs="B Nazanin" w:hint="cs"/>
          <w:sz w:val="24"/>
          <w:szCs w:val="24"/>
          <w:rtl/>
          <w:lang w:bidi="fa-IR"/>
        </w:rPr>
        <w:t>کمیته های ارتقاء ایمنی بصورت فصلی برگزار  موبات با جدیت در حال پیگیری است، همچنین بر اساس چک لیست اصلاحی ارسال از سوی معاونت واحدهای تابعه ارزیابی شده و برنامه ریزی لازم برای انجام اقدامات ایمنی با حمایت رئیس امور اداری مقرر است صورت پذیرد.</w:t>
      </w:r>
    </w:p>
    <w:p w14:paraId="7E00AB21" w14:textId="77777777" w:rsidR="00D04CEA" w:rsidRPr="009F1B6B" w:rsidRDefault="00D04CEA" w:rsidP="00C249F5">
      <w:pPr>
        <w:pStyle w:val="ListParagraph"/>
        <w:numPr>
          <w:ilvl w:val="0"/>
          <w:numId w:val="89"/>
        </w:numPr>
        <w:bidi/>
        <w:rPr>
          <w:rFonts w:cs="B Nazanin"/>
          <w:sz w:val="24"/>
          <w:szCs w:val="24"/>
          <w:rtl/>
          <w:lang w:bidi="fa-IR"/>
        </w:rPr>
      </w:pPr>
      <w:r w:rsidRPr="009F1B6B">
        <w:rPr>
          <w:rFonts w:cs="B Nazanin" w:hint="cs"/>
          <w:sz w:val="24"/>
          <w:szCs w:val="24"/>
          <w:rtl/>
          <w:lang w:bidi="fa-IR"/>
        </w:rPr>
        <w:t xml:space="preserve">نمونه </w:t>
      </w:r>
      <w:r w:rsidRPr="009F1B6B">
        <w:rPr>
          <w:rFonts w:cs="B Nazanin"/>
          <w:sz w:val="24"/>
          <w:szCs w:val="24"/>
          <w:lang w:bidi="fa-IR"/>
        </w:rPr>
        <w:t>EOP</w:t>
      </w:r>
      <w:r w:rsidRPr="009F1B6B">
        <w:rPr>
          <w:rFonts w:cs="B Nazanin" w:hint="cs"/>
          <w:sz w:val="24"/>
          <w:szCs w:val="24"/>
          <w:rtl/>
          <w:lang w:bidi="fa-IR"/>
        </w:rPr>
        <w:t xml:space="preserve"> برای همکاران محیط ارسال و مجددا درخواست شد تا با ورود اطلاعات مناطق خود برنامه را بومی سازی و عملیاتی نمایند.</w:t>
      </w:r>
    </w:p>
    <w:p w14:paraId="7AB2129C" w14:textId="77777777" w:rsidR="00D04CEA" w:rsidRPr="009F1B6B" w:rsidRDefault="00D04CEA" w:rsidP="00C249F5">
      <w:pPr>
        <w:pStyle w:val="ListParagraph"/>
        <w:numPr>
          <w:ilvl w:val="0"/>
          <w:numId w:val="89"/>
        </w:numPr>
        <w:bidi/>
        <w:rPr>
          <w:rFonts w:cs="B Nazanin"/>
          <w:sz w:val="24"/>
          <w:szCs w:val="24"/>
          <w:rtl/>
          <w:lang w:bidi="fa-IR"/>
        </w:rPr>
      </w:pPr>
      <w:r w:rsidRPr="009F1B6B">
        <w:rPr>
          <w:rFonts w:cs="B Nazanin" w:hint="cs"/>
          <w:sz w:val="24"/>
          <w:szCs w:val="24"/>
          <w:rtl/>
          <w:lang w:bidi="fa-IR"/>
        </w:rPr>
        <w:t xml:space="preserve">کلیه مخاطرات رصد شد و از تمامی رابطین،مسئولین مراکز، مراقبین سلامت و بهورزان درخواست گردید هر مخاطره ای را سریعا تلفنی اطلاع رسانی و سپس فرم </w:t>
      </w:r>
      <w:r w:rsidRPr="009F1B6B">
        <w:rPr>
          <w:rFonts w:cs="B Nazanin"/>
          <w:sz w:val="24"/>
          <w:szCs w:val="24"/>
          <w:lang w:bidi="fa-IR"/>
        </w:rPr>
        <w:t>DSS</w:t>
      </w:r>
      <w:r w:rsidRPr="009F1B6B">
        <w:rPr>
          <w:rFonts w:cs="B Nazanin" w:hint="cs"/>
          <w:sz w:val="24"/>
          <w:szCs w:val="24"/>
          <w:rtl/>
          <w:lang w:bidi="fa-IR"/>
        </w:rPr>
        <w:t xml:space="preserve"> تکمیل و اتوماسیونی ارسال گردد.</w:t>
      </w:r>
    </w:p>
    <w:p w14:paraId="6BB2810F" w14:textId="77777777" w:rsidR="00D04CEA" w:rsidRPr="00BE4D66" w:rsidRDefault="00D04CEA" w:rsidP="00D04CEA">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37A9D9CB" w14:textId="68AF9F46" w:rsidR="00654335" w:rsidRPr="00654335" w:rsidRDefault="00D04CEA" w:rsidP="00C249F5">
      <w:pPr>
        <w:numPr>
          <w:ilvl w:val="0"/>
          <w:numId w:val="83"/>
        </w:numPr>
        <w:bidi/>
        <w:contextualSpacing/>
        <w:rPr>
          <w:rFonts w:cs="B Nazanin"/>
          <w:b/>
          <w:bCs/>
          <w:sz w:val="28"/>
          <w:szCs w:val="28"/>
          <w:rtl/>
          <w:lang w:bidi="fa-IR"/>
        </w:rPr>
      </w:pPr>
      <w:r>
        <w:rPr>
          <w:rFonts w:cs="B Nazanin" w:hint="cs"/>
          <w:sz w:val="24"/>
          <w:szCs w:val="24"/>
          <w:rtl/>
          <w:lang w:bidi="fa-IR"/>
        </w:rPr>
        <w:t>امسال توانستیم به شاخص ارزیابی آمادگی خانوار در برابر بلایا دست یابیم</w:t>
      </w:r>
    </w:p>
    <w:p w14:paraId="656AAC84" w14:textId="77777777" w:rsidR="00654335" w:rsidRPr="00654335" w:rsidRDefault="00654335" w:rsidP="00654335">
      <w:pPr>
        <w:bidi/>
        <w:rPr>
          <w:rFonts w:cs="B Nazanin"/>
          <w:b/>
          <w:bCs/>
          <w:sz w:val="28"/>
          <w:szCs w:val="28"/>
          <w:rtl/>
        </w:rPr>
      </w:pPr>
      <w:r w:rsidRPr="00654335">
        <w:rPr>
          <w:rFonts w:cs="B Nazanin" w:hint="cs"/>
          <w:b/>
          <w:bCs/>
          <w:sz w:val="28"/>
          <w:szCs w:val="28"/>
          <w:rtl/>
        </w:rPr>
        <w:t xml:space="preserve">   و)چالش‌ها:</w:t>
      </w:r>
    </w:p>
    <w:p w14:paraId="486940C9" w14:textId="77777777" w:rsidR="00654335" w:rsidRPr="00654335" w:rsidRDefault="00654335" w:rsidP="00654335">
      <w:pPr>
        <w:bidi/>
      </w:pPr>
    </w:p>
    <w:tbl>
      <w:tblPr>
        <w:tblStyle w:val="TableGrid20"/>
        <w:bidiVisual/>
        <w:tblW w:w="9639" w:type="dxa"/>
        <w:jc w:val="center"/>
        <w:tblLook w:val="04A0" w:firstRow="1" w:lastRow="0" w:firstColumn="1" w:lastColumn="0" w:noHBand="0" w:noVBand="1"/>
      </w:tblPr>
      <w:tblGrid>
        <w:gridCol w:w="4253"/>
        <w:gridCol w:w="5386"/>
      </w:tblGrid>
      <w:tr w:rsidR="00654335" w:rsidRPr="00654335" w14:paraId="7608B741" w14:textId="77777777" w:rsidTr="0096041D">
        <w:trPr>
          <w:trHeight w:val="851"/>
          <w:jc w:val="center"/>
        </w:trPr>
        <w:tc>
          <w:tcPr>
            <w:tcW w:w="4253" w:type="dxa"/>
            <w:tcBorders>
              <w:top w:val="thinThickSmallGap" w:sz="18" w:space="0" w:color="auto"/>
              <w:left w:val="thickThinSmallGap" w:sz="18" w:space="0" w:color="auto"/>
              <w:bottom w:val="thinThickSmallGap" w:sz="18" w:space="0" w:color="auto"/>
              <w:right w:val="single" w:sz="4" w:space="0" w:color="auto"/>
            </w:tcBorders>
            <w:shd w:val="clear" w:color="auto" w:fill="A6A6A6" w:themeFill="background1" w:themeFillShade="A6"/>
            <w:vAlign w:val="center"/>
            <w:hideMark/>
          </w:tcPr>
          <w:p w14:paraId="08E72A07" w14:textId="77777777" w:rsidR="00654335" w:rsidRPr="00654335" w:rsidRDefault="00654335" w:rsidP="00654335">
            <w:pPr>
              <w:bidi/>
              <w:jc w:val="center"/>
              <w:rPr>
                <w:rFonts w:cs="B Nazanin"/>
                <w:b/>
                <w:bCs/>
                <w:sz w:val="24"/>
                <w:szCs w:val="24"/>
                <w:lang w:bidi="fa-IR"/>
              </w:rPr>
            </w:pPr>
            <w:r w:rsidRPr="00654335">
              <w:rPr>
                <w:rFonts w:cs="B Nazanin" w:hint="cs"/>
                <w:b/>
                <w:bCs/>
                <w:sz w:val="24"/>
                <w:szCs w:val="24"/>
                <w:rtl/>
                <w:lang w:bidi="fa-IR"/>
              </w:rPr>
              <w:t>مشکلات و چالش‌ها</w:t>
            </w:r>
          </w:p>
        </w:tc>
        <w:tc>
          <w:tcPr>
            <w:tcW w:w="5386" w:type="dxa"/>
            <w:tcBorders>
              <w:top w:val="thinThickSmallGap" w:sz="18" w:space="0" w:color="auto"/>
              <w:left w:val="single" w:sz="4" w:space="0" w:color="auto"/>
              <w:bottom w:val="thinThickSmallGap" w:sz="18" w:space="0" w:color="auto"/>
              <w:right w:val="thinThickSmallGap" w:sz="18" w:space="0" w:color="auto"/>
            </w:tcBorders>
            <w:shd w:val="clear" w:color="auto" w:fill="A6A6A6" w:themeFill="background1" w:themeFillShade="A6"/>
            <w:vAlign w:val="center"/>
            <w:hideMark/>
          </w:tcPr>
          <w:p w14:paraId="2743FB34" w14:textId="77777777" w:rsidR="00654335" w:rsidRPr="00654335" w:rsidRDefault="00654335" w:rsidP="00654335">
            <w:pPr>
              <w:bidi/>
              <w:jc w:val="center"/>
              <w:rPr>
                <w:rFonts w:cs="B Nazanin"/>
                <w:b/>
                <w:bCs/>
                <w:sz w:val="24"/>
                <w:szCs w:val="24"/>
                <w:lang w:bidi="fa-IR"/>
              </w:rPr>
            </w:pPr>
            <w:r w:rsidRPr="00654335">
              <w:rPr>
                <w:rFonts w:cs="B Nazanin" w:hint="cs"/>
                <w:b/>
                <w:bCs/>
                <w:sz w:val="24"/>
                <w:szCs w:val="24"/>
                <w:rtl/>
                <w:lang w:bidi="fa-IR"/>
              </w:rPr>
              <w:t>پیشنهادات</w:t>
            </w:r>
          </w:p>
        </w:tc>
      </w:tr>
      <w:tr w:rsidR="00D04CEA" w:rsidRPr="00654335" w14:paraId="6BA328F1" w14:textId="77777777" w:rsidTr="0096041D">
        <w:trPr>
          <w:trHeight w:val="851"/>
          <w:jc w:val="center"/>
        </w:trPr>
        <w:tc>
          <w:tcPr>
            <w:tcW w:w="4253" w:type="dxa"/>
            <w:tcBorders>
              <w:top w:val="thinThickSmallGap" w:sz="18" w:space="0" w:color="auto"/>
              <w:left w:val="thickThinSmallGap" w:sz="18" w:space="0" w:color="auto"/>
              <w:bottom w:val="single" w:sz="4" w:space="0" w:color="auto"/>
              <w:right w:val="single" w:sz="4" w:space="0" w:color="auto"/>
            </w:tcBorders>
            <w:vAlign w:val="center"/>
          </w:tcPr>
          <w:p w14:paraId="476B2FC0" w14:textId="2F0EE9B7" w:rsidR="00D04CEA" w:rsidRPr="00D04CEA" w:rsidRDefault="00D04CEA" w:rsidP="00D04CEA">
            <w:pPr>
              <w:bidi/>
              <w:jc w:val="center"/>
              <w:rPr>
                <w:rFonts w:cs="B Nazanin"/>
              </w:rPr>
            </w:pPr>
            <w:r w:rsidRPr="00D04CEA">
              <w:rPr>
                <w:rFonts w:cs="B Nazanin" w:hint="cs"/>
                <w:rtl/>
              </w:rPr>
              <w:t xml:space="preserve">جابه جایی مراقبین سلامت </w:t>
            </w:r>
          </w:p>
        </w:tc>
        <w:tc>
          <w:tcPr>
            <w:tcW w:w="5386" w:type="dxa"/>
            <w:tcBorders>
              <w:top w:val="thinThickSmallGap" w:sz="18" w:space="0" w:color="auto"/>
              <w:left w:val="single" w:sz="4" w:space="0" w:color="auto"/>
              <w:bottom w:val="single" w:sz="4" w:space="0" w:color="auto"/>
              <w:right w:val="thinThickSmallGap" w:sz="18" w:space="0" w:color="auto"/>
            </w:tcBorders>
            <w:vAlign w:val="center"/>
          </w:tcPr>
          <w:p w14:paraId="7613AB65" w14:textId="3A57CE52" w:rsidR="00D04CEA" w:rsidRPr="0096041D" w:rsidRDefault="00D04CEA" w:rsidP="0096041D">
            <w:pPr>
              <w:pStyle w:val="ListParagraph"/>
              <w:numPr>
                <w:ilvl w:val="0"/>
                <w:numId w:val="83"/>
              </w:numPr>
              <w:bidi/>
              <w:jc w:val="center"/>
              <w:rPr>
                <w:rFonts w:ascii="Franklin Gothic Book" w:eastAsia="+mn-ea" w:cs="B Nazanin"/>
                <w:kern w:val="24"/>
                <w:lang w:bidi="fa-IR"/>
              </w:rPr>
            </w:pPr>
            <w:r w:rsidRPr="0096041D">
              <w:rPr>
                <w:rFonts w:ascii="Franklin Gothic Book" w:eastAsia="+mn-ea" w:cs="B Nazanin" w:hint="cs"/>
                <w:kern w:val="24"/>
                <w:rtl/>
                <w:lang w:bidi="fa-IR"/>
              </w:rPr>
              <w:t>تعین یک نیروی ثابت در هر واحد جهت اجرای برنامه های پر اهمیت چون بحران</w:t>
            </w:r>
          </w:p>
        </w:tc>
      </w:tr>
      <w:tr w:rsidR="00D04CEA" w:rsidRPr="00654335" w14:paraId="19E2CD48" w14:textId="77777777" w:rsidTr="0096041D">
        <w:trPr>
          <w:trHeight w:val="851"/>
          <w:jc w:val="center"/>
        </w:trPr>
        <w:tc>
          <w:tcPr>
            <w:tcW w:w="4253" w:type="dxa"/>
            <w:tcBorders>
              <w:top w:val="single" w:sz="4" w:space="0" w:color="auto"/>
              <w:left w:val="thickThinSmallGap" w:sz="18" w:space="0" w:color="auto"/>
              <w:bottom w:val="single" w:sz="4" w:space="0" w:color="auto"/>
              <w:right w:val="single" w:sz="4" w:space="0" w:color="auto"/>
            </w:tcBorders>
            <w:vAlign w:val="center"/>
          </w:tcPr>
          <w:p w14:paraId="6D668B14" w14:textId="02DE42E5" w:rsidR="00D04CEA" w:rsidRPr="00D04CEA" w:rsidRDefault="00D04CEA" w:rsidP="00D04CEA">
            <w:pPr>
              <w:bidi/>
              <w:jc w:val="center"/>
              <w:rPr>
                <w:rFonts w:cs="B Nazanin"/>
              </w:rPr>
            </w:pPr>
            <w:r w:rsidRPr="00D04CEA">
              <w:rPr>
                <w:rFonts w:cs="B Nazanin" w:hint="cs"/>
                <w:rtl/>
              </w:rPr>
              <w:t>هزینه دار بودن اقدامات ارتقاء ایمنی</w:t>
            </w:r>
          </w:p>
        </w:tc>
        <w:tc>
          <w:tcPr>
            <w:tcW w:w="5386" w:type="dxa"/>
            <w:tcBorders>
              <w:top w:val="single" w:sz="4" w:space="0" w:color="auto"/>
              <w:left w:val="single" w:sz="4" w:space="0" w:color="auto"/>
              <w:bottom w:val="single" w:sz="4" w:space="0" w:color="auto"/>
              <w:right w:val="thinThickSmallGap" w:sz="18" w:space="0" w:color="auto"/>
            </w:tcBorders>
            <w:vAlign w:val="center"/>
          </w:tcPr>
          <w:p w14:paraId="11F25CE7" w14:textId="0D9B3A71" w:rsidR="00D04CEA" w:rsidRPr="00D04CEA" w:rsidRDefault="00D04CEA" w:rsidP="0096041D">
            <w:pPr>
              <w:pStyle w:val="ListParagraph"/>
              <w:numPr>
                <w:ilvl w:val="0"/>
                <w:numId w:val="83"/>
              </w:numPr>
              <w:bidi/>
              <w:jc w:val="center"/>
              <w:rPr>
                <w:rFonts w:ascii="Franklin Gothic Book" w:eastAsia="+mn-ea" w:cs="B Nazanin"/>
                <w:kern w:val="24"/>
                <w:lang w:bidi="fa-IR"/>
              </w:rPr>
            </w:pPr>
            <w:r w:rsidRPr="00D04CEA">
              <w:rPr>
                <w:rFonts w:ascii="Franklin Gothic Book" w:eastAsia="+mn-ea" w:cs="B Nazanin" w:hint="cs"/>
                <w:kern w:val="24"/>
                <w:rtl/>
                <w:lang w:bidi="fa-IR"/>
              </w:rPr>
              <w:t>اختصاص بودجه مشخص برای امر ذکر شده از سوی معاونت بهداشت</w:t>
            </w:r>
          </w:p>
        </w:tc>
      </w:tr>
      <w:tr w:rsidR="00D04CEA" w:rsidRPr="00654335" w14:paraId="0D034190" w14:textId="77777777" w:rsidTr="0096041D">
        <w:trPr>
          <w:trHeight w:val="851"/>
          <w:jc w:val="center"/>
        </w:trPr>
        <w:tc>
          <w:tcPr>
            <w:tcW w:w="4253" w:type="dxa"/>
            <w:tcBorders>
              <w:top w:val="single" w:sz="4" w:space="0" w:color="auto"/>
              <w:left w:val="thickThinSmallGap" w:sz="18" w:space="0" w:color="auto"/>
              <w:bottom w:val="single" w:sz="8" w:space="0" w:color="auto"/>
              <w:right w:val="single" w:sz="4" w:space="0" w:color="auto"/>
            </w:tcBorders>
            <w:vAlign w:val="center"/>
          </w:tcPr>
          <w:p w14:paraId="2CEA01F3" w14:textId="6ACE6343" w:rsidR="00D04CEA" w:rsidRPr="00D04CEA" w:rsidRDefault="00D04CEA" w:rsidP="00D04CEA">
            <w:pPr>
              <w:bidi/>
              <w:jc w:val="center"/>
              <w:rPr>
                <w:rFonts w:ascii="Franklin Gothic Book" w:eastAsia="+mn-ea" w:cs="B Nazanin"/>
                <w:kern w:val="24"/>
                <w:rtl/>
                <w:lang w:bidi="fa-IR"/>
              </w:rPr>
            </w:pPr>
            <w:r w:rsidRPr="00D04CEA">
              <w:rPr>
                <w:rFonts w:ascii="Franklin Gothic Book" w:eastAsia="+mn-ea" w:cs="B Nazanin" w:hint="cs"/>
                <w:kern w:val="24"/>
                <w:rtl/>
                <w:lang w:bidi="fa-IR"/>
              </w:rPr>
              <w:t>نبود نیروی فنی و متخصص ثابت جهت اجرای اقدامات ایمنی</w:t>
            </w:r>
          </w:p>
        </w:tc>
        <w:tc>
          <w:tcPr>
            <w:tcW w:w="5386" w:type="dxa"/>
            <w:tcBorders>
              <w:top w:val="single" w:sz="4" w:space="0" w:color="auto"/>
              <w:left w:val="single" w:sz="4" w:space="0" w:color="auto"/>
              <w:bottom w:val="single" w:sz="8" w:space="0" w:color="auto"/>
              <w:right w:val="thinThickSmallGap" w:sz="18" w:space="0" w:color="auto"/>
            </w:tcBorders>
            <w:vAlign w:val="center"/>
          </w:tcPr>
          <w:p w14:paraId="285982FF" w14:textId="7510CF66" w:rsidR="00D04CEA" w:rsidRPr="00D04CEA" w:rsidRDefault="00D04CEA" w:rsidP="0096041D">
            <w:pPr>
              <w:pStyle w:val="ListParagraph"/>
              <w:numPr>
                <w:ilvl w:val="0"/>
                <w:numId w:val="83"/>
              </w:numPr>
              <w:bidi/>
              <w:jc w:val="center"/>
              <w:rPr>
                <w:rFonts w:ascii="Franklin Gothic Book" w:eastAsia="+mn-ea" w:cs="B Nazanin"/>
                <w:kern w:val="24"/>
                <w:rtl/>
                <w:lang w:bidi="fa-IR"/>
              </w:rPr>
            </w:pPr>
            <w:r w:rsidRPr="00D04CEA">
              <w:rPr>
                <w:rFonts w:ascii="Franklin Gothic Book" w:eastAsia="+mn-ea" w:cs="B Nazanin" w:hint="cs"/>
                <w:kern w:val="24"/>
                <w:rtl/>
                <w:lang w:bidi="fa-IR"/>
              </w:rPr>
              <w:t>تعین یک نیرو حداقل برای 3 ماه تا کلیه اقدامات لازم برای ارتقاء ایمنی واحدهای مشخص شده انجام گردد و این نیرو پس از اموزش و یادگیری مهارت لازم با نیروی جدید جایگزین نگردد</w:t>
            </w:r>
          </w:p>
        </w:tc>
      </w:tr>
      <w:tr w:rsidR="007A2E95" w:rsidRPr="00654335" w14:paraId="32EBFDB7" w14:textId="77777777" w:rsidTr="0096041D">
        <w:trPr>
          <w:trHeight w:val="851"/>
          <w:jc w:val="center"/>
        </w:trPr>
        <w:tc>
          <w:tcPr>
            <w:tcW w:w="4253" w:type="dxa"/>
            <w:tcBorders>
              <w:top w:val="single" w:sz="8" w:space="0" w:color="auto"/>
              <w:left w:val="thickThinSmallGap" w:sz="18" w:space="0" w:color="auto"/>
              <w:bottom w:val="thickThinSmallGap" w:sz="18" w:space="0" w:color="auto"/>
              <w:right w:val="single" w:sz="4" w:space="0" w:color="auto"/>
            </w:tcBorders>
            <w:vAlign w:val="center"/>
          </w:tcPr>
          <w:p w14:paraId="43C66A1A" w14:textId="6BF97778" w:rsidR="007A2E95" w:rsidRPr="00D04CEA" w:rsidRDefault="007A2E95" w:rsidP="007A2E95">
            <w:pPr>
              <w:bidi/>
              <w:jc w:val="center"/>
              <w:rPr>
                <w:rFonts w:ascii="Franklin Gothic Book" w:eastAsia="+mn-ea" w:cs="B Nazanin"/>
                <w:kern w:val="24"/>
                <w:rtl/>
                <w:lang w:bidi="fa-IR"/>
              </w:rPr>
            </w:pPr>
            <w:r w:rsidRPr="00D04CEA">
              <w:rPr>
                <w:rFonts w:ascii="Franklin Gothic Book" w:eastAsia="+mn-ea" w:cs="B Nazanin" w:hint="cs"/>
                <w:kern w:val="24"/>
                <w:rtl/>
                <w:lang w:bidi="fa-IR"/>
              </w:rPr>
              <w:t>تغییر مداوم خانوارهای در سامانه سیب که بعنوان مخرج شاخص برنامه دارت مورد توجه ویژه است</w:t>
            </w:r>
          </w:p>
        </w:tc>
        <w:tc>
          <w:tcPr>
            <w:tcW w:w="5386" w:type="dxa"/>
            <w:tcBorders>
              <w:top w:val="single" w:sz="8" w:space="0" w:color="auto"/>
              <w:left w:val="single" w:sz="4" w:space="0" w:color="auto"/>
              <w:bottom w:val="thickThinSmallGap" w:sz="18" w:space="0" w:color="auto"/>
              <w:right w:val="thinThickSmallGap" w:sz="18" w:space="0" w:color="auto"/>
            </w:tcBorders>
            <w:vAlign w:val="center"/>
          </w:tcPr>
          <w:p w14:paraId="2DE12F9A" w14:textId="5C692663" w:rsidR="007A2E95" w:rsidRPr="00D04CEA" w:rsidRDefault="007A2E95" w:rsidP="0096041D">
            <w:pPr>
              <w:pStyle w:val="ListParagraph"/>
              <w:numPr>
                <w:ilvl w:val="0"/>
                <w:numId w:val="83"/>
              </w:numPr>
              <w:bidi/>
              <w:jc w:val="center"/>
              <w:rPr>
                <w:rFonts w:ascii="Franklin Gothic Book" w:eastAsia="+mn-ea" w:cs="B Nazanin"/>
                <w:kern w:val="24"/>
                <w:rtl/>
                <w:lang w:bidi="fa-IR"/>
              </w:rPr>
            </w:pPr>
            <w:r w:rsidRPr="00D04CEA">
              <w:rPr>
                <w:rFonts w:ascii="Franklin Gothic Book" w:eastAsia="+mn-ea" w:cs="B Nazanin" w:hint="cs"/>
                <w:kern w:val="24"/>
                <w:rtl/>
                <w:lang w:bidi="fa-IR"/>
              </w:rPr>
              <w:t>با برنامه بلوک بندی و آغاز ویرایش خانوارها در سامانه سیب انتظار می رود مشکل مذکور تا حد مقدور مرتفع گردد و یا پیشنهاد می گردد خانوار ابتدای سال برای شاخص گیری مورد توجه قرار گیرد!</w:t>
            </w:r>
          </w:p>
        </w:tc>
      </w:tr>
    </w:tbl>
    <w:p w14:paraId="50F6EB62" w14:textId="77777777" w:rsidR="00654335" w:rsidRPr="00654335" w:rsidRDefault="00654335" w:rsidP="00654335">
      <w:pPr>
        <w:rPr>
          <w:rFonts w:ascii="Franklin Gothic Book" w:eastAsia="+mn-ea" w:cs="2  Zar"/>
          <w:sz w:val="24"/>
          <w:szCs w:val="24"/>
          <w:rtl/>
          <w:lang w:bidi="fa-IR"/>
        </w:rPr>
      </w:pPr>
    </w:p>
    <w:p w14:paraId="2BB0DFAD" w14:textId="77777777" w:rsidR="00654335" w:rsidRPr="00654335" w:rsidRDefault="00654335" w:rsidP="00654335">
      <w:pPr>
        <w:bidi/>
        <w:rPr>
          <w:rFonts w:cs="B Nazanin"/>
          <w:b/>
          <w:bCs/>
          <w:sz w:val="28"/>
          <w:szCs w:val="28"/>
          <w:rtl/>
        </w:rPr>
        <w:sectPr w:rsidR="00654335" w:rsidRPr="00654335"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B81B7DB" w14:textId="77777777" w:rsidR="00654335" w:rsidRPr="00654335" w:rsidRDefault="00654335" w:rsidP="00654335">
      <w:pPr>
        <w:bidi/>
        <w:rPr>
          <w:rFonts w:cs="B Nazanin"/>
          <w:b/>
          <w:bCs/>
          <w:sz w:val="28"/>
          <w:szCs w:val="28"/>
          <w:rtl/>
        </w:rPr>
      </w:pPr>
      <w:r w:rsidRPr="00654335">
        <w:rPr>
          <w:rFonts w:cs="B Nazanin" w:hint="cs"/>
          <w:b/>
          <w:bCs/>
          <w:sz w:val="28"/>
          <w:szCs w:val="28"/>
          <w:rtl/>
        </w:rPr>
        <w:lastRenderedPageBreak/>
        <w:t xml:space="preserve">جدول مداخلات </w:t>
      </w:r>
    </w:p>
    <w:p w14:paraId="7A771563" w14:textId="77777777" w:rsidR="00654335" w:rsidRPr="00654335" w:rsidRDefault="00654335" w:rsidP="00654335">
      <w:pPr>
        <w:bidi/>
        <w:ind w:left="720"/>
        <w:contextualSpacing/>
        <w:rPr>
          <w:rFonts w:eastAsia="Times New Roman" w:cs="B Nazanin"/>
          <w:b/>
          <w:bCs/>
          <w:sz w:val="28"/>
          <w:szCs w:val="28"/>
        </w:rPr>
      </w:pPr>
      <w:r w:rsidRPr="00654335">
        <w:rPr>
          <w:rFonts w:eastAsia="Times New Roman" w:cs="B Nazanin" w:hint="cs"/>
          <w:b/>
          <w:bCs/>
          <w:sz w:val="28"/>
          <w:szCs w:val="28"/>
          <w:rtl/>
        </w:rPr>
        <w:t xml:space="preserve">عنوان شاخص: </w:t>
      </w:r>
      <w:r w:rsidRPr="00654335">
        <w:rPr>
          <w:rFonts w:eastAsia="Times New Roman" w:cs="B Nazanin"/>
          <w:b/>
          <w:bCs/>
          <w:sz w:val="28"/>
          <w:szCs w:val="28"/>
          <w:rtl/>
        </w:rPr>
        <w:t>پوشش ارز</w:t>
      </w:r>
      <w:r w:rsidRPr="00654335">
        <w:rPr>
          <w:rFonts w:eastAsia="Times New Roman" w:cs="B Nazanin" w:hint="cs"/>
          <w:b/>
          <w:bCs/>
          <w:sz w:val="28"/>
          <w:szCs w:val="28"/>
          <w:rtl/>
        </w:rPr>
        <w:t>ی</w:t>
      </w:r>
      <w:r w:rsidRPr="00654335">
        <w:rPr>
          <w:rFonts w:eastAsia="Times New Roman" w:cs="B Nazanin" w:hint="eastAsia"/>
          <w:b/>
          <w:bCs/>
          <w:sz w:val="28"/>
          <w:szCs w:val="28"/>
          <w:rtl/>
        </w:rPr>
        <w:t>اب</w:t>
      </w:r>
      <w:r w:rsidRPr="00654335">
        <w:rPr>
          <w:rFonts w:eastAsia="Times New Roman" w:cs="B Nazanin" w:hint="cs"/>
          <w:b/>
          <w:bCs/>
          <w:sz w:val="28"/>
          <w:szCs w:val="28"/>
          <w:rtl/>
        </w:rPr>
        <w:t>ی</w:t>
      </w:r>
      <w:r w:rsidRPr="00654335">
        <w:rPr>
          <w:rFonts w:eastAsia="Times New Roman" w:cs="B Nazanin"/>
          <w:b/>
          <w:bCs/>
          <w:sz w:val="28"/>
          <w:szCs w:val="28"/>
          <w:rtl/>
        </w:rPr>
        <w:t xml:space="preserve"> آمادگ</w:t>
      </w:r>
      <w:r w:rsidRPr="00654335">
        <w:rPr>
          <w:rFonts w:eastAsia="Times New Roman" w:cs="B Nazanin" w:hint="cs"/>
          <w:b/>
          <w:bCs/>
          <w:sz w:val="28"/>
          <w:szCs w:val="28"/>
          <w:rtl/>
        </w:rPr>
        <w:t>ی</w:t>
      </w:r>
      <w:r w:rsidRPr="00654335">
        <w:rPr>
          <w:rFonts w:eastAsia="Times New Roman" w:cs="B Nazanin"/>
          <w:b/>
          <w:bCs/>
          <w:sz w:val="28"/>
          <w:szCs w:val="28"/>
          <w:rtl/>
        </w:rPr>
        <w:t xml:space="preserve"> خانوار در برابر بلا</w:t>
      </w:r>
      <w:r w:rsidRPr="00654335">
        <w:rPr>
          <w:rFonts w:eastAsia="Times New Roman" w:cs="B Nazanin" w:hint="cs"/>
          <w:b/>
          <w:bCs/>
          <w:sz w:val="28"/>
          <w:szCs w:val="28"/>
          <w:rtl/>
        </w:rPr>
        <w:t>ی</w:t>
      </w:r>
      <w:r w:rsidRPr="00654335">
        <w:rPr>
          <w:rFonts w:eastAsia="Times New Roman" w:cs="B Nazanin" w:hint="eastAsia"/>
          <w:b/>
          <w:bCs/>
          <w:sz w:val="28"/>
          <w:szCs w:val="28"/>
          <w:rtl/>
        </w:rPr>
        <w:t>ا</w:t>
      </w:r>
      <w:r w:rsidRPr="00654335">
        <w:rPr>
          <w:rFonts w:eastAsia="Times New Roman" w:cs="B Nazanin" w:hint="cs"/>
          <w:b/>
          <w:bCs/>
          <w:sz w:val="28"/>
          <w:szCs w:val="28"/>
          <w:rtl/>
        </w:rPr>
        <w:t>و برنامه</w:t>
      </w:r>
      <w:r w:rsidRPr="00654335">
        <w:rPr>
          <w:rFonts w:eastAsia="Times New Roman" w:cs="B Nazanin"/>
          <w:b/>
          <w:bCs/>
          <w:sz w:val="28"/>
          <w:szCs w:val="28"/>
          <w:rtl/>
        </w:rPr>
        <w:t xml:space="preserve"> </w:t>
      </w:r>
      <w:r w:rsidRPr="00654335">
        <w:rPr>
          <w:rFonts w:eastAsia="Times New Roman" w:cs="B Nazanin" w:hint="cs"/>
          <w:b/>
          <w:bCs/>
          <w:sz w:val="28"/>
          <w:szCs w:val="28"/>
          <w:rtl/>
        </w:rPr>
        <w:t>آموزش</w:t>
      </w:r>
      <w:r w:rsidRPr="00654335">
        <w:rPr>
          <w:rFonts w:eastAsia="Times New Roman" w:cs="B Nazanin"/>
          <w:b/>
          <w:bCs/>
          <w:sz w:val="28"/>
          <w:szCs w:val="28"/>
          <w:rtl/>
        </w:rPr>
        <w:t xml:space="preserve"> </w:t>
      </w:r>
      <w:r w:rsidRPr="00654335">
        <w:rPr>
          <w:rFonts w:eastAsia="Times New Roman" w:cs="B Nazanin" w:hint="cs"/>
          <w:b/>
          <w:bCs/>
          <w:sz w:val="28"/>
          <w:szCs w:val="28"/>
          <w:rtl/>
        </w:rPr>
        <w:t>خانواردر</w:t>
      </w:r>
      <w:r w:rsidRPr="00654335">
        <w:rPr>
          <w:rFonts w:eastAsia="Times New Roman" w:cs="B Nazanin"/>
          <w:b/>
          <w:bCs/>
          <w:sz w:val="28"/>
          <w:szCs w:val="28"/>
          <w:rtl/>
        </w:rPr>
        <w:t xml:space="preserve"> </w:t>
      </w:r>
      <w:r w:rsidRPr="00654335">
        <w:rPr>
          <w:rFonts w:eastAsia="Times New Roman" w:cs="B Nazanin" w:hint="cs"/>
          <w:b/>
          <w:bCs/>
          <w:sz w:val="28"/>
          <w:szCs w:val="28"/>
          <w:rtl/>
        </w:rPr>
        <w:t>برابر</w:t>
      </w:r>
      <w:r w:rsidRPr="00654335">
        <w:rPr>
          <w:rFonts w:eastAsia="Times New Roman" w:cs="B Nazanin"/>
          <w:b/>
          <w:bCs/>
          <w:sz w:val="28"/>
          <w:szCs w:val="28"/>
          <w:rtl/>
        </w:rPr>
        <w:t xml:space="preserve"> </w:t>
      </w:r>
      <w:r w:rsidRPr="00654335">
        <w:rPr>
          <w:rFonts w:eastAsia="Times New Roman" w:cs="B Nazanin" w:hint="cs"/>
          <w:b/>
          <w:bCs/>
          <w:sz w:val="28"/>
          <w:szCs w:val="28"/>
          <w:rtl/>
        </w:rPr>
        <w:t>بلایا</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309"/>
        <w:gridCol w:w="2791"/>
      </w:tblGrid>
      <w:tr w:rsidR="00654335" w:rsidRPr="00654335" w14:paraId="0F8AF6A0" w14:textId="77777777" w:rsidTr="001C50CA">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57C6615" w14:textId="77777777" w:rsidR="00654335" w:rsidRPr="00654335" w:rsidRDefault="00654335" w:rsidP="00654335">
            <w:pPr>
              <w:bidi/>
              <w:spacing w:before="240" w:after="60"/>
              <w:jc w:val="center"/>
              <w:outlineLvl w:val="7"/>
              <w:rPr>
                <w:rFonts w:ascii="Times New Roman" w:eastAsia="Times New Roman" w:hAnsi="Times New Roman" w:cs="B Nazanin"/>
                <w:b/>
                <w:bCs/>
                <w:sz w:val="24"/>
                <w:szCs w:val="24"/>
                <w:rtl/>
                <w:lang w:bidi="fa-IR"/>
              </w:rPr>
            </w:pPr>
            <w:r w:rsidRPr="00654335">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0651BDA" w14:textId="77777777" w:rsidR="00654335" w:rsidRPr="00654335" w:rsidRDefault="00654335" w:rsidP="00654335">
            <w:pPr>
              <w:bidi/>
              <w:jc w:val="center"/>
              <w:rPr>
                <w:rFonts w:cs="B Nazanin"/>
                <w:b/>
                <w:bCs/>
                <w:sz w:val="24"/>
                <w:szCs w:val="24"/>
              </w:rPr>
            </w:pPr>
            <w:r w:rsidRPr="00654335">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1EA6D6F" w14:textId="77777777" w:rsidR="00654335" w:rsidRPr="00654335" w:rsidRDefault="00654335" w:rsidP="00654335">
            <w:pPr>
              <w:bidi/>
              <w:jc w:val="center"/>
              <w:rPr>
                <w:rFonts w:cs="B Nazanin"/>
                <w:b/>
                <w:bCs/>
                <w:sz w:val="24"/>
                <w:szCs w:val="24"/>
              </w:rPr>
            </w:pPr>
            <w:r w:rsidRPr="00654335">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975231A" w14:textId="77777777" w:rsidR="00654335" w:rsidRPr="00654335" w:rsidRDefault="00654335" w:rsidP="00654335">
            <w:pPr>
              <w:bidi/>
              <w:jc w:val="center"/>
              <w:rPr>
                <w:rFonts w:cs="B Nazanin"/>
                <w:b/>
                <w:bCs/>
                <w:sz w:val="24"/>
                <w:szCs w:val="24"/>
              </w:rPr>
            </w:pPr>
            <w:r w:rsidRPr="00654335">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DD065E1" w14:textId="77777777" w:rsidR="00654335" w:rsidRPr="00654335" w:rsidRDefault="00654335" w:rsidP="00654335">
            <w:pPr>
              <w:bidi/>
              <w:spacing w:before="240" w:after="60"/>
              <w:jc w:val="center"/>
              <w:outlineLvl w:val="7"/>
              <w:rPr>
                <w:rFonts w:ascii="Times New Roman" w:eastAsia="Times New Roman" w:hAnsi="Times New Roman" w:cs="B Nazanin"/>
                <w:b/>
                <w:bCs/>
                <w:sz w:val="24"/>
                <w:szCs w:val="24"/>
                <w:rtl/>
                <w:lang w:bidi="fa-IR"/>
              </w:rPr>
            </w:pPr>
            <w:r w:rsidRPr="00654335">
              <w:rPr>
                <w:rFonts w:ascii="Times New Roman" w:eastAsia="Times New Roman" w:hAnsi="Times New Roman" w:cs="B Nazanin" w:hint="cs"/>
                <w:b/>
                <w:bCs/>
                <w:sz w:val="24"/>
                <w:szCs w:val="24"/>
                <w:rtl/>
                <w:lang w:bidi="fa-IR"/>
              </w:rPr>
              <w:t>زمان اجرا</w:t>
            </w:r>
          </w:p>
        </w:tc>
        <w:tc>
          <w:tcPr>
            <w:tcW w:w="130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EE11C84" w14:textId="77777777" w:rsidR="00654335" w:rsidRPr="00654335" w:rsidRDefault="00654335" w:rsidP="00654335">
            <w:pPr>
              <w:bidi/>
              <w:spacing w:before="240" w:after="60"/>
              <w:jc w:val="center"/>
              <w:outlineLvl w:val="7"/>
              <w:rPr>
                <w:rFonts w:ascii="Times New Roman" w:eastAsia="Times New Roman" w:hAnsi="Times New Roman" w:cs="B Nazanin"/>
                <w:b/>
                <w:bCs/>
                <w:sz w:val="24"/>
                <w:szCs w:val="24"/>
                <w:lang w:bidi="fa-IR"/>
              </w:rPr>
            </w:pPr>
            <w:r w:rsidRPr="00654335">
              <w:rPr>
                <w:rFonts w:ascii="Times New Roman" w:eastAsia="Times New Roman" w:hAnsi="Times New Roman" w:cs="B Nazanin" w:hint="cs"/>
                <w:b/>
                <w:bCs/>
                <w:sz w:val="24"/>
                <w:szCs w:val="24"/>
                <w:rtl/>
                <w:lang w:bidi="fa-IR"/>
              </w:rPr>
              <w:t>مکان اجرا</w:t>
            </w:r>
          </w:p>
        </w:tc>
        <w:tc>
          <w:tcPr>
            <w:tcW w:w="279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6D0FBB22" w14:textId="77777777" w:rsidR="00654335" w:rsidRPr="00654335" w:rsidRDefault="00654335" w:rsidP="00654335">
            <w:pPr>
              <w:bidi/>
              <w:jc w:val="center"/>
              <w:rPr>
                <w:rFonts w:cs="B Nazanin"/>
                <w:b/>
                <w:bCs/>
                <w:sz w:val="24"/>
                <w:szCs w:val="24"/>
                <w:rtl/>
              </w:rPr>
            </w:pPr>
            <w:r w:rsidRPr="00654335">
              <w:rPr>
                <w:rFonts w:cs="B Nazanin" w:hint="cs"/>
                <w:b/>
                <w:bCs/>
                <w:sz w:val="24"/>
                <w:szCs w:val="24"/>
                <w:rtl/>
              </w:rPr>
              <w:t>نتایج</w:t>
            </w:r>
          </w:p>
        </w:tc>
      </w:tr>
      <w:tr w:rsidR="00654335" w:rsidRPr="00654335" w14:paraId="60B60791" w14:textId="77777777" w:rsidTr="001C50CA">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6124018F" w14:textId="77777777" w:rsidR="00654335" w:rsidRPr="00654335" w:rsidRDefault="00654335" w:rsidP="00654335">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3D5CB5F3" w14:textId="77777777" w:rsidR="00654335" w:rsidRPr="00654335" w:rsidRDefault="00654335" w:rsidP="00654335">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28BCED71" w14:textId="77777777" w:rsidR="00654335" w:rsidRPr="00654335" w:rsidRDefault="00654335" w:rsidP="00654335">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2EDCA6F" w14:textId="77777777" w:rsidR="00654335" w:rsidRPr="00654335" w:rsidRDefault="00654335" w:rsidP="00654335">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77C01FB" w14:textId="77777777" w:rsidR="00654335" w:rsidRPr="00654335" w:rsidRDefault="00654335" w:rsidP="00654335">
            <w:pPr>
              <w:bidi/>
              <w:spacing w:before="240" w:after="60"/>
              <w:jc w:val="center"/>
              <w:outlineLvl w:val="7"/>
              <w:rPr>
                <w:rFonts w:ascii="Times New Roman" w:eastAsia="Times New Roman" w:hAnsi="Times New Roman" w:cs="B Nazanin"/>
                <w:b/>
                <w:bCs/>
                <w:sz w:val="24"/>
                <w:szCs w:val="24"/>
                <w:lang w:bidi="fa-IR"/>
              </w:rPr>
            </w:pPr>
            <w:r w:rsidRPr="00654335">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B64C52F" w14:textId="77777777" w:rsidR="00654335" w:rsidRPr="00654335" w:rsidRDefault="00654335" w:rsidP="00654335">
            <w:pPr>
              <w:bidi/>
              <w:spacing w:before="240" w:after="60"/>
              <w:jc w:val="center"/>
              <w:outlineLvl w:val="7"/>
              <w:rPr>
                <w:rFonts w:ascii="Times New Roman" w:eastAsia="Times New Roman" w:hAnsi="Times New Roman" w:cs="B Nazanin"/>
                <w:b/>
                <w:bCs/>
                <w:sz w:val="24"/>
                <w:szCs w:val="24"/>
                <w:lang w:bidi="fa-IR"/>
              </w:rPr>
            </w:pPr>
            <w:r w:rsidRPr="00654335">
              <w:rPr>
                <w:rFonts w:ascii="Times New Roman" w:eastAsia="Times New Roman" w:hAnsi="Times New Roman" w:cs="B Nazanin" w:hint="cs"/>
                <w:b/>
                <w:bCs/>
                <w:sz w:val="24"/>
                <w:szCs w:val="24"/>
                <w:rtl/>
                <w:lang w:bidi="fa-IR"/>
              </w:rPr>
              <w:t>خاتمه</w:t>
            </w:r>
          </w:p>
        </w:tc>
        <w:tc>
          <w:tcPr>
            <w:tcW w:w="1309" w:type="dxa"/>
            <w:vMerge/>
            <w:tcBorders>
              <w:top w:val="thinThickSmallGap" w:sz="12" w:space="0" w:color="auto"/>
              <w:left w:val="single" w:sz="6" w:space="0" w:color="auto"/>
              <w:bottom w:val="thinThickSmallGap" w:sz="12" w:space="0" w:color="auto"/>
              <w:right w:val="single" w:sz="6" w:space="0" w:color="auto"/>
            </w:tcBorders>
            <w:vAlign w:val="center"/>
            <w:hideMark/>
          </w:tcPr>
          <w:p w14:paraId="43ED9575" w14:textId="77777777" w:rsidR="00654335" w:rsidRPr="00654335" w:rsidRDefault="00654335" w:rsidP="00654335">
            <w:pPr>
              <w:bidi/>
              <w:spacing w:before="240" w:after="60"/>
              <w:jc w:val="center"/>
              <w:outlineLvl w:val="7"/>
              <w:rPr>
                <w:rFonts w:ascii="Times New Roman" w:eastAsia="Times New Roman" w:hAnsi="Times New Roman" w:cs="B Nazanin"/>
                <w:b/>
                <w:bCs/>
                <w:sz w:val="24"/>
                <w:szCs w:val="24"/>
                <w:lang w:bidi="fa-IR"/>
              </w:rPr>
            </w:pPr>
          </w:p>
        </w:tc>
        <w:tc>
          <w:tcPr>
            <w:tcW w:w="279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C8B8D3D" w14:textId="77777777" w:rsidR="00654335" w:rsidRPr="00654335" w:rsidRDefault="00654335" w:rsidP="00654335">
            <w:pPr>
              <w:spacing w:after="0"/>
              <w:rPr>
                <w:rFonts w:ascii="Calibri" w:eastAsia="Calibri" w:hAnsi="Calibri" w:cs="B Zar"/>
                <w:b/>
                <w:bCs/>
                <w:lang w:bidi="fa-IR"/>
              </w:rPr>
            </w:pPr>
          </w:p>
        </w:tc>
      </w:tr>
      <w:tr w:rsidR="00654335" w:rsidRPr="00654335" w14:paraId="379DC4F3" w14:textId="77777777" w:rsidTr="001C50CA">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14:paraId="424D3E89" w14:textId="77777777" w:rsidR="00654335" w:rsidRPr="00654335" w:rsidRDefault="00654335" w:rsidP="00654335">
            <w:pPr>
              <w:bidi/>
              <w:jc w:val="center"/>
              <w:rPr>
                <w:rFonts w:eastAsia="Times New Roman" w:cs="B Nazanin"/>
              </w:rPr>
            </w:pPr>
            <w:r w:rsidRPr="00654335">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14:paraId="2864E716" w14:textId="77777777" w:rsidR="00654335" w:rsidRPr="00654335" w:rsidRDefault="00654335" w:rsidP="00654335">
            <w:pPr>
              <w:bidi/>
              <w:jc w:val="center"/>
              <w:rPr>
                <w:rFonts w:eastAsia="Times New Roman" w:cs="B Nazanin"/>
                <w:rtl/>
              </w:rPr>
            </w:pPr>
            <w:r w:rsidRPr="00654335">
              <w:rPr>
                <w:rFonts w:eastAsia="Times New Roman" w:cs="B Nazanin" w:hint="cs"/>
                <w:rtl/>
              </w:rPr>
              <w:t>پایش مستمر برنامه بصورت حضوری و مجازی</w:t>
            </w:r>
          </w:p>
        </w:tc>
        <w:tc>
          <w:tcPr>
            <w:tcW w:w="1275" w:type="dxa"/>
            <w:tcBorders>
              <w:top w:val="thickThinLargeGap" w:sz="4" w:space="0" w:color="auto"/>
              <w:left w:val="single" w:sz="6" w:space="0" w:color="auto"/>
              <w:bottom w:val="single" w:sz="6" w:space="0" w:color="auto"/>
              <w:right w:val="single" w:sz="6" w:space="0" w:color="auto"/>
            </w:tcBorders>
          </w:tcPr>
          <w:p w14:paraId="4201FE40" w14:textId="77777777" w:rsidR="00654335" w:rsidRPr="00654335" w:rsidRDefault="00654335" w:rsidP="00654335">
            <w:pPr>
              <w:bidi/>
              <w:jc w:val="center"/>
              <w:rPr>
                <w:rFonts w:eastAsia="Times New Roman" w:cs="B Nazanin"/>
                <w:rtl/>
              </w:rPr>
            </w:pPr>
            <w:r w:rsidRPr="00654335">
              <w:rPr>
                <w:rFonts w:eastAsia="Times New Roman" w:cs="B Nazanin" w:hint="cs"/>
                <w:rtl/>
              </w:rPr>
              <w:t xml:space="preserve">خانم تاجیک </w:t>
            </w:r>
          </w:p>
        </w:tc>
        <w:tc>
          <w:tcPr>
            <w:tcW w:w="1276" w:type="dxa"/>
            <w:tcBorders>
              <w:top w:val="thickThinLargeGap" w:sz="4" w:space="0" w:color="auto"/>
              <w:left w:val="single" w:sz="6" w:space="0" w:color="auto"/>
              <w:bottom w:val="single" w:sz="6" w:space="0" w:color="auto"/>
              <w:right w:val="single" w:sz="6" w:space="0" w:color="auto"/>
            </w:tcBorders>
          </w:tcPr>
          <w:p w14:paraId="6183AD1F" w14:textId="77777777" w:rsidR="00654335" w:rsidRPr="00654335" w:rsidRDefault="00654335" w:rsidP="00654335">
            <w:pPr>
              <w:bidi/>
              <w:jc w:val="center"/>
              <w:rPr>
                <w:rFonts w:eastAsia="Times New Roman" w:cs="B Nazanin"/>
                <w:rtl/>
              </w:rPr>
            </w:pPr>
            <w:r w:rsidRPr="00654335">
              <w:rPr>
                <w:rFonts w:eastAsia="Times New Roman" w:cs="B Nazanin" w:hint="cs"/>
                <w:rtl/>
              </w:rPr>
              <w:t>مراقبین سلامت</w:t>
            </w:r>
          </w:p>
          <w:p w14:paraId="1395703B" w14:textId="77777777" w:rsidR="00654335" w:rsidRPr="00654335" w:rsidRDefault="00654335" w:rsidP="00654335">
            <w:pPr>
              <w:bidi/>
              <w:jc w:val="center"/>
              <w:rPr>
                <w:rFonts w:eastAsia="Times New Roman" w:cs="B Nazanin"/>
              </w:rPr>
            </w:pPr>
            <w:r w:rsidRPr="00654335">
              <w:rPr>
                <w:rFonts w:eastAsia="Times New Roman" w:cs="B Nazanin" w:hint="cs"/>
                <w:rtl/>
              </w:rPr>
              <w:t>بهورزان</w:t>
            </w:r>
          </w:p>
        </w:tc>
        <w:tc>
          <w:tcPr>
            <w:tcW w:w="1134" w:type="dxa"/>
            <w:tcBorders>
              <w:top w:val="thickThinLargeGap" w:sz="4" w:space="0" w:color="auto"/>
              <w:left w:val="single" w:sz="6" w:space="0" w:color="auto"/>
              <w:bottom w:val="single" w:sz="6" w:space="0" w:color="auto"/>
              <w:right w:val="single" w:sz="6" w:space="0" w:color="auto"/>
            </w:tcBorders>
          </w:tcPr>
          <w:p w14:paraId="66FF4579" w14:textId="4DB36F84" w:rsidR="00654335" w:rsidRPr="00654335" w:rsidRDefault="00654335" w:rsidP="00490766">
            <w:pPr>
              <w:bidi/>
              <w:jc w:val="center"/>
              <w:rPr>
                <w:rFonts w:eastAsia="Times New Roman" w:cs="B Nazanin"/>
              </w:rPr>
            </w:pPr>
            <w:r w:rsidRPr="00654335">
              <w:rPr>
                <w:rFonts w:eastAsia="Times New Roman" w:cs="B Nazanin" w:hint="cs"/>
                <w:rtl/>
              </w:rPr>
              <w:t>1/1/140</w:t>
            </w:r>
            <w:r w:rsidR="00490766">
              <w:rPr>
                <w:rFonts w:eastAsia="Times New Roman" w:cs="B Nazanin" w:hint="cs"/>
                <w:rtl/>
              </w:rPr>
              <w:t>3</w:t>
            </w:r>
          </w:p>
        </w:tc>
        <w:tc>
          <w:tcPr>
            <w:tcW w:w="1134" w:type="dxa"/>
            <w:tcBorders>
              <w:top w:val="thickThinLargeGap" w:sz="4" w:space="0" w:color="auto"/>
              <w:left w:val="single" w:sz="6" w:space="0" w:color="auto"/>
              <w:bottom w:val="single" w:sz="6" w:space="0" w:color="auto"/>
              <w:right w:val="single" w:sz="6" w:space="0" w:color="auto"/>
            </w:tcBorders>
          </w:tcPr>
          <w:p w14:paraId="6A191C14" w14:textId="1FEAD56F" w:rsidR="00654335" w:rsidRPr="00654335" w:rsidRDefault="00654335" w:rsidP="00490766">
            <w:pPr>
              <w:bidi/>
              <w:jc w:val="center"/>
              <w:rPr>
                <w:rFonts w:eastAsia="Times New Roman" w:cs="B Nazanin"/>
              </w:rPr>
            </w:pPr>
            <w:r w:rsidRPr="00654335">
              <w:rPr>
                <w:rFonts w:eastAsia="Times New Roman" w:cs="B Nazanin" w:hint="cs"/>
                <w:rtl/>
              </w:rPr>
              <w:t>29/12/140</w:t>
            </w:r>
            <w:r w:rsidR="00490766">
              <w:rPr>
                <w:rFonts w:eastAsia="Times New Roman" w:cs="B Nazanin" w:hint="cs"/>
                <w:rtl/>
              </w:rPr>
              <w:t>3</w:t>
            </w:r>
          </w:p>
        </w:tc>
        <w:tc>
          <w:tcPr>
            <w:tcW w:w="1309" w:type="dxa"/>
            <w:tcBorders>
              <w:top w:val="thickThinLargeGap" w:sz="4" w:space="0" w:color="auto"/>
              <w:left w:val="single" w:sz="6" w:space="0" w:color="auto"/>
              <w:bottom w:val="single" w:sz="6" w:space="0" w:color="auto"/>
              <w:right w:val="single" w:sz="6" w:space="0" w:color="auto"/>
            </w:tcBorders>
          </w:tcPr>
          <w:p w14:paraId="60572566" w14:textId="77777777" w:rsidR="00654335" w:rsidRPr="00654335" w:rsidRDefault="00654335" w:rsidP="00654335">
            <w:pPr>
              <w:bidi/>
              <w:jc w:val="center"/>
              <w:rPr>
                <w:rFonts w:eastAsia="Times New Roman" w:cs="B Nazanin"/>
              </w:rPr>
            </w:pPr>
            <w:r w:rsidRPr="00654335">
              <w:rPr>
                <w:rFonts w:eastAsia="Times New Roman" w:cs="B Nazanin" w:hint="cs"/>
                <w:rtl/>
              </w:rPr>
              <w:t>مراکز-پایگاه ها و خانه های بهداشت</w:t>
            </w:r>
          </w:p>
        </w:tc>
        <w:tc>
          <w:tcPr>
            <w:tcW w:w="2791" w:type="dxa"/>
            <w:tcBorders>
              <w:top w:val="thickThinLargeGap" w:sz="4" w:space="0" w:color="auto"/>
              <w:left w:val="single" w:sz="6" w:space="0" w:color="auto"/>
              <w:bottom w:val="single" w:sz="6" w:space="0" w:color="auto"/>
              <w:right w:val="thinThickSmallGap" w:sz="12" w:space="0" w:color="auto"/>
            </w:tcBorders>
          </w:tcPr>
          <w:p w14:paraId="0A4296BF" w14:textId="77777777" w:rsidR="00654335" w:rsidRPr="00654335" w:rsidRDefault="00654335" w:rsidP="00654335">
            <w:pPr>
              <w:bidi/>
              <w:jc w:val="center"/>
              <w:rPr>
                <w:rFonts w:eastAsia="Times New Roman" w:cs="B Nazanin"/>
              </w:rPr>
            </w:pPr>
          </w:p>
        </w:tc>
      </w:tr>
      <w:tr w:rsidR="00654335" w:rsidRPr="00654335" w14:paraId="18EB9476" w14:textId="77777777" w:rsidTr="001C50CA">
        <w:trPr>
          <w:cantSplit/>
          <w:jc w:val="center"/>
        </w:trPr>
        <w:tc>
          <w:tcPr>
            <w:tcW w:w="1138" w:type="dxa"/>
            <w:tcBorders>
              <w:top w:val="single" w:sz="6" w:space="0" w:color="auto"/>
              <w:left w:val="thickThinLargeGap" w:sz="4" w:space="0" w:color="auto"/>
              <w:bottom w:val="thickThinSmallGap" w:sz="18" w:space="0" w:color="auto"/>
              <w:right w:val="single" w:sz="6" w:space="0" w:color="auto"/>
            </w:tcBorders>
          </w:tcPr>
          <w:p w14:paraId="3A997485" w14:textId="77777777" w:rsidR="00654335" w:rsidRPr="00654335" w:rsidRDefault="00654335" w:rsidP="00654335">
            <w:pPr>
              <w:bidi/>
              <w:jc w:val="center"/>
              <w:rPr>
                <w:rFonts w:eastAsia="Times New Roman" w:cs="B Nazanin"/>
              </w:rPr>
            </w:pPr>
            <w:r w:rsidRPr="00654335">
              <w:rPr>
                <w:rFonts w:eastAsia="Times New Roman" w:cs="B Nazanin" w:hint="cs"/>
                <w:rtl/>
              </w:rPr>
              <w:t>2</w:t>
            </w:r>
          </w:p>
        </w:tc>
        <w:tc>
          <w:tcPr>
            <w:tcW w:w="3834" w:type="dxa"/>
            <w:tcBorders>
              <w:top w:val="single" w:sz="6" w:space="0" w:color="auto"/>
              <w:left w:val="single" w:sz="6" w:space="0" w:color="auto"/>
              <w:bottom w:val="thickThinSmallGap" w:sz="18" w:space="0" w:color="auto"/>
              <w:right w:val="single" w:sz="6" w:space="0" w:color="auto"/>
            </w:tcBorders>
          </w:tcPr>
          <w:p w14:paraId="2C17EEC8" w14:textId="77777777" w:rsidR="00654335" w:rsidRPr="00654335" w:rsidRDefault="00654335" w:rsidP="00654335">
            <w:pPr>
              <w:bidi/>
              <w:jc w:val="center"/>
              <w:rPr>
                <w:rFonts w:eastAsia="Times New Roman" w:cs="B Nazanin"/>
                <w:rtl/>
              </w:rPr>
            </w:pPr>
            <w:r w:rsidRPr="00654335">
              <w:rPr>
                <w:rFonts w:eastAsia="Times New Roman" w:cs="B Nazanin" w:hint="cs"/>
                <w:rtl/>
              </w:rPr>
              <w:t>پایش مستمر برنامه بصورت حضوری</w:t>
            </w:r>
          </w:p>
        </w:tc>
        <w:tc>
          <w:tcPr>
            <w:tcW w:w="1275" w:type="dxa"/>
            <w:tcBorders>
              <w:top w:val="single" w:sz="6" w:space="0" w:color="auto"/>
              <w:left w:val="single" w:sz="6" w:space="0" w:color="auto"/>
              <w:bottom w:val="thickThinSmallGap" w:sz="18" w:space="0" w:color="auto"/>
              <w:right w:val="single" w:sz="6" w:space="0" w:color="auto"/>
            </w:tcBorders>
          </w:tcPr>
          <w:p w14:paraId="2D3027AE" w14:textId="77777777" w:rsidR="00654335" w:rsidRPr="00654335" w:rsidRDefault="00654335" w:rsidP="00654335">
            <w:pPr>
              <w:bidi/>
              <w:jc w:val="center"/>
              <w:rPr>
                <w:rFonts w:eastAsia="Times New Roman" w:cs="B Nazanin"/>
                <w:rtl/>
              </w:rPr>
            </w:pPr>
            <w:r w:rsidRPr="00654335">
              <w:rPr>
                <w:rFonts w:eastAsia="Times New Roman" w:cs="B Nazanin" w:hint="cs"/>
                <w:rtl/>
              </w:rPr>
              <w:t>رابطین بلایا مراکز</w:t>
            </w:r>
          </w:p>
        </w:tc>
        <w:tc>
          <w:tcPr>
            <w:tcW w:w="1276" w:type="dxa"/>
            <w:tcBorders>
              <w:top w:val="single" w:sz="6" w:space="0" w:color="auto"/>
              <w:left w:val="single" w:sz="6" w:space="0" w:color="auto"/>
              <w:bottom w:val="thickThinSmallGap" w:sz="18" w:space="0" w:color="auto"/>
              <w:right w:val="single" w:sz="6" w:space="0" w:color="auto"/>
            </w:tcBorders>
          </w:tcPr>
          <w:p w14:paraId="2B6EFA74" w14:textId="77777777" w:rsidR="00654335" w:rsidRPr="00654335" w:rsidRDefault="00654335" w:rsidP="00654335">
            <w:pPr>
              <w:bidi/>
              <w:jc w:val="center"/>
              <w:rPr>
                <w:rFonts w:eastAsia="Times New Roman" w:cs="B Nazanin"/>
              </w:rPr>
            </w:pPr>
            <w:r w:rsidRPr="00654335">
              <w:rPr>
                <w:rFonts w:eastAsia="Times New Roman" w:cs="B Nazanin" w:hint="cs"/>
                <w:rtl/>
              </w:rPr>
              <w:t>مراقبین سلامت-بهورزان</w:t>
            </w:r>
          </w:p>
        </w:tc>
        <w:tc>
          <w:tcPr>
            <w:tcW w:w="1134" w:type="dxa"/>
            <w:tcBorders>
              <w:top w:val="single" w:sz="6" w:space="0" w:color="auto"/>
              <w:left w:val="single" w:sz="6" w:space="0" w:color="auto"/>
              <w:bottom w:val="thickThinSmallGap" w:sz="18" w:space="0" w:color="auto"/>
              <w:right w:val="single" w:sz="6" w:space="0" w:color="auto"/>
            </w:tcBorders>
          </w:tcPr>
          <w:p w14:paraId="5B8B0F7A" w14:textId="0FC0D1C5" w:rsidR="00654335" w:rsidRPr="00654335" w:rsidRDefault="00654335" w:rsidP="00490766">
            <w:pPr>
              <w:jc w:val="center"/>
              <w:rPr>
                <w:rFonts w:eastAsia="Times New Roman" w:cs="B Nazanin"/>
              </w:rPr>
            </w:pPr>
            <w:r w:rsidRPr="00654335">
              <w:rPr>
                <w:rFonts w:eastAsia="Times New Roman" w:cs="B Nazanin" w:hint="cs"/>
                <w:rtl/>
              </w:rPr>
              <w:t>1/1/140</w:t>
            </w:r>
            <w:r w:rsidR="00490766">
              <w:rPr>
                <w:rFonts w:eastAsia="Times New Roman" w:cs="B Nazanin" w:hint="cs"/>
                <w:rtl/>
              </w:rPr>
              <w:t>3</w:t>
            </w:r>
          </w:p>
        </w:tc>
        <w:tc>
          <w:tcPr>
            <w:tcW w:w="1134" w:type="dxa"/>
            <w:tcBorders>
              <w:top w:val="single" w:sz="6" w:space="0" w:color="auto"/>
              <w:left w:val="single" w:sz="6" w:space="0" w:color="auto"/>
              <w:bottom w:val="thickThinSmallGap" w:sz="18" w:space="0" w:color="auto"/>
              <w:right w:val="single" w:sz="6" w:space="0" w:color="auto"/>
            </w:tcBorders>
          </w:tcPr>
          <w:p w14:paraId="00DDA546" w14:textId="61C48B24" w:rsidR="00654335" w:rsidRPr="00654335" w:rsidRDefault="00654335" w:rsidP="00490766">
            <w:pPr>
              <w:jc w:val="center"/>
              <w:rPr>
                <w:rFonts w:eastAsia="Times New Roman" w:cs="B Nazanin"/>
              </w:rPr>
            </w:pPr>
            <w:r w:rsidRPr="00654335">
              <w:rPr>
                <w:rFonts w:eastAsia="Times New Roman" w:cs="B Nazanin" w:hint="cs"/>
                <w:rtl/>
              </w:rPr>
              <w:t>29/12/140</w:t>
            </w:r>
            <w:r w:rsidR="00490766">
              <w:rPr>
                <w:rFonts w:eastAsia="Times New Roman" w:cs="B Nazanin" w:hint="cs"/>
                <w:rtl/>
              </w:rPr>
              <w:t>3</w:t>
            </w:r>
          </w:p>
        </w:tc>
        <w:tc>
          <w:tcPr>
            <w:tcW w:w="1309" w:type="dxa"/>
            <w:tcBorders>
              <w:top w:val="single" w:sz="6" w:space="0" w:color="auto"/>
              <w:left w:val="single" w:sz="6" w:space="0" w:color="auto"/>
              <w:bottom w:val="thickThinSmallGap" w:sz="18" w:space="0" w:color="auto"/>
              <w:right w:val="single" w:sz="6" w:space="0" w:color="auto"/>
            </w:tcBorders>
          </w:tcPr>
          <w:p w14:paraId="521A1BC3" w14:textId="77777777" w:rsidR="00654335" w:rsidRPr="00654335" w:rsidRDefault="00654335" w:rsidP="00654335">
            <w:pPr>
              <w:jc w:val="center"/>
              <w:rPr>
                <w:rFonts w:eastAsia="Times New Roman" w:cs="B Nazanin"/>
              </w:rPr>
            </w:pPr>
            <w:r w:rsidRPr="00654335">
              <w:rPr>
                <w:rFonts w:eastAsia="Times New Roman" w:cs="B Nazanin" w:hint="cs"/>
                <w:rtl/>
              </w:rPr>
              <w:t>مراکز</w:t>
            </w:r>
            <w:r w:rsidRPr="00654335">
              <w:rPr>
                <w:rFonts w:eastAsia="Times New Roman" w:cs="B Nazanin"/>
                <w:rtl/>
              </w:rPr>
              <w:t>-</w:t>
            </w:r>
            <w:r w:rsidRPr="00654335">
              <w:rPr>
                <w:rFonts w:eastAsia="Times New Roman" w:cs="B Nazanin" w:hint="cs"/>
                <w:rtl/>
              </w:rPr>
              <w:t>پایگاه</w:t>
            </w:r>
            <w:r w:rsidRPr="00654335">
              <w:rPr>
                <w:rFonts w:eastAsia="Times New Roman" w:cs="B Nazanin"/>
                <w:rtl/>
              </w:rPr>
              <w:t xml:space="preserve"> </w:t>
            </w:r>
            <w:r w:rsidRPr="00654335">
              <w:rPr>
                <w:rFonts w:eastAsia="Times New Roman" w:cs="B Nazanin" w:hint="cs"/>
                <w:rtl/>
              </w:rPr>
              <w:t>ها</w:t>
            </w:r>
            <w:r w:rsidRPr="00654335">
              <w:rPr>
                <w:rFonts w:eastAsia="Times New Roman" w:cs="B Nazanin"/>
                <w:rtl/>
              </w:rPr>
              <w:t xml:space="preserve"> </w:t>
            </w:r>
            <w:r w:rsidRPr="00654335">
              <w:rPr>
                <w:rFonts w:eastAsia="Times New Roman" w:cs="B Nazanin" w:hint="cs"/>
                <w:rtl/>
              </w:rPr>
              <w:t>و</w:t>
            </w:r>
            <w:r w:rsidRPr="00654335">
              <w:rPr>
                <w:rFonts w:eastAsia="Times New Roman" w:cs="B Nazanin"/>
                <w:rtl/>
              </w:rPr>
              <w:t xml:space="preserve"> </w:t>
            </w:r>
            <w:r w:rsidRPr="00654335">
              <w:rPr>
                <w:rFonts w:eastAsia="Times New Roman" w:cs="B Nazanin" w:hint="cs"/>
                <w:rtl/>
              </w:rPr>
              <w:t>خانه</w:t>
            </w:r>
            <w:r w:rsidRPr="00654335">
              <w:rPr>
                <w:rFonts w:eastAsia="Times New Roman" w:cs="B Nazanin"/>
                <w:rtl/>
              </w:rPr>
              <w:t xml:space="preserve"> </w:t>
            </w:r>
            <w:r w:rsidRPr="00654335">
              <w:rPr>
                <w:rFonts w:eastAsia="Times New Roman" w:cs="B Nazanin" w:hint="cs"/>
                <w:rtl/>
              </w:rPr>
              <w:t>های</w:t>
            </w:r>
            <w:r w:rsidRPr="00654335">
              <w:rPr>
                <w:rFonts w:eastAsia="Times New Roman" w:cs="B Nazanin"/>
                <w:rtl/>
              </w:rPr>
              <w:t xml:space="preserve"> </w:t>
            </w:r>
            <w:r w:rsidRPr="00654335">
              <w:rPr>
                <w:rFonts w:eastAsia="Times New Roman" w:cs="B Nazanin" w:hint="cs"/>
                <w:rtl/>
              </w:rPr>
              <w:t>بهداشت</w:t>
            </w:r>
          </w:p>
        </w:tc>
        <w:tc>
          <w:tcPr>
            <w:tcW w:w="2791" w:type="dxa"/>
            <w:tcBorders>
              <w:top w:val="single" w:sz="6" w:space="0" w:color="auto"/>
              <w:left w:val="single" w:sz="6" w:space="0" w:color="auto"/>
              <w:bottom w:val="thickThinSmallGap" w:sz="18" w:space="0" w:color="auto"/>
              <w:right w:val="thinThickSmallGap" w:sz="12" w:space="0" w:color="auto"/>
            </w:tcBorders>
          </w:tcPr>
          <w:p w14:paraId="4EA7DD8F" w14:textId="77777777" w:rsidR="00654335" w:rsidRPr="00654335" w:rsidRDefault="00654335" w:rsidP="00654335">
            <w:pPr>
              <w:jc w:val="center"/>
              <w:rPr>
                <w:rFonts w:eastAsia="Times New Roman" w:cs="B Nazanin"/>
              </w:rPr>
            </w:pPr>
          </w:p>
        </w:tc>
      </w:tr>
    </w:tbl>
    <w:tbl>
      <w:tblPr>
        <w:tblStyle w:val="TableGrid20"/>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654335" w:rsidRPr="00654335" w14:paraId="7CA4266D" w14:textId="77777777" w:rsidTr="001C50CA">
        <w:trPr>
          <w:trHeight w:val="127"/>
        </w:trPr>
        <w:tc>
          <w:tcPr>
            <w:tcW w:w="578" w:type="dxa"/>
            <w:tcBorders>
              <w:top w:val="nil"/>
              <w:left w:val="nil"/>
              <w:bottom w:val="nil"/>
            </w:tcBorders>
          </w:tcPr>
          <w:p w14:paraId="20AB40B8" w14:textId="77777777" w:rsidR="00654335" w:rsidRPr="00654335" w:rsidRDefault="00654335" w:rsidP="00654335">
            <w:pPr>
              <w:bidi/>
              <w:contextualSpacing/>
              <w:rPr>
                <w:rFonts w:cs="B Nazanin"/>
                <w:b/>
                <w:bCs/>
                <w:sz w:val="24"/>
                <w:szCs w:val="24"/>
                <w:rtl/>
              </w:rPr>
            </w:pPr>
            <w:r w:rsidRPr="00654335">
              <w:rPr>
                <w:rFonts w:cs="B Nazanin" w:hint="cs"/>
                <w:b/>
                <w:bCs/>
                <w:sz w:val="24"/>
                <w:szCs w:val="24"/>
                <w:rtl/>
              </w:rPr>
              <w:t>بلی</w:t>
            </w:r>
          </w:p>
        </w:tc>
        <w:tc>
          <w:tcPr>
            <w:tcW w:w="420" w:type="dxa"/>
            <w:tcBorders>
              <w:right w:val="single" w:sz="4" w:space="0" w:color="auto"/>
            </w:tcBorders>
            <w:shd w:val="clear" w:color="auto" w:fill="000000" w:themeFill="text1"/>
          </w:tcPr>
          <w:p w14:paraId="64DEA21E" w14:textId="77777777" w:rsidR="00654335" w:rsidRPr="00654335" w:rsidRDefault="00654335" w:rsidP="00654335">
            <w:pPr>
              <w:bidi/>
              <w:contextualSpacing/>
              <w:rPr>
                <w:rFonts w:cs="B Nazanin"/>
                <w:b/>
                <w:bCs/>
                <w:sz w:val="24"/>
                <w:szCs w:val="24"/>
                <w:rtl/>
              </w:rPr>
            </w:pPr>
          </w:p>
        </w:tc>
        <w:tc>
          <w:tcPr>
            <w:tcW w:w="567" w:type="dxa"/>
            <w:tcBorders>
              <w:top w:val="nil"/>
              <w:left w:val="single" w:sz="4" w:space="0" w:color="auto"/>
              <w:bottom w:val="nil"/>
            </w:tcBorders>
          </w:tcPr>
          <w:p w14:paraId="4BFE397B" w14:textId="77777777" w:rsidR="00654335" w:rsidRPr="00654335" w:rsidRDefault="00654335" w:rsidP="00654335">
            <w:pPr>
              <w:bidi/>
              <w:contextualSpacing/>
              <w:rPr>
                <w:rFonts w:cs="B Nazanin"/>
                <w:b/>
                <w:bCs/>
                <w:sz w:val="24"/>
                <w:szCs w:val="24"/>
                <w:rtl/>
              </w:rPr>
            </w:pPr>
            <w:r w:rsidRPr="00654335">
              <w:rPr>
                <w:rFonts w:cs="B Nazanin" w:hint="cs"/>
                <w:b/>
                <w:bCs/>
                <w:sz w:val="24"/>
                <w:szCs w:val="24"/>
                <w:rtl/>
              </w:rPr>
              <w:t>خیر</w:t>
            </w:r>
          </w:p>
        </w:tc>
        <w:tc>
          <w:tcPr>
            <w:tcW w:w="423" w:type="dxa"/>
          </w:tcPr>
          <w:p w14:paraId="72F002B1" w14:textId="77777777" w:rsidR="00654335" w:rsidRPr="00654335" w:rsidRDefault="00654335" w:rsidP="00654335">
            <w:pPr>
              <w:bidi/>
              <w:contextualSpacing/>
              <w:rPr>
                <w:rFonts w:cs="B Nazanin"/>
                <w:b/>
                <w:bCs/>
                <w:sz w:val="24"/>
                <w:szCs w:val="24"/>
                <w:rtl/>
              </w:rPr>
            </w:pPr>
          </w:p>
        </w:tc>
      </w:tr>
    </w:tbl>
    <w:p w14:paraId="4063139E" w14:textId="77777777" w:rsidR="00654335" w:rsidRPr="00654335" w:rsidRDefault="00654335" w:rsidP="00654335">
      <w:pPr>
        <w:bidi/>
        <w:rPr>
          <w:rFonts w:ascii="Franklin Gothic Book" w:eastAsia="+mn-ea" w:cs="2  Zar"/>
          <w:sz w:val="24"/>
          <w:szCs w:val="24"/>
          <w:rtl/>
          <w:lang w:bidi="fa-IR"/>
        </w:rPr>
      </w:pPr>
    </w:p>
    <w:p w14:paraId="33F45D28" w14:textId="77777777" w:rsidR="00654335" w:rsidRPr="00654335" w:rsidRDefault="00654335" w:rsidP="00654335">
      <w:pPr>
        <w:numPr>
          <w:ilvl w:val="0"/>
          <w:numId w:val="1"/>
        </w:numPr>
        <w:bidi/>
        <w:contextualSpacing/>
        <w:rPr>
          <w:rFonts w:cs="B Nazanin"/>
          <w:b/>
          <w:bCs/>
          <w:sz w:val="24"/>
          <w:szCs w:val="24"/>
          <w:rtl/>
        </w:rPr>
      </w:pPr>
      <w:r w:rsidRPr="00654335">
        <w:rPr>
          <w:rFonts w:cs="B Nazanin" w:hint="cs"/>
          <w:b/>
          <w:bCs/>
          <w:sz w:val="24"/>
          <w:szCs w:val="24"/>
          <w:rtl/>
        </w:rPr>
        <w:t>آیا این شاخص در سال گذشته هم به عنوان شاخص نامطلوب تکرار شده است ؟</w:t>
      </w:r>
    </w:p>
    <w:p w14:paraId="40A68952" w14:textId="77777777" w:rsidR="00654335" w:rsidRPr="00654335" w:rsidRDefault="00654335" w:rsidP="00654335">
      <w:pPr>
        <w:numPr>
          <w:ilvl w:val="0"/>
          <w:numId w:val="1"/>
        </w:numPr>
        <w:bidi/>
        <w:contextualSpacing/>
        <w:rPr>
          <w:rFonts w:cs="B Nazanin"/>
          <w:b/>
          <w:bCs/>
          <w:sz w:val="24"/>
          <w:szCs w:val="24"/>
        </w:rPr>
      </w:pPr>
      <w:r w:rsidRPr="00654335">
        <w:rPr>
          <w:rFonts w:cs="B Nazanin" w:hint="cs"/>
          <w:b/>
          <w:bCs/>
          <w:sz w:val="24"/>
          <w:szCs w:val="24"/>
          <w:rtl/>
        </w:rPr>
        <w:t>در صورت پاسخ بلی ، دلایل عدم تحقق مداخلات را ذکر نمایید</w:t>
      </w:r>
    </w:p>
    <w:p w14:paraId="4FEED4B2" w14:textId="77777777" w:rsidR="00654335" w:rsidRPr="00654335" w:rsidRDefault="00654335" w:rsidP="00654335">
      <w:pPr>
        <w:numPr>
          <w:ilvl w:val="0"/>
          <w:numId w:val="1"/>
        </w:numPr>
        <w:bidi/>
        <w:contextualSpacing/>
        <w:rPr>
          <w:rFonts w:eastAsia="Times New Roman" w:cs="B Nazanin"/>
          <w:rtl/>
        </w:rPr>
      </w:pPr>
      <w:r w:rsidRPr="00654335">
        <w:rPr>
          <w:rFonts w:eastAsia="Times New Roman" w:cs="B Nazanin" w:hint="cs"/>
          <w:rtl/>
        </w:rPr>
        <w:t>مداخلات با جدیت در حال پیگیری بود لذا از انجایی که شاخص با حد انتظار اختلاف زیادی داشت در حال رشد بود ولی به حد انتظار نرسید اما با پیش بینی سرعت روند رو به رشد شاخص امید است تا پایان سال به حد انتظار دست یابیم.</w:t>
      </w:r>
    </w:p>
    <w:p w14:paraId="18629C90" w14:textId="77777777" w:rsidR="00654335" w:rsidRPr="00654335" w:rsidRDefault="00654335" w:rsidP="00654335">
      <w:pPr>
        <w:bidi/>
        <w:ind w:left="720"/>
        <w:contextualSpacing/>
        <w:rPr>
          <w:rFonts w:eastAsia="Times New Roman" w:cs="B Nazanin"/>
          <w:rtl/>
        </w:rPr>
      </w:pPr>
    </w:p>
    <w:p w14:paraId="1A1D095F" w14:textId="77777777" w:rsidR="00654335" w:rsidRPr="00654335" w:rsidRDefault="00654335" w:rsidP="00654335">
      <w:pPr>
        <w:bidi/>
        <w:ind w:left="720"/>
        <w:contextualSpacing/>
        <w:rPr>
          <w:rFonts w:cs="B Nazanin"/>
          <w:b/>
          <w:bCs/>
          <w:sz w:val="24"/>
          <w:szCs w:val="24"/>
          <w:rtl/>
        </w:rPr>
      </w:pPr>
    </w:p>
    <w:p w14:paraId="5719AF3E" w14:textId="109B9E1F" w:rsidR="00583606" w:rsidRDefault="00583606" w:rsidP="00654335">
      <w:pPr>
        <w:tabs>
          <w:tab w:val="left" w:pos="3930"/>
        </w:tabs>
        <w:bidi/>
        <w:rPr>
          <w:rFonts w:ascii="Franklin Gothic Book" w:eastAsia="+mn-ea" w:cs="2  Zar"/>
          <w:sz w:val="24"/>
          <w:szCs w:val="24"/>
          <w:rtl/>
          <w:lang w:bidi="fa-IR"/>
        </w:rPr>
      </w:pPr>
    </w:p>
    <w:p w14:paraId="70BCA24A" w14:textId="77777777" w:rsidR="00583606" w:rsidRPr="00583606" w:rsidRDefault="00583606" w:rsidP="00583606">
      <w:pPr>
        <w:bidi/>
        <w:rPr>
          <w:rFonts w:ascii="Franklin Gothic Book" w:eastAsia="+mn-ea" w:cs="2  Zar"/>
          <w:sz w:val="24"/>
          <w:szCs w:val="24"/>
          <w:rtl/>
          <w:lang w:bidi="fa-IR"/>
        </w:rPr>
      </w:pPr>
    </w:p>
    <w:p w14:paraId="3D0DCDE0" w14:textId="302A33D3" w:rsidR="00583606" w:rsidRDefault="00583606" w:rsidP="00583606">
      <w:pPr>
        <w:tabs>
          <w:tab w:val="left" w:pos="1320"/>
        </w:tabs>
        <w:bidi/>
        <w:rPr>
          <w:rFonts w:ascii="Franklin Gothic Book" w:eastAsia="+mn-ea" w:cs="2  Zar"/>
          <w:sz w:val="24"/>
          <w:szCs w:val="24"/>
          <w:rtl/>
          <w:lang w:bidi="fa-IR"/>
        </w:rPr>
      </w:pPr>
      <w:r>
        <w:rPr>
          <w:rFonts w:ascii="Franklin Gothic Book" w:eastAsia="+mn-ea" w:cs="2  Zar"/>
          <w:sz w:val="24"/>
          <w:szCs w:val="24"/>
          <w:rtl/>
          <w:lang w:bidi="fa-IR"/>
        </w:rPr>
        <w:tab/>
      </w:r>
    </w:p>
    <w:p w14:paraId="2C904EB9" w14:textId="2FD9AE8D" w:rsidR="00583606" w:rsidRPr="00583606" w:rsidRDefault="00583606" w:rsidP="0096041D">
      <w:pPr>
        <w:bidi/>
        <w:rPr>
          <w:rFonts w:eastAsia="Times New Roman" w:cs="B Nazanin"/>
          <w:b/>
          <w:bCs/>
          <w:sz w:val="28"/>
          <w:szCs w:val="28"/>
        </w:rPr>
      </w:pPr>
      <w:r>
        <w:rPr>
          <w:rFonts w:ascii="Franklin Gothic Book" w:eastAsia="+mn-ea" w:cs="2  Zar"/>
          <w:sz w:val="24"/>
          <w:szCs w:val="24"/>
          <w:rtl/>
          <w:lang w:bidi="fa-IR"/>
        </w:rPr>
        <w:lastRenderedPageBreak/>
        <w:tab/>
      </w:r>
      <w:r w:rsidRPr="00654335">
        <w:rPr>
          <w:rFonts w:eastAsia="Times New Roman" w:cs="B Nazanin" w:hint="cs"/>
          <w:b/>
          <w:bCs/>
          <w:sz w:val="28"/>
          <w:szCs w:val="28"/>
          <w:rtl/>
        </w:rPr>
        <w:t xml:space="preserve">عنوان شاخص: </w:t>
      </w:r>
      <w:r w:rsidRPr="00583606">
        <w:rPr>
          <w:rFonts w:eastAsia="Times New Roman" w:cs="B Nazanin" w:hint="cs"/>
          <w:b/>
          <w:bCs/>
          <w:sz w:val="28"/>
          <w:szCs w:val="28"/>
          <w:rtl/>
        </w:rPr>
        <w:t>درصد</w:t>
      </w:r>
      <w:r w:rsidRPr="00583606">
        <w:rPr>
          <w:rFonts w:eastAsia="Times New Roman" w:cs="B Nazanin"/>
          <w:b/>
          <w:bCs/>
          <w:sz w:val="28"/>
          <w:szCs w:val="28"/>
          <w:rtl/>
        </w:rPr>
        <w:t xml:space="preserve"> </w:t>
      </w:r>
      <w:r w:rsidRPr="00583606">
        <w:rPr>
          <w:rFonts w:eastAsia="Times New Roman" w:cs="B Nazanin" w:hint="cs"/>
          <w:b/>
          <w:bCs/>
          <w:sz w:val="28"/>
          <w:szCs w:val="28"/>
          <w:rtl/>
        </w:rPr>
        <w:t>واحدهای</w:t>
      </w:r>
      <w:r w:rsidRPr="00583606">
        <w:rPr>
          <w:rFonts w:eastAsia="Times New Roman" w:cs="B Nazanin"/>
          <w:b/>
          <w:bCs/>
          <w:sz w:val="28"/>
          <w:szCs w:val="28"/>
          <w:rtl/>
        </w:rPr>
        <w:t xml:space="preserve"> </w:t>
      </w:r>
      <w:r w:rsidRPr="00583606">
        <w:rPr>
          <w:rFonts w:eastAsia="Times New Roman" w:cs="B Nazanin" w:hint="cs"/>
          <w:b/>
          <w:bCs/>
          <w:sz w:val="28"/>
          <w:szCs w:val="28"/>
          <w:rtl/>
        </w:rPr>
        <w:t>بهداشتی</w:t>
      </w:r>
      <w:r w:rsidRPr="00583606">
        <w:rPr>
          <w:rFonts w:eastAsia="Times New Roman" w:cs="B Nazanin"/>
          <w:b/>
          <w:bCs/>
          <w:sz w:val="28"/>
          <w:szCs w:val="28"/>
          <w:rtl/>
        </w:rPr>
        <w:t xml:space="preserve"> </w:t>
      </w:r>
      <w:r w:rsidRPr="00583606">
        <w:rPr>
          <w:rFonts w:eastAsia="Times New Roman" w:cs="B Nazanin" w:hint="cs"/>
          <w:b/>
          <w:bCs/>
          <w:sz w:val="28"/>
          <w:szCs w:val="28"/>
          <w:rtl/>
        </w:rPr>
        <w:t>که</w:t>
      </w:r>
      <w:r w:rsidRPr="00583606">
        <w:rPr>
          <w:rFonts w:eastAsia="Times New Roman" w:cs="B Nazanin"/>
          <w:b/>
          <w:bCs/>
          <w:sz w:val="28"/>
          <w:szCs w:val="28"/>
          <w:rtl/>
        </w:rPr>
        <w:t xml:space="preserve"> </w:t>
      </w:r>
      <w:r w:rsidRPr="00583606">
        <w:rPr>
          <w:rFonts w:eastAsia="Times New Roman" w:cs="B Nazanin" w:hint="cs"/>
          <w:b/>
          <w:bCs/>
          <w:sz w:val="28"/>
          <w:szCs w:val="28"/>
          <w:rtl/>
        </w:rPr>
        <w:t>اقدامات</w:t>
      </w:r>
      <w:r w:rsidRPr="00583606">
        <w:rPr>
          <w:rFonts w:eastAsia="Times New Roman" w:cs="B Nazanin"/>
          <w:b/>
          <w:bCs/>
          <w:sz w:val="28"/>
          <w:szCs w:val="28"/>
          <w:rtl/>
        </w:rPr>
        <w:t xml:space="preserve"> </w:t>
      </w:r>
      <w:r w:rsidRPr="00583606">
        <w:rPr>
          <w:rFonts w:eastAsia="Times New Roman" w:cs="B Nazanin" w:hint="cs"/>
          <w:b/>
          <w:bCs/>
          <w:sz w:val="28"/>
          <w:szCs w:val="28"/>
          <w:rtl/>
        </w:rPr>
        <w:t>ارتقا</w:t>
      </w:r>
      <w:r w:rsidRPr="00583606">
        <w:rPr>
          <w:rFonts w:eastAsia="Times New Roman" w:cs="B Nazanin"/>
          <w:b/>
          <w:bCs/>
          <w:sz w:val="28"/>
          <w:szCs w:val="28"/>
          <w:rtl/>
        </w:rPr>
        <w:t xml:space="preserve"> </w:t>
      </w:r>
      <w:r w:rsidRPr="00583606">
        <w:rPr>
          <w:rFonts w:eastAsia="Times New Roman" w:cs="B Nazanin" w:hint="cs"/>
          <w:b/>
          <w:bCs/>
          <w:sz w:val="28"/>
          <w:szCs w:val="28"/>
          <w:rtl/>
        </w:rPr>
        <w:t>ایمنی</w:t>
      </w:r>
      <w:r w:rsidRPr="00583606">
        <w:rPr>
          <w:rFonts w:eastAsia="Times New Roman" w:cs="B Nazanin"/>
          <w:b/>
          <w:bCs/>
          <w:sz w:val="28"/>
          <w:szCs w:val="28"/>
          <w:rtl/>
        </w:rPr>
        <w:t xml:space="preserve"> </w:t>
      </w:r>
      <w:r w:rsidRPr="00583606">
        <w:rPr>
          <w:rFonts w:eastAsia="Times New Roman" w:cs="B Nazanin" w:hint="cs"/>
          <w:b/>
          <w:bCs/>
          <w:sz w:val="28"/>
          <w:szCs w:val="28"/>
          <w:rtl/>
        </w:rPr>
        <w:t>غیر</w:t>
      </w:r>
      <w:r w:rsidRPr="00583606">
        <w:rPr>
          <w:rFonts w:eastAsia="Times New Roman" w:cs="B Nazanin"/>
          <w:b/>
          <w:bCs/>
          <w:sz w:val="28"/>
          <w:szCs w:val="28"/>
          <w:rtl/>
        </w:rPr>
        <w:t xml:space="preserve"> </w:t>
      </w:r>
      <w:r w:rsidRPr="00583606">
        <w:rPr>
          <w:rFonts w:eastAsia="Times New Roman" w:cs="B Nazanin" w:hint="cs"/>
          <w:b/>
          <w:bCs/>
          <w:sz w:val="28"/>
          <w:szCs w:val="28"/>
          <w:rtl/>
        </w:rPr>
        <w:t>سازه</w:t>
      </w:r>
      <w:r w:rsidRPr="00583606">
        <w:rPr>
          <w:rFonts w:eastAsia="Times New Roman" w:cs="B Nazanin"/>
          <w:b/>
          <w:bCs/>
          <w:sz w:val="28"/>
          <w:szCs w:val="28"/>
          <w:rtl/>
        </w:rPr>
        <w:t xml:space="preserve"> </w:t>
      </w:r>
      <w:r w:rsidRPr="00583606">
        <w:rPr>
          <w:rFonts w:eastAsia="Times New Roman" w:cs="B Nazanin" w:hint="cs"/>
          <w:b/>
          <w:bCs/>
          <w:sz w:val="28"/>
          <w:szCs w:val="28"/>
          <w:rtl/>
        </w:rPr>
        <w:t>ای</w:t>
      </w:r>
      <w:r w:rsidRPr="00583606">
        <w:rPr>
          <w:rFonts w:eastAsia="Times New Roman" w:cs="B Nazanin"/>
          <w:b/>
          <w:bCs/>
          <w:sz w:val="28"/>
          <w:szCs w:val="28"/>
          <w:rtl/>
        </w:rPr>
        <w:t xml:space="preserve"> </w:t>
      </w:r>
      <w:r w:rsidRPr="00583606">
        <w:rPr>
          <w:rFonts w:eastAsia="Times New Roman" w:cs="B Nazanin" w:hint="cs"/>
          <w:b/>
          <w:bCs/>
          <w:sz w:val="28"/>
          <w:szCs w:val="28"/>
          <w:rtl/>
        </w:rPr>
        <w:t>در</w:t>
      </w:r>
      <w:r w:rsidRPr="00583606">
        <w:rPr>
          <w:rFonts w:eastAsia="Times New Roman" w:cs="B Nazanin"/>
          <w:b/>
          <w:bCs/>
          <w:sz w:val="28"/>
          <w:szCs w:val="28"/>
          <w:rtl/>
        </w:rPr>
        <w:t xml:space="preserve"> </w:t>
      </w:r>
      <w:r w:rsidRPr="00583606">
        <w:rPr>
          <w:rFonts w:eastAsia="Times New Roman" w:cs="B Nazanin" w:hint="cs"/>
          <w:b/>
          <w:bCs/>
          <w:sz w:val="28"/>
          <w:szCs w:val="28"/>
          <w:rtl/>
        </w:rPr>
        <w:t>آنها</w:t>
      </w:r>
      <w:r w:rsidRPr="00583606">
        <w:rPr>
          <w:rFonts w:eastAsia="Times New Roman" w:cs="B Nazanin"/>
          <w:b/>
          <w:bCs/>
          <w:sz w:val="28"/>
          <w:szCs w:val="28"/>
          <w:rtl/>
        </w:rPr>
        <w:t xml:space="preserve"> </w:t>
      </w:r>
      <w:r w:rsidRPr="00583606">
        <w:rPr>
          <w:rFonts w:eastAsia="Times New Roman" w:cs="B Nazanin" w:hint="cs"/>
          <w:b/>
          <w:bCs/>
          <w:sz w:val="28"/>
          <w:szCs w:val="28"/>
          <w:rtl/>
        </w:rPr>
        <w:t>انجام</w:t>
      </w:r>
      <w:r w:rsidRPr="00583606">
        <w:rPr>
          <w:rFonts w:eastAsia="Times New Roman" w:cs="B Nazanin"/>
          <w:b/>
          <w:bCs/>
          <w:sz w:val="28"/>
          <w:szCs w:val="28"/>
          <w:rtl/>
        </w:rPr>
        <w:t xml:space="preserve"> </w:t>
      </w:r>
      <w:r w:rsidRPr="00583606">
        <w:rPr>
          <w:rFonts w:eastAsia="Times New Roman" w:cs="B Nazanin" w:hint="cs"/>
          <w:b/>
          <w:bCs/>
          <w:sz w:val="28"/>
          <w:szCs w:val="28"/>
          <w:rtl/>
        </w:rPr>
        <w:t>شده</w:t>
      </w:r>
      <w:r w:rsidRPr="00583606">
        <w:rPr>
          <w:rFonts w:eastAsia="Times New Roman" w:cs="B Nazanin"/>
          <w:b/>
          <w:bCs/>
          <w:sz w:val="28"/>
          <w:szCs w:val="28"/>
          <w:rtl/>
        </w:rPr>
        <w:t xml:space="preserve"> </w:t>
      </w:r>
      <w:r w:rsidRPr="00583606">
        <w:rPr>
          <w:rFonts w:eastAsia="Times New Roman" w:cs="B Nazanin" w:hint="cs"/>
          <w:b/>
          <w:bCs/>
          <w:sz w:val="28"/>
          <w:szCs w:val="28"/>
          <w:rtl/>
        </w:rPr>
        <w:t>است</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309"/>
        <w:gridCol w:w="2791"/>
      </w:tblGrid>
      <w:tr w:rsidR="00583606" w:rsidRPr="00654335" w14:paraId="460A4645" w14:textId="77777777" w:rsidTr="00583606">
        <w:trPr>
          <w:cantSplit/>
          <w:jc w:val="center"/>
        </w:trPr>
        <w:tc>
          <w:tcPr>
            <w:tcW w:w="1138" w:type="dxa"/>
            <w:vMerge w:val="restart"/>
            <w:tcBorders>
              <w:top w:val="thinThickSmallGap" w:sz="18" w:space="0" w:color="auto"/>
              <w:left w:val="thickThinSmallGap" w:sz="18" w:space="0" w:color="auto"/>
              <w:bottom w:val="thinThickSmallGap" w:sz="12" w:space="0" w:color="auto"/>
              <w:right w:val="single" w:sz="6" w:space="0" w:color="auto"/>
            </w:tcBorders>
            <w:shd w:val="clear" w:color="auto" w:fill="A6A6A6" w:themeFill="background1" w:themeFillShade="A6"/>
            <w:vAlign w:val="center"/>
            <w:hideMark/>
          </w:tcPr>
          <w:p w14:paraId="4B930E8D" w14:textId="77777777" w:rsidR="00583606" w:rsidRPr="00654335" w:rsidRDefault="00583606" w:rsidP="0003738D">
            <w:pPr>
              <w:bidi/>
              <w:spacing w:before="240" w:after="60"/>
              <w:jc w:val="center"/>
              <w:outlineLvl w:val="7"/>
              <w:rPr>
                <w:rFonts w:ascii="Times New Roman" w:eastAsia="Times New Roman" w:hAnsi="Times New Roman" w:cs="B Nazanin"/>
                <w:b/>
                <w:bCs/>
                <w:sz w:val="24"/>
                <w:szCs w:val="24"/>
                <w:rtl/>
                <w:lang w:bidi="fa-IR"/>
              </w:rPr>
            </w:pPr>
            <w:r w:rsidRPr="00654335">
              <w:rPr>
                <w:rFonts w:ascii="Times New Roman" w:eastAsia="Times New Roman" w:hAnsi="Times New Roman" w:cs="B Nazanin" w:hint="cs"/>
                <w:b/>
                <w:bCs/>
                <w:sz w:val="24"/>
                <w:szCs w:val="24"/>
                <w:rtl/>
                <w:lang w:bidi="fa-IR"/>
              </w:rPr>
              <w:t>رديف</w:t>
            </w:r>
          </w:p>
        </w:tc>
        <w:tc>
          <w:tcPr>
            <w:tcW w:w="3834"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3A21A80" w14:textId="77777777" w:rsidR="00583606" w:rsidRPr="00654335" w:rsidRDefault="00583606" w:rsidP="0003738D">
            <w:pPr>
              <w:bidi/>
              <w:jc w:val="center"/>
              <w:rPr>
                <w:rFonts w:cs="B Nazanin"/>
                <w:b/>
                <w:bCs/>
                <w:sz w:val="24"/>
                <w:szCs w:val="24"/>
              </w:rPr>
            </w:pPr>
            <w:r w:rsidRPr="00654335">
              <w:rPr>
                <w:rFonts w:cs="B Nazanin" w:hint="cs"/>
                <w:b/>
                <w:bCs/>
                <w:sz w:val="24"/>
                <w:szCs w:val="24"/>
                <w:rtl/>
              </w:rPr>
              <w:t>عنوان فعاليت</w:t>
            </w:r>
          </w:p>
        </w:tc>
        <w:tc>
          <w:tcPr>
            <w:tcW w:w="1275"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CDF9430" w14:textId="77777777" w:rsidR="00583606" w:rsidRPr="00654335" w:rsidRDefault="00583606" w:rsidP="0003738D">
            <w:pPr>
              <w:bidi/>
              <w:jc w:val="center"/>
              <w:rPr>
                <w:rFonts w:cs="B Nazanin"/>
                <w:b/>
                <w:bCs/>
                <w:sz w:val="24"/>
                <w:szCs w:val="24"/>
              </w:rPr>
            </w:pPr>
            <w:r w:rsidRPr="00654335">
              <w:rPr>
                <w:rFonts w:cs="B Nazanin" w:hint="cs"/>
                <w:b/>
                <w:bCs/>
                <w:sz w:val="24"/>
                <w:szCs w:val="24"/>
                <w:rtl/>
              </w:rPr>
              <w:t>مسئول اجرا</w:t>
            </w:r>
          </w:p>
        </w:tc>
        <w:tc>
          <w:tcPr>
            <w:tcW w:w="1276"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844E0AA" w14:textId="77777777" w:rsidR="00583606" w:rsidRPr="00654335" w:rsidRDefault="00583606" w:rsidP="0003738D">
            <w:pPr>
              <w:bidi/>
              <w:jc w:val="center"/>
              <w:rPr>
                <w:rFonts w:cs="B Nazanin"/>
                <w:b/>
                <w:bCs/>
                <w:sz w:val="24"/>
                <w:szCs w:val="24"/>
              </w:rPr>
            </w:pPr>
            <w:r w:rsidRPr="00654335">
              <w:rPr>
                <w:rFonts w:cs="B Nazanin" w:hint="cs"/>
                <w:b/>
                <w:bCs/>
                <w:sz w:val="24"/>
                <w:szCs w:val="24"/>
                <w:rtl/>
              </w:rPr>
              <w:t>گروه هدف</w:t>
            </w:r>
          </w:p>
        </w:tc>
        <w:tc>
          <w:tcPr>
            <w:tcW w:w="2268"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56B8A76" w14:textId="77777777" w:rsidR="00583606" w:rsidRPr="00654335" w:rsidRDefault="00583606" w:rsidP="0003738D">
            <w:pPr>
              <w:bidi/>
              <w:spacing w:before="240" w:after="60"/>
              <w:jc w:val="center"/>
              <w:outlineLvl w:val="7"/>
              <w:rPr>
                <w:rFonts w:ascii="Times New Roman" w:eastAsia="Times New Roman" w:hAnsi="Times New Roman" w:cs="B Nazanin"/>
                <w:b/>
                <w:bCs/>
                <w:sz w:val="24"/>
                <w:szCs w:val="24"/>
                <w:rtl/>
                <w:lang w:bidi="fa-IR"/>
              </w:rPr>
            </w:pPr>
            <w:r w:rsidRPr="00654335">
              <w:rPr>
                <w:rFonts w:ascii="Times New Roman" w:eastAsia="Times New Roman" w:hAnsi="Times New Roman" w:cs="B Nazanin" w:hint="cs"/>
                <w:b/>
                <w:bCs/>
                <w:sz w:val="24"/>
                <w:szCs w:val="24"/>
                <w:rtl/>
                <w:lang w:bidi="fa-IR"/>
              </w:rPr>
              <w:t>زمان اجرا</w:t>
            </w:r>
          </w:p>
        </w:tc>
        <w:tc>
          <w:tcPr>
            <w:tcW w:w="1309"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9ABAD42" w14:textId="77777777" w:rsidR="00583606" w:rsidRPr="00654335" w:rsidRDefault="00583606" w:rsidP="0003738D">
            <w:pPr>
              <w:bidi/>
              <w:spacing w:before="240" w:after="60"/>
              <w:jc w:val="center"/>
              <w:outlineLvl w:val="7"/>
              <w:rPr>
                <w:rFonts w:ascii="Times New Roman" w:eastAsia="Times New Roman" w:hAnsi="Times New Roman" w:cs="B Nazanin"/>
                <w:b/>
                <w:bCs/>
                <w:sz w:val="24"/>
                <w:szCs w:val="24"/>
                <w:lang w:bidi="fa-IR"/>
              </w:rPr>
            </w:pPr>
            <w:r w:rsidRPr="00654335">
              <w:rPr>
                <w:rFonts w:ascii="Times New Roman" w:eastAsia="Times New Roman" w:hAnsi="Times New Roman" w:cs="B Nazanin" w:hint="cs"/>
                <w:b/>
                <w:bCs/>
                <w:sz w:val="24"/>
                <w:szCs w:val="24"/>
                <w:rtl/>
                <w:lang w:bidi="fa-IR"/>
              </w:rPr>
              <w:t>مکان اجرا</w:t>
            </w:r>
          </w:p>
        </w:tc>
        <w:tc>
          <w:tcPr>
            <w:tcW w:w="2791" w:type="dxa"/>
            <w:vMerge w:val="restart"/>
            <w:tcBorders>
              <w:top w:val="thinThickSmallGap" w:sz="18" w:space="0" w:color="auto"/>
              <w:left w:val="single" w:sz="6" w:space="0" w:color="auto"/>
              <w:bottom w:val="thinThickSmallGap" w:sz="12" w:space="0" w:color="auto"/>
              <w:right w:val="thinThickSmallGap" w:sz="18" w:space="0" w:color="auto"/>
            </w:tcBorders>
            <w:shd w:val="clear" w:color="auto" w:fill="A6A6A6" w:themeFill="background1" w:themeFillShade="A6"/>
            <w:vAlign w:val="center"/>
            <w:hideMark/>
          </w:tcPr>
          <w:p w14:paraId="6A226F07" w14:textId="77777777" w:rsidR="00583606" w:rsidRPr="00654335" w:rsidRDefault="00583606" w:rsidP="0003738D">
            <w:pPr>
              <w:bidi/>
              <w:jc w:val="center"/>
              <w:rPr>
                <w:rFonts w:cs="B Nazanin"/>
                <w:b/>
                <w:bCs/>
                <w:sz w:val="24"/>
                <w:szCs w:val="24"/>
                <w:rtl/>
              </w:rPr>
            </w:pPr>
            <w:r w:rsidRPr="00654335">
              <w:rPr>
                <w:rFonts w:cs="B Nazanin" w:hint="cs"/>
                <w:b/>
                <w:bCs/>
                <w:sz w:val="24"/>
                <w:szCs w:val="24"/>
                <w:rtl/>
              </w:rPr>
              <w:t>نتایج</w:t>
            </w:r>
          </w:p>
        </w:tc>
      </w:tr>
      <w:tr w:rsidR="00583606" w:rsidRPr="00654335" w14:paraId="64304B71" w14:textId="77777777" w:rsidTr="00583606">
        <w:trPr>
          <w:cantSplit/>
          <w:trHeight w:val="213"/>
          <w:jc w:val="center"/>
        </w:trPr>
        <w:tc>
          <w:tcPr>
            <w:tcW w:w="1138" w:type="dxa"/>
            <w:vMerge/>
            <w:tcBorders>
              <w:top w:val="thinThickSmallGap" w:sz="12" w:space="0" w:color="auto"/>
              <w:left w:val="thickThinSmallGap" w:sz="18" w:space="0" w:color="auto"/>
              <w:bottom w:val="thinThickSmallGap" w:sz="12" w:space="0" w:color="auto"/>
              <w:right w:val="single" w:sz="6" w:space="0" w:color="auto"/>
            </w:tcBorders>
            <w:vAlign w:val="center"/>
            <w:hideMark/>
          </w:tcPr>
          <w:p w14:paraId="1336A008" w14:textId="77777777" w:rsidR="00583606" w:rsidRPr="00654335" w:rsidRDefault="00583606" w:rsidP="0003738D">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31A61A04" w14:textId="77777777" w:rsidR="00583606" w:rsidRPr="00654335" w:rsidRDefault="00583606" w:rsidP="0003738D">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4C40CD64" w14:textId="77777777" w:rsidR="00583606" w:rsidRPr="00654335" w:rsidRDefault="00583606" w:rsidP="0003738D">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D14492C" w14:textId="77777777" w:rsidR="00583606" w:rsidRPr="00654335" w:rsidRDefault="00583606" w:rsidP="0003738D">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E4800A4" w14:textId="77777777" w:rsidR="00583606" w:rsidRPr="00654335" w:rsidRDefault="00583606" w:rsidP="0003738D">
            <w:pPr>
              <w:bidi/>
              <w:spacing w:before="240" w:after="60"/>
              <w:jc w:val="center"/>
              <w:outlineLvl w:val="7"/>
              <w:rPr>
                <w:rFonts w:ascii="Times New Roman" w:eastAsia="Times New Roman" w:hAnsi="Times New Roman" w:cs="B Nazanin"/>
                <w:b/>
                <w:bCs/>
                <w:sz w:val="24"/>
                <w:szCs w:val="24"/>
                <w:lang w:bidi="fa-IR"/>
              </w:rPr>
            </w:pPr>
            <w:r w:rsidRPr="00654335">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B4D5D88" w14:textId="77777777" w:rsidR="00583606" w:rsidRPr="00654335" w:rsidRDefault="00583606" w:rsidP="0003738D">
            <w:pPr>
              <w:bidi/>
              <w:spacing w:before="240" w:after="60"/>
              <w:jc w:val="center"/>
              <w:outlineLvl w:val="7"/>
              <w:rPr>
                <w:rFonts w:ascii="Times New Roman" w:eastAsia="Times New Roman" w:hAnsi="Times New Roman" w:cs="B Nazanin"/>
                <w:b/>
                <w:bCs/>
                <w:sz w:val="24"/>
                <w:szCs w:val="24"/>
                <w:lang w:bidi="fa-IR"/>
              </w:rPr>
            </w:pPr>
            <w:r w:rsidRPr="00654335">
              <w:rPr>
                <w:rFonts w:ascii="Times New Roman" w:eastAsia="Times New Roman" w:hAnsi="Times New Roman" w:cs="B Nazanin" w:hint="cs"/>
                <w:b/>
                <w:bCs/>
                <w:sz w:val="24"/>
                <w:szCs w:val="24"/>
                <w:rtl/>
                <w:lang w:bidi="fa-IR"/>
              </w:rPr>
              <w:t>خاتمه</w:t>
            </w:r>
          </w:p>
        </w:tc>
        <w:tc>
          <w:tcPr>
            <w:tcW w:w="1309" w:type="dxa"/>
            <w:vMerge/>
            <w:tcBorders>
              <w:top w:val="thinThickSmallGap" w:sz="12" w:space="0" w:color="auto"/>
              <w:left w:val="single" w:sz="6" w:space="0" w:color="auto"/>
              <w:bottom w:val="thinThickSmallGap" w:sz="12" w:space="0" w:color="auto"/>
              <w:right w:val="single" w:sz="6" w:space="0" w:color="auto"/>
            </w:tcBorders>
            <w:vAlign w:val="center"/>
            <w:hideMark/>
          </w:tcPr>
          <w:p w14:paraId="120A0EF7" w14:textId="77777777" w:rsidR="00583606" w:rsidRPr="00654335" w:rsidRDefault="00583606" w:rsidP="0003738D">
            <w:pPr>
              <w:bidi/>
              <w:spacing w:before="240" w:after="60"/>
              <w:jc w:val="center"/>
              <w:outlineLvl w:val="7"/>
              <w:rPr>
                <w:rFonts w:ascii="Times New Roman" w:eastAsia="Times New Roman" w:hAnsi="Times New Roman" w:cs="B Nazanin"/>
                <w:b/>
                <w:bCs/>
                <w:sz w:val="24"/>
                <w:szCs w:val="24"/>
                <w:lang w:bidi="fa-IR"/>
              </w:rPr>
            </w:pPr>
          </w:p>
        </w:tc>
        <w:tc>
          <w:tcPr>
            <w:tcW w:w="2791" w:type="dxa"/>
            <w:vMerge/>
            <w:tcBorders>
              <w:top w:val="thinThickSmallGap" w:sz="12" w:space="0" w:color="auto"/>
              <w:left w:val="single" w:sz="6" w:space="0" w:color="auto"/>
              <w:bottom w:val="thinThickSmallGap" w:sz="12" w:space="0" w:color="auto"/>
              <w:right w:val="thinThickSmallGap" w:sz="18" w:space="0" w:color="auto"/>
            </w:tcBorders>
            <w:vAlign w:val="center"/>
            <w:hideMark/>
          </w:tcPr>
          <w:p w14:paraId="26ECC437" w14:textId="77777777" w:rsidR="00583606" w:rsidRPr="00654335" w:rsidRDefault="00583606" w:rsidP="0003738D">
            <w:pPr>
              <w:spacing w:after="0"/>
              <w:rPr>
                <w:rFonts w:ascii="Calibri" w:eastAsia="Calibri" w:hAnsi="Calibri" w:cs="B Zar"/>
                <w:b/>
                <w:bCs/>
                <w:lang w:bidi="fa-IR"/>
              </w:rPr>
            </w:pPr>
          </w:p>
        </w:tc>
      </w:tr>
      <w:tr w:rsidR="00583606" w:rsidRPr="00654335" w14:paraId="2B19FCF1" w14:textId="77777777" w:rsidTr="00583606">
        <w:trPr>
          <w:cantSplit/>
          <w:trHeight w:val="498"/>
          <w:jc w:val="center"/>
        </w:trPr>
        <w:tc>
          <w:tcPr>
            <w:tcW w:w="1138" w:type="dxa"/>
            <w:tcBorders>
              <w:top w:val="thickThinLargeGap" w:sz="4" w:space="0" w:color="auto"/>
              <w:left w:val="thickThinSmallGap" w:sz="18" w:space="0" w:color="auto"/>
              <w:bottom w:val="single" w:sz="6" w:space="0" w:color="auto"/>
              <w:right w:val="single" w:sz="6" w:space="0" w:color="auto"/>
            </w:tcBorders>
          </w:tcPr>
          <w:p w14:paraId="2BCB299C" w14:textId="77777777" w:rsidR="00583606" w:rsidRPr="00654335" w:rsidRDefault="00583606" w:rsidP="00583606">
            <w:pPr>
              <w:bidi/>
              <w:jc w:val="center"/>
              <w:rPr>
                <w:rFonts w:eastAsia="Times New Roman" w:cs="B Nazanin"/>
              </w:rPr>
            </w:pPr>
            <w:r w:rsidRPr="00654335">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2C080D4E" w14:textId="5BF648C8" w:rsidR="00583606" w:rsidRPr="00654335" w:rsidRDefault="00583606" w:rsidP="00583606">
            <w:pPr>
              <w:bidi/>
              <w:jc w:val="center"/>
              <w:rPr>
                <w:rFonts w:eastAsia="Times New Roman" w:cs="B Nazanin"/>
                <w:rtl/>
              </w:rPr>
            </w:pPr>
            <w:r w:rsidRPr="00583606">
              <w:rPr>
                <w:rFonts w:eastAsia="Times New Roman" w:cs="B Nazanin" w:hint="cs"/>
                <w:rtl/>
              </w:rPr>
              <w:t>برنامه ریزی مدون جهت انجام اقدامات در تعداد مشخصی از واحدهای تابعه بر اساس شاخص</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4BF335B0" w14:textId="18CD38DB" w:rsidR="00583606" w:rsidRPr="00654335" w:rsidRDefault="00583606" w:rsidP="00583606">
            <w:pPr>
              <w:bidi/>
              <w:jc w:val="center"/>
              <w:rPr>
                <w:rFonts w:eastAsia="Times New Roman" w:cs="B Nazanin"/>
                <w:rtl/>
              </w:rPr>
            </w:pPr>
            <w:r w:rsidRPr="00583606">
              <w:rPr>
                <w:rFonts w:eastAsia="Times New Roman" w:cs="B Nazanin" w:hint="cs"/>
                <w:rtl/>
              </w:rPr>
              <w:t>تاجیک</w:t>
            </w:r>
          </w:p>
        </w:tc>
        <w:tc>
          <w:tcPr>
            <w:tcW w:w="1276" w:type="dxa"/>
            <w:tcBorders>
              <w:top w:val="thickThinLargeGap" w:sz="4" w:space="0" w:color="auto"/>
              <w:left w:val="single" w:sz="6" w:space="0" w:color="auto"/>
              <w:bottom w:val="single" w:sz="6" w:space="0" w:color="auto"/>
              <w:right w:val="single" w:sz="6" w:space="0" w:color="auto"/>
            </w:tcBorders>
            <w:vAlign w:val="center"/>
          </w:tcPr>
          <w:p w14:paraId="067D0FE4" w14:textId="039FC7F9" w:rsidR="00583606" w:rsidRPr="00654335" w:rsidRDefault="00583606" w:rsidP="00583606">
            <w:pPr>
              <w:bidi/>
              <w:jc w:val="center"/>
              <w:rPr>
                <w:rFonts w:eastAsia="Times New Roman" w:cs="B Nazanin"/>
              </w:rPr>
            </w:pPr>
            <w:r w:rsidRPr="00583606">
              <w:rPr>
                <w:rFonts w:eastAsia="Times New Roman" w:cs="B Nazanin" w:hint="cs"/>
                <w:rtl/>
              </w:rPr>
              <w:t>واحدهای متبوع</w:t>
            </w:r>
          </w:p>
        </w:tc>
        <w:tc>
          <w:tcPr>
            <w:tcW w:w="1134" w:type="dxa"/>
            <w:tcBorders>
              <w:top w:val="thickThinLargeGap" w:sz="4" w:space="0" w:color="auto"/>
              <w:left w:val="single" w:sz="6" w:space="0" w:color="auto"/>
              <w:bottom w:val="single" w:sz="6" w:space="0" w:color="auto"/>
              <w:right w:val="single" w:sz="6" w:space="0" w:color="auto"/>
            </w:tcBorders>
          </w:tcPr>
          <w:p w14:paraId="06D74EFC" w14:textId="77777777" w:rsidR="00583606" w:rsidRPr="00654335" w:rsidRDefault="00583606" w:rsidP="00583606">
            <w:pPr>
              <w:bidi/>
              <w:jc w:val="center"/>
              <w:rPr>
                <w:rFonts w:eastAsia="Times New Roman" w:cs="B Nazanin"/>
              </w:rPr>
            </w:pPr>
            <w:r w:rsidRPr="00654335">
              <w:rPr>
                <w:rFonts w:eastAsia="Times New Roman" w:cs="B Nazanin" w:hint="cs"/>
                <w:rtl/>
              </w:rPr>
              <w:t>1/1/140</w:t>
            </w:r>
            <w:r>
              <w:rPr>
                <w:rFonts w:eastAsia="Times New Roman" w:cs="B Nazanin" w:hint="cs"/>
                <w:rtl/>
              </w:rPr>
              <w:t>3</w:t>
            </w:r>
          </w:p>
        </w:tc>
        <w:tc>
          <w:tcPr>
            <w:tcW w:w="1134" w:type="dxa"/>
            <w:tcBorders>
              <w:top w:val="thickThinLargeGap" w:sz="4" w:space="0" w:color="auto"/>
              <w:left w:val="single" w:sz="6" w:space="0" w:color="auto"/>
              <w:bottom w:val="single" w:sz="6" w:space="0" w:color="auto"/>
              <w:right w:val="single" w:sz="6" w:space="0" w:color="auto"/>
            </w:tcBorders>
          </w:tcPr>
          <w:p w14:paraId="0CFDD305" w14:textId="77777777" w:rsidR="00583606" w:rsidRPr="00654335" w:rsidRDefault="00583606" w:rsidP="00583606">
            <w:pPr>
              <w:bidi/>
              <w:jc w:val="center"/>
              <w:rPr>
                <w:rFonts w:eastAsia="Times New Roman" w:cs="B Nazanin"/>
              </w:rPr>
            </w:pPr>
            <w:r w:rsidRPr="00654335">
              <w:rPr>
                <w:rFonts w:eastAsia="Times New Roman" w:cs="B Nazanin" w:hint="cs"/>
                <w:rtl/>
              </w:rPr>
              <w:t>29/12/140</w:t>
            </w:r>
            <w:r>
              <w:rPr>
                <w:rFonts w:eastAsia="Times New Roman" w:cs="B Nazanin" w:hint="cs"/>
                <w:rtl/>
              </w:rPr>
              <w:t>3</w:t>
            </w:r>
          </w:p>
        </w:tc>
        <w:tc>
          <w:tcPr>
            <w:tcW w:w="1309" w:type="dxa"/>
            <w:tcBorders>
              <w:top w:val="thickThinLargeGap" w:sz="4" w:space="0" w:color="auto"/>
              <w:left w:val="single" w:sz="6" w:space="0" w:color="auto"/>
              <w:bottom w:val="single" w:sz="6" w:space="0" w:color="auto"/>
              <w:right w:val="single" w:sz="6" w:space="0" w:color="auto"/>
            </w:tcBorders>
          </w:tcPr>
          <w:p w14:paraId="00952682" w14:textId="77777777" w:rsidR="00583606" w:rsidRPr="00654335" w:rsidRDefault="00583606" w:rsidP="00583606">
            <w:pPr>
              <w:bidi/>
              <w:jc w:val="center"/>
              <w:rPr>
                <w:rFonts w:eastAsia="Times New Roman" w:cs="B Nazanin"/>
              </w:rPr>
            </w:pPr>
            <w:r w:rsidRPr="00654335">
              <w:rPr>
                <w:rFonts w:eastAsia="Times New Roman" w:cs="B Nazanin" w:hint="cs"/>
                <w:rtl/>
              </w:rPr>
              <w:t>مراکز-پایگاه ها و خانه های بهداشت</w:t>
            </w:r>
          </w:p>
        </w:tc>
        <w:tc>
          <w:tcPr>
            <w:tcW w:w="2791" w:type="dxa"/>
            <w:tcBorders>
              <w:top w:val="thickThinLargeGap" w:sz="4" w:space="0" w:color="auto"/>
              <w:left w:val="single" w:sz="6" w:space="0" w:color="auto"/>
              <w:bottom w:val="single" w:sz="6" w:space="0" w:color="auto"/>
              <w:right w:val="thinThickSmallGap" w:sz="18" w:space="0" w:color="auto"/>
            </w:tcBorders>
          </w:tcPr>
          <w:p w14:paraId="74F30BD6" w14:textId="77777777" w:rsidR="00583606" w:rsidRPr="00654335" w:rsidRDefault="00583606" w:rsidP="00583606">
            <w:pPr>
              <w:bidi/>
              <w:jc w:val="center"/>
              <w:rPr>
                <w:rFonts w:eastAsia="Times New Roman" w:cs="B Nazanin"/>
              </w:rPr>
            </w:pPr>
          </w:p>
        </w:tc>
      </w:tr>
      <w:tr w:rsidR="00583606" w:rsidRPr="00654335" w14:paraId="477244C5" w14:textId="77777777" w:rsidTr="00583606">
        <w:trPr>
          <w:cantSplit/>
          <w:jc w:val="center"/>
        </w:trPr>
        <w:tc>
          <w:tcPr>
            <w:tcW w:w="1138" w:type="dxa"/>
            <w:tcBorders>
              <w:top w:val="single" w:sz="6" w:space="0" w:color="auto"/>
              <w:left w:val="thickThinSmallGap" w:sz="18" w:space="0" w:color="auto"/>
              <w:bottom w:val="thickThinSmallGap" w:sz="18" w:space="0" w:color="auto"/>
              <w:right w:val="single" w:sz="6" w:space="0" w:color="auto"/>
            </w:tcBorders>
          </w:tcPr>
          <w:p w14:paraId="1F0973A8" w14:textId="77777777" w:rsidR="00583606" w:rsidRPr="00654335" w:rsidRDefault="00583606" w:rsidP="00583606">
            <w:pPr>
              <w:bidi/>
              <w:jc w:val="center"/>
              <w:rPr>
                <w:rFonts w:eastAsia="Times New Roman" w:cs="B Nazanin"/>
              </w:rPr>
            </w:pPr>
            <w:r w:rsidRPr="00654335">
              <w:rPr>
                <w:rFonts w:eastAsia="Times New Roman" w:cs="B Nazanin" w:hint="cs"/>
                <w:rtl/>
              </w:rPr>
              <w:t>2</w:t>
            </w:r>
          </w:p>
        </w:tc>
        <w:tc>
          <w:tcPr>
            <w:tcW w:w="3834" w:type="dxa"/>
            <w:tcBorders>
              <w:top w:val="single" w:sz="6" w:space="0" w:color="auto"/>
              <w:left w:val="single" w:sz="6" w:space="0" w:color="auto"/>
              <w:bottom w:val="thickThinSmallGap" w:sz="18" w:space="0" w:color="auto"/>
              <w:right w:val="single" w:sz="6" w:space="0" w:color="auto"/>
            </w:tcBorders>
            <w:vAlign w:val="center"/>
          </w:tcPr>
          <w:p w14:paraId="48A6C028" w14:textId="32D819B8" w:rsidR="00583606" w:rsidRPr="00654335" w:rsidRDefault="00583606" w:rsidP="00583606">
            <w:pPr>
              <w:bidi/>
              <w:jc w:val="center"/>
              <w:rPr>
                <w:rFonts w:eastAsia="Times New Roman" w:cs="B Nazanin"/>
                <w:rtl/>
              </w:rPr>
            </w:pPr>
            <w:r w:rsidRPr="00583606">
              <w:rPr>
                <w:rFonts w:eastAsia="Times New Roman" w:cs="B Nazanin" w:hint="cs"/>
                <w:rtl/>
              </w:rPr>
              <w:t>تعین نیروی فنی و تاسیساتی ماهر جهت اجرای اقدامات</w:t>
            </w:r>
          </w:p>
        </w:tc>
        <w:tc>
          <w:tcPr>
            <w:tcW w:w="1275" w:type="dxa"/>
            <w:tcBorders>
              <w:top w:val="single" w:sz="6" w:space="0" w:color="auto"/>
              <w:left w:val="single" w:sz="6" w:space="0" w:color="auto"/>
              <w:bottom w:val="thickThinSmallGap" w:sz="18" w:space="0" w:color="auto"/>
              <w:right w:val="single" w:sz="6" w:space="0" w:color="auto"/>
            </w:tcBorders>
            <w:vAlign w:val="center"/>
          </w:tcPr>
          <w:p w14:paraId="4026AD5A" w14:textId="12AC0E88" w:rsidR="00583606" w:rsidRPr="00654335" w:rsidRDefault="00583606" w:rsidP="00583606">
            <w:pPr>
              <w:bidi/>
              <w:jc w:val="center"/>
              <w:rPr>
                <w:rFonts w:eastAsia="Times New Roman" w:cs="B Nazanin"/>
                <w:rtl/>
              </w:rPr>
            </w:pPr>
            <w:r w:rsidRPr="00583606">
              <w:rPr>
                <w:rFonts w:eastAsia="Times New Roman" w:cs="B Nazanin" w:hint="cs"/>
                <w:rtl/>
              </w:rPr>
              <w:t>پشتیبانی</w:t>
            </w:r>
          </w:p>
        </w:tc>
        <w:tc>
          <w:tcPr>
            <w:tcW w:w="1276" w:type="dxa"/>
            <w:tcBorders>
              <w:top w:val="single" w:sz="6" w:space="0" w:color="auto"/>
              <w:left w:val="single" w:sz="6" w:space="0" w:color="auto"/>
              <w:bottom w:val="thickThinSmallGap" w:sz="18" w:space="0" w:color="auto"/>
              <w:right w:val="single" w:sz="6" w:space="0" w:color="auto"/>
            </w:tcBorders>
          </w:tcPr>
          <w:p w14:paraId="26D521F9" w14:textId="7F5BBFFF" w:rsidR="00583606" w:rsidRPr="00654335" w:rsidRDefault="00583606" w:rsidP="00583606">
            <w:pPr>
              <w:bidi/>
              <w:jc w:val="center"/>
              <w:rPr>
                <w:rFonts w:eastAsia="Times New Roman" w:cs="B Nazanin"/>
              </w:rPr>
            </w:pPr>
            <w:r w:rsidRPr="00583606">
              <w:rPr>
                <w:rFonts w:eastAsia="Times New Roman" w:cs="B Nazanin" w:hint="cs"/>
                <w:rtl/>
              </w:rPr>
              <w:t>//</w:t>
            </w:r>
          </w:p>
        </w:tc>
        <w:tc>
          <w:tcPr>
            <w:tcW w:w="1134" w:type="dxa"/>
            <w:tcBorders>
              <w:top w:val="single" w:sz="6" w:space="0" w:color="auto"/>
              <w:left w:val="single" w:sz="6" w:space="0" w:color="auto"/>
              <w:bottom w:val="thickThinSmallGap" w:sz="18" w:space="0" w:color="auto"/>
              <w:right w:val="single" w:sz="6" w:space="0" w:color="auto"/>
            </w:tcBorders>
          </w:tcPr>
          <w:p w14:paraId="598523D9" w14:textId="77777777" w:rsidR="00583606" w:rsidRPr="00654335" w:rsidRDefault="00583606" w:rsidP="00583606">
            <w:pPr>
              <w:jc w:val="center"/>
              <w:rPr>
                <w:rFonts w:eastAsia="Times New Roman" w:cs="B Nazanin"/>
              </w:rPr>
            </w:pPr>
            <w:r w:rsidRPr="00654335">
              <w:rPr>
                <w:rFonts w:eastAsia="Times New Roman" w:cs="B Nazanin" w:hint="cs"/>
                <w:rtl/>
              </w:rPr>
              <w:t>1/1/140</w:t>
            </w:r>
            <w:r>
              <w:rPr>
                <w:rFonts w:eastAsia="Times New Roman" w:cs="B Nazanin" w:hint="cs"/>
                <w:rtl/>
              </w:rPr>
              <w:t>3</w:t>
            </w:r>
          </w:p>
        </w:tc>
        <w:tc>
          <w:tcPr>
            <w:tcW w:w="1134" w:type="dxa"/>
            <w:tcBorders>
              <w:top w:val="single" w:sz="6" w:space="0" w:color="auto"/>
              <w:left w:val="single" w:sz="6" w:space="0" w:color="auto"/>
              <w:bottom w:val="thickThinSmallGap" w:sz="18" w:space="0" w:color="auto"/>
              <w:right w:val="single" w:sz="6" w:space="0" w:color="auto"/>
            </w:tcBorders>
          </w:tcPr>
          <w:p w14:paraId="63BD263A" w14:textId="77777777" w:rsidR="00583606" w:rsidRPr="00654335" w:rsidRDefault="00583606" w:rsidP="00583606">
            <w:pPr>
              <w:jc w:val="center"/>
              <w:rPr>
                <w:rFonts w:eastAsia="Times New Roman" w:cs="B Nazanin"/>
              </w:rPr>
            </w:pPr>
            <w:r w:rsidRPr="00654335">
              <w:rPr>
                <w:rFonts w:eastAsia="Times New Roman" w:cs="B Nazanin" w:hint="cs"/>
                <w:rtl/>
              </w:rPr>
              <w:t>29/12/140</w:t>
            </w:r>
            <w:r>
              <w:rPr>
                <w:rFonts w:eastAsia="Times New Roman" w:cs="B Nazanin" w:hint="cs"/>
                <w:rtl/>
              </w:rPr>
              <w:t>3</w:t>
            </w:r>
          </w:p>
        </w:tc>
        <w:tc>
          <w:tcPr>
            <w:tcW w:w="1309" w:type="dxa"/>
            <w:tcBorders>
              <w:top w:val="single" w:sz="6" w:space="0" w:color="auto"/>
              <w:left w:val="single" w:sz="6" w:space="0" w:color="auto"/>
              <w:bottom w:val="thickThinSmallGap" w:sz="18" w:space="0" w:color="auto"/>
              <w:right w:val="single" w:sz="6" w:space="0" w:color="auto"/>
            </w:tcBorders>
          </w:tcPr>
          <w:p w14:paraId="6A707C93" w14:textId="77777777" w:rsidR="00583606" w:rsidRPr="00654335" w:rsidRDefault="00583606" w:rsidP="00583606">
            <w:pPr>
              <w:jc w:val="center"/>
              <w:rPr>
                <w:rFonts w:eastAsia="Times New Roman" w:cs="B Nazanin"/>
              </w:rPr>
            </w:pPr>
            <w:r w:rsidRPr="00654335">
              <w:rPr>
                <w:rFonts w:eastAsia="Times New Roman" w:cs="B Nazanin" w:hint="cs"/>
                <w:rtl/>
              </w:rPr>
              <w:t>مراکز</w:t>
            </w:r>
            <w:r w:rsidRPr="00654335">
              <w:rPr>
                <w:rFonts w:eastAsia="Times New Roman" w:cs="B Nazanin"/>
                <w:rtl/>
              </w:rPr>
              <w:t>-</w:t>
            </w:r>
            <w:r w:rsidRPr="00654335">
              <w:rPr>
                <w:rFonts w:eastAsia="Times New Roman" w:cs="B Nazanin" w:hint="cs"/>
                <w:rtl/>
              </w:rPr>
              <w:t>پایگاه</w:t>
            </w:r>
            <w:r w:rsidRPr="00654335">
              <w:rPr>
                <w:rFonts w:eastAsia="Times New Roman" w:cs="B Nazanin"/>
                <w:rtl/>
              </w:rPr>
              <w:t xml:space="preserve"> </w:t>
            </w:r>
            <w:r w:rsidRPr="00654335">
              <w:rPr>
                <w:rFonts w:eastAsia="Times New Roman" w:cs="B Nazanin" w:hint="cs"/>
                <w:rtl/>
              </w:rPr>
              <w:t>ها</w:t>
            </w:r>
            <w:r w:rsidRPr="00654335">
              <w:rPr>
                <w:rFonts w:eastAsia="Times New Roman" w:cs="B Nazanin"/>
                <w:rtl/>
              </w:rPr>
              <w:t xml:space="preserve"> </w:t>
            </w:r>
            <w:r w:rsidRPr="00654335">
              <w:rPr>
                <w:rFonts w:eastAsia="Times New Roman" w:cs="B Nazanin" w:hint="cs"/>
                <w:rtl/>
              </w:rPr>
              <w:t>و</w:t>
            </w:r>
            <w:r w:rsidRPr="00654335">
              <w:rPr>
                <w:rFonts w:eastAsia="Times New Roman" w:cs="B Nazanin"/>
                <w:rtl/>
              </w:rPr>
              <w:t xml:space="preserve"> </w:t>
            </w:r>
            <w:r w:rsidRPr="00654335">
              <w:rPr>
                <w:rFonts w:eastAsia="Times New Roman" w:cs="B Nazanin" w:hint="cs"/>
                <w:rtl/>
              </w:rPr>
              <w:t>خانه</w:t>
            </w:r>
            <w:r w:rsidRPr="00654335">
              <w:rPr>
                <w:rFonts w:eastAsia="Times New Roman" w:cs="B Nazanin"/>
                <w:rtl/>
              </w:rPr>
              <w:t xml:space="preserve"> </w:t>
            </w:r>
            <w:r w:rsidRPr="00654335">
              <w:rPr>
                <w:rFonts w:eastAsia="Times New Roman" w:cs="B Nazanin" w:hint="cs"/>
                <w:rtl/>
              </w:rPr>
              <w:t>های</w:t>
            </w:r>
            <w:r w:rsidRPr="00654335">
              <w:rPr>
                <w:rFonts w:eastAsia="Times New Roman" w:cs="B Nazanin"/>
                <w:rtl/>
              </w:rPr>
              <w:t xml:space="preserve"> </w:t>
            </w:r>
            <w:r w:rsidRPr="00654335">
              <w:rPr>
                <w:rFonts w:eastAsia="Times New Roman" w:cs="B Nazanin" w:hint="cs"/>
                <w:rtl/>
              </w:rPr>
              <w:t>بهداشت</w:t>
            </w:r>
          </w:p>
        </w:tc>
        <w:tc>
          <w:tcPr>
            <w:tcW w:w="2791" w:type="dxa"/>
            <w:tcBorders>
              <w:top w:val="single" w:sz="6" w:space="0" w:color="auto"/>
              <w:left w:val="single" w:sz="6" w:space="0" w:color="auto"/>
              <w:bottom w:val="thickThinSmallGap" w:sz="18" w:space="0" w:color="auto"/>
              <w:right w:val="thinThickSmallGap" w:sz="18" w:space="0" w:color="auto"/>
            </w:tcBorders>
          </w:tcPr>
          <w:p w14:paraId="7867F6C1" w14:textId="77777777" w:rsidR="00583606" w:rsidRPr="00654335" w:rsidRDefault="00583606" w:rsidP="00583606">
            <w:pPr>
              <w:jc w:val="center"/>
              <w:rPr>
                <w:rFonts w:eastAsia="Times New Roman" w:cs="B Nazanin"/>
              </w:rPr>
            </w:pPr>
          </w:p>
        </w:tc>
      </w:tr>
    </w:tbl>
    <w:tbl>
      <w:tblPr>
        <w:tblStyle w:val="TableGrid20"/>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583606" w:rsidRPr="00654335" w14:paraId="1DE09E29" w14:textId="77777777" w:rsidTr="00533B79">
        <w:trPr>
          <w:trHeight w:val="127"/>
        </w:trPr>
        <w:tc>
          <w:tcPr>
            <w:tcW w:w="578" w:type="dxa"/>
            <w:tcBorders>
              <w:top w:val="nil"/>
              <w:left w:val="nil"/>
              <w:bottom w:val="nil"/>
            </w:tcBorders>
          </w:tcPr>
          <w:p w14:paraId="05C520BF" w14:textId="77777777" w:rsidR="00583606" w:rsidRPr="00654335" w:rsidRDefault="00583606" w:rsidP="0003738D">
            <w:pPr>
              <w:bidi/>
              <w:contextualSpacing/>
              <w:rPr>
                <w:rFonts w:cs="B Nazanin"/>
                <w:b/>
                <w:bCs/>
                <w:sz w:val="24"/>
                <w:szCs w:val="24"/>
                <w:rtl/>
              </w:rPr>
            </w:pPr>
            <w:r w:rsidRPr="00654335">
              <w:rPr>
                <w:rFonts w:cs="B Nazanin" w:hint="cs"/>
                <w:b/>
                <w:bCs/>
                <w:sz w:val="24"/>
                <w:szCs w:val="24"/>
                <w:rtl/>
              </w:rPr>
              <w:t>بلی</w:t>
            </w:r>
          </w:p>
        </w:tc>
        <w:tc>
          <w:tcPr>
            <w:tcW w:w="420" w:type="dxa"/>
            <w:tcBorders>
              <w:right w:val="single" w:sz="4" w:space="0" w:color="auto"/>
            </w:tcBorders>
            <w:shd w:val="clear" w:color="auto" w:fill="FFFFFF" w:themeFill="background1"/>
          </w:tcPr>
          <w:p w14:paraId="7685F76E" w14:textId="77777777" w:rsidR="00583606" w:rsidRPr="00654335" w:rsidRDefault="00583606" w:rsidP="0003738D">
            <w:pPr>
              <w:bidi/>
              <w:contextualSpacing/>
              <w:rPr>
                <w:rFonts w:cs="B Nazanin"/>
                <w:b/>
                <w:bCs/>
                <w:sz w:val="24"/>
                <w:szCs w:val="24"/>
                <w:rtl/>
              </w:rPr>
            </w:pPr>
          </w:p>
        </w:tc>
        <w:tc>
          <w:tcPr>
            <w:tcW w:w="567" w:type="dxa"/>
            <w:tcBorders>
              <w:top w:val="nil"/>
              <w:left w:val="single" w:sz="4" w:space="0" w:color="auto"/>
              <w:bottom w:val="nil"/>
            </w:tcBorders>
          </w:tcPr>
          <w:p w14:paraId="0C723212" w14:textId="77777777" w:rsidR="00583606" w:rsidRPr="00654335" w:rsidRDefault="00583606" w:rsidP="0003738D">
            <w:pPr>
              <w:bidi/>
              <w:contextualSpacing/>
              <w:rPr>
                <w:rFonts w:cs="B Nazanin"/>
                <w:b/>
                <w:bCs/>
                <w:sz w:val="24"/>
                <w:szCs w:val="24"/>
                <w:rtl/>
              </w:rPr>
            </w:pPr>
            <w:r w:rsidRPr="00654335">
              <w:rPr>
                <w:rFonts w:cs="B Nazanin" w:hint="cs"/>
                <w:b/>
                <w:bCs/>
                <w:sz w:val="24"/>
                <w:szCs w:val="24"/>
                <w:rtl/>
              </w:rPr>
              <w:t>خیر</w:t>
            </w:r>
          </w:p>
        </w:tc>
        <w:tc>
          <w:tcPr>
            <w:tcW w:w="423" w:type="dxa"/>
            <w:shd w:val="clear" w:color="auto" w:fill="000000" w:themeFill="text1"/>
          </w:tcPr>
          <w:p w14:paraId="13F7A0CD" w14:textId="77777777" w:rsidR="00583606" w:rsidRPr="00654335" w:rsidRDefault="00583606" w:rsidP="0003738D">
            <w:pPr>
              <w:bidi/>
              <w:contextualSpacing/>
              <w:rPr>
                <w:rFonts w:cs="B Nazanin"/>
                <w:b/>
                <w:bCs/>
                <w:sz w:val="24"/>
                <w:szCs w:val="24"/>
                <w:rtl/>
              </w:rPr>
            </w:pPr>
          </w:p>
        </w:tc>
      </w:tr>
    </w:tbl>
    <w:p w14:paraId="4D203B86" w14:textId="77777777" w:rsidR="00583606" w:rsidRPr="00654335" w:rsidRDefault="00583606" w:rsidP="00583606">
      <w:pPr>
        <w:bidi/>
        <w:rPr>
          <w:rFonts w:ascii="Franklin Gothic Book" w:eastAsia="+mn-ea" w:cs="2  Zar"/>
          <w:sz w:val="24"/>
          <w:szCs w:val="24"/>
          <w:rtl/>
          <w:lang w:bidi="fa-IR"/>
        </w:rPr>
      </w:pPr>
    </w:p>
    <w:p w14:paraId="68985919" w14:textId="77777777" w:rsidR="00583606" w:rsidRPr="00654335" w:rsidRDefault="00583606" w:rsidP="00583606">
      <w:pPr>
        <w:numPr>
          <w:ilvl w:val="0"/>
          <w:numId w:val="1"/>
        </w:numPr>
        <w:bidi/>
        <w:contextualSpacing/>
        <w:rPr>
          <w:rFonts w:cs="B Nazanin"/>
          <w:b/>
          <w:bCs/>
          <w:sz w:val="24"/>
          <w:szCs w:val="24"/>
          <w:rtl/>
        </w:rPr>
      </w:pPr>
      <w:r w:rsidRPr="00654335">
        <w:rPr>
          <w:rFonts w:cs="B Nazanin" w:hint="cs"/>
          <w:b/>
          <w:bCs/>
          <w:sz w:val="24"/>
          <w:szCs w:val="24"/>
          <w:rtl/>
        </w:rPr>
        <w:t>آیا این شاخص در سال گذشته هم به عنوان شاخص نامطلوب تکرار شده است ؟</w:t>
      </w:r>
    </w:p>
    <w:p w14:paraId="379EF09F" w14:textId="77777777" w:rsidR="00583606" w:rsidRPr="00654335" w:rsidRDefault="00583606" w:rsidP="00583606">
      <w:pPr>
        <w:numPr>
          <w:ilvl w:val="0"/>
          <w:numId w:val="1"/>
        </w:numPr>
        <w:bidi/>
        <w:contextualSpacing/>
        <w:rPr>
          <w:rFonts w:cs="B Nazanin"/>
          <w:b/>
          <w:bCs/>
          <w:sz w:val="24"/>
          <w:szCs w:val="24"/>
        </w:rPr>
      </w:pPr>
      <w:r w:rsidRPr="00654335">
        <w:rPr>
          <w:rFonts w:cs="B Nazanin" w:hint="cs"/>
          <w:b/>
          <w:bCs/>
          <w:sz w:val="24"/>
          <w:szCs w:val="24"/>
          <w:rtl/>
        </w:rPr>
        <w:t>در صورت پاسخ بلی ، دلایل عدم تحقق مداخلات را ذکر نمایید</w:t>
      </w:r>
    </w:p>
    <w:p w14:paraId="63A10B61" w14:textId="5F27D762" w:rsidR="00583606" w:rsidRDefault="00583606" w:rsidP="00583606">
      <w:pPr>
        <w:tabs>
          <w:tab w:val="left" w:pos="1320"/>
        </w:tabs>
        <w:bidi/>
        <w:rPr>
          <w:rFonts w:ascii="Franklin Gothic Book" w:eastAsia="+mn-ea" w:cs="2  Zar"/>
          <w:sz w:val="24"/>
          <w:szCs w:val="24"/>
          <w:rtl/>
          <w:lang w:bidi="fa-IR"/>
        </w:rPr>
      </w:pPr>
    </w:p>
    <w:p w14:paraId="732D09E9" w14:textId="77777777" w:rsidR="00D32E1C" w:rsidRPr="00D32E1C" w:rsidRDefault="00D32E1C" w:rsidP="00D32E1C">
      <w:pPr>
        <w:numPr>
          <w:ilvl w:val="0"/>
          <w:numId w:val="1"/>
        </w:numPr>
        <w:bidi/>
        <w:contextualSpacing/>
        <w:rPr>
          <w:rFonts w:eastAsia="Times New Roman" w:cs="B Nazanin"/>
          <w:rtl/>
        </w:rPr>
      </w:pPr>
      <w:r w:rsidRPr="00D32E1C">
        <w:rPr>
          <w:rFonts w:eastAsia="Times New Roman" w:cs="B Nazanin" w:hint="cs"/>
          <w:rtl/>
        </w:rPr>
        <w:t>مداخلات با جدیت در حال پیگیری بود لذا از انجایی که شاخص با حد انتظار اختلاف زیادی داشت در حال رشد بود ولی به حد انتظار نرسید اما با پیش بینی سرعت روند رو به رشد شاخص امید است تا پایان سال به حد انتظار دست یابیم.</w:t>
      </w:r>
    </w:p>
    <w:p w14:paraId="2782E54E" w14:textId="7FE3828E" w:rsidR="00A05274" w:rsidRDefault="00A05274" w:rsidP="00A05274">
      <w:pPr>
        <w:bidi/>
        <w:rPr>
          <w:rFonts w:eastAsia="Times New Roman" w:cs="B Nazanin"/>
          <w:sz w:val="24"/>
          <w:szCs w:val="24"/>
          <w:rtl/>
        </w:rPr>
      </w:pPr>
    </w:p>
    <w:sectPr w:rsidR="00A05274" w:rsidSect="00645126">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0EE6E" w14:textId="77777777" w:rsidR="00D438E8" w:rsidRDefault="00D438E8" w:rsidP="00C17C00">
      <w:pPr>
        <w:spacing w:after="0" w:line="240" w:lineRule="auto"/>
      </w:pPr>
      <w:r>
        <w:separator/>
      </w:r>
    </w:p>
  </w:endnote>
  <w:endnote w:type="continuationSeparator" w:id="0">
    <w:p w14:paraId="00D2AA92" w14:textId="77777777" w:rsidR="00D438E8" w:rsidRDefault="00D438E8" w:rsidP="00C17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2  Zar">
    <w:altName w:val="Times New Roman"/>
    <w:charset w:val="B2"/>
    <w:family w:val="auto"/>
    <w:pitch w:val="variable"/>
    <w:sig w:usb0="00002001" w:usb1="80000000" w:usb2="00000008" w:usb3="00000000" w:csb0="00000040" w:csb1="00000000"/>
  </w:font>
  <w:font w:name="2  Nazanin">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Zar">
    <w:altName w:val="Times New Roman"/>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Mitra">
    <w:panose1 w:val="00000400000000000000"/>
    <w:charset w:val="B2"/>
    <w:family w:val="auto"/>
    <w:pitch w:val="variable"/>
    <w:sig w:usb0="00002001" w:usb1="80000000" w:usb2="00000008" w:usb3="00000000" w:csb0="00000040" w:csb1="00000000"/>
  </w:font>
  <w:font w:name="MihanWebmaster-BYek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6162"/>
      <w:docPartObj>
        <w:docPartGallery w:val="Page Numbers (Bottom of Page)"/>
        <w:docPartUnique/>
      </w:docPartObj>
    </w:sdtPr>
    <w:sdtEndPr/>
    <w:sdtContent>
      <w:p w14:paraId="152BD9D5" w14:textId="366E5EE3" w:rsidR="00946EEA" w:rsidRDefault="00946EEA">
        <w:pPr>
          <w:pStyle w:val="Footer"/>
        </w:pPr>
        <w:r>
          <w:fldChar w:fldCharType="begin"/>
        </w:r>
        <w:r>
          <w:instrText xml:space="preserve"> PAGE   \* MERGEFORMAT </w:instrText>
        </w:r>
        <w:r>
          <w:fldChar w:fldCharType="separate"/>
        </w:r>
        <w:r w:rsidR="00EC6B05">
          <w:rPr>
            <w:noProof/>
          </w:rPr>
          <w:t>16</w:t>
        </w:r>
        <w:r>
          <w:rPr>
            <w:noProof/>
          </w:rPr>
          <w:fldChar w:fldCharType="end"/>
        </w:r>
      </w:p>
    </w:sdtContent>
  </w:sdt>
  <w:p w14:paraId="4E507C65" w14:textId="77777777" w:rsidR="00946EEA" w:rsidRDefault="00946EEA">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286898"/>
      <w:docPartObj>
        <w:docPartGallery w:val="Page Numbers (Bottom of Page)"/>
        <w:docPartUnique/>
      </w:docPartObj>
    </w:sdtPr>
    <w:sdtEndPr/>
    <w:sdtContent>
      <w:p w14:paraId="01E5F42F" w14:textId="06B3A67C" w:rsidR="00946EEA" w:rsidRDefault="00946EEA">
        <w:pPr>
          <w:pStyle w:val="Footer"/>
        </w:pPr>
        <w:r>
          <w:fldChar w:fldCharType="begin"/>
        </w:r>
        <w:r>
          <w:instrText xml:space="preserve"> PAGE   \* MERGEFORMAT </w:instrText>
        </w:r>
        <w:r>
          <w:fldChar w:fldCharType="separate"/>
        </w:r>
        <w:r w:rsidR="00EC6B05">
          <w:rPr>
            <w:noProof/>
          </w:rPr>
          <w:t>179</w:t>
        </w:r>
        <w:r>
          <w:rPr>
            <w:noProof/>
          </w:rPr>
          <w:fldChar w:fldCharType="end"/>
        </w:r>
      </w:p>
    </w:sdtContent>
  </w:sdt>
  <w:p w14:paraId="6DD56CE3" w14:textId="77777777" w:rsidR="00946EEA" w:rsidRDefault="00946EEA">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97B99" w14:textId="7DB8A0F5" w:rsidR="00946EEA" w:rsidRDefault="00946EEA">
    <w:pPr>
      <w:pStyle w:val="Footer"/>
    </w:pPr>
    <w:r>
      <w:fldChar w:fldCharType="begin"/>
    </w:r>
    <w:r>
      <w:instrText xml:space="preserve"> PAGE   \* MERGEFORMAT </w:instrText>
    </w:r>
    <w:r>
      <w:fldChar w:fldCharType="separate"/>
    </w:r>
    <w:r w:rsidR="00EC6B05">
      <w:rPr>
        <w:noProof/>
      </w:rPr>
      <w:t>194</w:t>
    </w:r>
    <w:r>
      <w:rPr>
        <w:noProof/>
      </w:rPr>
      <w:fldChar w:fldCharType="end"/>
    </w:r>
  </w:p>
  <w:p w14:paraId="12175C80" w14:textId="77777777" w:rsidR="00946EEA" w:rsidRDefault="00946EEA">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7993406"/>
      <w:docPartObj>
        <w:docPartGallery w:val="Page Numbers (Bottom of Page)"/>
        <w:docPartUnique/>
      </w:docPartObj>
    </w:sdtPr>
    <w:sdtEndPr/>
    <w:sdtContent>
      <w:p w14:paraId="56514388" w14:textId="2C1AE64D" w:rsidR="00946EEA" w:rsidRDefault="00946EEA">
        <w:pPr>
          <w:pStyle w:val="Footer"/>
        </w:pPr>
        <w:r>
          <w:fldChar w:fldCharType="begin"/>
        </w:r>
        <w:r>
          <w:instrText xml:space="preserve"> PAGE   \* MERGEFORMAT </w:instrText>
        </w:r>
        <w:r>
          <w:fldChar w:fldCharType="separate"/>
        </w:r>
        <w:r w:rsidR="00EC6B05">
          <w:rPr>
            <w:noProof/>
          </w:rPr>
          <w:t>204</w:t>
        </w:r>
        <w:r>
          <w:rPr>
            <w:noProof/>
          </w:rPr>
          <w:fldChar w:fldCharType="end"/>
        </w:r>
      </w:p>
    </w:sdtContent>
  </w:sdt>
  <w:p w14:paraId="0698A415" w14:textId="77777777" w:rsidR="00946EEA" w:rsidRDefault="00946EEA">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051169"/>
      <w:docPartObj>
        <w:docPartGallery w:val="Page Numbers (Bottom of Page)"/>
        <w:docPartUnique/>
      </w:docPartObj>
    </w:sdtPr>
    <w:sdtEndPr/>
    <w:sdtContent>
      <w:p w14:paraId="71F79413" w14:textId="09EFB5AF" w:rsidR="00946EEA" w:rsidRDefault="00946EEA">
        <w:pPr>
          <w:pStyle w:val="Footer"/>
        </w:pPr>
        <w:r>
          <w:fldChar w:fldCharType="begin"/>
        </w:r>
        <w:r>
          <w:instrText xml:space="preserve"> PAGE   \* MERGEFORMAT </w:instrText>
        </w:r>
        <w:r>
          <w:fldChar w:fldCharType="separate"/>
        </w:r>
        <w:r w:rsidR="00EC6B05">
          <w:rPr>
            <w:noProof/>
          </w:rPr>
          <w:t>213</w:t>
        </w:r>
        <w:r>
          <w:rPr>
            <w:noProof/>
          </w:rPr>
          <w:fldChar w:fldCharType="end"/>
        </w:r>
      </w:p>
    </w:sdtContent>
  </w:sdt>
  <w:p w14:paraId="41F89769" w14:textId="77777777" w:rsidR="00946EEA" w:rsidRDefault="00946EEA">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2076636"/>
      <w:docPartObj>
        <w:docPartGallery w:val="Page Numbers (Bottom of Page)"/>
        <w:docPartUnique/>
      </w:docPartObj>
    </w:sdtPr>
    <w:sdtEndPr/>
    <w:sdtContent>
      <w:p w14:paraId="4D49B014" w14:textId="1C372B06" w:rsidR="00946EEA" w:rsidRDefault="00946EEA">
        <w:pPr>
          <w:pStyle w:val="Footer"/>
        </w:pPr>
        <w:r>
          <w:fldChar w:fldCharType="begin"/>
        </w:r>
        <w:r>
          <w:instrText xml:space="preserve"> PAGE   \* MERGEFORMAT </w:instrText>
        </w:r>
        <w:r>
          <w:fldChar w:fldCharType="separate"/>
        </w:r>
        <w:r w:rsidR="00EC6B05">
          <w:rPr>
            <w:noProof/>
          </w:rPr>
          <w:t>235</w:t>
        </w:r>
        <w:r>
          <w:rPr>
            <w:noProof/>
          </w:rPr>
          <w:fldChar w:fldCharType="end"/>
        </w:r>
      </w:p>
    </w:sdtContent>
  </w:sdt>
  <w:p w14:paraId="1EF4C8CF" w14:textId="77777777" w:rsidR="00946EEA" w:rsidRDefault="00946EEA">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443424"/>
      <w:docPartObj>
        <w:docPartGallery w:val="Page Numbers (Bottom of Page)"/>
        <w:docPartUnique/>
      </w:docPartObj>
    </w:sdtPr>
    <w:sdtEndPr/>
    <w:sdtContent>
      <w:p w14:paraId="0CD8D8F8" w14:textId="6138311A" w:rsidR="00946EEA" w:rsidRDefault="00946EEA">
        <w:pPr>
          <w:pStyle w:val="Footer"/>
        </w:pPr>
        <w:r>
          <w:fldChar w:fldCharType="begin"/>
        </w:r>
        <w:r>
          <w:instrText xml:space="preserve"> PAGE   \* MERGEFORMAT </w:instrText>
        </w:r>
        <w:r>
          <w:fldChar w:fldCharType="separate"/>
        </w:r>
        <w:r w:rsidR="00EC6B05">
          <w:rPr>
            <w:noProof/>
          </w:rPr>
          <w:t>262</w:t>
        </w:r>
        <w:r>
          <w:rPr>
            <w:noProof/>
          </w:rPr>
          <w:fldChar w:fldCharType="end"/>
        </w:r>
      </w:p>
    </w:sdtContent>
  </w:sdt>
  <w:p w14:paraId="76086AFF" w14:textId="77777777" w:rsidR="00946EEA" w:rsidRDefault="00946EEA">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821257"/>
      <w:docPartObj>
        <w:docPartGallery w:val="Page Numbers (Bottom of Page)"/>
        <w:docPartUnique/>
      </w:docPartObj>
    </w:sdtPr>
    <w:sdtEndPr/>
    <w:sdtContent>
      <w:p w14:paraId="1E2E0CD5" w14:textId="79A002F0" w:rsidR="00946EEA" w:rsidRDefault="00946EEA">
        <w:pPr>
          <w:pStyle w:val="Footer"/>
        </w:pPr>
        <w:r>
          <w:fldChar w:fldCharType="begin"/>
        </w:r>
        <w:r>
          <w:instrText xml:space="preserve"> PAGE   \* MERGEFORMAT </w:instrText>
        </w:r>
        <w:r>
          <w:fldChar w:fldCharType="separate"/>
        </w:r>
        <w:r w:rsidR="00EC6B05">
          <w:rPr>
            <w:noProof/>
          </w:rPr>
          <w:t>269</w:t>
        </w:r>
        <w:r>
          <w:rPr>
            <w:noProof/>
          </w:rPr>
          <w:fldChar w:fldCharType="end"/>
        </w:r>
      </w:p>
    </w:sdtContent>
  </w:sdt>
  <w:p w14:paraId="67AF0C3C" w14:textId="77777777" w:rsidR="00946EEA" w:rsidRDefault="00946EE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443104"/>
      <w:docPartObj>
        <w:docPartGallery w:val="Page Numbers (Bottom of Page)"/>
        <w:docPartUnique/>
      </w:docPartObj>
    </w:sdtPr>
    <w:sdtEndPr/>
    <w:sdtContent>
      <w:p w14:paraId="0B485A5D" w14:textId="0F1D52EF" w:rsidR="00946EEA" w:rsidRDefault="00946EEA">
        <w:pPr>
          <w:pStyle w:val="Footer"/>
        </w:pPr>
        <w:r>
          <w:fldChar w:fldCharType="begin"/>
        </w:r>
        <w:r>
          <w:instrText xml:space="preserve"> PAGE   \* MERGEFORMAT </w:instrText>
        </w:r>
        <w:r>
          <w:fldChar w:fldCharType="separate"/>
        </w:r>
        <w:r w:rsidR="00EC6B05">
          <w:rPr>
            <w:noProof/>
          </w:rPr>
          <w:t>20</w:t>
        </w:r>
        <w:r>
          <w:rPr>
            <w:noProof/>
          </w:rPr>
          <w:fldChar w:fldCharType="end"/>
        </w:r>
      </w:p>
    </w:sdtContent>
  </w:sdt>
  <w:p w14:paraId="71BF4DFE" w14:textId="77777777" w:rsidR="00946EEA" w:rsidRDefault="00946EE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989999"/>
      <w:docPartObj>
        <w:docPartGallery w:val="Page Numbers (Bottom of Page)"/>
        <w:docPartUnique/>
      </w:docPartObj>
    </w:sdtPr>
    <w:sdtEndPr/>
    <w:sdtContent>
      <w:p w14:paraId="07CDD095" w14:textId="640DF694" w:rsidR="00946EEA" w:rsidRDefault="00946EEA">
        <w:pPr>
          <w:pStyle w:val="Footer"/>
        </w:pPr>
        <w:r>
          <w:fldChar w:fldCharType="begin"/>
        </w:r>
        <w:r>
          <w:instrText xml:space="preserve"> PAGE   \* MERGEFORMAT </w:instrText>
        </w:r>
        <w:r>
          <w:fldChar w:fldCharType="separate"/>
        </w:r>
        <w:r w:rsidR="00EC6B05">
          <w:rPr>
            <w:noProof/>
          </w:rPr>
          <w:t>33</w:t>
        </w:r>
        <w:r>
          <w:rPr>
            <w:noProof/>
          </w:rPr>
          <w:fldChar w:fldCharType="end"/>
        </w:r>
      </w:p>
    </w:sdtContent>
  </w:sdt>
  <w:p w14:paraId="7DC7A1DE" w14:textId="77777777" w:rsidR="00946EEA" w:rsidRDefault="00946EE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599221"/>
      <w:docPartObj>
        <w:docPartGallery w:val="Page Numbers (Bottom of Page)"/>
        <w:docPartUnique/>
      </w:docPartObj>
    </w:sdtPr>
    <w:sdtEndPr/>
    <w:sdtContent>
      <w:p w14:paraId="386925A2" w14:textId="11359695" w:rsidR="00946EEA" w:rsidRDefault="00946EEA">
        <w:pPr>
          <w:pStyle w:val="Footer"/>
        </w:pPr>
        <w:r>
          <w:fldChar w:fldCharType="begin"/>
        </w:r>
        <w:r>
          <w:instrText xml:space="preserve"> PAGE   \* MERGEFORMAT </w:instrText>
        </w:r>
        <w:r>
          <w:fldChar w:fldCharType="separate"/>
        </w:r>
        <w:r w:rsidR="00EC6B05">
          <w:rPr>
            <w:noProof/>
          </w:rPr>
          <w:t>118</w:t>
        </w:r>
        <w:r>
          <w:rPr>
            <w:noProof/>
          </w:rPr>
          <w:fldChar w:fldCharType="end"/>
        </w:r>
      </w:p>
    </w:sdtContent>
  </w:sdt>
  <w:p w14:paraId="34D59C08" w14:textId="77777777" w:rsidR="00946EEA" w:rsidRDefault="00946EE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826744"/>
      <w:docPartObj>
        <w:docPartGallery w:val="Page Numbers (Bottom of Page)"/>
        <w:docPartUnique/>
      </w:docPartObj>
    </w:sdtPr>
    <w:sdtEndPr/>
    <w:sdtContent>
      <w:p w14:paraId="00A76E74" w14:textId="7EAD4BD1" w:rsidR="00946EEA" w:rsidRDefault="00946EEA">
        <w:pPr>
          <w:pStyle w:val="Footer"/>
        </w:pPr>
        <w:r>
          <w:fldChar w:fldCharType="begin"/>
        </w:r>
        <w:r>
          <w:instrText xml:space="preserve"> PAGE   \* MERGEFORMAT </w:instrText>
        </w:r>
        <w:r>
          <w:fldChar w:fldCharType="separate"/>
        </w:r>
        <w:r w:rsidR="00EC6B05">
          <w:rPr>
            <w:noProof/>
          </w:rPr>
          <w:t>125</w:t>
        </w:r>
        <w:r>
          <w:rPr>
            <w:noProof/>
          </w:rPr>
          <w:fldChar w:fldCharType="end"/>
        </w:r>
      </w:p>
    </w:sdtContent>
  </w:sdt>
  <w:p w14:paraId="3245089F" w14:textId="77777777" w:rsidR="00946EEA" w:rsidRDefault="00946EEA">
    <w:pPr>
      <w:pStyle w:val="Footer"/>
    </w:pPr>
  </w:p>
  <w:p w14:paraId="40696B99" w14:textId="77777777" w:rsidR="00946EEA" w:rsidRDefault="00946EEA"/>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563487"/>
      <w:docPartObj>
        <w:docPartGallery w:val="Page Numbers (Bottom of Page)"/>
        <w:docPartUnique/>
      </w:docPartObj>
    </w:sdtPr>
    <w:sdtEndPr/>
    <w:sdtContent>
      <w:p w14:paraId="47B44CFF" w14:textId="3DBEA060" w:rsidR="00946EEA" w:rsidRDefault="00946EEA">
        <w:pPr>
          <w:pStyle w:val="Footer"/>
        </w:pPr>
        <w:r>
          <w:fldChar w:fldCharType="begin"/>
        </w:r>
        <w:r>
          <w:instrText xml:space="preserve"> PAGE   \* MERGEFORMAT </w:instrText>
        </w:r>
        <w:r>
          <w:fldChar w:fldCharType="separate"/>
        </w:r>
        <w:r w:rsidR="00EC6B05">
          <w:rPr>
            <w:noProof/>
          </w:rPr>
          <w:t>128</w:t>
        </w:r>
        <w:r>
          <w:rPr>
            <w:noProof/>
          </w:rPr>
          <w:fldChar w:fldCharType="end"/>
        </w:r>
      </w:p>
    </w:sdtContent>
  </w:sdt>
  <w:p w14:paraId="6AFAB0AB" w14:textId="77777777" w:rsidR="00946EEA" w:rsidRDefault="00946EE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587802"/>
      <w:docPartObj>
        <w:docPartGallery w:val="Page Numbers (Bottom of Page)"/>
        <w:docPartUnique/>
      </w:docPartObj>
    </w:sdtPr>
    <w:sdtEndPr/>
    <w:sdtContent>
      <w:p w14:paraId="5612050A" w14:textId="5BF55E36" w:rsidR="00946EEA" w:rsidRDefault="00946EEA">
        <w:pPr>
          <w:pStyle w:val="Footer"/>
        </w:pPr>
        <w:r>
          <w:fldChar w:fldCharType="begin"/>
        </w:r>
        <w:r>
          <w:instrText xml:space="preserve"> PAGE   \* MERGEFORMAT </w:instrText>
        </w:r>
        <w:r>
          <w:fldChar w:fldCharType="separate"/>
        </w:r>
        <w:r w:rsidR="00EC6B05">
          <w:rPr>
            <w:noProof/>
          </w:rPr>
          <w:t>132</w:t>
        </w:r>
        <w:r>
          <w:rPr>
            <w:noProof/>
          </w:rPr>
          <w:fldChar w:fldCharType="end"/>
        </w:r>
      </w:p>
    </w:sdtContent>
  </w:sdt>
  <w:p w14:paraId="0C58418E" w14:textId="77777777" w:rsidR="00946EEA" w:rsidRDefault="00946EEA">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794241"/>
      <w:docPartObj>
        <w:docPartGallery w:val="Page Numbers (Bottom of Page)"/>
        <w:docPartUnique/>
      </w:docPartObj>
    </w:sdtPr>
    <w:sdtEndPr/>
    <w:sdtContent>
      <w:p w14:paraId="0476D996" w14:textId="38B8A606" w:rsidR="00946EEA" w:rsidRDefault="00946EEA">
        <w:pPr>
          <w:pStyle w:val="Footer"/>
        </w:pPr>
        <w:r>
          <w:fldChar w:fldCharType="begin"/>
        </w:r>
        <w:r>
          <w:instrText xml:space="preserve"> PAGE   \* MERGEFORMAT </w:instrText>
        </w:r>
        <w:r>
          <w:fldChar w:fldCharType="separate"/>
        </w:r>
        <w:r w:rsidR="00EC6B05">
          <w:rPr>
            <w:noProof/>
          </w:rPr>
          <w:t>142</w:t>
        </w:r>
        <w:r>
          <w:rPr>
            <w:noProof/>
          </w:rPr>
          <w:fldChar w:fldCharType="end"/>
        </w:r>
      </w:p>
    </w:sdtContent>
  </w:sdt>
  <w:p w14:paraId="5E8604C4" w14:textId="77777777" w:rsidR="00946EEA" w:rsidRDefault="00946EEA">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459949"/>
      <w:docPartObj>
        <w:docPartGallery w:val="Page Numbers (Bottom of Page)"/>
        <w:docPartUnique/>
      </w:docPartObj>
    </w:sdtPr>
    <w:sdtEndPr/>
    <w:sdtContent>
      <w:p w14:paraId="3B177E8F" w14:textId="5F525096" w:rsidR="00946EEA" w:rsidRDefault="00946EEA">
        <w:pPr>
          <w:pStyle w:val="Footer"/>
        </w:pPr>
        <w:r>
          <w:fldChar w:fldCharType="begin"/>
        </w:r>
        <w:r>
          <w:instrText xml:space="preserve"> PAGE   \* MERGEFORMAT </w:instrText>
        </w:r>
        <w:r>
          <w:fldChar w:fldCharType="separate"/>
        </w:r>
        <w:r w:rsidR="00EC6B05">
          <w:rPr>
            <w:noProof/>
          </w:rPr>
          <w:t>170</w:t>
        </w:r>
        <w:r>
          <w:rPr>
            <w:noProof/>
          </w:rPr>
          <w:fldChar w:fldCharType="end"/>
        </w:r>
      </w:p>
    </w:sdtContent>
  </w:sdt>
  <w:p w14:paraId="0F5F04E0" w14:textId="77777777" w:rsidR="00946EEA" w:rsidRDefault="00946E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DDE62" w14:textId="77777777" w:rsidR="00D438E8" w:rsidRDefault="00D438E8" w:rsidP="00C17C00">
      <w:pPr>
        <w:spacing w:after="0" w:line="240" w:lineRule="auto"/>
      </w:pPr>
      <w:r>
        <w:separator/>
      </w:r>
    </w:p>
  </w:footnote>
  <w:footnote w:type="continuationSeparator" w:id="0">
    <w:p w14:paraId="2D6496A0" w14:textId="77777777" w:rsidR="00D438E8" w:rsidRDefault="00D438E8" w:rsidP="00C17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276"/>
    <w:multiLevelType w:val="hybridMultilevel"/>
    <w:tmpl w:val="9916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83E76"/>
    <w:multiLevelType w:val="hybridMultilevel"/>
    <w:tmpl w:val="08AE4892"/>
    <w:lvl w:ilvl="0" w:tplc="04090001">
      <w:start w:val="1"/>
      <w:numFmt w:val="bullet"/>
      <w:lvlText w:val=""/>
      <w:lvlJc w:val="left"/>
      <w:pPr>
        <w:ind w:left="720" w:hanging="360"/>
      </w:pPr>
      <w:rPr>
        <w:rFonts w:ascii="Symbol" w:hAnsi="Symbol" w:hint="default"/>
      </w:rPr>
    </w:lvl>
    <w:lvl w:ilvl="1" w:tplc="6B1EB752">
      <w:start w:val="8"/>
      <w:numFmt w:val="bullet"/>
      <w:lvlText w:val="-"/>
      <w:lvlJc w:val="left"/>
      <w:pPr>
        <w:ind w:left="1440" w:hanging="360"/>
      </w:pPr>
      <w:rPr>
        <w:rFonts w:asciiTheme="minorHAnsi" w:eastAsiaTheme="minorHAnsi" w:hAnsiTheme="minorHAns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52BDD"/>
    <w:multiLevelType w:val="hybridMultilevel"/>
    <w:tmpl w:val="DBE69B8C"/>
    <w:lvl w:ilvl="0" w:tplc="D0B078CE">
      <w:start w:val="97"/>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A60B5"/>
    <w:multiLevelType w:val="hybridMultilevel"/>
    <w:tmpl w:val="95EE78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5636068"/>
    <w:multiLevelType w:val="hybridMultilevel"/>
    <w:tmpl w:val="8244E96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070A4975"/>
    <w:multiLevelType w:val="hybridMultilevel"/>
    <w:tmpl w:val="D0A26E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63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B1360"/>
    <w:multiLevelType w:val="hybridMultilevel"/>
    <w:tmpl w:val="D686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504D6"/>
    <w:multiLevelType w:val="hybridMultilevel"/>
    <w:tmpl w:val="577C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358F8"/>
    <w:multiLevelType w:val="hybridMultilevel"/>
    <w:tmpl w:val="D9448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E448B8"/>
    <w:multiLevelType w:val="hybridMultilevel"/>
    <w:tmpl w:val="077C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3D284D"/>
    <w:multiLevelType w:val="hybridMultilevel"/>
    <w:tmpl w:val="8944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8A72DD"/>
    <w:multiLevelType w:val="hybridMultilevel"/>
    <w:tmpl w:val="D4041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A32237"/>
    <w:multiLevelType w:val="hybridMultilevel"/>
    <w:tmpl w:val="BDE698D4"/>
    <w:lvl w:ilvl="0" w:tplc="BBA68228">
      <w:start w:val="1"/>
      <w:numFmt w:val="bullet"/>
      <w:lvlText w:val=""/>
      <w:lvlJc w:val="left"/>
      <w:pPr>
        <w:ind w:left="54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E27F24"/>
    <w:multiLevelType w:val="hybridMultilevel"/>
    <w:tmpl w:val="DBD298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10E264A2"/>
    <w:multiLevelType w:val="hybridMultilevel"/>
    <w:tmpl w:val="B6A6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06270B"/>
    <w:multiLevelType w:val="hybridMultilevel"/>
    <w:tmpl w:val="F72E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B2559D"/>
    <w:multiLevelType w:val="hybridMultilevel"/>
    <w:tmpl w:val="B366D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943C34"/>
    <w:multiLevelType w:val="hybridMultilevel"/>
    <w:tmpl w:val="AE440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88D1448"/>
    <w:multiLevelType w:val="hybridMultilevel"/>
    <w:tmpl w:val="A02E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F92B19"/>
    <w:multiLevelType w:val="hybridMultilevel"/>
    <w:tmpl w:val="274A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38224D"/>
    <w:multiLevelType w:val="hybridMultilevel"/>
    <w:tmpl w:val="4B98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DA2575"/>
    <w:multiLevelType w:val="hybridMultilevel"/>
    <w:tmpl w:val="6F04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D13935"/>
    <w:multiLevelType w:val="hybridMultilevel"/>
    <w:tmpl w:val="1408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085714"/>
    <w:multiLevelType w:val="hybridMultilevel"/>
    <w:tmpl w:val="D37A6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EEF5B2C"/>
    <w:multiLevelType w:val="hybridMultilevel"/>
    <w:tmpl w:val="7FE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E83A89"/>
    <w:multiLevelType w:val="hybridMultilevel"/>
    <w:tmpl w:val="D09ECC0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12011A"/>
    <w:multiLevelType w:val="hybridMultilevel"/>
    <w:tmpl w:val="FF68D69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7" w15:restartNumberingAfterBreak="0">
    <w:nsid w:val="21B83D77"/>
    <w:multiLevelType w:val="hybridMultilevel"/>
    <w:tmpl w:val="6C685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26E1D16"/>
    <w:multiLevelType w:val="hybridMultilevel"/>
    <w:tmpl w:val="2D60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9A36E8"/>
    <w:multiLevelType w:val="hybridMultilevel"/>
    <w:tmpl w:val="09B248C0"/>
    <w:lvl w:ilvl="0" w:tplc="183C314E">
      <w:start w:val="99"/>
      <w:numFmt w:val="bullet"/>
      <w:lvlText w:val="-"/>
      <w:lvlJc w:val="left"/>
      <w:pPr>
        <w:ind w:left="720" w:hanging="360"/>
      </w:pPr>
      <w:rPr>
        <w:rFonts w:ascii="Franklin Gothic Book" w:eastAsia="+mn-e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EB5318"/>
    <w:multiLevelType w:val="hybridMultilevel"/>
    <w:tmpl w:val="1C2C4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30E12FE"/>
    <w:multiLevelType w:val="hybridMultilevel"/>
    <w:tmpl w:val="A146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B4754D"/>
    <w:multiLevelType w:val="hybridMultilevel"/>
    <w:tmpl w:val="9C82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D53C70"/>
    <w:multiLevelType w:val="hybridMultilevel"/>
    <w:tmpl w:val="AC0CD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6124D3E"/>
    <w:multiLevelType w:val="hybridMultilevel"/>
    <w:tmpl w:val="0D56069E"/>
    <w:lvl w:ilvl="0" w:tplc="4404C4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760E88"/>
    <w:multiLevelType w:val="hybridMultilevel"/>
    <w:tmpl w:val="60B6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830B63"/>
    <w:multiLevelType w:val="hybridMultilevel"/>
    <w:tmpl w:val="AA586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D54E03"/>
    <w:multiLevelType w:val="hybridMultilevel"/>
    <w:tmpl w:val="C7825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EB2189A"/>
    <w:multiLevelType w:val="hybridMultilevel"/>
    <w:tmpl w:val="1A10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DF0C72"/>
    <w:multiLevelType w:val="hybridMultilevel"/>
    <w:tmpl w:val="4C6EA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1996DCF"/>
    <w:multiLevelType w:val="hybridMultilevel"/>
    <w:tmpl w:val="DC6CB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1FD7FF5"/>
    <w:multiLevelType w:val="hybridMultilevel"/>
    <w:tmpl w:val="58FE8EEA"/>
    <w:lvl w:ilvl="0" w:tplc="04090001">
      <w:start w:val="1"/>
      <w:numFmt w:val="bullet"/>
      <w:lvlText w:val=""/>
      <w:lvlJc w:val="left"/>
      <w:pPr>
        <w:ind w:left="1080" w:hanging="360"/>
      </w:pPr>
      <w:rPr>
        <w:rFonts w:ascii="Symbol" w:hAnsi="Symbol" w:hint="default"/>
      </w:rPr>
    </w:lvl>
    <w:lvl w:ilvl="1" w:tplc="FF1ED224">
      <w:start w:val="8"/>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2CE3AE1"/>
    <w:multiLevelType w:val="hybridMultilevel"/>
    <w:tmpl w:val="28F82B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32DA1C48"/>
    <w:multiLevelType w:val="hybridMultilevel"/>
    <w:tmpl w:val="6144C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2F46A56"/>
    <w:multiLevelType w:val="hybridMultilevel"/>
    <w:tmpl w:val="710A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E90ECF"/>
    <w:multiLevelType w:val="hybridMultilevel"/>
    <w:tmpl w:val="94EE0622"/>
    <w:lvl w:ilvl="0" w:tplc="4404C42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5FB2522"/>
    <w:multiLevelType w:val="hybridMultilevel"/>
    <w:tmpl w:val="67C43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7F232F"/>
    <w:multiLevelType w:val="hybridMultilevel"/>
    <w:tmpl w:val="0C7427D6"/>
    <w:lvl w:ilvl="0" w:tplc="04090001">
      <w:start w:val="1"/>
      <w:numFmt w:val="bullet"/>
      <w:lvlText w:val=""/>
      <w:lvlJc w:val="left"/>
      <w:pPr>
        <w:ind w:left="720" w:hanging="360"/>
      </w:pPr>
      <w:rPr>
        <w:rFonts w:ascii="Symbol" w:hAnsi="Symbol"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605E09"/>
    <w:multiLevelType w:val="hybridMultilevel"/>
    <w:tmpl w:val="5690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127475"/>
    <w:multiLevelType w:val="hybridMultilevel"/>
    <w:tmpl w:val="11BA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481280"/>
    <w:multiLevelType w:val="hybridMultilevel"/>
    <w:tmpl w:val="2440F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EAF0204"/>
    <w:multiLevelType w:val="hybridMultilevel"/>
    <w:tmpl w:val="E666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440EED"/>
    <w:multiLevelType w:val="hybridMultilevel"/>
    <w:tmpl w:val="A37AE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14B2737"/>
    <w:multiLevelType w:val="hybridMultilevel"/>
    <w:tmpl w:val="68308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27E249E"/>
    <w:multiLevelType w:val="hybridMultilevel"/>
    <w:tmpl w:val="09A6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2E4B2A"/>
    <w:multiLevelType w:val="hybridMultilevel"/>
    <w:tmpl w:val="BFF6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D41999"/>
    <w:multiLevelType w:val="hybridMultilevel"/>
    <w:tmpl w:val="71369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97E2BE9"/>
    <w:multiLevelType w:val="hybridMultilevel"/>
    <w:tmpl w:val="72187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910A12"/>
    <w:multiLevelType w:val="hybridMultilevel"/>
    <w:tmpl w:val="1D803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9F91A1B"/>
    <w:multiLevelType w:val="hybridMultilevel"/>
    <w:tmpl w:val="46A6BED2"/>
    <w:lvl w:ilvl="0" w:tplc="04090001">
      <w:start w:val="1"/>
      <w:numFmt w:val="bullet"/>
      <w:lvlText w:val=""/>
      <w:lvlJc w:val="left"/>
      <w:pPr>
        <w:ind w:left="720" w:hanging="360"/>
      </w:pPr>
      <w:rPr>
        <w:rFonts w:ascii="Symbol" w:hAnsi="Symbol" w:hint="default"/>
      </w:rPr>
    </w:lvl>
    <w:lvl w:ilvl="1" w:tplc="3E32916C">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1536E3"/>
    <w:multiLevelType w:val="hybridMultilevel"/>
    <w:tmpl w:val="1ECE07B8"/>
    <w:lvl w:ilvl="0" w:tplc="BBA68228">
      <w:start w:val="1"/>
      <w:numFmt w:val="bullet"/>
      <w:lvlText w:val=""/>
      <w:lvlJc w:val="left"/>
      <w:pPr>
        <w:ind w:left="540" w:hanging="360"/>
      </w:pPr>
      <w:rPr>
        <w:rFonts w:ascii="Symbol" w:hAnsi="Symbol" w:hint="default"/>
        <w:color w:val="000000" w:themeColor="text1"/>
      </w:rPr>
    </w:lvl>
    <w:lvl w:ilvl="1" w:tplc="8CB8F9E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BC0474C"/>
    <w:multiLevelType w:val="hybridMultilevel"/>
    <w:tmpl w:val="910C1DEA"/>
    <w:lvl w:ilvl="0" w:tplc="04090001">
      <w:start w:val="1"/>
      <w:numFmt w:val="bullet"/>
      <w:lvlText w:val=""/>
      <w:lvlJc w:val="left"/>
      <w:pPr>
        <w:ind w:left="720" w:hanging="360"/>
      </w:pPr>
      <w:rPr>
        <w:rFonts w:ascii="Symbol" w:hAnsi="Symbol" w:hint="default"/>
      </w:rPr>
    </w:lvl>
    <w:lvl w:ilvl="1" w:tplc="DD7683F2">
      <w:start w:val="9"/>
      <w:numFmt w:val="bullet"/>
      <w:lvlText w:val="-"/>
      <w:lvlJc w:val="left"/>
      <w:pPr>
        <w:ind w:left="1440" w:hanging="360"/>
      </w:pPr>
      <w:rPr>
        <w:rFonts w:asciiTheme="minorHAnsi" w:eastAsiaTheme="minorHAnsi" w:hAnsiTheme="minorHAns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4662F1"/>
    <w:multiLevelType w:val="hybridMultilevel"/>
    <w:tmpl w:val="281AE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C790A16"/>
    <w:multiLevelType w:val="hybridMultilevel"/>
    <w:tmpl w:val="3F9A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C55DFE"/>
    <w:multiLevelType w:val="hybridMultilevel"/>
    <w:tmpl w:val="A69633B6"/>
    <w:lvl w:ilvl="0" w:tplc="04090001">
      <w:start w:val="1"/>
      <w:numFmt w:val="bullet"/>
      <w:lvlText w:val=""/>
      <w:lvlJc w:val="left"/>
      <w:pPr>
        <w:ind w:left="360" w:hanging="360"/>
      </w:pPr>
      <w:rPr>
        <w:rFonts w:ascii="Symbol" w:hAnsi="Symbol" w:hint="default"/>
        <w:b/>
        <w:sz w:val="28"/>
      </w:rPr>
    </w:lvl>
    <w:lvl w:ilvl="1" w:tplc="826863FC">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042391"/>
    <w:multiLevelType w:val="hybridMultilevel"/>
    <w:tmpl w:val="70F4CC50"/>
    <w:lvl w:ilvl="0" w:tplc="04090001">
      <w:start w:val="1"/>
      <w:numFmt w:val="bullet"/>
      <w:lvlText w:val=""/>
      <w:lvlJc w:val="left"/>
      <w:pPr>
        <w:ind w:left="720" w:hanging="360"/>
      </w:pPr>
      <w:rPr>
        <w:rFonts w:ascii="Symbol" w:hAnsi="Symbo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2A1CB2"/>
    <w:multiLevelType w:val="hybridMultilevel"/>
    <w:tmpl w:val="A01E4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07D016A"/>
    <w:multiLevelType w:val="hybridMultilevel"/>
    <w:tmpl w:val="F46C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0C4316F"/>
    <w:multiLevelType w:val="hybridMultilevel"/>
    <w:tmpl w:val="36FA5CF0"/>
    <w:lvl w:ilvl="0" w:tplc="BBA68228">
      <w:start w:val="1"/>
      <w:numFmt w:val="bullet"/>
      <w:lvlText w:val=""/>
      <w:lvlJc w:val="left"/>
      <w:pPr>
        <w:ind w:left="54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3C7345B"/>
    <w:multiLevelType w:val="hybridMultilevel"/>
    <w:tmpl w:val="DD5E03B6"/>
    <w:lvl w:ilvl="0" w:tplc="5FBC3DBC">
      <w:start w:val="27"/>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406978"/>
    <w:multiLevelType w:val="hybridMultilevel"/>
    <w:tmpl w:val="6F00D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4C97A00"/>
    <w:multiLevelType w:val="hybridMultilevel"/>
    <w:tmpl w:val="2C12F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5501A55"/>
    <w:multiLevelType w:val="hybridMultilevel"/>
    <w:tmpl w:val="A3D2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DA272B"/>
    <w:multiLevelType w:val="hybridMultilevel"/>
    <w:tmpl w:val="A248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B5A47DC"/>
    <w:multiLevelType w:val="hybridMultilevel"/>
    <w:tmpl w:val="14E8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4455F1"/>
    <w:multiLevelType w:val="hybridMultilevel"/>
    <w:tmpl w:val="92426C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DAC4898"/>
    <w:multiLevelType w:val="hybridMultilevel"/>
    <w:tmpl w:val="5F96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DF0DB7"/>
    <w:multiLevelType w:val="hybridMultilevel"/>
    <w:tmpl w:val="8D2C6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5E3862D6"/>
    <w:multiLevelType w:val="hybridMultilevel"/>
    <w:tmpl w:val="190C37B6"/>
    <w:lvl w:ilvl="0" w:tplc="04090009">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604A2F73"/>
    <w:multiLevelType w:val="hybridMultilevel"/>
    <w:tmpl w:val="23B8B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3E4714E"/>
    <w:multiLevelType w:val="hybridMultilevel"/>
    <w:tmpl w:val="99BC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1A103F"/>
    <w:multiLevelType w:val="hybridMultilevel"/>
    <w:tmpl w:val="9FD05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542057"/>
    <w:multiLevelType w:val="hybridMultilevel"/>
    <w:tmpl w:val="E772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156AEC"/>
    <w:multiLevelType w:val="hybridMultilevel"/>
    <w:tmpl w:val="7562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C2014D"/>
    <w:multiLevelType w:val="hybridMultilevel"/>
    <w:tmpl w:val="27343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1E654C8"/>
    <w:multiLevelType w:val="hybridMultilevel"/>
    <w:tmpl w:val="96B6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21843AC"/>
    <w:multiLevelType w:val="hybridMultilevel"/>
    <w:tmpl w:val="C430E16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7" w15:restartNumberingAfterBreak="0">
    <w:nsid w:val="72EB71E2"/>
    <w:multiLevelType w:val="hybridMultilevel"/>
    <w:tmpl w:val="6B2A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0677AE"/>
    <w:multiLevelType w:val="hybridMultilevel"/>
    <w:tmpl w:val="2AFE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3555154"/>
    <w:multiLevelType w:val="hybridMultilevel"/>
    <w:tmpl w:val="ABF2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3E30E22"/>
    <w:multiLevelType w:val="hybridMultilevel"/>
    <w:tmpl w:val="9FDE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3F96554"/>
    <w:multiLevelType w:val="hybridMultilevel"/>
    <w:tmpl w:val="0F94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5B855C3"/>
    <w:multiLevelType w:val="hybridMultilevel"/>
    <w:tmpl w:val="C4F2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BA6D64"/>
    <w:multiLevelType w:val="hybridMultilevel"/>
    <w:tmpl w:val="9CFA98E0"/>
    <w:lvl w:ilvl="0" w:tplc="BBA68228">
      <w:start w:val="1"/>
      <w:numFmt w:val="bullet"/>
      <w:lvlText w:val=""/>
      <w:lvlJc w:val="left"/>
      <w:pPr>
        <w:ind w:left="360" w:hanging="360"/>
      </w:pPr>
      <w:rPr>
        <w:rFonts w:ascii="Symbol" w:hAnsi="Symbol" w:hint="default"/>
        <w:b/>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CA3A47"/>
    <w:multiLevelType w:val="hybridMultilevel"/>
    <w:tmpl w:val="D944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601354"/>
    <w:multiLevelType w:val="hybridMultilevel"/>
    <w:tmpl w:val="7F4ACA8A"/>
    <w:lvl w:ilvl="0" w:tplc="BBA68228">
      <w:start w:val="1"/>
      <w:numFmt w:val="bullet"/>
      <w:lvlText w:val=""/>
      <w:lvlJc w:val="left"/>
      <w:pPr>
        <w:ind w:left="360" w:hanging="360"/>
      </w:pPr>
      <w:rPr>
        <w:rFonts w:ascii="Symbol" w:hAnsi="Symbol" w:hint="default"/>
        <w:b/>
        <w:color w:val="000000" w:themeColor="text1"/>
        <w:sz w:val="28"/>
      </w:rPr>
    </w:lvl>
    <w:lvl w:ilvl="1" w:tplc="826863FC">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1A53A1"/>
    <w:multiLevelType w:val="hybridMultilevel"/>
    <w:tmpl w:val="A9EE83B2"/>
    <w:lvl w:ilvl="0" w:tplc="4120D7FE">
      <w:start w:val="99"/>
      <w:numFmt w:val="bullet"/>
      <w:lvlText w:val="-"/>
      <w:lvlJc w:val="left"/>
      <w:pPr>
        <w:ind w:left="720" w:hanging="360"/>
      </w:pPr>
      <w:rPr>
        <w:rFonts w:ascii="Franklin Gothic Book" w:eastAsia="+mn-e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92"/>
  </w:num>
  <w:num w:numId="3">
    <w:abstractNumId w:val="94"/>
  </w:num>
  <w:num w:numId="4">
    <w:abstractNumId w:val="54"/>
  </w:num>
  <w:num w:numId="5">
    <w:abstractNumId w:val="1"/>
  </w:num>
  <w:num w:numId="6">
    <w:abstractNumId w:val="41"/>
  </w:num>
  <w:num w:numId="7">
    <w:abstractNumId w:val="11"/>
  </w:num>
  <w:num w:numId="8">
    <w:abstractNumId w:val="0"/>
  </w:num>
  <w:num w:numId="9">
    <w:abstractNumId w:val="28"/>
  </w:num>
  <w:num w:numId="10">
    <w:abstractNumId w:val="83"/>
  </w:num>
  <w:num w:numId="11">
    <w:abstractNumId w:val="34"/>
  </w:num>
  <w:num w:numId="12">
    <w:abstractNumId w:val="31"/>
  </w:num>
  <w:num w:numId="13">
    <w:abstractNumId w:val="74"/>
  </w:num>
  <w:num w:numId="14">
    <w:abstractNumId w:val="42"/>
  </w:num>
  <w:num w:numId="15">
    <w:abstractNumId w:val="44"/>
  </w:num>
  <w:num w:numId="16">
    <w:abstractNumId w:val="67"/>
  </w:num>
  <w:num w:numId="17">
    <w:abstractNumId w:val="14"/>
  </w:num>
  <w:num w:numId="18">
    <w:abstractNumId w:val="53"/>
  </w:num>
  <w:num w:numId="19">
    <w:abstractNumId w:val="84"/>
  </w:num>
  <w:num w:numId="20">
    <w:abstractNumId w:val="50"/>
  </w:num>
  <w:num w:numId="21">
    <w:abstractNumId w:val="78"/>
  </w:num>
  <w:num w:numId="22">
    <w:abstractNumId w:val="33"/>
  </w:num>
  <w:num w:numId="23">
    <w:abstractNumId w:val="30"/>
  </w:num>
  <w:num w:numId="24">
    <w:abstractNumId w:val="86"/>
  </w:num>
  <w:num w:numId="25">
    <w:abstractNumId w:val="43"/>
  </w:num>
  <w:num w:numId="26">
    <w:abstractNumId w:val="75"/>
  </w:num>
  <w:num w:numId="27">
    <w:abstractNumId w:val="4"/>
  </w:num>
  <w:num w:numId="28">
    <w:abstractNumId w:val="46"/>
  </w:num>
  <w:num w:numId="29">
    <w:abstractNumId w:val="27"/>
  </w:num>
  <w:num w:numId="30">
    <w:abstractNumId w:val="62"/>
  </w:num>
  <w:num w:numId="31">
    <w:abstractNumId w:val="58"/>
  </w:num>
  <w:num w:numId="32">
    <w:abstractNumId w:val="85"/>
  </w:num>
  <w:num w:numId="33">
    <w:abstractNumId w:val="66"/>
  </w:num>
  <w:num w:numId="34">
    <w:abstractNumId w:val="79"/>
  </w:num>
  <w:num w:numId="35">
    <w:abstractNumId w:val="52"/>
  </w:num>
  <w:num w:numId="36">
    <w:abstractNumId w:val="23"/>
  </w:num>
  <w:num w:numId="37">
    <w:abstractNumId w:val="77"/>
  </w:num>
  <w:num w:numId="38">
    <w:abstractNumId w:val="26"/>
  </w:num>
  <w:num w:numId="39">
    <w:abstractNumId w:val="63"/>
  </w:num>
  <w:num w:numId="40">
    <w:abstractNumId w:val="39"/>
  </w:num>
  <w:num w:numId="41">
    <w:abstractNumId w:val="48"/>
  </w:num>
  <w:num w:numId="42">
    <w:abstractNumId w:val="70"/>
  </w:num>
  <w:num w:numId="43">
    <w:abstractNumId w:val="25"/>
  </w:num>
  <w:num w:numId="44">
    <w:abstractNumId w:val="47"/>
  </w:num>
  <w:num w:numId="45">
    <w:abstractNumId w:val="35"/>
  </w:num>
  <w:num w:numId="46">
    <w:abstractNumId w:val="38"/>
  </w:num>
  <w:num w:numId="47">
    <w:abstractNumId w:val="72"/>
  </w:num>
  <w:num w:numId="48">
    <w:abstractNumId w:val="9"/>
  </w:num>
  <w:num w:numId="49">
    <w:abstractNumId w:val="32"/>
  </w:num>
  <w:num w:numId="50">
    <w:abstractNumId w:val="89"/>
  </w:num>
  <w:num w:numId="51">
    <w:abstractNumId w:val="3"/>
  </w:num>
  <w:num w:numId="52">
    <w:abstractNumId w:val="20"/>
  </w:num>
  <w:num w:numId="53">
    <w:abstractNumId w:val="91"/>
  </w:num>
  <w:num w:numId="54">
    <w:abstractNumId w:val="60"/>
  </w:num>
  <w:num w:numId="55">
    <w:abstractNumId w:val="68"/>
  </w:num>
  <w:num w:numId="56">
    <w:abstractNumId w:val="12"/>
  </w:num>
  <w:num w:numId="57">
    <w:abstractNumId w:val="93"/>
  </w:num>
  <w:num w:numId="58">
    <w:abstractNumId w:val="10"/>
  </w:num>
  <w:num w:numId="59">
    <w:abstractNumId w:val="13"/>
  </w:num>
  <w:num w:numId="60">
    <w:abstractNumId w:val="61"/>
  </w:num>
  <w:num w:numId="61">
    <w:abstractNumId w:val="36"/>
  </w:num>
  <w:num w:numId="62">
    <w:abstractNumId w:val="16"/>
  </w:num>
  <w:num w:numId="63">
    <w:abstractNumId w:val="81"/>
  </w:num>
  <w:num w:numId="64">
    <w:abstractNumId w:val="15"/>
  </w:num>
  <w:num w:numId="65">
    <w:abstractNumId w:val="51"/>
  </w:num>
  <w:num w:numId="66">
    <w:abstractNumId w:val="65"/>
  </w:num>
  <w:num w:numId="67">
    <w:abstractNumId w:val="18"/>
  </w:num>
  <w:num w:numId="68">
    <w:abstractNumId w:val="56"/>
  </w:num>
  <w:num w:numId="69">
    <w:abstractNumId w:val="76"/>
  </w:num>
  <w:num w:numId="70">
    <w:abstractNumId w:val="88"/>
  </w:num>
  <w:num w:numId="71">
    <w:abstractNumId w:val="22"/>
  </w:num>
  <w:num w:numId="72">
    <w:abstractNumId w:val="82"/>
  </w:num>
  <w:num w:numId="73">
    <w:abstractNumId w:val="57"/>
  </w:num>
  <w:num w:numId="74">
    <w:abstractNumId w:val="37"/>
  </w:num>
  <w:num w:numId="75">
    <w:abstractNumId w:val="21"/>
  </w:num>
  <w:num w:numId="76">
    <w:abstractNumId w:val="90"/>
  </w:num>
  <w:num w:numId="77">
    <w:abstractNumId w:val="8"/>
  </w:num>
  <w:num w:numId="78">
    <w:abstractNumId w:val="59"/>
  </w:num>
  <w:num w:numId="79">
    <w:abstractNumId w:val="73"/>
  </w:num>
  <w:num w:numId="80">
    <w:abstractNumId w:val="7"/>
  </w:num>
  <w:num w:numId="81">
    <w:abstractNumId w:val="49"/>
  </w:num>
  <w:num w:numId="82">
    <w:abstractNumId w:val="17"/>
  </w:num>
  <w:num w:numId="83">
    <w:abstractNumId w:val="24"/>
  </w:num>
  <w:num w:numId="84">
    <w:abstractNumId w:val="5"/>
  </w:num>
  <w:num w:numId="85">
    <w:abstractNumId w:val="71"/>
  </w:num>
  <w:num w:numId="86">
    <w:abstractNumId w:val="80"/>
  </w:num>
  <w:num w:numId="87">
    <w:abstractNumId w:val="55"/>
  </w:num>
  <w:num w:numId="88">
    <w:abstractNumId w:val="6"/>
  </w:num>
  <w:num w:numId="89">
    <w:abstractNumId w:val="19"/>
  </w:num>
  <w:num w:numId="90">
    <w:abstractNumId w:val="69"/>
  </w:num>
  <w:num w:numId="91">
    <w:abstractNumId w:val="87"/>
  </w:num>
  <w:num w:numId="92">
    <w:abstractNumId w:val="96"/>
  </w:num>
  <w:num w:numId="93">
    <w:abstractNumId w:val="29"/>
  </w:num>
  <w:num w:numId="94">
    <w:abstractNumId w:val="2"/>
  </w:num>
  <w:num w:numId="95">
    <w:abstractNumId w:val="45"/>
  </w:num>
  <w:num w:numId="96">
    <w:abstractNumId w:val="95"/>
  </w:num>
  <w:num w:numId="97">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295"/>
    <w:rsid w:val="00004440"/>
    <w:rsid w:val="000051C8"/>
    <w:rsid w:val="0000741B"/>
    <w:rsid w:val="00011414"/>
    <w:rsid w:val="000126B6"/>
    <w:rsid w:val="00014126"/>
    <w:rsid w:val="000267C6"/>
    <w:rsid w:val="00026E12"/>
    <w:rsid w:val="000275CB"/>
    <w:rsid w:val="00027D36"/>
    <w:rsid w:val="00027D56"/>
    <w:rsid w:val="00030655"/>
    <w:rsid w:val="00030883"/>
    <w:rsid w:val="0003432D"/>
    <w:rsid w:val="0003738D"/>
    <w:rsid w:val="0004240E"/>
    <w:rsid w:val="00045B47"/>
    <w:rsid w:val="00050F25"/>
    <w:rsid w:val="0005312C"/>
    <w:rsid w:val="00053F21"/>
    <w:rsid w:val="00055E22"/>
    <w:rsid w:val="000641AE"/>
    <w:rsid w:val="00065AB7"/>
    <w:rsid w:val="00065BA3"/>
    <w:rsid w:val="00072934"/>
    <w:rsid w:val="00074CFD"/>
    <w:rsid w:val="000757AE"/>
    <w:rsid w:val="00076A57"/>
    <w:rsid w:val="00076DA5"/>
    <w:rsid w:val="0008587A"/>
    <w:rsid w:val="000861F8"/>
    <w:rsid w:val="00087689"/>
    <w:rsid w:val="00091FD4"/>
    <w:rsid w:val="00092A14"/>
    <w:rsid w:val="00092B36"/>
    <w:rsid w:val="0009479E"/>
    <w:rsid w:val="00094CE3"/>
    <w:rsid w:val="00095389"/>
    <w:rsid w:val="000977BE"/>
    <w:rsid w:val="000A3B2C"/>
    <w:rsid w:val="000A436D"/>
    <w:rsid w:val="000A70C2"/>
    <w:rsid w:val="000B17BC"/>
    <w:rsid w:val="000B2B2A"/>
    <w:rsid w:val="000B300E"/>
    <w:rsid w:val="000B57AB"/>
    <w:rsid w:val="000C640D"/>
    <w:rsid w:val="000C6C31"/>
    <w:rsid w:val="000D0712"/>
    <w:rsid w:val="000D1050"/>
    <w:rsid w:val="000D263D"/>
    <w:rsid w:val="000D496F"/>
    <w:rsid w:val="000D5DAF"/>
    <w:rsid w:val="000D6F8A"/>
    <w:rsid w:val="000E3100"/>
    <w:rsid w:val="000F2A7B"/>
    <w:rsid w:val="000F52FA"/>
    <w:rsid w:val="0010026B"/>
    <w:rsid w:val="0010107E"/>
    <w:rsid w:val="00104FF5"/>
    <w:rsid w:val="00105914"/>
    <w:rsid w:val="00105CE6"/>
    <w:rsid w:val="00105E69"/>
    <w:rsid w:val="001101F4"/>
    <w:rsid w:val="001131A2"/>
    <w:rsid w:val="00113605"/>
    <w:rsid w:val="00114835"/>
    <w:rsid w:val="001239F6"/>
    <w:rsid w:val="00126A15"/>
    <w:rsid w:val="001344EF"/>
    <w:rsid w:val="00135726"/>
    <w:rsid w:val="00141998"/>
    <w:rsid w:val="001421A2"/>
    <w:rsid w:val="00155329"/>
    <w:rsid w:val="001604CD"/>
    <w:rsid w:val="00164F28"/>
    <w:rsid w:val="00165BE4"/>
    <w:rsid w:val="00166E00"/>
    <w:rsid w:val="00167CF4"/>
    <w:rsid w:val="0017041B"/>
    <w:rsid w:val="00172378"/>
    <w:rsid w:val="00172DC2"/>
    <w:rsid w:val="001766C9"/>
    <w:rsid w:val="00180BE4"/>
    <w:rsid w:val="0018246C"/>
    <w:rsid w:val="001850CE"/>
    <w:rsid w:val="00186410"/>
    <w:rsid w:val="00195016"/>
    <w:rsid w:val="001A02B2"/>
    <w:rsid w:val="001A18CE"/>
    <w:rsid w:val="001A3959"/>
    <w:rsid w:val="001A5D88"/>
    <w:rsid w:val="001A6A35"/>
    <w:rsid w:val="001A7C60"/>
    <w:rsid w:val="001B41D3"/>
    <w:rsid w:val="001B4933"/>
    <w:rsid w:val="001C34D0"/>
    <w:rsid w:val="001C50CA"/>
    <w:rsid w:val="001C5D11"/>
    <w:rsid w:val="001D01AA"/>
    <w:rsid w:val="001D255E"/>
    <w:rsid w:val="001E548E"/>
    <w:rsid w:val="001E6036"/>
    <w:rsid w:val="001E78F5"/>
    <w:rsid w:val="001F0641"/>
    <w:rsid w:val="001F118D"/>
    <w:rsid w:val="001F11AA"/>
    <w:rsid w:val="001F3444"/>
    <w:rsid w:val="00202071"/>
    <w:rsid w:val="00204A18"/>
    <w:rsid w:val="00204B79"/>
    <w:rsid w:val="0021622A"/>
    <w:rsid w:val="00220EE0"/>
    <w:rsid w:val="00221EA2"/>
    <w:rsid w:val="002226F3"/>
    <w:rsid w:val="002244A9"/>
    <w:rsid w:val="0022563A"/>
    <w:rsid w:val="00230FF5"/>
    <w:rsid w:val="002363BE"/>
    <w:rsid w:val="0023759D"/>
    <w:rsid w:val="00240FFE"/>
    <w:rsid w:val="00244036"/>
    <w:rsid w:val="002521E7"/>
    <w:rsid w:val="002552ED"/>
    <w:rsid w:val="00256AE5"/>
    <w:rsid w:val="00256F9E"/>
    <w:rsid w:val="00260586"/>
    <w:rsid w:val="00276C0E"/>
    <w:rsid w:val="00276E7B"/>
    <w:rsid w:val="00281B08"/>
    <w:rsid w:val="002876F6"/>
    <w:rsid w:val="00291393"/>
    <w:rsid w:val="00292001"/>
    <w:rsid w:val="0029358D"/>
    <w:rsid w:val="0029623F"/>
    <w:rsid w:val="002B055D"/>
    <w:rsid w:val="002B20E6"/>
    <w:rsid w:val="002C514A"/>
    <w:rsid w:val="002D0B5D"/>
    <w:rsid w:val="002D1492"/>
    <w:rsid w:val="002D6F2F"/>
    <w:rsid w:val="002D7014"/>
    <w:rsid w:val="002D7BD8"/>
    <w:rsid w:val="002E0679"/>
    <w:rsid w:val="002E073E"/>
    <w:rsid w:val="002E1CF8"/>
    <w:rsid w:val="002E4155"/>
    <w:rsid w:val="002E4DE6"/>
    <w:rsid w:val="002F0684"/>
    <w:rsid w:val="002F319C"/>
    <w:rsid w:val="002F3A40"/>
    <w:rsid w:val="003011CC"/>
    <w:rsid w:val="00303C8A"/>
    <w:rsid w:val="0030500A"/>
    <w:rsid w:val="003126C8"/>
    <w:rsid w:val="0031648E"/>
    <w:rsid w:val="003167DD"/>
    <w:rsid w:val="00323BDD"/>
    <w:rsid w:val="00330E4D"/>
    <w:rsid w:val="0033313B"/>
    <w:rsid w:val="00333E08"/>
    <w:rsid w:val="00336C6A"/>
    <w:rsid w:val="00341CEB"/>
    <w:rsid w:val="00343238"/>
    <w:rsid w:val="003437FC"/>
    <w:rsid w:val="00345605"/>
    <w:rsid w:val="003466B7"/>
    <w:rsid w:val="00350C24"/>
    <w:rsid w:val="00363F22"/>
    <w:rsid w:val="003643F8"/>
    <w:rsid w:val="003664D4"/>
    <w:rsid w:val="003724CC"/>
    <w:rsid w:val="00377241"/>
    <w:rsid w:val="003777D0"/>
    <w:rsid w:val="00377B70"/>
    <w:rsid w:val="003845E0"/>
    <w:rsid w:val="00384C70"/>
    <w:rsid w:val="00387224"/>
    <w:rsid w:val="00391D58"/>
    <w:rsid w:val="00392D60"/>
    <w:rsid w:val="00396314"/>
    <w:rsid w:val="003966CB"/>
    <w:rsid w:val="003A270F"/>
    <w:rsid w:val="003A455D"/>
    <w:rsid w:val="003A76A1"/>
    <w:rsid w:val="003B2216"/>
    <w:rsid w:val="003B3584"/>
    <w:rsid w:val="003B38EB"/>
    <w:rsid w:val="003B630C"/>
    <w:rsid w:val="003B6683"/>
    <w:rsid w:val="003B6CD2"/>
    <w:rsid w:val="003C2426"/>
    <w:rsid w:val="003C3C85"/>
    <w:rsid w:val="003C3E4E"/>
    <w:rsid w:val="003C4ACF"/>
    <w:rsid w:val="003C74E6"/>
    <w:rsid w:val="003D2A4E"/>
    <w:rsid w:val="003D3AE1"/>
    <w:rsid w:val="003D437B"/>
    <w:rsid w:val="003E0E21"/>
    <w:rsid w:val="003E268B"/>
    <w:rsid w:val="003F0027"/>
    <w:rsid w:val="003F026E"/>
    <w:rsid w:val="003F208A"/>
    <w:rsid w:val="003F77CF"/>
    <w:rsid w:val="0040298C"/>
    <w:rsid w:val="004070EA"/>
    <w:rsid w:val="0041052B"/>
    <w:rsid w:val="00416355"/>
    <w:rsid w:val="00417A41"/>
    <w:rsid w:val="00417FAA"/>
    <w:rsid w:val="00420447"/>
    <w:rsid w:val="004279A1"/>
    <w:rsid w:val="00427DE8"/>
    <w:rsid w:val="00430BA4"/>
    <w:rsid w:val="00432BA2"/>
    <w:rsid w:val="00442830"/>
    <w:rsid w:val="0044289F"/>
    <w:rsid w:val="00443057"/>
    <w:rsid w:val="0045098A"/>
    <w:rsid w:val="004515DA"/>
    <w:rsid w:val="004564F8"/>
    <w:rsid w:val="0045659B"/>
    <w:rsid w:val="00460A3E"/>
    <w:rsid w:val="00465753"/>
    <w:rsid w:val="004657D7"/>
    <w:rsid w:val="00465BC8"/>
    <w:rsid w:val="00471779"/>
    <w:rsid w:val="00473F23"/>
    <w:rsid w:val="0047406A"/>
    <w:rsid w:val="00474A3E"/>
    <w:rsid w:val="00474E5D"/>
    <w:rsid w:val="004759FF"/>
    <w:rsid w:val="00480255"/>
    <w:rsid w:val="0048268C"/>
    <w:rsid w:val="00484CFD"/>
    <w:rsid w:val="004855CB"/>
    <w:rsid w:val="00490476"/>
    <w:rsid w:val="00490766"/>
    <w:rsid w:val="00490F12"/>
    <w:rsid w:val="0049211A"/>
    <w:rsid w:val="00492433"/>
    <w:rsid w:val="004925FF"/>
    <w:rsid w:val="00494403"/>
    <w:rsid w:val="00496170"/>
    <w:rsid w:val="00496601"/>
    <w:rsid w:val="004A6999"/>
    <w:rsid w:val="004B2202"/>
    <w:rsid w:val="004B3B23"/>
    <w:rsid w:val="004B58D2"/>
    <w:rsid w:val="004C0986"/>
    <w:rsid w:val="004D1DB8"/>
    <w:rsid w:val="004D37B0"/>
    <w:rsid w:val="004D38F3"/>
    <w:rsid w:val="004D4210"/>
    <w:rsid w:val="004D4DB5"/>
    <w:rsid w:val="004D6293"/>
    <w:rsid w:val="004D7184"/>
    <w:rsid w:val="004E266C"/>
    <w:rsid w:val="004E68C3"/>
    <w:rsid w:val="004E70D3"/>
    <w:rsid w:val="004F496C"/>
    <w:rsid w:val="00502EA4"/>
    <w:rsid w:val="0050321F"/>
    <w:rsid w:val="005041D6"/>
    <w:rsid w:val="00507915"/>
    <w:rsid w:val="00507CC4"/>
    <w:rsid w:val="00507DDF"/>
    <w:rsid w:val="00510669"/>
    <w:rsid w:val="00517B64"/>
    <w:rsid w:val="0052151C"/>
    <w:rsid w:val="00521714"/>
    <w:rsid w:val="005231FE"/>
    <w:rsid w:val="005258B1"/>
    <w:rsid w:val="00525928"/>
    <w:rsid w:val="005277A4"/>
    <w:rsid w:val="00531F5B"/>
    <w:rsid w:val="00532481"/>
    <w:rsid w:val="00533B79"/>
    <w:rsid w:val="005364A2"/>
    <w:rsid w:val="00536628"/>
    <w:rsid w:val="005368C1"/>
    <w:rsid w:val="00544F22"/>
    <w:rsid w:val="00546A47"/>
    <w:rsid w:val="00553889"/>
    <w:rsid w:val="00556D61"/>
    <w:rsid w:val="00562F94"/>
    <w:rsid w:val="0056442A"/>
    <w:rsid w:val="005678A1"/>
    <w:rsid w:val="0057210C"/>
    <w:rsid w:val="00576A8A"/>
    <w:rsid w:val="00577AE1"/>
    <w:rsid w:val="00581557"/>
    <w:rsid w:val="00583445"/>
    <w:rsid w:val="00583606"/>
    <w:rsid w:val="00584864"/>
    <w:rsid w:val="0058564B"/>
    <w:rsid w:val="005870DF"/>
    <w:rsid w:val="00590F84"/>
    <w:rsid w:val="00592076"/>
    <w:rsid w:val="005945D6"/>
    <w:rsid w:val="00595B19"/>
    <w:rsid w:val="005A101C"/>
    <w:rsid w:val="005A1103"/>
    <w:rsid w:val="005A435E"/>
    <w:rsid w:val="005A4ED1"/>
    <w:rsid w:val="005A6A90"/>
    <w:rsid w:val="005B7BBB"/>
    <w:rsid w:val="005C5371"/>
    <w:rsid w:val="005C7579"/>
    <w:rsid w:val="005D0967"/>
    <w:rsid w:val="005D1246"/>
    <w:rsid w:val="005E2FD2"/>
    <w:rsid w:val="005E35B5"/>
    <w:rsid w:val="005F0388"/>
    <w:rsid w:val="005F3202"/>
    <w:rsid w:val="005F45D9"/>
    <w:rsid w:val="005F4B36"/>
    <w:rsid w:val="005F712C"/>
    <w:rsid w:val="005F7A0A"/>
    <w:rsid w:val="00601AC4"/>
    <w:rsid w:val="00602717"/>
    <w:rsid w:val="00603B64"/>
    <w:rsid w:val="00603CE1"/>
    <w:rsid w:val="006078DC"/>
    <w:rsid w:val="00610521"/>
    <w:rsid w:val="00614CA8"/>
    <w:rsid w:val="0061528D"/>
    <w:rsid w:val="00616F26"/>
    <w:rsid w:val="006178B6"/>
    <w:rsid w:val="00617BF9"/>
    <w:rsid w:val="00622713"/>
    <w:rsid w:val="006237A8"/>
    <w:rsid w:val="00623842"/>
    <w:rsid w:val="006243AE"/>
    <w:rsid w:val="00626AAA"/>
    <w:rsid w:val="00635E68"/>
    <w:rsid w:val="00644851"/>
    <w:rsid w:val="00645126"/>
    <w:rsid w:val="006453D0"/>
    <w:rsid w:val="006457B9"/>
    <w:rsid w:val="00645E73"/>
    <w:rsid w:val="00646B90"/>
    <w:rsid w:val="00650781"/>
    <w:rsid w:val="006527AB"/>
    <w:rsid w:val="00654335"/>
    <w:rsid w:val="0065694C"/>
    <w:rsid w:val="0065715E"/>
    <w:rsid w:val="006620DA"/>
    <w:rsid w:val="006642EE"/>
    <w:rsid w:val="00666204"/>
    <w:rsid w:val="0067319C"/>
    <w:rsid w:val="006826B4"/>
    <w:rsid w:val="00683210"/>
    <w:rsid w:val="00687A07"/>
    <w:rsid w:val="006931DA"/>
    <w:rsid w:val="00694D15"/>
    <w:rsid w:val="00694D6F"/>
    <w:rsid w:val="006A198A"/>
    <w:rsid w:val="006A2545"/>
    <w:rsid w:val="006A2EDB"/>
    <w:rsid w:val="006A4E9C"/>
    <w:rsid w:val="006A79C2"/>
    <w:rsid w:val="006B4895"/>
    <w:rsid w:val="006C1042"/>
    <w:rsid w:val="006C55EB"/>
    <w:rsid w:val="006C6683"/>
    <w:rsid w:val="006D18D4"/>
    <w:rsid w:val="006D51BE"/>
    <w:rsid w:val="006E0B52"/>
    <w:rsid w:val="006E3883"/>
    <w:rsid w:val="006E7061"/>
    <w:rsid w:val="006F12B1"/>
    <w:rsid w:val="006F38D4"/>
    <w:rsid w:val="006F3F9A"/>
    <w:rsid w:val="006F4676"/>
    <w:rsid w:val="006F4B43"/>
    <w:rsid w:val="006F6412"/>
    <w:rsid w:val="006F7D4B"/>
    <w:rsid w:val="0070696B"/>
    <w:rsid w:val="00710757"/>
    <w:rsid w:val="00713339"/>
    <w:rsid w:val="00715A35"/>
    <w:rsid w:val="00715C8D"/>
    <w:rsid w:val="00733023"/>
    <w:rsid w:val="00740850"/>
    <w:rsid w:val="00741F97"/>
    <w:rsid w:val="0074282A"/>
    <w:rsid w:val="00747A18"/>
    <w:rsid w:val="00750E83"/>
    <w:rsid w:val="0075634A"/>
    <w:rsid w:val="0075786D"/>
    <w:rsid w:val="0076122A"/>
    <w:rsid w:val="00762FA1"/>
    <w:rsid w:val="007654CB"/>
    <w:rsid w:val="00770604"/>
    <w:rsid w:val="007747A3"/>
    <w:rsid w:val="007759CD"/>
    <w:rsid w:val="00777EE8"/>
    <w:rsid w:val="007806CB"/>
    <w:rsid w:val="00782EE8"/>
    <w:rsid w:val="00783BD0"/>
    <w:rsid w:val="00792926"/>
    <w:rsid w:val="00794FA5"/>
    <w:rsid w:val="00796010"/>
    <w:rsid w:val="007A0600"/>
    <w:rsid w:val="007A0E52"/>
    <w:rsid w:val="007A1751"/>
    <w:rsid w:val="007A17EB"/>
    <w:rsid w:val="007A2E95"/>
    <w:rsid w:val="007A3D54"/>
    <w:rsid w:val="007A597D"/>
    <w:rsid w:val="007A6313"/>
    <w:rsid w:val="007B0085"/>
    <w:rsid w:val="007B4FBF"/>
    <w:rsid w:val="007B50E2"/>
    <w:rsid w:val="007C09E4"/>
    <w:rsid w:val="007C525E"/>
    <w:rsid w:val="007C6371"/>
    <w:rsid w:val="007C6C2E"/>
    <w:rsid w:val="007D5B07"/>
    <w:rsid w:val="007E2F89"/>
    <w:rsid w:val="007F0D08"/>
    <w:rsid w:val="0080155C"/>
    <w:rsid w:val="00803F33"/>
    <w:rsid w:val="008076A2"/>
    <w:rsid w:val="00813DD0"/>
    <w:rsid w:val="0081485E"/>
    <w:rsid w:val="00814F03"/>
    <w:rsid w:val="00816114"/>
    <w:rsid w:val="00817534"/>
    <w:rsid w:val="0081770F"/>
    <w:rsid w:val="00821575"/>
    <w:rsid w:val="0082506B"/>
    <w:rsid w:val="00826CCA"/>
    <w:rsid w:val="00834DD4"/>
    <w:rsid w:val="0083532D"/>
    <w:rsid w:val="00837253"/>
    <w:rsid w:val="00841F48"/>
    <w:rsid w:val="0084466A"/>
    <w:rsid w:val="00844807"/>
    <w:rsid w:val="00846BB1"/>
    <w:rsid w:val="008472D4"/>
    <w:rsid w:val="00855D48"/>
    <w:rsid w:val="00857456"/>
    <w:rsid w:val="00857479"/>
    <w:rsid w:val="008647C5"/>
    <w:rsid w:val="00864CE8"/>
    <w:rsid w:val="008708E3"/>
    <w:rsid w:val="00875289"/>
    <w:rsid w:val="008931FA"/>
    <w:rsid w:val="0089464F"/>
    <w:rsid w:val="008A2D0F"/>
    <w:rsid w:val="008A4884"/>
    <w:rsid w:val="008B0FDC"/>
    <w:rsid w:val="008B1299"/>
    <w:rsid w:val="008B2D22"/>
    <w:rsid w:val="008B39BD"/>
    <w:rsid w:val="008B4E68"/>
    <w:rsid w:val="008B7CBB"/>
    <w:rsid w:val="008C05F3"/>
    <w:rsid w:val="008C4EA2"/>
    <w:rsid w:val="008D0130"/>
    <w:rsid w:val="008D60CD"/>
    <w:rsid w:val="008E0680"/>
    <w:rsid w:val="008E0BA7"/>
    <w:rsid w:val="008E36C0"/>
    <w:rsid w:val="008E4A9D"/>
    <w:rsid w:val="008F00E3"/>
    <w:rsid w:val="008F1386"/>
    <w:rsid w:val="008F166E"/>
    <w:rsid w:val="008F3925"/>
    <w:rsid w:val="008F56B7"/>
    <w:rsid w:val="008F6094"/>
    <w:rsid w:val="00904295"/>
    <w:rsid w:val="00906F4B"/>
    <w:rsid w:val="00911FF8"/>
    <w:rsid w:val="0091345C"/>
    <w:rsid w:val="0092133F"/>
    <w:rsid w:val="009223C6"/>
    <w:rsid w:val="00924D1A"/>
    <w:rsid w:val="00927913"/>
    <w:rsid w:val="009307DC"/>
    <w:rsid w:val="00935E52"/>
    <w:rsid w:val="00941679"/>
    <w:rsid w:val="00945510"/>
    <w:rsid w:val="009458D0"/>
    <w:rsid w:val="00945CD6"/>
    <w:rsid w:val="009464DE"/>
    <w:rsid w:val="00946EEA"/>
    <w:rsid w:val="009542F0"/>
    <w:rsid w:val="0096041D"/>
    <w:rsid w:val="00961459"/>
    <w:rsid w:val="0096257F"/>
    <w:rsid w:val="00962DE6"/>
    <w:rsid w:val="00970736"/>
    <w:rsid w:val="00970AF5"/>
    <w:rsid w:val="00971CD2"/>
    <w:rsid w:val="0097375D"/>
    <w:rsid w:val="00974E6F"/>
    <w:rsid w:val="009764C7"/>
    <w:rsid w:val="00980B04"/>
    <w:rsid w:val="009843D2"/>
    <w:rsid w:val="009851DD"/>
    <w:rsid w:val="00985C4C"/>
    <w:rsid w:val="00985F33"/>
    <w:rsid w:val="0099216A"/>
    <w:rsid w:val="009A0AD3"/>
    <w:rsid w:val="009A2754"/>
    <w:rsid w:val="009A2AEB"/>
    <w:rsid w:val="009B24FD"/>
    <w:rsid w:val="009B2CAF"/>
    <w:rsid w:val="009B4C24"/>
    <w:rsid w:val="009B6D78"/>
    <w:rsid w:val="009C2760"/>
    <w:rsid w:val="009C51D0"/>
    <w:rsid w:val="009C685B"/>
    <w:rsid w:val="009C69C6"/>
    <w:rsid w:val="009C7069"/>
    <w:rsid w:val="009D0D8A"/>
    <w:rsid w:val="009D12E4"/>
    <w:rsid w:val="009D442B"/>
    <w:rsid w:val="009D6A81"/>
    <w:rsid w:val="009F16DB"/>
    <w:rsid w:val="009F23B2"/>
    <w:rsid w:val="009F3E68"/>
    <w:rsid w:val="009F5BE8"/>
    <w:rsid w:val="009F7B0C"/>
    <w:rsid w:val="00A02C3D"/>
    <w:rsid w:val="00A0387D"/>
    <w:rsid w:val="00A05274"/>
    <w:rsid w:val="00A06938"/>
    <w:rsid w:val="00A11D49"/>
    <w:rsid w:val="00A12E77"/>
    <w:rsid w:val="00A16492"/>
    <w:rsid w:val="00A16FDF"/>
    <w:rsid w:val="00A205C4"/>
    <w:rsid w:val="00A22745"/>
    <w:rsid w:val="00A22C5A"/>
    <w:rsid w:val="00A2477D"/>
    <w:rsid w:val="00A25167"/>
    <w:rsid w:val="00A25A11"/>
    <w:rsid w:val="00A305B6"/>
    <w:rsid w:val="00A3079D"/>
    <w:rsid w:val="00A3350E"/>
    <w:rsid w:val="00A344B2"/>
    <w:rsid w:val="00A35DF1"/>
    <w:rsid w:val="00A372DF"/>
    <w:rsid w:val="00A400E9"/>
    <w:rsid w:val="00A42773"/>
    <w:rsid w:val="00A43744"/>
    <w:rsid w:val="00A453D0"/>
    <w:rsid w:val="00A520CC"/>
    <w:rsid w:val="00A52D80"/>
    <w:rsid w:val="00A547A4"/>
    <w:rsid w:val="00A648B6"/>
    <w:rsid w:val="00A743EF"/>
    <w:rsid w:val="00A82F46"/>
    <w:rsid w:val="00A85ED9"/>
    <w:rsid w:val="00A87170"/>
    <w:rsid w:val="00A9441A"/>
    <w:rsid w:val="00A952E8"/>
    <w:rsid w:val="00A9699A"/>
    <w:rsid w:val="00A96DAA"/>
    <w:rsid w:val="00A97600"/>
    <w:rsid w:val="00AA0512"/>
    <w:rsid w:val="00AA0BCC"/>
    <w:rsid w:val="00AA1839"/>
    <w:rsid w:val="00AA1EEB"/>
    <w:rsid w:val="00AA29F6"/>
    <w:rsid w:val="00AA3893"/>
    <w:rsid w:val="00AA3DEE"/>
    <w:rsid w:val="00AA4079"/>
    <w:rsid w:val="00AB348E"/>
    <w:rsid w:val="00AB649A"/>
    <w:rsid w:val="00AB66F2"/>
    <w:rsid w:val="00AB75E6"/>
    <w:rsid w:val="00AC23C0"/>
    <w:rsid w:val="00AC4F88"/>
    <w:rsid w:val="00AC7860"/>
    <w:rsid w:val="00AD1732"/>
    <w:rsid w:val="00AD6ECB"/>
    <w:rsid w:val="00AE012A"/>
    <w:rsid w:val="00AE489F"/>
    <w:rsid w:val="00AE6980"/>
    <w:rsid w:val="00AE6EAD"/>
    <w:rsid w:val="00AF0EF3"/>
    <w:rsid w:val="00AF4CA4"/>
    <w:rsid w:val="00AF5AC8"/>
    <w:rsid w:val="00AF6EB4"/>
    <w:rsid w:val="00AF7FE9"/>
    <w:rsid w:val="00B03C3D"/>
    <w:rsid w:val="00B06985"/>
    <w:rsid w:val="00B06B2F"/>
    <w:rsid w:val="00B10818"/>
    <w:rsid w:val="00B11F78"/>
    <w:rsid w:val="00B27394"/>
    <w:rsid w:val="00B31B8A"/>
    <w:rsid w:val="00B325DF"/>
    <w:rsid w:val="00B34F94"/>
    <w:rsid w:val="00B37481"/>
    <w:rsid w:val="00B45DA3"/>
    <w:rsid w:val="00B47AFB"/>
    <w:rsid w:val="00B54FE7"/>
    <w:rsid w:val="00B552B2"/>
    <w:rsid w:val="00B56788"/>
    <w:rsid w:val="00B60E18"/>
    <w:rsid w:val="00B60F55"/>
    <w:rsid w:val="00B66A3E"/>
    <w:rsid w:val="00B67090"/>
    <w:rsid w:val="00B7125A"/>
    <w:rsid w:val="00B7388F"/>
    <w:rsid w:val="00B873BF"/>
    <w:rsid w:val="00B87A47"/>
    <w:rsid w:val="00B9179C"/>
    <w:rsid w:val="00B9774A"/>
    <w:rsid w:val="00BA6AEA"/>
    <w:rsid w:val="00BB1648"/>
    <w:rsid w:val="00BB4682"/>
    <w:rsid w:val="00BB4DD0"/>
    <w:rsid w:val="00BB5B30"/>
    <w:rsid w:val="00BB650D"/>
    <w:rsid w:val="00BC24DB"/>
    <w:rsid w:val="00BC2CC0"/>
    <w:rsid w:val="00BC3006"/>
    <w:rsid w:val="00BC6F14"/>
    <w:rsid w:val="00BC753B"/>
    <w:rsid w:val="00BD0859"/>
    <w:rsid w:val="00BD330B"/>
    <w:rsid w:val="00BD4231"/>
    <w:rsid w:val="00BD438A"/>
    <w:rsid w:val="00BD5B52"/>
    <w:rsid w:val="00BD6A26"/>
    <w:rsid w:val="00BD7C80"/>
    <w:rsid w:val="00BE4D66"/>
    <w:rsid w:val="00BE6C25"/>
    <w:rsid w:val="00BF0159"/>
    <w:rsid w:val="00BF05C4"/>
    <w:rsid w:val="00BF2660"/>
    <w:rsid w:val="00BF5A82"/>
    <w:rsid w:val="00BF7927"/>
    <w:rsid w:val="00C01B92"/>
    <w:rsid w:val="00C06412"/>
    <w:rsid w:val="00C06665"/>
    <w:rsid w:val="00C06BC2"/>
    <w:rsid w:val="00C07F31"/>
    <w:rsid w:val="00C14DC2"/>
    <w:rsid w:val="00C15A92"/>
    <w:rsid w:val="00C17C00"/>
    <w:rsid w:val="00C20500"/>
    <w:rsid w:val="00C20A47"/>
    <w:rsid w:val="00C249F5"/>
    <w:rsid w:val="00C26F3E"/>
    <w:rsid w:val="00C3210E"/>
    <w:rsid w:val="00C352FA"/>
    <w:rsid w:val="00C35C19"/>
    <w:rsid w:val="00C363C5"/>
    <w:rsid w:val="00C366FB"/>
    <w:rsid w:val="00C408DE"/>
    <w:rsid w:val="00C456EA"/>
    <w:rsid w:val="00C46FBE"/>
    <w:rsid w:val="00C5009C"/>
    <w:rsid w:val="00C549C2"/>
    <w:rsid w:val="00C606C7"/>
    <w:rsid w:val="00C63C0D"/>
    <w:rsid w:val="00C63C1D"/>
    <w:rsid w:val="00C663C7"/>
    <w:rsid w:val="00C67FB1"/>
    <w:rsid w:val="00C81EBB"/>
    <w:rsid w:val="00C820F0"/>
    <w:rsid w:val="00C85DFD"/>
    <w:rsid w:val="00C87A8A"/>
    <w:rsid w:val="00C916A2"/>
    <w:rsid w:val="00C9413E"/>
    <w:rsid w:val="00CA559B"/>
    <w:rsid w:val="00CA696C"/>
    <w:rsid w:val="00CA7666"/>
    <w:rsid w:val="00CA7816"/>
    <w:rsid w:val="00CA7E0B"/>
    <w:rsid w:val="00CB1592"/>
    <w:rsid w:val="00CB3424"/>
    <w:rsid w:val="00CB379B"/>
    <w:rsid w:val="00CB7DDE"/>
    <w:rsid w:val="00CC3B5D"/>
    <w:rsid w:val="00CC3E24"/>
    <w:rsid w:val="00CC4264"/>
    <w:rsid w:val="00CC7FEA"/>
    <w:rsid w:val="00CD5CA2"/>
    <w:rsid w:val="00CD7D3A"/>
    <w:rsid w:val="00CE1D41"/>
    <w:rsid w:val="00CF088F"/>
    <w:rsid w:val="00CF2306"/>
    <w:rsid w:val="00CF3388"/>
    <w:rsid w:val="00CF472A"/>
    <w:rsid w:val="00CF70A2"/>
    <w:rsid w:val="00CF7D13"/>
    <w:rsid w:val="00D0032C"/>
    <w:rsid w:val="00D01E72"/>
    <w:rsid w:val="00D02985"/>
    <w:rsid w:val="00D03154"/>
    <w:rsid w:val="00D046CE"/>
    <w:rsid w:val="00D04CEA"/>
    <w:rsid w:val="00D05131"/>
    <w:rsid w:val="00D054A4"/>
    <w:rsid w:val="00D116C9"/>
    <w:rsid w:val="00D11954"/>
    <w:rsid w:val="00D12207"/>
    <w:rsid w:val="00D14BA8"/>
    <w:rsid w:val="00D14EC1"/>
    <w:rsid w:val="00D161A6"/>
    <w:rsid w:val="00D21F32"/>
    <w:rsid w:val="00D222EA"/>
    <w:rsid w:val="00D23360"/>
    <w:rsid w:val="00D25F63"/>
    <w:rsid w:val="00D2632B"/>
    <w:rsid w:val="00D275F9"/>
    <w:rsid w:val="00D311D6"/>
    <w:rsid w:val="00D31EC0"/>
    <w:rsid w:val="00D32134"/>
    <w:rsid w:val="00D32E1C"/>
    <w:rsid w:val="00D438E8"/>
    <w:rsid w:val="00D46743"/>
    <w:rsid w:val="00D521CC"/>
    <w:rsid w:val="00D52C98"/>
    <w:rsid w:val="00D554B4"/>
    <w:rsid w:val="00D60C79"/>
    <w:rsid w:val="00D629E9"/>
    <w:rsid w:val="00D62FE5"/>
    <w:rsid w:val="00D66333"/>
    <w:rsid w:val="00D734D1"/>
    <w:rsid w:val="00D76385"/>
    <w:rsid w:val="00D77F94"/>
    <w:rsid w:val="00D81BC0"/>
    <w:rsid w:val="00D82158"/>
    <w:rsid w:val="00D83CF8"/>
    <w:rsid w:val="00D83EDD"/>
    <w:rsid w:val="00D84DC8"/>
    <w:rsid w:val="00D85CAE"/>
    <w:rsid w:val="00D914B6"/>
    <w:rsid w:val="00D91CC3"/>
    <w:rsid w:val="00D92A5B"/>
    <w:rsid w:val="00D93E60"/>
    <w:rsid w:val="00D97E33"/>
    <w:rsid w:val="00DA1379"/>
    <w:rsid w:val="00DA375B"/>
    <w:rsid w:val="00DA7DE0"/>
    <w:rsid w:val="00DB10F3"/>
    <w:rsid w:val="00DB2999"/>
    <w:rsid w:val="00DB579F"/>
    <w:rsid w:val="00DB5C8B"/>
    <w:rsid w:val="00DC05BB"/>
    <w:rsid w:val="00DC450F"/>
    <w:rsid w:val="00DC6778"/>
    <w:rsid w:val="00DC77B9"/>
    <w:rsid w:val="00DD23F6"/>
    <w:rsid w:val="00DD32EF"/>
    <w:rsid w:val="00DD4AA7"/>
    <w:rsid w:val="00DD7671"/>
    <w:rsid w:val="00DE060B"/>
    <w:rsid w:val="00DE2004"/>
    <w:rsid w:val="00DF3EF0"/>
    <w:rsid w:val="00DF6A89"/>
    <w:rsid w:val="00E002C6"/>
    <w:rsid w:val="00E00953"/>
    <w:rsid w:val="00E0117C"/>
    <w:rsid w:val="00E07FB9"/>
    <w:rsid w:val="00E103B2"/>
    <w:rsid w:val="00E11268"/>
    <w:rsid w:val="00E1274B"/>
    <w:rsid w:val="00E13490"/>
    <w:rsid w:val="00E155A5"/>
    <w:rsid w:val="00E22CE6"/>
    <w:rsid w:val="00E24727"/>
    <w:rsid w:val="00E268D2"/>
    <w:rsid w:val="00E277FB"/>
    <w:rsid w:val="00E27A45"/>
    <w:rsid w:val="00E3371A"/>
    <w:rsid w:val="00E344FA"/>
    <w:rsid w:val="00E371E0"/>
    <w:rsid w:val="00E402A2"/>
    <w:rsid w:val="00E44DB2"/>
    <w:rsid w:val="00E44E66"/>
    <w:rsid w:val="00E45549"/>
    <w:rsid w:val="00E50033"/>
    <w:rsid w:val="00E5068B"/>
    <w:rsid w:val="00E50779"/>
    <w:rsid w:val="00E526A7"/>
    <w:rsid w:val="00E53031"/>
    <w:rsid w:val="00E60075"/>
    <w:rsid w:val="00E617C6"/>
    <w:rsid w:val="00E628F7"/>
    <w:rsid w:val="00E7371A"/>
    <w:rsid w:val="00E75A36"/>
    <w:rsid w:val="00E81701"/>
    <w:rsid w:val="00E81B21"/>
    <w:rsid w:val="00E853A2"/>
    <w:rsid w:val="00E87546"/>
    <w:rsid w:val="00E87559"/>
    <w:rsid w:val="00E91C2B"/>
    <w:rsid w:val="00E93C36"/>
    <w:rsid w:val="00EA2665"/>
    <w:rsid w:val="00EA2D79"/>
    <w:rsid w:val="00EB05B9"/>
    <w:rsid w:val="00EB3D08"/>
    <w:rsid w:val="00EB4A68"/>
    <w:rsid w:val="00EB5CD3"/>
    <w:rsid w:val="00EC00A7"/>
    <w:rsid w:val="00EC39E1"/>
    <w:rsid w:val="00EC6B05"/>
    <w:rsid w:val="00ED4BCE"/>
    <w:rsid w:val="00EE1697"/>
    <w:rsid w:val="00EE23FB"/>
    <w:rsid w:val="00EE2BBC"/>
    <w:rsid w:val="00EE2EE6"/>
    <w:rsid w:val="00EE40D0"/>
    <w:rsid w:val="00EE7B3E"/>
    <w:rsid w:val="00EF033F"/>
    <w:rsid w:val="00EF1F6B"/>
    <w:rsid w:val="00EF3DE8"/>
    <w:rsid w:val="00EF5943"/>
    <w:rsid w:val="00F00789"/>
    <w:rsid w:val="00F0270C"/>
    <w:rsid w:val="00F07834"/>
    <w:rsid w:val="00F1010F"/>
    <w:rsid w:val="00F134D6"/>
    <w:rsid w:val="00F14331"/>
    <w:rsid w:val="00F20EE6"/>
    <w:rsid w:val="00F21131"/>
    <w:rsid w:val="00F22091"/>
    <w:rsid w:val="00F23825"/>
    <w:rsid w:val="00F24086"/>
    <w:rsid w:val="00F241DA"/>
    <w:rsid w:val="00F30F69"/>
    <w:rsid w:val="00F31DB8"/>
    <w:rsid w:val="00F337C2"/>
    <w:rsid w:val="00F33DC3"/>
    <w:rsid w:val="00F3444D"/>
    <w:rsid w:val="00F37949"/>
    <w:rsid w:val="00F424F9"/>
    <w:rsid w:val="00F428C6"/>
    <w:rsid w:val="00F47A3A"/>
    <w:rsid w:val="00F50A79"/>
    <w:rsid w:val="00F52F93"/>
    <w:rsid w:val="00F55886"/>
    <w:rsid w:val="00F5602F"/>
    <w:rsid w:val="00F60919"/>
    <w:rsid w:val="00F61433"/>
    <w:rsid w:val="00F615AE"/>
    <w:rsid w:val="00F73DCB"/>
    <w:rsid w:val="00F7646A"/>
    <w:rsid w:val="00F773B7"/>
    <w:rsid w:val="00F83215"/>
    <w:rsid w:val="00F8565E"/>
    <w:rsid w:val="00F85F38"/>
    <w:rsid w:val="00F8660F"/>
    <w:rsid w:val="00F9117C"/>
    <w:rsid w:val="00F938DB"/>
    <w:rsid w:val="00F94BCF"/>
    <w:rsid w:val="00F94C70"/>
    <w:rsid w:val="00F97997"/>
    <w:rsid w:val="00F97DD5"/>
    <w:rsid w:val="00FA0ABB"/>
    <w:rsid w:val="00FA0D73"/>
    <w:rsid w:val="00FA5981"/>
    <w:rsid w:val="00FA5EE0"/>
    <w:rsid w:val="00FB760D"/>
    <w:rsid w:val="00FC1263"/>
    <w:rsid w:val="00FC696E"/>
    <w:rsid w:val="00FD23A0"/>
    <w:rsid w:val="00FD6DBA"/>
    <w:rsid w:val="00FD7844"/>
    <w:rsid w:val="00FE1566"/>
    <w:rsid w:val="00FF2718"/>
    <w:rsid w:val="00FF53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BEF81"/>
  <w15:docId w15:val="{FE34D3FD-FBF0-43E2-97B9-12BDCF23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385"/>
  </w:style>
  <w:style w:type="paragraph" w:styleId="Heading8">
    <w:name w:val="heading 8"/>
    <w:basedOn w:val="Normal"/>
    <w:next w:val="Normal"/>
    <w:link w:val="Heading8Char"/>
    <w:uiPriority w:val="9"/>
    <w:semiHidden/>
    <w:unhideWhenUsed/>
    <w:qFormat/>
    <w:rsid w:val="006A198A"/>
    <w:pPr>
      <w:bidi/>
      <w:spacing w:before="240" w:after="60" w:line="240" w:lineRule="auto"/>
      <w:outlineLvl w:val="7"/>
    </w:pPr>
    <w:rPr>
      <w:rFonts w:ascii="Times New Roman" w:eastAsia="Times New Roman" w:hAnsi="Times New Roman" w:cs="Times New Roman"/>
      <w:i/>
      <w:iCs/>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4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evel 1,My Bolet Style,Level1,تیتر 8,ليست همراه با شماره-فاصله خطوط 1,نمودار,List Paragraph متن ترتيبي بين متن,h6"/>
    <w:basedOn w:val="Normal"/>
    <w:link w:val="ListParagraphChar"/>
    <w:uiPriority w:val="34"/>
    <w:qFormat/>
    <w:rsid w:val="00BF7927"/>
    <w:pPr>
      <w:ind w:left="720"/>
      <w:contextualSpacing/>
    </w:pPr>
  </w:style>
  <w:style w:type="paragraph" w:styleId="BalloonText">
    <w:name w:val="Balloon Text"/>
    <w:basedOn w:val="Normal"/>
    <w:link w:val="BalloonTextChar"/>
    <w:uiPriority w:val="99"/>
    <w:semiHidden/>
    <w:unhideWhenUsed/>
    <w:rsid w:val="00186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410"/>
    <w:rPr>
      <w:rFonts w:ascii="Tahoma" w:hAnsi="Tahoma" w:cs="Tahoma"/>
      <w:sz w:val="16"/>
      <w:szCs w:val="16"/>
    </w:rPr>
  </w:style>
  <w:style w:type="character" w:styleId="Hyperlink">
    <w:name w:val="Hyperlink"/>
    <w:basedOn w:val="DefaultParagraphFont"/>
    <w:uiPriority w:val="99"/>
    <w:unhideWhenUsed/>
    <w:rsid w:val="00E44DB2"/>
    <w:rPr>
      <w:color w:val="0000FF" w:themeColor="hyperlink"/>
      <w:u w:val="single"/>
    </w:rPr>
  </w:style>
  <w:style w:type="paragraph" w:styleId="Header">
    <w:name w:val="header"/>
    <w:basedOn w:val="Normal"/>
    <w:link w:val="HeaderChar"/>
    <w:uiPriority w:val="99"/>
    <w:unhideWhenUsed/>
    <w:rsid w:val="00C17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C00"/>
  </w:style>
  <w:style w:type="paragraph" w:styleId="Footer">
    <w:name w:val="footer"/>
    <w:basedOn w:val="Normal"/>
    <w:link w:val="FooterChar"/>
    <w:uiPriority w:val="99"/>
    <w:unhideWhenUsed/>
    <w:rsid w:val="00C17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C00"/>
  </w:style>
  <w:style w:type="character" w:customStyle="1" w:styleId="Heading8Char">
    <w:name w:val="Heading 8 Char"/>
    <w:basedOn w:val="DefaultParagraphFont"/>
    <w:link w:val="Heading8"/>
    <w:uiPriority w:val="9"/>
    <w:semiHidden/>
    <w:rsid w:val="006A198A"/>
    <w:rPr>
      <w:rFonts w:ascii="Times New Roman" w:eastAsia="Times New Roman" w:hAnsi="Times New Roman" w:cs="Times New Roman"/>
      <w:i/>
      <w:iCs/>
      <w:sz w:val="24"/>
      <w:szCs w:val="24"/>
      <w:lang w:bidi="fa-IR"/>
    </w:rPr>
  </w:style>
  <w:style w:type="character" w:styleId="Strong">
    <w:name w:val="Strong"/>
    <w:basedOn w:val="DefaultParagraphFont"/>
    <w:uiPriority w:val="22"/>
    <w:qFormat/>
    <w:rsid w:val="00E50033"/>
    <w:rPr>
      <w:b/>
      <w:bCs/>
    </w:rPr>
  </w:style>
  <w:style w:type="numbering" w:customStyle="1" w:styleId="NoList1">
    <w:name w:val="No List1"/>
    <w:next w:val="NoList"/>
    <w:uiPriority w:val="99"/>
    <w:semiHidden/>
    <w:unhideWhenUsed/>
    <w:rsid w:val="00EF033F"/>
  </w:style>
  <w:style w:type="table" w:customStyle="1" w:styleId="TableGrid1">
    <w:name w:val="Table Grid1"/>
    <w:basedOn w:val="TableNormal"/>
    <w:next w:val="TableGrid"/>
    <w:uiPriority w:val="59"/>
    <w:rsid w:val="00EF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033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EF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033F"/>
    <w:pPr>
      <w:spacing w:after="0" w:line="240" w:lineRule="auto"/>
    </w:pPr>
  </w:style>
  <w:style w:type="table" w:customStyle="1" w:styleId="TableGrid3">
    <w:name w:val="Table Grid3"/>
    <w:basedOn w:val="TableNormal"/>
    <w:next w:val="TableGrid"/>
    <w:uiPriority w:val="59"/>
    <w:rsid w:val="00CB3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C1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1485E"/>
  </w:style>
  <w:style w:type="table" w:customStyle="1" w:styleId="TableGrid5">
    <w:name w:val="Table Grid5"/>
    <w:basedOn w:val="TableNormal"/>
    <w:next w:val="TableGrid"/>
    <w:uiPriority w:val="59"/>
    <w:rsid w:val="00814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14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14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485E"/>
    <w:rPr>
      <w:sz w:val="16"/>
      <w:szCs w:val="16"/>
    </w:rPr>
  </w:style>
  <w:style w:type="paragraph" w:styleId="CommentText">
    <w:name w:val="annotation text"/>
    <w:basedOn w:val="Normal"/>
    <w:link w:val="CommentTextChar"/>
    <w:uiPriority w:val="99"/>
    <w:semiHidden/>
    <w:unhideWhenUsed/>
    <w:rsid w:val="0081485E"/>
    <w:pPr>
      <w:spacing w:line="240" w:lineRule="auto"/>
    </w:pPr>
    <w:rPr>
      <w:sz w:val="20"/>
      <w:szCs w:val="20"/>
    </w:rPr>
  </w:style>
  <w:style w:type="character" w:customStyle="1" w:styleId="CommentTextChar">
    <w:name w:val="Comment Text Char"/>
    <w:basedOn w:val="DefaultParagraphFont"/>
    <w:link w:val="CommentText"/>
    <w:uiPriority w:val="99"/>
    <w:semiHidden/>
    <w:rsid w:val="0081485E"/>
    <w:rPr>
      <w:sz w:val="20"/>
      <w:szCs w:val="20"/>
    </w:rPr>
  </w:style>
  <w:style w:type="paragraph" w:styleId="CommentSubject">
    <w:name w:val="annotation subject"/>
    <w:basedOn w:val="CommentText"/>
    <w:next w:val="CommentText"/>
    <w:link w:val="CommentSubjectChar"/>
    <w:uiPriority w:val="99"/>
    <w:semiHidden/>
    <w:unhideWhenUsed/>
    <w:rsid w:val="0081485E"/>
    <w:rPr>
      <w:b/>
      <w:bCs/>
    </w:rPr>
  </w:style>
  <w:style w:type="character" w:customStyle="1" w:styleId="CommentSubjectChar">
    <w:name w:val="Comment Subject Char"/>
    <w:basedOn w:val="CommentTextChar"/>
    <w:link w:val="CommentSubject"/>
    <w:uiPriority w:val="99"/>
    <w:semiHidden/>
    <w:rsid w:val="0081485E"/>
    <w:rPr>
      <w:b/>
      <w:bCs/>
      <w:sz w:val="20"/>
      <w:szCs w:val="20"/>
    </w:rPr>
  </w:style>
  <w:style w:type="table" w:customStyle="1" w:styleId="TableGrid6">
    <w:name w:val="Table Grid6"/>
    <w:basedOn w:val="TableNormal"/>
    <w:next w:val="TableGrid"/>
    <w:uiPriority w:val="59"/>
    <w:rsid w:val="00814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C7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45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70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87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87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1622A"/>
  </w:style>
  <w:style w:type="table" w:customStyle="1" w:styleId="TableGrid13">
    <w:name w:val="Table Grid13"/>
    <w:basedOn w:val="TableNormal"/>
    <w:next w:val="TableGrid"/>
    <w:uiPriority w:val="59"/>
    <w:rsid w:val="00216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91D58"/>
  </w:style>
  <w:style w:type="table" w:customStyle="1" w:styleId="TableGrid14">
    <w:name w:val="Table Grid14"/>
    <w:basedOn w:val="TableNormal"/>
    <w:next w:val="TableGrid"/>
    <w:uiPriority w:val="59"/>
    <w:rsid w:val="00391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91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91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E4155"/>
  </w:style>
  <w:style w:type="table" w:customStyle="1" w:styleId="TableGrid17">
    <w:name w:val="Table Grid17"/>
    <w:basedOn w:val="TableNormal"/>
    <w:next w:val="TableGrid"/>
    <w:uiPriority w:val="59"/>
    <w:rsid w:val="002E4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evel 1 Char,My Bolet Style Char,Level1 Char,تیتر 8 Char,ليست همراه با شماره-فاصله خطوط 1 Char,نمودار Char,List Paragraph متن ترتيبي بين متن Char,h6 Char"/>
    <w:link w:val="ListParagraph"/>
    <w:uiPriority w:val="34"/>
    <w:locked/>
    <w:rsid w:val="002E4155"/>
  </w:style>
  <w:style w:type="table" w:customStyle="1" w:styleId="TableGrid18">
    <w:name w:val="Table Grid18"/>
    <w:basedOn w:val="TableNormal"/>
    <w:next w:val="TableGrid"/>
    <w:uiPriority w:val="59"/>
    <w:rsid w:val="002E415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D1246"/>
  </w:style>
  <w:style w:type="table" w:customStyle="1" w:styleId="TableGrid19">
    <w:name w:val="Table Grid19"/>
    <w:basedOn w:val="TableNormal"/>
    <w:next w:val="TableGrid"/>
    <w:uiPriority w:val="59"/>
    <w:rsid w:val="005D1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5D1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D1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54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F7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F7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77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77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BC3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D25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616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C82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D05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7E2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96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45B47"/>
  </w:style>
  <w:style w:type="table" w:customStyle="1" w:styleId="TableGrid26">
    <w:name w:val="Table Grid26"/>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45B47"/>
  </w:style>
  <w:style w:type="table" w:customStyle="1" w:styleId="TableGrid112">
    <w:name w:val="Table Grid112"/>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045B47"/>
  </w:style>
  <w:style w:type="table" w:customStyle="1" w:styleId="TableGrid51">
    <w:name w:val="Table Grid5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045B47"/>
  </w:style>
  <w:style w:type="table" w:customStyle="1" w:styleId="TableGrid131">
    <w:name w:val="Table Grid13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045B47"/>
  </w:style>
  <w:style w:type="table" w:customStyle="1" w:styleId="TableGrid143">
    <w:name w:val="Table Grid143"/>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45B47"/>
  </w:style>
  <w:style w:type="table" w:customStyle="1" w:styleId="TableGrid174">
    <w:name w:val="Table Grid174"/>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045B4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045B47"/>
  </w:style>
  <w:style w:type="table" w:customStyle="1" w:styleId="TableGrid191">
    <w:name w:val="Table Grid19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45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E13490"/>
  </w:style>
  <w:style w:type="table" w:customStyle="1" w:styleId="TableGrid28">
    <w:name w:val="Table Grid28"/>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13490"/>
  </w:style>
  <w:style w:type="table" w:customStyle="1" w:styleId="TableGrid114">
    <w:name w:val="Table Grid114"/>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13490"/>
  </w:style>
  <w:style w:type="table" w:customStyle="1" w:styleId="TableGrid52">
    <w:name w:val="Table Grid5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E13490"/>
  </w:style>
  <w:style w:type="table" w:customStyle="1" w:styleId="TableGrid132">
    <w:name w:val="Table Grid13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E13490"/>
  </w:style>
  <w:style w:type="table" w:customStyle="1" w:styleId="TableGrid144">
    <w:name w:val="Table Grid144"/>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13490"/>
  </w:style>
  <w:style w:type="table" w:customStyle="1" w:styleId="TableGrid175">
    <w:name w:val="Table Grid175"/>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349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13490"/>
  </w:style>
  <w:style w:type="table" w:customStyle="1" w:styleId="TableGrid192">
    <w:name w:val="Table Grid19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E13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030188">
      <w:bodyDiv w:val="1"/>
      <w:marLeft w:val="0"/>
      <w:marRight w:val="0"/>
      <w:marTop w:val="0"/>
      <w:marBottom w:val="0"/>
      <w:divBdr>
        <w:top w:val="none" w:sz="0" w:space="0" w:color="auto"/>
        <w:left w:val="none" w:sz="0" w:space="0" w:color="auto"/>
        <w:bottom w:val="none" w:sz="0" w:space="0" w:color="auto"/>
        <w:right w:val="none" w:sz="0" w:space="0" w:color="auto"/>
      </w:divBdr>
    </w:div>
    <w:div w:id="468089617">
      <w:bodyDiv w:val="1"/>
      <w:marLeft w:val="0"/>
      <w:marRight w:val="0"/>
      <w:marTop w:val="0"/>
      <w:marBottom w:val="0"/>
      <w:divBdr>
        <w:top w:val="none" w:sz="0" w:space="0" w:color="auto"/>
        <w:left w:val="none" w:sz="0" w:space="0" w:color="auto"/>
        <w:bottom w:val="none" w:sz="0" w:space="0" w:color="auto"/>
        <w:right w:val="none" w:sz="0" w:space="0" w:color="auto"/>
      </w:divBdr>
      <w:divsChild>
        <w:div w:id="1267496088">
          <w:marLeft w:val="0"/>
          <w:marRight w:val="432"/>
          <w:marTop w:val="0"/>
          <w:marBottom w:val="240"/>
          <w:divBdr>
            <w:top w:val="none" w:sz="0" w:space="0" w:color="auto"/>
            <w:left w:val="none" w:sz="0" w:space="0" w:color="auto"/>
            <w:bottom w:val="none" w:sz="0" w:space="0" w:color="auto"/>
            <w:right w:val="none" w:sz="0" w:space="0" w:color="auto"/>
          </w:divBdr>
        </w:div>
        <w:div w:id="444884096">
          <w:marLeft w:val="0"/>
          <w:marRight w:val="432"/>
          <w:marTop w:val="0"/>
          <w:marBottom w:val="240"/>
          <w:divBdr>
            <w:top w:val="none" w:sz="0" w:space="0" w:color="auto"/>
            <w:left w:val="none" w:sz="0" w:space="0" w:color="auto"/>
            <w:bottom w:val="none" w:sz="0" w:space="0" w:color="auto"/>
            <w:right w:val="none" w:sz="0" w:space="0" w:color="auto"/>
          </w:divBdr>
        </w:div>
      </w:divsChild>
    </w:div>
    <w:div w:id="842359821">
      <w:bodyDiv w:val="1"/>
      <w:marLeft w:val="0"/>
      <w:marRight w:val="0"/>
      <w:marTop w:val="0"/>
      <w:marBottom w:val="0"/>
      <w:divBdr>
        <w:top w:val="none" w:sz="0" w:space="0" w:color="auto"/>
        <w:left w:val="none" w:sz="0" w:space="0" w:color="auto"/>
        <w:bottom w:val="none" w:sz="0" w:space="0" w:color="auto"/>
        <w:right w:val="none" w:sz="0" w:space="0" w:color="auto"/>
      </w:divBdr>
    </w:div>
    <w:div w:id="1050423670">
      <w:bodyDiv w:val="1"/>
      <w:marLeft w:val="0"/>
      <w:marRight w:val="0"/>
      <w:marTop w:val="0"/>
      <w:marBottom w:val="0"/>
      <w:divBdr>
        <w:top w:val="none" w:sz="0" w:space="0" w:color="auto"/>
        <w:left w:val="none" w:sz="0" w:space="0" w:color="auto"/>
        <w:bottom w:val="none" w:sz="0" w:space="0" w:color="auto"/>
        <w:right w:val="none" w:sz="0" w:space="0" w:color="auto"/>
      </w:divBdr>
    </w:div>
    <w:div w:id="1094325636">
      <w:bodyDiv w:val="1"/>
      <w:marLeft w:val="0"/>
      <w:marRight w:val="0"/>
      <w:marTop w:val="0"/>
      <w:marBottom w:val="0"/>
      <w:divBdr>
        <w:top w:val="none" w:sz="0" w:space="0" w:color="auto"/>
        <w:left w:val="none" w:sz="0" w:space="0" w:color="auto"/>
        <w:bottom w:val="none" w:sz="0" w:space="0" w:color="auto"/>
        <w:right w:val="none" w:sz="0" w:space="0" w:color="auto"/>
      </w:divBdr>
    </w:div>
    <w:div w:id="1538347300">
      <w:bodyDiv w:val="1"/>
      <w:marLeft w:val="0"/>
      <w:marRight w:val="0"/>
      <w:marTop w:val="0"/>
      <w:marBottom w:val="0"/>
      <w:divBdr>
        <w:top w:val="none" w:sz="0" w:space="0" w:color="auto"/>
        <w:left w:val="none" w:sz="0" w:space="0" w:color="auto"/>
        <w:bottom w:val="none" w:sz="0" w:space="0" w:color="auto"/>
        <w:right w:val="none" w:sz="0" w:space="0" w:color="auto"/>
      </w:divBdr>
      <w:divsChild>
        <w:div w:id="508981805">
          <w:marLeft w:val="0"/>
          <w:marRight w:val="547"/>
          <w:marTop w:val="86"/>
          <w:marBottom w:val="0"/>
          <w:divBdr>
            <w:top w:val="none" w:sz="0" w:space="0" w:color="auto"/>
            <w:left w:val="none" w:sz="0" w:space="0" w:color="auto"/>
            <w:bottom w:val="none" w:sz="0" w:space="0" w:color="auto"/>
            <w:right w:val="none" w:sz="0" w:space="0" w:color="auto"/>
          </w:divBdr>
        </w:div>
        <w:div w:id="1689285267">
          <w:marLeft w:val="0"/>
          <w:marRight w:val="547"/>
          <w:marTop w:val="0"/>
          <w:marBottom w:val="240"/>
          <w:divBdr>
            <w:top w:val="none" w:sz="0" w:space="0" w:color="auto"/>
            <w:left w:val="none" w:sz="0" w:space="0" w:color="auto"/>
            <w:bottom w:val="none" w:sz="0" w:space="0" w:color="auto"/>
            <w:right w:val="none" w:sz="0" w:space="0" w:color="auto"/>
          </w:divBdr>
        </w:div>
        <w:div w:id="662783048">
          <w:marLeft w:val="0"/>
          <w:marRight w:val="547"/>
          <w:marTop w:val="0"/>
          <w:marBottom w:val="240"/>
          <w:divBdr>
            <w:top w:val="none" w:sz="0" w:space="0" w:color="auto"/>
            <w:left w:val="none" w:sz="0" w:space="0" w:color="auto"/>
            <w:bottom w:val="none" w:sz="0" w:space="0" w:color="auto"/>
            <w:right w:val="none" w:sz="0" w:space="0" w:color="auto"/>
          </w:divBdr>
        </w:div>
        <w:div w:id="654378837">
          <w:marLeft w:val="0"/>
          <w:marRight w:val="547"/>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chart" Target="charts/chart20.xml"/><Relationship Id="rId21" Type="http://schemas.openxmlformats.org/officeDocument/2006/relationships/chart" Target="charts/chart10.xml"/><Relationship Id="rId34" Type="http://schemas.openxmlformats.org/officeDocument/2006/relationships/footer" Target="footer8.xml"/><Relationship Id="rId42" Type="http://schemas.openxmlformats.org/officeDocument/2006/relationships/chart" Target="charts/chart23.xml"/><Relationship Id="rId47" Type="http://schemas.openxmlformats.org/officeDocument/2006/relationships/footer" Target="footer12.xml"/><Relationship Id="rId50" Type="http://schemas.openxmlformats.org/officeDocument/2006/relationships/chart" Target="charts/chart27.xml"/><Relationship Id="rId55" Type="http://schemas.openxmlformats.org/officeDocument/2006/relationships/chart" Target="charts/chart30.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footer" Target="footer5.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footer" Target="footer7.xml"/><Relationship Id="rId37" Type="http://schemas.openxmlformats.org/officeDocument/2006/relationships/hyperlink" Target="https://khabarban.com/a/35939479" TargetMode="External"/><Relationship Id="rId40" Type="http://schemas.openxmlformats.org/officeDocument/2006/relationships/chart" Target="charts/chart21.xml"/><Relationship Id="rId45" Type="http://schemas.openxmlformats.org/officeDocument/2006/relationships/footer" Target="footer11.xml"/><Relationship Id="rId53" Type="http://schemas.openxmlformats.org/officeDocument/2006/relationships/chart" Target="charts/chart29.xml"/><Relationship Id="rId58" Type="http://schemas.openxmlformats.org/officeDocument/2006/relationships/chart" Target="charts/chart33.xml"/><Relationship Id="rId5" Type="http://schemas.openxmlformats.org/officeDocument/2006/relationships/webSettings" Target="webSettings.xml"/><Relationship Id="rId61" Type="http://schemas.openxmlformats.org/officeDocument/2006/relationships/footer" Target="footer16.xml"/><Relationship Id="rId19" Type="http://schemas.openxmlformats.org/officeDocument/2006/relationships/chart" Target="charts/chart8.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7.xml"/><Relationship Id="rId35" Type="http://schemas.openxmlformats.org/officeDocument/2006/relationships/chart" Target="charts/chart19.xml"/><Relationship Id="rId43" Type="http://schemas.openxmlformats.org/officeDocument/2006/relationships/footer" Target="footer10.xml"/><Relationship Id="rId48" Type="http://schemas.openxmlformats.org/officeDocument/2006/relationships/chart" Target="charts/chart26.xml"/><Relationship Id="rId56" Type="http://schemas.openxmlformats.org/officeDocument/2006/relationships/chart" Target="charts/chart3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18.xml"/><Relationship Id="rId38" Type="http://schemas.openxmlformats.org/officeDocument/2006/relationships/footer" Target="footer9.xml"/><Relationship Id="rId46" Type="http://schemas.openxmlformats.org/officeDocument/2006/relationships/chart" Target="charts/chart25.xml"/><Relationship Id="rId59" Type="http://schemas.openxmlformats.org/officeDocument/2006/relationships/chart" Target="charts/chart34.xml"/><Relationship Id="rId20" Type="http://schemas.openxmlformats.org/officeDocument/2006/relationships/chart" Target="charts/chart9.xml"/><Relationship Id="rId41" Type="http://schemas.openxmlformats.org/officeDocument/2006/relationships/chart" Target="charts/chart22.xml"/><Relationship Id="rId54" Type="http://schemas.openxmlformats.org/officeDocument/2006/relationships/footer" Target="footer15.xml"/><Relationship Id="rId62"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chart" Target="charts/chart16.xml"/><Relationship Id="rId36" Type="http://schemas.openxmlformats.org/officeDocument/2006/relationships/hyperlink" Target="https://khabarban.com/a/35940922" TargetMode="External"/><Relationship Id="rId49" Type="http://schemas.openxmlformats.org/officeDocument/2006/relationships/footer" Target="footer13.xml"/><Relationship Id="rId57" Type="http://schemas.openxmlformats.org/officeDocument/2006/relationships/chart" Target="charts/chart32.xml"/><Relationship Id="rId10" Type="http://schemas.openxmlformats.org/officeDocument/2006/relationships/chart" Target="charts/chart1.xml"/><Relationship Id="rId31" Type="http://schemas.openxmlformats.org/officeDocument/2006/relationships/footer" Target="footer6.xml"/><Relationship Id="rId44" Type="http://schemas.openxmlformats.org/officeDocument/2006/relationships/chart" Target="charts/chart24.xml"/><Relationship Id="rId52" Type="http://schemas.openxmlformats.org/officeDocument/2006/relationships/chart" Target="charts/chart28.xml"/><Relationship Id="rId60" Type="http://schemas.openxmlformats.org/officeDocument/2006/relationships/chart" Target="charts/chart35.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8.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4.xlsx"/></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752320671107446E-2"/>
          <c:y val="3.1814895155459148E-2"/>
          <c:w val="0.93657579806134339"/>
          <c:h val="0.82813192819444204"/>
        </c:manualLayout>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بازدید از آزمایشگاه تحت پوشش</c:v>
                </c:pt>
                <c:pt idx="1">
                  <c:v>اعلام نتایج دید مستقیم سل در 48 ساعت</c:v>
                </c:pt>
                <c:pt idx="2">
                  <c:v>نتایج بازبینی لام های سل و مالاریا</c:v>
                </c:pt>
              </c:strCache>
            </c:strRef>
          </c:cat>
          <c:val>
            <c:numRef>
              <c:f>Sheet1!$B$2:$B$4</c:f>
              <c:numCache>
                <c:formatCode>General</c:formatCode>
                <c:ptCount val="3"/>
                <c:pt idx="0">
                  <c:v>400</c:v>
                </c:pt>
                <c:pt idx="1">
                  <c:v>88</c:v>
                </c:pt>
                <c:pt idx="2">
                  <c:v>100</c:v>
                </c:pt>
              </c:numCache>
            </c:numRef>
          </c:val>
          <c:extLst>
            <c:ext xmlns:c16="http://schemas.microsoft.com/office/drawing/2014/chart" uri="{C3380CC4-5D6E-409C-BE32-E72D297353CC}">
              <c16:uniqueId val="{00000000-EE49-4406-ABCD-B2D8A3C2F5E7}"/>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بازدید از آزمایشگاه تحت پوشش</c:v>
                </c:pt>
                <c:pt idx="1">
                  <c:v>اعلام نتایج دید مستقیم سل در 48 ساعت</c:v>
                </c:pt>
                <c:pt idx="2">
                  <c:v>نتایج بازبینی لام های سل و مالاریا</c:v>
                </c:pt>
              </c:strCache>
            </c:strRef>
          </c:cat>
          <c:val>
            <c:numRef>
              <c:f>Sheet1!$C$2:$C$4</c:f>
              <c:numCache>
                <c:formatCode>General</c:formatCode>
                <c:ptCount val="3"/>
                <c:pt idx="0">
                  <c:v>400</c:v>
                </c:pt>
                <c:pt idx="1">
                  <c:v>89</c:v>
                </c:pt>
                <c:pt idx="2">
                  <c:v>100</c:v>
                </c:pt>
              </c:numCache>
            </c:numRef>
          </c:val>
          <c:extLst>
            <c:ext xmlns:c16="http://schemas.microsoft.com/office/drawing/2014/chart" uri="{C3380CC4-5D6E-409C-BE32-E72D297353CC}">
              <c16:uniqueId val="{00000001-EE49-4406-ABCD-B2D8A3C2F5E7}"/>
            </c:ext>
          </c:extLst>
        </c:ser>
        <c:dLbls>
          <c:showLegendKey val="0"/>
          <c:showVal val="0"/>
          <c:showCatName val="0"/>
          <c:showSerName val="0"/>
          <c:showPercent val="0"/>
          <c:showBubbleSize val="0"/>
        </c:dLbls>
        <c:gapWidth val="219"/>
        <c:overlap val="-27"/>
        <c:axId val="214114088"/>
        <c:axId val="214114480"/>
      </c:barChart>
      <c:catAx>
        <c:axId val="21411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14114480"/>
        <c:crosses val="autoZero"/>
        <c:auto val="1"/>
        <c:lblAlgn val="ctr"/>
        <c:lblOffset val="100"/>
        <c:noMultiLvlLbl val="0"/>
      </c:catAx>
      <c:valAx>
        <c:axId val="21411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14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درصد خطرسنجی انجام شده</c:v>
                </c:pt>
                <c:pt idx="1">
                  <c:v>درصد HbA1cثبت شده در سامانه سیب</c:v>
                </c:pt>
                <c:pt idx="2">
                  <c:v>درصد بیماران دیابتی شناسایی شده</c:v>
                </c:pt>
                <c:pt idx="3">
                  <c:v>درصد مراقبت سه ماه یکبار بیماران فشارخون توسط پزشک</c:v>
                </c:pt>
                <c:pt idx="4">
                  <c:v>درصد مراقبت سه ماه یکبار بیماران دیابت توسط پزشک</c:v>
                </c:pt>
              </c:strCache>
            </c:strRef>
          </c:cat>
          <c:val>
            <c:numRef>
              <c:f>Sheet1!$B$2:$B$6</c:f>
              <c:numCache>
                <c:formatCode>General</c:formatCode>
                <c:ptCount val="5"/>
                <c:pt idx="0">
                  <c:v>13.6</c:v>
                </c:pt>
                <c:pt idx="1">
                  <c:v>35.4</c:v>
                </c:pt>
                <c:pt idx="2">
                  <c:v>26.7</c:v>
                </c:pt>
                <c:pt idx="3">
                  <c:v>14.6</c:v>
                </c:pt>
                <c:pt idx="4">
                  <c:v>11.7</c:v>
                </c:pt>
              </c:numCache>
            </c:numRef>
          </c:val>
          <c:extLst>
            <c:ext xmlns:c16="http://schemas.microsoft.com/office/drawing/2014/chart" uri="{C3380CC4-5D6E-409C-BE32-E72D297353CC}">
              <c16:uniqueId val="{00000000-C485-4C4E-B5CE-9262B3585445}"/>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درصد خطرسنجی انجام شده</c:v>
                </c:pt>
                <c:pt idx="1">
                  <c:v>درصد HbA1cثبت شده در سامانه سیب</c:v>
                </c:pt>
                <c:pt idx="2">
                  <c:v>درصد بیماران دیابتی شناسایی شده</c:v>
                </c:pt>
                <c:pt idx="3">
                  <c:v>درصد مراقبت سه ماه یکبار بیماران فشارخون توسط پزشک</c:v>
                </c:pt>
                <c:pt idx="4">
                  <c:v>درصد مراقبت سه ماه یکبار بیماران دیابت توسط پزشک</c:v>
                </c:pt>
              </c:strCache>
            </c:strRef>
          </c:cat>
          <c:val>
            <c:numRef>
              <c:f>Sheet1!$C$2:$C$6</c:f>
              <c:numCache>
                <c:formatCode>General</c:formatCode>
                <c:ptCount val="5"/>
                <c:pt idx="0">
                  <c:v>17.3</c:v>
                </c:pt>
                <c:pt idx="1">
                  <c:v>41.8</c:v>
                </c:pt>
                <c:pt idx="2">
                  <c:v>30</c:v>
                </c:pt>
                <c:pt idx="3">
                  <c:v>14.9</c:v>
                </c:pt>
                <c:pt idx="4">
                  <c:v>16.600000000000001</c:v>
                </c:pt>
              </c:numCache>
            </c:numRef>
          </c:val>
          <c:extLst>
            <c:ext xmlns:c16="http://schemas.microsoft.com/office/drawing/2014/chart" uri="{C3380CC4-5D6E-409C-BE32-E72D297353CC}">
              <c16:uniqueId val="{00000001-C485-4C4E-B5CE-9262B3585445}"/>
            </c:ext>
          </c:extLst>
        </c:ser>
        <c:dLbls>
          <c:showLegendKey val="0"/>
          <c:showVal val="0"/>
          <c:showCatName val="0"/>
          <c:showSerName val="0"/>
          <c:showPercent val="0"/>
          <c:showBubbleSize val="0"/>
        </c:dLbls>
        <c:gapWidth val="219"/>
        <c:overlap val="-27"/>
        <c:axId val="409573584"/>
        <c:axId val="409573976"/>
      </c:barChart>
      <c:catAx>
        <c:axId val="40957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09573976"/>
        <c:crosses val="autoZero"/>
        <c:auto val="1"/>
        <c:lblAlgn val="ctr"/>
        <c:lblOffset val="100"/>
        <c:noMultiLvlLbl val="0"/>
      </c:catAx>
      <c:valAx>
        <c:axId val="409573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57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10771577740508E-2"/>
          <c:y val="0.25908816134825258"/>
          <c:w val="0.94389228422259497"/>
          <c:h val="0.60327912695123631"/>
        </c:manualLayout>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غربالگری سرطان پستان</c:v>
                </c:pt>
                <c:pt idx="1">
                  <c:v>غربالگری سرطان رحم </c:v>
                </c:pt>
                <c:pt idx="2">
                  <c:v>غربالگری سرطان روده بزرگ</c:v>
                </c:pt>
              </c:strCache>
            </c:strRef>
          </c:cat>
          <c:val>
            <c:numRef>
              <c:f>Sheet1!$B$2:$B$4</c:f>
              <c:numCache>
                <c:formatCode>General</c:formatCode>
                <c:ptCount val="3"/>
                <c:pt idx="0">
                  <c:v>16</c:v>
                </c:pt>
                <c:pt idx="1">
                  <c:v>20.6</c:v>
                </c:pt>
                <c:pt idx="2">
                  <c:v>9.4</c:v>
                </c:pt>
              </c:numCache>
            </c:numRef>
          </c:val>
          <c:extLst>
            <c:ext xmlns:c16="http://schemas.microsoft.com/office/drawing/2014/chart" uri="{C3380CC4-5D6E-409C-BE32-E72D297353CC}">
              <c16:uniqueId val="{00000000-6535-4B15-948C-72F6B2E6FF87}"/>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غربالگری سرطان پستان</c:v>
                </c:pt>
                <c:pt idx="1">
                  <c:v>غربالگری سرطان رحم </c:v>
                </c:pt>
                <c:pt idx="2">
                  <c:v>غربالگری سرطان روده بزرگ</c:v>
                </c:pt>
              </c:strCache>
            </c:strRef>
          </c:cat>
          <c:val>
            <c:numRef>
              <c:f>Sheet1!$C$2:$C$4</c:f>
              <c:numCache>
                <c:formatCode>General</c:formatCode>
                <c:ptCount val="3"/>
                <c:pt idx="0">
                  <c:v>19</c:v>
                </c:pt>
                <c:pt idx="1">
                  <c:v>22.97</c:v>
                </c:pt>
                <c:pt idx="2">
                  <c:v>13.8</c:v>
                </c:pt>
              </c:numCache>
            </c:numRef>
          </c:val>
          <c:extLst>
            <c:ext xmlns:c16="http://schemas.microsoft.com/office/drawing/2014/chart" uri="{C3380CC4-5D6E-409C-BE32-E72D297353CC}">
              <c16:uniqueId val="{00000001-6535-4B15-948C-72F6B2E6FF87}"/>
            </c:ext>
          </c:extLst>
        </c:ser>
        <c:dLbls>
          <c:showLegendKey val="0"/>
          <c:showVal val="0"/>
          <c:showCatName val="0"/>
          <c:showSerName val="0"/>
          <c:showPercent val="0"/>
          <c:showBubbleSize val="0"/>
        </c:dLbls>
        <c:gapWidth val="219"/>
        <c:overlap val="-27"/>
        <c:axId val="410358440"/>
        <c:axId val="410358832"/>
      </c:barChart>
      <c:catAx>
        <c:axId val="41035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10358832"/>
        <c:crosses val="autoZero"/>
        <c:auto val="1"/>
        <c:lblAlgn val="ctr"/>
        <c:lblOffset val="100"/>
        <c:noMultiLvlLbl val="0"/>
      </c:catAx>
      <c:valAx>
        <c:axId val="41035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58440"/>
        <c:crosses val="autoZero"/>
        <c:crossBetween val="between"/>
      </c:valAx>
      <c:spPr>
        <a:noFill/>
        <a:ln>
          <a:noFill/>
        </a:ln>
        <a:effectLst/>
      </c:spPr>
    </c:plotArea>
    <c:legend>
      <c:legendPos val="b"/>
      <c:layout>
        <c:manualLayout>
          <c:xMode val="edge"/>
          <c:yMode val="edge"/>
          <c:x val="0.35183250108176906"/>
          <c:y val="0.95663569931456405"/>
          <c:w val="0.29633487149846344"/>
          <c:h val="4.336430068543590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416981722050078E-2"/>
          <c:y val="4.3383947939262472E-2"/>
          <c:w val="0.93293359990650992"/>
          <c:h val="0.81553281978581316"/>
        </c:manualLayout>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میزان بروز سل ریوی اسمیر خلط مثبت</c:v>
                </c:pt>
                <c:pt idx="1">
                  <c:v>درصد انجام آزمایش HIV</c:v>
                </c:pt>
              </c:strCache>
            </c:strRef>
          </c:cat>
          <c:val>
            <c:numRef>
              <c:f>Sheet1!$B$2:$B$3</c:f>
              <c:numCache>
                <c:formatCode>General</c:formatCode>
                <c:ptCount val="2"/>
                <c:pt idx="0">
                  <c:v>16.100000000000001</c:v>
                </c:pt>
                <c:pt idx="1">
                  <c:v>80</c:v>
                </c:pt>
              </c:numCache>
            </c:numRef>
          </c:val>
          <c:extLst>
            <c:ext xmlns:c16="http://schemas.microsoft.com/office/drawing/2014/chart" uri="{C3380CC4-5D6E-409C-BE32-E72D297353CC}">
              <c16:uniqueId val="{00000000-6CD9-4262-980D-806C8D251AC6}"/>
            </c:ext>
          </c:extLst>
        </c:ser>
        <c:ser>
          <c:idx val="1"/>
          <c:order val="1"/>
          <c:tx>
            <c:strRef>
              <c:f>Sheet1!$C$1</c:f>
              <c:strCache>
                <c:ptCount val="1"/>
                <c:pt idx="0">
                  <c:v>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میزان بروز سل ریوی اسمیر خلط مثبت</c:v>
                </c:pt>
                <c:pt idx="1">
                  <c:v>درصد انجام آزمایش HIV</c:v>
                </c:pt>
              </c:strCache>
            </c:strRef>
          </c:cat>
          <c:val>
            <c:numRef>
              <c:f>Sheet1!$C$2:$C$3</c:f>
              <c:numCache>
                <c:formatCode>General</c:formatCode>
                <c:ptCount val="2"/>
                <c:pt idx="0">
                  <c:v>14.1</c:v>
                </c:pt>
                <c:pt idx="1">
                  <c:v>88</c:v>
                </c:pt>
              </c:numCache>
            </c:numRef>
          </c:val>
          <c:extLst>
            <c:ext xmlns:c16="http://schemas.microsoft.com/office/drawing/2014/chart" uri="{C3380CC4-5D6E-409C-BE32-E72D297353CC}">
              <c16:uniqueId val="{00000001-6CD9-4262-980D-806C8D251AC6}"/>
            </c:ext>
          </c:extLst>
        </c:ser>
        <c:dLbls>
          <c:showLegendKey val="0"/>
          <c:showVal val="0"/>
          <c:showCatName val="0"/>
          <c:showSerName val="0"/>
          <c:showPercent val="0"/>
          <c:showBubbleSize val="0"/>
        </c:dLbls>
        <c:gapWidth val="236"/>
        <c:axId val="132567672"/>
        <c:axId val="132568056"/>
      </c:barChart>
      <c:catAx>
        <c:axId val="13256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32568056"/>
        <c:crosses val="autoZero"/>
        <c:auto val="1"/>
        <c:lblAlgn val="ctr"/>
        <c:lblOffset val="100"/>
        <c:noMultiLvlLbl val="0"/>
      </c:catAx>
      <c:valAx>
        <c:axId val="132568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6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403467008484401E-2"/>
          <c:y val="0.10003752871648282"/>
          <c:w val="0.93657579806134339"/>
          <c:h val="0.82813192819444204"/>
        </c:manualLayout>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BCG</c:v>
                </c:pt>
                <c:pt idx="1">
                  <c:v>MMR 2</c:v>
                </c:pt>
                <c:pt idx="2">
                  <c:v>پولیو نوبت سوم</c:v>
                </c:pt>
              </c:strCache>
            </c:strRef>
          </c:cat>
          <c:val>
            <c:numRef>
              <c:f>Sheet1!$B$2:$B$4</c:f>
              <c:numCache>
                <c:formatCode>General</c:formatCode>
                <c:ptCount val="3"/>
                <c:pt idx="0">
                  <c:v>98</c:v>
                </c:pt>
                <c:pt idx="1">
                  <c:v>90</c:v>
                </c:pt>
                <c:pt idx="2">
                  <c:v>102</c:v>
                </c:pt>
              </c:numCache>
            </c:numRef>
          </c:val>
          <c:extLst>
            <c:ext xmlns:c16="http://schemas.microsoft.com/office/drawing/2014/chart" uri="{C3380CC4-5D6E-409C-BE32-E72D297353CC}">
              <c16:uniqueId val="{00000000-F987-4CB4-B80C-D3C702E0C395}"/>
            </c:ext>
          </c:extLst>
        </c:ser>
        <c:ser>
          <c:idx val="1"/>
          <c:order val="1"/>
          <c:tx>
            <c:strRef>
              <c:f>Sheet1!$C$1</c:f>
              <c:strCache>
                <c:ptCount val="1"/>
                <c:pt idx="0">
                  <c:v>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BCG</c:v>
                </c:pt>
                <c:pt idx="1">
                  <c:v>MMR 2</c:v>
                </c:pt>
                <c:pt idx="2">
                  <c:v>پولیو نوبت سوم</c:v>
                </c:pt>
              </c:strCache>
            </c:strRef>
          </c:cat>
          <c:val>
            <c:numRef>
              <c:f>Sheet1!$C$2:$C$4</c:f>
              <c:numCache>
                <c:formatCode>General</c:formatCode>
                <c:ptCount val="3"/>
                <c:pt idx="0">
                  <c:v>99</c:v>
                </c:pt>
                <c:pt idx="1">
                  <c:v>101</c:v>
                </c:pt>
                <c:pt idx="2">
                  <c:v>103</c:v>
                </c:pt>
              </c:numCache>
            </c:numRef>
          </c:val>
          <c:extLst>
            <c:ext xmlns:c16="http://schemas.microsoft.com/office/drawing/2014/chart" uri="{C3380CC4-5D6E-409C-BE32-E72D297353CC}">
              <c16:uniqueId val="{00000001-F987-4CB4-B80C-D3C702E0C395}"/>
            </c:ext>
          </c:extLst>
        </c:ser>
        <c:dLbls>
          <c:showLegendKey val="0"/>
          <c:showVal val="1"/>
          <c:showCatName val="0"/>
          <c:showSerName val="0"/>
          <c:showPercent val="0"/>
          <c:showBubbleSize val="0"/>
        </c:dLbls>
        <c:gapWidth val="219"/>
        <c:overlap val="-27"/>
        <c:axId val="133349112"/>
        <c:axId val="133307152"/>
      </c:barChart>
      <c:catAx>
        <c:axId val="13334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07152"/>
        <c:crosses val="autoZero"/>
        <c:auto val="1"/>
        <c:lblAlgn val="ctr"/>
        <c:lblOffset val="100"/>
        <c:noMultiLvlLbl val="0"/>
      </c:catAx>
      <c:valAx>
        <c:axId val="13330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49112"/>
        <c:crosses val="autoZero"/>
        <c:crossBetween val="between"/>
      </c:valAx>
      <c:spPr>
        <a:noFill/>
        <a:ln>
          <a:noFill/>
        </a:ln>
        <a:effectLst/>
      </c:spPr>
    </c:plotArea>
    <c:legend>
      <c:legendPos val="b"/>
      <c:layout>
        <c:manualLayout>
          <c:xMode val="edge"/>
          <c:yMode val="edge"/>
          <c:x val="4.2872733931514362E-2"/>
          <c:y val="3.823275988051604E-2"/>
          <c:w val="8.6972105231032174E-2"/>
          <c:h val="0.3049494648358265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88261304882018E-2"/>
          <c:y val="3.1814895155459148E-2"/>
          <c:w val="0.89806797616001954"/>
          <c:h val="0.76251513836361007"/>
        </c:manualLayout>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dLbls>
            <c:dLbl>
              <c:idx val="0"/>
              <c:layout>
                <c:manualLayout>
                  <c:x val="6.3168999181961455E-8"/>
                  <c:y val="-8.6614069894806453E-2"/>
                </c:manualLayout>
              </c:layout>
              <c:tx>
                <c:rich>
                  <a:bodyPr/>
                  <a:lstStyle/>
                  <a:p>
                    <a:fld id="{509EB124-2520-401B-9E8D-1AB57AA287B4}"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9E8-4F8C-9C9D-685C839009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عوارض واکسن </c:v>
                </c:pt>
              </c:strCache>
            </c:strRef>
          </c:cat>
          <c:val>
            <c:numRef>
              <c:f>Sheet1!$B$2</c:f>
              <c:numCache>
                <c:formatCode>General</c:formatCode>
                <c:ptCount val="1"/>
                <c:pt idx="0">
                  <c:v>11</c:v>
                </c:pt>
              </c:numCache>
            </c:numRef>
          </c:val>
          <c:extLst>
            <c:ext xmlns:c16="http://schemas.microsoft.com/office/drawing/2014/chart" uri="{C3380CC4-5D6E-409C-BE32-E72D297353CC}">
              <c16:uniqueId val="{00000001-B9E8-4F8C-9C9D-685C839009D8}"/>
            </c:ext>
          </c:extLst>
        </c:ser>
        <c:ser>
          <c:idx val="1"/>
          <c:order val="1"/>
          <c:tx>
            <c:strRef>
              <c:f>Sheet1!$C$1</c:f>
              <c:strCache>
                <c:ptCount val="1"/>
                <c:pt idx="0">
                  <c:v>سال 1402</c:v>
                </c:pt>
              </c:strCache>
            </c:strRef>
          </c:tx>
          <c:spPr>
            <a:solidFill>
              <a:schemeClr val="accent3"/>
            </a:solidFill>
            <a:ln>
              <a:noFill/>
            </a:ln>
            <a:effectLst/>
          </c:spPr>
          <c:invertIfNegative val="0"/>
          <c:dLbls>
            <c:dLbl>
              <c:idx val="0"/>
              <c:layout>
                <c:manualLayout>
                  <c:x val="3.2089851584435245E-3"/>
                  <c:y val="-3.9370078740157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E8-4F8C-9C9D-685C839009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عوارض واکسن </c:v>
                </c:pt>
              </c:strCache>
            </c:strRef>
          </c:cat>
          <c:val>
            <c:numRef>
              <c:f>Sheet1!$C$2</c:f>
              <c:numCache>
                <c:formatCode>General</c:formatCode>
                <c:ptCount val="1"/>
                <c:pt idx="0">
                  <c:v>54</c:v>
                </c:pt>
              </c:numCache>
            </c:numRef>
          </c:val>
          <c:extLst>
            <c:ext xmlns:c16="http://schemas.microsoft.com/office/drawing/2014/chart" uri="{C3380CC4-5D6E-409C-BE32-E72D297353CC}">
              <c16:uniqueId val="{00000003-B9E8-4F8C-9C9D-685C839009D8}"/>
            </c:ext>
          </c:extLst>
        </c:ser>
        <c:dLbls>
          <c:showLegendKey val="0"/>
          <c:showVal val="0"/>
          <c:showCatName val="0"/>
          <c:showSerName val="0"/>
          <c:showPercent val="0"/>
          <c:showBubbleSize val="0"/>
        </c:dLbls>
        <c:gapWidth val="219"/>
        <c:overlap val="-27"/>
        <c:axId val="133382456"/>
        <c:axId val="133441176"/>
      </c:barChart>
      <c:catAx>
        <c:axId val="13338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33441176"/>
        <c:crosses val="autoZero"/>
        <c:auto val="1"/>
        <c:lblAlgn val="ctr"/>
        <c:lblOffset val="100"/>
        <c:noMultiLvlLbl val="0"/>
      </c:catAx>
      <c:valAx>
        <c:axId val="13344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38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موارد مثبت کرونا در بیماران بستری </c:v>
                </c:pt>
                <c:pt idx="1">
                  <c:v>موارد فوت  در بیماران کرونا مثبت بستری</c:v>
                </c:pt>
                <c:pt idx="2">
                  <c:v>موارد مثبت آنفولانزا در بیماران بستری </c:v>
                </c:pt>
                <c:pt idx="3">
                  <c:v>موارد فوت  در بیماران آنفلوانزا مثبت بستری</c:v>
                </c:pt>
              </c:strCache>
            </c:strRef>
          </c:cat>
          <c:val>
            <c:numRef>
              <c:f>Sheet1!$B$2:$B$5</c:f>
              <c:numCache>
                <c:formatCode>General</c:formatCode>
                <c:ptCount val="4"/>
                <c:pt idx="0">
                  <c:v>13.6</c:v>
                </c:pt>
                <c:pt idx="1">
                  <c:v>3.5</c:v>
                </c:pt>
                <c:pt idx="2">
                  <c:v>5.0999999999999996</c:v>
                </c:pt>
                <c:pt idx="3">
                  <c:v>17</c:v>
                </c:pt>
              </c:numCache>
            </c:numRef>
          </c:val>
          <c:extLst>
            <c:ext xmlns:c16="http://schemas.microsoft.com/office/drawing/2014/chart" uri="{C3380CC4-5D6E-409C-BE32-E72D297353CC}">
              <c16:uniqueId val="{00000000-F258-402F-A402-30F7146D2C16}"/>
            </c:ext>
          </c:extLst>
        </c:ser>
        <c:ser>
          <c:idx val="1"/>
          <c:order val="1"/>
          <c:tx>
            <c:strRef>
              <c:f>Sheet1!$C$1</c:f>
              <c:strCache>
                <c:ptCount val="1"/>
                <c:pt idx="0">
                  <c:v>سال1402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موارد مثبت کرونا در بیماران بستری </c:v>
                </c:pt>
                <c:pt idx="1">
                  <c:v>موارد فوت  در بیماران کرونا مثبت بستری</c:v>
                </c:pt>
                <c:pt idx="2">
                  <c:v>موارد مثبت آنفولانزا در بیماران بستری </c:v>
                </c:pt>
                <c:pt idx="3">
                  <c:v>موارد فوت  در بیماران آنفلوانزا مثبت بستری</c:v>
                </c:pt>
              </c:strCache>
            </c:strRef>
          </c:cat>
          <c:val>
            <c:numRef>
              <c:f>Sheet1!$C$2:$C$5</c:f>
              <c:numCache>
                <c:formatCode>General</c:formatCode>
                <c:ptCount val="4"/>
                <c:pt idx="0">
                  <c:v>4.5</c:v>
                </c:pt>
                <c:pt idx="1">
                  <c:v>5.4</c:v>
                </c:pt>
                <c:pt idx="2">
                  <c:v>2.4</c:v>
                </c:pt>
                <c:pt idx="3">
                  <c:v>0</c:v>
                </c:pt>
              </c:numCache>
            </c:numRef>
          </c:val>
          <c:extLst>
            <c:ext xmlns:c16="http://schemas.microsoft.com/office/drawing/2014/chart" uri="{C3380CC4-5D6E-409C-BE32-E72D297353CC}">
              <c16:uniqueId val="{00000001-F258-402F-A402-30F7146D2C16}"/>
            </c:ext>
          </c:extLst>
        </c:ser>
        <c:dLbls>
          <c:showLegendKey val="0"/>
          <c:showVal val="0"/>
          <c:showCatName val="0"/>
          <c:showSerName val="0"/>
          <c:showPercent val="0"/>
          <c:showBubbleSize val="0"/>
        </c:dLbls>
        <c:gapWidth val="236"/>
        <c:overlap val="1"/>
        <c:axId val="133441960"/>
        <c:axId val="133442352"/>
      </c:barChart>
      <c:catAx>
        <c:axId val="13344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33442352"/>
        <c:crosses val="autoZero"/>
        <c:auto val="1"/>
        <c:lblAlgn val="ctr"/>
        <c:lblOffset val="100"/>
        <c:noMultiLvlLbl val="0"/>
      </c:catAx>
      <c:valAx>
        <c:axId val="13344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41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74783567216551E-2"/>
          <c:y val="3.1814895155459148E-2"/>
          <c:w val="0.93176232032367801"/>
          <c:h val="0.70851908153563237"/>
        </c:manualLayout>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بیماریابی التور</c:v>
                </c:pt>
                <c:pt idx="1">
                  <c:v> کشف طغیان بیماری های منتقله از آب و غذا</c:v>
                </c:pt>
              </c:strCache>
            </c:strRef>
          </c:cat>
          <c:val>
            <c:numRef>
              <c:f>Sheet1!$B$2:$B$3</c:f>
              <c:numCache>
                <c:formatCode>General</c:formatCode>
                <c:ptCount val="2"/>
                <c:pt idx="0">
                  <c:v>92</c:v>
                </c:pt>
                <c:pt idx="1">
                  <c:v>0</c:v>
                </c:pt>
              </c:numCache>
            </c:numRef>
          </c:val>
          <c:extLst>
            <c:ext xmlns:c16="http://schemas.microsoft.com/office/drawing/2014/chart" uri="{C3380CC4-5D6E-409C-BE32-E72D297353CC}">
              <c16:uniqueId val="{00000000-BCD5-4326-9BD5-27224C0A0D8C}"/>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بیماریابی التور</c:v>
                </c:pt>
                <c:pt idx="1">
                  <c:v> کشف طغیان بیماری های منتقله از آب و غذا</c:v>
                </c:pt>
              </c:strCache>
            </c:strRef>
          </c:cat>
          <c:val>
            <c:numRef>
              <c:f>Sheet1!$C$2:$C$3</c:f>
              <c:numCache>
                <c:formatCode>General</c:formatCode>
                <c:ptCount val="2"/>
                <c:pt idx="0">
                  <c:v>104.9</c:v>
                </c:pt>
                <c:pt idx="1">
                  <c:v>40</c:v>
                </c:pt>
              </c:numCache>
            </c:numRef>
          </c:val>
          <c:extLst>
            <c:ext xmlns:c16="http://schemas.microsoft.com/office/drawing/2014/chart" uri="{C3380CC4-5D6E-409C-BE32-E72D297353CC}">
              <c16:uniqueId val="{00000001-BCD5-4326-9BD5-27224C0A0D8C}"/>
            </c:ext>
          </c:extLst>
        </c:ser>
        <c:dLbls>
          <c:showLegendKey val="0"/>
          <c:showVal val="0"/>
          <c:showCatName val="0"/>
          <c:showSerName val="0"/>
          <c:showPercent val="0"/>
          <c:showBubbleSize val="0"/>
        </c:dLbls>
        <c:gapWidth val="219"/>
        <c:overlap val="-27"/>
        <c:axId val="133443136"/>
        <c:axId val="133443528"/>
      </c:barChart>
      <c:catAx>
        <c:axId val="13344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33443528"/>
        <c:crosses val="autoZero"/>
        <c:auto val="1"/>
        <c:lblAlgn val="ctr"/>
        <c:lblOffset val="100"/>
        <c:noMultiLvlLbl val="0"/>
      </c:catAx>
      <c:valAx>
        <c:axId val="133443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4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پوشش غربالگری اولیه تغذیه</c:v>
                </c:pt>
                <c:pt idx="1">
                  <c:v>پوشش مشاوره تغذیه به ارجاعات</c:v>
                </c:pt>
                <c:pt idx="2">
                  <c:v>درصد اضافه وزن و چاقی میانسالان</c:v>
                </c:pt>
                <c:pt idx="3">
                  <c:v>پوشش مراقبت تغذیه ای میانسالان چاق مراقبت شده </c:v>
                </c:pt>
                <c:pt idx="4">
                  <c:v>پوشش مراقبت تغذیه ای نوجوانان چاق مراقبت شده </c:v>
                </c:pt>
              </c:strCache>
            </c:strRef>
          </c:cat>
          <c:val>
            <c:numRef>
              <c:f>Sheet1!$B$2:$B$6</c:f>
              <c:numCache>
                <c:formatCode>General</c:formatCode>
                <c:ptCount val="5"/>
                <c:pt idx="0">
                  <c:v>93</c:v>
                </c:pt>
                <c:pt idx="1">
                  <c:v>26.6</c:v>
                </c:pt>
                <c:pt idx="2">
                  <c:v>70</c:v>
                </c:pt>
                <c:pt idx="3">
                  <c:v>10.7</c:v>
                </c:pt>
                <c:pt idx="4">
                  <c:v>16.5</c:v>
                </c:pt>
              </c:numCache>
            </c:numRef>
          </c:val>
          <c:extLst>
            <c:ext xmlns:c16="http://schemas.microsoft.com/office/drawing/2014/chart" uri="{C3380CC4-5D6E-409C-BE32-E72D297353CC}">
              <c16:uniqueId val="{00000000-BA70-4718-8E61-BBB7DA5788B1}"/>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پوشش غربالگری اولیه تغذیه</c:v>
                </c:pt>
                <c:pt idx="1">
                  <c:v>پوشش مشاوره تغذیه به ارجاعات</c:v>
                </c:pt>
                <c:pt idx="2">
                  <c:v>درصد اضافه وزن و چاقی میانسالان</c:v>
                </c:pt>
                <c:pt idx="3">
                  <c:v>پوشش مراقبت تغذیه ای میانسالان چاق مراقبت شده </c:v>
                </c:pt>
                <c:pt idx="4">
                  <c:v>پوشش مراقبت تغذیه ای نوجوانان چاق مراقبت شده </c:v>
                </c:pt>
              </c:strCache>
            </c:strRef>
          </c:cat>
          <c:val>
            <c:numRef>
              <c:f>Sheet1!$C$2:$C$6</c:f>
              <c:numCache>
                <c:formatCode>General</c:formatCode>
                <c:ptCount val="5"/>
                <c:pt idx="0">
                  <c:v>89.7</c:v>
                </c:pt>
                <c:pt idx="1">
                  <c:v>31.4</c:v>
                </c:pt>
                <c:pt idx="2">
                  <c:v>70.400000000000006</c:v>
                </c:pt>
                <c:pt idx="3">
                  <c:v>12.3</c:v>
                </c:pt>
                <c:pt idx="4">
                  <c:v>22.3</c:v>
                </c:pt>
              </c:numCache>
            </c:numRef>
          </c:val>
          <c:extLst>
            <c:ext xmlns:c16="http://schemas.microsoft.com/office/drawing/2014/chart" uri="{C3380CC4-5D6E-409C-BE32-E72D297353CC}">
              <c16:uniqueId val="{00000001-BA70-4718-8E61-BBB7DA5788B1}"/>
            </c:ext>
          </c:extLst>
        </c:ser>
        <c:dLbls>
          <c:dLblPos val="outEnd"/>
          <c:showLegendKey val="0"/>
          <c:showVal val="1"/>
          <c:showCatName val="0"/>
          <c:showSerName val="0"/>
          <c:showPercent val="0"/>
          <c:showBubbleSize val="0"/>
        </c:dLbls>
        <c:gapWidth val="219"/>
        <c:overlap val="-27"/>
        <c:axId val="214262096"/>
        <c:axId val="428992400"/>
      </c:barChart>
      <c:catAx>
        <c:axId val="21426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28992400"/>
        <c:crosses val="autoZero"/>
        <c:auto val="1"/>
        <c:lblAlgn val="ctr"/>
        <c:lblOffset val="100"/>
        <c:noMultiLvlLbl val="0"/>
      </c:catAx>
      <c:valAx>
        <c:axId val="42899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6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458297405965049E-2"/>
          <c:y val="3.1814895155459148E-2"/>
          <c:w val="0.95512373227714775"/>
          <c:h val="0.70010601169430831"/>
        </c:manualLayout>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تامین اقلام دارویی مورد نیاز براساس پروتکل های درمانی</c:v>
                </c:pt>
                <c:pt idx="1">
                  <c:v>درصد واحدهای ارائه دهنده خدمات دارویی بازدیدشده با شرایط مناسب</c:v>
                </c:pt>
              </c:strCache>
            </c:strRef>
          </c:cat>
          <c:val>
            <c:numRef>
              <c:f>Sheet1!$B$2:$B$3</c:f>
              <c:numCache>
                <c:formatCode>General</c:formatCode>
                <c:ptCount val="2"/>
                <c:pt idx="0">
                  <c:v>95</c:v>
                </c:pt>
                <c:pt idx="1">
                  <c:v>95.4</c:v>
                </c:pt>
              </c:numCache>
            </c:numRef>
          </c:val>
          <c:extLst>
            <c:ext xmlns:c16="http://schemas.microsoft.com/office/drawing/2014/chart" uri="{C3380CC4-5D6E-409C-BE32-E72D297353CC}">
              <c16:uniqueId val="{00000000-EAB9-4F1E-80CD-59D94483DBF5}"/>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تامین اقلام دارویی مورد نیاز براساس پروتکل های درمانی</c:v>
                </c:pt>
                <c:pt idx="1">
                  <c:v>درصد واحدهای ارائه دهنده خدمات دارویی بازدیدشده با شرایط مناسب</c:v>
                </c:pt>
              </c:strCache>
            </c:strRef>
          </c:cat>
          <c:val>
            <c:numRef>
              <c:f>Sheet1!$C$2:$C$3</c:f>
              <c:numCache>
                <c:formatCode>General</c:formatCode>
                <c:ptCount val="2"/>
                <c:pt idx="0">
                  <c:v>95.4</c:v>
                </c:pt>
                <c:pt idx="1">
                  <c:v>97</c:v>
                </c:pt>
              </c:numCache>
            </c:numRef>
          </c:val>
          <c:extLst>
            <c:ext xmlns:c16="http://schemas.microsoft.com/office/drawing/2014/chart" uri="{C3380CC4-5D6E-409C-BE32-E72D297353CC}">
              <c16:uniqueId val="{00000001-EAB9-4F1E-80CD-59D94483DBF5}"/>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74783567216551E-2"/>
          <c:y val="3.1814895155459148E-2"/>
          <c:w val="0.91250840937301603"/>
          <c:h val="0.72037098399576405"/>
        </c:manualLayout>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پوشش آموزش های هنگام ازدواج</c:v>
                </c:pt>
                <c:pt idx="1">
                  <c:v>درصد مشاوره فرزندآوری</c:v>
                </c:pt>
              </c:strCache>
            </c:strRef>
          </c:cat>
          <c:val>
            <c:numRef>
              <c:f>Sheet1!$B$2:$B$3</c:f>
              <c:numCache>
                <c:formatCode>General</c:formatCode>
                <c:ptCount val="2"/>
                <c:pt idx="0">
                  <c:v>73.8</c:v>
                </c:pt>
                <c:pt idx="1">
                  <c:v>28.2</c:v>
                </c:pt>
              </c:numCache>
            </c:numRef>
          </c:val>
          <c:extLst>
            <c:ext xmlns:c16="http://schemas.microsoft.com/office/drawing/2014/chart" uri="{C3380CC4-5D6E-409C-BE32-E72D297353CC}">
              <c16:uniqueId val="{00000000-037C-44B6-AE34-5AF20A063DC8}"/>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پوشش آموزش های هنگام ازدواج</c:v>
                </c:pt>
                <c:pt idx="1">
                  <c:v>درصد مشاوره فرزندآوری</c:v>
                </c:pt>
              </c:strCache>
            </c:strRef>
          </c:cat>
          <c:val>
            <c:numRef>
              <c:f>Sheet1!$C$2:$C$3</c:f>
              <c:numCache>
                <c:formatCode>General</c:formatCode>
                <c:ptCount val="2"/>
                <c:pt idx="0">
                  <c:v>92.7</c:v>
                </c:pt>
                <c:pt idx="1">
                  <c:v>29.2</c:v>
                </c:pt>
              </c:numCache>
            </c:numRef>
          </c:val>
          <c:extLst>
            <c:ext xmlns:c16="http://schemas.microsoft.com/office/drawing/2014/chart" uri="{C3380CC4-5D6E-409C-BE32-E72D297353CC}">
              <c16:uniqueId val="{00000001-037C-44B6-AE34-5AF20A063DC8}"/>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خود مراقبتی فردی</c:v>
                </c:pt>
                <c:pt idx="1">
                  <c:v>خودمراقبتی سازمانی</c:v>
                </c:pt>
                <c:pt idx="2">
                  <c:v>خودمراقبتی اجتماعی</c:v>
                </c:pt>
              </c:strCache>
            </c:strRef>
          </c:cat>
          <c:val>
            <c:numRef>
              <c:f>Sheet1!$B$2:$B$4</c:f>
              <c:numCache>
                <c:formatCode>General</c:formatCode>
                <c:ptCount val="3"/>
                <c:pt idx="0">
                  <c:v>6.44</c:v>
                </c:pt>
                <c:pt idx="1">
                  <c:v>36.58</c:v>
                </c:pt>
                <c:pt idx="2">
                  <c:v>33.33</c:v>
                </c:pt>
              </c:numCache>
            </c:numRef>
          </c:val>
          <c:extLst>
            <c:ext xmlns:c16="http://schemas.microsoft.com/office/drawing/2014/chart" uri="{C3380CC4-5D6E-409C-BE32-E72D297353CC}">
              <c16:uniqueId val="{00000000-B2A8-4F9D-AA68-DBC2A5F7BA75}"/>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خود مراقبتی فردی</c:v>
                </c:pt>
                <c:pt idx="1">
                  <c:v>خودمراقبتی سازمانی</c:v>
                </c:pt>
                <c:pt idx="2">
                  <c:v>خودمراقبتی اجتماعی</c:v>
                </c:pt>
              </c:strCache>
            </c:strRef>
          </c:cat>
          <c:val>
            <c:numRef>
              <c:f>Sheet1!$C$2:$C$4</c:f>
              <c:numCache>
                <c:formatCode>General</c:formatCode>
                <c:ptCount val="3"/>
                <c:pt idx="0">
                  <c:v>24.27</c:v>
                </c:pt>
                <c:pt idx="1">
                  <c:v>56.25</c:v>
                </c:pt>
                <c:pt idx="2">
                  <c:v>46.8</c:v>
                </c:pt>
              </c:numCache>
            </c:numRef>
          </c:val>
          <c:extLst>
            <c:ext xmlns:c16="http://schemas.microsoft.com/office/drawing/2014/chart" uri="{C3380CC4-5D6E-409C-BE32-E72D297353CC}">
              <c16:uniqueId val="{00000001-B2A8-4F9D-AA68-DBC2A5F7BA75}"/>
            </c:ext>
          </c:extLst>
        </c:ser>
        <c:dLbls>
          <c:showLegendKey val="0"/>
          <c:showVal val="0"/>
          <c:showCatName val="0"/>
          <c:showSerName val="0"/>
          <c:showPercent val="0"/>
          <c:showBubbleSize val="0"/>
        </c:dLbls>
        <c:gapWidth val="219"/>
        <c:overlap val="-27"/>
        <c:axId val="178143416"/>
        <c:axId val="178143808"/>
      </c:barChart>
      <c:catAx>
        <c:axId val="17814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78143808"/>
        <c:crosses val="autoZero"/>
        <c:auto val="1"/>
        <c:lblAlgn val="ctr"/>
        <c:lblOffset val="100"/>
        <c:noMultiLvlLbl val="0"/>
      </c:catAx>
      <c:valAx>
        <c:axId val="1781438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43416"/>
        <c:crosses val="autoZero"/>
        <c:crossBetween val="between"/>
      </c:valAx>
      <c:spPr>
        <a:noFill/>
        <a:ln>
          <a:noFill/>
        </a:ln>
        <a:effectLst/>
      </c:spPr>
    </c:plotArea>
    <c:legend>
      <c:legendPos val="b"/>
      <c:layout>
        <c:manualLayout>
          <c:xMode val="edge"/>
          <c:yMode val="edge"/>
          <c:x val="0.39758675662078036"/>
          <c:y val="0.94296527321296209"/>
          <c:w val="0.21560388669661093"/>
          <c:h val="4.5193400558500345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نوزاداني که مراقبت هاي 3 تا 5 روزگي براي شان انجام شده است.</c:v>
                </c:pt>
                <c:pt idx="1">
                  <c:v>پوشش شيرخواراني که تا 1 ماهگي  مراقبت هاي کودک سالم براي آنها انجام شده است.</c:v>
                </c:pt>
                <c:pt idx="2">
                  <c:v>پوشش کودکان 12 ماهه که برايشان فرم ASQ تکميل شده است.</c:v>
                </c:pt>
                <c:pt idx="3">
                  <c:v>پوشش ویزیت دوره نوزادی توسط پزشک</c:v>
                </c:pt>
              </c:strCache>
            </c:strRef>
          </c:cat>
          <c:val>
            <c:numRef>
              <c:f>Sheet1!$B$2:$B$5</c:f>
              <c:numCache>
                <c:formatCode>General</c:formatCode>
                <c:ptCount val="4"/>
                <c:pt idx="0">
                  <c:v>64.900000000000006</c:v>
                </c:pt>
                <c:pt idx="1">
                  <c:v>85</c:v>
                </c:pt>
                <c:pt idx="2">
                  <c:v>58.3</c:v>
                </c:pt>
                <c:pt idx="3">
                  <c:v>43.7</c:v>
                </c:pt>
              </c:numCache>
            </c:numRef>
          </c:val>
          <c:extLst>
            <c:ext xmlns:c16="http://schemas.microsoft.com/office/drawing/2014/chart" uri="{C3380CC4-5D6E-409C-BE32-E72D297353CC}">
              <c16:uniqueId val="{00000000-6244-4F46-B480-E738DC900AB2}"/>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نوزاداني که مراقبت هاي 3 تا 5 روزگي براي شان انجام شده است.</c:v>
                </c:pt>
                <c:pt idx="1">
                  <c:v>پوشش شيرخواراني که تا 1 ماهگي  مراقبت هاي کودک سالم براي آنها انجام شده است.</c:v>
                </c:pt>
                <c:pt idx="2">
                  <c:v>پوشش کودکان 12 ماهه که برايشان فرم ASQ تکميل شده است.</c:v>
                </c:pt>
                <c:pt idx="3">
                  <c:v>پوشش ویزیت دوره نوزادی توسط پزشک</c:v>
                </c:pt>
              </c:strCache>
            </c:strRef>
          </c:cat>
          <c:val>
            <c:numRef>
              <c:f>Sheet1!$C$2:$C$5</c:f>
              <c:numCache>
                <c:formatCode>General</c:formatCode>
                <c:ptCount val="4"/>
                <c:pt idx="0">
                  <c:v>73.78</c:v>
                </c:pt>
                <c:pt idx="1">
                  <c:v>88.66</c:v>
                </c:pt>
                <c:pt idx="2">
                  <c:v>65.400000000000006</c:v>
                </c:pt>
                <c:pt idx="3">
                  <c:v>50.42</c:v>
                </c:pt>
              </c:numCache>
            </c:numRef>
          </c:val>
          <c:extLst>
            <c:ext xmlns:c16="http://schemas.microsoft.com/office/drawing/2014/chart" uri="{C3380CC4-5D6E-409C-BE32-E72D297353CC}">
              <c16:uniqueId val="{00000001-6244-4F46-B480-E738DC900AB2}"/>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213334397389514E-2"/>
          <c:y val="3.2051282051282048E-2"/>
          <c:w val="0.95077543094275374"/>
          <c:h val="0.81086588935998383"/>
        </c:manualLayout>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میانسالانی که  خدمات شیوه زندگی سالم  را دریافت نموده اند</c:v>
                </c:pt>
                <c:pt idx="1">
                  <c:v>درصد میانسالانی که  حداقل یکی از  خدمات ارزیابی دوره ای را دریافت نموده اند</c:v>
                </c:pt>
                <c:pt idx="2">
                  <c:v>درصد میانسالانی که  خدمت تشخیص زودهنگام و غربالگری سرطان پستان را دریافت نموده اند </c:v>
                </c:pt>
                <c:pt idx="3">
                  <c:v>درصد میانسالانی که  خدمت ارزیابی علائم و عوارض یائسگی را دریافت نموده اند.</c:v>
                </c:pt>
              </c:strCache>
            </c:strRef>
          </c:cat>
          <c:val>
            <c:numRef>
              <c:f>Sheet1!$B$2:$B$5</c:f>
              <c:numCache>
                <c:formatCode>General</c:formatCode>
                <c:ptCount val="4"/>
                <c:pt idx="0">
                  <c:v>21.5</c:v>
                </c:pt>
                <c:pt idx="1">
                  <c:v>30.9</c:v>
                </c:pt>
                <c:pt idx="2">
                  <c:v>15.3</c:v>
                </c:pt>
                <c:pt idx="3">
                  <c:v>18.5</c:v>
                </c:pt>
              </c:numCache>
            </c:numRef>
          </c:val>
          <c:extLst>
            <c:ext xmlns:c16="http://schemas.microsoft.com/office/drawing/2014/chart" uri="{C3380CC4-5D6E-409C-BE32-E72D297353CC}">
              <c16:uniqueId val="{00000000-E20A-43DC-9CDC-BE90A1020F18}"/>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میانسالانی که  خدمات شیوه زندگی سالم  را دریافت نموده اند</c:v>
                </c:pt>
                <c:pt idx="1">
                  <c:v>درصد میانسالانی که  حداقل یکی از  خدمات ارزیابی دوره ای را دریافت نموده اند</c:v>
                </c:pt>
                <c:pt idx="2">
                  <c:v>درصد میانسالانی که  خدمت تشخیص زودهنگام و غربالگری سرطان پستان را دریافت نموده اند </c:v>
                </c:pt>
                <c:pt idx="3">
                  <c:v>درصد میانسالانی که  خدمت ارزیابی علائم و عوارض یائسگی را دریافت نموده اند.</c:v>
                </c:pt>
              </c:strCache>
            </c:strRef>
          </c:cat>
          <c:val>
            <c:numRef>
              <c:f>Sheet1!$C$2:$C$5</c:f>
              <c:numCache>
                <c:formatCode>General</c:formatCode>
                <c:ptCount val="4"/>
                <c:pt idx="0">
                  <c:v>26.1</c:v>
                </c:pt>
                <c:pt idx="1">
                  <c:v>34.1</c:v>
                </c:pt>
                <c:pt idx="2">
                  <c:v>18.399999999999999</c:v>
                </c:pt>
                <c:pt idx="3">
                  <c:v>22.2</c:v>
                </c:pt>
              </c:numCache>
            </c:numRef>
          </c:val>
          <c:extLst>
            <c:ext xmlns:c16="http://schemas.microsoft.com/office/drawing/2014/chart" uri="{C3380CC4-5D6E-409C-BE32-E72D297353CC}">
              <c16:uniqueId val="{00000001-E20A-43DC-9CDC-BE90A1020F18}"/>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پوشش مراقبت کامل غیرپزشک</c:v>
                </c:pt>
                <c:pt idx="1">
                  <c:v>درصد پوشش مراقبت شناسائی و طبقه بندی خطرپذیری سالمندان</c:v>
                </c:pt>
                <c:pt idx="2">
                  <c:v>تعداد دوره  های آموزشی سلامت سالمندان (شیوه زندگی سالم/ مراقبت های ادغام یافته سالمندان) </c:v>
                </c:pt>
                <c:pt idx="3">
                  <c:v>تعداد جلسات جلب مشارکت خیرین، سازمان های مردم نهاد </c:v>
                </c:pt>
              </c:strCache>
            </c:strRef>
          </c:cat>
          <c:val>
            <c:numRef>
              <c:f>Sheet1!$B$2:$B$5</c:f>
              <c:numCache>
                <c:formatCode>General</c:formatCode>
                <c:ptCount val="4"/>
                <c:pt idx="0">
                  <c:v>61.8</c:v>
                </c:pt>
                <c:pt idx="1">
                  <c:v>94.6</c:v>
                </c:pt>
                <c:pt idx="2">
                  <c:v>100</c:v>
                </c:pt>
                <c:pt idx="3">
                  <c:v>100</c:v>
                </c:pt>
              </c:numCache>
            </c:numRef>
          </c:val>
          <c:extLst>
            <c:ext xmlns:c16="http://schemas.microsoft.com/office/drawing/2014/chart" uri="{C3380CC4-5D6E-409C-BE32-E72D297353CC}">
              <c16:uniqueId val="{00000000-67EE-4F20-9A7E-DEBB3A659522}"/>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پوشش مراقبت کامل غیرپزشک</c:v>
                </c:pt>
                <c:pt idx="1">
                  <c:v>درصد پوشش مراقبت شناسائی و طبقه بندی خطرپذیری سالمندان</c:v>
                </c:pt>
                <c:pt idx="2">
                  <c:v>تعداد دوره  های آموزشی سلامت سالمندان (شیوه زندگی سالم/ مراقبت های ادغام یافته سالمندان) </c:v>
                </c:pt>
                <c:pt idx="3">
                  <c:v>تعداد جلسات جلب مشارکت خیرین، سازمان های مردم نهاد </c:v>
                </c:pt>
              </c:strCache>
            </c:strRef>
          </c:cat>
          <c:val>
            <c:numRef>
              <c:f>Sheet1!$C$2:$C$5</c:f>
              <c:numCache>
                <c:formatCode>General</c:formatCode>
                <c:ptCount val="4"/>
                <c:pt idx="0">
                  <c:v>78.2</c:v>
                </c:pt>
                <c:pt idx="1">
                  <c:v>96.8</c:v>
                </c:pt>
                <c:pt idx="2">
                  <c:v>100</c:v>
                </c:pt>
                <c:pt idx="3">
                  <c:v>100</c:v>
                </c:pt>
              </c:numCache>
            </c:numRef>
          </c:val>
          <c:extLst>
            <c:ext xmlns:c16="http://schemas.microsoft.com/office/drawing/2014/chart" uri="{C3380CC4-5D6E-409C-BE32-E72D297353CC}">
              <c16:uniqueId val="{00000001-67EE-4F20-9A7E-DEBB3A659522}"/>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شناسایی مادران باردار</c:v>
                </c:pt>
                <c:pt idx="1">
                  <c:v>درصد تکمیل فرم شرح حال اولیه پزشک</c:v>
                </c:pt>
                <c:pt idx="2">
                  <c:v>پوشش مراقبت پیش از بارداری</c:v>
                </c:pt>
                <c:pt idx="3">
                  <c:v>پوشش کلاس های آمادگی برای زایمان</c:v>
                </c:pt>
              </c:strCache>
            </c:strRef>
          </c:cat>
          <c:val>
            <c:numRef>
              <c:f>Sheet1!$B$2:$B$5</c:f>
              <c:numCache>
                <c:formatCode>General</c:formatCode>
                <c:ptCount val="4"/>
                <c:pt idx="0">
                  <c:v>61.17</c:v>
                </c:pt>
                <c:pt idx="1">
                  <c:v>66.069999999999993</c:v>
                </c:pt>
                <c:pt idx="2">
                  <c:v>31.55</c:v>
                </c:pt>
                <c:pt idx="3">
                  <c:v>10.050000000000001</c:v>
                </c:pt>
              </c:numCache>
            </c:numRef>
          </c:val>
          <c:extLst>
            <c:ext xmlns:c16="http://schemas.microsoft.com/office/drawing/2014/chart" uri="{C3380CC4-5D6E-409C-BE32-E72D297353CC}">
              <c16:uniqueId val="{00000000-4284-4D24-899D-05FFD9381867}"/>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شناسایی مادران باردار</c:v>
                </c:pt>
                <c:pt idx="1">
                  <c:v>درصد تکمیل فرم شرح حال اولیه پزشک</c:v>
                </c:pt>
                <c:pt idx="2">
                  <c:v>پوشش مراقبت پیش از بارداری</c:v>
                </c:pt>
                <c:pt idx="3">
                  <c:v>پوشش کلاس های آمادگی برای زایمان</c:v>
                </c:pt>
              </c:strCache>
            </c:strRef>
          </c:cat>
          <c:val>
            <c:numRef>
              <c:f>Sheet1!$C$2:$C$5</c:f>
              <c:numCache>
                <c:formatCode>General</c:formatCode>
                <c:ptCount val="4"/>
                <c:pt idx="0">
                  <c:v>59.84</c:v>
                </c:pt>
                <c:pt idx="1">
                  <c:v>87.21</c:v>
                </c:pt>
                <c:pt idx="2">
                  <c:v>37</c:v>
                </c:pt>
                <c:pt idx="3">
                  <c:v>35.340000000000003</c:v>
                </c:pt>
              </c:numCache>
            </c:numRef>
          </c:val>
          <c:extLst>
            <c:ext xmlns:c16="http://schemas.microsoft.com/office/drawing/2014/chart" uri="{C3380CC4-5D6E-409C-BE32-E72D297353CC}">
              <c16:uniqueId val="{00000001-4284-4D24-899D-05FFD9381867}"/>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درصد ارائه خدمت دهان و دندان به کل مراجعین</c:v>
                </c:pt>
                <c:pt idx="1">
                  <c:v>درصد ارائه خدمت به کودکان زیر 14 سال</c:v>
                </c:pt>
                <c:pt idx="2">
                  <c:v>درصد ارائه خدمت به مادران باردار </c:v>
                </c:pt>
                <c:pt idx="3">
                  <c:v>درصد تحویل مسواک انگشتی  به زیر 2 سال</c:v>
                </c:pt>
                <c:pt idx="4">
                  <c:v>درصد پوشش فلورایدتراپی 3تا 5 ساله</c:v>
                </c:pt>
              </c:strCache>
            </c:strRef>
          </c:cat>
          <c:val>
            <c:numRef>
              <c:f>Sheet1!$B$2:$B$6</c:f>
              <c:numCache>
                <c:formatCode>General</c:formatCode>
                <c:ptCount val="5"/>
                <c:pt idx="0">
                  <c:v>10431</c:v>
                </c:pt>
                <c:pt idx="1">
                  <c:v>4296</c:v>
                </c:pt>
                <c:pt idx="2">
                  <c:v>337</c:v>
                </c:pt>
                <c:pt idx="3">
                  <c:v>7372</c:v>
                </c:pt>
              </c:numCache>
            </c:numRef>
          </c:val>
          <c:extLst>
            <c:ext xmlns:c16="http://schemas.microsoft.com/office/drawing/2014/chart" uri="{C3380CC4-5D6E-409C-BE32-E72D297353CC}">
              <c16:uniqueId val="{00000000-B892-4DC5-83F1-A0F4D62A1C21}"/>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درصد ارائه خدمت دهان و دندان به کل مراجعین</c:v>
                </c:pt>
                <c:pt idx="1">
                  <c:v>درصد ارائه خدمت به کودکان زیر 14 سال</c:v>
                </c:pt>
                <c:pt idx="2">
                  <c:v>درصد ارائه خدمت به مادران باردار </c:v>
                </c:pt>
                <c:pt idx="3">
                  <c:v>درصد تحویل مسواک انگشتی  به زیر 2 سال</c:v>
                </c:pt>
                <c:pt idx="4">
                  <c:v>درصد پوشش فلورایدتراپی 3تا 5 ساله</c:v>
                </c:pt>
              </c:strCache>
            </c:strRef>
          </c:cat>
          <c:val>
            <c:numRef>
              <c:f>Sheet1!$C$2:$C$6</c:f>
              <c:numCache>
                <c:formatCode>General</c:formatCode>
                <c:ptCount val="5"/>
                <c:pt idx="0">
                  <c:v>16568</c:v>
                </c:pt>
                <c:pt idx="1">
                  <c:v>10174</c:v>
                </c:pt>
                <c:pt idx="2">
                  <c:v>653</c:v>
                </c:pt>
                <c:pt idx="3">
                  <c:v>8678</c:v>
                </c:pt>
                <c:pt idx="4">
                  <c:v>2976</c:v>
                </c:pt>
              </c:numCache>
            </c:numRef>
          </c:val>
          <c:extLst>
            <c:ext xmlns:c16="http://schemas.microsoft.com/office/drawing/2014/chart" uri="{C3380CC4-5D6E-409C-BE32-E72D297353CC}">
              <c16:uniqueId val="{00000001-B892-4DC5-83F1-A0F4D62A1C21}"/>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67787423"/>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1401</c:v>
                </c:pt>
              </c:strCache>
            </c:strRef>
          </c:tx>
          <c:spPr>
            <a:solidFill>
              <a:srgbClr val="4F81BD"/>
            </a:solidFill>
            <a:ln w="25345">
              <a:noFill/>
            </a:ln>
          </c:spPr>
          <c:invertIfNegative val="0"/>
          <c:dLbls>
            <c:spPr>
              <a:noFill/>
              <a:ln w="2534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غربالگری اولیه سلامت روان</c:v>
                </c:pt>
                <c:pt idx="1">
                  <c:v>غربالگری اولیه سلامت اجتماعی </c:v>
                </c:pt>
                <c:pt idx="2">
                  <c:v>غربالگری اولیه اعتیاد</c:v>
                </c:pt>
              </c:strCache>
            </c:strRef>
          </c:cat>
          <c:val>
            <c:numRef>
              <c:f>Sheet1!$B$2:$B$4</c:f>
              <c:numCache>
                <c:formatCode>General</c:formatCode>
                <c:ptCount val="3"/>
                <c:pt idx="0">
                  <c:v>64</c:v>
                </c:pt>
                <c:pt idx="1">
                  <c:v>53</c:v>
                </c:pt>
                <c:pt idx="2">
                  <c:v>64</c:v>
                </c:pt>
              </c:numCache>
            </c:numRef>
          </c:val>
          <c:extLst>
            <c:ext xmlns:c16="http://schemas.microsoft.com/office/drawing/2014/chart" uri="{C3380CC4-5D6E-409C-BE32-E72D297353CC}">
              <c16:uniqueId val="{00000000-B768-4CBC-BECD-29D31BE688AB}"/>
            </c:ext>
          </c:extLst>
        </c:ser>
        <c:ser>
          <c:idx val="1"/>
          <c:order val="1"/>
          <c:tx>
            <c:strRef>
              <c:f>Sheet1!$C$1</c:f>
              <c:strCache>
                <c:ptCount val="1"/>
                <c:pt idx="0">
                  <c:v>1402</c:v>
                </c:pt>
              </c:strCache>
            </c:strRef>
          </c:tx>
          <c:spPr>
            <a:solidFill>
              <a:srgbClr val="9BBB59"/>
            </a:solidFill>
            <a:ln w="25345">
              <a:noFill/>
            </a:ln>
          </c:spPr>
          <c:invertIfNegative val="0"/>
          <c:dLbls>
            <c:spPr>
              <a:noFill/>
              <a:ln w="2534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غربالگری اولیه سلامت روان</c:v>
                </c:pt>
                <c:pt idx="1">
                  <c:v>غربالگری اولیه سلامت اجتماعی </c:v>
                </c:pt>
                <c:pt idx="2">
                  <c:v>غربالگری اولیه اعتیاد</c:v>
                </c:pt>
              </c:strCache>
            </c:strRef>
          </c:cat>
          <c:val>
            <c:numRef>
              <c:f>Sheet1!$C$2:$C$4</c:f>
              <c:numCache>
                <c:formatCode>General</c:formatCode>
                <c:ptCount val="3"/>
                <c:pt idx="0">
                  <c:v>92</c:v>
                </c:pt>
                <c:pt idx="1">
                  <c:v>74</c:v>
                </c:pt>
                <c:pt idx="2">
                  <c:v>70</c:v>
                </c:pt>
              </c:numCache>
            </c:numRef>
          </c:val>
          <c:extLst>
            <c:ext xmlns:c16="http://schemas.microsoft.com/office/drawing/2014/chart" uri="{C3380CC4-5D6E-409C-BE32-E72D297353CC}">
              <c16:uniqueId val="{00000001-B768-4CBC-BECD-29D31BE688AB}"/>
            </c:ext>
          </c:extLst>
        </c:ser>
        <c:dLbls>
          <c:showLegendKey val="0"/>
          <c:showVal val="0"/>
          <c:showCatName val="0"/>
          <c:showSerName val="0"/>
          <c:showPercent val="0"/>
          <c:showBubbleSize val="0"/>
        </c:dLbls>
        <c:gapWidth val="219"/>
        <c:overlap val="-27"/>
        <c:axId val="385897872"/>
        <c:axId val="385898264"/>
      </c:barChart>
      <c:catAx>
        <c:axId val="385897872"/>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998"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85898264"/>
        <c:crosses val="autoZero"/>
        <c:auto val="1"/>
        <c:lblAlgn val="ctr"/>
        <c:lblOffset val="100"/>
        <c:noMultiLvlLbl val="0"/>
      </c:catAx>
      <c:valAx>
        <c:axId val="385898264"/>
        <c:scaling>
          <c:orientation val="minMax"/>
        </c:scaling>
        <c:delete val="0"/>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spPr>
          <a:ln w="9505">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385897872"/>
        <c:crosses val="autoZero"/>
        <c:crossBetween val="between"/>
      </c:valAx>
      <c:spPr>
        <a:noFill/>
        <a:ln w="25345">
          <a:noFill/>
        </a:ln>
      </c:spPr>
    </c:plotArea>
    <c:legend>
      <c:legendPos val="b"/>
      <c:layout>
        <c:manualLayout>
          <c:xMode val="edge"/>
          <c:yMode val="edge"/>
          <c:x val="0.4067186677866908"/>
          <c:y val="0.93376720301266691"/>
          <c:w val="0.18499943075697015"/>
          <c:h val="5.4638594088782376E-2"/>
        </c:manualLayout>
      </c:layout>
      <c:overlay val="0"/>
      <c:spPr>
        <a:noFill/>
        <a:ln w="25345">
          <a:noFill/>
        </a:ln>
      </c:spPr>
      <c:txPr>
        <a:bodyPr rot="0" spcFirstLastPara="1" vertOverflow="ellipsis" vert="horz" wrap="square" anchor="ctr" anchorCtr="1"/>
        <a:lstStyle/>
        <a:p>
          <a:pPr>
            <a:defRPr sz="898"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بازرسی کارگاهها</c:v>
                </c:pt>
                <c:pt idx="1">
                  <c:v>پوشش بازرسی شاغلین</c:v>
                </c:pt>
                <c:pt idx="2">
                  <c:v>درصد شاغلين در مواجهه با  عوامل شیمیایی زيان آور</c:v>
                </c:pt>
                <c:pt idx="3">
                  <c:v>درصد شاغلين بهره مند از خدمات اندازه گیری و کنترل عوامل زیان آور</c:v>
                </c:pt>
              </c:strCache>
            </c:strRef>
          </c:cat>
          <c:val>
            <c:numRef>
              <c:f>Sheet1!$B$2:$B$5</c:f>
              <c:numCache>
                <c:formatCode>General</c:formatCode>
                <c:ptCount val="4"/>
                <c:pt idx="0">
                  <c:v>100</c:v>
                </c:pt>
                <c:pt idx="1">
                  <c:v>100</c:v>
                </c:pt>
                <c:pt idx="2">
                  <c:v>16</c:v>
                </c:pt>
                <c:pt idx="3">
                  <c:v>73</c:v>
                </c:pt>
              </c:numCache>
            </c:numRef>
          </c:val>
          <c:extLst>
            <c:ext xmlns:c16="http://schemas.microsoft.com/office/drawing/2014/chart" uri="{C3380CC4-5D6E-409C-BE32-E72D297353CC}">
              <c16:uniqueId val="{00000000-03AD-41C5-A793-9A5999E69A5F}"/>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بازرسی کارگاهها</c:v>
                </c:pt>
                <c:pt idx="1">
                  <c:v>پوشش بازرسی شاغلین</c:v>
                </c:pt>
                <c:pt idx="2">
                  <c:v>درصد شاغلين در مواجهه با  عوامل شیمیایی زيان آور</c:v>
                </c:pt>
                <c:pt idx="3">
                  <c:v>درصد شاغلين بهره مند از خدمات اندازه گیری و کنترل عوامل زیان آور</c:v>
                </c:pt>
              </c:strCache>
            </c:strRef>
          </c:cat>
          <c:val>
            <c:numRef>
              <c:f>Sheet1!$C$2:$C$5</c:f>
              <c:numCache>
                <c:formatCode>General</c:formatCode>
                <c:ptCount val="4"/>
                <c:pt idx="0">
                  <c:v>100</c:v>
                </c:pt>
                <c:pt idx="1">
                  <c:v>100</c:v>
                </c:pt>
                <c:pt idx="2">
                  <c:v>15.4</c:v>
                </c:pt>
                <c:pt idx="3">
                  <c:v>55.5</c:v>
                </c:pt>
              </c:numCache>
            </c:numRef>
          </c:val>
          <c:extLst>
            <c:ext xmlns:c16="http://schemas.microsoft.com/office/drawing/2014/chart" uri="{C3380CC4-5D6E-409C-BE32-E72D297353CC}">
              <c16:uniqueId val="{00000001-03AD-41C5-A793-9A5999E69A5F}"/>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پوشش بازرسی اماکن و مراکز</c:v>
                </c:pt>
                <c:pt idx="1">
                  <c:v>پوشش کلر سنجی آب آشایدنی </c:v>
                </c:pt>
                <c:pt idx="2">
                  <c:v>پوشش نمونه برداری  میکروبی آب آشامیدنی </c:v>
                </c:pt>
              </c:strCache>
            </c:strRef>
          </c:cat>
          <c:val>
            <c:numRef>
              <c:f>Sheet1!$B$2:$B$4</c:f>
              <c:numCache>
                <c:formatCode>General</c:formatCode>
                <c:ptCount val="3"/>
                <c:pt idx="0">
                  <c:v>100</c:v>
                </c:pt>
                <c:pt idx="1">
                  <c:v>94.5</c:v>
                </c:pt>
                <c:pt idx="2">
                  <c:v>135</c:v>
                </c:pt>
              </c:numCache>
            </c:numRef>
          </c:val>
          <c:extLst>
            <c:ext xmlns:c16="http://schemas.microsoft.com/office/drawing/2014/chart" uri="{C3380CC4-5D6E-409C-BE32-E72D297353CC}">
              <c16:uniqueId val="{00000000-373C-44DC-A3EC-F8138F9498DE}"/>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پوشش بازرسی اماکن و مراکز</c:v>
                </c:pt>
                <c:pt idx="1">
                  <c:v>پوشش کلر سنجی آب آشایدنی </c:v>
                </c:pt>
                <c:pt idx="2">
                  <c:v>پوشش نمونه برداری  میکروبی آب آشامیدنی </c:v>
                </c:pt>
              </c:strCache>
            </c:strRef>
          </c:cat>
          <c:val>
            <c:numRef>
              <c:f>Sheet1!$C$2:$C$4</c:f>
              <c:numCache>
                <c:formatCode>General</c:formatCode>
                <c:ptCount val="3"/>
                <c:pt idx="0">
                  <c:v>101</c:v>
                </c:pt>
                <c:pt idx="1">
                  <c:v>109.5</c:v>
                </c:pt>
                <c:pt idx="2">
                  <c:v>120.6</c:v>
                </c:pt>
              </c:numCache>
            </c:numRef>
          </c:val>
          <c:extLst>
            <c:ext xmlns:c16="http://schemas.microsoft.com/office/drawing/2014/chart" uri="{C3380CC4-5D6E-409C-BE32-E72D297353CC}">
              <c16:uniqueId val="{00000001-373C-44DC-A3EC-F8138F9498DE}"/>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پوشش معاینات ارزیابی مقدماتی دانش آموزان</c:v>
                </c:pt>
                <c:pt idx="1">
                  <c:v> پوشش معاینات پزشکی دانش آموزان
</c:v>
                </c:pt>
                <c:pt idx="2">
                  <c:v>پوشش غربالگری پدیکولوزیس دانش‌آموزان</c:v>
                </c:pt>
                <c:pt idx="3">
                  <c:v>پوشش دانش آموزان آموزش دیده در خصوص بلوغ و سلامت باروری</c:v>
                </c:pt>
                <c:pt idx="4">
                  <c:v>پوشش دانش آموزان آموزش دیده در خصوص ارتقا فعالیت بدنی و حرکات کششی</c:v>
                </c:pt>
                <c:pt idx="5">
                  <c:v>پوشش دانش آموزان آموزش دیده در خصوص خودمراقبتی</c:v>
                </c:pt>
                <c:pt idx="6">
                  <c:v>پوشش دانش آموزان آموزش دیده در خصوص سوانح و حوادث</c:v>
                </c:pt>
              </c:strCache>
            </c:strRef>
          </c:cat>
          <c:val>
            <c:numRef>
              <c:f>Sheet1!$B$2:$B$8</c:f>
              <c:numCache>
                <c:formatCode>General</c:formatCode>
                <c:ptCount val="7"/>
                <c:pt idx="0">
                  <c:v>166</c:v>
                </c:pt>
                <c:pt idx="1">
                  <c:v>62</c:v>
                </c:pt>
                <c:pt idx="2">
                  <c:v>77</c:v>
                </c:pt>
                <c:pt idx="3">
                  <c:v>81</c:v>
                </c:pt>
                <c:pt idx="4">
                  <c:v>162</c:v>
                </c:pt>
                <c:pt idx="5">
                  <c:v>100</c:v>
                </c:pt>
                <c:pt idx="6">
                  <c:v>120</c:v>
                </c:pt>
              </c:numCache>
            </c:numRef>
          </c:val>
          <c:extLst>
            <c:ext xmlns:c16="http://schemas.microsoft.com/office/drawing/2014/chart" uri="{C3380CC4-5D6E-409C-BE32-E72D297353CC}">
              <c16:uniqueId val="{00000000-6427-4364-BCF0-9DCA145F5662}"/>
            </c:ext>
          </c:extLst>
        </c:ser>
        <c:ser>
          <c:idx val="1"/>
          <c:order val="1"/>
          <c:tx>
            <c:strRef>
              <c:f>Sheet1!$C$1</c:f>
              <c:strCache>
                <c:ptCount val="1"/>
                <c:pt idx="0">
                  <c:v>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پوشش معاینات ارزیابی مقدماتی دانش آموزان</c:v>
                </c:pt>
                <c:pt idx="1">
                  <c:v> پوشش معاینات پزشکی دانش آموزان
</c:v>
                </c:pt>
                <c:pt idx="2">
                  <c:v>پوشش غربالگری پدیکولوزیس دانش‌آموزان</c:v>
                </c:pt>
                <c:pt idx="3">
                  <c:v>پوشش دانش آموزان آموزش دیده در خصوص بلوغ و سلامت باروری</c:v>
                </c:pt>
                <c:pt idx="4">
                  <c:v>پوشش دانش آموزان آموزش دیده در خصوص ارتقا فعالیت بدنی و حرکات کششی</c:v>
                </c:pt>
                <c:pt idx="5">
                  <c:v>پوشش دانش آموزان آموزش دیده در خصوص خودمراقبتی</c:v>
                </c:pt>
                <c:pt idx="6">
                  <c:v>پوشش دانش آموزان آموزش دیده در خصوص سوانح و حوادث</c:v>
                </c:pt>
              </c:strCache>
            </c:strRef>
          </c:cat>
          <c:val>
            <c:numRef>
              <c:f>Sheet1!$C$2:$C$8</c:f>
              <c:numCache>
                <c:formatCode>General</c:formatCode>
                <c:ptCount val="7"/>
                <c:pt idx="0">
                  <c:v>157</c:v>
                </c:pt>
                <c:pt idx="1">
                  <c:v>79</c:v>
                </c:pt>
                <c:pt idx="2">
                  <c:v>87</c:v>
                </c:pt>
                <c:pt idx="3">
                  <c:v>100</c:v>
                </c:pt>
                <c:pt idx="4">
                  <c:v>37</c:v>
                </c:pt>
                <c:pt idx="5">
                  <c:v>100</c:v>
                </c:pt>
                <c:pt idx="6">
                  <c:v>240</c:v>
                </c:pt>
              </c:numCache>
            </c:numRef>
          </c:val>
          <c:extLst>
            <c:ext xmlns:c16="http://schemas.microsoft.com/office/drawing/2014/chart" uri="{C3380CC4-5D6E-409C-BE32-E72D297353CC}">
              <c16:uniqueId val="{00000001-6427-4364-BCF0-9DCA145F5662}"/>
            </c:ext>
          </c:extLst>
        </c:ser>
        <c:dLbls>
          <c:dLblPos val="outEnd"/>
          <c:showLegendKey val="0"/>
          <c:showVal val="1"/>
          <c:showCatName val="0"/>
          <c:showSerName val="0"/>
          <c:showPercent val="0"/>
          <c:showBubbleSize val="0"/>
        </c:dLbls>
        <c:gapWidth val="219"/>
        <c:overlap val="-27"/>
        <c:axId val="385901400"/>
        <c:axId val="385901792"/>
      </c:barChart>
      <c:catAx>
        <c:axId val="38590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85901792"/>
        <c:crosses val="autoZero"/>
        <c:auto val="1"/>
        <c:lblAlgn val="ctr"/>
        <c:lblOffset val="100"/>
        <c:noMultiLvlLbl val="0"/>
      </c:catAx>
      <c:valAx>
        <c:axId val="38590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90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74783567216551E-2"/>
          <c:y val="1.735357917570499E-2"/>
          <c:w val="0.93657579806134339"/>
          <c:h val="0.78082566143440313"/>
        </c:manualLayout>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ارزیابی جوانان مراقب سلامت </c:v>
                </c:pt>
                <c:pt idx="1">
                  <c:v>ارزیابی جوانان پزشک </c:v>
                </c:pt>
                <c:pt idx="2">
                  <c:v>آموزش سوانح و حوادث </c:v>
                </c:pt>
                <c:pt idx="3">
                  <c:v>آموزش ازدواج سالم </c:v>
                </c:pt>
                <c:pt idx="4">
                  <c:v>آموزش پیشگیری رفتار پرخطر</c:v>
                </c:pt>
              </c:strCache>
            </c:strRef>
          </c:cat>
          <c:val>
            <c:numRef>
              <c:f>Sheet1!$B$2:$B$6</c:f>
              <c:numCache>
                <c:formatCode>General</c:formatCode>
                <c:ptCount val="5"/>
                <c:pt idx="0">
                  <c:v>35</c:v>
                </c:pt>
                <c:pt idx="1">
                  <c:v>4</c:v>
                </c:pt>
                <c:pt idx="2">
                  <c:v>38</c:v>
                </c:pt>
                <c:pt idx="3">
                  <c:v>20</c:v>
                </c:pt>
                <c:pt idx="4">
                  <c:v>119</c:v>
                </c:pt>
              </c:numCache>
            </c:numRef>
          </c:val>
          <c:extLst>
            <c:ext xmlns:c16="http://schemas.microsoft.com/office/drawing/2014/chart" uri="{C3380CC4-5D6E-409C-BE32-E72D297353CC}">
              <c16:uniqueId val="{00000000-7EC1-442B-B27F-61C02945B6D0}"/>
            </c:ext>
          </c:extLst>
        </c:ser>
        <c:ser>
          <c:idx val="1"/>
          <c:order val="1"/>
          <c:tx>
            <c:strRef>
              <c:f>Sheet1!$C$1</c:f>
              <c:strCache>
                <c:ptCount val="1"/>
                <c:pt idx="0">
                  <c:v>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ارزیابی جوانان مراقب سلامت </c:v>
                </c:pt>
                <c:pt idx="1">
                  <c:v>ارزیابی جوانان پزشک </c:v>
                </c:pt>
                <c:pt idx="2">
                  <c:v>آموزش سوانح و حوادث </c:v>
                </c:pt>
                <c:pt idx="3">
                  <c:v>آموزش ازدواج سالم </c:v>
                </c:pt>
                <c:pt idx="4">
                  <c:v>آموزش پیشگیری رفتار پرخطر</c:v>
                </c:pt>
              </c:strCache>
            </c:strRef>
          </c:cat>
          <c:val>
            <c:numRef>
              <c:f>Sheet1!$C$2:$C$6</c:f>
              <c:numCache>
                <c:formatCode>General</c:formatCode>
                <c:ptCount val="5"/>
                <c:pt idx="0">
                  <c:v>42</c:v>
                </c:pt>
                <c:pt idx="1">
                  <c:v>9.8000000000000007</c:v>
                </c:pt>
                <c:pt idx="2">
                  <c:v>35</c:v>
                </c:pt>
                <c:pt idx="3">
                  <c:v>24.5</c:v>
                </c:pt>
                <c:pt idx="4">
                  <c:v>249</c:v>
                </c:pt>
              </c:numCache>
            </c:numRef>
          </c:val>
          <c:extLst>
            <c:ext xmlns:c16="http://schemas.microsoft.com/office/drawing/2014/chart" uri="{C3380CC4-5D6E-409C-BE32-E72D297353CC}">
              <c16:uniqueId val="{00000001-7EC1-442B-B27F-61C02945B6D0}"/>
            </c:ext>
          </c:extLst>
        </c:ser>
        <c:dLbls>
          <c:showLegendKey val="0"/>
          <c:showVal val="0"/>
          <c:showCatName val="0"/>
          <c:showSerName val="0"/>
          <c:showPercent val="0"/>
          <c:showBubbleSize val="0"/>
        </c:dLbls>
        <c:gapWidth val="219"/>
        <c:overlap val="-27"/>
        <c:axId val="385902576"/>
        <c:axId val="385902968"/>
      </c:barChart>
      <c:catAx>
        <c:axId val="3859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85902968"/>
        <c:crosses val="autoZero"/>
        <c:auto val="1"/>
        <c:lblAlgn val="ctr"/>
        <c:lblOffset val="100"/>
        <c:noMultiLvlLbl val="0"/>
      </c:catAx>
      <c:valAx>
        <c:axId val="385902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90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بازدید مدیر</c:v>
                </c:pt>
                <c:pt idx="1">
                  <c:v>درصد بازدید معاون بهداشتی</c:v>
                </c:pt>
                <c:pt idx="2">
                  <c:v>درصد ثبت موارد مرگ</c:v>
                </c:pt>
                <c:pt idx="3">
                  <c:v>درصد مطابقت اطلاعات مراجعین پزشک و ئدندانپزشک با پذیرش سامانه سیب</c:v>
                </c:pt>
              </c:strCache>
            </c:strRef>
          </c:cat>
          <c:val>
            <c:numRef>
              <c:f>Sheet1!$B$2:$B$5</c:f>
              <c:numCache>
                <c:formatCode>General</c:formatCode>
                <c:ptCount val="4"/>
                <c:pt idx="0">
                  <c:v>1.78</c:v>
                </c:pt>
                <c:pt idx="1">
                  <c:v>37.5</c:v>
                </c:pt>
                <c:pt idx="2">
                  <c:v>85.6</c:v>
                </c:pt>
                <c:pt idx="3">
                  <c:v>100</c:v>
                </c:pt>
              </c:numCache>
            </c:numRef>
          </c:val>
          <c:extLst>
            <c:ext xmlns:c16="http://schemas.microsoft.com/office/drawing/2014/chart" uri="{C3380CC4-5D6E-409C-BE32-E72D297353CC}">
              <c16:uniqueId val="{00000000-1E6F-4520-B35F-DEDBD624AA85}"/>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بازدید مدیر</c:v>
                </c:pt>
                <c:pt idx="1">
                  <c:v>درصد بازدید معاون بهداشتی</c:v>
                </c:pt>
                <c:pt idx="2">
                  <c:v>درصد ثبت موارد مرگ</c:v>
                </c:pt>
                <c:pt idx="3">
                  <c:v>درصد مطابقت اطلاعات مراجعین پزشک و ئدندانپزشک با پذیرش سامانه سیب</c:v>
                </c:pt>
              </c:strCache>
            </c:strRef>
          </c:cat>
          <c:val>
            <c:numRef>
              <c:f>Sheet1!$C$2:$C$5</c:f>
              <c:numCache>
                <c:formatCode>General</c:formatCode>
                <c:ptCount val="4"/>
                <c:pt idx="0">
                  <c:v>5.17</c:v>
                </c:pt>
                <c:pt idx="1">
                  <c:v>29.31</c:v>
                </c:pt>
                <c:pt idx="2">
                  <c:v>85.4</c:v>
                </c:pt>
                <c:pt idx="3">
                  <c:v>100</c:v>
                </c:pt>
              </c:numCache>
            </c:numRef>
          </c:val>
          <c:extLst>
            <c:ext xmlns:c16="http://schemas.microsoft.com/office/drawing/2014/chart" uri="{C3380CC4-5D6E-409C-BE32-E72D297353CC}">
              <c16:uniqueId val="{00000001-1E6F-4520-B35F-DEDBD624AA85}"/>
            </c:ext>
          </c:extLst>
        </c:ser>
        <c:dLbls>
          <c:showLegendKey val="0"/>
          <c:showVal val="0"/>
          <c:showCatName val="0"/>
          <c:showSerName val="0"/>
          <c:showPercent val="0"/>
          <c:showBubbleSize val="0"/>
        </c:dLbls>
        <c:gapWidth val="219"/>
        <c:overlap val="-27"/>
        <c:axId val="262652624"/>
        <c:axId val="262652232"/>
      </c:barChart>
      <c:catAx>
        <c:axId val="26265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62652232"/>
        <c:crosses val="autoZero"/>
        <c:auto val="1"/>
        <c:lblAlgn val="ctr"/>
        <c:lblOffset val="100"/>
        <c:noMultiLvlLbl val="0"/>
      </c:catAx>
      <c:valAx>
        <c:axId val="262652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652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درصدکارکنان جدیدالورود که آموزش  بدوخدمت را گذرانده اند</c:v>
                </c:pt>
                <c:pt idx="1">
                  <c:v>درصد نیروهای طرحی جذب شده</c:v>
                </c:pt>
              </c:strCache>
            </c:strRef>
          </c:cat>
          <c:val>
            <c:numRef>
              <c:f>Sheet1!$B$2:$B$3</c:f>
              <c:numCache>
                <c:formatCode>General</c:formatCode>
                <c:ptCount val="2"/>
                <c:pt idx="0">
                  <c:v>100</c:v>
                </c:pt>
                <c:pt idx="1">
                  <c:v>104</c:v>
                </c:pt>
              </c:numCache>
            </c:numRef>
          </c:val>
          <c:extLst>
            <c:ext xmlns:c16="http://schemas.microsoft.com/office/drawing/2014/chart" uri="{C3380CC4-5D6E-409C-BE32-E72D297353CC}">
              <c16:uniqueId val="{00000000-9D28-4693-9829-1295AB4D8CF5}"/>
            </c:ext>
          </c:extLst>
        </c:ser>
        <c:ser>
          <c:idx val="1"/>
          <c:order val="1"/>
          <c:tx>
            <c:strRef>
              <c:f>Sheet1!$C$1</c:f>
              <c:strCache>
                <c:ptCount val="1"/>
                <c:pt idx="0">
                  <c:v>سال1402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درصدکارکنان جدیدالورود که آموزش  بدوخدمت را گذرانده اند</c:v>
                </c:pt>
                <c:pt idx="1">
                  <c:v>درصد نیروهای طرحی جذب شده</c:v>
                </c:pt>
              </c:strCache>
            </c:strRef>
          </c:cat>
          <c:val>
            <c:numRef>
              <c:f>Sheet1!$C$2:$C$3</c:f>
              <c:numCache>
                <c:formatCode>General</c:formatCode>
                <c:ptCount val="2"/>
                <c:pt idx="0">
                  <c:v>100</c:v>
                </c:pt>
                <c:pt idx="1">
                  <c:v>138</c:v>
                </c:pt>
              </c:numCache>
            </c:numRef>
          </c:val>
          <c:extLst>
            <c:ext xmlns:c16="http://schemas.microsoft.com/office/drawing/2014/chart" uri="{C3380CC4-5D6E-409C-BE32-E72D297353CC}">
              <c16:uniqueId val="{00000001-9D28-4693-9829-1295AB4D8CF5}"/>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10771577740508E-2"/>
          <c:y val="3.1814895155459148E-2"/>
          <c:w val="0.92624286585115501"/>
          <c:h val="0.72647365933922048"/>
        </c:manualLayout>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درصد برگزاری جلسات بازاموزی ماهانه بر اساس نیازسنجی</c:v>
                </c:pt>
              </c:strCache>
            </c:strRef>
          </c:cat>
          <c:val>
            <c:numRef>
              <c:f>Sheet1!$B$2</c:f>
              <c:numCache>
                <c:formatCode>General</c:formatCode>
                <c:ptCount val="1"/>
                <c:pt idx="0">
                  <c:v>92</c:v>
                </c:pt>
              </c:numCache>
            </c:numRef>
          </c:val>
          <c:extLst>
            <c:ext xmlns:c16="http://schemas.microsoft.com/office/drawing/2014/chart" uri="{C3380CC4-5D6E-409C-BE32-E72D297353CC}">
              <c16:uniqueId val="{00000000-8857-4A44-942F-D96A96186F28}"/>
            </c:ext>
          </c:extLst>
        </c:ser>
        <c:ser>
          <c:idx val="1"/>
          <c:order val="1"/>
          <c:tx>
            <c:strRef>
              <c:f>Sheet1!$C$1</c:f>
              <c:strCache>
                <c:ptCount val="1"/>
                <c:pt idx="0">
                  <c:v>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درصد برگزاری جلسات بازاموزی ماهانه بر اساس نیازسنجی</c:v>
                </c:pt>
              </c:strCache>
            </c:strRef>
          </c:cat>
          <c:val>
            <c:numRef>
              <c:f>Sheet1!$C$2</c:f>
              <c:numCache>
                <c:formatCode>General</c:formatCode>
                <c:ptCount val="1"/>
                <c:pt idx="0">
                  <c:v>92</c:v>
                </c:pt>
              </c:numCache>
            </c:numRef>
          </c:val>
          <c:extLst>
            <c:ext xmlns:c16="http://schemas.microsoft.com/office/drawing/2014/chart" uri="{C3380CC4-5D6E-409C-BE32-E72D297353CC}">
              <c16:uniqueId val="{00000001-8857-4A44-942F-D96A96186F28}"/>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458297405965049E-2"/>
          <c:y val="3.1814895155459148E-2"/>
          <c:w val="0.95512373227714775"/>
          <c:h val="0.7287649239072882"/>
        </c:manualLayout>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درصد برگزاری دوره های آموزشی طبق نیاز سنجی واحد های فنی </c:v>
                </c:pt>
              </c:strCache>
            </c:strRef>
          </c:cat>
          <c:val>
            <c:numRef>
              <c:f>Sheet1!$B$2</c:f>
              <c:numCache>
                <c:formatCode>General</c:formatCode>
                <c:ptCount val="1"/>
                <c:pt idx="0">
                  <c:v>95</c:v>
                </c:pt>
              </c:numCache>
            </c:numRef>
          </c:val>
          <c:extLst>
            <c:ext xmlns:c16="http://schemas.microsoft.com/office/drawing/2014/chart" uri="{C3380CC4-5D6E-409C-BE32-E72D297353CC}">
              <c16:uniqueId val="{00000000-A1B9-42C7-831F-FD33D978AD25}"/>
            </c:ext>
          </c:extLst>
        </c:ser>
        <c:ser>
          <c:idx val="1"/>
          <c:order val="1"/>
          <c:tx>
            <c:strRef>
              <c:f>Sheet1!$C$1</c:f>
              <c:strCache>
                <c:ptCount val="1"/>
                <c:pt idx="0">
                  <c:v>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درصد برگزاری دوره های آموزشی طبق نیاز سنجی واحد های فنی </c:v>
                </c:pt>
              </c:strCache>
            </c:strRef>
          </c:cat>
          <c:val>
            <c:numRef>
              <c:f>Sheet1!$C$2</c:f>
              <c:numCache>
                <c:formatCode>General</c:formatCode>
                <c:ptCount val="1"/>
                <c:pt idx="0">
                  <c:v>100</c:v>
                </c:pt>
              </c:numCache>
            </c:numRef>
          </c:val>
          <c:extLst>
            <c:ext xmlns:c16="http://schemas.microsoft.com/office/drawing/2014/chart" uri="{C3380CC4-5D6E-409C-BE32-E72D297353CC}">
              <c16:uniqueId val="{00000001-A1B9-42C7-831F-FD33D978AD25}"/>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1401سال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فضای فیزیکی استاندارد شده</c:v>
                </c:pt>
                <c:pt idx="1">
                  <c:v>درصد دسترسی  به واحدهای ارائه دهنده خدمات</c:v>
                </c:pt>
              </c:strCache>
            </c:strRef>
          </c:cat>
          <c:val>
            <c:numRef>
              <c:f>Sheet1!$B$2:$B$3</c:f>
              <c:numCache>
                <c:formatCode>General</c:formatCode>
                <c:ptCount val="2"/>
                <c:pt idx="0">
                  <c:v>89</c:v>
                </c:pt>
                <c:pt idx="1">
                  <c:v>89</c:v>
                </c:pt>
              </c:numCache>
            </c:numRef>
          </c:val>
          <c:extLst>
            <c:ext xmlns:c16="http://schemas.microsoft.com/office/drawing/2014/chart" uri="{C3380CC4-5D6E-409C-BE32-E72D297353CC}">
              <c16:uniqueId val="{00000000-5654-4C95-BDDF-A98A57817538}"/>
            </c:ext>
          </c:extLst>
        </c:ser>
        <c:ser>
          <c:idx val="1"/>
          <c:order val="1"/>
          <c:tx>
            <c:strRef>
              <c:f>Sheet1!$C$1</c:f>
              <c:strCache>
                <c:ptCount val="1"/>
                <c:pt idx="0">
                  <c:v>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فضای فیزیکی استاندارد شده</c:v>
                </c:pt>
                <c:pt idx="1">
                  <c:v>درصد دسترسی  به واحدهای ارائه دهنده خدمات</c:v>
                </c:pt>
              </c:strCache>
            </c:strRef>
          </c:cat>
          <c:val>
            <c:numRef>
              <c:f>Sheet1!$C$2:$C$3</c:f>
              <c:numCache>
                <c:formatCode>General</c:formatCode>
                <c:ptCount val="2"/>
                <c:pt idx="0">
                  <c:v>91</c:v>
                </c:pt>
                <c:pt idx="1">
                  <c:v>89</c:v>
                </c:pt>
              </c:numCache>
            </c:numRef>
          </c:val>
          <c:extLst>
            <c:ext xmlns:c16="http://schemas.microsoft.com/office/drawing/2014/chart" uri="{C3380CC4-5D6E-409C-BE32-E72D297353CC}">
              <c16:uniqueId val="{00000001-5654-4C95-BDDF-A98A57817538}"/>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تامین و نگهداشت پزشک بیمه روستایی </c:v>
                </c:pt>
                <c:pt idx="1">
                  <c:v>تامین و نگهداشت دندانپزشک بیمه روستایی</c:v>
                </c:pt>
                <c:pt idx="2">
                  <c:v>تامین و نگهداشت مامای  بیمه روستایی</c:v>
                </c:pt>
              </c:strCache>
            </c:strRef>
          </c:cat>
          <c:val>
            <c:numRef>
              <c:f>Sheet1!$B$2:$B$4</c:f>
              <c:numCache>
                <c:formatCode>General</c:formatCode>
                <c:ptCount val="3"/>
                <c:pt idx="0">
                  <c:v>50</c:v>
                </c:pt>
                <c:pt idx="1">
                  <c:v>100</c:v>
                </c:pt>
                <c:pt idx="2">
                  <c:v>100</c:v>
                </c:pt>
              </c:numCache>
            </c:numRef>
          </c:val>
          <c:extLst>
            <c:ext xmlns:c16="http://schemas.microsoft.com/office/drawing/2014/chart" uri="{C3380CC4-5D6E-409C-BE32-E72D297353CC}">
              <c16:uniqueId val="{00000000-F955-40AB-93B4-A3AD231B53C1}"/>
            </c:ext>
          </c:extLst>
        </c:ser>
        <c:ser>
          <c:idx val="1"/>
          <c:order val="1"/>
          <c:tx>
            <c:strRef>
              <c:f>Sheet1!$C$1</c:f>
              <c:strCache>
                <c:ptCount val="1"/>
                <c:pt idx="0">
                  <c:v>سال1402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تامین و نگهداشت پزشک بیمه روستایی </c:v>
                </c:pt>
                <c:pt idx="1">
                  <c:v>تامین و نگهداشت دندانپزشک بیمه روستایی</c:v>
                </c:pt>
                <c:pt idx="2">
                  <c:v>تامین و نگهداشت مامای  بیمه روستایی</c:v>
                </c:pt>
              </c:strCache>
            </c:strRef>
          </c:cat>
          <c:val>
            <c:numRef>
              <c:f>Sheet1!$C$2:$C$4</c:f>
              <c:numCache>
                <c:formatCode>General</c:formatCode>
                <c:ptCount val="3"/>
                <c:pt idx="0">
                  <c:v>50</c:v>
                </c:pt>
                <c:pt idx="1">
                  <c:v>100</c:v>
                </c:pt>
                <c:pt idx="2">
                  <c:v>100</c:v>
                </c:pt>
              </c:numCache>
            </c:numRef>
          </c:val>
          <c:extLst>
            <c:ext xmlns:c16="http://schemas.microsoft.com/office/drawing/2014/chart" uri="{C3380CC4-5D6E-409C-BE32-E72D297353CC}">
              <c16:uniqueId val="{00000001-F955-40AB-93B4-A3AD231B53C1}"/>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74783567216551E-2"/>
          <c:y val="3.1814895155459148E-2"/>
          <c:w val="0.95422521643278346"/>
          <c:h val="0.77504113504250149"/>
        </c:manualLayout>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ارزش ریالی خیرین سلامت </c:v>
                </c:pt>
              </c:strCache>
            </c:strRef>
          </c:cat>
          <c:val>
            <c:numRef>
              <c:f>Sheet1!$B$2</c:f>
              <c:numCache>
                <c:formatCode>General</c:formatCode>
                <c:ptCount val="1"/>
                <c:pt idx="0">
                  <c:v>100</c:v>
                </c:pt>
              </c:numCache>
            </c:numRef>
          </c:val>
          <c:extLst>
            <c:ext xmlns:c16="http://schemas.microsoft.com/office/drawing/2014/chart" uri="{C3380CC4-5D6E-409C-BE32-E72D297353CC}">
              <c16:uniqueId val="{00000000-85B9-4777-9607-07959515E71A}"/>
            </c:ext>
          </c:extLst>
        </c:ser>
        <c:ser>
          <c:idx val="1"/>
          <c:order val="1"/>
          <c:tx>
            <c:strRef>
              <c:f>Sheet1!$C$1</c:f>
              <c:strCache>
                <c:ptCount val="1"/>
                <c:pt idx="0">
                  <c:v>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ارزش ریالی خیرین سلامت </c:v>
                </c:pt>
              </c:strCache>
            </c:strRef>
          </c:cat>
          <c:val>
            <c:numRef>
              <c:f>Sheet1!$C$2</c:f>
              <c:numCache>
                <c:formatCode>General</c:formatCode>
                <c:ptCount val="1"/>
                <c:pt idx="0">
                  <c:v>100</c:v>
                </c:pt>
              </c:numCache>
            </c:numRef>
          </c:val>
          <c:extLst>
            <c:ext xmlns:c16="http://schemas.microsoft.com/office/drawing/2014/chart" uri="{C3380CC4-5D6E-409C-BE32-E72D297353CC}">
              <c16:uniqueId val="{00000001-85B9-4777-9607-07959515E71A}"/>
            </c:ext>
          </c:extLst>
        </c:ser>
        <c:dLbls>
          <c:showLegendKey val="0"/>
          <c:showVal val="0"/>
          <c:showCatName val="0"/>
          <c:showSerName val="0"/>
          <c:showPercent val="0"/>
          <c:showBubbleSize val="0"/>
        </c:dLbls>
        <c:gapWidth val="219"/>
        <c:overlap val="-27"/>
        <c:axId val="5265552"/>
        <c:axId val="5265944"/>
      </c:barChart>
      <c:catAx>
        <c:axId val="526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265944"/>
        <c:crosses val="autoZero"/>
        <c:auto val="1"/>
        <c:lblAlgn val="ctr"/>
        <c:lblOffset val="100"/>
        <c:noMultiLvlLbl val="0"/>
      </c:catAx>
      <c:valAx>
        <c:axId val="526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1401</c:v>
                </c:pt>
              </c:strCache>
            </c:strRef>
          </c:tx>
          <c:spPr>
            <a:solidFill>
              <a:schemeClr val="accent1"/>
            </a:solidFill>
            <a:ln>
              <a:noFill/>
            </a:ln>
            <a:effectLst/>
          </c:spPr>
          <c:invertIfNegative val="0"/>
          <c:cat>
            <c:strRef>
              <c:f>Sheet1!$A$2:$A$5</c:f>
              <c:strCache>
                <c:ptCount val="4"/>
                <c:pt idx="0">
                  <c:v>پوشش ارزیابی خانوار</c:v>
                </c:pt>
                <c:pt idx="1">
                  <c:v>درصد ارتقاء واحدهای بهداشتی</c:v>
                </c:pt>
                <c:pt idx="2">
                  <c:v>پوشش آموزش خانوار</c:v>
                </c:pt>
                <c:pt idx="3">
                  <c:v>سطح آمادگی خانوار</c:v>
                </c:pt>
              </c:strCache>
            </c:strRef>
          </c:cat>
          <c:val>
            <c:numRef>
              <c:f>Sheet1!$B$2:$B$5</c:f>
              <c:numCache>
                <c:formatCode>General</c:formatCode>
                <c:ptCount val="4"/>
                <c:pt idx="0">
                  <c:v>25.44</c:v>
                </c:pt>
                <c:pt idx="1">
                  <c:v>20</c:v>
                </c:pt>
                <c:pt idx="2">
                  <c:v>23.81</c:v>
                </c:pt>
                <c:pt idx="3">
                  <c:v>18.29</c:v>
                </c:pt>
              </c:numCache>
            </c:numRef>
          </c:val>
          <c:extLst>
            <c:ext xmlns:c16="http://schemas.microsoft.com/office/drawing/2014/chart" uri="{C3380CC4-5D6E-409C-BE32-E72D297353CC}">
              <c16:uniqueId val="{00000000-C6EE-4140-B365-D5D658FFFE9F}"/>
            </c:ext>
          </c:extLst>
        </c:ser>
        <c:ser>
          <c:idx val="1"/>
          <c:order val="1"/>
          <c:tx>
            <c:strRef>
              <c:f>Sheet1!$C$1</c:f>
              <c:strCache>
                <c:ptCount val="1"/>
                <c:pt idx="0">
                  <c:v>سال 1402</c:v>
                </c:pt>
              </c:strCache>
            </c:strRef>
          </c:tx>
          <c:spPr>
            <a:solidFill>
              <a:schemeClr val="accent3"/>
            </a:solidFill>
            <a:ln>
              <a:noFill/>
            </a:ln>
            <a:effectLst/>
          </c:spPr>
          <c:invertIfNegative val="0"/>
          <c:cat>
            <c:strRef>
              <c:f>Sheet1!$A$2:$A$5</c:f>
              <c:strCache>
                <c:ptCount val="4"/>
                <c:pt idx="0">
                  <c:v>پوشش ارزیابی خانوار</c:v>
                </c:pt>
                <c:pt idx="1">
                  <c:v>درصد ارتقاء واحدهای بهداشتی</c:v>
                </c:pt>
                <c:pt idx="2">
                  <c:v>پوشش آموزش خانوار</c:v>
                </c:pt>
                <c:pt idx="3">
                  <c:v>سطح آمادگی خانوار</c:v>
                </c:pt>
              </c:strCache>
            </c:strRef>
          </c:cat>
          <c:val>
            <c:numRef>
              <c:f>Sheet1!$C$2:$C$5</c:f>
              <c:numCache>
                <c:formatCode>General</c:formatCode>
                <c:ptCount val="4"/>
                <c:pt idx="0">
                  <c:v>31.5</c:v>
                </c:pt>
                <c:pt idx="1">
                  <c:v>0</c:v>
                </c:pt>
                <c:pt idx="2">
                  <c:v>29.72</c:v>
                </c:pt>
                <c:pt idx="3">
                  <c:v>18.23</c:v>
                </c:pt>
              </c:numCache>
            </c:numRef>
          </c:val>
          <c:extLst>
            <c:ext xmlns:c16="http://schemas.microsoft.com/office/drawing/2014/chart" uri="{C3380CC4-5D6E-409C-BE32-E72D297353CC}">
              <c16:uniqueId val="{00000001-C6EE-4140-B365-D5D658FFFE9F}"/>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solidFill>
            <a:ln>
              <a:noFill/>
            </a:ln>
            <a:effectLst/>
          </c:spPr>
          <c:invertIfNegative val="0"/>
          <c:cat>
            <c:strRef>
              <c:f>'[- (16).xls]Ark1'!$A$2:$A$14</c:f>
              <c:strCache>
                <c:ptCount val="13"/>
                <c:pt idx="0">
                  <c:v>بیماری های قلبی و عروقی</c:v>
                </c:pt>
                <c:pt idx="1">
                  <c:v>سرطان ها و تومورها</c:v>
                </c:pt>
                <c:pt idx="2">
                  <c:v>بیماریهای دستگاه تنفسی</c:v>
                </c:pt>
                <c:pt idx="3">
                  <c:v>بیماریهای دوران حول تولد</c:v>
                </c:pt>
                <c:pt idx="4">
                  <c:v>بیماریهای دستگاه ادراری و تناسلی</c:v>
                </c:pt>
                <c:pt idx="5">
                  <c:v>بیماریهای دستگاه گوارش</c:v>
                </c:pt>
                <c:pt idx="6">
                  <c:v>بیماریهای غدد، تغذیه و متابولیک</c:v>
                </c:pt>
                <c:pt idx="7">
                  <c:v>بیماری های عفونی و انگلی</c:v>
                </c:pt>
                <c:pt idx="8">
                  <c:v>بیماریهای سیستم عصبی</c:v>
                </c:pt>
                <c:pt idx="9">
                  <c:v>ناهنجاری های مادرزادی و کروموزومی</c:v>
                </c:pt>
                <c:pt idx="10">
                  <c:v>حوادث غیر عمدی</c:v>
                </c:pt>
                <c:pt idx="11">
                  <c:v>بیماریهای سیستم خونساز و دستگاه ایمنی</c:v>
                </c:pt>
                <c:pt idx="12">
                  <c:v>حوادث مربوط به حمل و نقل</c:v>
                </c:pt>
              </c:strCache>
            </c:strRef>
          </c:cat>
          <c:val>
            <c:numRef>
              <c:f>'[- (16).xls]Ark1'!$B$2:$B$14</c:f>
              <c:numCache>
                <c:formatCode>0.00</c:formatCode>
                <c:ptCount val="13"/>
                <c:pt idx="0">
                  <c:v>566</c:v>
                </c:pt>
                <c:pt idx="1">
                  <c:v>150</c:v>
                </c:pt>
                <c:pt idx="2">
                  <c:v>84</c:v>
                </c:pt>
                <c:pt idx="3">
                  <c:v>61</c:v>
                </c:pt>
                <c:pt idx="4">
                  <c:v>37</c:v>
                </c:pt>
                <c:pt idx="5">
                  <c:v>26</c:v>
                </c:pt>
                <c:pt idx="6">
                  <c:v>21</c:v>
                </c:pt>
                <c:pt idx="7">
                  <c:v>20</c:v>
                </c:pt>
                <c:pt idx="8">
                  <c:v>11</c:v>
                </c:pt>
                <c:pt idx="9">
                  <c:v>10</c:v>
                </c:pt>
                <c:pt idx="10">
                  <c:v>8</c:v>
                </c:pt>
                <c:pt idx="11">
                  <c:v>6</c:v>
                </c:pt>
                <c:pt idx="12">
                  <c:v>4</c:v>
                </c:pt>
              </c:numCache>
            </c:numRef>
          </c:val>
          <c:extLst>
            <c:ext xmlns:c16="http://schemas.microsoft.com/office/drawing/2014/chart" uri="{C3380CC4-5D6E-409C-BE32-E72D297353CC}">
              <c16:uniqueId val="{00000000-78C1-4971-89F6-2CF9ECBD8FE9}"/>
            </c:ext>
          </c:extLst>
        </c:ser>
        <c:ser>
          <c:idx val="1"/>
          <c:order val="1"/>
          <c:spPr>
            <a:solidFill>
              <a:schemeClr val="accent1"/>
            </a:solidFill>
            <a:ln>
              <a:noFill/>
            </a:ln>
            <a:effectLst/>
          </c:spPr>
          <c:invertIfNegative val="0"/>
          <c:cat>
            <c:strRef>
              <c:f>'[- (16).xls]Ark1'!$A$2:$A$14</c:f>
              <c:strCache>
                <c:ptCount val="13"/>
                <c:pt idx="0">
                  <c:v>بیماری های قلبی و عروقی</c:v>
                </c:pt>
                <c:pt idx="1">
                  <c:v>سرطان ها و تومورها</c:v>
                </c:pt>
                <c:pt idx="2">
                  <c:v>بیماریهای دستگاه تنفسی</c:v>
                </c:pt>
                <c:pt idx="3">
                  <c:v>بیماریهای دوران حول تولد</c:v>
                </c:pt>
                <c:pt idx="4">
                  <c:v>بیماریهای دستگاه ادراری و تناسلی</c:v>
                </c:pt>
                <c:pt idx="5">
                  <c:v>بیماریهای دستگاه گوارش</c:v>
                </c:pt>
                <c:pt idx="6">
                  <c:v>بیماریهای غدد، تغذیه و متابولیک</c:v>
                </c:pt>
                <c:pt idx="7">
                  <c:v>بیماری های عفونی و انگلی</c:v>
                </c:pt>
                <c:pt idx="8">
                  <c:v>بیماریهای سیستم عصبی</c:v>
                </c:pt>
                <c:pt idx="9">
                  <c:v>ناهنجاری های مادرزادی و کروموزومی</c:v>
                </c:pt>
                <c:pt idx="10">
                  <c:v>حوادث غیر عمدی</c:v>
                </c:pt>
                <c:pt idx="11">
                  <c:v>بیماریهای سیستم خونساز و دستگاه ایمنی</c:v>
                </c:pt>
                <c:pt idx="12">
                  <c:v>حوادث مربوط به حمل و نقل</c:v>
                </c:pt>
              </c:strCache>
            </c:strRef>
          </c:cat>
          <c:val>
            <c:numRef>
              <c:f>'[- (16).xls]Ark1'!$C$2:$C$14</c:f>
              <c:numCache>
                <c:formatCode>0.00</c:formatCode>
                <c:ptCount val="13"/>
                <c:pt idx="0">
                  <c:v>462</c:v>
                </c:pt>
                <c:pt idx="1">
                  <c:v>136</c:v>
                </c:pt>
                <c:pt idx="2">
                  <c:v>115</c:v>
                </c:pt>
                <c:pt idx="3">
                  <c:v>31</c:v>
                </c:pt>
                <c:pt idx="4">
                  <c:v>28</c:v>
                </c:pt>
                <c:pt idx="5">
                  <c:v>17</c:v>
                </c:pt>
                <c:pt idx="6">
                  <c:v>17</c:v>
                </c:pt>
                <c:pt idx="7">
                  <c:v>13</c:v>
                </c:pt>
                <c:pt idx="8">
                  <c:v>9</c:v>
                </c:pt>
                <c:pt idx="9">
                  <c:v>9</c:v>
                </c:pt>
                <c:pt idx="10">
                  <c:v>5</c:v>
                </c:pt>
                <c:pt idx="11">
                  <c:v>1</c:v>
                </c:pt>
                <c:pt idx="12">
                  <c:v>1</c:v>
                </c:pt>
              </c:numCache>
            </c:numRef>
          </c:val>
          <c:extLst>
            <c:ext xmlns:c16="http://schemas.microsoft.com/office/drawing/2014/chart" uri="{C3380CC4-5D6E-409C-BE32-E72D297353CC}">
              <c16:uniqueId val="{00000001-78C1-4971-89F6-2CF9ECBD8FE9}"/>
            </c:ext>
          </c:extLst>
        </c:ser>
        <c:dLbls>
          <c:showLegendKey val="0"/>
          <c:showVal val="0"/>
          <c:showCatName val="0"/>
          <c:showSerName val="0"/>
          <c:showPercent val="0"/>
          <c:showBubbleSize val="0"/>
        </c:dLbls>
        <c:gapWidth val="219"/>
        <c:overlap val="-27"/>
        <c:axId val="483047768"/>
        <c:axId val="483048160"/>
      </c:barChart>
      <c:catAx>
        <c:axId val="48304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83048160"/>
        <c:crosses val="autoZero"/>
        <c:auto val="1"/>
        <c:lblAlgn val="ctr"/>
        <c:lblOffset val="100"/>
        <c:noMultiLvlLbl val="0"/>
      </c:catAx>
      <c:valAx>
        <c:axId val="4830481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83047768"/>
        <c:crosses val="autoZero"/>
        <c:crossBetween val="between"/>
      </c:valAx>
      <c:spPr>
        <a:noFill/>
        <a:ln>
          <a:noFill/>
        </a:ln>
        <a:effectLst/>
      </c:spPr>
    </c:plotArea>
    <c:legend>
      <c:legendPos val="b"/>
      <c:layout>
        <c:manualLayout>
          <c:xMode val="edge"/>
          <c:yMode val="edge"/>
          <c:x val="0.84218623309398022"/>
          <c:y val="0.40288431253785589"/>
          <c:w val="0.13447638859742764"/>
          <c:h val="0.22275671310316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pnd1</c:v>
                </c:pt>
                <c:pt idx="1">
                  <c:v>pnd2</c:v>
                </c:pt>
                <c:pt idx="2">
                  <c:v>کارکنان آموزش دیده</c:v>
                </c:pt>
                <c:pt idx="3">
                  <c:v>مراقبت ژنتیک ماهیانه</c:v>
                </c:pt>
              </c:strCache>
            </c:strRef>
          </c:cat>
          <c:val>
            <c:numRef>
              <c:f>Sheet1!$B$2:$B$5</c:f>
              <c:numCache>
                <c:formatCode>General</c:formatCode>
                <c:ptCount val="4"/>
                <c:pt idx="0">
                  <c:v>58.22</c:v>
                </c:pt>
                <c:pt idx="1">
                  <c:v>71.42</c:v>
                </c:pt>
                <c:pt idx="2">
                  <c:v>100</c:v>
                </c:pt>
                <c:pt idx="3">
                  <c:v>128</c:v>
                </c:pt>
              </c:numCache>
            </c:numRef>
          </c:val>
          <c:extLst>
            <c:ext xmlns:c16="http://schemas.microsoft.com/office/drawing/2014/chart" uri="{C3380CC4-5D6E-409C-BE32-E72D297353CC}">
              <c16:uniqueId val="{00000000-8CCC-497A-9B6F-FF83C9BA9A3C}"/>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pnd1</c:v>
                </c:pt>
                <c:pt idx="1">
                  <c:v>pnd2</c:v>
                </c:pt>
                <c:pt idx="2">
                  <c:v>کارکنان آموزش دیده</c:v>
                </c:pt>
                <c:pt idx="3">
                  <c:v>مراقبت ژنتیک ماهیانه</c:v>
                </c:pt>
              </c:strCache>
            </c:strRef>
          </c:cat>
          <c:val>
            <c:numRef>
              <c:f>Sheet1!$C$2:$C$5</c:f>
              <c:numCache>
                <c:formatCode>General</c:formatCode>
                <c:ptCount val="4"/>
                <c:pt idx="0">
                  <c:v>62.6</c:v>
                </c:pt>
                <c:pt idx="1">
                  <c:v>75</c:v>
                </c:pt>
                <c:pt idx="2">
                  <c:v>100</c:v>
                </c:pt>
                <c:pt idx="3">
                  <c:v>148</c:v>
                </c:pt>
              </c:numCache>
            </c:numRef>
          </c:val>
          <c:extLst>
            <c:ext xmlns:c16="http://schemas.microsoft.com/office/drawing/2014/chart" uri="{C3380CC4-5D6E-409C-BE32-E72D297353CC}">
              <c16:uniqueId val="{00000001-8CCC-497A-9B6F-FF83C9BA9A3C}"/>
            </c:ext>
          </c:extLst>
        </c:ser>
        <c:dLbls>
          <c:showLegendKey val="0"/>
          <c:showVal val="0"/>
          <c:showCatName val="0"/>
          <c:showSerName val="0"/>
          <c:showPercent val="0"/>
          <c:showBubbleSize val="0"/>
        </c:dLbls>
        <c:gapWidth val="219"/>
        <c:overlap val="-27"/>
        <c:axId val="162296224"/>
        <c:axId val="162296616"/>
      </c:barChart>
      <c:catAx>
        <c:axId val="16229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62296616"/>
        <c:crosses val="autoZero"/>
        <c:auto val="1"/>
        <c:lblAlgn val="ctr"/>
        <c:lblOffset val="100"/>
        <c:noMultiLvlLbl val="0"/>
      </c:catAx>
      <c:valAx>
        <c:axId val="162296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296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بازدید و نظارت(ماده7)</c:v>
                </c:pt>
                <c:pt idx="1">
                  <c:v>درصد جلسات آموزشی و هماهنگی(ماده 7)</c:v>
                </c:pt>
              </c:strCache>
            </c:strRef>
          </c:cat>
          <c:val>
            <c:numRef>
              <c:f>Sheet1!$B$2:$B$3</c:f>
              <c:numCache>
                <c:formatCode>General</c:formatCode>
                <c:ptCount val="2"/>
                <c:pt idx="0">
                  <c:v>41.1</c:v>
                </c:pt>
                <c:pt idx="1">
                  <c:v>50</c:v>
                </c:pt>
              </c:numCache>
            </c:numRef>
          </c:val>
          <c:extLst>
            <c:ext xmlns:c16="http://schemas.microsoft.com/office/drawing/2014/chart" uri="{C3380CC4-5D6E-409C-BE32-E72D297353CC}">
              <c16:uniqueId val="{00000000-1098-40C6-876C-3118F546FB1D}"/>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بازدید و نظارت(ماده7)</c:v>
                </c:pt>
                <c:pt idx="1">
                  <c:v>درصد جلسات آموزشی و هماهنگی(ماده 7)</c:v>
                </c:pt>
              </c:strCache>
            </c:strRef>
          </c:cat>
          <c:val>
            <c:numRef>
              <c:f>Sheet1!$C$2:$C$3</c:f>
              <c:numCache>
                <c:formatCode>General</c:formatCode>
                <c:ptCount val="2"/>
                <c:pt idx="0">
                  <c:v>100</c:v>
                </c:pt>
                <c:pt idx="1">
                  <c:v>66.599999999999994</c:v>
                </c:pt>
              </c:numCache>
            </c:numRef>
          </c:val>
          <c:extLst>
            <c:ext xmlns:c16="http://schemas.microsoft.com/office/drawing/2014/chart" uri="{C3380CC4-5D6E-409C-BE32-E72D297353CC}">
              <c16:uniqueId val="{00000001-1098-40C6-876C-3118F546FB1D}"/>
            </c:ext>
          </c:extLst>
        </c:ser>
        <c:dLbls>
          <c:showLegendKey val="0"/>
          <c:showVal val="0"/>
          <c:showCatName val="0"/>
          <c:showSerName val="0"/>
          <c:showPercent val="0"/>
          <c:showBubbleSize val="0"/>
        </c:dLbls>
        <c:gapWidth val="219"/>
        <c:overlap val="-27"/>
        <c:axId val="162297400"/>
        <c:axId val="162297792"/>
      </c:barChart>
      <c:catAx>
        <c:axId val="16229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62297792"/>
        <c:crosses val="autoZero"/>
        <c:auto val="1"/>
        <c:lblAlgn val="ctr"/>
        <c:lblOffset val="100"/>
        <c:noMultiLvlLbl val="0"/>
      </c:catAx>
      <c:valAx>
        <c:axId val="16229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297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74783567216551E-2"/>
          <c:y val="3.1814895155459148E-2"/>
          <c:w val="0.93657579806134339"/>
          <c:h val="0.79302622963886571"/>
        </c:manualLayout>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درصد جلسات گروهی</c:v>
                </c:pt>
                <c:pt idx="1">
                  <c:v>درصد جمعیت آموزش دیده از نظر استئوپروز</c:v>
                </c:pt>
                <c:pt idx="2">
                  <c:v>درصد رسانه آموزشی تهیه شده استئوپروز</c:v>
                </c:pt>
              </c:strCache>
            </c:strRef>
          </c:cat>
          <c:val>
            <c:numRef>
              <c:f>Sheet1!$B$2:$B$4</c:f>
              <c:numCache>
                <c:formatCode>General</c:formatCode>
                <c:ptCount val="3"/>
                <c:pt idx="0">
                  <c:v>0</c:v>
                </c:pt>
                <c:pt idx="1">
                  <c:v>0.6</c:v>
                </c:pt>
                <c:pt idx="2">
                  <c:v>50</c:v>
                </c:pt>
              </c:numCache>
            </c:numRef>
          </c:val>
          <c:extLst>
            <c:ext xmlns:c16="http://schemas.microsoft.com/office/drawing/2014/chart" uri="{C3380CC4-5D6E-409C-BE32-E72D297353CC}">
              <c16:uniqueId val="{00000000-B8EF-4D28-819E-0446DBC5B41E}"/>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درصد جلسات گروهی</c:v>
                </c:pt>
                <c:pt idx="1">
                  <c:v>درصد جمعیت آموزش دیده از نظر استئوپروز</c:v>
                </c:pt>
                <c:pt idx="2">
                  <c:v>درصد رسانه آموزشی تهیه شده استئوپروز</c:v>
                </c:pt>
              </c:strCache>
            </c:strRef>
          </c:cat>
          <c:val>
            <c:numRef>
              <c:f>Sheet1!$C$2:$C$4</c:f>
              <c:numCache>
                <c:formatCode>General</c:formatCode>
                <c:ptCount val="3"/>
                <c:pt idx="0">
                  <c:v>100</c:v>
                </c:pt>
                <c:pt idx="1">
                  <c:v>3.17</c:v>
                </c:pt>
                <c:pt idx="2">
                  <c:v>50</c:v>
                </c:pt>
              </c:numCache>
            </c:numRef>
          </c:val>
          <c:extLst>
            <c:ext xmlns:c16="http://schemas.microsoft.com/office/drawing/2014/chart" uri="{C3380CC4-5D6E-409C-BE32-E72D297353CC}">
              <c16:uniqueId val="{00000001-B8EF-4D28-819E-0446DBC5B41E}"/>
            </c:ext>
          </c:extLst>
        </c:ser>
        <c:dLbls>
          <c:showLegendKey val="0"/>
          <c:showVal val="0"/>
          <c:showCatName val="0"/>
          <c:showSerName val="0"/>
          <c:showPercent val="0"/>
          <c:showBubbleSize val="0"/>
        </c:dLbls>
        <c:gapWidth val="219"/>
        <c:overlap val="-27"/>
        <c:axId val="162298576"/>
        <c:axId val="162298968"/>
      </c:barChart>
      <c:catAx>
        <c:axId val="16229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62298968"/>
        <c:crosses val="autoZero"/>
        <c:auto val="1"/>
        <c:lblAlgn val="ctr"/>
        <c:lblOffset val="100"/>
        <c:noMultiLvlLbl val="0"/>
      </c:catAx>
      <c:valAx>
        <c:axId val="162298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29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بازدید ثبت سرطان</c:v>
                </c:pt>
                <c:pt idx="1">
                  <c:v>جلسات آموزشی</c:v>
                </c:pt>
              </c:strCache>
            </c:strRef>
          </c:cat>
          <c:val>
            <c:numRef>
              <c:f>Sheet1!$B$2:$B$3</c:f>
              <c:numCache>
                <c:formatCode>General</c:formatCode>
                <c:ptCount val="2"/>
                <c:pt idx="0">
                  <c:v>0</c:v>
                </c:pt>
                <c:pt idx="1">
                  <c:v>0</c:v>
                </c:pt>
              </c:numCache>
            </c:numRef>
          </c:val>
          <c:extLst>
            <c:ext xmlns:c16="http://schemas.microsoft.com/office/drawing/2014/chart" uri="{C3380CC4-5D6E-409C-BE32-E72D297353CC}">
              <c16:uniqueId val="{00000000-225D-41F7-A68B-6E396408F809}"/>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بازدید ثبت سرطان</c:v>
                </c:pt>
                <c:pt idx="1">
                  <c:v>جلسات آموزشی</c:v>
                </c:pt>
              </c:strCache>
            </c:strRef>
          </c:cat>
          <c:val>
            <c:numRef>
              <c:f>Sheet1!$C$2:$C$3</c:f>
              <c:numCache>
                <c:formatCode>General</c:formatCode>
                <c:ptCount val="2"/>
                <c:pt idx="0">
                  <c:v>160</c:v>
                </c:pt>
                <c:pt idx="1">
                  <c:v>160</c:v>
                </c:pt>
              </c:numCache>
            </c:numRef>
          </c:val>
          <c:extLst>
            <c:ext xmlns:c16="http://schemas.microsoft.com/office/drawing/2014/chart" uri="{C3380CC4-5D6E-409C-BE32-E72D297353CC}">
              <c16:uniqueId val="{00000001-225D-41F7-A68B-6E396408F809}"/>
            </c:ext>
          </c:extLst>
        </c:ser>
        <c:dLbls>
          <c:showLegendKey val="0"/>
          <c:showVal val="0"/>
          <c:showCatName val="0"/>
          <c:showSerName val="0"/>
          <c:showPercent val="0"/>
          <c:showBubbleSize val="0"/>
        </c:dLbls>
        <c:gapWidth val="219"/>
        <c:overlap val="-27"/>
        <c:axId val="409571232"/>
        <c:axId val="409571624"/>
      </c:barChart>
      <c:catAx>
        <c:axId val="40957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09571624"/>
        <c:crosses val="autoZero"/>
        <c:auto val="1"/>
        <c:lblAlgn val="ctr"/>
        <c:lblOffset val="100"/>
        <c:noMultiLvlLbl val="0"/>
      </c:catAx>
      <c:valAx>
        <c:axId val="409571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5712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نمونه نامناسب</c:v>
                </c:pt>
                <c:pt idx="1">
                  <c:v>درصد غربالگری بهنگام </c:v>
                </c:pt>
                <c:pt idx="2">
                  <c:v>درصد ثبت نتایج هیپوتیروئیدی در سامانه سیب</c:v>
                </c:pt>
                <c:pt idx="3">
                  <c:v>درصد ثبت نتایج فنیل کتونوری در سامانه سیب</c:v>
                </c:pt>
              </c:strCache>
            </c:strRef>
          </c:cat>
          <c:val>
            <c:numRef>
              <c:f>Sheet1!$B$2:$B$5</c:f>
              <c:numCache>
                <c:formatCode>General</c:formatCode>
                <c:ptCount val="4"/>
                <c:pt idx="0">
                  <c:v>1.6</c:v>
                </c:pt>
                <c:pt idx="1">
                  <c:v>84.7</c:v>
                </c:pt>
                <c:pt idx="2">
                  <c:v>67.8</c:v>
                </c:pt>
                <c:pt idx="3">
                  <c:v>62.5</c:v>
                </c:pt>
              </c:numCache>
            </c:numRef>
          </c:val>
          <c:extLst>
            <c:ext xmlns:c16="http://schemas.microsoft.com/office/drawing/2014/chart" uri="{C3380CC4-5D6E-409C-BE32-E72D297353CC}">
              <c16:uniqueId val="{00000000-67BF-4F02-8936-ECB158170B19}"/>
            </c:ext>
          </c:extLst>
        </c:ser>
        <c:ser>
          <c:idx val="1"/>
          <c:order val="1"/>
          <c:tx>
            <c:strRef>
              <c:f>Sheet1!$C$1</c:f>
              <c:strCache>
                <c:ptCount val="1"/>
                <c:pt idx="0">
                  <c:v>1402</c:v>
                </c:pt>
              </c:strCache>
            </c:strRef>
          </c:tx>
          <c:spPr>
            <a:solidFill>
              <a:schemeClr val="accent3"/>
            </a:solidFill>
            <a:ln>
              <a:noFill/>
            </a:ln>
            <a:effectLst/>
          </c:spPr>
          <c:invertIfNegative val="0"/>
          <c:dLbls>
            <c:dLbl>
              <c:idx val="1"/>
              <c:layout>
                <c:manualLayout>
                  <c:x val="0"/>
                  <c:y val="5.78452639190166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BF-4F02-8936-ECB158170B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نمونه نامناسب</c:v>
                </c:pt>
                <c:pt idx="1">
                  <c:v>درصد غربالگری بهنگام </c:v>
                </c:pt>
                <c:pt idx="2">
                  <c:v>درصد ثبت نتایج هیپوتیروئیدی در سامانه سیب</c:v>
                </c:pt>
                <c:pt idx="3">
                  <c:v>درصد ثبت نتایج فنیل کتونوری در سامانه سیب</c:v>
                </c:pt>
              </c:strCache>
            </c:strRef>
          </c:cat>
          <c:val>
            <c:numRef>
              <c:f>Sheet1!$C$2:$C$5</c:f>
              <c:numCache>
                <c:formatCode>General</c:formatCode>
                <c:ptCount val="4"/>
                <c:pt idx="0">
                  <c:v>0.55000000000000004</c:v>
                </c:pt>
                <c:pt idx="1">
                  <c:v>85.5</c:v>
                </c:pt>
                <c:pt idx="2">
                  <c:v>94</c:v>
                </c:pt>
                <c:pt idx="3">
                  <c:v>92.4</c:v>
                </c:pt>
              </c:numCache>
            </c:numRef>
          </c:val>
          <c:extLst>
            <c:ext xmlns:c16="http://schemas.microsoft.com/office/drawing/2014/chart" uri="{C3380CC4-5D6E-409C-BE32-E72D297353CC}">
              <c16:uniqueId val="{00000002-67BF-4F02-8936-ECB158170B19}"/>
            </c:ext>
          </c:extLst>
        </c:ser>
        <c:dLbls>
          <c:showLegendKey val="0"/>
          <c:showVal val="0"/>
          <c:showCatName val="0"/>
          <c:showSerName val="0"/>
          <c:showPercent val="0"/>
          <c:showBubbleSize val="0"/>
        </c:dLbls>
        <c:gapWidth val="219"/>
        <c:overlap val="-27"/>
        <c:axId val="409572408"/>
        <c:axId val="409572800"/>
      </c:barChart>
      <c:catAx>
        <c:axId val="40957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09572800"/>
        <c:crosses val="autoZero"/>
        <c:auto val="1"/>
        <c:lblAlgn val="ctr"/>
        <c:lblOffset val="100"/>
        <c:noMultiLvlLbl val="0"/>
      </c:catAx>
      <c:valAx>
        <c:axId val="40957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57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0.92121</cdr:x>
      <cdr:y>0.48654</cdr:y>
    </cdr:from>
    <cdr:to>
      <cdr:x>0.96871</cdr:x>
      <cdr:y>0.525</cdr:y>
    </cdr:to>
    <cdr:sp macro="" textlink="">
      <cdr:nvSpPr>
        <cdr:cNvPr id="3" name="Rectangle 2"/>
        <cdr:cNvSpPr/>
      </cdr:nvSpPr>
      <cdr:spPr>
        <a:xfrm xmlns:a="http://schemas.openxmlformats.org/drawingml/2006/main">
          <a:off x="7572375" y="2409833"/>
          <a:ext cx="390494" cy="19049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a-IR" sz="700"/>
            <a:t>1401</a:t>
          </a:r>
          <a:endParaRPr lang="en-US"/>
        </a:p>
      </cdr:txBody>
    </cdr:sp>
  </cdr:relSizeAnchor>
  <cdr:relSizeAnchor xmlns:cdr="http://schemas.openxmlformats.org/drawingml/2006/chartDrawing">
    <cdr:from>
      <cdr:x>0.854</cdr:x>
      <cdr:y>0.48269</cdr:y>
    </cdr:from>
    <cdr:to>
      <cdr:x>0.91194</cdr:x>
      <cdr:y>0.53077</cdr:y>
    </cdr:to>
    <cdr:sp macro="" textlink="">
      <cdr:nvSpPr>
        <cdr:cNvPr id="4" name="Rectangle 3"/>
        <cdr:cNvSpPr/>
      </cdr:nvSpPr>
      <cdr:spPr>
        <a:xfrm xmlns:a="http://schemas.openxmlformats.org/drawingml/2006/main">
          <a:off x="7019944" y="2390764"/>
          <a:ext cx="476231" cy="238136"/>
        </a:xfrm>
        <a:prstGeom xmlns:a="http://schemas.openxmlformats.org/drawingml/2006/main" prst="rect">
          <a:avLst/>
        </a:prstGeom>
        <a:solidFill xmlns:a="http://schemas.openxmlformats.org/drawingml/2006/main">
          <a:schemeClr val="accent3"/>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a-IR" sz="600"/>
            <a:t>1402</a:t>
          </a:r>
          <a:endParaRPr lang="en-US" sz="6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15F7A-24B0-4337-891F-020E4522D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270</Pages>
  <Words>30739</Words>
  <Characters>175215</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r.sarikhani</dc:creator>
  <cp:lastModifiedBy>User</cp:lastModifiedBy>
  <cp:revision>3</cp:revision>
  <cp:lastPrinted>2024-05-25T09:02:00Z</cp:lastPrinted>
  <dcterms:created xsi:type="dcterms:W3CDTF">2024-06-01T07:04:00Z</dcterms:created>
  <dcterms:modified xsi:type="dcterms:W3CDTF">2024-06-01T07:08:00Z</dcterms:modified>
</cp:coreProperties>
</file>